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EF2A05" w:rsidRPr="00E70712" w14:paraId="48B7F902" w14:textId="77777777">
        <w:trPr>
          <w:trHeight w:hRule="exact" w:val="1417"/>
          <w:jc w:val="center"/>
        </w:trPr>
        <w:tc>
          <w:tcPr>
            <w:tcW w:w="6804" w:type="dxa"/>
            <w:tcBorders>
              <w:top w:val="nil"/>
              <w:left w:val="nil"/>
              <w:bottom w:val="nil"/>
              <w:right w:val="nil"/>
            </w:tcBorders>
            <w:vAlign w:val="center"/>
          </w:tcPr>
          <w:p w14:paraId="79C03C09" w14:textId="77777777" w:rsidR="00426F67" w:rsidRPr="00E70712" w:rsidRDefault="00452DAA">
            <w:pPr>
              <w:pStyle w:val="EPName"/>
            </w:pPr>
            <w:r w:rsidRPr="00E70712">
              <w:t>Evropski parlament</w:t>
            </w:r>
          </w:p>
          <w:p w14:paraId="5ECC0EC4" w14:textId="77777777" w:rsidR="00426F67" w:rsidRPr="00E70712" w:rsidRDefault="001A1C73">
            <w:pPr>
              <w:pStyle w:val="EPTerm"/>
            </w:pPr>
            <w:r w:rsidRPr="00E70712">
              <w:t>2024-2029</w:t>
            </w:r>
          </w:p>
        </w:tc>
        <w:tc>
          <w:tcPr>
            <w:tcW w:w="2268" w:type="dxa"/>
            <w:tcBorders>
              <w:top w:val="nil"/>
              <w:left w:val="nil"/>
              <w:bottom w:val="nil"/>
              <w:right w:val="nil"/>
            </w:tcBorders>
          </w:tcPr>
          <w:p w14:paraId="555F6BD0" w14:textId="77777777" w:rsidR="00426F67" w:rsidRPr="00E70712" w:rsidRDefault="009F7459">
            <w:pPr>
              <w:pStyle w:val="EPLogo"/>
            </w:pPr>
            <w:r w:rsidRPr="00E70712">
              <w:rPr>
                <w:noProof/>
                <w:lang w:eastAsia="sl-SI"/>
              </w:rPr>
              <w:drawing>
                <wp:inline distT="0" distB="0" distL="0" distR="0" wp14:anchorId="52C8BB1C" wp14:editId="79BF1562">
                  <wp:extent cx="1162050" cy="6413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41350"/>
                          </a:xfrm>
                          <a:prstGeom prst="rect">
                            <a:avLst/>
                          </a:prstGeom>
                          <a:noFill/>
                          <a:ln>
                            <a:noFill/>
                          </a:ln>
                        </pic:spPr>
                      </pic:pic>
                    </a:graphicData>
                  </a:graphic>
                </wp:inline>
              </w:drawing>
            </w:r>
          </w:p>
        </w:tc>
      </w:tr>
    </w:tbl>
    <w:p w14:paraId="54D89186" w14:textId="77777777" w:rsidR="00426F67" w:rsidRPr="00E70712" w:rsidRDefault="001A1C73">
      <w:pPr>
        <w:pStyle w:val="LineTop"/>
      </w:pPr>
      <w:r w:rsidRPr="00E70712">
        <w:t xml:space="preserve"> </w:t>
      </w:r>
    </w:p>
    <w:p w14:paraId="1353ACAE" w14:textId="77777777" w:rsidR="00426F67" w:rsidRPr="00E70712" w:rsidRDefault="001A1C73">
      <w:pPr>
        <w:pStyle w:val="EPBody"/>
      </w:pPr>
      <w:r w:rsidRPr="00E70712">
        <w:rPr>
          <w:rStyle w:val="HideTWBExt"/>
          <w:rFonts w:eastAsia="Times New Roman"/>
          <w:i w:val="0"/>
        </w:rPr>
        <w:t>&lt;Commission&gt;</w:t>
      </w:r>
      <w:r w:rsidRPr="00E70712">
        <w:rPr>
          <w:rStyle w:val="HideTWBInt"/>
          <w:i w:val="0"/>
        </w:rPr>
        <w:t>{AFET}</w:t>
      </w:r>
      <w:r w:rsidR="00452DAA" w:rsidRPr="00E70712">
        <w:t>Odbor za zunanje zadeve</w:t>
      </w:r>
      <w:r w:rsidRPr="00E70712">
        <w:rPr>
          <w:rStyle w:val="HideTWBExt"/>
          <w:rFonts w:eastAsia="Times New Roman"/>
          <w:i w:val="0"/>
        </w:rPr>
        <w:t>&lt;/Commission&gt;</w:t>
      </w:r>
    </w:p>
    <w:p w14:paraId="0C145160" w14:textId="77777777" w:rsidR="00426F67" w:rsidRPr="00E70712" w:rsidRDefault="001A1C73">
      <w:pPr>
        <w:pStyle w:val="LineBottom"/>
      </w:pPr>
      <w:r w:rsidRPr="00E70712">
        <w:t xml:space="preserve"> </w:t>
      </w:r>
    </w:p>
    <w:p w14:paraId="02829244" w14:textId="77777777" w:rsidR="00426F67" w:rsidRPr="00E70712" w:rsidRDefault="001A1C73">
      <w:pPr>
        <w:pStyle w:val="CoverReference"/>
      </w:pPr>
      <w:r w:rsidRPr="00E70712">
        <w:rPr>
          <w:rStyle w:val="HideTWBExt"/>
          <w:rFonts w:eastAsia="Times New Roman"/>
          <w:b w:val="0"/>
        </w:rPr>
        <w:t>&lt;RefProc&gt;</w:t>
      </w:r>
      <w:r w:rsidRPr="00E70712">
        <w:t>2025/2255</w:t>
      </w:r>
      <w:r w:rsidRPr="00E70712">
        <w:rPr>
          <w:rStyle w:val="HideTWBExt"/>
          <w:rFonts w:eastAsia="Times New Roman"/>
          <w:b w:val="0"/>
        </w:rPr>
        <w:t>&lt;/RefProc&gt;&lt;RefTypeProc&gt;</w:t>
      </w:r>
      <w:r w:rsidRPr="00E70712">
        <w:t>(INI)</w:t>
      </w:r>
      <w:r w:rsidRPr="00E70712">
        <w:rPr>
          <w:rStyle w:val="HideTWBExt"/>
          <w:rFonts w:eastAsia="Times New Roman"/>
          <w:b w:val="0"/>
        </w:rPr>
        <w:t>&lt;/RefTypeProc&gt;</w:t>
      </w:r>
    </w:p>
    <w:p w14:paraId="6631EBA1" w14:textId="77777777" w:rsidR="00426F67" w:rsidRPr="00E70712" w:rsidRDefault="001A1C73">
      <w:pPr>
        <w:pStyle w:val="CoverDate"/>
      </w:pPr>
      <w:r w:rsidRPr="00E70712">
        <w:rPr>
          <w:rStyle w:val="HideTWBExt"/>
        </w:rPr>
        <w:t>&lt;Date&gt;</w:t>
      </w:r>
      <w:r w:rsidRPr="00E70712">
        <w:rPr>
          <w:rStyle w:val="HideTWBInt"/>
        </w:rPr>
        <w:t>{13/04/2026}</w:t>
      </w:r>
      <w:r w:rsidRPr="00E70712">
        <w:t>13.4.2026</w:t>
      </w:r>
      <w:r w:rsidRPr="00E70712">
        <w:rPr>
          <w:rStyle w:val="HideTWBExt"/>
        </w:rPr>
        <w:t>&lt;/Date&gt;</w:t>
      </w:r>
    </w:p>
    <w:p w14:paraId="242970C9" w14:textId="77777777" w:rsidR="00426F67" w:rsidRPr="00E70712" w:rsidRDefault="001A1C73">
      <w:pPr>
        <w:pStyle w:val="CoverDocType"/>
      </w:pPr>
      <w:r w:rsidRPr="00E70712">
        <w:rPr>
          <w:rStyle w:val="HideTWBExt"/>
          <w:b w:val="0"/>
        </w:rPr>
        <w:t>&lt;TypeAM&gt;</w:t>
      </w:r>
      <w:r w:rsidR="00452DAA" w:rsidRPr="00E70712">
        <w:t>PREDLOGI SPREMEMB</w:t>
      </w:r>
      <w:r w:rsidRPr="00E70712">
        <w:rPr>
          <w:rStyle w:val="HideTWBExt"/>
          <w:b w:val="0"/>
        </w:rPr>
        <w:t>&lt;/TypeAM&gt;</w:t>
      </w:r>
    </w:p>
    <w:p w14:paraId="64D88BB6" w14:textId="77777777" w:rsidR="00426F67" w:rsidRPr="00E70712" w:rsidRDefault="001A1C73">
      <w:pPr>
        <w:pStyle w:val="CoverDocType24a"/>
      </w:pPr>
      <w:r w:rsidRPr="00E70712">
        <w:rPr>
          <w:rStyle w:val="HideTWBExt"/>
          <w:rFonts w:eastAsia="Times New Roman"/>
          <w:b w:val="0"/>
        </w:rPr>
        <w:t>&lt;RangeAM&gt;</w:t>
      </w:r>
      <w:r w:rsidRPr="00E70712">
        <w:t>374 - 531</w:t>
      </w:r>
      <w:r w:rsidRPr="00E70712">
        <w:rPr>
          <w:rStyle w:val="HideTWBExt"/>
          <w:rFonts w:eastAsia="Times New Roman"/>
          <w:b w:val="0"/>
        </w:rPr>
        <w:t>&lt;/RangeAM&gt;</w:t>
      </w:r>
    </w:p>
    <w:p w14:paraId="6274A3E6" w14:textId="77777777" w:rsidR="00426F67" w:rsidRPr="00E70712" w:rsidRDefault="001A1C73">
      <w:pPr>
        <w:pStyle w:val="CoverBold"/>
      </w:pPr>
      <w:r w:rsidRPr="00E70712">
        <w:rPr>
          <w:rStyle w:val="HideTWBExt"/>
          <w:b w:val="0"/>
        </w:rPr>
        <w:t>&lt;TitreType&gt;</w:t>
      </w:r>
      <w:r w:rsidR="00452DAA" w:rsidRPr="00E70712">
        <w:t>Osnutek poročila</w:t>
      </w:r>
      <w:r w:rsidRPr="00E70712">
        <w:rPr>
          <w:rStyle w:val="HideTWBExt"/>
          <w:b w:val="0"/>
        </w:rPr>
        <w:t>&lt;/TitreType&gt;</w:t>
      </w:r>
    </w:p>
    <w:p w14:paraId="2FC0A624" w14:textId="77777777" w:rsidR="00426F67" w:rsidRPr="00E70712" w:rsidRDefault="001A1C73">
      <w:pPr>
        <w:pStyle w:val="CoverBold"/>
      </w:pPr>
      <w:r w:rsidRPr="00E70712">
        <w:rPr>
          <w:rStyle w:val="HideTWBExt"/>
          <w:b w:val="0"/>
        </w:rPr>
        <w:t>&lt;Rapporteur&gt;</w:t>
      </w:r>
      <w:r w:rsidR="00452DAA" w:rsidRPr="00E70712">
        <w:t>Tonino Picula</w:t>
      </w:r>
      <w:r w:rsidRPr="00E70712">
        <w:rPr>
          <w:rStyle w:val="HideTWBExt"/>
          <w:b w:val="0"/>
        </w:rPr>
        <w:t>&lt;/Rapporteur&gt;</w:t>
      </w:r>
    </w:p>
    <w:p w14:paraId="0CB28906" w14:textId="77777777" w:rsidR="00426F67" w:rsidRPr="00E70712" w:rsidRDefault="001A1C73">
      <w:pPr>
        <w:pStyle w:val="CoverNormal24a"/>
      </w:pPr>
      <w:r w:rsidRPr="00E70712">
        <w:rPr>
          <w:rStyle w:val="HideTWBExt"/>
        </w:rPr>
        <w:t>&lt;DocRefPE&gt;</w:t>
      </w:r>
      <w:r w:rsidRPr="00E70712">
        <w:t>(PE784.230v01-00)</w:t>
      </w:r>
      <w:r w:rsidRPr="00E70712">
        <w:rPr>
          <w:rStyle w:val="HideTWBExt"/>
        </w:rPr>
        <w:t>&lt;/DocRefPE&gt;</w:t>
      </w:r>
    </w:p>
    <w:p w14:paraId="383F6BC5" w14:textId="77777777" w:rsidR="00426F67" w:rsidRPr="00E70712" w:rsidRDefault="001A1C73">
      <w:pPr>
        <w:pStyle w:val="CoverNormal"/>
      </w:pPr>
      <w:r w:rsidRPr="00E70712">
        <w:rPr>
          <w:rStyle w:val="HideTWBExt"/>
        </w:rPr>
        <w:t>&lt;Titre&gt;</w:t>
      </w:r>
      <w:r w:rsidR="00BC2CB4" w:rsidRPr="00E70712">
        <w:t>Poročilo o Srbiji za leto 2025</w:t>
      </w:r>
      <w:r w:rsidRPr="00E70712">
        <w:rPr>
          <w:rStyle w:val="HideTWBExt"/>
        </w:rPr>
        <w:t>&lt;/Titre&gt;</w:t>
      </w:r>
    </w:p>
    <w:p w14:paraId="74162E11" w14:textId="77777777" w:rsidR="00426F67" w:rsidRPr="00E70712" w:rsidRDefault="001A1C73">
      <w:pPr>
        <w:pStyle w:val="CoverNormal24a"/>
      </w:pPr>
      <w:r w:rsidRPr="00E70712">
        <w:rPr>
          <w:rStyle w:val="HideTWBExt"/>
        </w:rPr>
        <w:t>&lt;DocRef&gt;</w:t>
      </w:r>
      <w:r w:rsidRPr="00E70712">
        <w:t>(2025/2255(INI))</w:t>
      </w:r>
      <w:r w:rsidRPr="00E70712">
        <w:rPr>
          <w:rStyle w:val="HideTWBExt"/>
        </w:rPr>
        <w:t>&lt;/DocRef&gt;</w:t>
      </w:r>
    </w:p>
    <w:p w14:paraId="11F249A6" w14:textId="77777777" w:rsidR="00426F67" w:rsidRPr="00E70712" w:rsidRDefault="001A1C73">
      <w:r w:rsidRPr="00E70712">
        <w:br w:type="page"/>
      </w:r>
      <w:r w:rsidRPr="00E70712">
        <w:lastRenderedPageBreak/>
        <w:t>AM_Com_NonLegReport</w:t>
      </w:r>
    </w:p>
    <w:p w14:paraId="1700285E" w14:textId="77777777" w:rsidR="00452DAA" w:rsidRPr="00E70712" w:rsidRDefault="001A1C73" w:rsidP="00452DAA">
      <w:pPr>
        <w:pStyle w:val="AmNumberTabs"/>
      </w:pPr>
      <w:r w:rsidRPr="00E70712">
        <w:br w:type="page"/>
      </w:r>
      <w:r w:rsidR="00452DAA" w:rsidRPr="00E70712">
        <w:rPr>
          <w:rStyle w:val="HideTWBExt"/>
          <w:b w:val="0"/>
        </w:rPr>
        <w:lastRenderedPageBreak/>
        <w:t>&lt;RepeatBlock-Amend&gt;&lt;Amend&gt;</w:t>
      </w:r>
      <w:r w:rsidR="00452DAA" w:rsidRPr="00E70712">
        <w:t>Predlog spremembe</w:t>
      </w:r>
      <w:r w:rsidR="00452DAA" w:rsidRPr="00E70712">
        <w:tab/>
      </w:r>
      <w:r w:rsidR="00452DAA" w:rsidRPr="00E70712">
        <w:tab/>
      </w:r>
      <w:r w:rsidR="00452DAA" w:rsidRPr="00E70712">
        <w:rPr>
          <w:rStyle w:val="HideTWBExt"/>
          <w:b w:val="0"/>
        </w:rPr>
        <w:t>&lt;NumAm&gt;</w:t>
      </w:r>
      <w:r w:rsidR="00452DAA" w:rsidRPr="00E70712">
        <w:t>374</w:t>
      </w:r>
      <w:r w:rsidR="00452DAA" w:rsidRPr="00E70712">
        <w:rPr>
          <w:rStyle w:val="HideTWBExt"/>
          <w:b w:val="0"/>
        </w:rPr>
        <w:t>&lt;/NumAm&gt;</w:t>
      </w:r>
    </w:p>
    <w:p w14:paraId="7C19676D" w14:textId="77777777" w:rsidR="00452DAA" w:rsidRPr="00E70712" w:rsidRDefault="00452DAA" w:rsidP="00452DAA">
      <w:pPr>
        <w:pStyle w:val="NormalBold"/>
      </w:pPr>
      <w:r w:rsidRPr="00E70712">
        <w:rPr>
          <w:rStyle w:val="HideTWBExt"/>
          <w:b w:val="0"/>
        </w:rPr>
        <w:t>&lt;RepeatBlock-By&gt;&lt;Members&gt;</w:t>
      </w:r>
      <w:r w:rsidRPr="00E70712">
        <w:t>Şerban Dimitrie Sturdza</w:t>
      </w:r>
      <w:r w:rsidRPr="00E70712">
        <w:rPr>
          <w:rStyle w:val="HideTWBExt"/>
          <w:b w:val="0"/>
        </w:rPr>
        <w:t>&lt;/Members&gt;</w:t>
      </w:r>
    </w:p>
    <w:p w14:paraId="75A1B329" w14:textId="77777777" w:rsidR="00452DAA" w:rsidRPr="00E70712" w:rsidRDefault="00452DAA" w:rsidP="00452DAA">
      <w:pPr>
        <w:pStyle w:val="NormalBold"/>
      </w:pPr>
      <w:r w:rsidRPr="00E70712">
        <w:rPr>
          <w:rStyle w:val="HideTWBExt"/>
          <w:b w:val="0"/>
        </w:rPr>
        <w:t>&lt;/RepeatBlock-By&gt;</w:t>
      </w:r>
    </w:p>
    <w:p w14:paraId="576321C1"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1112DEAE" w14:textId="77777777" w:rsidR="00452DAA" w:rsidRPr="00E70712" w:rsidRDefault="00452DAA" w:rsidP="00452DAA">
      <w:pPr>
        <w:pStyle w:val="NormalBold"/>
      </w:pPr>
      <w:r w:rsidRPr="00E70712">
        <w:rPr>
          <w:rStyle w:val="HideTWBExt"/>
          <w:b w:val="0"/>
        </w:rPr>
        <w:t>&lt;Article&gt;</w:t>
      </w:r>
      <w:r w:rsidRPr="00E70712">
        <w:t>Odstavek 18 f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314ECE00" w14:textId="77777777" w:rsidTr="00B92C2A">
        <w:trPr>
          <w:trHeight w:hRule="exact" w:val="240"/>
          <w:jc w:val="center"/>
        </w:trPr>
        <w:tc>
          <w:tcPr>
            <w:tcW w:w="9752" w:type="dxa"/>
            <w:gridSpan w:val="2"/>
            <w:tcBorders>
              <w:top w:val="nil"/>
              <w:left w:val="nil"/>
              <w:bottom w:val="nil"/>
              <w:right w:val="nil"/>
            </w:tcBorders>
          </w:tcPr>
          <w:p w14:paraId="1BF56C77" w14:textId="77777777" w:rsidR="00452DAA" w:rsidRPr="00E70712" w:rsidRDefault="00452DAA" w:rsidP="00B92C2A"/>
        </w:tc>
      </w:tr>
      <w:tr w:rsidR="00EF2A05" w:rsidRPr="00E70712" w14:paraId="0C8A5448" w14:textId="77777777" w:rsidTr="00B92C2A">
        <w:trPr>
          <w:trHeight w:val="240"/>
          <w:jc w:val="center"/>
        </w:trPr>
        <w:tc>
          <w:tcPr>
            <w:tcW w:w="4876" w:type="dxa"/>
            <w:tcBorders>
              <w:top w:val="nil"/>
              <w:left w:val="nil"/>
              <w:bottom w:val="nil"/>
              <w:right w:val="nil"/>
            </w:tcBorders>
          </w:tcPr>
          <w:p w14:paraId="37419564"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A0CEA6D" w14:textId="77777777" w:rsidR="00452DAA" w:rsidRPr="00E70712" w:rsidRDefault="00452DAA" w:rsidP="00B92C2A">
            <w:pPr>
              <w:pStyle w:val="AmColumnHeading"/>
            </w:pPr>
            <w:r w:rsidRPr="00E70712">
              <w:t>Predlog spremembe</w:t>
            </w:r>
          </w:p>
        </w:tc>
      </w:tr>
      <w:tr w:rsidR="00EF2A05" w:rsidRPr="00E70712" w14:paraId="086D6114" w14:textId="77777777" w:rsidTr="00B92C2A">
        <w:trPr>
          <w:jc w:val="center"/>
        </w:trPr>
        <w:tc>
          <w:tcPr>
            <w:tcW w:w="4876" w:type="dxa"/>
            <w:tcBorders>
              <w:top w:val="nil"/>
              <w:left w:val="nil"/>
              <w:bottom w:val="nil"/>
              <w:right w:val="nil"/>
            </w:tcBorders>
          </w:tcPr>
          <w:p w14:paraId="31D00B39" w14:textId="77777777" w:rsidR="00452DAA" w:rsidRPr="00E70712" w:rsidRDefault="00452DAA" w:rsidP="00B92C2A">
            <w:pPr>
              <w:pStyle w:val="Normal6a"/>
            </w:pPr>
          </w:p>
        </w:tc>
        <w:tc>
          <w:tcPr>
            <w:tcW w:w="4876" w:type="dxa"/>
            <w:tcBorders>
              <w:top w:val="nil"/>
              <w:left w:val="nil"/>
              <w:bottom w:val="nil"/>
              <w:right w:val="nil"/>
            </w:tcBorders>
          </w:tcPr>
          <w:p w14:paraId="154B64F9" w14:textId="77777777" w:rsidR="00452DAA" w:rsidRPr="00E70712" w:rsidRDefault="00452DAA" w:rsidP="00B92C2A">
            <w:pPr>
              <w:pStyle w:val="Normal6a"/>
            </w:pPr>
            <w:r w:rsidRPr="00E70712">
              <w:rPr>
                <w:b/>
                <w:i/>
              </w:rPr>
              <w:t>18f.</w:t>
            </w:r>
            <w:r w:rsidRPr="00E70712">
              <w:tab/>
            </w:r>
            <w:r w:rsidRPr="00E70712">
              <w:rPr>
                <w:b/>
                <w:i/>
              </w:rPr>
              <w:t>poziva srbske oblasti, naj povečajo dostopnost storitev javne radiotelevizije v vseh manjšinskih jezikih po vsej državi in vsem skupnostim zagotovijo enak dostop do medijev, pri tem pa naj se zgledujejo po primerih dobre prakse iz Vojvodine;</w:t>
            </w:r>
          </w:p>
        </w:tc>
      </w:tr>
    </w:tbl>
    <w:p w14:paraId="6731EDB7"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1798131" w14:textId="77777777" w:rsidR="00452DAA" w:rsidRPr="00E70712" w:rsidRDefault="00452DAA" w:rsidP="00452DAA">
      <w:r w:rsidRPr="00E70712">
        <w:rPr>
          <w:rStyle w:val="HideTWBExt"/>
        </w:rPr>
        <w:t>&lt;/Amend&gt;</w:t>
      </w:r>
    </w:p>
    <w:p w14:paraId="2D5DE402"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375</w:t>
      </w:r>
      <w:r w:rsidRPr="00E70712">
        <w:rPr>
          <w:rStyle w:val="HideTWBExt"/>
          <w:b w:val="0"/>
        </w:rPr>
        <w:t>&lt;/NumAm&gt;</w:t>
      </w:r>
    </w:p>
    <w:p w14:paraId="0600E4D7" w14:textId="77777777" w:rsidR="00452DAA" w:rsidRPr="00E70712" w:rsidRDefault="00452DAA" w:rsidP="00452DAA">
      <w:pPr>
        <w:pStyle w:val="NormalBold"/>
      </w:pPr>
      <w:r w:rsidRPr="00E70712">
        <w:rPr>
          <w:rStyle w:val="HideTWBExt"/>
          <w:b w:val="0"/>
        </w:rPr>
        <w:t>&lt;RepeatBlock-By&gt;&lt;Members&gt;</w:t>
      </w:r>
      <w:r w:rsidRPr="00E70712">
        <w:t>Şerban Dimitrie Sturdza</w:t>
      </w:r>
      <w:r w:rsidRPr="00E70712">
        <w:rPr>
          <w:rStyle w:val="HideTWBExt"/>
          <w:b w:val="0"/>
        </w:rPr>
        <w:t>&lt;/Members&gt;</w:t>
      </w:r>
    </w:p>
    <w:p w14:paraId="6B57CF5A" w14:textId="77777777" w:rsidR="00452DAA" w:rsidRPr="00E70712" w:rsidRDefault="00452DAA" w:rsidP="00452DAA">
      <w:pPr>
        <w:pStyle w:val="NormalBold"/>
      </w:pPr>
      <w:r w:rsidRPr="00E70712">
        <w:rPr>
          <w:rStyle w:val="HideTWBExt"/>
          <w:b w:val="0"/>
        </w:rPr>
        <w:t>&lt;/RepeatBlock-By&gt;</w:t>
      </w:r>
    </w:p>
    <w:p w14:paraId="22BA9D94"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C3C0BF5" w14:textId="77777777" w:rsidR="00452DAA" w:rsidRPr="00E70712" w:rsidRDefault="00452DAA" w:rsidP="00452DAA">
      <w:pPr>
        <w:pStyle w:val="NormalBold"/>
      </w:pPr>
      <w:r w:rsidRPr="00E70712">
        <w:rPr>
          <w:rStyle w:val="HideTWBExt"/>
          <w:b w:val="0"/>
        </w:rPr>
        <w:t>&lt;Article&gt;</w:t>
      </w:r>
      <w:r w:rsidRPr="00E70712">
        <w:t>Odstavek 18 g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5ED7605A" w14:textId="77777777" w:rsidTr="00B92C2A">
        <w:trPr>
          <w:trHeight w:hRule="exact" w:val="240"/>
          <w:jc w:val="center"/>
        </w:trPr>
        <w:tc>
          <w:tcPr>
            <w:tcW w:w="9752" w:type="dxa"/>
            <w:gridSpan w:val="2"/>
            <w:tcBorders>
              <w:top w:val="nil"/>
              <w:left w:val="nil"/>
              <w:bottom w:val="nil"/>
              <w:right w:val="nil"/>
            </w:tcBorders>
          </w:tcPr>
          <w:p w14:paraId="56A3A3FF" w14:textId="77777777" w:rsidR="00452DAA" w:rsidRPr="00E70712" w:rsidRDefault="00452DAA" w:rsidP="00B92C2A"/>
        </w:tc>
      </w:tr>
      <w:tr w:rsidR="00EF2A05" w:rsidRPr="00E70712" w14:paraId="48BEF44D" w14:textId="77777777" w:rsidTr="00B92C2A">
        <w:trPr>
          <w:trHeight w:val="240"/>
          <w:jc w:val="center"/>
        </w:trPr>
        <w:tc>
          <w:tcPr>
            <w:tcW w:w="4876" w:type="dxa"/>
            <w:tcBorders>
              <w:top w:val="nil"/>
              <w:left w:val="nil"/>
              <w:bottom w:val="nil"/>
              <w:right w:val="nil"/>
            </w:tcBorders>
          </w:tcPr>
          <w:p w14:paraId="07983A0F"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5F8115C" w14:textId="77777777" w:rsidR="00452DAA" w:rsidRPr="00E70712" w:rsidRDefault="00452DAA" w:rsidP="00B92C2A">
            <w:pPr>
              <w:pStyle w:val="AmColumnHeading"/>
            </w:pPr>
            <w:r w:rsidRPr="00E70712">
              <w:t>Predlog spremembe</w:t>
            </w:r>
          </w:p>
        </w:tc>
      </w:tr>
      <w:tr w:rsidR="00EF2A05" w:rsidRPr="00E70712" w14:paraId="52375670" w14:textId="77777777" w:rsidTr="00B92C2A">
        <w:trPr>
          <w:jc w:val="center"/>
        </w:trPr>
        <w:tc>
          <w:tcPr>
            <w:tcW w:w="4876" w:type="dxa"/>
            <w:tcBorders>
              <w:top w:val="nil"/>
              <w:left w:val="nil"/>
              <w:bottom w:val="nil"/>
              <w:right w:val="nil"/>
            </w:tcBorders>
          </w:tcPr>
          <w:p w14:paraId="60AF0DCE" w14:textId="77777777" w:rsidR="00452DAA" w:rsidRPr="00E70712" w:rsidRDefault="00452DAA" w:rsidP="00B92C2A">
            <w:pPr>
              <w:pStyle w:val="Normal6a"/>
            </w:pPr>
          </w:p>
        </w:tc>
        <w:tc>
          <w:tcPr>
            <w:tcW w:w="4876" w:type="dxa"/>
            <w:tcBorders>
              <w:top w:val="nil"/>
              <w:left w:val="nil"/>
              <w:bottom w:val="nil"/>
              <w:right w:val="nil"/>
            </w:tcBorders>
          </w:tcPr>
          <w:p w14:paraId="36B17DE4" w14:textId="74696436" w:rsidR="00452DAA" w:rsidRPr="00E70712" w:rsidRDefault="00452DAA" w:rsidP="00B92C2A">
            <w:pPr>
              <w:pStyle w:val="Normal6a"/>
            </w:pPr>
            <w:r w:rsidRPr="00E70712">
              <w:rPr>
                <w:b/>
                <w:i/>
              </w:rPr>
              <w:t>18g.</w:t>
            </w:r>
            <w:r w:rsidRPr="00E70712">
              <w:tab/>
            </w:r>
            <w:r w:rsidR="00A45BF6" w:rsidRPr="00A45BF6">
              <w:rPr>
                <w:b/>
                <w:bCs/>
                <w:i/>
                <w:iCs/>
              </w:rPr>
              <w:t>v okviru procesa pristopa k EU poziva srbske oblasti, naj v skladu s svojimi obveznostmi na podlagi Okvirne konvencije Sveta Evrope za varstvo narodnih manjšin in ustreznimi evropskimi standardi poskrbijo predvsem za polno, učinkovito in dosledno izvajanje veljavnega pravnega in političnega okvira za varstvo pripadnikov narodnih manjšin</w:t>
            </w:r>
            <w:r w:rsidRPr="00E70712">
              <w:rPr>
                <w:b/>
                <w:i/>
              </w:rPr>
              <w:t xml:space="preserve">; </w:t>
            </w:r>
            <w:r w:rsidR="00A45BF6" w:rsidRPr="00A45BF6">
              <w:rPr>
                <w:b/>
                <w:bCs/>
                <w:i/>
                <w:iCs/>
              </w:rPr>
              <w:t>poziva oblasti, naj z okrepitvijo mehanizmov za izvrševanje, preprečevanjem diskriminatornih praks ter določitvijo jasnih časovnih okvirov, rednim spremljanjem in preglednim poročanjem dosežejo konkreten in merljiv napredek v vseh ključnih sektorjih, vključno z izobraževanjem, javno upravo, dostopom do medijev in svobodo veroizpovedi, da bi zagotovile učinkovito uveljavljanje pravic manjšin v praksi;</w:t>
            </w:r>
            <w:r w:rsidRPr="00E70712">
              <w:rPr>
                <w:b/>
                <w:i/>
              </w:rPr>
              <w:t>;</w:t>
            </w:r>
          </w:p>
        </w:tc>
      </w:tr>
    </w:tbl>
    <w:p w14:paraId="2FFBF2E3"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6FA1AD07" w14:textId="77777777" w:rsidR="00452DAA" w:rsidRPr="00E70712" w:rsidRDefault="00452DAA" w:rsidP="00452DAA">
      <w:r w:rsidRPr="00E70712">
        <w:rPr>
          <w:rStyle w:val="HideTWBExt"/>
        </w:rPr>
        <w:t>&lt;/Amend&gt;</w:t>
      </w:r>
    </w:p>
    <w:p w14:paraId="2877D916"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376</w:t>
      </w:r>
      <w:r w:rsidRPr="00E70712">
        <w:rPr>
          <w:rStyle w:val="HideTWBExt"/>
          <w:b w:val="0"/>
        </w:rPr>
        <w:t>&lt;/NumAm&gt;</w:t>
      </w:r>
    </w:p>
    <w:p w14:paraId="18CFD811" w14:textId="77777777" w:rsidR="00452DAA" w:rsidRPr="00E70712" w:rsidRDefault="00452DAA" w:rsidP="00452DAA">
      <w:pPr>
        <w:pStyle w:val="NormalBold"/>
      </w:pPr>
      <w:r w:rsidRPr="00E70712">
        <w:rPr>
          <w:rStyle w:val="HideTWBExt"/>
          <w:b w:val="0"/>
        </w:rPr>
        <w:t>&lt;RepeatBlock-By&gt;&lt;Members&gt;</w:t>
      </w:r>
      <w:r w:rsidRPr="00E70712">
        <w:t>Vladimir Prebilič</w:t>
      </w:r>
      <w:r w:rsidRPr="00E70712">
        <w:rPr>
          <w:rStyle w:val="HideTWBExt"/>
          <w:b w:val="0"/>
        </w:rPr>
        <w:t>&lt;/Members&gt;</w:t>
      </w:r>
    </w:p>
    <w:p w14:paraId="78A0CB0E" w14:textId="77777777" w:rsidR="00452DAA" w:rsidRPr="00E70712" w:rsidRDefault="00452DAA" w:rsidP="00452DAA">
      <w:r w:rsidRPr="00E70712">
        <w:rPr>
          <w:rStyle w:val="HideTWBExt"/>
        </w:rPr>
        <w:t>&lt;AuNomDe&gt;</w:t>
      </w:r>
      <w:r w:rsidRPr="00E70712">
        <w:rPr>
          <w:rStyle w:val="HideTWBInt"/>
        </w:rPr>
        <w:t>{Verts/ALE}</w:t>
      </w:r>
      <w:r w:rsidRPr="00E70712">
        <w:t>v imenu skupine Verts/ALE</w:t>
      </w:r>
      <w:r w:rsidRPr="00E70712">
        <w:rPr>
          <w:rStyle w:val="HideTWBExt"/>
        </w:rPr>
        <w:t>&lt;/AuNomDe&gt;</w:t>
      </w:r>
    </w:p>
    <w:p w14:paraId="4B9AD1D8" w14:textId="77777777" w:rsidR="00452DAA" w:rsidRPr="00E70712" w:rsidRDefault="00452DAA" w:rsidP="00452DAA">
      <w:pPr>
        <w:pStyle w:val="NormalBold"/>
      </w:pPr>
      <w:r w:rsidRPr="00E70712">
        <w:rPr>
          <w:rStyle w:val="HideTWBExt"/>
          <w:b w:val="0"/>
        </w:rPr>
        <w:t>&lt;/RepeatBlock-By&gt;</w:t>
      </w:r>
    </w:p>
    <w:p w14:paraId="0D712BC1"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9A84E40" w14:textId="77777777" w:rsidR="00452DAA" w:rsidRPr="00E70712" w:rsidRDefault="00452DAA" w:rsidP="00452DAA">
      <w:pPr>
        <w:pStyle w:val="NormalBold"/>
      </w:pPr>
      <w:r w:rsidRPr="00E70712">
        <w:rPr>
          <w:rStyle w:val="HideTWBExt"/>
          <w:b w:val="0"/>
        </w:rPr>
        <w:t>&lt;Article&gt;</w:t>
      </w:r>
      <w:r w:rsidRPr="00E70712">
        <w:t>Odstavek 18 g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0E489F96" w14:textId="77777777" w:rsidTr="00B92C2A">
        <w:trPr>
          <w:trHeight w:hRule="exact" w:val="240"/>
          <w:jc w:val="center"/>
        </w:trPr>
        <w:tc>
          <w:tcPr>
            <w:tcW w:w="9752" w:type="dxa"/>
            <w:gridSpan w:val="2"/>
            <w:tcBorders>
              <w:top w:val="nil"/>
              <w:left w:val="nil"/>
              <w:bottom w:val="nil"/>
              <w:right w:val="nil"/>
            </w:tcBorders>
          </w:tcPr>
          <w:p w14:paraId="58CEBD7F" w14:textId="77777777" w:rsidR="00452DAA" w:rsidRPr="00E70712" w:rsidRDefault="00452DAA" w:rsidP="00B92C2A"/>
        </w:tc>
      </w:tr>
      <w:tr w:rsidR="00EF2A05" w:rsidRPr="00E70712" w14:paraId="19336A3F" w14:textId="77777777" w:rsidTr="00B92C2A">
        <w:trPr>
          <w:trHeight w:val="240"/>
          <w:jc w:val="center"/>
        </w:trPr>
        <w:tc>
          <w:tcPr>
            <w:tcW w:w="4876" w:type="dxa"/>
            <w:tcBorders>
              <w:top w:val="nil"/>
              <w:left w:val="nil"/>
              <w:bottom w:val="nil"/>
              <w:right w:val="nil"/>
            </w:tcBorders>
          </w:tcPr>
          <w:p w14:paraId="131EE6EE"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238DFD19" w14:textId="77777777" w:rsidR="00452DAA" w:rsidRPr="00E70712" w:rsidRDefault="00452DAA" w:rsidP="00B92C2A">
            <w:pPr>
              <w:pStyle w:val="AmColumnHeading"/>
            </w:pPr>
            <w:r w:rsidRPr="00E70712">
              <w:t>Predlog spremembe</w:t>
            </w:r>
          </w:p>
        </w:tc>
      </w:tr>
      <w:tr w:rsidR="00EF2A05" w:rsidRPr="00E70712" w14:paraId="25002523" w14:textId="77777777" w:rsidTr="00B92C2A">
        <w:trPr>
          <w:jc w:val="center"/>
        </w:trPr>
        <w:tc>
          <w:tcPr>
            <w:tcW w:w="4876" w:type="dxa"/>
            <w:tcBorders>
              <w:top w:val="nil"/>
              <w:left w:val="nil"/>
              <w:bottom w:val="nil"/>
              <w:right w:val="nil"/>
            </w:tcBorders>
          </w:tcPr>
          <w:p w14:paraId="647FB545" w14:textId="77777777" w:rsidR="00452DAA" w:rsidRPr="00E70712" w:rsidRDefault="00452DAA" w:rsidP="00B92C2A">
            <w:pPr>
              <w:pStyle w:val="Normal6a"/>
            </w:pPr>
          </w:p>
        </w:tc>
        <w:tc>
          <w:tcPr>
            <w:tcW w:w="4876" w:type="dxa"/>
            <w:tcBorders>
              <w:top w:val="nil"/>
              <w:left w:val="nil"/>
              <w:bottom w:val="nil"/>
              <w:right w:val="nil"/>
            </w:tcBorders>
          </w:tcPr>
          <w:p w14:paraId="125A15B9" w14:textId="77777777" w:rsidR="00452DAA" w:rsidRPr="00E70712" w:rsidRDefault="00452DAA" w:rsidP="00B92C2A">
            <w:pPr>
              <w:pStyle w:val="Normal6a"/>
            </w:pPr>
            <w:r w:rsidRPr="00E70712">
              <w:rPr>
                <w:b/>
                <w:i/>
              </w:rPr>
              <w:t>18g.</w:t>
            </w:r>
            <w:r w:rsidRPr="00E70712">
              <w:tab/>
            </w:r>
            <w:r w:rsidRPr="00E70712">
              <w:rPr>
                <w:b/>
                <w:i/>
              </w:rPr>
              <w:t>znova izraža zaskrbljenost zaradi restriktivnega in samovoljnega izvrševanja zakona o stalnem in začasnem prebivališču v zvezi s pasivizacijo naslovov tisočev Albancev na jugu Srbije; poziva oddelek za notranji nadzor pri ministrstvu za notranje zadeve in državno tožilstvo, naj raziščeta dejanja policijskih postaj v Bujanovcu, Preševu in Medveđi; poziva ministrstvo za notranje zadeve, naj čim prej objavi celovite statistične podatke o državljanih, katerih naslovi so bili med letoma 2011 in 2024 pasivizirani v Medveđi, Bujanovcu in Preševu, razčlenjene po narodnosti/etnični pripadnosti; poudarja, da mora ministrstvo za javno upravo in lokalno samoupravo ustaviti postopek izbrisa državljanov s pasiviziranimi naslovi iz enotnega volilnega imenika;</w:t>
            </w:r>
          </w:p>
        </w:tc>
      </w:tr>
    </w:tbl>
    <w:p w14:paraId="119D7BC5"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61A1F60D" w14:textId="77777777" w:rsidR="00452DAA" w:rsidRPr="00E70712" w:rsidRDefault="00452DAA" w:rsidP="00452DAA">
      <w:r w:rsidRPr="00E70712">
        <w:rPr>
          <w:rStyle w:val="HideTWBExt"/>
        </w:rPr>
        <w:t>&lt;/Amend&gt;</w:t>
      </w:r>
    </w:p>
    <w:p w14:paraId="1D69477D"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377</w:t>
      </w:r>
      <w:r w:rsidRPr="00E70712">
        <w:rPr>
          <w:rStyle w:val="HideTWBExt"/>
          <w:b w:val="0"/>
        </w:rPr>
        <w:t>&lt;/NumAm&gt;</w:t>
      </w:r>
    </w:p>
    <w:p w14:paraId="6AE83610" w14:textId="77777777" w:rsidR="00452DAA" w:rsidRPr="00E70712" w:rsidRDefault="00452DAA" w:rsidP="00452DAA">
      <w:pPr>
        <w:pStyle w:val="NormalBold"/>
      </w:pPr>
      <w:r w:rsidRPr="00E70712">
        <w:rPr>
          <w:rStyle w:val="HideTWBExt"/>
          <w:b w:val="0"/>
        </w:rPr>
        <w:t>&lt;RepeatBlock-By&gt;&lt;Members&gt;</w:t>
      </w:r>
      <w:r w:rsidRPr="00E70712">
        <w:t>Vladimir Prebilič</w:t>
      </w:r>
      <w:r w:rsidRPr="00E70712">
        <w:rPr>
          <w:rStyle w:val="HideTWBExt"/>
          <w:b w:val="0"/>
        </w:rPr>
        <w:t>&lt;/Members&gt;</w:t>
      </w:r>
    </w:p>
    <w:p w14:paraId="696EF1BB" w14:textId="77777777" w:rsidR="00452DAA" w:rsidRPr="00E70712" w:rsidRDefault="00452DAA" w:rsidP="00452DAA">
      <w:r w:rsidRPr="00E70712">
        <w:rPr>
          <w:rStyle w:val="HideTWBExt"/>
        </w:rPr>
        <w:t>&lt;AuNomDe&gt;</w:t>
      </w:r>
      <w:r w:rsidRPr="00E70712">
        <w:rPr>
          <w:rStyle w:val="HideTWBInt"/>
        </w:rPr>
        <w:t>{Verts/ALE}</w:t>
      </w:r>
      <w:r w:rsidRPr="00E70712">
        <w:t>v imenu skupine Verts/ALE</w:t>
      </w:r>
      <w:r w:rsidRPr="00E70712">
        <w:rPr>
          <w:rStyle w:val="HideTWBExt"/>
        </w:rPr>
        <w:t>&lt;/AuNomDe&gt;</w:t>
      </w:r>
    </w:p>
    <w:p w14:paraId="603C7EC1" w14:textId="77777777" w:rsidR="00452DAA" w:rsidRPr="00E70712" w:rsidRDefault="00452DAA" w:rsidP="00452DAA">
      <w:pPr>
        <w:pStyle w:val="NormalBold"/>
      </w:pPr>
      <w:r w:rsidRPr="00E70712">
        <w:rPr>
          <w:rStyle w:val="HideTWBExt"/>
          <w:b w:val="0"/>
        </w:rPr>
        <w:t>&lt;/RepeatBlock-By&gt;</w:t>
      </w:r>
    </w:p>
    <w:p w14:paraId="0BD79A91"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9516817" w14:textId="77777777" w:rsidR="00452DAA" w:rsidRPr="00E70712" w:rsidRDefault="00452DAA" w:rsidP="00452DAA">
      <w:pPr>
        <w:pStyle w:val="NormalBold"/>
      </w:pPr>
      <w:r w:rsidRPr="00E70712">
        <w:rPr>
          <w:rStyle w:val="HideTWBExt"/>
          <w:b w:val="0"/>
        </w:rPr>
        <w:t>&lt;Article&gt;</w:t>
      </w:r>
      <w:r w:rsidRPr="00E70712">
        <w:t>Odstavek 18 h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3F6AEE8" w14:textId="77777777" w:rsidTr="00B92C2A">
        <w:trPr>
          <w:trHeight w:hRule="exact" w:val="240"/>
          <w:jc w:val="center"/>
        </w:trPr>
        <w:tc>
          <w:tcPr>
            <w:tcW w:w="9752" w:type="dxa"/>
            <w:gridSpan w:val="2"/>
            <w:tcBorders>
              <w:top w:val="nil"/>
              <w:left w:val="nil"/>
              <w:bottom w:val="nil"/>
              <w:right w:val="nil"/>
            </w:tcBorders>
          </w:tcPr>
          <w:p w14:paraId="73133C21" w14:textId="77777777" w:rsidR="00452DAA" w:rsidRPr="00E70712" w:rsidRDefault="00452DAA" w:rsidP="00B92C2A"/>
        </w:tc>
      </w:tr>
      <w:tr w:rsidR="00EF2A05" w:rsidRPr="00E70712" w14:paraId="4A6EBB15" w14:textId="77777777" w:rsidTr="00B92C2A">
        <w:trPr>
          <w:trHeight w:val="240"/>
          <w:jc w:val="center"/>
        </w:trPr>
        <w:tc>
          <w:tcPr>
            <w:tcW w:w="4876" w:type="dxa"/>
            <w:tcBorders>
              <w:top w:val="nil"/>
              <w:left w:val="nil"/>
              <w:bottom w:val="nil"/>
              <w:right w:val="nil"/>
            </w:tcBorders>
          </w:tcPr>
          <w:p w14:paraId="69A0C9EE"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586F8C85" w14:textId="77777777" w:rsidR="00452DAA" w:rsidRPr="00E70712" w:rsidRDefault="00452DAA" w:rsidP="00B92C2A">
            <w:pPr>
              <w:pStyle w:val="AmColumnHeading"/>
            </w:pPr>
            <w:r w:rsidRPr="00E70712">
              <w:t>Predlog spremembe</w:t>
            </w:r>
          </w:p>
        </w:tc>
      </w:tr>
      <w:tr w:rsidR="00EF2A05" w:rsidRPr="00E70712" w14:paraId="58C58E6D" w14:textId="77777777" w:rsidTr="00B92C2A">
        <w:trPr>
          <w:jc w:val="center"/>
        </w:trPr>
        <w:tc>
          <w:tcPr>
            <w:tcW w:w="4876" w:type="dxa"/>
            <w:tcBorders>
              <w:top w:val="nil"/>
              <w:left w:val="nil"/>
              <w:bottom w:val="nil"/>
              <w:right w:val="nil"/>
            </w:tcBorders>
          </w:tcPr>
          <w:p w14:paraId="150BFCA2" w14:textId="77777777" w:rsidR="00452DAA" w:rsidRPr="00E70712" w:rsidRDefault="00452DAA" w:rsidP="00B92C2A">
            <w:pPr>
              <w:pStyle w:val="Normal6a"/>
            </w:pPr>
          </w:p>
        </w:tc>
        <w:tc>
          <w:tcPr>
            <w:tcW w:w="4876" w:type="dxa"/>
            <w:tcBorders>
              <w:top w:val="nil"/>
              <w:left w:val="nil"/>
              <w:bottom w:val="nil"/>
              <w:right w:val="nil"/>
            </w:tcBorders>
          </w:tcPr>
          <w:p w14:paraId="07E78AD4" w14:textId="7AF0334D" w:rsidR="00452DAA" w:rsidRPr="00E70712" w:rsidRDefault="00452DAA" w:rsidP="00B92C2A">
            <w:pPr>
              <w:pStyle w:val="Normal6a"/>
            </w:pPr>
            <w:r w:rsidRPr="00E70712">
              <w:rPr>
                <w:b/>
                <w:i/>
              </w:rPr>
              <w:t>18h.</w:t>
            </w:r>
            <w:r w:rsidRPr="00E70712">
              <w:tab/>
            </w:r>
            <w:r w:rsidRPr="00E70712">
              <w:rPr>
                <w:b/>
                <w:i/>
              </w:rPr>
              <w:t xml:space="preserve">najgloblje obžaluje nedavne vsiljive policijske ukrepe v prostorih univerz, vključno s preiskavami in zasegom notranje dokumentacije ter preiskavo rektorja Univerze v Beogradu Vladana Đokića, ki se je predvajala v živo na provladnih televizijskih kanalih, kar kaže na raven politične instrumentalizacije, ki je nezdružljiva z načeli institucionalne avtonomije, dolžnega pravnega postopanja in pravne države; poziva ustrezne organe, naj izvedejo osredotočeno, pregledno in pravno utemeljeno preiskavo po tragični smrti študentke na </w:t>
            </w:r>
            <w:r w:rsidR="00A45BF6">
              <w:rPr>
                <w:b/>
                <w:i/>
              </w:rPr>
              <w:t>f</w:t>
            </w:r>
            <w:r w:rsidRPr="00E70712">
              <w:rPr>
                <w:b/>
                <w:i/>
              </w:rPr>
              <w:t>ilozofski fakulteti;</w:t>
            </w:r>
          </w:p>
        </w:tc>
      </w:tr>
    </w:tbl>
    <w:p w14:paraId="2DF5DA45"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4BC34768" w14:textId="77777777" w:rsidR="00452DAA" w:rsidRPr="00E70712" w:rsidRDefault="00452DAA" w:rsidP="00452DAA">
      <w:r w:rsidRPr="00E70712">
        <w:rPr>
          <w:rStyle w:val="HideTWBExt"/>
        </w:rPr>
        <w:t>&lt;/Amend&gt;</w:t>
      </w:r>
    </w:p>
    <w:p w14:paraId="1D973F6B"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378</w:t>
      </w:r>
      <w:r w:rsidRPr="00E70712">
        <w:rPr>
          <w:rStyle w:val="HideTWBExt"/>
          <w:b w:val="0"/>
        </w:rPr>
        <w:t>&lt;/NumAm&gt;</w:t>
      </w:r>
    </w:p>
    <w:p w14:paraId="4E68AF28" w14:textId="77777777" w:rsidR="00452DAA" w:rsidRPr="00E70712" w:rsidRDefault="00452DAA" w:rsidP="00452DAA">
      <w:pPr>
        <w:pStyle w:val="NormalBold"/>
      </w:pPr>
      <w:r w:rsidRPr="00E70712">
        <w:rPr>
          <w:rStyle w:val="HideTWBExt"/>
          <w:b w:val="0"/>
        </w:rPr>
        <w:t>&lt;RepeatBlock-By&gt;&lt;Members&gt;</w:t>
      </w:r>
      <w:r w:rsidRPr="00E70712">
        <w:t>Vladimir Prebilič</w:t>
      </w:r>
      <w:r w:rsidRPr="00E70712">
        <w:rPr>
          <w:rStyle w:val="HideTWBExt"/>
          <w:b w:val="0"/>
        </w:rPr>
        <w:t>&lt;/Members&gt;</w:t>
      </w:r>
    </w:p>
    <w:p w14:paraId="21146FB8" w14:textId="77777777" w:rsidR="00452DAA" w:rsidRPr="00E70712" w:rsidRDefault="00452DAA" w:rsidP="00452DAA">
      <w:r w:rsidRPr="00E70712">
        <w:rPr>
          <w:rStyle w:val="HideTWBExt"/>
        </w:rPr>
        <w:t>&lt;AuNomDe&gt;</w:t>
      </w:r>
      <w:r w:rsidRPr="00E70712">
        <w:rPr>
          <w:rStyle w:val="HideTWBInt"/>
        </w:rPr>
        <w:t>{Verts/ALE}</w:t>
      </w:r>
      <w:r w:rsidRPr="00E70712">
        <w:t>v imenu skupine Verts/ALE</w:t>
      </w:r>
      <w:r w:rsidRPr="00E70712">
        <w:rPr>
          <w:rStyle w:val="HideTWBExt"/>
        </w:rPr>
        <w:t>&lt;/AuNomDe&gt;</w:t>
      </w:r>
    </w:p>
    <w:p w14:paraId="280EA5AF" w14:textId="77777777" w:rsidR="00452DAA" w:rsidRPr="00E70712" w:rsidRDefault="00452DAA" w:rsidP="00452DAA">
      <w:pPr>
        <w:pStyle w:val="NormalBold"/>
      </w:pPr>
      <w:r w:rsidRPr="00E70712">
        <w:rPr>
          <w:rStyle w:val="HideTWBExt"/>
          <w:b w:val="0"/>
        </w:rPr>
        <w:t>&lt;/RepeatBlock-By&gt;</w:t>
      </w:r>
    </w:p>
    <w:p w14:paraId="54F6FB1F"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20CB838" w14:textId="77777777" w:rsidR="00452DAA" w:rsidRPr="00E70712" w:rsidRDefault="00452DAA" w:rsidP="00452DAA">
      <w:pPr>
        <w:pStyle w:val="NormalBold"/>
      </w:pPr>
      <w:r w:rsidRPr="00E70712">
        <w:rPr>
          <w:rStyle w:val="HideTWBExt"/>
          <w:b w:val="0"/>
        </w:rPr>
        <w:t>&lt;Article&gt;</w:t>
      </w:r>
      <w:r w:rsidRPr="00E70712">
        <w:t>Odstavek 18 h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CDA4886" w14:textId="77777777" w:rsidTr="00B92C2A">
        <w:trPr>
          <w:trHeight w:hRule="exact" w:val="240"/>
          <w:jc w:val="center"/>
        </w:trPr>
        <w:tc>
          <w:tcPr>
            <w:tcW w:w="9752" w:type="dxa"/>
            <w:gridSpan w:val="2"/>
            <w:tcBorders>
              <w:top w:val="nil"/>
              <w:left w:val="nil"/>
              <w:bottom w:val="nil"/>
              <w:right w:val="nil"/>
            </w:tcBorders>
          </w:tcPr>
          <w:p w14:paraId="5D03FBA8" w14:textId="77777777" w:rsidR="00452DAA" w:rsidRPr="00E70712" w:rsidRDefault="00452DAA" w:rsidP="00B92C2A"/>
        </w:tc>
      </w:tr>
      <w:tr w:rsidR="00EF2A05" w:rsidRPr="00E70712" w14:paraId="50906350" w14:textId="77777777" w:rsidTr="00B92C2A">
        <w:trPr>
          <w:trHeight w:val="240"/>
          <w:jc w:val="center"/>
        </w:trPr>
        <w:tc>
          <w:tcPr>
            <w:tcW w:w="4876" w:type="dxa"/>
            <w:tcBorders>
              <w:top w:val="nil"/>
              <w:left w:val="nil"/>
              <w:bottom w:val="nil"/>
              <w:right w:val="nil"/>
            </w:tcBorders>
          </w:tcPr>
          <w:p w14:paraId="5D1D3D7B"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5CC7AD0" w14:textId="77777777" w:rsidR="00452DAA" w:rsidRPr="00E70712" w:rsidRDefault="00452DAA" w:rsidP="00B92C2A">
            <w:pPr>
              <w:pStyle w:val="AmColumnHeading"/>
            </w:pPr>
            <w:r w:rsidRPr="00E70712">
              <w:t>Predlog spremembe</w:t>
            </w:r>
          </w:p>
        </w:tc>
      </w:tr>
      <w:tr w:rsidR="00EF2A05" w:rsidRPr="00E70712" w14:paraId="179238DB" w14:textId="77777777" w:rsidTr="00B92C2A">
        <w:trPr>
          <w:jc w:val="center"/>
        </w:trPr>
        <w:tc>
          <w:tcPr>
            <w:tcW w:w="4876" w:type="dxa"/>
            <w:tcBorders>
              <w:top w:val="nil"/>
              <w:left w:val="nil"/>
              <w:bottom w:val="nil"/>
              <w:right w:val="nil"/>
            </w:tcBorders>
          </w:tcPr>
          <w:p w14:paraId="4E3EE787" w14:textId="77777777" w:rsidR="00452DAA" w:rsidRPr="00E70712" w:rsidRDefault="00452DAA" w:rsidP="00B92C2A">
            <w:pPr>
              <w:pStyle w:val="Normal6a"/>
            </w:pPr>
          </w:p>
        </w:tc>
        <w:tc>
          <w:tcPr>
            <w:tcW w:w="4876" w:type="dxa"/>
            <w:tcBorders>
              <w:top w:val="nil"/>
              <w:left w:val="nil"/>
              <w:bottom w:val="nil"/>
              <w:right w:val="nil"/>
            </w:tcBorders>
          </w:tcPr>
          <w:p w14:paraId="5E44FC5C" w14:textId="77777777" w:rsidR="00452DAA" w:rsidRPr="00E70712" w:rsidRDefault="00452DAA" w:rsidP="00B92C2A">
            <w:pPr>
              <w:pStyle w:val="Normal6a"/>
            </w:pPr>
            <w:r w:rsidRPr="00E70712">
              <w:rPr>
                <w:b/>
                <w:i/>
              </w:rPr>
              <w:t>18h.</w:t>
            </w:r>
            <w:r w:rsidRPr="00E70712">
              <w:tab/>
            </w:r>
            <w:r w:rsidRPr="00E70712">
              <w:rPr>
                <w:b/>
                <w:i/>
              </w:rPr>
              <w:t>poudarja, da so dobri sosedski odnosi in regionalno sodelovanje še naprej bistveni sestavni deli širitvenega procesa; poziva Srbijo, naj preneha omejevati vstop regionalnih aktivistov civilne družbe in umetnikov, saj takšne prakse ogrožajo regionalni dialog in sodelovanje; poudarja, kako pomembno je, da Srbija razvije dobre sosedske odnose, izvaja dvostranske sporazume in reši odprta dvostranska vprašanja s sosednjimi državami; je seznanjen s sodelovanjem Srbije pri regionalnih pobudah in dejavno udeležbo v načrtu za rast za Zahodni Balkan in skupni regionalni trg; poudarja, da je spoštovanje pravic narodnih manjšin bistven pogoj za napredek Srbije na njeni evropski poti;</w:t>
            </w:r>
          </w:p>
        </w:tc>
      </w:tr>
    </w:tbl>
    <w:p w14:paraId="5F9BDE75"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79B2117B" w14:textId="77777777" w:rsidR="00452DAA" w:rsidRPr="00E70712" w:rsidRDefault="00452DAA" w:rsidP="00452DAA">
      <w:r w:rsidRPr="00E70712">
        <w:rPr>
          <w:rStyle w:val="HideTWBExt"/>
        </w:rPr>
        <w:t>&lt;/Amend&gt;</w:t>
      </w:r>
    </w:p>
    <w:p w14:paraId="3F5599DD"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379</w:t>
      </w:r>
      <w:r w:rsidRPr="00E70712">
        <w:rPr>
          <w:rStyle w:val="HideTWBExt"/>
          <w:b w:val="0"/>
        </w:rPr>
        <w:t>&lt;/NumAm&gt;</w:t>
      </w:r>
    </w:p>
    <w:p w14:paraId="51FC88A1" w14:textId="77777777" w:rsidR="00452DAA" w:rsidRPr="00E70712" w:rsidRDefault="00452DAA" w:rsidP="00452DAA">
      <w:pPr>
        <w:pStyle w:val="NormalBold"/>
      </w:pPr>
      <w:r w:rsidRPr="00E70712">
        <w:rPr>
          <w:rStyle w:val="HideTWBExt"/>
          <w:b w:val="0"/>
        </w:rPr>
        <w:t>&lt;RepeatBlock-By&gt;&lt;Members&gt;</w:t>
      </w:r>
      <w:r w:rsidRPr="00E70712">
        <w:t>Tonino Picula</w:t>
      </w:r>
      <w:r w:rsidRPr="00E70712">
        <w:rPr>
          <w:rStyle w:val="HideTWBExt"/>
          <w:b w:val="0"/>
        </w:rPr>
        <w:t>&lt;/Members&gt;</w:t>
      </w:r>
    </w:p>
    <w:p w14:paraId="60125E0E" w14:textId="77777777" w:rsidR="00452DAA" w:rsidRPr="00E70712" w:rsidRDefault="00452DAA" w:rsidP="00452DAA">
      <w:pPr>
        <w:pStyle w:val="NormalBold"/>
      </w:pPr>
      <w:r w:rsidRPr="00E70712">
        <w:rPr>
          <w:rStyle w:val="HideTWBExt"/>
          <w:b w:val="0"/>
        </w:rPr>
        <w:t>&lt;/RepeatBlock-By&gt;</w:t>
      </w:r>
    </w:p>
    <w:p w14:paraId="3BAF298F"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9DA310F" w14:textId="77777777" w:rsidR="00452DAA" w:rsidRPr="00E70712" w:rsidRDefault="00452DAA" w:rsidP="00452DAA">
      <w:pPr>
        <w:pStyle w:val="NormalBold"/>
      </w:pPr>
      <w:r w:rsidRPr="00E70712">
        <w:rPr>
          <w:rStyle w:val="HideTWBExt"/>
          <w:b w:val="0"/>
        </w:rPr>
        <w:t>&lt;Article&gt;</w:t>
      </w:r>
      <w:r w:rsidRPr="00E70712">
        <w:t>Odstavek 18 d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F966D3E" w14:textId="77777777" w:rsidTr="00B92C2A">
        <w:trPr>
          <w:trHeight w:hRule="exact" w:val="240"/>
          <w:jc w:val="center"/>
        </w:trPr>
        <w:tc>
          <w:tcPr>
            <w:tcW w:w="9752" w:type="dxa"/>
            <w:gridSpan w:val="2"/>
            <w:tcBorders>
              <w:top w:val="nil"/>
              <w:left w:val="nil"/>
              <w:bottom w:val="nil"/>
              <w:right w:val="nil"/>
            </w:tcBorders>
          </w:tcPr>
          <w:p w14:paraId="5298EBAF" w14:textId="77777777" w:rsidR="00452DAA" w:rsidRPr="00E70712" w:rsidRDefault="00452DAA" w:rsidP="00B92C2A"/>
        </w:tc>
      </w:tr>
      <w:tr w:rsidR="00EF2A05" w:rsidRPr="00E70712" w14:paraId="4F4CA9AE" w14:textId="77777777" w:rsidTr="00B92C2A">
        <w:trPr>
          <w:trHeight w:val="240"/>
          <w:jc w:val="center"/>
        </w:trPr>
        <w:tc>
          <w:tcPr>
            <w:tcW w:w="4876" w:type="dxa"/>
            <w:tcBorders>
              <w:top w:val="nil"/>
              <w:left w:val="nil"/>
              <w:bottom w:val="nil"/>
              <w:right w:val="nil"/>
            </w:tcBorders>
          </w:tcPr>
          <w:p w14:paraId="58E9C71A"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1B8819A6" w14:textId="77777777" w:rsidR="00452DAA" w:rsidRPr="00E70712" w:rsidRDefault="00452DAA" w:rsidP="00B92C2A">
            <w:pPr>
              <w:pStyle w:val="AmColumnHeading"/>
            </w:pPr>
            <w:r w:rsidRPr="00E70712">
              <w:t>Predlog spremembe</w:t>
            </w:r>
          </w:p>
        </w:tc>
      </w:tr>
      <w:tr w:rsidR="00EF2A05" w:rsidRPr="00E70712" w14:paraId="6AF489F0" w14:textId="77777777" w:rsidTr="00B92C2A">
        <w:trPr>
          <w:jc w:val="center"/>
        </w:trPr>
        <w:tc>
          <w:tcPr>
            <w:tcW w:w="4876" w:type="dxa"/>
            <w:tcBorders>
              <w:top w:val="nil"/>
              <w:left w:val="nil"/>
              <w:bottom w:val="nil"/>
              <w:right w:val="nil"/>
            </w:tcBorders>
          </w:tcPr>
          <w:p w14:paraId="4B1650C7" w14:textId="77777777" w:rsidR="00452DAA" w:rsidRPr="00E70712" w:rsidRDefault="00452DAA" w:rsidP="00B92C2A">
            <w:pPr>
              <w:pStyle w:val="Normal6a"/>
            </w:pPr>
          </w:p>
        </w:tc>
        <w:tc>
          <w:tcPr>
            <w:tcW w:w="4876" w:type="dxa"/>
            <w:tcBorders>
              <w:top w:val="nil"/>
              <w:left w:val="nil"/>
              <w:bottom w:val="nil"/>
              <w:right w:val="nil"/>
            </w:tcBorders>
          </w:tcPr>
          <w:p w14:paraId="3225B098" w14:textId="77777777" w:rsidR="00452DAA" w:rsidRPr="00E70712" w:rsidRDefault="00452DAA" w:rsidP="00B92C2A">
            <w:pPr>
              <w:pStyle w:val="Normal6a"/>
            </w:pPr>
            <w:r w:rsidRPr="00E70712">
              <w:rPr>
                <w:b/>
                <w:i/>
              </w:rPr>
              <w:t>18d.</w:t>
            </w:r>
            <w:r w:rsidRPr="00E70712">
              <w:tab/>
            </w:r>
            <w:r w:rsidRPr="00E70712">
              <w:rPr>
                <w:b/>
                <w:i/>
              </w:rPr>
              <w:t>znova poudarja, da Srbija ne sme vplivati na notranjo politiko sosednjih držav Zahodnega Balkana, na primer z neustavnim praznovanjem dneva Republike Srbske v Bosni in Hercegovini;</w:t>
            </w:r>
          </w:p>
        </w:tc>
      </w:tr>
    </w:tbl>
    <w:p w14:paraId="425CAA68"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7802391C" w14:textId="77777777" w:rsidR="00452DAA" w:rsidRPr="00E70712" w:rsidRDefault="00452DAA" w:rsidP="00452DAA">
      <w:r w:rsidRPr="00E70712">
        <w:rPr>
          <w:rStyle w:val="HideTWBExt"/>
        </w:rPr>
        <w:t>&lt;/Amend&gt;</w:t>
      </w:r>
    </w:p>
    <w:p w14:paraId="0855E581"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380</w:t>
      </w:r>
      <w:r w:rsidRPr="00E70712">
        <w:rPr>
          <w:rStyle w:val="HideTWBExt"/>
          <w:b w:val="0"/>
        </w:rPr>
        <w:t>&lt;/NumAm&gt;</w:t>
      </w:r>
    </w:p>
    <w:p w14:paraId="625242EE" w14:textId="77777777" w:rsidR="00452DAA" w:rsidRPr="00E70712" w:rsidRDefault="00452DAA" w:rsidP="00452DAA">
      <w:pPr>
        <w:pStyle w:val="NormalBold"/>
      </w:pPr>
      <w:r w:rsidRPr="00E70712">
        <w:rPr>
          <w:rStyle w:val="HideTWBExt"/>
          <w:b w:val="0"/>
        </w:rPr>
        <w:t>&lt;RepeatBlock-By&gt;&lt;Members&gt;</w:t>
      </w:r>
      <w:r w:rsidRPr="00E70712">
        <w:t>Vladimir Prebilič</w:t>
      </w:r>
      <w:r w:rsidRPr="00E70712">
        <w:rPr>
          <w:rStyle w:val="HideTWBExt"/>
          <w:b w:val="0"/>
        </w:rPr>
        <w:t>&lt;/Members&gt;</w:t>
      </w:r>
    </w:p>
    <w:p w14:paraId="08DE7FBA" w14:textId="77777777" w:rsidR="00452DAA" w:rsidRPr="00E70712" w:rsidRDefault="00452DAA" w:rsidP="00452DAA">
      <w:r w:rsidRPr="00E70712">
        <w:rPr>
          <w:rStyle w:val="HideTWBExt"/>
        </w:rPr>
        <w:t>&lt;AuNomDe&gt;</w:t>
      </w:r>
      <w:r w:rsidRPr="00E70712">
        <w:rPr>
          <w:rStyle w:val="HideTWBInt"/>
        </w:rPr>
        <w:t>{Verts/ALE}</w:t>
      </w:r>
      <w:r w:rsidRPr="00E70712">
        <w:t>v imenu skupine Verts/ALE</w:t>
      </w:r>
      <w:r w:rsidRPr="00E70712">
        <w:rPr>
          <w:rStyle w:val="HideTWBExt"/>
        </w:rPr>
        <w:t>&lt;/AuNomDe&gt;</w:t>
      </w:r>
    </w:p>
    <w:p w14:paraId="5AD6BF30" w14:textId="77777777" w:rsidR="00452DAA" w:rsidRPr="00E70712" w:rsidRDefault="00452DAA" w:rsidP="00452DAA">
      <w:pPr>
        <w:pStyle w:val="NormalBold"/>
      </w:pPr>
      <w:r w:rsidRPr="00E70712">
        <w:rPr>
          <w:rStyle w:val="HideTWBExt"/>
          <w:b w:val="0"/>
        </w:rPr>
        <w:t>&lt;/RepeatBlock-By&gt;</w:t>
      </w:r>
    </w:p>
    <w:p w14:paraId="7B716C40"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952CEF5" w14:textId="77777777" w:rsidR="00452DAA" w:rsidRPr="00E70712" w:rsidRDefault="00452DAA" w:rsidP="00452DAA">
      <w:pPr>
        <w:pStyle w:val="NormalBold"/>
      </w:pPr>
      <w:r w:rsidRPr="00E70712">
        <w:rPr>
          <w:rStyle w:val="HideTWBExt"/>
          <w:b w:val="0"/>
        </w:rPr>
        <w:t>&lt;Article&gt;</w:t>
      </w:r>
      <w:r w:rsidRPr="00E70712">
        <w:t>Odstavek 18 i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3D074562" w14:textId="77777777" w:rsidTr="00B92C2A">
        <w:trPr>
          <w:trHeight w:hRule="exact" w:val="240"/>
          <w:jc w:val="center"/>
        </w:trPr>
        <w:tc>
          <w:tcPr>
            <w:tcW w:w="9752" w:type="dxa"/>
            <w:gridSpan w:val="2"/>
            <w:tcBorders>
              <w:top w:val="nil"/>
              <w:left w:val="nil"/>
              <w:bottom w:val="nil"/>
              <w:right w:val="nil"/>
            </w:tcBorders>
          </w:tcPr>
          <w:p w14:paraId="08DA62A7" w14:textId="77777777" w:rsidR="00452DAA" w:rsidRPr="00E70712" w:rsidRDefault="00452DAA" w:rsidP="00B92C2A"/>
        </w:tc>
      </w:tr>
      <w:tr w:rsidR="00EF2A05" w:rsidRPr="00E70712" w14:paraId="4DD41061" w14:textId="77777777" w:rsidTr="00B92C2A">
        <w:trPr>
          <w:trHeight w:val="240"/>
          <w:jc w:val="center"/>
        </w:trPr>
        <w:tc>
          <w:tcPr>
            <w:tcW w:w="4876" w:type="dxa"/>
            <w:tcBorders>
              <w:top w:val="nil"/>
              <w:left w:val="nil"/>
              <w:bottom w:val="nil"/>
              <w:right w:val="nil"/>
            </w:tcBorders>
          </w:tcPr>
          <w:p w14:paraId="5AFD9A97"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E207277" w14:textId="77777777" w:rsidR="00452DAA" w:rsidRPr="00E70712" w:rsidRDefault="00452DAA" w:rsidP="00B92C2A">
            <w:pPr>
              <w:pStyle w:val="AmColumnHeading"/>
            </w:pPr>
            <w:r w:rsidRPr="00E70712">
              <w:t>Predlog spremembe</w:t>
            </w:r>
          </w:p>
        </w:tc>
      </w:tr>
      <w:tr w:rsidR="00EF2A05" w:rsidRPr="00E70712" w14:paraId="1229716F" w14:textId="77777777" w:rsidTr="00B92C2A">
        <w:trPr>
          <w:jc w:val="center"/>
        </w:trPr>
        <w:tc>
          <w:tcPr>
            <w:tcW w:w="4876" w:type="dxa"/>
            <w:tcBorders>
              <w:top w:val="nil"/>
              <w:left w:val="nil"/>
              <w:bottom w:val="nil"/>
              <w:right w:val="nil"/>
            </w:tcBorders>
          </w:tcPr>
          <w:p w14:paraId="5B852836" w14:textId="77777777" w:rsidR="00452DAA" w:rsidRPr="00E70712" w:rsidRDefault="00452DAA" w:rsidP="00B92C2A">
            <w:pPr>
              <w:pStyle w:val="Normal6a"/>
            </w:pPr>
          </w:p>
        </w:tc>
        <w:tc>
          <w:tcPr>
            <w:tcW w:w="4876" w:type="dxa"/>
            <w:tcBorders>
              <w:top w:val="nil"/>
              <w:left w:val="nil"/>
              <w:bottom w:val="nil"/>
              <w:right w:val="nil"/>
            </w:tcBorders>
          </w:tcPr>
          <w:p w14:paraId="1E648AB1" w14:textId="77777777" w:rsidR="00452DAA" w:rsidRPr="00E70712" w:rsidRDefault="00452DAA" w:rsidP="00B92C2A">
            <w:pPr>
              <w:pStyle w:val="Normal6a"/>
            </w:pPr>
            <w:r w:rsidRPr="00E70712">
              <w:rPr>
                <w:b/>
                <w:i/>
              </w:rPr>
              <w:t>18i.</w:t>
            </w:r>
            <w:r w:rsidRPr="00E70712">
              <w:tab/>
            </w:r>
            <w:r w:rsidRPr="00E70712">
              <w:rPr>
                <w:b/>
                <w:i/>
              </w:rPr>
              <w:t>znova poudarja, da mora Srbija prenehati prakso vplivanja na notranjo politiko sosednjih držav Zahodnega Balkana, na primer z neustavnim praznovanjem dneva Republike Srbske v Bosni in Hercegovini, ter izražanja dvomov o odločitvah sodišč v Bosni in Hercegovini;</w:t>
            </w:r>
          </w:p>
        </w:tc>
      </w:tr>
    </w:tbl>
    <w:p w14:paraId="5AF16D97"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7B061185" w14:textId="77777777" w:rsidR="00452DAA" w:rsidRPr="00E70712" w:rsidRDefault="00452DAA" w:rsidP="00452DAA">
      <w:r w:rsidRPr="00E70712">
        <w:rPr>
          <w:rStyle w:val="HideTWBExt"/>
        </w:rPr>
        <w:t>&lt;/Amend&gt;</w:t>
      </w:r>
    </w:p>
    <w:p w14:paraId="32DB0916"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381</w:t>
      </w:r>
      <w:r w:rsidRPr="00E70712">
        <w:rPr>
          <w:rStyle w:val="HideTWBExt"/>
          <w:b w:val="0"/>
        </w:rPr>
        <w:t>&lt;/NumAm&gt;</w:t>
      </w:r>
    </w:p>
    <w:p w14:paraId="17F86EE1" w14:textId="77777777" w:rsidR="00452DAA" w:rsidRPr="00E70712" w:rsidRDefault="00452DAA" w:rsidP="00452DAA">
      <w:pPr>
        <w:pStyle w:val="NormalBold"/>
      </w:pPr>
      <w:r w:rsidRPr="00E70712">
        <w:rPr>
          <w:rStyle w:val="HideTWBExt"/>
          <w:b w:val="0"/>
        </w:rPr>
        <w:t>&lt;RepeatBlock-By&gt;&lt;Members&gt;</w:t>
      </w:r>
      <w:r w:rsidRPr="00E70712">
        <w:t>Vladimir Prebilič</w:t>
      </w:r>
      <w:r w:rsidRPr="00E70712">
        <w:rPr>
          <w:rStyle w:val="HideTWBExt"/>
          <w:b w:val="0"/>
        </w:rPr>
        <w:t>&lt;/Members&gt;</w:t>
      </w:r>
    </w:p>
    <w:p w14:paraId="30C27812" w14:textId="77777777" w:rsidR="00452DAA" w:rsidRPr="00E70712" w:rsidRDefault="00452DAA" w:rsidP="00452DAA">
      <w:r w:rsidRPr="00E70712">
        <w:rPr>
          <w:rStyle w:val="HideTWBExt"/>
        </w:rPr>
        <w:t>&lt;AuNomDe&gt;</w:t>
      </w:r>
      <w:r w:rsidRPr="00E70712">
        <w:rPr>
          <w:rStyle w:val="HideTWBInt"/>
        </w:rPr>
        <w:t>{Verts/ALE}</w:t>
      </w:r>
      <w:r w:rsidRPr="00E70712">
        <w:t>v imenu skupine Verts/ALE</w:t>
      </w:r>
      <w:r w:rsidRPr="00E70712">
        <w:rPr>
          <w:rStyle w:val="HideTWBExt"/>
        </w:rPr>
        <w:t>&lt;/AuNomDe&gt;</w:t>
      </w:r>
    </w:p>
    <w:p w14:paraId="2F850536" w14:textId="77777777" w:rsidR="00452DAA" w:rsidRPr="00E70712" w:rsidRDefault="00452DAA" w:rsidP="00452DAA">
      <w:pPr>
        <w:pStyle w:val="NormalBold"/>
      </w:pPr>
      <w:r w:rsidRPr="00E70712">
        <w:rPr>
          <w:rStyle w:val="HideTWBExt"/>
          <w:b w:val="0"/>
        </w:rPr>
        <w:t>&lt;/RepeatBlock-By&gt;</w:t>
      </w:r>
    </w:p>
    <w:p w14:paraId="1D25A4B6"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82CA785" w14:textId="77777777" w:rsidR="00452DAA" w:rsidRPr="00E70712" w:rsidRDefault="00452DAA" w:rsidP="00452DAA">
      <w:pPr>
        <w:pStyle w:val="NormalBold"/>
      </w:pPr>
      <w:r w:rsidRPr="00E70712">
        <w:rPr>
          <w:rStyle w:val="HideTWBExt"/>
          <w:b w:val="0"/>
        </w:rPr>
        <w:t>&lt;Article&gt;</w:t>
      </w:r>
      <w:r w:rsidRPr="00E70712">
        <w:t>Odstavek 18 j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0CEC0F64" w14:textId="77777777" w:rsidTr="00B92C2A">
        <w:trPr>
          <w:trHeight w:hRule="exact" w:val="240"/>
          <w:jc w:val="center"/>
        </w:trPr>
        <w:tc>
          <w:tcPr>
            <w:tcW w:w="9752" w:type="dxa"/>
            <w:gridSpan w:val="2"/>
            <w:tcBorders>
              <w:top w:val="nil"/>
              <w:left w:val="nil"/>
              <w:bottom w:val="nil"/>
              <w:right w:val="nil"/>
            </w:tcBorders>
          </w:tcPr>
          <w:p w14:paraId="74236524" w14:textId="77777777" w:rsidR="00452DAA" w:rsidRPr="00E70712" w:rsidRDefault="00452DAA" w:rsidP="00B92C2A"/>
        </w:tc>
      </w:tr>
      <w:tr w:rsidR="00EF2A05" w:rsidRPr="00E70712" w14:paraId="0463823F" w14:textId="77777777" w:rsidTr="00B92C2A">
        <w:trPr>
          <w:trHeight w:val="240"/>
          <w:jc w:val="center"/>
        </w:trPr>
        <w:tc>
          <w:tcPr>
            <w:tcW w:w="4876" w:type="dxa"/>
            <w:tcBorders>
              <w:top w:val="nil"/>
              <w:left w:val="nil"/>
              <w:bottom w:val="nil"/>
              <w:right w:val="nil"/>
            </w:tcBorders>
          </w:tcPr>
          <w:p w14:paraId="571725CD"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2E120556" w14:textId="77777777" w:rsidR="00452DAA" w:rsidRPr="00E70712" w:rsidRDefault="00452DAA" w:rsidP="00B92C2A">
            <w:pPr>
              <w:pStyle w:val="AmColumnHeading"/>
            </w:pPr>
            <w:r w:rsidRPr="00E70712">
              <w:t>Predlog spremembe</w:t>
            </w:r>
          </w:p>
        </w:tc>
      </w:tr>
      <w:tr w:rsidR="00EF2A05" w:rsidRPr="00E70712" w14:paraId="4154EA0C" w14:textId="77777777" w:rsidTr="00B92C2A">
        <w:trPr>
          <w:jc w:val="center"/>
        </w:trPr>
        <w:tc>
          <w:tcPr>
            <w:tcW w:w="4876" w:type="dxa"/>
            <w:tcBorders>
              <w:top w:val="nil"/>
              <w:left w:val="nil"/>
              <w:bottom w:val="nil"/>
              <w:right w:val="nil"/>
            </w:tcBorders>
          </w:tcPr>
          <w:p w14:paraId="788861BB" w14:textId="77777777" w:rsidR="00452DAA" w:rsidRPr="00E70712" w:rsidRDefault="00452DAA" w:rsidP="00B92C2A">
            <w:pPr>
              <w:pStyle w:val="Normal6a"/>
            </w:pPr>
          </w:p>
        </w:tc>
        <w:tc>
          <w:tcPr>
            <w:tcW w:w="4876" w:type="dxa"/>
            <w:tcBorders>
              <w:top w:val="nil"/>
              <w:left w:val="nil"/>
              <w:bottom w:val="nil"/>
              <w:right w:val="nil"/>
            </w:tcBorders>
          </w:tcPr>
          <w:p w14:paraId="231A41A4" w14:textId="77777777" w:rsidR="00452DAA" w:rsidRPr="00E70712" w:rsidRDefault="00452DAA" w:rsidP="00B92C2A">
            <w:pPr>
              <w:pStyle w:val="Normal6a"/>
            </w:pPr>
            <w:r w:rsidRPr="00E70712">
              <w:rPr>
                <w:b/>
                <w:i/>
              </w:rPr>
              <w:t>18j.</w:t>
            </w:r>
            <w:r w:rsidRPr="00E70712">
              <w:tab/>
            </w:r>
            <w:r w:rsidRPr="00E70712">
              <w:rPr>
                <w:b/>
                <w:i/>
              </w:rPr>
              <w:t>izraža zaskrbljenost zaradi diskurza, ki ga spodbujajo srbske oblasti in s katerim se sosednje države prikazujejo kot neposredna vojaška grožnja Srbiji; poudarja, da lahko takšna retorika po nepotrebnem zaostri napetosti v regiji in ogrozi dobre sosedske odnose; poziva srbske oblasti, naj se vzdržijo destabilizirajočih diskurzov ter se v skladu z vrednotami EU in zavezami konstruktivno vključijo v regionalni dialog in sodelovanje na področju varnosti;</w:t>
            </w:r>
          </w:p>
        </w:tc>
      </w:tr>
    </w:tbl>
    <w:p w14:paraId="71A3B469"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04D091F" w14:textId="77777777" w:rsidR="00452DAA" w:rsidRPr="00E70712" w:rsidRDefault="00452DAA" w:rsidP="00452DAA">
      <w:r w:rsidRPr="00E70712">
        <w:rPr>
          <w:rStyle w:val="HideTWBExt"/>
        </w:rPr>
        <w:t>&lt;/Amend&gt;</w:t>
      </w:r>
    </w:p>
    <w:p w14:paraId="1663B02C"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382</w:t>
      </w:r>
      <w:r w:rsidRPr="00E70712">
        <w:rPr>
          <w:rStyle w:val="HideTWBExt"/>
          <w:b w:val="0"/>
        </w:rPr>
        <w:t>&lt;/NumAm&gt;</w:t>
      </w:r>
    </w:p>
    <w:p w14:paraId="096A4D86" w14:textId="77777777" w:rsidR="00452DAA" w:rsidRPr="00E70712" w:rsidRDefault="00452DAA" w:rsidP="00452DAA">
      <w:pPr>
        <w:pStyle w:val="NormalBold"/>
      </w:pPr>
      <w:r w:rsidRPr="00E70712">
        <w:rPr>
          <w:rStyle w:val="HideTWBExt"/>
          <w:b w:val="0"/>
        </w:rPr>
        <w:t>&lt;RepeatBlock-By&gt;&lt;Members&gt;</w:t>
      </w:r>
      <w:r w:rsidRPr="00E70712">
        <w:t>Hans Neuhoff</w:t>
      </w:r>
      <w:r w:rsidRPr="00E70712">
        <w:rPr>
          <w:rStyle w:val="HideTWBExt"/>
          <w:b w:val="0"/>
        </w:rPr>
        <w:t>&lt;/Members&gt;</w:t>
      </w:r>
    </w:p>
    <w:p w14:paraId="4E2CB05F" w14:textId="77777777" w:rsidR="00452DAA" w:rsidRPr="00E70712" w:rsidRDefault="00452DAA" w:rsidP="00452DAA">
      <w:pPr>
        <w:pStyle w:val="NormalBold"/>
      </w:pPr>
      <w:r w:rsidRPr="00E70712">
        <w:rPr>
          <w:rStyle w:val="HideTWBExt"/>
          <w:b w:val="0"/>
        </w:rPr>
        <w:t>&lt;/RepeatBlock-By&gt;</w:t>
      </w:r>
    </w:p>
    <w:p w14:paraId="23770A2D"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8CE15C6" w14:textId="77777777" w:rsidR="00452DAA" w:rsidRPr="00E70712" w:rsidRDefault="00452DAA" w:rsidP="00452DAA">
      <w:pPr>
        <w:pStyle w:val="NormalBold"/>
      </w:pPr>
      <w:r w:rsidRPr="00E70712">
        <w:rPr>
          <w:rStyle w:val="HideTWBExt"/>
          <w:b w:val="0"/>
        </w:rPr>
        <w:t>&lt;Article&gt;</w:t>
      </w:r>
      <w:r w:rsidRPr="00E70712">
        <w:t>Odstavek 19</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0D8A5B4" w14:textId="77777777" w:rsidTr="00B92C2A">
        <w:trPr>
          <w:trHeight w:hRule="exact" w:val="240"/>
          <w:jc w:val="center"/>
        </w:trPr>
        <w:tc>
          <w:tcPr>
            <w:tcW w:w="9752" w:type="dxa"/>
            <w:gridSpan w:val="2"/>
            <w:tcBorders>
              <w:top w:val="nil"/>
              <w:left w:val="nil"/>
              <w:bottom w:val="nil"/>
              <w:right w:val="nil"/>
            </w:tcBorders>
          </w:tcPr>
          <w:p w14:paraId="052613F7" w14:textId="77777777" w:rsidR="00452DAA" w:rsidRPr="00E70712" w:rsidRDefault="00452DAA" w:rsidP="00B92C2A"/>
        </w:tc>
      </w:tr>
      <w:tr w:rsidR="00EF2A05" w:rsidRPr="00E70712" w14:paraId="61800EE9" w14:textId="77777777" w:rsidTr="00B92C2A">
        <w:trPr>
          <w:trHeight w:val="240"/>
          <w:jc w:val="center"/>
        </w:trPr>
        <w:tc>
          <w:tcPr>
            <w:tcW w:w="4876" w:type="dxa"/>
            <w:tcBorders>
              <w:top w:val="nil"/>
              <w:left w:val="nil"/>
              <w:bottom w:val="nil"/>
              <w:right w:val="nil"/>
            </w:tcBorders>
          </w:tcPr>
          <w:p w14:paraId="32599BFF"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32C2428E" w14:textId="77777777" w:rsidR="00452DAA" w:rsidRPr="00E70712" w:rsidRDefault="00452DAA" w:rsidP="00B92C2A">
            <w:pPr>
              <w:pStyle w:val="AmColumnHeading"/>
            </w:pPr>
            <w:r w:rsidRPr="00E70712">
              <w:t>Predlog spremembe</w:t>
            </w:r>
          </w:p>
        </w:tc>
      </w:tr>
      <w:tr w:rsidR="00EF2A05" w:rsidRPr="00E70712" w14:paraId="63299ADD" w14:textId="77777777" w:rsidTr="00B92C2A">
        <w:trPr>
          <w:jc w:val="center"/>
        </w:trPr>
        <w:tc>
          <w:tcPr>
            <w:tcW w:w="4876" w:type="dxa"/>
            <w:tcBorders>
              <w:top w:val="nil"/>
              <w:left w:val="nil"/>
              <w:bottom w:val="nil"/>
              <w:right w:val="nil"/>
            </w:tcBorders>
          </w:tcPr>
          <w:p w14:paraId="08C8EBDF" w14:textId="77777777" w:rsidR="00452DAA" w:rsidRPr="00E70712" w:rsidRDefault="00452DAA" w:rsidP="00B92C2A">
            <w:pPr>
              <w:pStyle w:val="Normal6a"/>
            </w:pPr>
            <w:r w:rsidRPr="00E70712">
              <w:t>19.</w:t>
            </w:r>
            <w:r w:rsidRPr="00E70712">
              <w:tab/>
            </w:r>
            <w:r w:rsidRPr="00E70712">
              <w:rPr>
                <w:b/>
                <w:i/>
              </w:rPr>
              <w:t>pričakuje</w:t>
            </w:r>
            <w:r w:rsidRPr="00E70712">
              <w:t xml:space="preserve">, da </w:t>
            </w:r>
            <w:r w:rsidRPr="00E70712">
              <w:rPr>
                <w:b/>
                <w:i/>
              </w:rPr>
              <w:t>bosta Kosovo in Srbija v celoti sodelovala in sprejela vse potrebne ukrepe za to</w:t>
            </w:r>
            <w:r w:rsidRPr="00E70712">
              <w:t xml:space="preserve">, da </w:t>
            </w:r>
            <w:r w:rsidRPr="00E70712">
              <w:rPr>
                <w:b/>
                <w:i/>
              </w:rPr>
              <w:t>bodo storilci terorističnega napada leta 2023 v kraju Banjska hitro privedeni pred sodišče</w:t>
            </w:r>
            <w:r w:rsidRPr="00E70712">
              <w:t>;</w:t>
            </w:r>
            <w:r w:rsidRPr="00E70712">
              <w:rPr>
                <w:b/>
                <w:i/>
              </w:rPr>
              <w:t xml:space="preserve"> obžaluje</w:t>
            </w:r>
            <w:r w:rsidRPr="00E70712">
              <w:t xml:space="preserve">, da </w:t>
            </w:r>
            <w:r w:rsidRPr="00E70712">
              <w:rPr>
                <w:b/>
                <w:i/>
              </w:rPr>
              <w:t>Srbija še vedno ni začela kazensko preganjati storilcev, zlasti podpredsednika Srbske liste Milana Radoičića</w:t>
            </w:r>
            <w:r w:rsidRPr="00E70712">
              <w:t>;</w:t>
            </w:r>
          </w:p>
        </w:tc>
        <w:tc>
          <w:tcPr>
            <w:tcW w:w="4876" w:type="dxa"/>
            <w:tcBorders>
              <w:top w:val="nil"/>
              <w:left w:val="nil"/>
              <w:bottom w:val="nil"/>
              <w:right w:val="nil"/>
            </w:tcBorders>
          </w:tcPr>
          <w:p w14:paraId="1F0D7AB8" w14:textId="77777777" w:rsidR="00452DAA" w:rsidRPr="00E70712" w:rsidRDefault="00452DAA" w:rsidP="00B92C2A">
            <w:pPr>
              <w:pStyle w:val="Normal6a"/>
            </w:pPr>
            <w:r w:rsidRPr="00E70712">
              <w:t>19.</w:t>
            </w:r>
            <w:r w:rsidRPr="00E70712">
              <w:tab/>
            </w:r>
            <w:r w:rsidRPr="00E70712">
              <w:rPr>
                <w:b/>
                <w:i/>
              </w:rPr>
              <w:t>poziva vse strani, naj sodelujejo</w:t>
            </w:r>
            <w:r w:rsidRPr="00E70712">
              <w:t xml:space="preserve">, da </w:t>
            </w:r>
            <w:r w:rsidRPr="00E70712">
              <w:rPr>
                <w:b/>
                <w:i/>
              </w:rPr>
              <w:t>bi na podlagi zakonitih sodnih postopkov ugotovili vsa dejstva v zvezi z incidentom leta 2023 v kraju Banjska; opozarja, da je treba pri kazenskih postopkih upoštevati dolžno pravno postopanje in domnevo nedolžnosti; poudarja</w:t>
            </w:r>
            <w:r w:rsidRPr="00E70712">
              <w:t xml:space="preserve">, da </w:t>
            </w:r>
            <w:r w:rsidRPr="00E70712">
              <w:rPr>
                <w:b/>
                <w:i/>
              </w:rPr>
              <w:t>so sodni postopki v izključni pristojnosti srbskih nacionalnih organov in ne smejo biti pod zunanjim političnim pritiskom</w:t>
            </w:r>
            <w:r w:rsidRPr="00E70712">
              <w:t>;</w:t>
            </w:r>
          </w:p>
        </w:tc>
      </w:tr>
    </w:tbl>
    <w:p w14:paraId="4E270F10"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4B79BF8A" w14:textId="77777777" w:rsidR="00452DAA" w:rsidRPr="00E70712" w:rsidRDefault="00452DAA" w:rsidP="00452DAA">
      <w:r w:rsidRPr="00E70712">
        <w:rPr>
          <w:rStyle w:val="HideTWBExt"/>
        </w:rPr>
        <w:t>&lt;/Amend&gt;</w:t>
      </w:r>
    </w:p>
    <w:p w14:paraId="18B5EC19"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383</w:t>
      </w:r>
      <w:r w:rsidRPr="00E70712">
        <w:rPr>
          <w:rStyle w:val="HideTWBExt"/>
          <w:b w:val="0"/>
        </w:rPr>
        <w:t>&lt;/NumAm&gt;</w:t>
      </w:r>
    </w:p>
    <w:p w14:paraId="162F4231" w14:textId="77777777" w:rsidR="00452DAA" w:rsidRPr="00E70712" w:rsidRDefault="00452DAA" w:rsidP="00452DAA">
      <w:pPr>
        <w:pStyle w:val="NormalBold"/>
      </w:pPr>
      <w:r w:rsidRPr="00E70712">
        <w:rPr>
          <w:rStyle w:val="HideTWBExt"/>
          <w:b w:val="0"/>
        </w:rPr>
        <w:t>&lt;RepeatBlock-By&gt;&lt;Members&gt;</w:t>
      </w:r>
      <w:r w:rsidRPr="00E70712">
        <w:t>Vladimir Prebilič</w:t>
      </w:r>
      <w:r w:rsidRPr="00E70712">
        <w:rPr>
          <w:rStyle w:val="HideTWBExt"/>
          <w:b w:val="0"/>
        </w:rPr>
        <w:t>&lt;/Members&gt;</w:t>
      </w:r>
    </w:p>
    <w:p w14:paraId="2E0B13BD" w14:textId="77777777" w:rsidR="00452DAA" w:rsidRPr="00E70712" w:rsidRDefault="00452DAA" w:rsidP="00452DAA">
      <w:r w:rsidRPr="00E70712">
        <w:rPr>
          <w:rStyle w:val="HideTWBExt"/>
        </w:rPr>
        <w:t>&lt;AuNomDe&gt;</w:t>
      </w:r>
      <w:r w:rsidRPr="00E70712">
        <w:rPr>
          <w:rStyle w:val="HideTWBInt"/>
        </w:rPr>
        <w:t>{Verts/ALE}</w:t>
      </w:r>
      <w:r w:rsidRPr="00E70712">
        <w:t>v imenu skupine Verts/ALE</w:t>
      </w:r>
      <w:r w:rsidRPr="00E70712">
        <w:rPr>
          <w:rStyle w:val="HideTWBExt"/>
        </w:rPr>
        <w:t>&lt;/AuNomDe&gt;</w:t>
      </w:r>
    </w:p>
    <w:p w14:paraId="7A010D80" w14:textId="77777777" w:rsidR="00452DAA" w:rsidRPr="00E70712" w:rsidRDefault="00452DAA" w:rsidP="00452DAA">
      <w:pPr>
        <w:pStyle w:val="NormalBold"/>
      </w:pPr>
      <w:r w:rsidRPr="00E70712">
        <w:rPr>
          <w:rStyle w:val="HideTWBExt"/>
          <w:b w:val="0"/>
        </w:rPr>
        <w:t>&lt;/RepeatBlock-By&gt;</w:t>
      </w:r>
    </w:p>
    <w:p w14:paraId="156FF185"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02914546" w14:textId="77777777" w:rsidR="00452DAA" w:rsidRPr="00E70712" w:rsidRDefault="00452DAA" w:rsidP="00452DAA">
      <w:pPr>
        <w:pStyle w:val="NormalBold"/>
      </w:pPr>
      <w:r w:rsidRPr="00E70712">
        <w:rPr>
          <w:rStyle w:val="HideTWBExt"/>
          <w:b w:val="0"/>
        </w:rPr>
        <w:t>&lt;Article&gt;</w:t>
      </w:r>
      <w:r w:rsidRPr="00E70712">
        <w:t>Odstavek 19</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4574077" w14:textId="77777777" w:rsidTr="00B92C2A">
        <w:trPr>
          <w:trHeight w:hRule="exact" w:val="240"/>
          <w:jc w:val="center"/>
        </w:trPr>
        <w:tc>
          <w:tcPr>
            <w:tcW w:w="9752" w:type="dxa"/>
            <w:gridSpan w:val="2"/>
            <w:tcBorders>
              <w:top w:val="nil"/>
              <w:left w:val="nil"/>
              <w:bottom w:val="nil"/>
              <w:right w:val="nil"/>
            </w:tcBorders>
          </w:tcPr>
          <w:p w14:paraId="1A1B4C9F" w14:textId="77777777" w:rsidR="00452DAA" w:rsidRPr="00E70712" w:rsidRDefault="00452DAA" w:rsidP="00B92C2A"/>
        </w:tc>
      </w:tr>
      <w:tr w:rsidR="00EF2A05" w:rsidRPr="00E70712" w14:paraId="4B62BF4E" w14:textId="77777777" w:rsidTr="00B92C2A">
        <w:trPr>
          <w:trHeight w:val="240"/>
          <w:jc w:val="center"/>
        </w:trPr>
        <w:tc>
          <w:tcPr>
            <w:tcW w:w="4876" w:type="dxa"/>
            <w:tcBorders>
              <w:top w:val="nil"/>
              <w:left w:val="nil"/>
              <w:bottom w:val="nil"/>
              <w:right w:val="nil"/>
            </w:tcBorders>
          </w:tcPr>
          <w:p w14:paraId="4250D166"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317E0A6D" w14:textId="77777777" w:rsidR="00452DAA" w:rsidRPr="00E70712" w:rsidRDefault="00452DAA" w:rsidP="00B92C2A">
            <w:pPr>
              <w:pStyle w:val="AmColumnHeading"/>
            </w:pPr>
            <w:r w:rsidRPr="00E70712">
              <w:t>Predlog spremembe</w:t>
            </w:r>
          </w:p>
        </w:tc>
      </w:tr>
      <w:tr w:rsidR="00EF2A05" w:rsidRPr="00E70712" w14:paraId="43E701B8" w14:textId="77777777" w:rsidTr="00B92C2A">
        <w:trPr>
          <w:jc w:val="center"/>
        </w:trPr>
        <w:tc>
          <w:tcPr>
            <w:tcW w:w="4876" w:type="dxa"/>
            <w:tcBorders>
              <w:top w:val="nil"/>
              <w:left w:val="nil"/>
              <w:bottom w:val="nil"/>
              <w:right w:val="nil"/>
            </w:tcBorders>
          </w:tcPr>
          <w:p w14:paraId="2651E6A8" w14:textId="77777777" w:rsidR="00452DAA" w:rsidRPr="00E70712" w:rsidRDefault="00452DAA" w:rsidP="00B92C2A">
            <w:pPr>
              <w:pStyle w:val="Normal6a"/>
            </w:pPr>
            <w:r w:rsidRPr="00E70712">
              <w:t>19.</w:t>
            </w:r>
            <w:r w:rsidRPr="00E70712">
              <w:tab/>
              <w:t xml:space="preserve">pričakuje, da </w:t>
            </w:r>
            <w:r w:rsidRPr="00E70712">
              <w:rPr>
                <w:b/>
                <w:i/>
              </w:rPr>
              <w:t>bosta Kosovo in</w:t>
            </w:r>
            <w:r w:rsidRPr="00E70712">
              <w:t xml:space="preserve"> Srbija </w:t>
            </w:r>
            <w:r w:rsidRPr="00E70712">
              <w:rPr>
                <w:b/>
                <w:i/>
              </w:rPr>
              <w:t>v celoti sodelovala in</w:t>
            </w:r>
            <w:r w:rsidRPr="00E70712">
              <w:t xml:space="preserve"> sprejela vse potrebne ukrepe </w:t>
            </w:r>
            <w:r w:rsidRPr="00E70712">
              <w:rPr>
                <w:b/>
                <w:i/>
              </w:rPr>
              <w:t>za to</w:t>
            </w:r>
            <w:r w:rsidRPr="00E70712">
              <w:t xml:space="preserve">, da bodo storilci terorističnega napada leta 2023 v kraju Banjska </w:t>
            </w:r>
            <w:r w:rsidRPr="00E70712">
              <w:rPr>
                <w:b/>
                <w:i/>
              </w:rPr>
              <w:t>hitro</w:t>
            </w:r>
            <w:r w:rsidRPr="00E70712">
              <w:t xml:space="preserve"> privedeni pred sodišče; obžaluje, da Srbija še vedno ni začela kazensko preganjati storilcev, zlasti podpredsednika Srbske liste Milana Radoičića;</w:t>
            </w:r>
          </w:p>
        </w:tc>
        <w:tc>
          <w:tcPr>
            <w:tcW w:w="4876" w:type="dxa"/>
            <w:tcBorders>
              <w:top w:val="nil"/>
              <w:left w:val="nil"/>
              <w:bottom w:val="nil"/>
              <w:right w:val="nil"/>
            </w:tcBorders>
          </w:tcPr>
          <w:p w14:paraId="2F0A9446" w14:textId="77777777" w:rsidR="00452DAA" w:rsidRPr="00E70712" w:rsidRDefault="00452DAA" w:rsidP="00B92C2A">
            <w:pPr>
              <w:pStyle w:val="Normal6a"/>
            </w:pPr>
            <w:r w:rsidRPr="00E70712">
              <w:t>19.</w:t>
            </w:r>
            <w:r w:rsidRPr="00E70712">
              <w:tab/>
              <w:t xml:space="preserve">pričakuje, da </w:t>
            </w:r>
            <w:r w:rsidRPr="00E70712">
              <w:rPr>
                <w:b/>
                <w:i/>
              </w:rPr>
              <w:t>bo</w:t>
            </w:r>
            <w:r w:rsidRPr="00E70712">
              <w:t xml:space="preserve"> Srbija sprejela vse potrebne ukrepe </w:t>
            </w:r>
            <w:r w:rsidRPr="00E70712">
              <w:rPr>
                <w:b/>
                <w:i/>
              </w:rPr>
              <w:t>in v celoti sodelovala s Kosovom</w:t>
            </w:r>
            <w:r w:rsidRPr="00E70712">
              <w:t xml:space="preserve">, da bodo storilci terorističnega napada leta 2023 v kraju Banjska </w:t>
            </w:r>
            <w:r w:rsidRPr="00E70712">
              <w:rPr>
                <w:b/>
                <w:i/>
              </w:rPr>
              <w:t>končno</w:t>
            </w:r>
            <w:r w:rsidRPr="00E70712">
              <w:t xml:space="preserve"> privedeni pred sodišče; obžaluje, da Srbija še vedno ni začela kazensko preganjati storilcev, zlasti </w:t>
            </w:r>
            <w:r w:rsidRPr="00E70712">
              <w:rPr>
                <w:b/>
                <w:i/>
              </w:rPr>
              <w:t>nekdanjega</w:t>
            </w:r>
            <w:r w:rsidRPr="00E70712">
              <w:t xml:space="preserve"> podpredsednika Srbske liste Milana Radoičića;</w:t>
            </w:r>
          </w:p>
        </w:tc>
      </w:tr>
    </w:tbl>
    <w:p w14:paraId="1039C3D7"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131ADA56" w14:textId="77777777" w:rsidR="00452DAA" w:rsidRPr="00E70712" w:rsidRDefault="00452DAA" w:rsidP="00452DAA">
      <w:r w:rsidRPr="00E70712">
        <w:rPr>
          <w:rStyle w:val="HideTWBExt"/>
        </w:rPr>
        <w:t>&lt;/Amend&gt;</w:t>
      </w:r>
    </w:p>
    <w:p w14:paraId="0836D6CF"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384</w:t>
      </w:r>
      <w:r w:rsidRPr="00E70712">
        <w:rPr>
          <w:rStyle w:val="HideTWBExt"/>
          <w:b w:val="0"/>
        </w:rPr>
        <w:t>&lt;/NumAm&gt;</w:t>
      </w:r>
    </w:p>
    <w:p w14:paraId="3ADB7434" w14:textId="77777777" w:rsidR="00452DAA" w:rsidRPr="00E70712" w:rsidRDefault="00452DAA" w:rsidP="00452DAA">
      <w:pPr>
        <w:pStyle w:val="NormalBold"/>
      </w:pPr>
      <w:r w:rsidRPr="00E70712">
        <w:rPr>
          <w:rStyle w:val="HideTWBExt"/>
          <w:b w:val="0"/>
        </w:rPr>
        <w:t>&lt;RepeatBlock-By&gt;&lt;Members&gt;</w:t>
      </w:r>
      <w:r w:rsidRPr="00E70712">
        <w:t>Emanuil Frangos (Emmanouil Fragkos), Galato Alexandraki, Geadis Geadi</w:t>
      </w:r>
      <w:r w:rsidRPr="00E70712">
        <w:rPr>
          <w:rStyle w:val="HideTWBExt"/>
          <w:b w:val="0"/>
        </w:rPr>
        <w:t>&lt;/Members&gt;</w:t>
      </w:r>
    </w:p>
    <w:p w14:paraId="1005C0CA" w14:textId="77777777" w:rsidR="00452DAA" w:rsidRPr="00E70712" w:rsidRDefault="00452DAA" w:rsidP="00452DAA">
      <w:pPr>
        <w:pStyle w:val="NormalBold"/>
      </w:pPr>
      <w:r w:rsidRPr="00E70712">
        <w:rPr>
          <w:rStyle w:val="HideTWBExt"/>
          <w:b w:val="0"/>
        </w:rPr>
        <w:t>&lt;/RepeatBlock-By&gt;</w:t>
      </w:r>
    </w:p>
    <w:p w14:paraId="47C1CD50"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70EE5E49" w14:textId="77777777" w:rsidR="00452DAA" w:rsidRPr="00E70712" w:rsidRDefault="00452DAA" w:rsidP="00452DAA">
      <w:pPr>
        <w:pStyle w:val="NormalBold"/>
      </w:pPr>
      <w:r w:rsidRPr="00E70712">
        <w:rPr>
          <w:rStyle w:val="HideTWBExt"/>
          <w:b w:val="0"/>
        </w:rPr>
        <w:t>&lt;Article&gt;</w:t>
      </w:r>
      <w:r w:rsidRPr="00E70712">
        <w:t>Odstavek 19</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7173F67" w14:textId="77777777" w:rsidTr="00B92C2A">
        <w:trPr>
          <w:trHeight w:hRule="exact" w:val="240"/>
          <w:jc w:val="center"/>
        </w:trPr>
        <w:tc>
          <w:tcPr>
            <w:tcW w:w="9752" w:type="dxa"/>
            <w:gridSpan w:val="2"/>
            <w:tcBorders>
              <w:top w:val="nil"/>
              <w:left w:val="nil"/>
              <w:bottom w:val="nil"/>
              <w:right w:val="nil"/>
            </w:tcBorders>
          </w:tcPr>
          <w:p w14:paraId="03A409C3" w14:textId="77777777" w:rsidR="00452DAA" w:rsidRPr="00E70712" w:rsidRDefault="00452DAA" w:rsidP="00B92C2A"/>
        </w:tc>
      </w:tr>
      <w:tr w:rsidR="00EF2A05" w:rsidRPr="00E70712" w14:paraId="35F6604E" w14:textId="77777777" w:rsidTr="00B92C2A">
        <w:trPr>
          <w:trHeight w:val="240"/>
          <w:jc w:val="center"/>
        </w:trPr>
        <w:tc>
          <w:tcPr>
            <w:tcW w:w="4876" w:type="dxa"/>
            <w:tcBorders>
              <w:top w:val="nil"/>
              <w:left w:val="nil"/>
              <w:bottom w:val="nil"/>
              <w:right w:val="nil"/>
            </w:tcBorders>
          </w:tcPr>
          <w:p w14:paraId="61E829C8"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2297D5EB" w14:textId="77777777" w:rsidR="00452DAA" w:rsidRPr="00E70712" w:rsidRDefault="00452DAA" w:rsidP="00B92C2A">
            <w:pPr>
              <w:pStyle w:val="AmColumnHeading"/>
            </w:pPr>
            <w:r w:rsidRPr="00E70712">
              <w:t>Predlog spremembe</w:t>
            </w:r>
          </w:p>
        </w:tc>
      </w:tr>
      <w:tr w:rsidR="00EF2A05" w:rsidRPr="00E70712" w14:paraId="037AC633" w14:textId="77777777" w:rsidTr="00B92C2A">
        <w:trPr>
          <w:jc w:val="center"/>
        </w:trPr>
        <w:tc>
          <w:tcPr>
            <w:tcW w:w="4876" w:type="dxa"/>
            <w:tcBorders>
              <w:top w:val="nil"/>
              <w:left w:val="nil"/>
              <w:bottom w:val="nil"/>
              <w:right w:val="nil"/>
            </w:tcBorders>
          </w:tcPr>
          <w:p w14:paraId="47D95233" w14:textId="77777777" w:rsidR="00452DAA" w:rsidRPr="00E70712" w:rsidRDefault="00452DAA" w:rsidP="00B92C2A">
            <w:pPr>
              <w:pStyle w:val="Normal6a"/>
            </w:pPr>
            <w:r w:rsidRPr="00E70712">
              <w:t>19.</w:t>
            </w:r>
            <w:r w:rsidRPr="00E70712">
              <w:tab/>
              <w:t>pričakuje, da bosta Kosovo in Srbija v celoti sodelovala in sprejela vse potrebne ukrepe za to, da bodo storilci terorističnega napada leta 2023 v kraju Banjska hitro privedeni pred sodišče; obžaluje, da Srbija še vedno ni začela kazensko preganjati storilcev, zlasti podpredsednika Srbske liste Milana Radoičića;</w:t>
            </w:r>
          </w:p>
        </w:tc>
        <w:tc>
          <w:tcPr>
            <w:tcW w:w="4876" w:type="dxa"/>
            <w:tcBorders>
              <w:top w:val="nil"/>
              <w:left w:val="nil"/>
              <w:bottom w:val="nil"/>
              <w:right w:val="nil"/>
            </w:tcBorders>
          </w:tcPr>
          <w:p w14:paraId="77333B67" w14:textId="77777777" w:rsidR="00452DAA" w:rsidRPr="00E70712" w:rsidRDefault="00452DAA" w:rsidP="00B92C2A">
            <w:pPr>
              <w:pStyle w:val="Normal6a"/>
            </w:pPr>
            <w:r w:rsidRPr="00E70712">
              <w:t>19.</w:t>
            </w:r>
            <w:r w:rsidRPr="00E70712">
              <w:tab/>
              <w:t>pričakuje, da bosta Kosovo</w:t>
            </w:r>
            <w:r w:rsidRPr="00E70712">
              <w:rPr>
                <w:b/>
                <w:i/>
                <w:vertAlign w:val="superscript"/>
              </w:rPr>
              <w:t>*1a</w:t>
            </w:r>
            <w:r w:rsidRPr="00E70712">
              <w:t xml:space="preserve"> in Srbija v celoti sodelovala in sprejela vse potrebne ukrepe za to, da bodo storilci terorističnega napada leta 2023 v kraju Banjska hitro privedeni pred sodišče; obžaluje, da Srbija še vedno ni začela kazensko preganjati storilcev, zlasti podpredsednika Srbske liste Milana Radoičića;</w:t>
            </w:r>
          </w:p>
        </w:tc>
      </w:tr>
      <w:tr w:rsidR="00EF2A05" w:rsidRPr="00E70712" w14:paraId="11A5147F" w14:textId="77777777" w:rsidTr="00B92C2A">
        <w:trPr>
          <w:jc w:val="center"/>
        </w:trPr>
        <w:tc>
          <w:tcPr>
            <w:tcW w:w="4876" w:type="dxa"/>
            <w:tcBorders>
              <w:top w:val="nil"/>
              <w:left w:val="nil"/>
              <w:bottom w:val="nil"/>
              <w:right w:val="nil"/>
            </w:tcBorders>
          </w:tcPr>
          <w:p w14:paraId="181235AC" w14:textId="77777777" w:rsidR="00452DAA" w:rsidRPr="00E70712" w:rsidRDefault="00452DAA" w:rsidP="00B92C2A"/>
        </w:tc>
        <w:tc>
          <w:tcPr>
            <w:tcW w:w="4876" w:type="dxa"/>
            <w:tcBorders>
              <w:top w:val="nil"/>
              <w:left w:val="nil"/>
              <w:bottom w:val="nil"/>
              <w:right w:val="nil"/>
            </w:tcBorders>
          </w:tcPr>
          <w:p w14:paraId="0DA1C23B" w14:textId="77777777" w:rsidR="00452DAA" w:rsidRPr="00E70712" w:rsidRDefault="00452DAA" w:rsidP="00B92C2A">
            <w:pPr>
              <w:pStyle w:val="Normal6a"/>
            </w:pPr>
            <w:r w:rsidRPr="00E70712">
              <w:rPr>
                <w:b/>
                <w:i/>
              </w:rPr>
              <w:t>_________________</w:t>
            </w:r>
          </w:p>
        </w:tc>
      </w:tr>
      <w:tr w:rsidR="00EF2A05" w:rsidRPr="00E70712" w14:paraId="40488654" w14:textId="77777777" w:rsidTr="00B92C2A">
        <w:trPr>
          <w:jc w:val="center"/>
        </w:trPr>
        <w:tc>
          <w:tcPr>
            <w:tcW w:w="4876" w:type="dxa"/>
            <w:tcBorders>
              <w:top w:val="nil"/>
              <w:left w:val="nil"/>
              <w:bottom w:val="nil"/>
              <w:right w:val="nil"/>
            </w:tcBorders>
          </w:tcPr>
          <w:p w14:paraId="0510156C" w14:textId="77777777" w:rsidR="00452DAA" w:rsidRPr="00E70712" w:rsidRDefault="00452DAA" w:rsidP="00B92C2A"/>
        </w:tc>
        <w:tc>
          <w:tcPr>
            <w:tcW w:w="4876" w:type="dxa"/>
            <w:tcBorders>
              <w:top w:val="nil"/>
              <w:left w:val="nil"/>
              <w:bottom w:val="nil"/>
              <w:right w:val="nil"/>
            </w:tcBorders>
          </w:tcPr>
          <w:p w14:paraId="55127612" w14:textId="77777777" w:rsidR="00452DAA" w:rsidRPr="00E70712" w:rsidRDefault="00452DAA" w:rsidP="00B92C2A">
            <w:pPr>
              <w:pStyle w:val="Normal6a"/>
            </w:pPr>
            <w:r w:rsidRPr="00E70712">
              <w:rPr>
                <w:b/>
                <w:i/>
                <w:vertAlign w:val="superscript"/>
              </w:rPr>
              <w:t>1a</w:t>
            </w:r>
            <w:r w:rsidRPr="00E70712">
              <w:t xml:space="preserve"> </w:t>
            </w:r>
            <w:r w:rsidRPr="00E70712">
              <w:rPr>
                <w:b/>
                <w:i/>
              </w:rPr>
              <w:t>To poimenovanje ne posega v stališča o statusu ter je v skladu z RVSZN 1244/99 in mnenjem Meddržavnega sodišča o razglasitvi neodvisnosti Kosova.</w:t>
            </w:r>
          </w:p>
        </w:tc>
      </w:tr>
    </w:tbl>
    <w:p w14:paraId="39560CAC"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530F941" w14:textId="77777777" w:rsidR="00452DAA" w:rsidRPr="00E70712" w:rsidRDefault="00452DAA" w:rsidP="00452DAA">
      <w:r w:rsidRPr="00E70712">
        <w:rPr>
          <w:rStyle w:val="HideTWBExt"/>
        </w:rPr>
        <w:t>&lt;/Amend&gt;</w:t>
      </w:r>
    </w:p>
    <w:p w14:paraId="32D6F321"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385</w:t>
      </w:r>
      <w:r w:rsidRPr="00E70712">
        <w:rPr>
          <w:rStyle w:val="HideTWBExt"/>
          <w:b w:val="0"/>
        </w:rPr>
        <w:t>&lt;/NumAm&gt;</w:t>
      </w:r>
    </w:p>
    <w:p w14:paraId="7B39FB85" w14:textId="77777777" w:rsidR="00452DAA" w:rsidRPr="00E70712" w:rsidRDefault="00452DAA" w:rsidP="00452DAA">
      <w:pPr>
        <w:pStyle w:val="NormalBold"/>
      </w:pPr>
      <w:r w:rsidRPr="00E70712">
        <w:rPr>
          <w:rStyle w:val="HideTWBExt"/>
          <w:b w:val="0"/>
        </w:rPr>
        <w:t>&lt;RepeatBlock-By&gt;&lt;Members&gt;</w:t>
      </w:r>
      <w:r w:rsidRPr="00E70712">
        <w:t>Lukas Furlas (Loukas Fourlas)</w:t>
      </w:r>
      <w:r w:rsidRPr="00E70712">
        <w:rPr>
          <w:rStyle w:val="HideTWBExt"/>
          <w:b w:val="0"/>
        </w:rPr>
        <w:t>&lt;/Members&gt;</w:t>
      </w:r>
    </w:p>
    <w:p w14:paraId="7A7328E8" w14:textId="77777777" w:rsidR="00452DAA" w:rsidRPr="00E70712" w:rsidRDefault="00452DAA" w:rsidP="00452DAA">
      <w:pPr>
        <w:pStyle w:val="NormalBold"/>
      </w:pPr>
      <w:r w:rsidRPr="00E70712">
        <w:rPr>
          <w:rStyle w:val="HideTWBExt"/>
          <w:b w:val="0"/>
        </w:rPr>
        <w:t>&lt;/RepeatBlock-By&gt;</w:t>
      </w:r>
    </w:p>
    <w:p w14:paraId="2EF53568"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100EAAA1" w14:textId="77777777" w:rsidR="00452DAA" w:rsidRPr="00E70712" w:rsidRDefault="00452DAA" w:rsidP="00452DAA">
      <w:pPr>
        <w:pStyle w:val="NormalBold"/>
      </w:pPr>
      <w:r w:rsidRPr="00E70712">
        <w:rPr>
          <w:rStyle w:val="HideTWBExt"/>
          <w:b w:val="0"/>
        </w:rPr>
        <w:t>&lt;Article&gt;</w:t>
      </w:r>
      <w:r w:rsidRPr="00E70712">
        <w:t>Odstavek 19</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35628576" w14:textId="77777777" w:rsidTr="00B92C2A">
        <w:trPr>
          <w:trHeight w:hRule="exact" w:val="240"/>
          <w:jc w:val="center"/>
        </w:trPr>
        <w:tc>
          <w:tcPr>
            <w:tcW w:w="9752" w:type="dxa"/>
            <w:gridSpan w:val="2"/>
            <w:tcBorders>
              <w:top w:val="nil"/>
              <w:left w:val="nil"/>
              <w:bottom w:val="nil"/>
              <w:right w:val="nil"/>
            </w:tcBorders>
          </w:tcPr>
          <w:p w14:paraId="1DB49FC8" w14:textId="77777777" w:rsidR="00452DAA" w:rsidRPr="00E70712" w:rsidRDefault="00452DAA" w:rsidP="00B92C2A"/>
        </w:tc>
      </w:tr>
      <w:tr w:rsidR="00EF2A05" w:rsidRPr="00E70712" w14:paraId="4FC753B0" w14:textId="77777777" w:rsidTr="00B92C2A">
        <w:trPr>
          <w:trHeight w:val="240"/>
          <w:jc w:val="center"/>
        </w:trPr>
        <w:tc>
          <w:tcPr>
            <w:tcW w:w="4876" w:type="dxa"/>
            <w:tcBorders>
              <w:top w:val="nil"/>
              <w:left w:val="nil"/>
              <w:bottom w:val="nil"/>
              <w:right w:val="nil"/>
            </w:tcBorders>
          </w:tcPr>
          <w:p w14:paraId="1FA6D67D"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5E7F2BFC" w14:textId="77777777" w:rsidR="00452DAA" w:rsidRPr="00E70712" w:rsidRDefault="00452DAA" w:rsidP="00B92C2A">
            <w:pPr>
              <w:pStyle w:val="AmColumnHeading"/>
            </w:pPr>
            <w:r w:rsidRPr="00E70712">
              <w:t>Predlog spremembe</w:t>
            </w:r>
          </w:p>
        </w:tc>
      </w:tr>
      <w:tr w:rsidR="00EF2A05" w:rsidRPr="00E70712" w14:paraId="778D3097" w14:textId="77777777" w:rsidTr="00B92C2A">
        <w:trPr>
          <w:jc w:val="center"/>
        </w:trPr>
        <w:tc>
          <w:tcPr>
            <w:tcW w:w="4876" w:type="dxa"/>
            <w:tcBorders>
              <w:top w:val="nil"/>
              <w:left w:val="nil"/>
              <w:bottom w:val="nil"/>
              <w:right w:val="nil"/>
            </w:tcBorders>
          </w:tcPr>
          <w:p w14:paraId="2CE26B6B" w14:textId="77777777" w:rsidR="00452DAA" w:rsidRPr="00E70712" w:rsidRDefault="00452DAA" w:rsidP="00B92C2A">
            <w:pPr>
              <w:pStyle w:val="Normal6a"/>
            </w:pPr>
            <w:r w:rsidRPr="00E70712">
              <w:t>19.</w:t>
            </w:r>
            <w:r w:rsidRPr="00E70712">
              <w:tab/>
              <w:t>pričakuje, da bosta Kosovo in Srbija v celoti sodelovala in sprejela vse potrebne ukrepe za to, da bodo storilci terorističnega napada leta 2023 v kraju Banjska hitro privedeni pred sodišče; obžaluje, da Srbija še vedno ni začela kazensko preganjati storilcev, zlasti podpredsednika Srbske liste Milana Radoičića;</w:t>
            </w:r>
          </w:p>
        </w:tc>
        <w:tc>
          <w:tcPr>
            <w:tcW w:w="4876" w:type="dxa"/>
            <w:tcBorders>
              <w:top w:val="nil"/>
              <w:left w:val="nil"/>
              <w:bottom w:val="nil"/>
              <w:right w:val="nil"/>
            </w:tcBorders>
          </w:tcPr>
          <w:p w14:paraId="053FB19B" w14:textId="77777777" w:rsidR="00452DAA" w:rsidRPr="00E70712" w:rsidRDefault="00452DAA" w:rsidP="00B92C2A">
            <w:pPr>
              <w:pStyle w:val="Normal6a"/>
            </w:pPr>
            <w:r w:rsidRPr="00E70712">
              <w:t>19.</w:t>
            </w:r>
            <w:r w:rsidRPr="00E70712">
              <w:tab/>
              <w:t xml:space="preserve">pričakuje, da bosta Kosovo in Srbija v celoti sodelovala in sprejela vse potrebne ukrepe za to, da bodo storilci terorističnega napada leta 2023 v kraju Banjska hitro privedeni pred sodišče; obžaluje, da Srbija še vedno ni začela kazensko preganjati storilcev, zlasti </w:t>
            </w:r>
            <w:r w:rsidRPr="00E70712">
              <w:rPr>
                <w:b/>
                <w:i/>
              </w:rPr>
              <w:t>nekdanjega</w:t>
            </w:r>
            <w:r w:rsidRPr="00E70712">
              <w:t xml:space="preserve"> podpredsednika Srbske liste Milana Radoičića;</w:t>
            </w:r>
          </w:p>
        </w:tc>
      </w:tr>
    </w:tbl>
    <w:p w14:paraId="7E8E1447"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2BACD8B6" w14:textId="77777777" w:rsidR="00452DAA" w:rsidRPr="00E70712" w:rsidRDefault="00452DAA" w:rsidP="00452DAA">
      <w:r w:rsidRPr="00E70712">
        <w:rPr>
          <w:rStyle w:val="HideTWBExt"/>
        </w:rPr>
        <w:t>&lt;/Amend&gt;</w:t>
      </w:r>
    </w:p>
    <w:p w14:paraId="21028DC5"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386</w:t>
      </w:r>
      <w:r w:rsidRPr="00E70712">
        <w:rPr>
          <w:rStyle w:val="HideTWBExt"/>
          <w:b w:val="0"/>
        </w:rPr>
        <w:t>&lt;/NumAm&gt;</w:t>
      </w:r>
    </w:p>
    <w:p w14:paraId="7A057543" w14:textId="77777777" w:rsidR="00452DAA" w:rsidRPr="00E70712" w:rsidRDefault="00452DAA" w:rsidP="00452DAA">
      <w:pPr>
        <w:pStyle w:val="NormalBold"/>
      </w:pPr>
      <w:r w:rsidRPr="00E70712">
        <w:rPr>
          <w:rStyle w:val="HideTWBExt"/>
          <w:b w:val="0"/>
        </w:rPr>
        <w:t>&lt;RepeatBlock-By&gt;&lt;Members&gt;</w:t>
      </w:r>
      <w:r w:rsidRPr="00E70712">
        <w:t>Tonino Picula</w:t>
      </w:r>
      <w:r w:rsidRPr="00E70712">
        <w:rPr>
          <w:rStyle w:val="HideTWBExt"/>
          <w:b w:val="0"/>
        </w:rPr>
        <w:t>&lt;/Members&gt;</w:t>
      </w:r>
    </w:p>
    <w:p w14:paraId="3E707C1B" w14:textId="77777777" w:rsidR="00452DAA" w:rsidRPr="00E70712" w:rsidRDefault="00452DAA" w:rsidP="00452DAA">
      <w:pPr>
        <w:pStyle w:val="NormalBold"/>
      </w:pPr>
      <w:r w:rsidRPr="00E70712">
        <w:rPr>
          <w:rStyle w:val="HideTWBExt"/>
          <w:b w:val="0"/>
        </w:rPr>
        <w:t>&lt;/RepeatBlock-By&gt;</w:t>
      </w:r>
    </w:p>
    <w:p w14:paraId="7C55FFE1"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0A466669" w14:textId="77777777" w:rsidR="00452DAA" w:rsidRPr="00E70712" w:rsidRDefault="00452DAA" w:rsidP="00452DAA">
      <w:pPr>
        <w:pStyle w:val="NormalBold"/>
      </w:pPr>
      <w:r w:rsidRPr="00E70712">
        <w:rPr>
          <w:rStyle w:val="HideTWBExt"/>
          <w:b w:val="0"/>
        </w:rPr>
        <w:t>&lt;Article&gt;</w:t>
      </w:r>
      <w:r w:rsidRPr="00E70712">
        <w:t>Odstavek 19</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F1A2A5E" w14:textId="77777777" w:rsidTr="00B92C2A">
        <w:trPr>
          <w:trHeight w:hRule="exact" w:val="240"/>
          <w:jc w:val="center"/>
        </w:trPr>
        <w:tc>
          <w:tcPr>
            <w:tcW w:w="9752" w:type="dxa"/>
            <w:gridSpan w:val="2"/>
            <w:tcBorders>
              <w:top w:val="nil"/>
              <w:left w:val="nil"/>
              <w:bottom w:val="nil"/>
              <w:right w:val="nil"/>
            </w:tcBorders>
          </w:tcPr>
          <w:p w14:paraId="49D36D6F" w14:textId="77777777" w:rsidR="00452DAA" w:rsidRPr="00E70712" w:rsidRDefault="00452DAA" w:rsidP="00B92C2A"/>
        </w:tc>
      </w:tr>
      <w:tr w:rsidR="00EF2A05" w:rsidRPr="00E70712" w14:paraId="51331ECD" w14:textId="77777777" w:rsidTr="00B92C2A">
        <w:trPr>
          <w:trHeight w:val="240"/>
          <w:jc w:val="center"/>
        </w:trPr>
        <w:tc>
          <w:tcPr>
            <w:tcW w:w="4876" w:type="dxa"/>
            <w:tcBorders>
              <w:top w:val="nil"/>
              <w:left w:val="nil"/>
              <w:bottom w:val="nil"/>
              <w:right w:val="nil"/>
            </w:tcBorders>
          </w:tcPr>
          <w:p w14:paraId="39D83955"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371C3BE9" w14:textId="77777777" w:rsidR="00452DAA" w:rsidRPr="00E70712" w:rsidRDefault="00452DAA" w:rsidP="00B92C2A">
            <w:pPr>
              <w:pStyle w:val="AmColumnHeading"/>
            </w:pPr>
            <w:r w:rsidRPr="00E70712">
              <w:t>Predlog spremembe</w:t>
            </w:r>
          </w:p>
        </w:tc>
      </w:tr>
      <w:tr w:rsidR="00EF2A05" w:rsidRPr="00E70712" w14:paraId="1D53A510" w14:textId="77777777" w:rsidTr="00B92C2A">
        <w:trPr>
          <w:jc w:val="center"/>
        </w:trPr>
        <w:tc>
          <w:tcPr>
            <w:tcW w:w="4876" w:type="dxa"/>
            <w:tcBorders>
              <w:top w:val="nil"/>
              <w:left w:val="nil"/>
              <w:bottom w:val="nil"/>
              <w:right w:val="nil"/>
            </w:tcBorders>
          </w:tcPr>
          <w:p w14:paraId="3131916A" w14:textId="77777777" w:rsidR="00452DAA" w:rsidRPr="00E70712" w:rsidRDefault="00452DAA" w:rsidP="00B92C2A">
            <w:pPr>
              <w:pStyle w:val="Normal6a"/>
            </w:pPr>
            <w:r w:rsidRPr="00E70712">
              <w:t>19.</w:t>
            </w:r>
            <w:r w:rsidRPr="00E70712">
              <w:tab/>
              <w:t xml:space="preserve">pričakuje, da bosta Kosovo in Srbija v celoti sodelovala in sprejela vse potrebne ukrepe za to, da bodo storilci terorističnega napada leta 2023 v kraju Banjska hitro privedeni pred sodišče; obžaluje, da Srbija še vedno ni začela kazensko preganjati storilcev, zlasti </w:t>
            </w:r>
            <w:r w:rsidRPr="00E70712">
              <w:rPr>
                <w:b/>
                <w:i/>
              </w:rPr>
              <w:t>podpredsednika Srbske liste</w:t>
            </w:r>
            <w:r w:rsidRPr="00E70712">
              <w:t xml:space="preserve"> Milana Radoičića;</w:t>
            </w:r>
          </w:p>
        </w:tc>
        <w:tc>
          <w:tcPr>
            <w:tcW w:w="4876" w:type="dxa"/>
            <w:tcBorders>
              <w:top w:val="nil"/>
              <w:left w:val="nil"/>
              <w:bottom w:val="nil"/>
              <w:right w:val="nil"/>
            </w:tcBorders>
          </w:tcPr>
          <w:p w14:paraId="55A45B69" w14:textId="77777777" w:rsidR="00452DAA" w:rsidRPr="00E70712" w:rsidRDefault="00452DAA" w:rsidP="00B92C2A">
            <w:pPr>
              <w:pStyle w:val="Normal6a"/>
            </w:pPr>
            <w:r w:rsidRPr="00E70712">
              <w:t>19.</w:t>
            </w:r>
            <w:r w:rsidRPr="00E70712">
              <w:tab/>
              <w:t>pričakuje, da bosta Kosovo in Srbija v celoti sodelovala in sprejela vse potrebne ukrepe za to, da bodo storilci terorističnega napada leta 2023 v kraju Banjska hitro privedeni pred sodišče; obžaluje, da Srbija še vedno ni začela kazensko preganjati storilcev, zlasti Milana Radoičića;</w:t>
            </w:r>
          </w:p>
        </w:tc>
      </w:tr>
    </w:tbl>
    <w:p w14:paraId="2CF00917"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F998CA1" w14:textId="77777777" w:rsidR="00452DAA" w:rsidRPr="00E70712" w:rsidRDefault="00452DAA" w:rsidP="00452DAA">
      <w:r w:rsidRPr="00E70712">
        <w:rPr>
          <w:rStyle w:val="HideTWBExt"/>
        </w:rPr>
        <w:t>&lt;/Amend&gt;</w:t>
      </w:r>
    </w:p>
    <w:p w14:paraId="10B4A4BA"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387</w:t>
      </w:r>
      <w:r w:rsidRPr="00E70712">
        <w:rPr>
          <w:rStyle w:val="HideTWBExt"/>
          <w:b w:val="0"/>
        </w:rPr>
        <w:t>&lt;/NumAm&gt;</w:t>
      </w:r>
    </w:p>
    <w:p w14:paraId="7D203BCC" w14:textId="77777777" w:rsidR="00452DAA" w:rsidRPr="00E70712" w:rsidRDefault="00452DAA" w:rsidP="00452DAA">
      <w:pPr>
        <w:pStyle w:val="NormalBold"/>
      </w:pPr>
      <w:r w:rsidRPr="00E70712">
        <w:rPr>
          <w:rStyle w:val="HideTWBExt"/>
          <w:b w:val="0"/>
        </w:rPr>
        <w:t>&lt;RepeatBlock-By&gt;&lt;Members&gt;</w:t>
      </w:r>
      <w:r w:rsidRPr="00E70712">
        <w:t>Emanuil Frangos (Emmanouil Fragkos), Galato Alexandraki, Geadis Geadi</w:t>
      </w:r>
      <w:r w:rsidRPr="00E70712">
        <w:rPr>
          <w:rStyle w:val="HideTWBExt"/>
          <w:b w:val="0"/>
        </w:rPr>
        <w:t>&lt;/Members&gt;</w:t>
      </w:r>
    </w:p>
    <w:p w14:paraId="58A30535" w14:textId="77777777" w:rsidR="00452DAA" w:rsidRPr="00E70712" w:rsidRDefault="00452DAA" w:rsidP="00452DAA">
      <w:pPr>
        <w:pStyle w:val="NormalBold"/>
      </w:pPr>
      <w:r w:rsidRPr="00E70712">
        <w:rPr>
          <w:rStyle w:val="HideTWBExt"/>
          <w:b w:val="0"/>
        </w:rPr>
        <w:t>&lt;/RepeatBlock-By&gt;</w:t>
      </w:r>
    </w:p>
    <w:p w14:paraId="010BA517"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36C906DF" w14:textId="77777777" w:rsidR="00452DAA" w:rsidRPr="00E70712" w:rsidRDefault="00452DAA" w:rsidP="00452DAA">
      <w:pPr>
        <w:pStyle w:val="NormalBold"/>
      </w:pPr>
      <w:r w:rsidRPr="00E70712">
        <w:rPr>
          <w:rStyle w:val="HideTWBExt"/>
          <w:b w:val="0"/>
        </w:rPr>
        <w:t>&lt;Article&gt;</w:t>
      </w:r>
      <w:r w:rsidRPr="00E70712">
        <w:t>Odstavek 19</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0E7ABDD" w14:textId="77777777" w:rsidTr="00B92C2A">
        <w:trPr>
          <w:trHeight w:hRule="exact" w:val="240"/>
          <w:jc w:val="center"/>
        </w:trPr>
        <w:tc>
          <w:tcPr>
            <w:tcW w:w="9752" w:type="dxa"/>
            <w:gridSpan w:val="2"/>
            <w:tcBorders>
              <w:top w:val="nil"/>
              <w:left w:val="nil"/>
              <w:bottom w:val="nil"/>
              <w:right w:val="nil"/>
            </w:tcBorders>
          </w:tcPr>
          <w:p w14:paraId="59197699" w14:textId="77777777" w:rsidR="00452DAA" w:rsidRPr="00E70712" w:rsidRDefault="00452DAA" w:rsidP="00B92C2A"/>
        </w:tc>
      </w:tr>
      <w:tr w:rsidR="00EF2A05" w:rsidRPr="00E70712" w14:paraId="1796C826" w14:textId="77777777" w:rsidTr="00B92C2A">
        <w:trPr>
          <w:trHeight w:val="240"/>
          <w:jc w:val="center"/>
        </w:trPr>
        <w:tc>
          <w:tcPr>
            <w:tcW w:w="4876" w:type="dxa"/>
            <w:tcBorders>
              <w:top w:val="nil"/>
              <w:left w:val="nil"/>
              <w:bottom w:val="nil"/>
              <w:right w:val="nil"/>
            </w:tcBorders>
          </w:tcPr>
          <w:p w14:paraId="12B926CA"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411BD44" w14:textId="77777777" w:rsidR="00452DAA" w:rsidRPr="00E70712" w:rsidRDefault="00452DAA" w:rsidP="00B92C2A">
            <w:pPr>
              <w:pStyle w:val="AmColumnHeading"/>
            </w:pPr>
            <w:r w:rsidRPr="00E70712">
              <w:t>Predlog spremembe</w:t>
            </w:r>
          </w:p>
        </w:tc>
      </w:tr>
      <w:tr w:rsidR="00EF2A05" w:rsidRPr="00E70712" w14:paraId="12EE7D14" w14:textId="77777777" w:rsidTr="00B92C2A">
        <w:trPr>
          <w:jc w:val="center"/>
        </w:trPr>
        <w:tc>
          <w:tcPr>
            <w:tcW w:w="4876" w:type="dxa"/>
            <w:tcBorders>
              <w:top w:val="nil"/>
              <w:left w:val="nil"/>
              <w:bottom w:val="nil"/>
              <w:right w:val="nil"/>
            </w:tcBorders>
          </w:tcPr>
          <w:p w14:paraId="0E89299B" w14:textId="77777777" w:rsidR="00452DAA" w:rsidRPr="00E70712" w:rsidRDefault="00452DAA" w:rsidP="00B92C2A">
            <w:pPr>
              <w:pStyle w:val="Normal6a"/>
            </w:pPr>
            <w:r w:rsidRPr="00E70712">
              <w:t>19.</w:t>
            </w:r>
            <w:r w:rsidRPr="00E70712">
              <w:tab/>
              <w:t xml:space="preserve">pričakuje, da bosta Kosovo in Srbija v celoti sodelovala in sprejela vse potrebne ukrepe za to, da bodo storilci </w:t>
            </w:r>
            <w:r w:rsidRPr="00E70712">
              <w:rPr>
                <w:b/>
                <w:i/>
              </w:rPr>
              <w:t>terorističnega napada</w:t>
            </w:r>
            <w:r w:rsidRPr="00E70712">
              <w:t xml:space="preserve"> leta 2023 v kraju Banjska hitro privedeni pred sodišče; obžaluje, da Srbija še vedno ni začela kazensko preganjati storilcev, zlasti podpredsednika Srbske liste Milana Radoičića;</w:t>
            </w:r>
          </w:p>
        </w:tc>
        <w:tc>
          <w:tcPr>
            <w:tcW w:w="4876" w:type="dxa"/>
            <w:tcBorders>
              <w:top w:val="nil"/>
              <w:left w:val="nil"/>
              <w:bottom w:val="nil"/>
              <w:right w:val="nil"/>
            </w:tcBorders>
          </w:tcPr>
          <w:p w14:paraId="3F0DE3F1" w14:textId="77777777" w:rsidR="00452DAA" w:rsidRPr="00E70712" w:rsidRDefault="00452DAA" w:rsidP="00B92C2A">
            <w:pPr>
              <w:pStyle w:val="Normal6a"/>
            </w:pPr>
            <w:r w:rsidRPr="00E70712">
              <w:t>19.</w:t>
            </w:r>
            <w:r w:rsidRPr="00E70712">
              <w:tab/>
              <w:t xml:space="preserve">pričakuje, da bosta Kosovo in Srbija v celoti sodelovala in sprejela vse potrebne ukrepe za to, da bodo storilci </w:t>
            </w:r>
            <w:r w:rsidRPr="00E70712">
              <w:rPr>
                <w:b/>
                <w:i/>
              </w:rPr>
              <w:t>incidenta</w:t>
            </w:r>
            <w:r w:rsidRPr="00E70712">
              <w:t xml:space="preserve"> leta 2023 v kraju Banjska hitro privedeni pred sodišče; obžaluje, da Srbija še vedno ni začela kazensko preganjati storilcev, zlasti </w:t>
            </w:r>
            <w:r w:rsidRPr="00E70712">
              <w:rPr>
                <w:b/>
                <w:i/>
              </w:rPr>
              <w:t>nekdanjega</w:t>
            </w:r>
            <w:r w:rsidRPr="00E70712">
              <w:t xml:space="preserve"> podpredsednika Srbske liste Milana Radoičića;</w:t>
            </w:r>
          </w:p>
        </w:tc>
      </w:tr>
    </w:tbl>
    <w:p w14:paraId="62412AA6"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790E1FF5" w14:textId="77777777" w:rsidR="00452DAA" w:rsidRPr="00E70712" w:rsidRDefault="00452DAA" w:rsidP="00452DAA">
      <w:r w:rsidRPr="00E70712">
        <w:rPr>
          <w:rStyle w:val="HideTWBExt"/>
        </w:rPr>
        <w:t>&lt;/Amend&gt;</w:t>
      </w:r>
    </w:p>
    <w:p w14:paraId="2DECEB4C"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388</w:t>
      </w:r>
      <w:r w:rsidRPr="00E70712">
        <w:rPr>
          <w:rStyle w:val="HideTWBExt"/>
          <w:b w:val="0"/>
        </w:rPr>
        <w:t>&lt;/NumAm&gt;</w:t>
      </w:r>
    </w:p>
    <w:p w14:paraId="750B8EA9" w14:textId="77777777" w:rsidR="00452DAA" w:rsidRPr="00E70712" w:rsidRDefault="00452DAA" w:rsidP="00452DAA">
      <w:pPr>
        <w:pStyle w:val="NormalBold"/>
      </w:pPr>
      <w:r w:rsidRPr="00E70712">
        <w:rPr>
          <w:rStyle w:val="HideTWBExt"/>
          <w:b w:val="0"/>
        </w:rPr>
        <w:t>&lt;RepeatBlock-By&gt;&lt;Members&gt;</w:t>
      </w:r>
      <w:r w:rsidRPr="00E70712">
        <w:t>Sebastian Tynkkynen</w:t>
      </w:r>
      <w:r w:rsidRPr="00E70712">
        <w:rPr>
          <w:rStyle w:val="HideTWBExt"/>
          <w:b w:val="0"/>
        </w:rPr>
        <w:t>&lt;/Members&gt;</w:t>
      </w:r>
    </w:p>
    <w:p w14:paraId="576CD13E" w14:textId="77777777" w:rsidR="00452DAA" w:rsidRPr="00E70712" w:rsidRDefault="00452DAA" w:rsidP="00452DAA">
      <w:pPr>
        <w:pStyle w:val="NormalBold"/>
      </w:pPr>
      <w:r w:rsidRPr="00E70712">
        <w:rPr>
          <w:rStyle w:val="HideTWBExt"/>
          <w:b w:val="0"/>
        </w:rPr>
        <w:t>&lt;/RepeatBlock-By&gt;</w:t>
      </w:r>
    </w:p>
    <w:p w14:paraId="04A42E70"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9963C48" w14:textId="77777777" w:rsidR="00452DAA" w:rsidRPr="00E70712" w:rsidRDefault="00452DAA" w:rsidP="00452DAA">
      <w:pPr>
        <w:pStyle w:val="NormalBold"/>
      </w:pPr>
      <w:r w:rsidRPr="00E70712">
        <w:rPr>
          <w:rStyle w:val="HideTWBExt"/>
          <w:b w:val="0"/>
        </w:rPr>
        <w:t>&lt;Article&gt;</w:t>
      </w:r>
      <w:r w:rsidRPr="00E70712">
        <w:t>Odstavek 19</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642C917" w14:textId="77777777" w:rsidTr="00B92C2A">
        <w:trPr>
          <w:trHeight w:hRule="exact" w:val="240"/>
          <w:jc w:val="center"/>
        </w:trPr>
        <w:tc>
          <w:tcPr>
            <w:tcW w:w="9752" w:type="dxa"/>
            <w:gridSpan w:val="2"/>
            <w:tcBorders>
              <w:top w:val="nil"/>
              <w:left w:val="nil"/>
              <w:bottom w:val="nil"/>
              <w:right w:val="nil"/>
            </w:tcBorders>
          </w:tcPr>
          <w:p w14:paraId="0393557A" w14:textId="77777777" w:rsidR="00452DAA" w:rsidRPr="00E70712" w:rsidRDefault="00452DAA" w:rsidP="00B92C2A"/>
        </w:tc>
      </w:tr>
      <w:tr w:rsidR="00EF2A05" w:rsidRPr="00E70712" w14:paraId="1AB88642" w14:textId="77777777" w:rsidTr="00B92C2A">
        <w:trPr>
          <w:trHeight w:val="240"/>
          <w:jc w:val="center"/>
        </w:trPr>
        <w:tc>
          <w:tcPr>
            <w:tcW w:w="4876" w:type="dxa"/>
            <w:tcBorders>
              <w:top w:val="nil"/>
              <w:left w:val="nil"/>
              <w:bottom w:val="nil"/>
              <w:right w:val="nil"/>
            </w:tcBorders>
          </w:tcPr>
          <w:p w14:paraId="0B2951CC"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B33BBCD" w14:textId="77777777" w:rsidR="00452DAA" w:rsidRPr="00E70712" w:rsidRDefault="00452DAA" w:rsidP="00B92C2A">
            <w:pPr>
              <w:pStyle w:val="AmColumnHeading"/>
            </w:pPr>
            <w:r w:rsidRPr="00E70712">
              <w:t>Predlog spremembe</w:t>
            </w:r>
          </w:p>
        </w:tc>
      </w:tr>
      <w:tr w:rsidR="00EF2A05" w:rsidRPr="00E70712" w14:paraId="2F6AEF8C" w14:textId="77777777" w:rsidTr="00B92C2A">
        <w:trPr>
          <w:jc w:val="center"/>
        </w:trPr>
        <w:tc>
          <w:tcPr>
            <w:tcW w:w="4876" w:type="dxa"/>
            <w:tcBorders>
              <w:top w:val="nil"/>
              <w:left w:val="nil"/>
              <w:bottom w:val="nil"/>
              <w:right w:val="nil"/>
            </w:tcBorders>
          </w:tcPr>
          <w:p w14:paraId="34036333" w14:textId="77777777" w:rsidR="00452DAA" w:rsidRPr="00E70712" w:rsidRDefault="00452DAA" w:rsidP="00B92C2A">
            <w:pPr>
              <w:pStyle w:val="Normal6a"/>
            </w:pPr>
            <w:r w:rsidRPr="00E70712">
              <w:t>19.</w:t>
            </w:r>
            <w:r w:rsidRPr="00E70712">
              <w:tab/>
              <w:t xml:space="preserve">pričakuje, da bosta Kosovo in Srbija v celoti sodelovala in sprejela vse potrebne ukrepe za to, da bodo storilci terorističnega napada leta 2023 v kraju Banjska hitro privedeni pred sodišče; </w:t>
            </w:r>
            <w:r w:rsidRPr="00E70712">
              <w:rPr>
                <w:b/>
                <w:i/>
              </w:rPr>
              <w:t>obžaluje</w:t>
            </w:r>
            <w:r w:rsidRPr="00E70712">
              <w:t>, da Srbija še vedno ni začela kazensko preganjati storilcev, zlasti podpredsednika Srbske liste Milana Radoičića;</w:t>
            </w:r>
          </w:p>
        </w:tc>
        <w:tc>
          <w:tcPr>
            <w:tcW w:w="4876" w:type="dxa"/>
            <w:tcBorders>
              <w:top w:val="nil"/>
              <w:left w:val="nil"/>
              <w:bottom w:val="nil"/>
              <w:right w:val="nil"/>
            </w:tcBorders>
          </w:tcPr>
          <w:p w14:paraId="01017179" w14:textId="77777777" w:rsidR="00452DAA" w:rsidRPr="00E70712" w:rsidRDefault="00452DAA" w:rsidP="00B92C2A">
            <w:pPr>
              <w:pStyle w:val="Normal6a"/>
            </w:pPr>
            <w:r w:rsidRPr="00E70712">
              <w:t>19.</w:t>
            </w:r>
            <w:r w:rsidRPr="00E70712">
              <w:tab/>
              <w:t xml:space="preserve">pričakuje, da bosta Kosovo in Srbija v celoti sodelovala in sprejela vse potrebne ukrepe za to, da bodo storilci terorističnega napada leta 2023 v kraju Banjska hitro privedeni pred sodišče; </w:t>
            </w:r>
            <w:r w:rsidRPr="00E70712">
              <w:rPr>
                <w:b/>
                <w:i/>
              </w:rPr>
              <w:t>obsoja</w:t>
            </w:r>
            <w:r w:rsidRPr="00E70712">
              <w:t>, da Srbija še vedno ni začela kazensko preganjati storilcev, zlasti podpredsednika Srbske liste Milana Radoičića;</w:t>
            </w:r>
          </w:p>
        </w:tc>
      </w:tr>
    </w:tbl>
    <w:p w14:paraId="3474975E"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{FI}</w:t>
      </w:r>
      <w:r w:rsidRPr="00E70712">
        <w:t>fi</w:t>
      </w:r>
      <w:r w:rsidRPr="00E70712">
        <w:rPr>
          <w:rStyle w:val="HideTWBExt"/>
        </w:rPr>
        <w:t>&lt;/Original&gt;</w:t>
      </w:r>
    </w:p>
    <w:p w14:paraId="77DFB764" w14:textId="77777777" w:rsidR="00452DAA" w:rsidRPr="00E70712" w:rsidRDefault="00452DAA" w:rsidP="00452DAA">
      <w:r w:rsidRPr="00E70712">
        <w:rPr>
          <w:rStyle w:val="HideTWBExt"/>
        </w:rPr>
        <w:t>&lt;/Amend&gt;</w:t>
      </w:r>
    </w:p>
    <w:p w14:paraId="5C8B6F66"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389</w:t>
      </w:r>
      <w:r w:rsidRPr="00E70712">
        <w:rPr>
          <w:rStyle w:val="HideTWBExt"/>
          <w:b w:val="0"/>
        </w:rPr>
        <w:t>&lt;/NumAm&gt;</w:t>
      </w:r>
    </w:p>
    <w:p w14:paraId="6C3D8C38" w14:textId="77777777" w:rsidR="00452DAA" w:rsidRPr="00E70712" w:rsidRDefault="00452DAA" w:rsidP="00452DAA">
      <w:pPr>
        <w:pStyle w:val="NormalBold"/>
      </w:pPr>
      <w:r w:rsidRPr="00E70712">
        <w:rPr>
          <w:rStyle w:val="HideTWBExt"/>
          <w:b w:val="0"/>
        </w:rPr>
        <w:t>&lt;RepeatBlock-By&gt;&lt;Members&gt;</w:t>
      </w:r>
      <w:r w:rsidRPr="00E70712">
        <w:t>Stanislav Stoyanov</w:t>
      </w:r>
      <w:r w:rsidRPr="00E70712">
        <w:rPr>
          <w:rStyle w:val="HideTWBExt"/>
          <w:b w:val="0"/>
        </w:rPr>
        <w:t>&lt;/Members&gt;</w:t>
      </w:r>
    </w:p>
    <w:p w14:paraId="10393D54" w14:textId="77777777" w:rsidR="00452DAA" w:rsidRPr="00E70712" w:rsidRDefault="00452DAA" w:rsidP="00452DAA">
      <w:pPr>
        <w:pStyle w:val="NormalBold"/>
      </w:pPr>
      <w:r w:rsidRPr="00E70712">
        <w:rPr>
          <w:rStyle w:val="HideTWBExt"/>
          <w:b w:val="0"/>
        </w:rPr>
        <w:t>&lt;/RepeatBlock-By&gt;</w:t>
      </w:r>
    </w:p>
    <w:p w14:paraId="7EF27217"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360FCD80" w14:textId="77777777" w:rsidR="00452DAA" w:rsidRPr="00E70712" w:rsidRDefault="00452DAA" w:rsidP="00452DAA">
      <w:pPr>
        <w:pStyle w:val="NormalBold"/>
      </w:pPr>
      <w:r w:rsidRPr="00E70712">
        <w:rPr>
          <w:rStyle w:val="HideTWBExt"/>
          <w:b w:val="0"/>
        </w:rPr>
        <w:t>&lt;Article&gt;</w:t>
      </w:r>
      <w:r w:rsidRPr="00E70712">
        <w:t>Odstavek 19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28BE7DF" w14:textId="77777777" w:rsidTr="00B92C2A">
        <w:trPr>
          <w:trHeight w:hRule="exact" w:val="240"/>
          <w:jc w:val="center"/>
        </w:trPr>
        <w:tc>
          <w:tcPr>
            <w:tcW w:w="9752" w:type="dxa"/>
            <w:gridSpan w:val="2"/>
            <w:tcBorders>
              <w:top w:val="nil"/>
              <w:left w:val="nil"/>
              <w:bottom w:val="nil"/>
              <w:right w:val="nil"/>
            </w:tcBorders>
          </w:tcPr>
          <w:p w14:paraId="174B65C5" w14:textId="77777777" w:rsidR="00452DAA" w:rsidRPr="00E70712" w:rsidRDefault="00452DAA" w:rsidP="00B92C2A"/>
        </w:tc>
      </w:tr>
      <w:tr w:rsidR="00EF2A05" w:rsidRPr="00E70712" w14:paraId="7D2D4FEE" w14:textId="77777777" w:rsidTr="00B92C2A">
        <w:trPr>
          <w:trHeight w:val="240"/>
          <w:jc w:val="center"/>
        </w:trPr>
        <w:tc>
          <w:tcPr>
            <w:tcW w:w="4876" w:type="dxa"/>
            <w:tcBorders>
              <w:top w:val="nil"/>
              <w:left w:val="nil"/>
              <w:bottom w:val="nil"/>
              <w:right w:val="nil"/>
            </w:tcBorders>
          </w:tcPr>
          <w:p w14:paraId="0C4B1D6C"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38B46FAF" w14:textId="77777777" w:rsidR="00452DAA" w:rsidRPr="00E70712" w:rsidRDefault="00452DAA" w:rsidP="00B92C2A">
            <w:pPr>
              <w:pStyle w:val="AmColumnHeading"/>
            </w:pPr>
            <w:r w:rsidRPr="00E70712">
              <w:t>Predlog spremembe</w:t>
            </w:r>
          </w:p>
        </w:tc>
      </w:tr>
      <w:tr w:rsidR="00EF2A05" w:rsidRPr="00E70712" w14:paraId="4408CE95" w14:textId="77777777" w:rsidTr="00B92C2A">
        <w:trPr>
          <w:jc w:val="center"/>
        </w:trPr>
        <w:tc>
          <w:tcPr>
            <w:tcW w:w="4876" w:type="dxa"/>
            <w:tcBorders>
              <w:top w:val="nil"/>
              <w:left w:val="nil"/>
              <w:bottom w:val="nil"/>
              <w:right w:val="nil"/>
            </w:tcBorders>
          </w:tcPr>
          <w:p w14:paraId="4E6068FA" w14:textId="77777777" w:rsidR="00452DAA" w:rsidRPr="00E70712" w:rsidRDefault="00452DAA" w:rsidP="00B92C2A">
            <w:pPr>
              <w:pStyle w:val="Normal6a"/>
            </w:pPr>
          </w:p>
        </w:tc>
        <w:tc>
          <w:tcPr>
            <w:tcW w:w="4876" w:type="dxa"/>
            <w:tcBorders>
              <w:top w:val="nil"/>
              <w:left w:val="nil"/>
              <w:bottom w:val="nil"/>
              <w:right w:val="nil"/>
            </w:tcBorders>
          </w:tcPr>
          <w:p w14:paraId="63A8210D" w14:textId="77777777" w:rsidR="00452DAA" w:rsidRPr="00E70712" w:rsidRDefault="00452DAA" w:rsidP="00B92C2A">
            <w:pPr>
              <w:pStyle w:val="Normal6a"/>
            </w:pPr>
            <w:r w:rsidRPr="00E70712">
              <w:rPr>
                <w:b/>
                <w:i/>
              </w:rPr>
              <w:t>19a.</w:t>
            </w:r>
            <w:r w:rsidRPr="00E70712">
              <w:tab/>
            </w:r>
            <w:r w:rsidRPr="00E70712">
              <w:rPr>
                <w:b/>
                <w:i/>
              </w:rPr>
              <w:t>opozarja, da so regionalno sodelovanje in dobri sosedski odnosi še naprej bistveni deli širitvenega procesa; poziva Srbijo, naj še naprej sodeluje v več pobudah za regionalno sodelovanje, ki zagotavljajo tudi forum za dialog in krepijo dobre sosedske odnose v regiji;</w:t>
            </w:r>
          </w:p>
        </w:tc>
      </w:tr>
    </w:tbl>
    <w:p w14:paraId="20EA0252"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4C67D59C" w14:textId="77777777" w:rsidR="00452DAA" w:rsidRPr="00E70712" w:rsidRDefault="00452DAA" w:rsidP="00452DAA">
      <w:r w:rsidRPr="00E70712">
        <w:rPr>
          <w:rStyle w:val="HideTWBExt"/>
        </w:rPr>
        <w:t>&lt;/Amend&gt;</w:t>
      </w:r>
    </w:p>
    <w:p w14:paraId="467AA8FF"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390</w:t>
      </w:r>
      <w:r w:rsidRPr="00E70712">
        <w:rPr>
          <w:rStyle w:val="HideTWBExt"/>
          <w:b w:val="0"/>
        </w:rPr>
        <w:t>&lt;/NumAm&gt;</w:t>
      </w:r>
    </w:p>
    <w:p w14:paraId="6AB22AFB" w14:textId="77777777" w:rsidR="00452DAA" w:rsidRPr="00E70712" w:rsidRDefault="00452DAA" w:rsidP="00452DAA">
      <w:pPr>
        <w:pStyle w:val="NormalBold"/>
      </w:pPr>
      <w:r w:rsidRPr="00E70712">
        <w:rPr>
          <w:rStyle w:val="HideTWBExt"/>
          <w:b w:val="0"/>
        </w:rPr>
        <w:t>&lt;RepeatBlock-By&gt;&lt;Members&gt;</w:t>
      </w:r>
      <w:r w:rsidRPr="00E70712">
        <w:t>Cristian Terheş</w:t>
      </w:r>
      <w:r w:rsidRPr="00E70712">
        <w:rPr>
          <w:rStyle w:val="HideTWBExt"/>
          <w:b w:val="0"/>
        </w:rPr>
        <w:t>&lt;/Members&gt;</w:t>
      </w:r>
    </w:p>
    <w:p w14:paraId="5027D20C" w14:textId="77777777" w:rsidR="00452DAA" w:rsidRPr="00E70712" w:rsidRDefault="00452DAA" w:rsidP="00452DAA">
      <w:pPr>
        <w:pStyle w:val="NormalBold"/>
      </w:pPr>
      <w:r w:rsidRPr="00E70712">
        <w:rPr>
          <w:rStyle w:val="HideTWBExt"/>
          <w:b w:val="0"/>
        </w:rPr>
        <w:t>&lt;/RepeatBlock-By&gt;</w:t>
      </w:r>
    </w:p>
    <w:p w14:paraId="22B201A9"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1F66812" w14:textId="77777777" w:rsidR="00452DAA" w:rsidRPr="00E70712" w:rsidRDefault="00452DAA" w:rsidP="00452DAA">
      <w:pPr>
        <w:pStyle w:val="NormalBold"/>
      </w:pPr>
      <w:r w:rsidRPr="00E70712">
        <w:rPr>
          <w:rStyle w:val="HideTWBExt"/>
          <w:b w:val="0"/>
        </w:rPr>
        <w:t>&lt;Article&gt;</w:t>
      </w:r>
      <w:r w:rsidRPr="00E70712">
        <w:t>Odstavek 19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65CCC3D7" w14:textId="77777777" w:rsidTr="00B92C2A">
        <w:trPr>
          <w:trHeight w:hRule="exact" w:val="240"/>
          <w:jc w:val="center"/>
        </w:trPr>
        <w:tc>
          <w:tcPr>
            <w:tcW w:w="9752" w:type="dxa"/>
            <w:gridSpan w:val="2"/>
            <w:tcBorders>
              <w:top w:val="nil"/>
              <w:left w:val="nil"/>
              <w:bottom w:val="nil"/>
              <w:right w:val="nil"/>
            </w:tcBorders>
          </w:tcPr>
          <w:p w14:paraId="05032C72" w14:textId="77777777" w:rsidR="00452DAA" w:rsidRPr="00E70712" w:rsidRDefault="00452DAA" w:rsidP="00B92C2A"/>
        </w:tc>
      </w:tr>
      <w:tr w:rsidR="00EF2A05" w:rsidRPr="00E70712" w14:paraId="16BED14B" w14:textId="77777777" w:rsidTr="00B92C2A">
        <w:trPr>
          <w:trHeight w:val="240"/>
          <w:jc w:val="center"/>
        </w:trPr>
        <w:tc>
          <w:tcPr>
            <w:tcW w:w="4876" w:type="dxa"/>
            <w:tcBorders>
              <w:top w:val="nil"/>
              <w:left w:val="nil"/>
              <w:bottom w:val="nil"/>
              <w:right w:val="nil"/>
            </w:tcBorders>
          </w:tcPr>
          <w:p w14:paraId="7B81F24F"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339AD6C" w14:textId="77777777" w:rsidR="00452DAA" w:rsidRPr="00E70712" w:rsidRDefault="00452DAA" w:rsidP="00B92C2A">
            <w:pPr>
              <w:pStyle w:val="AmColumnHeading"/>
            </w:pPr>
            <w:r w:rsidRPr="00E70712">
              <w:t>Predlog spremembe</w:t>
            </w:r>
          </w:p>
        </w:tc>
      </w:tr>
      <w:tr w:rsidR="00EF2A05" w:rsidRPr="00E70712" w14:paraId="3F69508D" w14:textId="77777777" w:rsidTr="00B92C2A">
        <w:trPr>
          <w:jc w:val="center"/>
        </w:trPr>
        <w:tc>
          <w:tcPr>
            <w:tcW w:w="4876" w:type="dxa"/>
            <w:tcBorders>
              <w:top w:val="nil"/>
              <w:left w:val="nil"/>
              <w:bottom w:val="nil"/>
              <w:right w:val="nil"/>
            </w:tcBorders>
          </w:tcPr>
          <w:p w14:paraId="316FE18B" w14:textId="77777777" w:rsidR="00452DAA" w:rsidRPr="00E70712" w:rsidRDefault="00452DAA" w:rsidP="00B92C2A">
            <w:pPr>
              <w:pStyle w:val="Normal6a"/>
            </w:pPr>
          </w:p>
        </w:tc>
        <w:tc>
          <w:tcPr>
            <w:tcW w:w="4876" w:type="dxa"/>
            <w:tcBorders>
              <w:top w:val="nil"/>
              <w:left w:val="nil"/>
              <w:bottom w:val="nil"/>
              <w:right w:val="nil"/>
            </w:tcBorders>
          </w:tcPr>
          <w:p w14:paraId="2C2C6D49" w14:textId="77777777" w:rsidR="00452DAA" w:rsidRPr="00E70712" w:rsidRDefault="00452DAA" w:rsidP="00B92C2A">
            <w:pPr>
              <w:pStyle w:val="Normal6a"/>
            </w:pPr>
            <w:r w:rsidRPr="00E70712">
              <w:rPr>
                <w:b/>
                <w:i/>
              </w:rPr>
              <w:t>19a.</w:t>
            </w:r>
            <w:r w:rsidRPr="00E70712">
              <w:tab/>
            </w:r>
            <w:r w:rsidRPr="00E70712">
              <w:rPr>
                <w:b/>
                <w:i/>
              </w:rPr>
              <w:t>poudarja, da je Kosovo sestavni del Srbije in da je priznanje njegove neodvisnosti huda kršitev ozemeljske celovitosti Srbije; poudarja, da je s tem priznanjem ustvarjen nevaren precedens, ki ga Rusija izkorišča za utemeljitev svojih nezakonitih priključitev;</w:t>
            </w:r>
          </w:p>
        </w:tc>
      </w:tr>
    </w:tbl>
    <w:p w14:paraId="4644128E"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C88A98D" w14:textId="77777777" w:rsidR="00452DAA" w:rsidRPr="00E70712" w:rsidRDefault="00452DAA" w:rsidP="00452DAA">
      <w:r w:rsidRPr="00E70712">
        <w:rPr>
          <w:rStyle w:val="HideTWBExt"/>
        </w:rPr>
        <w:t>&lt;/Amend&gt;</w:t>
      </w:r>
    </w:p>
    <w:p w14:paraId="61DD6980"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391</w:t>
      </w:r>
      <w:r w:rsidRPr="00E70712">
        <w:rPr>
          <w:rStyle w:val="HideTWBExt"/>
          <w:b w:val="0"/>
        </w:rPr>
        <w:t>&lt;/NumAm&gt;</w:t>
      </w:r>
    </w:p>
    <w:p w14:paraId="06254731" w14:textId="77777777" w:rsidR="00452DAA" w:rsidRPr="00E70712" w:rsidRDefault="00452DAA" w:rsidP="00452DAA">
      <w:pPr>
        <w:pStyle w:val="NormalBold"/>
      </w:pPr>
      <w:r w:rsidRPr="00E70712">
        <w:rPr>
          <w:rStyle w:val="HideTWBExt"/>
          <w:b w:val="0"/>
        </w:rPr>
        <w:t>&lt;RepeatBlock-By&gt;&lt;Members&gt;</w:t>
      </w:r>
      <w:r w:rsidRPr="00E70712">
        <w:t>Željana Zovko</w:t>
      </w:r>
      <w:r w:rsidRPr="00E70712">
        <w:rPr>
          <w:rStyle w:val="HideTWBExt"/>
          <w:b w:val="0"/>
        </w:rPr>
        <w:t>&lt;/Members&gt;</w:t>
      </w:r>
    </w:p>
    <w:p w14:paraId="5F28E7A9" w14:textId="77777777" w:rsidR="00452DAA" w:rsidRPr="00E70712" w:rsidRDefault="00452DAA" w:rsidP="00452DAA">
      <w:pPr>
        <w:pStyle w:val="NormalBold"/>
      </w:pPr>
      <w:r w:rsidRPr="00E70712">
        <w:rPr>
          <w:rStyle w:val="HideTWBExt"/>
          <w:b w:val="0"/>
        </w:rPr>
        <w:t>&lt;/RepeatBlock-By&gt;</w:t>
      </w:r>
    </w:p>
    <w:p w14:paraId="3F4C1576"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4E02C40" w14:textId="77777777" w:rsidR="00452DAA" w:rsidRPr="00E70712" w:rsidRDefault="00452DAA" w:rsidP="00452DAA">
      <w:pPr>
        <w:pStyle w:val="NormalBold"/>
      </w:pPr>
      <w:r w:rsidRPr="00E70712">
        <w:rPr>
          <w:rStyle w:val="HideTWBExt"/>
          <w:b w:val="0"/>
        </w:rPr>
        <w:t>&lt;Article&gt;</w:t>
      </w:r>
      <w:r w:rsidRPr="00E70712">
        <w:t>Odstavek 19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5504FD45" w14:textId="77777777" w:rsidTr="00B92C2A">
        <w:trPr>
          <w:trHeight w:hRule="exact" w:val="240"/>
          <w:jc w:val="center"/>
        </w:trPr>
        <w:tc>
          <w:tcPr>
            <w:tcW w:w="9752" w:type="dxa"/>
            <w:gridSpan w:val="2"/>
            <w:tcBorders>
              <w:top w:val="nil"/>
              <w:left w:val="nil"/>
              <w:bottom w:val="nil"/>
              <w:right w:val="nil"/>
            </w:tcBorders>
          </w:tcPr>
          <w:p w14:paraId="070E9208" w14:textId="77777777" w:rsidR="00452DAA" w:rsidRPr="00E70712" w:rsidRDefault="00452DAA" w:rsidP="00B92C2A"/>
        </w:tc>
      </w:tr>
      <w:tr w:rsidR="00EF2A05" w:rsidRPr="00E70712" w14:paraId="4B1E6064" w14:textId="77777777" w:rsidTr="00B92C2A">
        <w:trPr>
          <w:trHeight w:val="240"/>
          <w:jc w:val="center"/>
        </w:trPr>
        <w:tc>
          <w:tcPr>
            <w:tcW w:w="4876" w:type="dxa"/>
            <w:tcBorders>
              <w:top w:val="nil"/>
              <w:left w:val="nil"/>
              <w:bottom w:val="nil"/>
              <w:right w:val="nil"/>
            </w:tcBorders>
          </w:tcPr>
          <w:p w14:paraId="3B751B08"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169AC904" w14:textId="77777777" w:rsidR="00452DAA" w:rsidRPr="00E70712" w:rsidRDefault="00452DAA" w:rsidP="00B92C2A">
            <w:pPr>
              <w:pStyle w:val="AmColumnHeading"/>
            </w:pPr>
            <w:r w:rsidRPr="00E70712">
              <w:t>Predlog spremembe</w:t>
            </w:r>
          </w:p>
        </w:tc>
      </w:tr>
      <w:tr w:rsidR="00EF2A05" w:rsidRPr="00E70712" w14:paraId="29793C62" w14:textId="77777777" w:rsidTr="00B92C2A">
        <w:trPr>
          <w:jc w:val="center"/>
        </w:trPr>
        <w:tc>
          <w:tcPr>
            <w:tcW w:w="4876" w:type="dxa"/>
            <w:tcBorders>
              <w:top w:val="nil"/>
              <w:left w:val="nil"/>
              <w:bottom w:val="nil"/>
              <w:right w:val="nil"/>
            </w:tcBorders>
          </w:tcPr>
          <w:p w14:paraId="6764B02C" w14:textId="77777777" w:rsidR="00452DAA" w:rsidRPr="00E70712" w:rsidRDefault="00452DAA" w:rsidP="00B92C2A">
            <w:pPr>
              <w:pStyle w:val="Normal6a"/>
            </w:pPr>
          </w:p>
        </w:tc>
        <w:tc>
          <w:tcPr>
            <w:tcW w:w="4876" w:type="dxa"/>
            <w:tcBorders>
              <w:top w:val="nil"/>
              <w:left w:val="nil"/>
              <w:bottom w:val="nil"/>
              <w:right w:val="nil"/>
            </w:tcBorders>
          </w:tcPr>
          <w:p w14:paraId="1CC76BA4" w14:textId="77777777" w:rsidR="00452DAA" w:rsidRPr="00E70712" w:rsidRDefault="00452DAA" w:rsidP="00B92C2A">
            <w:pPr>
              <w:pStyle w:val="Normal6a"/>
            </w:pPr>
            <w:r w:rsidRPr="00E70712">
              <w:rPr>
                <w:b/>
                <w:i/>
              </w:rPr>
              <w:t>19a.</w:t>
            </w:r>
            <w:r w:rsidRPr="00E70712">
              <w:tab/>
            </w:r>
            <w:r w:rsidRPr="00E70712">
              <w:rPr>
                <w:b/>
                <w:i/>
              </w:rPr>
              <w:t>priznava, da ima Srbija pomembno vlogo na Zahodnem Balkanu, hkrati pa ostro obsoja vse ukrepe ali prizadevanja za vzpostavitev območja vpliva, ki bi ogrozilo suverenost in ozemeljsko celovitost sosednjih držav;</w:t>
            </w:r>
          </w:p>
        </w:tc>
      </w:tr>
    </w:tbl>
    <w:p w14:paraId="2B0E5238"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5F750748" w14:textId="77777777" w:rsidR="00452DAA" w:rsidRPr="00E70712" w:rsidRDefault="00452DAA" w:rsidP="00452DAA">
      <w:r w:rsidRPr="00E70712">
        <w:rPr>
          <w:rStyle w:val="HideTWBExt"/>
        </w:rPr>
        <w:t>&lt;/Amend&gt;</w:t>
      </w:r>
    </w:p>
    <w:p w14:paraId="27A5464D"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392</w:t>
      </w:r>
      <w:r w:rsidRPr="00E70712">
        <w:rPr>
          <w:rStyle w:val="HideTWBExt"/>
          <w:b w:val="0"/>
        </w:rPr>
        <w:t>&lt;/NumAm&gt;</w:t>
      </w:r>
    </w:p>
    <w:p w14:paraId="0A86B618" w14:textId="77777777" w:rsidR="00452DAA" w:rsidRPr="00E70712" w:rsidRDefault="00452DAA" w:rsidP="00452DAA">
      <w:pPr>
        <w:pStyle w:val="NormalBold"/>
      </w:pPr>
      <w:r w:rsidRPr="00E70712">
        <w:rPr>
          <w:rStyle w:val="HideTWBExt"/>
          <w:b w:val="0"/>
        </w:rPr>
        <w:t>&lt;RepeatBlock-By&gt;&lt;Members&gt;</w:t>
      </w:r>
      <w:r w:rsidRPr="00E70712">
        <w:t>Lukas Furlas (Loukas Fourlas)</w:t>
      </w:r>
      <w:r w:rsidRPr="00E70712">
        <w:rPr>
          <w:rStyle w:val="HideTWBExt"/>
          <w:b w:val="0"/>
        </w:rPr>
        <w:t>&lt;/Members&gt;</w:t>
      </w:r>
    </w:p>
    <w:p w14:paraId="6D045A15" w14:textId="77777777" w:rsidR="00452DAA" w:rsidRPr="00E70712" w:rsidRDefault="00452DAA" w:rsidP="00452DAA">
      <w:pPr>
        <w:pStyle w:val="NormalBold"/>
      </w:pPr>
      <w:r w:rsidRPr="00E70712">
        <w:rPr>
          <w:rStyle w:val="HideTWBExt"/>
          <w:b w:val="0"/>
        </w:rPr>
        <w:t>&lt;/RepeatBlock-By&gt;</w:t>
      </w:r>
    </w:p>
    <w:p w14:paraId="5B00CDA4"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8DDE9B7" w14:textId="77777777" w:rsidR="00452DAA" w:rsidRPr="00E70712" w:rsidRDefault="00452DAA" w:rsidP="00452DAA">
      <w:pPr>
        <w:pStyle w:val="NormalBold"/>
      </w:pPr>
      <w:r w:rsidRPr="00E70712">
        <w:rPr>
          <w:rStyle w:val="HideTWBExt"/>
          <w:b w:val="0"/>
        </w:rPr>
        <w:t>&lt;Article&gt;</w:t>
      </w:r>
      <w:r w:rsidRPr="00E70712">
        <w:t>Odstavek 20</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541AA913" w14:textId="77777777" w:rsidTr="00B92C2A">
        <w:trPr>
          <w:trHeight w:hRule="exact" w:val="240"/>
          <w:jc w:val="center"/>
        </w:trPr>
        <w:tc>
          <w:tcPr>
            <w:tcW w:w="9752" w:type="dxa"/>
            <w:gridSpan w:val="2"/>
            <w:tcBorders>
              <w:top w:val="nil"/>
              <w:left w:val="nil"/>
              <w:bottom w:val="nil"/>
              <w:right w:val="nil"/>
            </w:tcBorders>
          </w:tcPr>
          <w:p w14:paraId="045BE2DB" w14:textId="77777777" w:rsidR="00452DAA" w:rsidRPr="00E70712" w:rsidRDefault="00452DAA" w:rsidP="00B92C2A"/>
        </w:tc>
      </w:tr>
      <w:tr w:rsidR="00EF2A05" w:rsidRPr="00E70712" w14:paraId="014E59F3" w14:textId="77777777" w:rsidTr="00B92C2A">
        <w:trPr>
          <w:trHeight w:val="240"/>
          <w:jc w:val="center"/>
        </w:trPr>
        <w:tc>
          <w:tcPr>
            <w:tcW w:w="4876" w:type="dxa"/>
            <w:tcBorders>
              <w:top w:val="nil"/>
              <w:left w:val="nil"/>
              <w:bottom w:val="nil"/>
              <w:right w:val="nil"/>
            </w:tcBorders>
          </w:tcPr>
          <w:p w14:paraId="1DD51C9D"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13B77D4B" w14:textId="77777777" w:rsidR="00452DAA" w:rsidRPr="00E70712" w:rsidRDefault="00452DAA" w:rsidP="00B92C2A">
            <w:pPr>
              <w:pStyle w:val="AmColumnHeading"/>
            </w:pPr>
            <w:r w:rsidRPr="00E70712">
              <w:t>Predlog spremembe</w:t>
            </w:r>
          </w:p>
        </w:tc>
      </w:tr>
      <w:tr w:rsidR="00EF2A05" w:rsidRPr="00E70712" w14:paraId="3C2D8049" w14:textId="77777777" w:rsidTr="00B92C2A">
        <w:trPr>
          <w:jc w:val="center"/>
        </w:trPr>
        <w:tc>
          <w:tcPr>
            <w:tcW w:w="4876" w:type="dxa"/>
            <w:tcBorders>
              <w:top w:val="nil"/>
              <w:left w:val="nil"/>
              <w:bottom w:val="nil"/>
              <w:right w:val="nil"/>
            </w:tcBorders>
          </w:tcPr>
          <w:p w14:paraId="35DD7F7E" w14:textId="77777777" w:rsidR="00452DAA" w:rsidRPr="00E70712" w:rsidRDefault="00452DAA" w:rsidP="00B92C2A">
            <w:pPr>
              <w:pStyle w:val="Normal6a"/>
            </w:pPr>
            <w:r w:rsidRPr="00E70712">
              <w:t>20.</w:t>
            </w:r>
            <w:r w:rsidRPr="00E70712">
              <w:tab/>
              <w:t>želi opozoriti, da sta normalizacija odnosov s Kosovom in izvajanje zavez glede dialoga med Prištino in Beogradom še vedno pomemben del evropske perspektive Srbije;</w:t>
            </w:r>
          </w:p>
        </w:tc>
        <w:tc>
          <w:tcPr>
            <w:tcW w:w="4876" w:type="dxa"/>
            <w:tcBorders>
              <w:top w:val="nil"/>
              <w:left w:val="nil"/>
              <w:bottom w:val="nil"/>
              <w:right w:val="nil"/>
            </w:tcBorders>
          </w:tcPr>
          <w:p w14:paraId="0D70D1CE" w14:textId="77777777" w:rsidR="00452DAA" w:rsidRPr="00E70712" w:rsidRDefault="00452DAA" w:rsidP="00B92C2A">
            <w:pPr>
              <w:pStyle w:val="Normal6a"/>
            </w:pPr>
            <w:r w:rsidRPr="00E70712">
              <w:t>20.</w:t>
            </w:r>
            <w:r w:rsidRPr="00E70712">
              <w:tab/>
              <w:t xml:space="preserve">želi opozoriti, da sta normalizacija odnosov s Kosovom in izvajanje zavez glede dialoga med Prištino in Beogradom še vedno pomemben del evropske perspektive Srbije; </w:t>
            </w:r>
            <w:r w:rsidRPr="00E70712">
              <w:rPr>
                <w:b/>
                <w:i/>
              </w:rPr>
              <w:t>pozdravlja, da je Srbija konstruktivno sodelovala v dialogu in izpolnila vse glavne obveznosti iz bruseljskega sporazuma iz leta 2013; obžaluje, da oblasti v Prištini po 13 letih še niso niti začele izpolnjevati edine obveznosti iz bruseljskega sporazuma, tj. vzpostavitev skupnosti srbskih občin, ki je ključna za preživetje Srbov v Avtonomni pokrajini Kosovo in Metohija;</w:t>
            </w:r>
          </w:p>
        </w:tc>
      </w:tr>
    </w:tbl>
    <w:p w14:paraId="389F500E"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52CEF344" w14:textId="77777777" w:rsidR="00452DAA" w:rsidRPr="00E70712" w:rsidRDefault="00452DAA" w:rsidP="00452DAA">
      <w:r w:rsidRPr="00E70712">
        <w:rPr>
          <w:rStyle w:val="HideTWBExt"/>
        </w:rPr>
        <w:t>&lt;/Amend&gt;</w:t>
      </w:r>
    </w:p>
    <w:p w14:paraId="68574ACC"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393</w:t>
      </w:r>
      <w:r w:rsidRPr="00E70712">
        <w:rPr>
          <w:rStyle w:val="HideTWBExt"/>
          <w:b w:val="0"/>
        </w:rPr>
        <w:t>&lt;/NumAm&gt;</w:t>
      </w:r>
    </w:p>
    <w:p w14:paraId="77DD5ECE" w14:textId="77777777" w:rsidR="00452DAA" w:rsidRPr="00E70712" w:rsidRDefault="00452DAA" w:rsidP="00452DAA">
      <w:pPr>
        <w:pStyle w:val="NormalBold"/>
      </w:pPr>
      <w:r w:rsidRPr="00E70712">
        <w:rPr>
          <w:rStyle w:val="HideTWBExt"/>
          <w:b w:val="0"/>
        </w:rPr>
        <w:t>&lt;RepeatBlock-By&gt;&lt;Members&gt;</w:t>
      </w:r>
      <w:r w:rsidRPr="00E70712">
        <w:t>Emanuil Frangos (Emmanouil Fragkos), Galato Alexandraki, Geadis Geadi</w:t>
      </w:r>
      <w:r w:rsidRPr="00E70712">
        <w:rPr>
          <w:rStyle w:val="HideTWBExt"/>
          <w:b w:val="0"/>
        </w:rPr>
        <w:t>&lt;/Members&gt;</w:t>
      </w:r>
    </w:p>
    <w:p w14:paraId="028AF7DB" w14:textId="77777777" w:rsidR="00452DAA" w:rsidRPr="00E70712" w:rsidRDefault="00452DAA" w:rsidP="00452DAA">
      <w:pPr>
        <w:pStyle w:val="NormalBold"/>
      </w:pPr>
      <w:r w:rsidRPr="00E70712">
        <w:rPr>
          <w:rStyle w:val="HideTWBExt"/>
          <w:b w:val="0"/>
        </w:rPr>
        <w:t>&lt;/RepeatBlock-By&gt;</w:t>
      </w:r>
    </w:p>
    <w:p w14:paraId="28533925"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1BC3F6D8" w14:textId="77777777" w:rsidR="00452DAA" w:rsidRPr="00E70712" w:rsidRDefault="00452DAA" w:rsidP="00452DAA">
      <w:pPr>
        <w:pStyle w:val="NormalBold"/>
      </w:pPr>
      <w:r w:rsidRPr="00E70712">
        <w:rPr>
          <w:rStyle w:val="HideTWBExt"/>
          <w:b w:val="0"/>
        </w:rPr>
        <w:t>&lt;Article&gt;</w:t>
      </w:r>
      <w:r w:rsidRPr="00E70712">
        <w:t>Odstavek 20</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3145296B" w14:textId="77777777" w:rsidTr="00B92C2A">
        <w:trPr>
          <w:trHeight w:hRule="exact" w:val="240"/>
          <w:jc w:val="center"/>
        </w:trPr>
        <w:tc>
          <w:tcPr>
            <w:tcW w:w="9752" w:type="dxa"/>
            <w:gridSpan w:val="2"/>
            <w:tcBorders>
              <w:top w:val="nil"/>
              <w:left w:val="nil"/>
              <w:bottom w:val="nil"/>
              <w:right w:val="nil"/>
            </w:tcBorders>
          </w:tcPr>
          <w:p w14:paraId="47E18201" w14:textId="77777777" w:rsidR="00452DAA" w:rsidRPr="00E70712" w:rsidRDefault="00452DAA" w:rsidP="00B92C2A"/>
        </w:tc>
      </w:tr>
      <w:tr w:rsidR="00EF2A05" w:rsidRPr="00E70712" w14:paraId="6815D132" w14:textId="77777777" w:rsidTr="00B92C2A">
        <w:trPr>
          <w:trHeight w:val="240"/>
          <w:jc w:val="center"/>
        </w:trPr>
        <w:tc>
          <w:tcPr>
            <w:tcW w:w="4876" w:type="dxa"/>
            <w:tcBorders>
              <w:top w:val="nil"/>
              <w:left w:val="nil"/>
              <w:bottom w:val="nil"/>
              <w:right w:val="nil"/>
            </w:tcBorders>
          </w:tcPr>
          <w:p w14:paraId="4552CB88"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1456FC32" w14:textId="77777777" w:rsidR="00452DAA" w:rsidRPr="00E70712" w:rsidRDefault="00452DAA" w:rsidP="00B92C2A">
            <w:pPr>
              <w:pStyle w:val="AmColumnHeading"/>
            </w:pPr>
            <w:r w:rsidRPr="00E70712">
              <w:t>Predlog spremembe</w:t>
            </w:r>
          </w:p>
        </w:tc>
      </w:tr>
      <w:tr w:rsidR="00EF2A05" w:rsidRPr="00E70712" w14:paraId="35BBD4BA" w14:textId="77777777" w:rsidTr="00B92C2A">
        <w:trPr>
          <w:jc w:val="center"/>
        </w:trPr>
        <w:tc>
          <w:tcPr>
            <w:tcW w:w="4876" w:type="dxa"/>
            <w:tcBorders>
              <w:top w:val="nil"/>
              <w:left w:val="nil"/>
              <w:bottom w:val="nil"/>
              <w:right w:val="nil"/>
            </w:tcBorders>
          </w:tcPr>
          <w:p w14:paraId="28074C7F" w14:textId="77777777" w:rsidR="00452DAA" w:rsidRPr="00E70712" w:rsidRDefault="00452DAA" w:rsidP="00B92C2A">
            <w:pPr>
              <w:pStyle w:val="Normal6a"/>
            </w:pPr>
            <w:r w:rsidRPr="00E70712">
              <w:t>20.</w:t>
            </w:r>
            <w:r w:rsidRPr="00E70712">
              <w:tab/>
              <w:t>želi opozoriti, da sta normalizacija odnosov s Kosovom in izvajanje zavez glede dialoga med Prištino in Beogradom še vedno pomemben del evropske perspektive Srbije;</w:t>
            </w:r>
          </w:p>
        </w:tc>
        <w:tc>
          <w:tcPr>
            <w:tcW w:w="4876" w:type="dxa"/>
            <w:tcBorders>
              <w:top w:val="nil"/>
              <w:left w:val="nil"/>
              <w:bottom w:val="nil"/>
              <w:right w:val="nil"/>
            </w:tcBorders>
          </w:tcPr>
          <w:p w14:paraId="3B0E7C1A" w14:textId="77777777" w:rsidR="00452DAA" w:rsidRPr="00E70712" w:rsidRDefault="00452DAA" w:rsidP="00B92C2A">
            <w:pPr>
              <w:pStyle w:val="Normal6a"/>
            </w:pPr>
            <w:r w:rsidRPr="00E70712">
              <w:t>20.</w:t>
            </w:r>
            <w:r w:rsidRPr="00E70712">
              <w:tab/>
              <w:t>želi opozoriti, da sta normalizacija odnosov s Kosovom</w:t>
            </w:r>
            <w:r w:rsidRPr="00E70712">
              <w:rPr>
                <w:b/>
                <w:i/>
              </w:rPr>
              <w:t>*</w:t>
            </w:r>
            <w:r w:rsidRPr="00E70712">
              <w:t xml:space="preserve"> in izvajanje zavez glede dialoga med Prištino in Beogradom še vedno pomemben del evropske perspektive Srbije; </w:t>
            </w:r>
            <w:r w:rsidRPr="00E70712">
              <w:rPr>
                <w:b/>
                <w:i/>
              </w:rPr>
              <w:t>pozdravlja, da je Srbija konstruktivno sodelovala v dialogu in izpolnila obveznosti iz bruseljskega sporazuma iz leta 2013; obžaluje, da oblasti v Prištini po 13 letih še niso niti začele izpolnjevati edine obveznosti iz bruseljskega sporazuma, tj. vzpostavitev skupnosti srbskih občin, ki je ključna za preživetje Srbov v Avtonomni pokrajini Kosovo in Metohija;</w:t>
            </w:r>
          </w:p>
        </w:tc>
      </w:tr>
    </w:tbl>
    <w:p w14:paraId="01DCB0E7"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A7B2C6B" w14:textId="77777777" w:rsidR="00452DAA" w:rsidRPr="00E70712" w:rsidRDefault="00452DAA" w:rsidP="00452DAA">
      <w:r w:rsidRPr="00E70712">
        <w:rPr>
          <w:rStyle w:val="HideTWBExt"/>
        </w:rPr>
        <w:t>&lt;/Amend&gt;</w:t>
      </w:r>
    </w:p>
    <w:p w14:paraId="3263B594"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394</w:t>
      </w:r>
      <w:r w:rsidRPr="00E70712">
        <w:rPr>
          <w:rStyle w:val="HideTWBExt"/>
          <w:b w:val="0"/>
        </w:rPr>
        <w:t>&lt;/NumAm&gt;</w:t>
      </w:r>
    </w:p>
    <w:p w14:paraId="3639BBC9" w14:textId="77777777" w:rsidR="00452DAA" w:rsidRPr="00E70712" w:rsidRDefault="00452DAA" w:rsidP="00452DAA">
      <w:pPr>
        <w:pStyle w:val="NormalBold"/>
      </w:pPr>
      <w:r w:rsidRPr="00E70712">
        <w:rPr>
          <w:rStyle w:val="HideTWBExt"/>
          <w:b w:val="0"/>
        </w:rPr>
        <w:t>&lt;RepeatBlock-By&gt;&lt;Members&gt;</w:t>
      </w:r>
      <w:r w:rsidRPr="00E70712">
        <w:t>Sebastian Tynkkynen</w:t>
      </w:r>
      <w:r w:rsidRPr="00E70712">
        <w:rPr>
          <w:rStyle w:val="HideTWBExt"/>
          <w:b w:val="0"/>
        </w:rPr>
        <w:t>&lt;/Members&gt;</w:t>
      </w:r>
    </w:p>
    <w:p w14:paraId="5FE5CE1E" w14:textId="77777777" w:rsidR="00452DAA" w:rsidRPr="00E70712" w:rsidRDefault="00452DAA" w:rsidP="00452DAA">
      <w:pPr>
        <w:pStyle w:val="NormalBold"/>
      </w:pPr>
      <w:r w:rsidRPr="00E70712">
        <w:rPr>
          <w:rStyle w:val="HideTWBExt"/>
          <w:b w:val="0"/>
        </w:rPr>
        <w:t>&lt;/RepeatBlock-By&gt;</w:t>
      </w:r>
    </w:p>
    <w:p w14:paraId="0E2150FC"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F2C7F3B" w14:textId="77777777" w:rsidR="00452DAA" w:rsidRPr="00E70712" w:rsidRDefault="00452DAA" w:rsidP="00452DAA">
      <w:pPr>
        <w:pStyle w:val="NormalBold"/>
      </w:pPr>
      <w:r w:rsidRPr="00E70712">
        <w:rPr>
          <w:rStyle w:val="HideTWBExt"/>
          <w:b w:val="0"/>
        </w:rPr>
        <w:t>&lt;Article&gt;</w:t>
      </w:r>
      <w:r w:rsidRPr="00E70712">
        <w:t>Odstavek 20</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E58F9F5" w14:textId="77777777" w:rsidTr="00B92C2A">
        <w:trPr>
          <w:trHeight w:hRule="exact" w:val="240"/>
          <w:jc w:val="center"/>
        </w:trPr>
        <w:tc>
          <w:tcPr>
            <w:tcW w:w="9752" w:type="dxa"/>
            <w:gridSpan w:val="2"/>
            <w:tcBorders>
              <w:top w:val="nil"/>
              <w:left w:val="nil"/>
              <w:bottom w:val="nil"/>
              <w:right w:val="nil"/>
            </w:tcBorders>
          </w:tcPr>
          <w:p w14:paraId="5919D04D" w14:textId="77777777" w:rsidR="00452DAA" w:rsidRPr="00E70712" w:rsidRDefault="00452DAA" w:rsidP="00B92C2A"/>
        </w:tc>
      </w:tr>
      <w:tr w:rsidR="00EF2A05" w:rsidRPr="00E70712" w14:paraId="1F462F4B" w14:textId="77777777" w:rsidTr="00B92C2A">
        <w:trPr>
          <w:trHeight w:val="240"/>
          <w:jc w:val="center"/>
        </w:trPr>
        <w:tc>
          <w:tcPr>
            <w:tcW w:w="4876" w:type="dxa"/>
            <w:tcBorders>
              <w:top w:val="nil"/>
              <w:left w:val="nil"/>
              <w:bottom w:val="nil"/>
              <w:right w:val="nil"/>
            </w:tcBorders>
          </w:tcPr>
          <w:p w14:paraId="4679F9A1"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506A7638" w14:textId="77777777" w:rsidR="00452DAA" w:rsidRPr="00E70712" w:rsidRDefault="00452DAA" w:rsidP="00B92C2A">
            <w:pPr>
              <w:pStyle w:val="AmColumnHeading"/>
            </w:pPr>
            <w:r w:rsidRPr="00E70712">
              <w:t>Predlog spremembe</w:t>
            </w:r>
          </w:p>
        </w:tc>
      </w:tr>
      <w:tr w:rsidR="00EF2A05" w:rsidRPr="00E70712" w14:paraId="70516439" w14:textId="77777777" w:rsidTr="00B92C2A">
        <w:trPr>
          <w:jc w:val="center"/>
        </w:trPr>
        <w:tc>
          <w:tcPr>
            <w:tcW w:w="4876" w:type="dxa"/>
            <w:tcBorders>
              <w:top w:val="nil"/>
              <w:left w:val="nil"/>
              <w:bottom w:val="nil"/>
              <w:right w:val="nil"/>
            </w:tcBorders>
          </w:tcPr>
          <w:p w14:paraId="629107C4" w14:textId="77777777" w:rsidR="00452DAA" w:rsidRPr="00E70712" w:rsidRDefault="00452DAA" w:rsidP="00B92C2A">
            <w:pPr>
              <w:pStyle w:val="Normal6a"/>
            </w:pPr>
            <w:r w:rsidRPr="00E70712">
              <w:t>20.</w:t>
            </w:r>
            <w:r w:rsidRPr="00E70712">
              <w:tab/>
              <w:t>želi opozoriti, da sta normalizacija odnosov s Kosovom in izvajanje zavez glede dialoga med Prištino in Beogradom še vedno pomemben del evropske perspektive Srbije;</w:t>
            </w:r>
          </w:p>
        </w:tc>
        <w:tc>
          <w:tcPr>
            <w:tcW w:w="4876" w:type="dxa"/>
            <w:tcBorders>
              <w:top w:val="nil"/>
              <w:left w:val="nil"/>
              <w:bottom w:val="nil"/>
              <w:right w:val="nil"/>
            </w:tcBorders>
          </w:tcPr>
          <w:p w14:paraId="70E3DAE5" w14:textId="77777777" w:rsidR="00452DAA" w:rsidRPr="00E70712" w:rsidRDefault="00452DAA" w:rsidP="00B92C2A">
            <w:pPr>
              <w:pStyle w:val="Normal6a"/>
            </w:pPr>
            <w:r w:rsidRPr="00E70712">
              <w:t>20.</w:t>
            </w:r>
            <w:r w:rsidRPr="00E70712">
              <w:tab/>
              <w:t xml:space="preserve">želi opozoriti, da sta normalizacija odnosov s Kosovom in izvajanje zavez glede dialoga med Prištino in Beogradom še vedno pomemben del evropske perspektive Srbije; </w:t>
            </w:r>
            <w:r w:rsidRPr="00E70712">
              <w:rPr>
                <w:b/>
                <w:i/>
              </w:rPr>
              <w:t>poudarja, da so dobri sosedski odnosi sestavni del obveznosti Srbije za širitev, zato pričakuje, da bo Srbija sprejela praktične ukrepe za normalizacijo odnosov s Kosovom;</w:t>
            </w:r>
          </w:p>
        </w:tc>
      </w:tr>
    </w:tbl>
    <w:p w14:paraId="7D7EC13C"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{FI}</w:t>
      </w:r>
      <w:r w:rsidRPr="00E70712">
        <w:t>fi</w:t>
      </w:r>
      <w:r w:rsidRPr="00E70712">
        <w:rPr>
          <w:rStyle w:val="HideTWBExt"/>
        </w:rPr>
        <w:t>&lt;/Original&gt;</w:t>
      </w:r>
    </w:p>
    <w:p w14:paraId="02C8159C" w14:textId="77777777" w:rsidR="00452DAA" w:rsidRPr="00E70712" w:rsidRDefault="00452DAA" w:rsidP="00452DAA">
      <w:r w:rsidRPr="00E70712">
        <w:rPr>
          <w:rStyle w:val="HideTWBExt"/>
        </w:rPr>
        <w:t>&lt;/Amend&gt;</w:t>
      </w:r>
    </w:p>
    <w:p w14:paraId="50F1AA0F"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395</w:t>
      </w:r>
      <w:r w:rsidRPr="00E70712">
        <w:rPr>
          <w:rStyle w:val="HideTWBExt"/>
          <w:b w:val="0"/>
        </w:rPr>
        <w:t>&lt;/NumAm&gt;</w:t>
      </w:r>
    </w:p>
    <w:p w14:paraId="6215D79E" w14:textId="77777777" w:rsidR="00452DAA" w:rsidRPr="00E70712" w:rsidRDefault="00452DAA" w:rsidP="00452DAA">
      <w:pPr>
        <w:pStyle w:val="NormalBold"/>
      </w:pPr>
      <w:r w:rsidRPr="00E70712">
        <w:rPr>
          <w:rStyle w:val="HideTWBExt"/>
          <w:b w:val="0"/>
        </w:rPr>
        <w:t>&lt;RepeatBlock-By&gt;&lt;Members&gt;</w:t>
      </w:r>
      <w:r w:rsidRPr="00E70712">
        <w:t>Annamária Vicsek, Kinga Gál, António Tânger Corrêa</w:t>
      </w:r>
      <w:r w:rsidRPr="00E70712">
        <w:rPr>
          <w:rStyle w:val="HideTWBExt"/>
          <w:b w:val="0"/>
        </w:rPr>
        <w:t>&lt;/Members&gt;</w:t>
      </w:r>
    </w:p>
    <w:p w14:paraId="7AFDB4E4" w14:textId="77777777" w:rsidR="00452DAA" w:rsidRPr="00E70712" w:rsidRDefault="00452DAA" w:rsidP="00452DAA">
      <w:pPr>
        <w:pStyle w:val="NormalBold"/>
      </w:pPr>
      <w:r w:rsidRPr="00E70712">
        <w:rPr>
          <w:rStyle w:val="HideTWBExt"/>
          <w:b w:val="0"/>
        </w:rPr>
        <w:t>&lt;/RepeatBlock-By&gt;</w:t>
      </w:r>
    </w:p>
    <w:p w14:paraId="72118FA1"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6BFF69F" w14:textId="77777777" w:rsidR="00452DAA" w:rsidRPr="00E70712" w:rsidRDefault="00452DAA" w:rsidP="00452DAA">
      <w:pPr>
        <w:pStyle w:val="NormalBold"/>
      </w:pPr>
      <w:r w:rsidRPr="00E70712">
        <w:rPr>
          <w:rStyle w:val="HideTWBExt"/>
          <w:b w:val="0"/>
        </w:rPr>
        <w:t>&lt;Article&gt;</w:t>
      </w:r>
      <w:r w:rsidRPr="00E70712">
        <w:t>Odstavek 20</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4871225" w14:textId="77777777" w:rsidTr="00B92C2A">
        <w:trPr>
          <w:trHeight w:hRule="exact" w:val="240"/>
          <w:jc w:val="center"/>
        </w:trPr>
        <w:tc>
          <w:tcPr>
            <w:tcW w:w="9752" w:type="dxa"/>
            <w:gridSpan w:val="2"/>
            <w:tcBorders>
              <w:top w:val="nil"/>
              <w:left w:val="nil"/>
              <w:bottom w:val="nil"/>
              <w:right w:val="nil"/>
            </w:tcBorders>
          </w:tcPr>
          <w:p w14:paraId="2D64F13A" w14:textId="77777777" w:rsidR="00452DAA" w:rsidRPr="00E70712" w:rsidRDefault="00452DAA" w:rsidP="00B92C2A"/>
        </w:tc>
      </w:tr>
      <w:tr w:rsidR="00EF2A05" w:rsidRPr="00E70712" w14:paraId="6A959B89" w14:textId="77777777" w:rsidTr="00B92C2A">
        <w:trPr>
          <w:trHeight w:val="240"/>
          <w:jc w:val="center"/>
        </w:trPr>
        <w:tc>
          <w:tcPr>
            <w:tcW w:w="4876" w:type="dxa"/>
            <w:tcBorders>
              <w:top w:val="nil"/>
              <w:left w:val="nil"/>
              <w:bottom w:val="nil"/>
              <w:right w:val="nil"/>
            </w:tcBorders>
          </w:tcPr>
          <w:p w14:paraId="1CCFC147"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9367E3B" w14:textId="77777777" w:rsidR="00452DAA" w:rsidRPr="00E70712" w:rsidRDefault="00452DAA" w:rsidP="00B92C2A">
            <w:pPr>
              <w:pStyle w:val="AmColumnHeading"/>
            </w:pPr>
            <w:r w:rsidRPr="00E70712">
              <w:t>Predlog spremembe</w:t>
            </w:r>
          </w:p>
        </w:tc>
      </w:tr>
      <w:tr w:rsidR="00EF2A05" w:rsidRPr="00E70712" w14:paraId="0340E21C" w14:textId="77777777" w:rsidTr="00B92C2A">
        <w:trPr>
          <w:jc w:val="center"/>
        </w:trPr>
        <w:tc>
          <w:tcPr>
            <w:tcW w:w="4876" w:type="dxa"/>
            <w:tcBorders>
              <w:top w:val="nil"/>
              <w:left w:val="nil"/>
              <w:bottom w:val="nil"/>
              <w:right w:val="nil"/>
            </w:tcBorders>
          </w:tcPr>
          <w:p w14:paraId="087CCB83" w14:textId="77777777" w:rsidR="00452DAA" w:rsidRPr="00E70712" w:rsidRDefault="00452DAA" w:rsidP="00B92C2A">
            <w:pPr>
              <w:pStyle w:val="Normal6a"/>
            </w:pPr>
            <w:r w:rsidRPr="00E70712">
              <w:t>20.</w:t>
            </w:r>
            <w:r w:rsidRPr="00E70712">
              <w:tab/>
              <w:t>želi opozoriti, da sta normalizacija odnosov s Kosovom in izvajanje zavez glede dialoga med Prištino in Beogradom še vedno pomemben del evropske perspektive Srbije;</w:t>
            </w:r>
          </w:p>
        </w:tc>
        <w:tc>
          <w:tcPr>
            <w:tcW w:w="4876" w:type="dxa"/>
            <w:tcBorders>
              <w:top w:val="nil"/>
              <w:left w:val="nil"/>
              <w:bottom w:val="nil"/>
              <w:right w:val="nil"/>
            </w:tcBorders>
          </w:tcPr>
          <w:p w14:paraId="369813EB" w14:textId="77777777" w:rsidR="00452DAA" w:rsidRPr="00E70712" w:rsidRDefault="00452DAA" w:rsidP="00B92C2A">
            <w:pPr>
              <w:pStyle w:val="Normal6a"/>
            </w:pPr>
            <w:r w:rsidRPr="00E70712">
              <w:t>20.</w:t>
            </w:r>
            <w:r w:rsidRPr="00E70712">
              <w:tab/>
              <w:t xml:space="preserve">želi opozoriti, da sta normalizacija odnosov s Kosovom in izvajanje zavez glede dialoga med Prištino in Beogradom še vedno pomemben del evropske perspektive Srbije; </w:t>
            </w:r>
            <w:r w:rsidRPr="00E70712">
              <w:rPr>
                <w:b/>
                <w:i/>
              </w:rPr>
              <w:t>pozdravlja, da je Srbija konstruktivno sodelovala v dialogu in izpolnila vse glavne obveznosti iz bruseljskega sporazuma iz leta 2013;</w:t>
            </w:r>
          </w:p>
        </w:tc>
      </w:tr>
    </w:tbl>
    <w:p w14:paraId="6B2F0770"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63D4788" w14:textId="77777777" w:rsidR="00452DAA" w:rsidRPr="00E70712" w:rsidRDefault="00452DAA" w:rsidP="00452DAA">
      <w:r w:rsidRPr="00E70712">
        <w:rPr>
          <w:rStyle w:val="HideTWBExt"/>
        </w:rPr>
        <w:t>&lt;/Amend&gt;</w:t>
      </w:r>
    </w:p>
    <w:p w14:paraId="77EDEFEA"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396</w:t>
      </w:r>
      <w:r w:rsidRPr="00E70712">
        <w:rPr>
          <w:rStyle w:val="HideTWBExt"/>
          <w:b w:val="0"/>
        </w:rPr>
        <w:t>&lt;/NumAm&gt;</w:t>
      </w:r>
    </w:p>
    <w:p w14:paraId="7E19D718" w14:textId="77777777" w:rsidR="00452DAA" w:rsidRPr="00E70712" w:rsidRDefault="00452DAA" w:rsidP="00452DAA">
      <w:pPr>
        <w:pStyle w:val="NormalBold"/>
      </w:pPr>
      <w:r w:rsidRPr="00E70712">
        <w:rPr>
          <w:rStyle w:val="HideTWBExt"/>
          <w:b w:val="0"/>
        </w:rPr>
        <w:t>&lt;RepeatBlock-By&gt;&lt;Members&gt;</w:t>
      </w:r>
      <w:r w:rsidRPr="00E70712">
        <w:t>Ivaylo Valchev</w:t>
      </w:r>
      <w:r w:rsidRPr="00E70712">
        <w:rPr>
          <w:rStyle w:val="HideTWBExt"/>
          <w:b w:val="0"/>
        </w:rPr>
        <w:t>&lt;/Members&gt;</w:t>
      </w:r>
    </w:p>
    <w:p w14:paraId="405DB3EC" w14:textId="77777777" w:rsidR="00452DAA" w:rsidRPr="00E70712" w:rsidRDefault="00452DAA" w:rsidP="00452DAA">
      <w:pPr>
        <w:pStyle w:val="NormalBold"/>
      </w:pPr>
      <w:r w:rsidRPr="00E70712">
        <w:rPr>
          <w:rStyle w:val="HideTWBExt"/>
          <w:b w:val="0"/>
        </w:rPr>
        <w:t>&lt;/RepeatBlock-By&gt;</w:t>
      </w:r>
    </w:p>
    <w:p w14:paraId="65CC367B"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652ED0A" w14:textId="77777777" w:rsidR="00452DAA" w:rsidRPr="00E70712" w:rsidRDefault="00452DAA" w:rsidP="00452DAA">
      <w:pPr>
        <w:pStyle w:val="NormalBold"/>
      </w:pPr>
      <w:r w:rsidRPr="00E70712">
        <w:rPr>
          <w:rStyle w:val="HideTWBExt"/>
          <w:b w:val="0"/>
        </w:rPr>
        <w:t>&lt;Article&gt;</w:t>
      </w:r>
      <w:r w:rsidRPr="00E70712">
        <w:t>Odstavek 20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7047692" w14:textId="77777777" w:rsidTr="00B92C2A">
        <w:trPr>
          <w:trHeight w:hRule="exact" w:val="240"/>
          <w:jc w:val="center"/>
        </w:trPr>
        <w:tc>
          <w:tcPr>
            <w:tcW w:w="9752" w:type="dxa"/>
            <w:gridSpan w:val="2"/>
            <w:tcBorders>
              <w:top w:val="nil"/>
              <w:left w:val="nil"/>
              <w:bottom w:val="nil"/>
              <w:right w:val="nil"/>
            </w:tcBorders>
          </w:tcPr>
          <w:p w14:paraId="165C891A" w14:textId="77777777" w:rsidR="00452DAA" w:rsidRPr="00E70712" w:rsidRDefault="00452DAA" w:rsidP="00B92C2A"/>
        </w:tc>
      </w:tr>
      <w:tr w:rsidR="00EF2A05" w:rsidRPr="00E70712" w14:paraId="493D63CB" w14:textId="77777777" w:rsidTr="00B92C2A">
        <w:trPr>
          <w:trHeight w:val="240"/>
          <w:jc w:val="center"/>
        </w:trPr>
        <w:tc>
          <w:tcPr>
            <w:tcW w:w="4876" w:type="dxa"/>
            <w:tcBorders>
              <w:top w:val="nil"/>
              <w:left w:val="nil"/>
              <w:bottom w:val="nil"/>
              <w:right w:val="nil"/>
            </w:tcBorders>
          </w:tcPr>
          <w:p w14:paraId="0145ADDD"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92B9D46" w14:textId="77777777" w:rsidR="00452DAA" w:rsidRPr="00E70712" w:rsidRDefault="00452DAA" w:rsidP="00B92C2A">
            <w:pPr>
              <w:pStyle w:val="AmColumnHeading"/>
            </w:pPr>
            <w:r w:rsidRPr="00E70712">
              <w:t>Predlog spremembe</w:t>
            </w:r>
          </w:p>
        </w:tc>
      </w:tr>
      <w:tr w:rsidR="00EF2A05" w:rsidRPr="00E70712" w14:paraId="4F8D07C0" w14:textId="77777777" w:rsidTr="00B92C2A">
        <w:trPr>
          <w:jc w:val="center"/>
        </w:trPr>
        <w:tc>
          <w:tcPr>
            <w:tcW w:w="4876" w:type="dxa"/>
            <w:tcBorders>
              <w:top w:val="nil"/>
              <w:left w:val="nil"/>
              <w:bottom w:val="nil"/>
              <w:right w:val="nil"/>
            </w:tcBorders>
          </w:tcPr>
          <w:p w14:paraId="532A2E20" w14:textId="77777777" w:rsidR="00452DAA" w:rsidRPr="00E70712" w:rsidRDefault="00452DAA" w:rsidP="00B92C2A">
            <w:pPr>
              <w:pStyle w:val="Normal6a"/>
            </w:pPr>
          </w:p>
        </w:tc>
        <w:tc>
          <w:tcPr>
            <w:tcW w:w="4876" w:type="dxa"/>
            <w:tcBorders>
              <w:top w:val="nil"/>
              <w:left w:val="nil"/>
              <w:bottom w:val="nil"/>
              <w:right w:val="nil"/>
            </w:tcBorders>
          </w:tcPr>
          <w:p w14:paraId="14385120" w14:textId="77777777" w:rsidR="00452DAA" w:rsidRPr="00E70712" w:rsidRDefault="00452DAA" w:rsidP="00B92C2A">
            <w:pPr>
              <w:pStyle w:val="Normal6a"/>
            </w:pPr>
            <w:r w:rsidRPr="00E70712">
              <w:rPr>
                <w:b/>
                <w:i/>
              </w:rPr>
              <w:t>20a.</w:t>
            </w:r>
            <w:r w:rsidRPr="00E70712">
              <w:tab/>
            </w:r>
            <w:r w:rsidRPr="00E70712">
              <w:rPr>
                <w:b/>
                <w:i/>
              </w:rPr>
              <w:t>ponovno poziva srbske oblasti, naj si še naprej prizadevajo odpraviti zapuščino nekdanjih komunističnih tajnih služb, tako da objavijo njihove dosjeje, kot korak k demokratizaciji Srbije in spravi s sosednjimi državami;</w:t>
            </w:r>
            <w:r w:rsidRPr="00E70712">
              <w:t xml:space="preserve"> </w:t>
            </w:r>
            <w:r w:rsidRPr="00E70712">
              <w:rPr>
                <w:b/>
                <w:i/>
              </w:rPr>
              <w:t>poziva Srbijo, naj pospeši proces nasledstva ter izvajanje obveznosti glede delitve skupnega arhiva nekdanje Jugoslavije;</w:t>
            </w:r>
            <w:r w:rsidRPr="00E70712">
              <w:t xml:space="preserve"> </w:t>
            </w:r>
            <w:r w:rsidRPr="00E70712">
              <w:rPr>
                <w:b/>
                <w:i/>
              </w:rPr>
              <w:t>v zvezi s tem ponavlja, da je poln dostop do celotnega arhivskega gradiva, zlasti gradiva nekdanje jugoslovanske tajne službe (UDBA) in protiobveščevalne službe jugoslovanske ljudske vojske (KOS), bistven;</w:t>
            </w:r>
            <w:r w:rsidRPr="00E70712">
              <w:t xml:space="preserve"> </w:t>
            </w:r>
            <w:r w:rsidRPr="00E70712">
              <w:rPr>
                <w:b/>
                <w:i/>
              </w:rPr>
              <w:t>ponovno poziva oblasti, naj omogočijo dostop do arhivov, ki se nanašajo na nekdanje republike Jugoslavije, in jih vrnejo ustreznim vladam, če to zahtevajo;</w:t>
            </w:r>
          </w:p>
        </w:tc>
      </w:tr>
    </w:tbl>
    <w:p w14:paraId="706F2365"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{BG}</w:t>
      </w:r>
      <w:r w:rsidRPr="00E70712">
        <w:t>bg</w:t>
      </w:r>
      <w:r w:rsidRPr="00E70712">
        <w:rPr>
          <w:rStyle w:val="HideTWBExt"/>
        </w:rPr>
        <w:t>&lt;/Original&gt;</w:t>
      </w:r>
    </w:p>
    <w:p w14:paraId="72ADC0F1" w14:textId="77777777" w:rsidR="00452DAA" w:rsidRPr="00E70712" w:rsidRDefault="00452DAA" w:rsidP="00452DAA">
      <w:r w:rsidRPr="00E70712">
        <w:rPr>
          <w:rStyle w:val="HideTWBExt"/>
        </w:rPr>
        <w:t>&lt;/Amend&gt;</w:t>
      </w:r>
    </w:p>
    <w:p w14:paraId="0ECFC315"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397</w:t>
      </w:r>
      <w:r w:rsidRPr="00E70712">
        <w:rPr>
          <w:rStyle w:val="HideTWBExt"/>
          <w:b w:val="0"/>
        </w:rPr>
        <w:t>&lt;/NumAm&gt;</w:t>
      </w:r>
    </w:p>
    <w:p w14:paraId="537BB4E6" w14:textId="77777777" w:rsidR="00452DAA" w:rsidRPr="00E70712" w:rsidRDefault="00452DAA" w:rsidP="00452DAA">
      <w:pPr>
        <w:pStyle w:val="NormalBold"/>
      </w:pPr>
      <w:r w:rsidRPr="00E70712">
        <w:rPr>
          <w:rStyle w:val="HideTWBExt"/>
          <w:b w:val="0"/>
        </w:rPr>
        <w:t>&lt;RepeatBlock-By&gt;&lt;Members&gt;</w:t>
      </w:r>
      <w:r w:rsidRPr="00E70712">
        <w:t>Geadis Geadi, Emanuil Frangos (Emmanouil Fragkos), Galato Alexandraki, Nicolas Bay</w:t>
      </w:r>
      <w:r w:rsidRPr="00E70712">
        <w:rPr>
          <w:rStyle w:val="HideTWBExt"/>
          <w:b w:val="0"/>
        </w:rPr>
        <w:t>&lt;/Members&gt;</w:t>
      </w:r>
    </w:p>
    <w:p w14:paraId="4BD7C534" w14:textId="77777777" w:rsidR="00452DAA" w:rsidRPr="00E70712" w:rsidRDefault="00452DAA" w:rsidP="00452DAA">
      <w:pPr>
        <w:pStyle w:val="NormalBold"/>
      </w:pPr>
      <w:r w:rsidRPr="00E70712">
        <w:rPr>
          <w:rStyle w:val="HideTWBExt"/>
          <w:b w:val="0"/>
        </w:rPr>
        <w:t>&lt;/RepeatBlock-By&gt;</w:t>
      </w:r>
    </w:p>
    <w:p w14:paraId="2FB53A14"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681D11A" w14:textId="77777777" w:rsidR="00452DAA" w:rsidRPr="00E70712" w:rsidRDefault="00452DAA" w:rsidP="00452DAA">
      <w:pPr>
        <w:pStyle w:val="NormalBold"/>
      </w:pPr>
      <w:r w:rsidRPr="00E70712">
        <w:rPr>
          <w:rStyle w:val="HideTWBExt"/>
          <w:b w:val="0"/>
        </w:rPr>
        <w:t>&lt;Article&gt;</w:t>
      </w:r>
      <w:r w:rsidRPr="00E70712">
        <w:t>Odstavek 20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31C8C04" w14:textId="77777777" w:rsidTr="00B92C2A">
        <w:trPr>
          <w:trHeight w:hRule="exact" w:val="240"/>
          <w:jc w:val="center"/>
        </w:trPr>
        <w:tc>
          <w:tcPr>
            <w:tcW w:w="9752" w:type="dxa"/>
            <w:gridSpan w:val="2"/>
            <w:tcBorders>
              <w:top w:val="nil"/>
              <w:left w:val="nil"/>
              <w:bottom w:val="nil"/>
              <w:right w:val="nil"/>
            </w:tcBorders>
          </w:tcPr>
          <w:p w14:paraId="4D3FC95B" w14:textId="77777777" w:rsidR="00452DAA" w:rsidRPr="00E70712" w:rsidRDefault="00452DAA" w:rsidP="00B92C2A"/>
        </w:tc>
      </w:tr>
      <w:tr w:rsidR="00EF2A05" w:rsidRPr="00E70712" w14:paraId="6107C077" w14:textId="77777777" w:rsidTr="00B92C2A">
        <w:trPr>
          <w:trHeight w:val="240"/>
          <w:jc w:val="center"/>
        </w:trPr>
        <w:tc>
          <w:tcPr>
            <w:tcW w:w="4876" w:type="dxa"/>
            <w:tcBorders>
              <w:top w:val="nil"/>
              <w:left w:val="nil"/>
              <w:bottom w:val="nil"/>
              <w:right w:val="nil"/>
            </w:tcBorders>
          </w:tcPr>
          <w:p w14:paraId="193434C5"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2D92FB4" w14:textId="77777777" w:rsidR="00452DAA" w:rsidRPr="00E70712" w:rsidRDefault="00452DAA" w:rsidP="00B92C2A">
            <w:pPr>
              <w:pStyle w:val="AmColumnHeading"/>
            </w:pPr>
            <w:r w:rsidRPr="00E70712">
              <w:t>Predlog spremembe</w:t>
            </w:r>
          </w:p>
        </w:tc>
      </w:tr>
      <w:tr w:rsidR="00EF2A05" w:rsidRPr="00E70712" w14:paraId="730864DB" w14:textId="77777777" w:rsidTr="00B92C2A">
        <w:trPr>
          <w:jc w:val="center"/>
        </w:trPr>
        <w:tc>
          <w:tcPr>
            <w:tcW w:w="4876" w:type="dxa"/>
            <w:tcBorders>
              <w:top w:val="nil"/>
              <w:left w:val="nil"/>
              <w:bottom w:val="nil"/>
              <w:right w:val="nil"/>
            </w:tcBorders>
          </w:tcPr>
          <w:p w14:paraId="016F784B" w14:textId="77777777" w:rsidR="00452DAA" w:rsidRPr="00E70712" w:rsidRDefault="00452DAA" w:rsidP="00B92C2A">
            <w:pPr>
              <w:pStyle w:val="Normal6a"/>
            </w:pPr>
          </w:p>
        </w:tc>
        <w:tc>
          <w:tcPr>
            <w:tcW w:w="4876" w:type="dxa"/>
            <w:tcBorders>
              <w:top w:val="nil"/>
              <w:left w:val="nil"/>
              <w:bottom w:val="nil"/>
              <w:right w:val="nil"/>
            </w:tcBorders>
          </w:tcPr>
          <w:p w14:paraId="2C667E4F" w14:textId="77777777" w:rsidR="00452DAA" w:rsidRPr="00E70712" w:rsidRDefault="00452DAA" w:rsidP="00B92C2A">
            <w:pPr>
              <w:pStyle w:val="Normal6a"/>
            </w:pPr>
            <w:r w:rsidRPr="00E70712">
              <w:rPr>
                <w:b/>
                <w:i/>
              </w:rPr>
              <w:t>20a.</w:t>
            </w:r>
            <w:r w:rsidRPr="00E70712">
              <w:tab/>
            </w:r>
            <w:r w:rsidRPr="00E70712">
              <w:rPr>
                <w:b/>
                <w:i/>
              </w:rPr>
              <w:t>pozdravlja, da je Srbija konstruktivno sodelovala v dialogu in izpolnila glavne obveznosti, ki izhajajo iz bruseljskega sporazuma iz leta 2013; obžaluje, da oblasti v Prištini po več kot 13 letih še niso začele vzpostavljati skupnosti srbskih občin, ki je ključen element za zaščito srbske skupnosti na Kosovu;</w:t>
            </w:r>
          </w:p>
        </w:tc>
      </w:tr>
    </w:tbl>
    <w:p w14:paraId="241207D4"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62C31F37" w14:textId="77777777" w:rsidR="00452DAA" w:rsidRPr="00E70712" w:rsidRDefault="00452DAA" w:rsidP="00452DAA">
      <w:r w:rsidRPr="00E70712">
        <w:rPr>
          <w:rStyle w:val="HideTWBExt"/>
        </w:rPr>
        <w:t>&lt;/Amend&gt;</w:t>
      </w:r>
    </w:p>
    <w:p w14:paraId="72915A98"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398</w:t>
      </w:r>
      <w:r w:rsidRPr="00E70712">
        <w:rPr>
          <w:rStyle w:val="HideTWBExt"/>
          <w:b w:val="0"/>
        </w:rPr>
        <w:t>&lt;/NumAm&gt;</w:t>
      </w:r>
    </w:p>
    <w:p w14:paraId="4D4D5C59" w14:textId="77777777" w:rsidR="00452DAA" w:rsidRPr="00E70712" w:rsidRDefault="00452DAA" w:rsidP="00452DAA">
      <w:pPr>
        <w:pStyle w:val="NormalBold"/>
      </w:pPr>
      <w:r w:rsidRPr="00E70712">
        <w:rPr>
          <w:rStyle w:val="HideTWBExt"/>
          <w:b w:val="0"/>
        </w:rPr>
        <w:t>&lt;RepeatBlock-By&gt;&lt;Members&gt;</w:t>
      </w:r>
      <w:r w:rsidRPr="00E70712">
        <w:t>Davor Ivo Stier, Andrej Kovačev (Andrey Kovatchev), Reinhold Lopatka</w:t>
      </w:r>
      <w:r w:rsidRPr="00E70712">
        <w:rPr>
          <w:rStyle w:val="HideTWBExt"/>
          <w:b w:val="0"/>
        </w:rPr>
        <w:t>&lt;/Members&gt;</w:t>
      </w:r>
    </w:p>
    <w:p w14:paraId="2BDCA829" w14:textId="77777777" w:rsidR="00452DAA" w:rsidRPr="00E70712" w:rsidRDefault="00452DAA" w:rsidP="00452DAA">
      <w:pPr>
        <w:pStyle w:val="NormalBold"/>
      </w:pPr>
      <w:r w:rsidRPr="00E70712">
        <w:rPr>
          <w:rStyle w:val="HideTWBExt"/>
          <w:b w:val="0"/>
        </w:rPr>
        <w:t>&lt;/RepeatBlock-By&gt;</w:t>
      </w:r>
    </w:p>
    <w:p w14:paraId="4B2C00F7"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722DD5ED" w14:textId="77777777" w:rsidR="00452DAA" w:rsidRPr="00E70712" w:rsidRDefault="00452DAA" w:rsidP="00452DAA">
      <w:pPr>
        <w:pStyle w:val="NormalBold"/>
      </w:pPr>
      <w:r w:rsidRPr="00E70712">
        <w:rPr>
          <w:rStyle w:val="HideTWBExt"/>
          <w:b w:val="0"/>
        </w:rPr>
        <w:t>&lt;Article&gt;</w:t>
      </w:r>
      <w:r w:rsidRPr="00E70712">
        <w:t>Odstavek 20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24C1DAA" w14:textId="77777777" w:rsidTr="00B92C2A">
        <w:trPr>
          <w:trHeight w:hRule="exact" w:val="240"/>
          <w:jc w:val="center"/>
        </w:trPr>
        <w:tc>
          <w:tcPr>
            <w:tcW w:w="9752" w:type="dxa"/>
            <w:gridSpan w:val="2"/>
            <w:tcBorders>
              <w:top w:val="nil"/>
              <w:left w:val="nil"/>
              <w:bottom w:val="nil"/>
              <w:right w:val="nil"/>
            </w:tcBorders>
          </w:tcPr>
          <w:p w14:paraId="6374C8E6" w14:textId="77777777" w:rsidR="00452DAA" w:rsidRPr="00E70712" w:rsidRDefault="00452DAA" w:rsidP="00B92C2A"/>
        </w:tc>
      </w:tr>
      <w:tr w:rsidR="00EF2A05" w:rsidRPr="00E70712" w14:paraId="1306A4B7" w14:textId="77777777" w:rsidTr="00B92C2A">
        <w:trPr>
          <w:trHeight w:val="240"/>
          <w:jc w:val="center"/>
        </w:trPr>
        <w:tc>
          <w:tcPr>
            <w:tcW w:w="4876" w:type="dxa"/>
            <w:tcBorders>
              <w:top w:val="nil"/>
              <w:left w:val="nil"/>
              <w:bottom w:val="nil"/>
              <w:right w:val="nil"/>
            </w:tcBorders>
          </w:tcPr>
          <w:p w14:paraId="0D1AAAC6"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53162141" w14:textId="77777777" w:rsidR="00452DAA" w:rsidRPr="00E70712" w:rsidRDefault="00452DAA" w:rsidP="00B92C2A">
            <w:pPr>
              <w:pStyle w:val="AmColumnHeading"/>
            </w:pPr>
            <w:r w:rsidRPr="00E70712">
              <w:t>Predlog spremembe</w:t>
            </w:r>
          </w:p>
        </w:tc>
      </w:tr>
      <w:tr w:rsidR="00EF2A05" w:rsidRPr="00E70712" w14:paraId="7094BDDD" w14:textId="77777777" w:rsidTr="00B92C2A">
        <w:trPr>
          <w:jc w:val="center"/>
        </w:trPr>
        <w:tc>
          <w:tcPr>
            <w:tcW w:w="4876" w:type="dxa"/>
            <w:tcBorders>
              <w:top w:val="nil"/>
              <w:left w:val="nil"/>
              <w:bottom w:val="nil"/>
              <w:right w:val="nil"/>
            </w:tcBorders>
          </w:tcPr>
          <w:p w14:paraId="00E9BBC1" w14:textId="77777777" w:rsidR="00452DAA" w:rsidRPr="00E70712" w:rsidRDefault="00452DAA" w:rsidP="00B92C2A">
            <w:pPr>
              <w:pStyle w:val="Normal6a"/>
            </w:pPr>
          </w:p>
        </w:tc>
        <w:tc>
          <w:tcPr>
            <w:tcW w:w="4876" w:type="dxa"/>
            <w:tcBorders>
              <w:top w:val="nil"/>
              <w:left w:val="nil"/>
              <w:bottom w:val="nil"/>
              <w:right w:val="nil"/>
            </w:tcBorders>
          </w:tcPr>
          <w:p w14:paraId="21D4823A" w14:textId="77777777" w:rsidR="00452DAA" w:rsidRPr="00E70712" w:rsidRDefault="00452DAA" w:rsidP="00B92C2A">
            <w:pPr>
              <w:pStyle w:val="Normal6a"/>
            </w:pPr>
            <w:r w:rsidRPr="00E70712">
              <w:rPr>
                <w:b/>
                <w:i/>
              </w:rPr>
              <w:t>20a.</w:t>
            </w:r>
            <w:r w:rsidRPr="00E70712">
              <w:tab/>
            </w:r>
            <w:r w:rsidRPr="00E70712">
              <w:rPr>
                <w:b/>
                <w:i/>
              </w:rPr>
              <w:t>poudarja, da so dobri sosedski odnosi in regionalno sodelovanje še naprej bistveni sestavni deli širitvenega procesa; poudarja, da je pomembno, da Srbija razvija dobre sosedske odnose, zlasti z izvajanjem sporazumov z državami članicami EU;</w:t>
            </w:r>
          </w:p>
        </w:tc>
      </w:tr>
    </w:tbl>
    <w:p w14:paraId="1544C7FA"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AB88748" w14:textId="77777777" w:rsidR="00452DAA" w:rsidRPr="00E70712" w:rsidRDefault="00452DAA" w:rsidP="00452DAA">
      <w:r w:rsidRPr="00E70712">
        <w:rPr>
          <w:rStyle w:val="HideTWBExt"/>
        </w:rPr>
        <w:t>&lt;/Amend&gt;</w:t>
      </w:r>
    </w:p>
    <w:p w14:paraId="642A973E"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399</w:t>
      </w:r>
      <w:r w:rsidRPr="00E70712">
        <w:rPr>
          <w:rStyle w:val="HideTWBExt"/>
          <w:b w:val="0"/>
        </w:rPr>
        <w:t>&lt;/NumAm&gt;</w:t>
      </w:r>
    </w:p>
    <w:p w14:paraId="50F9074E" w14:textId="77777777" w:rsidR="00452DAA" w:rsidRPr="00E70712" w:rsidRDefault="00452DAA" w:rsidP="00452DAA">
      <w:pPr>
        <w:pStyle w:val="NormalBold"/>
      </w:pPr>
      <w:r w:rsidRPr="00E70712">
        <w:rPr>
          <w:rStyle w:val="HideTWBExt"/>
          <w:b w:val="0"/>
        </w:rPr>
        <w:t>&lt;RepeatBlock-By&gt;&lt;Members&gt;</w:t>
      </w:r>
      <w:r w:rsidRPr="00E70712">
        <w:t>Annamária Vicsek, Kinga Gál</w:t>
      </w:r>
      <w:r w:rsidRPr="00E70712">
        <w:rPr>
          <w:rStyle w:val="HideTWBExt"/>
          <w:b w:val="0"/>
        </w:rPr>
        <w:t>&lt;/Members&gt;</w:t>
      </w:r>
    </w:p>
    <w:p w14:paraId="7C9A16BF" w14:textId="77777777" w:rsidR="00452DAA" w:rsidRPr="00E70712" w:rsidRDefault="00452DAA" w:rsidP="00452DAA">
      <w:pPr>
        <w:pStyle w:val="NormalBold"/>
      </w:pPr>
      <w:r w:rsidRPr="00E70712">
        <w:rPr>
          <w:rStyle w:val="HideTWBExt"/>
          <w:b w:val="0"/>
        </w:rPr>
        <w:t>&lt;/RepeatBlock-By&gt;</w:t>
      </w:r>
    </w:p>
    <w:p w14:paraId="3E678E4E"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5CB15FD" w14:textId="77777777" w:rsidR="00452DAA" w:rsidRPr="00E70712" w:rsidRDefault="00452DAA" w:rsidP="00452DAA">
      <w:pPr>
        <w:pStyle w:val="NormalBold"/>
      </w:pPr>
      <w:r w:rsidRPr="00E70712">
        <w:rPr>
          <w:rStyle w:val="HideTWBExt"/>
          <w:b w:val="0"/>
        </w:rPr>
        <w:t>&lt;Article&gt;</w:t>
      </w:r>
      <w:r w:rsidRPr="00E70712">
        <w:t>Odstavek 20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63CC813" w14:textId="77777777" w:rsidTr="00B92C2A">
        <w:trPr>
          <w:trHeight w:hRule="exact" w:val="240"/>
          <w:jc w:val="center"/>
        </w:trPr>
        <w:tc>
          <w:tcPr>
            <w:tcW w:w="9752" w:type="dxa"/>
            <w:gridSpan w:val="2"/>
            <w:tcBorders>
              <w:top w:val="nil"/>
              <w:left w:val="nil"/>
              <w:bottom w:val="nil"/>
              <w:right w:val="nil"/>
            </w:tcBorders>
          </w:tcPr>
          <w:p w14:paraId="7B17419B" w14:textId="77777777" w:rsidR="00452DAA" w:rsidRPr="00E70712" w:rsidRDefault="00452DAA" w:rsidP="00B92C2A"/>
        </w:tc>
      </w:tr>
      <w:tr w:rsidR="00EF2A05" w:rsidRPr="00E70712" w14:paraId="4992A947" w14:textId="77777777" w:rsidTr="00B92C2A">
        <w:trPr>
          <w:trHeight w:val="240"/>
          <w:jc w:val="center"/>
        </w:trPr>
        <w:tc>
          <w:tcPr>
            <w:tcW w:w="4876" w:type="dxa"/>
            <w:tcBorders>
              <w:top w:val="nil"/>
              <w:left w:val="nil"/>
              <w:bottom w:val="nil"/>
              <w:right w:val="nil"/>
            </w:tcBorders>
          </w:tcPr>
          <w:p w14:paraId="24D468FB"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3CC2421" w14:textId="77777777" w:rsidR="00452DAA" w:rsidRPr="00E70712" w:rsidRDefault="00452DAA" w:rsidP="00B92C2A">
            <w:pPr>
              <w:pStyle w:val="AmColumnHeading"/>
            </w:pPr>
            <w:r w:rsidRPr="00E70712">
              <w:t>Predlog spremembe</w:t>
            </w:r>
          </w:p>
        </w:tc>
      </w:tr>
      <w:tr w:rsidR="00EF2A05" w:rsidRPr="00E70712" w14:paraId="0FA12721" w14:textId="77777777" w:rsidTr="00B92C2A">
        <w:trPr>
          <w:jc w:val="center"/>
        </w:trPr>
        <w:tc>
          <w:tcPr>
            <w:tcW w:w="4876" w:type="dxa"/>
            <w:tcBorders>
              <w:top w:val="nil"/>
              <w:left w:val="nil"/>
              <w:bottom w:val="nil"/>
              <w:right w:val="nil"/>
            </w:tcBorders>
          </w:tcPr>
          <w:p w14:paraId="1A74F7D7" w14:textId="77777777" w:rsidR="00452DAA" w:rsidRPr="00E70712" w:rsidRDefault="00452DAA" w:rsidP="00B92C2A">
            <w:pPr>
              <w:pStyle w:val="Normal6a"/>
            </w:pPr>
          </w:p>
        </w:tc>
        <w:tc>
          <w:tcPr>
            <w:tcW w:w="4876" w:type="dxa"/>
            <w:tcBorders>
              <w:top w:val="nil"/>
              <w:left w:val="nil"/>
              <w:bottom w:val="nil"/>
              <w:right w:val="nil"/>
            </w:tcBorders>
          </w:tcPr>
          <w:p w14:paraId="1454ADED" w14:textId="77777777" w:rsidR="00452DAA" w:rsidRPr="00E70712" w:rsidRDefault="00452DAA" w:rsidP="00B92C2A">
            <w:pPr>
              <w:pStyle w:val="Normal6a"/>
            </w:pPr>
            <w:r w:rsidRPr="00E70712">
              <w:rPr>
                <w:b/>
                <w:i/>
              </w:rPr>
              <w:t>20a.</w:t>
            </w:r>
            <w:r w:rsidRPr="00E70712">
              <w:tab/>
            </w:r>
            <w:r w:rsidRPr="00E70712">
              <w:rPr>
                <w:b/>
                <w:i/>
              </w:rPr>
              <w:t>obžaluje, da Kosovo kljub številnim opozorilom Evropske komisije, naj vzpostavi združenje oziroma skupnost občin s srbsko večino, še vedno ni doseglo napredka v zvezi s tem;</w:t>
            </w:r>
          </w:p>
        </w:tc>
      </w:tr>
    </w:tbl>
    <w:p w14:paraId="3466E226"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69FE9861" w14:textId="77777777" w:rsidR="00452DAA" w:rsidRPr="00E70712" w:rsidRDefault="00452DAA" w:rsidP="00452DAA">
      <w:r w:rsidRPr="00E70712">
        <w:rPr>
          <w:rStyle w:val="HideTWBExt"/>
        </w:rPr>
        <w:t>&lt;/Amend&gt;</w:t>
      </w:r>
    </w:p>
    <w:p w14:paraId="6728B380"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400</w:t>
      </w:r>
      <w:r w:rsidRPr="00E70712">
        <w:rPr>
          <w:rStyle w:val="HideTWBExt"/>
          <w:b w:val="0"/>
        </w:rPr>
        <w:t>&lt;/NumAm&gt;</w:t>
      </w:r>
    </w:p>
    <w:p w14:paraId="1F7B35C8" w14:textId="77777777" w:rsidR="00452DAA" w:rsidRPr="00E70712" w:rsidRDefault="00452DAA" w:rsidP="00452DAA">
      <w:pPr>
        <w:pStyle w:val="NormalBold"/>
      </w:pPr>
      <w:r w:rsidRPr="00E70712">
        <w:rPr>
          <w:rStyle w:val="HideTWBExt"/>
          <w:b w:val="0"/>
        </w:rPr>
        <w:t>&lt;RepeatBlock-By&gt;&lt;Members&gt;</w:t>
      </w:r>
      <w:r w:rsidRPr="00E70712">
        <w:t>Davor Ivo Stier, Andrej Kovačev (Andrey Kovatchev)</w:t>
      </w:r>
      <w:r w:rsidRPr="00E70712">
        <w:rPr>
          <w:rStyle w:val="HideTWBExt"/>
          <w:b w:val="0"/>
        </w:rPr>
        <w:t>&lt;/Members&gt;</w:t>
      </w:r>
    </w:p>
    <w:p w14:paraId="54CAEBEF" w14:textId="77777777" w:rsidR="00452DAA" w:rsidRPr="00E70712" w:rsidRDefault="00452DAA" w:rsidP="00452DAA">
      <w:pPr>
        <w:pStyle w:val="NormalBold"/>
      </w:pPr>
      <w:r w:rsidRPr="00E70712">
        <w:rPr>
          <w:rStyle w:val="HideTWBExt"/>
          <w:b w:val="0"/>
        </w:rPr>
        <w:t>&lt;/RepeatBlock-By&gt;</w:t>
      </w:r>
    </w:p>
    <w:p w14:paraId="07CA0519"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C323851" w14:textId="77777777" w:rsidR="00452DAA" w:rsidRPr="00E70712" w:rsidRDefault="00452DAA" w:rsidP="00452DAA">
      <w:pPr>
        <w:pStyle w:val="NormalBold"/>
      </w:pPr>
      <w:r w:rsidRPr="00E70712">
        <w:rPr>
          <w:rStyle w:val="HideTWBExt"/>
          <w:b w:val="0"/>
        </w:rPr>
        <w:t>&lt;Article&gt;</w:t>
      </w:r>
      <w:r w:rsidRPr="00E70712">
        <w:t>Odstavek 20 b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A9B1F8C" w14:textId="77777777" w:rsidTr="00B92C2A">
        <w:trPr>
          <w:trHeight w:hRule="exact" w:val="240"/>
          <w:jc w:val="center"/>
        </w:trPr>
        <w:tc>
          <w:tcPr>
            <w:tcW w:w="9752" w:type="dxa"/>
            <w:gridSpan w:val="2"/>
            <w:tcBorders>
              <w:top w:val="nil"/>
              <w:left w:val="nil"/>
              <w:bottom w:val="nil"/>
              <w:right w:val="nil"/>
            </w:tcBorders>
          </w:tcPr>
          <w:p w14:paraId="5DA76A05" w14:textId="77777777" w:rsidR="00452DAA" w:rsidRPr="00E70712" w:rsidRDefault="00452DAA" w:rsidP="00B92C2A"/>
        </w:tc>
      </w:tr>
      <w:tr w:rsidR="00EF2A05" w:rsidRPr="00E70712" w14:paraId="3FCE102B" w14:textId="77777777" w:rsidTr="00B92C2A">
        <w:trPr>
          <w:trHeight w:val="240"/>
          <w:jc w:val="center"/>
        </w:trPr>
        <w:tc>
          <w:tcPr>
            <w:tcW w:w="4876" w:type="dxa"/>
            <w:tcBorders>
              <w:top w:val="nil"/>
              <w:left w:val="nil"/>
              <w:bottom w:val="nil"/>
              <w:right w:val="nil"/>
            </w:tcBorders>
          </w:tcPr>
          <w:p w14:paraId="2C1646FB"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DADCE3E" w14:textId="77777777" w:rsidR="00452DAA" w:rsidRPr="00E70712" w:rsidRDefault="00452DAA" w:rsidP="00B92C2A">
            <w:pPr>
              <w:pStyle w:val="AmColumnHeading"/>
            </w:pPr>
            <w:r w:rsidRPr="00E70712">
              <w:t>Predlog spremembe</w:t>
            </w:r>
          </w:p>
        </w:tc>
      </w:tr>
      <w:tr w:rsidR="00EF2A05" w:rsidRPr="00E70712" w14:paraId="53BEC634" w14:textId="77777777" w:rsidTr="00B92C2A">
        <w:trPr>
          <w:jc w:val="center"/>
        </w:trPr>
        <w:tc>
          <w:tcPr>
            <w:tcW w:w="4876" w:type="dxa"/>
            <w:tcBorders>
              <w:top w:val="nil"/>
              <w:left w:val="nil"/>
              <w:bottom w:val="nil"/>
              <w:right w:val="nil"/>
            </w:tcBorders>
          </w:tcPr>
          <w:p w14:paraId="5F4F0DF9" w14:textId="77777777" w:rsidR="00452DAA" w:rsidRPr="00E70712" w:rsidRDefault="00452DAA" w:rsidP="00B92C2A">
            <w:pPr>
              <w:pStyle w:val="Normal6a"/>
            </w:pPr>
          </w:p>
        </w:tc>
        <w:tc>
          <w:tcPr>
            <w:tcW w:w="4876" w:type="dxa"/>
            <w:tcBorders>
              <w:top w:val="nil"/>
              <w:left w:val="nil"/>
              <w:bottom w:val="nil"/>
              <w:right w:val="nil"/>
            </w:tcBorders>
          </w:tcPr>
          <w:p w14:paraId="76D7E6D1" w14:textId="77777777" w:rsidR="00452DAA" w:rsidRPr="00E70712" w:rsidRDefault="00452DAA" w:rsidP="00B92C2A">
            <w:pPr>
              <w:pStyle w:val="Normal6a"/>
            </w:pPr>
            <w:r w:rsidRPr="00E70712">
              <w:rPr>
                <w:b/>
                <w:i/>
              </w:rPr>
              <w:t>20b.</w:t>
            </w:r>
            <w:r w:rsidRPr="00E70712">
              <w:tab/>
            </w:r>
            <w:r w:rsidRPr="00E70712">
              <w:rPr>
                <w:b/>
                <w:i/>
              </w:rPr>
              <w:t>obžaluje spodbujanje in politično instrumentalizacijo koncepta tako imenovanega „srbskega sveta“, ki ogroža suverenost, ozemeljsko celovitost in stabilnost sosednjih držav; poudarja, da so takšni diskurzi v nasprotju z načeli dobrih sosedskih odnosov in regionalnega sodelovanja, ki so temeljni sestavni deli procesa pristopa k EU; poziva srbske oblasti, naj se vzdržijo retorike in ukrepov, ki lahko spodbujajo regionalne napetosti;</w:t>
            </w:r>
          </w:p>
        </w:tc>
      </w:tr>
    </w:tbl>
    <w:p w14:paraId="58C6907B"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54A1A57C" w14:textId="77777777" w:rsidR="00452DAA" w:rsidRPr="00E70712" w:rsidRDefault="00452DAA" w:rsidP="00452DAA">
      <w:r w:rsidRPr="00E70712">
        <w:rPr>
          <w:rStyle w:val="HideTWBExt"/>
        </w:rPr>
        <w:t>&lt;/Amend&gt;</w:t>
      </w:r>
    </w:p>
    <w:p w14:paraId="585667FA"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401</w:t>
      </w:r>
      <w:r w:rsidRPr="00E70712">
        <w:rPr>
          <w:rStyle w:val="HideTWBExt"/>
          <w:b w:val="0"/>
        </w:rPr>
        <w:t>&lt;/NumAm&gt;</w:t>
      </w:r>
    </w:p>
    <w:p w14:paraId="05DFCB2C" w14:textId="77777777" w:rsidR="00452DAA" w:rsidRPr="00E70712" w:rsidRDefault="00452DAA" w:rsidP="00452DAA">
      <w:pPr>
        <w:pStyle w:val="NormalBold"/>
      </w:pPr>
      <w:r w:rsidRPr="00E70712">
        <w:rPr>
          <w:rStyle w:val="HideTWBExt"/>
          <w:b w:val="0"/>
        </w:rPr>
        <w:t>&lt;RepeatBlock-By&gt;&lt;Members&gt;</w:t>
      </w:r>
      <w:r w:rsidRPr="00E70712">
        <w:t>Davor Ivo Stier, Andrej Kovačev (Andrey Kovatchev)</w:t>
      </w:r>
      <w:r w:rsidRPr="00E70712">
        <w:rPr>
          <w:rStyle w:val="HideTWBExt"/>
          <w:b w:val="0"/>
        </w:rPr>
        <w:t>&lt;/Members&gt;</w:t>
      </w:r>
    </w:p>
    <w:p w14:paraId="7582194B" w14:textId="77777777" w:rsidR="00452DAA" w:rsidRPr="00E70712" w:rsidRDefault="00452DAA" w:rsidP="00452DAA">
      <w:pPr>
        <w:pStyle w:val="NormalBold"/>
      </w:pPr>
      <w:r w:rsidRPr="00E70712">
        <w:rPr>
          <w:rStyle w:val="HideTWBExt"/>
          <w:b w:val="0"/>
        </w:rPr>
        <w:t>&lt;/RepeatBlock-By&gt;</w:t>
      </w:r>
    </w:p>
    <w:p w14:paraId="1B1148EF"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0127C7E1" w14:textId="77777777" w:rsidR="00452DAA" w:rsidRPr="00E70712" w:rsidRDefault="00452DAA" w:rsidP="00452DAA">
      <w:pPr>
        <w:pStyle w:val="NormalBold"/>
      </w:pPr>
      <w:r w:rsidRPr="00E70712">
        <w:rPr>
          <w:rStyle w:val="HideTWBExt"/>
          <w:b w:val="0"/>
        </w:rPr>
        <w:t>&lt;Article&gt;</w:t>
      </w:r>
      <w:r w:rsidRPr="00E70712">
        <w:t>Odstavek 20 c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BDAE619" w14:textId="77777777" w:rsidTr="00B92C2A">
        <w:trPr>
          <w:trHeight w:hRule="exact" w:val="240"/>
          <w:jc w:val="center"/>
        </w:trPr>
        <w:tc>
          <w:tcPr>
            <w:tcW w:w="9752" w:type="dxa"/>
            <w:gridSpan w:val="2"/>
            <w:tcBorders>
              <w:top w:val="nil"/>
              <w:left w:val="nil"/>
              <w:bottom w:val="nil"/>
              <w:right w:val="nil"/>
            </w:tcBorders>
          </w:tcPr>
          <w:p w14:paraId="6E2BA80D" w14:textId="77777777" w:rsidR="00452DAA" w:rsidRPr="00E70712" w:rsidRDefault="00452DAA" w:rsidP="00B92C2A"/>
        </w:tc>
      </w:tr>
      <w:tr w:rsidR="00EF2A05" w:rsidRPr="00E70712" w14:paraId="12974EEA" w14:textId="77777777" w:rsidTr="00B92C2A">
        <w:trPr>
          <w:trHeight w:val="240"/>
          <w:jc w:val="center"/>
        </w:trPr>
        <w:tc>
          <w:tcPr>
            <w:tcW w:w="4876" w:type="dxa"/>
            <w:tcBorders>
              <w:top w:val="nil"/>
              <w:left w:val="nil"/>
              <w:bottom w:val="nil"/>
              <w:right w:val="nil"/>
            </w:tcBorders>
          </w:tcPr>
          <w:p w14:paraId="37BA1756"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91E184E" w14:textId="77777777" w:rsidR="00452DAA" w:rsidRPr="00E70712" w:rsidRDefault="00452DAA" w:rsidP="00B92C2A">
            <w:pPr>
              <w:pStyle w:val="AmColumnHeading"/>
            </w:pPr>
            <w:r w:rsidRPr="00E70712">
              <w:t>Predlog spremembe</w:t>
            </w:r>
          </w:p>
        </w:tc>
      </w:tr>
      <w:tr w:rsidR="00EF2A05" w:rsidRPr="00E70712" w14:paraId="24DF5AD8" w14:textId="77777777" w:rsidTr="00B92C2A">
        <w:trPr>
          <w:jc w:val="center"/>
        </w:trPr>
        <w:tc>
          <w:tcPr>
            <w:tcW w:w="4876" w:type="dxa"/>
            <w:tcBorders>
              <w:top w:val="nil"/>
              <w:left w:val="nil"/>
              <w:bottom w:val="nil"/>
              <w:right w:val="nil"/>
            </w:tcBorders>
          </w:tcPr>
          <w:p w14:paraId="51BB341C" w14:textId="77777777" w:rsidR="00452DAA" w:rsidRPr="00E70712" w:rsidRDefault="00452DAA" w:rsidP="00B92C2A">
            <w:pPr>
              <w:pStyle w:val="Normal6a"/>
            </w:pPr>
          </w:p>
        </w:tc>
        <w:tc>
          <w:tcPr>
            <w:tcW w:w="4876" w:type="dxa"/>
            <w:tcBorders>
              <w:top w:val="nil"/>
              <w:left w:val="nil"/>
              <w:bottom w:val="nil"/>
              <w:right w:val="nil"/>
            </w:tcBorders>
          </w:tcPr>
          <w:p w14:paraId="15CAEC7E" w14:textId="77777777" w:rsidR="00452DAA" w:rsidRPr="00E70712" w:rsidRDefault="00452DAA" w:rsidP="00B92C2A">
            <w:pPr>
              <w:pStyle w:val="Normal6a"/>
            </w:pPr>
            <w:r w:rsidRPr="00E70712">
              <w:rPr>
                <w:b/>
                <w:i/>
              </w:rPr>
              <w:t>20c.</w:t>
            </w:r>
            <w:r w:rsidRPr="00E70712">
              <w:tab/>
            </w:r>
            <w:r w:rsidRPr="00E70712">
              <w:rPr>
                <w:b/>
                <w:i/>
              </w:rPr>
              <w:t>ostro obsoja ponavljajoče se primere sovražnega govora, sovražne retorike in podžigajočih diskurzov, med drugim s strani javnih uslužbencev in v medijskih hišah, ki so usmerjeni v sosednje države, zlasti Bolgarijo, Hrvaško, Kosovo in Albanijo; poudarja, da je takšen diskurz nezdružljiv z evropskimi vrednotami ter ogroža zaupanje, spravo in regionalno stabilnost; poziva srbske oblasti, naj se aktivno borijo proti sovražnemu govoru, zagotovijo prevzemanje odgovornosti ter spodbujajo ozračje spoštovanja in konstruktivnega dialoga v regiji;</w:t>
            </w:r>
          </w:p>
        </w:tc>
      </w:tr>
    </w:tbl>
    <w:p w14:paraId="27ACC55F"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2A1C8A21" w14:textId="77777777" w:rsidR="00452DAA" w:rsidRPr="00E70712" w:rsidRDefault="00452DAA" w:rsidP="00452DAA">
      <w:r w:rsidRPr="00E70712">
        <w:rPr>
          <w:rStyle w:val="HideTWBExt"/>
        </w:rPr>
        <w:t>&lt;/Amend&gt;</w:t>
      </w:r>
    </w:p>
    <w:p w14:paraId="23EBEBCE"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402</w:t>
      </w:r>
      <w:r w:rsidRPr="00E70712">
        <w:rPr>
          <w:rStyle w:val="HideTWBExt"/>
          <w:b w:val="0"/>
        </w:rPr>
        <w:t>&lt;/NumAm&gt;</w:t>
      </w:r>
    </w:p>
    <w:p w14:paraId="2CC2132E" w14:textId="77777777" w:rsidR="00452DAA" w:rsidRPr="00E70712" w:rsidRDefault="00452DAA" w:rsidP="00452DAA">
      <w:pPr>
        <w:pStyle w:val="NormalBold"/>
      </w:pPr>
      <w:r w:rsidRPr="00E70712">
        <w:rPr>
          <w:rStyle w:val="HideTWBExt"/>
          <w:b w:val="0"/>
        </w:rPr>
        <w:t>&lt;RepeatBlock-By&gt;&lt;Members&gt;</w:t>
      </w:r>
      <w:r w:rsidRPr="00E70712">
        <w:t>Vladimir Prebilič</w:t>
      </w:r>
      <w:r w:rsidRPr="00E70712">
        <w:rPr>
          <w:rStyle w:val="HideTWBExt"/>
          <w:b w:val="0"/>
        </w:rPr>
        <w:t>&lt;/Members&gt;</w:t>
      </w:r>
    </w:p>
    <w:p w14:paraId="2C66A148" w14:textId="77777777" w:rsidR="00452DAA" w:rsidRPr="00E70712" w:rsidRDefault="00452DAA" w:rsidP="00452DAA">
      <w:r w:rsidRPr="00E70712">
        <w:rPr>
          <w:rStyle w:val="HideTWBExt"/>
        </w:rPr>
        <w:t>&lt;AuNomDe&gt;</w:t>
      </w:r>
      <w:r w:rsidRPr="00E70712">
        <w:rPr>
          <w:rStyle w:val="HideTWBInt"/>
        </w:rPr>
        <w:t>{Verts/ALE}</w:t>
      </w:r>
      <w:r w:rsidRPr="00E70712">
        <w:t>v imenu skupine Verts/ALE</w:t>
      </w:r>
      <w:r w:rsidRPr="00E70712">
        <w:rPr>
          <w:rStyle w:val="HideTWBExt"/>
        </w:rPr>
        <w:t>&lt;/AuNomDe&gt;</w:t>
      </w:r>
    </w:p>
    <w:p w14:paraId="78460B43" w14:textId="77777777" w:rsidR="00452DAA" w:rsidRPr="00E70712" w:rsidRDefault="00452DAA" w:rsidP="00452DAA">
      <w:pPr>
        <w:pStyle w:val="NormalBold"/>
      </w:pPr>
      <w:r w:rsidRPr="00E70712">
        <w:rPr>
          <w:rStyle w:val="HideTWBExt"/>
          <w:b w:val="0"/>
        </w:rPr>
        <w:t>&lt;/RepeatBlock-By&gt;</w:t>
      </w:r>
    </w:p>
    <w:p w14:paraId="322B0DD0"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38BDC3CC" w14:textId="77777777" w:rsidR="00452DAA" w:rsidRPr="00E70712" w:rsidRDefault="00452DAA" w:rsidP="00452DAA">
      <w:pPr>
        <w:pStyle w:val="NormalBold"/>
      </w:pPr>
      <w:r w:rsidRPr="00E70712">
        <w:rPr>
          <w:rStyle w:val="HideTWBExt"/>
          <w:b w:val="0"/>
        </w:rPr>
        <w:t>&lt;Article&gt;</w:t>
      </w:r>
      <w:r w:rsidRPr="00E70712">
        <w:t>Odstavek 21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0E07DEE0" w14:textId="77777777" w:rsidTr="00B92C2A">
        <w:trPr>
          <w:trHeight w:hRule="exact" w:val="240"/>
          <w:jc w:val="center"/>
        </w:trPr>
        <w:tc>
          <w:tcPr>
            <w:tcW w:w="9752" w:type="dxa"/>
            <w:gridSpan w:val="2"/>
            <w:tcBorders>
              <w:top w:val="nil"/>
              <w:left w:val="nil"/>
              <w:bottom w:val="nil"/>
              <w:right w:val="nil"/>
            </w:tcBorders>
          </w:tcPr>
          <w:p w14:paraId="630D3DC7" w14:textId="77777777" w:rsidR="00452DAA" w:rsidRPr="00E70712" w:rsidRDefault="00452DAA" w:rsidP="00B92C2A"/>
        </w:tc>
      </w:tr>
      <w:tr w:rsidR="00EF2A05" w:rsidRPr="00E70712" w14:paraId="2A9DAFA0" w14:textId="77777777" w:rsidTr="00B92C2A">
        <w:trPr>
          <w:trHeight w:val="240"/>
          <w:jc w:val="center"/>
        </w:trPr>
        <w:tc>
          <w:tcPr>
            <w:tcW w:w="4876" w:type="dxa"/>
            <w:tcBorders>
              <w:top w:val="nil"/>
              <w:left w:val="nil"/>
              <w:bottom w:val="nil"/>
              <w:right w:val="nil"/>
            </w:tcBorders>
          </w:tcPr>
          <w:p w14:paraId="5EFDFA36"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5074C45B" w14:textId="77777777" w:rsidR="00452DAA" w:rsidRPr="00E70712" w:rsidRDefault="00452DAA" w:rsidP="00B92C2A">
            <w:pPr>
              <w:pStyle w:val="AmColumnHeading"/>
            </w:pPr>
            <w:r w:rsidRPr="00E70712">
              <w:t>Predlog spremembe</w:t>
            </w:r>
          </w:p>
        </w:tc>
      </w:tr>
      <w:tr w:rsidR="00EF2A05" w:rsidRPr="00E70712" w14:paraId="3AF60CA5" w14:textId="77777777" w:rsidTr="00B92C2A">
        <w:trPr>
          <w:jc w:val="center"/>
        </w:trPr>
        <w:tc>
          <w:tcPr>
            <w:tcW w:w="4876" w:type="dxa"/>
            <w:tcBorders>
              <w:top w:val="nil"/>
              <w:left w:val="nil"/>
              <w:bottom w:val="nil"/>
              <w:right w:val="nil"/>
            </w:tcBorders>
          </w:tcPr>
          <w:p w14:paraId="7E675B6C" w14:textId="77777777" w:rsidR="00452DAA" w:rsidRPr="00E70712" w:rsidRDefault="00452DAA" w:rsidP="00B92C2A">
            <w:pPr>
              <w:pStyle w:val="Normal6a"/>
            </w:pPr>
          </w:p>
        </w:tc>
        <w:tc>
          <w:tcPr>
            <w:tcW w:w="4876" w:type="dxa"/>
            <w:tcBorders>
              <w:top w:val="nil"/>
              <w:left w:val="nil"/>
              <w:bottom w:val="nil"/>
              <w:right w:val="nil"/>
            </w:tcBorders>
          </w:tcPr>
          <w:p w14:paraId="5E2B3751" w14:textId="77777777" w:rsidR="00452DAA" w:rsidRPr="00E70712" w:rsidRDefault="00452DAA" w:rsidP="00B92C2A">
            <w:pPr>
              <w:pStyle w:val="Normal6a"/>
            </w:pPr>
            <w:r w:rsidRPr="00E70712">
              <w:rPr>
                <w:b/>
                <w:i/>
              </w:rPr>
              <w:t>21a.</w:t>
            </w:r>
            <w:r w:rsidRPr="00E70712">
              <w:tab/>
            </w:r>
            <w:r w:rsidRPr="00E70712">
              <w:rPr>
                <w:b/>
                <w:i/>
              </w:rPr>
              <w:t>ponovno poziva, naj se z udeležbo žensk, večjo preglednostjo za javnost in smiselnim sodelovanjem civilne družbe izboljša kakovost procesa dialoga;</w:t>
            </w:r>
          </w:p>
        </w:tc>
      </w:tr>
    </w:tbl>
    <w:p w14:paraId="0C4FF734"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72CB3086" w14:textId="77777777" w:rsidR="00452DAA" w:rsidRPr="00E70712" w:rsidRDefault="00452DAA" w:rsidP="00452DAA">
      <w:r w:rsidRPr="00E70712">
        <w:rPr>
          <w:rStyle w:val="HideTWBExt"/>
        </w:rPr>
        <w:t>&lt;/Amend&gt;</w:t>
      </w:r>
    </w:p>
    <w:p w14:paraId="78116C14"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403</w:t>
      </w:r>
      <w:r w:rsidRPr="00E70712">
        <w:rPr>
          <w:rStyle w:val="HideTWBExt"/>
          <w:b w:val="0"/>
        </w:rPr>
        <w:t>&lt;/NumAm&gt;</w:t>
      </w:r>
    </w:p>
    <w:p w14:paraId="4F6C2E94" w14:textId="77777777" w:rsidR="00452DAA" w:rsidRPr="00E70712" w:rsidRDefault="00452DAA" w:rsidP="00452DAA">
      <w:pPr>
        <w:pStyle w:val="NormalBold"/>
      </w:pPr>
      <w:r w:rsidRPr="00E70712">
        <w:rPr>
          <w:rStyle w:val="HideTWBExt"/>
          <w:b w:val="0"/>
        </w:rPr>
        <w:t>&lt;RepeatBlock-By&gt;&lt;Members&gt;</w:t>
      </w:r>
      <w:r w:rsidRPr="00E70712">
        <w:t>Mircea-Gheorghe Hava</w:t>
      </w:r>
      <w:r w:rsidRPr="00E70712">
        <w:rPr>
          <w:rStyle w:val="HideTWBExt"/>
          <w:b w:val="0"/>
        </w:rPr>
        <w:t>&lt;/Members&gt;</w:t>
      </w:r>
    </w:p>
    <w:p w14:paraId="0443D297" w14:textId="77777777" w:rsidR="00452DAA" w:rsidRPr="00E70712" w:rsidRDefault="00452DAA" w:rsidP="00452DAA">
      <w:pPr>
        <w:pStyle w:val="NormalBold"/>
      </w:pPr>
      <w:r w:rsidRPr="00E70712">
        <w:rPr>
          <w:rStyle w:val="HideTWBExt"/>
          <w:b w:val="0"/>
        </w:rPr>
        <w:t>&lt;/RepeatBlock-By&gt;</w:t>
      </w:r>
    </w:p>
    <w:p w14:paraId="38F290C5"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CA8ABF5" w14:textId="77777777" w:rsidR="00452DAA" w:rsidRPr="00E70712" w:rsidRDefault="00452DAA" w:rsidP="00452DAA">
      <w:pPr>
        <w:pStyle w:val="NormalBold"/>
      </w:pPr>
      <w:r w:rsidRPr="00E70712">
        <w:rPr>
          <w:rStyle w:val="HideTWBExt"/>
          <w:b w:val="0"/>
        </w:rPr>
        <w:t>&lt;Article&gt;</w:t>
      </w:r>
      <w:r w:rsidRPr="00E70712">
        <w:t>Odstavek 22</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5B70690" w14:textId="77777777" w:rsidTr="00B92C2A">
        <w:trPr>
          <w:trHeight w:hRule="exact" w:val="240"/>
          <w:jc w:val="center"/>
        </w:trPr>
        <w:tc>
          <w:tcPr>
            <w:tcW w:w="9752" w:type="dxa"/>
            <w:gridSpan w:val="2"/>
            <w:tcBorders>
              <w:top w:val="nil"/>
              <w:left w:val="nil"/>
              <w:bottom w:val="nil"/>
              <w:right w:val="nil"/>
            </w:tcBorders>
          </w:tcPr>
          <w:p w14:paraId="7DD9C066" w14:textId="77777777" w:rsidR="00452DAA" w:rsidRPr="00E70712" w:rsidRDefault="00452DAA" w:rsidP="00B92C2A"/>
        </w:tc>
      </w:tr>
      <w:tr w:rsidR="00EF2A05" w:rsidRPr="00E70712" w14:paraId="42ED1CA1" w14:textId="77777777" w:rsidTr="00B92C2A">
        <w:trPr>
          <w:trHeight w:val="240"/>
          <w:jc w:val="center"/>
        </w:trPr>
        <w:tc>
          <w:tcPr>
            <w:tcW w:w="4876" w:type="dxa"/>
            <w:tcBorders>
              <w:top w:val="nil"/>
              <w:left w:val="nil"/>
              <w:bottom w:val="nil"/>
              <w:right w:val="nil"/>
            </w:tcBorders>
          </w:tcPr>
          <w:p w14:paraId="79837F60"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4BA8780" w14:textId="77777777" w:rsidR="00452DAA" w:rsidRPr="00E70712" w:rsidRDefault="00452DAA" w:rsidP="00B92C2A">
            <w:pPr>
              <w:pStyle w:val="AmColumnHeading"/>
            </w:pPr>
            <w:r w:rsidRPr="00E70712">
              <w:t>Predlog spremembe</w:t>
            </w:r>
          </w:p>
        </w:tc>
      </w:tr>
      <w:tr w:rsidR="00EF2A05" w:rsidRPr="00E70712" w14:paraId="79966D70" w14:textId="77777777" w:rsidTr="00B92C2A">
        <w:trPr>
          <w:jc w:val="center"/>
        </w:trPr>
        <w:tc>
          <w:tcPr>
            <w:tcW w:w="4876" w:type="dxa"/>
            <w:tcBorders>
              <w:top w:val="nil"/>
              <w:left w:val="nil"/>
              <w:bottom w:val="nil"/>
              <w:right w:val="nil"/>
            </w:tcBorders>
          </w:tcPr>
          <w:p w14:paraId="1D70323E" w14:textId="77777777" w:rsidR="00452DAA" w:rsidRPr="00E70712" w:rsidRDefault="00452DAA" w:rsidP="00B92C2A">
            <w:pPr>
              <w:pStyle w:val="Normal6a"/>
            </w:pPr>
            <w:r w:rsidRPr="00E70712">
              <w:t>22.</w:t>
            </w:r>
            <w:r w:rsidRPr="00E70712">
              <w:tab/>
              <w:t xml:space="preserve">znova poudarja, kako pomembno je konstruktivno sodelovanje srbskih in kosovskih oblasti, da bi na podlagi </w:t>
            </w:r>
            <w:r w:rsidRPr="00E70712">
              <w:rPr>
                <w:b/>
                <w:i/>
              </w:rPr>
              <w:t>vzajemnega priznavanja</w:t>
            </w:r>
            <w:r w:rsidRPr="00E70712">
              <w:t xml:space="preserve"> in v </w:t>
            </w:r>
            <w:r w:rsidRPr="00E70712">
              <w:rPr>
                <w:b/>
                <w:i/>
              </w:rPr>
              <w:t>skladu z mednarodnim pravom</w:t>
            </w:r>
            <w:r w:rsidRPr="00E70712">
              <w:t xml:space="preserve"> dosegle </w:t>
            </w:r>
            <w:r w:rsidRPr="00E70712">
              <w:rPr>
                <w:b/>
                <w:i/>
              </w:rPr>
              <w:t>celovit</w:t>
            </w:r>
            <w:r w:rsidRPr="00E70712">
              <w:t xml:space="preserve"> in pravno </w:t>
            </w:r>
            <w:r w:rsidRPr="00E70712">
              <w:rPr>
                <w:b/>
                <w:i/>
              </w:rPr>
              <w:t>zavezujoč sporazum o normalizaciji</w:t>
            </w:r>
            <w:r w:rsidRPr="00E70712">
              <w:t xml:space="preserve">; poziva </w:t>
            </w:r>
            <w:r w:rsidRPr="00E70712">
              <w:rPr>
                <w:b/>
                <w:i/>
              </w:rPr>
              <w:t>Kosovo in Srbijo</w:t>
            </w:r>
            <w:r w:rsidRPr="00E70712">
              <w:t xml:space="preserve">, naj izvajata bruseljski </w:t>
            </w:r>
            <w:r w:rsidRPr="00E70712">
              <w:rPr>
                <w:b/>
                <w:i/>
              </w:rPr>
              <w:t>in</w:t>
            </w:r>
            <w:r w:rsidRPr="00E70712">
              <w:t xml:space="preserve"> ohridski sporazum</w:t>
            </w:r>
            <w:r w:rsidRPr="00E70712">
              <w:rPr>
                <w:b/>
                <w:i/>
              </w:rPr>
              <w:t>, vključno z vzpostavitvijo združenja oziroma skupnosti občin s srbsko večino</w:t>
            </w:r>
            <w:r w:rsidRPr="00E70712">
              <w:t xml:space="preserve"> in </w:t>
            </w:r>
            <w:r w:rsidRPr="00E70712">
              <w:rPr>
                <w:b/>
                <w:i/>
              </w:rPr>
              <w:t>odpravo srbskega nasprotovanja članstvu</w:t>
            </w:r>
            <w:r w:rsidRPr="00E70712">
              <w:t xml:space="preserve"> Kosova v regionalnih in mednarodnih organizacijah, </w:t>
            </w:r>
            <w:r w:rsidRPr="00E70712">
              <w:rPr>
                <w:b/>
                <w:i/>
              </w:rPr>
              <w:t>prav tako pa naj se vzdržita enostranskih ukrepov</w:t>
            </w:r>
            <w:r w:rsidRPr="00E70712">
              <w:t xml:space="preserve">, ki </w:t>
            </w:r>
            <w:r w:rsidRPr="00E70712">
              <w:rPr>
                <w:b/>
                <w:i/>
              </w:rPr>
              <w:t>bi utegnili ogroziti proces dialoga</w:t>
            </w:r>
            <w:r w:rsidRPr="00E70712">
              <w:t>;</w:t>
            </w:r>
          </w:p>
        </w:tc>
        <w:tc>
          <w:tcPr>
            <w:tcW w:w="4876" w:type="dxa"/>
            <w:tcBorders>
              <w:top w:val="nil"/>
              <w:left w:val="nil"/>
              <w:bottom w:val="nil"/>
              <w:right w:val="nil"/>
            </w:tcBorders>
          </w:tcPr>
          <w:p w14:paraId="7444419F" w14:textId="7FFB25BE" w:rsidR="00452DAA" w:rsidRPr="00E70712" w:rsidRDefault="00452DAA" w:rsidP="00B92C2A">
            <w:pPr>
              <w:pStyle w:val="Normal6a"/>
            </w:pPr>
            <w:r w:rsidRPr="00E70712">
              <w:t>22.</w:t>
            </w:r>
            <w:r w:rsidRPr="00E70712">
              <w:tab/>
              <w:t xml:space="preserve">znova poudarja, kako pomembno je konstruktivno </w:t>
            </w:r>
            <w:r w:rsidRPr="00E70712">
              <w:rPr>
                <w:b/>
                <w:i/>
              </w:rPr>
              <w:t>in trajno</w:t>
            </w:r>
            <w:r w:rsidRPr="00E70712">
              <w:t xml:space="preserve"> sodelovanje srbskih in kosovskih oblasti, da bi na podlagi </w:t>
            </w:r>
            <w:r w:rsidRPr="00E70712">
              <w:rPr>
                <w:b/>
                <w:i/>
              </w:rPr>
              <w:t>mednarodnega prava</w:t>
            </w:r>
            <w:r w:rsidRPr="00E70712">
              <w:t xml:space="preserve"> in </w:t>
            </w:r>
            <w:r w:rsidRPr="00E70712">
              <w:rPr>
                <w:b/>
                <w:i/>
              </w:rPr>
              <w:t>zavez, sprejetih</w:t>
            </w:r>
            <w:r w:rsidRPr="00E70712">
              <w:t xml:space="preserve"> v </w:t>
            </w:r>
            <w:r w:rsidRPr="00E70712">
              <w:rPr>
                <w:b/>
                <w:i/>
              </w:rPr>
              <w:t>okviru dialoga ob posredovanju EU</w:t>
            </w:r>
            <w:r w:rsidRPr="00E70712">
              <w:t xml:space="preserve"> dosegle </w:t>
            </w:r>
            <w:r w:rsidRPr="00E70712">
              <w:rPr>
                <w:b/>
                <w:i/>
              </w:rPr>
              <w:t>celovito</w:t>
            </w:r>
            <w:r w:rsidRPr="00E70712">
              <w:t xml:space="preserve"> in pravno </w:t>
            </w:r>
            <w:r w:rsidRPr="00E70712">
              <w:rPr>
                <w:b/>
                <w:i/>
              </w:rPr>
              <w:t>zavezujočo normalizacijo</w:t>
            </w:r>
            <w:r w:rsidRPr="00E70712">
              <w:t xml:space="preserve">; poziva </w:t>
            </w:r>
            <w:r w:rsidRPr="00E70712">
              <w:rPr>
                <w:b/>
                <w:i/>
              </w:rPr>
              <w:t>obe strani</w:t>
            </w:r>
            <w:r w:rsidRPr="00E70712">
              <w:t xml:space="preserve">, naj </w:t>
            </w:r>
            <w:r w:rsidRPr="00E70712">
              <w:rPr>
                <w:b/>
                <w:i/>
              </w:rPr>
              <w:t>v celoti</w:t>
            </w:r>
            <w:r w:rsidRPr="00E70712">
              <w:t xml:space="preserve"> izvajata bruseljski </w:t>
            </w:r>
            <w:r w:rsidRPr="00E70712">
              <w:rPr>
                <w:b/>
                <w:i/>
              </w:rPr>
              <w:t>sporazum ter</w:t>
            </w:r>
            <w:r w:rsidRPr="00E70712">
              <w:t xml:space="preserve"> ohridski sporazum </w:t>
            </w:r>
            <w:r w:rsidRPr="00E70712">
              <w:rPr>
                <w:b/>
                <w:i/>
              </w:rPr>
              <w:t>in njegove izvedbene priloge;</w:t>
            </w:r>
            <w:r w:rsidRPr="00E70712">
              <w:t xml:space="preserve"> </w:t>
            </w:r>
            <w:r w:rsidRPr="00E70712">
              <w:rPr>
                <w:b/>
                <w:i/>
              </w:rPr>
              <w:t>poziva zlasti Srbijo, naj začne spoštovati sprejete zaveze za priznanje dokumentov</w:t>
            </w:r>
            <w:r w:rsidRPr="00E70712">
              <w:t xml:space="preserve"> in </w:t>
            </w:r>
            <w:r w:rsidRPr="00E70712">
              <w:rPr>
                <w:b/>
                <w:i/>
              </w:rPr>
              <w:t xml:space="preserve">simbolov, </w:t>
            </w:r>
            <w:r w:rsidR="008C1264">
              <w:rPr>
                <w:b/>
                <w:i/>
              </w:rPr>
              <w:t xml:space="preserve">ne ovira sodelovanja </w:t>
            </w:r>
            <w:r w:rsidRPr="00E70712">
              <w:t xml:space="preserve">Kosova v regionalnih in mednarodnih organizacijah </w:t>
            </w:r>
            <w:r w:rsidRPr="00E70712">
              <w:rPr>
                <w:b/>
                <w:i/>
              </w:rPr>
              <w:t>ter se vzdrži vseh enostranskih ukrepov</w:t>
            </w:r>
            <w:r w:rsidRPr="00E70712">
              <w:t xml:space="preserve">, </w:t>
            </w:r>
            <w:r w:rsidRPr="00E70712">
              <w:rPr>
                <w:b/>
                <w:i/>
              </w:rPr>
              <w:t>ki ogrožajo dialog;</w:t>
            </w:r>
            <w:r w:rsidRPr="00E70712">
              <w:t xml:space="preserve"> </w:t>
            </w:r>
            <w:r w:rsidRPr="00E70712">
              <w:rPr>
                <w:b/>
                <w:i/>
              </w:rPr>
              <w:t>poudarja, da je treba okrepiti izvajanje zakonodaje</w:t>
            </w:r>
            <w:r w:rsidRPr="00E70712">
              <w:t xml:space="preserve">, ki </w:t>
            </w:r>
            <w:r w:rsidRPr="00E70712">
              <w:rPr>
                <w:b/>
                <w:i/>
              </w:rPr>
              <w:t>varuje pravice pripadnikov manjšinskih skupnosti, med drugim tako, da se zagotovi učinkovit in neprekinjen dostop do izobraževanja, zdravstvenega varstva in javnih storitev, spoštovanje jezikovnih in lastninskih pravic, ustrezna zastopanost v centralni in lokalni upravi ter varovanje tradicionalne, verske in kulturne dediščine</w:t>
            </w:r>
            <w:r w:rsidRPr="00E70712">
              <w:t>;</w:t>
            </w:r>
          </w:p>
        </w:tc>
      </w:tr>
    </w:tbl>
    <w:p w14:paraId="1AF16B7C"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{RO}</w:t>
      </w:r>
      <w:r w:rsidRPr="00E70712">
        <w:t>ro</w:t>
      </w:r>
      <w:r w:rsidRPr="00E70712">
        <w:rPr>
          <w:rStyle w:val="HideTWBExt"/>
        </w:rPr>
        <w:t>&lt;/Original&gt;</w:t>
      </w:r>
    </w:p>
    <w:p w14:paraId="3AB52906" w14:textId="77777777" w:rsidR="00452DAA" w:rsidRPr="00E70712" w:rsidRDefault="00452DAA" w:rsidP="00452DAA">
      <w:r w:rsidRPr="00E70712">
        <w:rPr>
          <w:rStyle w:val="HideTWBExt"/>
        </w:rPr>
        <w:t>&lt;/Amend&gt;</w:t>
      </w:r>
    </w:p>
    <w:p w14:paraId="52F38EC4"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404</w:t>
      </w:r>
      <w:r w:rsidRPr="00E70712">
        <w:rPr>
          <w:rStyle w:val="HideTWBExt"/>
          <w:b w:val="0"/>
        </w:rPr>
        <w:t>&lt;/NumAm&gt;</w:t>
      </w:r>
    </w:p>
    <w:p w14:paraId="64B8C8E5" w14:textId="77777777" w:rsidR="00452DAA" w:rsidRPr="00E70712" w:rsidRDefault="00452DAA" w:rsidP="00452DAA">
      <w:pPr>
        <w:pStyle w:val="NormalBold"/>
      </w:pPr>
      <w:r w:rsidRPr="00E70712">
        <w:rPr>
          <w:rStyle w:val="HideTWBExt"/>
          <w:b w:val="0"/>
        </w:rPr>
        <w:t>&lt;RepeatBlock-By&gt;&lt;Members&gt;</w:t>
      </w:r>
      <w:r w:rsidRPr="00E70712">
        <w:t>Geadis Geadi, Emanuil Frangos (Emmanouil Fragkos), Galato Alexandraki, Nicolas Bay</w:t>
      </w:r>
      <w:r w:rsidRPr="00E70712">
        <w:rPr>
          <w:rStyle w:val="HideTWBExt"/>
          <w:b w:val="0"/>
        </w:rPr>
        <w:t>&lt;/Members&gt;</w:t>
      </w:r>
    </w:p>
    <w:p w14:paraId="1FFFF546" w14:textId="77777777" w:rsidR="00452DAA" w:rsidRPr="00E70712" w:rsidRDefault="00452DAA" w:rsidP="00452DAA">
      <w:pPr>
        <w:pStyle w:val="NormalBold"/>
      </w:pPr>
      <w:r w:rsidRPr="00E70712">
        <w:rPr>
          <w:rStyle w:val="HideTWBExt"/>
          <w:b w:val="0"/>
        </w:rPr>
        <w:t>&lt;/RepeatBlock-By&gt;</w:t>
      </w:r>
    </w:p>
    <w:p w14:paraId="3971507A"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B292E30" w14:textId="77777777" w:rsidR="00452DAA" w:rsidRPr="00E70712" w:rsidRDefault="00452DAA" w:rsidP="00452DAA">
      <w:pPr>
        <w:pStyle w:val="NormalBold"/>
      </w:pPr>
      <w:r w:rsidRPr="00E70712">
        <w:rPr>
          <w:rStyle w:val="HideTWBExt"/>
          <w:b w:val="0"/>
        </w:rPr>
        <w:t>&lt;Article&gt;</w:t>
      </w:r>
      <w:r w:rsidRPr="00E70712">
        <w:t>Odstavek 22</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83847DD" w14:textId="77777777" w:rsidTr="00B92C2A">
        <w:trPr>
          <w:trHeight w:hRule="exact" w:val="240"/>
          <w:jc w:val="center"/>
        </w:trPr>
        <w:tc>
          <w:tcPr>
            <w:tcW w:w="9752" w:type="dxa"/>
            <w:gridSpan w:val="2"/>
            <w:tcBorders>
              <w:top w:val="nil"/>
              <w:left w:val="nil"/>
              <w:bottom w:val="nil"/>
              <w:right w:val="nil"/>
            </w:tcBorders>
          </w:tcPr>
          <w:p w14:paraId="05DDC76D" w14:textId="77777777" w:rsidR="00452DAA" w:rsidRPr="00E70712" w:rsidRDefault="00452DAA" w:rsidP="00B92C2A"/>
        </w:tc>
      </w:tr>
      <w:tr w:rsidR="00EF2A05" w:rsidRPr="00E70712" w14:paraId="3707A6EC" w14:textId="77777777" w:rsidTr="00B92C2A">
        <w:trPr>
          <w:trHeight w:val="240"/>
          <w:jc w:val="center"/>
        </w:trPr>
        <w:tc>
          <w:tcPr>
            <w:tcW w:w="4876" w:type="dxa"/>
            <w:tcBorders>
              <w:top w:val="nil"/>
              <w:left w:val="nil"/>
              <w:bottom w:val="nil"/>
              <w:right w:val="nil"/>
            </w:tcBorders>
          </w:tcPr>
          <w:p w14:paraId="1229A3A8"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2782A9D" w14:textId="77777777" w:rsidR="00452DAA" w:rsidRPr="00E70712" w:rsidRDefault="00452DAA" w:rsidP="00B92C2A">
            <w:pPr>
              <w:pStyle w:val="AmColumnHeading"/>
            </w:pPr>
            <w:r w:rsidRPr="00E70712">
              <w:t>Predlog spremembe</w:t>
            </w:r>
          </w:p>
        </w:tc>
      </w:tr>
      <w:tr w:rsidR="00EF2A05" w:rsidRPr="00E70712" w14:paraId="514B54EC" w14:textId="77777777" w:rsidTr="00B92C2A">
        <w:trPr>
          <w:jc w:val="center"/>
        </w:trPr>
        <w:tc>
          <w:tcPr>
            <w:tcW w:w="4876" w:type="dxa"/>
            <w:tcBorders>
              <w:top w:val="nil"/>
              <w:left w:val="nil"/>
              <w:bottom w:val="nil"/>
              <w:right w:val="nil"/>
            </w:tcBorders>
          </w:tcPr>
          <w:p w14:paraId="3B9B7610" w14:textId="77777777" w:rsidR="00452DAA" w:rsidRPr="00E70712" w:rsidRDefault="00452DAA" w:rsidP="00B92C2A">
            <w:pPr>
              <w:pStyle w:val="Normal6a"/>
            </w:pPr>
            <w:r w:rsidRPr="00E70712">
              <w:t>22.</w:t>
            </w:r>
            <w:r w:rsidRPr="00E70712">
              <w:tab/>
              <w:t xml:space="preserve">znova poudarja, kako pomembno je konstruktivno sodelovanje srbskih in kosovskih oblasti, da bi </w:t>
            </w:r>
            <w:r w:rsidRPr="00E70712">
              <w:rPr>
                <w:b/>
                <w:i/>
              </w:rPr>
              <w:t>na podlagi vzajemnega priznavanja in</w:t>
            </w:r>
            <w:r w:rsidRPr="00E70712">
              <w:t xml:space="preserve"> v skladu z mednarodnim pravom dosegle celovit in pravno zavezujoč sporazum o normalizaciji; poziva Kosovo in Srbijo, naj izvajata bruseljski in ohridski sporazum, vključno z vzpostavitvijo združenja oziroma skupnosti občin s srbsko večino </w:t>
            </w:r>
            <w:r w:rsidRPr="00E70712">
              <w:rPr>
                <w:b/>
                <w:i/>
              </w:rPr>
              <w:t>in odpravo srbskega nasprotovanja članstvu Kosova v regionalnih in mednarodnih organizacijah</w:t>
            </w:r>
            <w:r w:rsidRPr="00E70712">
              <w:t>, prav tako pa naj se vzdržita enostranskih ukrepov, ki bi utegnili ogroziti proces dialoga;</w:t>
            </w:r>
          </w:p>
        </w:tc>
        <w:tc>
          <w:tcPr>
            <w:tcW w:w="4876" w:type="dxa"/>
            <w:tcBorders>
              <w:top w:val="nil"/>
              <w:left w:val="nil"/>
              <w:bottom w:val="nil"/>
              <w:right w:val="nil"/>
            </w:tcBorders>
          </w:tcPr>
          <w:p w14:paraId="560D24D8" w14:textId="77777777" w:rsidR="00452DAA" w:rsidRPr="00E70712" w:rsidRDefault="00452DAA" w:rsidP="00B92C2A">
            <w:pPr>
              <w:pStyle w:val="Normal6a"/>
            </w:pPr>
            <w:r w:rsidRPr="00E70712">
              <w:t>22.</w:t>
            </w:r>
            <w:r w:rsidRPr="00E70712">
              <w:tab/>
              <w:t>znova poudarja, kako pomembno je konstruktivno sodelovanje srbskih in kosovskih oblasti, da bi v skladu z mednarodnim pravom dosegle celovit in pravno zavezujoč sporazum o normalizaciji; poziva Kosovo in Srbijo, naj izvajata bruseljski in ohridski sporazum, vključno z vzpostavitvijo združenja oziroma skupnosti občin s srbsko večino, prav tako pa naj se vzdržita enostranskih ukrepov, ki bi utegnili ogroziti proces dialoga;</w:t>
            </w:r>
          </w:p>
        </w:tc>
      </w:tr>
    </w:tbl>
    <w:p w14:paraId="5205D57F"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44DC5B54" w14:textId="77777777" w:rsidR="00452DAA" w:rsidRPr="00E70712" w:rsidRDefault="00452DAA" w:rsidP="00452DAA">
      <w:r w:rsidRPr="00E70712">
        <w:rPr>
          <w:rStyle w:val="HideTWBExt"/>
        </w:rPr>
        <w:t>&lt;/Amend&gt;</w:t>
      </w:r>
    </w:p>
    <w:p w14:paraId="54A87876"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405</w:t>
      </w:r>
      <w:r w:rsidRPr="00E70712">
        <w:rPr>
          <w:rStyle w:val="HideTWBExt"/>
          <w:b w:val="0"/>
        </w:rPr>
        <w:t>&lt;/NumAm&gt;</w:t>
      </w:r>
    </w:p>
    <w:p w14:paraId="5E2223A0" w14:textId="77777777" w:rsidR="00452DAA" w:rsidRPr="00E70712" w:rsidRDefault="00452DAA" w:rsidP="00452DAA">
      <w:pPr>
        <w:pStyle w:val="NormalBold"/>
      </w:pPr>
      <w:r w:rsidRPr="00E70712">
        <w:rPr>
          <w:rStyle w:val="HideTWBExt"/>
          <w:b w:val="0"/>
        </w:rPr>
        <w:t>&lt;RepeatBlock-By&gt;&lt;Members&gt;</w:t>
      </w:r>
      <w:r w:rsidRPr="00E70712">
        <w:t>Francisco José Millán Mon, Antonio López-Istúriz White, Gabriel Mato, Nicolás Pascual de la Parte</w:t>
      </w:r>
      <w:r w:rsidRPr="00E70712">
        <w:rPr>
          <w:rStyle w:val="HideTWBExt"/>
          <w:b w:val="0"/>
        </w:rPr>
        <w:t>&lt;/Members&gt;</w:t>
      </w:r>
    </w:p>
    <w:p w14:paraId="5EBDAC61" w14:textId="77777777" w:rsidR="00452DAA" w:rsidRPr="00E70712" w:rsidRDefault="00452DAA" w:rsidP="00452DAA">
      <w:pPr>
        <w:pStyle w:val="NormalBold"/>
      </w:pPr>
      <w:r w:rsidRPr="00E70712">
        <w:rPr>
          <w:rStyle w:val="HideTWBExt"/>
          <w:b w:val="0"/>
        </w:rPr>
        <w:t>&lt;/RepeatBlock-By&gt;</w:t>
      </w:r>
    </w:p>
    <w:p w14:paraId="2D8AFDB9"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8347F0B" w14:textId="77777777" w:rsidR="00452DAA" w:rsidRPr="00E70712" w:rsidRDefault="00452DAA" w:rsidP="00452DAA">
      <w:pPr>
        <w:pStyle w:val="NormalBold"/>
      </w:pPr>
      <w:r w:rsidRPr="00E70712">
        <w:rPr>
          <w:rStyle w:val="HideTWBExt"/>
          <w:b w:val="0"/>
        </w:rPr>
        <w:t>&lt;Article&gt;</w:t>
      </w:r>
      <w:r w:rsidRPr="00E70712">
        <w:t>Odstavek 22</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A9359EC" w14:textId="77777777" w:rsidTr="00B92C2A">
        <w:trPr>
          <w:trHeight w:hRule="exact" w:val="240"/>
          <w:jc w:val="center"/>
        </w:trPr>
        <w:tc>
          <w:tcPr>
            <w:tcW w:w="9752" w:type="dxa"/>
            <w:gridSpan w:val="2"/>
            <w:tcBorders>
              <w:top w:val="nil"/>
              <w:left w:val="nil"/>
              <w:bottom w:val="nil"/>
              <w:right w:val="nil"/>
            </w:tcBorders>
          </w:tcPr>
          <w:p w14:paraId="20FAA4DC" w14:textId="77777777" w:rsidR="00452DAA" w:rsidRPr="00E70712" w:rsidRDefault="00452DAA" w:rsidP="00B92C2A"/>
        </w:tc>
      </w:tr>
      <w:tr w:rsidR="00EF2A05" w:rsidRPr="00E70712" w14:paraId="6D2E105F" w14:textId="77777777" w:rsidTr="00B92C2A">
        <w:trPr>
          <w:trHeight w:val="240"/>
          <w:jc w:val="center"/>
        </w:trPr>
        <w:tc>
          <w:tcPr>
            <w:tcW w:w="4876" w:type="dxa"/>
            <w:tcBorders>
              <w:top w:val="nil"/>
              <w:left w:val="nil"/>
              <w:bottom w:val="nil"/>
              <w:right w:val="nil"/>
            </w:tcBorders>
          </w:tcPr>
          <w:p w14:paraId="11ED8FF3"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1B80F41" w14:textId="77777777" w:rsidR="00452DAA" w:rsidRPr="00E70712" w:rsidRDefault="00452DAA" w:rsidP="00B92C2A">
            <w:pPr>
              <w:pStyle w:val="AmColumnHeading"/>
            </w:pPr>
            <w:r w:rsidRPr="00E70712">
              <w:t>Predlog spremembe</w:t>
            </w:r>
          </w:p>
        </w:tc>
      </w:tr>
      <w:tr w:rsidR="00EF2A05" w:rsidRPr="00E70712" w14:paraId="0269AFC2" w14:textId="77777777" w:rsidTr="00B92C2A">
        <w:trPr>
          <w:jc w:val="center"/>
        </w:trPr>
        <w:tc>
          <w:tcPr>
            <w:tcW w:w="4876" w:type="dxa"/>
            <w:tcBorders>
              <w:top w:val="nil"/>
              <w:left w:val="nil"/>
              <w:bottom w:val="nil"/>
              <w:right w:val="nil"/>
            </w:tcBorders>
          </w:tcPr>
          <w:p w14:paraId="1B36EB99" w14:textId="77777777" w:rsidR="00452DAA" w:rsidRPr="00E70712" w:rsidRDefault="00452DAA" w:rsidP="00B92C2A">
            <w:pPr>
              <w:pStyle w:val="Normal6a"/>
            </w:pPr>
            <w:r w:rsidRPr="00E70712">
              <w:t>22.</w:t>
            </w:r>
            <w:r w:rsidRPr="00E70712">
              <w:tab/>
              <w:t xml:space="preserve">znova poudarja, kako pomembno je konstruktivno sodelovanje srbskih in kosovskih oblasti, da bi </w:t>
            </w:r>
            <w:r w:rsidRPr="00E70712">
              <w:rPr>
                <w:b/>
                <w:i/>
              </w:rPr>
              <w:t>na podlagi vzajemnega priznavanja in v skladu z mednarodnim pravom</w:t>
            </w:r>
            <w:r w:rsidRPr="00E70712">
              <w:t xml:space="preserve"> dosegle celovit in pravno zavezujoč sporazum o normalizaciji; poziva Kosovo in Srbijo, naj izvajata bruseljski in ohridski sporazum, vključno z vzpostavitvijo združenja oziroma skupnosti občin s srbsko večino </w:t>
            </w:r>
            <w:r w:rsidRPr="00E70712">
              <w:rPr>
                <w:b/>
                <w:i/>
              </w:rPr>
              <w:t>in odpravo srbskega nasprotovanja članstvu Kosova v regionalnih in mednarodnih organizacijah</w:t>
            </w:r>
            <w:r w:rsidRPr="00E70712">
              <w:t>, prav tako pa naj se vzdržita enostranskih ukrepov, ki bi utegnili ogroziti proces dialoga;</w:t>
            </w:r>
          </w:p>
        </w:tc>
        <w:tc>
          <w:tcPr>
            <w:tcW w:w="4876" w:type="dxa"/>
            <w:tcBorders>
              <w:top w:val="nil"/>
              <w:left w:val="nil"/>
              <w:bottom w:val="nil"/>
              <w:right w:val="nil"/>
            </w:tcBorders>
          </w:tcPr>
          <w:p w14:paraId="24F91364" w14:textId="77777777" w:rsidR="00452DAA" w:rsidRPr="00E70712" w:rsidRDefault="00452DAA" w:rsidP="00B92C2A">
            <w:pPr>
              <w:pStyle w:val="Normal6a"/>
            </w:pPr>
            <w:r w:rsidRPr="00E70712">
              <w:t>22.</w:t>
            </w:r>
            <w:r w:rsidRPr="00E70712">
              <w:tab/>
              <w:t>znova poudarja, kako pomembno je konstruktivno sodelovanje srbskih in kosovskih oblasti, da bi dosegle celovit in pravno zavezujoč sporazum o normalizaciji</w:t>
            </w:r>
            <w:r w:rsidRPr="00E70712">
              <w:rPr>
                <w:b/>
                <w:i/>
              </w:rPr>
              <w:t>, ki bo sprejemljiv za obe strani</w:t>
            </w:r>
            <w:r w:rsidRPr="00E70712">
              <w:t>; poziva Kosovo in Srbijo, naj izvajata bruseljski in ohridski sporazum, vključno z vzpostavitvijo združenja oziroma skupnosti občin s srbsko večino, prav tako pa naj se vzdržita enostranskih ukrepov, ki bi utegnili ogroziti proces dialoga;</w:t>
            </w:r>
          </w:p>
        </w:tc>
      </w:tr>
    </w:tbl>
    <w:p w14:paraId="2B886372"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{ES}</w:t>
      </w:r>
      <w:r w:rsidRPr="00E70712">
        <w:t>es</w:t>
      </w:r>
      <w:r w:rsidRPr="00E70712">
        <w:rPr>
          <w:rStyle w:val="HideTWBExt"/>
        </w:rPr>
        <w:t>&lt;/Original&gt;</w:t>
      </w:r>
    </w:p>
    <w:p w14:paraId="2A5BC836" w14:textId="77777777" w:rsidR="00452DAA" w:rsidRPr="00E70712" w:rsidRDefault="00452DAA" w:rsidP="00452DAA">
      <w:r w:rsidRPr="00E70712">
        <w:rPr>
          <w:rStyle w:val="HideTWBExt"/>
        </w:rPr>
        <w:t>&lt;/Amend&gt;</w:t>
      </w:r>
    </w:p>
    <w:p w14:paraId="1E1C8826"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406</w:t>
      </w:r>
      <w:r w:rsidRPr="00E70712">
        <w:rPr>
          <w:rStyle w:val="HideTWBExt"/>
          <w:b w:val="0"/>
        </w:rPr>
        <w:t>&lt;/NumAm&gt;</w:t>
      </w:r>
    </w:p>
    <w:p w14:paraId="479FED0D" w14:textId="77777777" w:rsidR="00452DAA" w:rsidRPr="00E70712" w:rsidRDefault="00452DAA" w:rsidP="00452DAA">
      <w:pPr>
        <w:pStyle w:val="NormalBold"/>
      </w:pPr>
      <w:r w:rsidRPr="00E70712">
        <w:rPr>
          <w:rStyle w:val="HideTWBExt"/>
          <w:b w:val="0"/>
        </w:rPr>
        <w:t>&lt;RepeatBlock-By&gt;&lt;Members&gt;</w:t>
      </w:r>
      <w:r w:rsidRPr="00E70712">
        <w:t>Emanuil Frangos (Emmanouil Fragkos), Galato Alexandraki, Geadis Geadi</w:t>
      </w:r>
      <w:r w:rsidRPr="00E70712">
        <w:rPr>
          <w:rStyle w:val="HideTWBExt"/>
          <w:b w:val="0"/>
        </w:rPr>
        <w:t>&lt;/Members&gt;</w:t>
      </w:r>
    </w:p>
    <w:p w14:paraId="5D55DDFE" w14:textId="77777777" w:rsidR="00452DAA" w:rsidRPr="00E70712" w:rsidRDefault="00452DAA" w:rsidP="00452DAA">
      <w:pPr>
        <w:pStyle w:val="NormalBold"/>
      </w:pPr>
      <w:r w:rsidRPr="00E70712">
        <w:rPr>
          <w:rStyle w:val="HideTWBExt"/>
          <w:b w:val="0"/>
        </w:rPr>
        <w:t>&lt;/RepeatBlock-By&gt;</w:t>
      </w:r>
    </w:p>
    <w:p w14:paraId="4232440C"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1D6953FB" w14:textId="77777777" w:rsidR="00452DAA" w:rsidRPr="00E70712" w:rsidRDefault="00452DAA" w:rsidP="00452DAA">
      <w:pPr>
        <w:pStyle w:val="NormalBold"/>
      </w:pPr>
      <w:r w:rsidRPr="00E70712">
        <w:rPr>
          <w:rStyle w:val="HideTWBExt"/>
          <w:b w:val="0"/>
        </w:rPr>
        <w:t>&lt;Article&gt;</w:t>
      </w:r>
      <w:r w:rsidRPr="00E70712">
        <w:t>Odstavek 22</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3F5CB0FE" w14:textId="77777777" w:rsidTr="00B92C2A">
        <w:trPr>
          <w:trHeight w:hRule="exact" w:val="240"/>
          <w:jc w:val="center"/>
        </w:trPr>
        <w:tc>
          <w:tcPr>
            <w:tcW w:w="9752" w:type="dxa"/>
            <w:gridSpan w:val="2"/>
            <w:tcBorders>
              <w:top w:val="nil"/>
              <w:left w:val="nil"/>
              <w:bottom w:val="nil"/>
              <w:right w:val="nil"/>
            </w:tcBorders>
          </w:tcPr>
          <w:p w14:paraId="6CC792EE" w14:textId="77777777" w:rsidR="00452DAA" w:rsidRPr="00E70712" w:rsidRDefault="00452DAA" w:rsidP="00B92C2A"/>
        </w:tc>
      </w:tr>
      <w:tr w:rsidR="00EF2A05" w:rsidRPr="00E70712" w14:paraId="1B310CC5" w14:textId="77777777" w:rsidTr="00B92C2A">
        <w:trPr>
          <w:trHeight w:val="240"/>
          <w:jc w:val="center"/>
        </w:trPr>
        <w:tc>
          <w:tcPr>
            <w:tcW w:w="4876" w:type="dxa"/>
            <w:tcBorders>
              <w:top w:val="nil"/>
              <w:left w:val="nil"/>
              <w:bottom w:val="nil"/>
              <w:right w:val="nil"/>
            </w:tcBorders>
          </w:tcPr>
          <w:p w14:paraId="61FED5EA"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8616374" w14:textId="77777777" w:rsidR="00452DAA" w:rsidRPr="00E70712" w:rsidRDefault="00452DAA" w:rsidP="00B92C2A">
            <w:pPr>
              <w:pStyle w:val="AmColumnHeading"/>
            </w:pPr>
            <w:r w:rsidRPr="00E70712">
              <w:t>Predlog spremembe</w:t>
            </w:r>
          </w:p>
        </w:tc>
      </w:tr>
      <w:tr w:rsidR="00EF2A05" w:rsidRPr="00E70712" w14:paraId="04D08B18" w14:textId="77777777" w:rsidTr="00B92C2A">
        <w:trPr>
          <w:jc w:val="center"/>
        </w:trPr>
        <w:tc>
          <w:tcPr>
            <w:tcW w:w="4876" w:type="dxa"/>
            <w:tcBorders>
              <w:top w:val="nil"/>
              <w:left w:val="nil"/>
              <w:bottom w:val="nil"/>
              <w:right w:val="nil"/>
            </w:tcBorders>
          </w:tcPr>
          <w:p w14:paraId="43C39AD0" w14:textId="77777777" w:rsidR="00452DAA" w:rsidRPr="00E70712" w:rsidRDefault="00452DAA" w:rsidP="00B92C2A">
            <w:pPr>
              <w:pStyle w:val="Normal6a"/>
            </w:pPr>
            <w:r w:rsidRPr="00E70712">
              <w:t>22.</w:t>
            </w:r>
            <w:r w:rsidRPr="00E70712">
              <w:tab/>
              <w:t xml:space="preserve">znova poudarja, kako pomembno je konstruktivno sodelovanje srbskih in kosovskih oblasti, da bi </w:t>
            </w:r>
            <w:r w:rsidRPr="00E70712">
              <w:rPr>
                <w:b/>
                <w:i/>
              </w:rPr>
              <w:t>na podlagi vzajemnega priznavanja in</w:t>
            </w:r>
            <w:r w:rsidRPr="00E70712">
              <w:t xml:space="preserve"> v skladu z mednarodnim pravom dosegle celovit in pravno zavezujoč sporazum o normalizaciji; poziva Kosovo in Srbijo, naj izvajata bruseljski in ohridski sporazum, vključno z vzpostavitvijo združenja oziroma skupnosti občin s srbsko večino </w:t>
            </w:r>
            <w:r w:rsidRPr="00E70712">
              <w:rPr>
                <w:b/>
                <w:i/>
              </w:rPr>
              <w:t>in odpravo srbskega nasprotovanja članstvu Kosova v regionalnih in mednarodnih organizacijah</w:t>
            </w:r>
            <w:r w:rsidRPr="00E70712">
              <w:t>, prav tako pa naj se vzdržita enostranskih ukrepov, ki bi utegnili ogroziti proces dialoga;</w:t>
            </w:r>
          </w:p>
        </w:tc>
        <w:tc>
          <w:tcPr>
            <w:tcW w:w="4876" w:type="dxa"/>
            <w:tcBorders>
              <w:top w:val="nil"/>
              <w:left w:val="nil"/>
              <w:bottom w:val="nil"/>
              <w:right w:val="nil"/>
            </w:tcBorders>
          </w:tcPr>
          <w:p w14:paraId="4216EEB6" w14:textId="77777777" w:rsidR="00452DAA" w:rsidRPr="00E70712" w:rsidRDefault="00452DAA" w:rsidP="00B92C2A">
            <w:pPr>
              <w:pStyle w:val="Normal6a"/>
            </w:pPr>
            <w:r w:rsidRPr="00E70712">
              <w:t>22.</w:t>
            </w:r>
            <w:r w:rsidRPr="00E70712">
              <w:tab/>
              <w:t>znova poudarja, kako pomembno je konstruktivno sodelovanje srbskih in kosovskih</w:t>
            </w:r>
            <w:r w:rsidRPr="00E70712">
              <w:rPr>
                <w:b/>
                <w:i/>
              </w:rPr>
              <w:t>*</w:t>
            </w:r>
            <w:r w:rsidRPr="00E70712">
              <w:t xml:space="preserve"> oblasti, da bi v skladu z mednarodnim pravom dosegle celovit in pravno zavezujoč sporazum o normalizaciji; poziva Kosovo in Srbijo, naj izvajata bruseljski in ohridski sporazum, vključno z vzpostavitvijo združenja oziroma skupnosti občin s srbsko večino, prav tako pa naj se vzdržita enostranskih ukrepov, ki bi utegnili ogroziti proces dialoga;</w:t>
            </w:r>
          </w:p>
        </w:tc>
      </w:tr>
    </w:tbl>
    <w:p w14:paraId="4F74DC6D"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51393117" w14:textId="77777777" w:rsidR="00452DAA" w:rsidRPr="00E70712" w:rsidRDefault="00452DAA" w:rsidP="00452DAA">
      <w:r w:rsidRPr="00E70712">
        <w:rPr>
          <w:rStyle w:val="HideTWBExt"/>
        </w:rPr>
        <w:t>&lt;/Amend&gt;</w:t>
      </w:r>
    </w:p>
    <w:p w14:paraId="1A1D23FD"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407</w:t>
      </w:r>
      <w:r w:rsidRPr="00E70712">
        <w:rPr>
          <w:rStyle w:val="HideTWBExt"/>
          <w:b w:val="0"/>
        </w:rPr>
        <w:t>&lt;/NumAm&gt;</w:t>
      </w:r>
    </w:p>
    <w:p w14:paraId="6AFA5236" w14:textId="77777777" w:rsidR="00452DAA" w:rsidRPr="00E70712" w:rsidRDefault="00452DAA" w:rsidP="00452DAA">
      <w:pPr>
        <w:pStyle w:val="NormalBold"/>
      </w:pPr>
      <w:r w:rsidRPr="00E70712">
        <w:rPr>
          <w:rStyle w:val="HideTWBExt"/>
          <w:b w:val="0"/>
        </w:rPr>
        <w:t>&lt;RepeatBlock-By&gt;&lt;Members&gt;</w:t>
      </w:r>
      <w:r w:rsidRPr="00E70712">
        <w:t>Annamária Vicsek, Kinga Gál</w:t>
      </w:r>
      <w:r w:rsidRPr="00E70712">
        <w:rPr>
          <w:rStyle w:val="HideTWBExt"/>
          <w:b w:val="0"/>
        </w:rPr>
        <w:t>&lt;/Members&gt;</w:t>
      </w:r>
    </w:p>
    <w:p w14:paraId="2030CF64" w14:textId="77777777" w:rsidR="00452DAA" w:rsidRPr="00E70712" w:rsidRDefault="00452DAA" w:rsidP="00452DAA">
      <w:pPr>
        <w:pStyle w:val="NormalBold"/>
      </w:pPr>
      <w:r w:rsidRPr="00E70712">
        <w:rPr>
          <w:rStyle w:val="HideTWBExt"/>
          <w:b w:val="0"/>
        </w:rPr>
        <w:t>&lt;/RepeatBlock-By&gt;</w:t>
      </w:r>
    </w:p>
    <w:p w14:paraId="0B90E6DB"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0F50386" w14:textId="77777777" w:rsidR="00452DAA" w:rsidRPr="00E70712" w:rsidRDefault="00452DAA" w:rsidP="00452DAA">
      <w:pPr>
        <w:pStyle w:val="NormalBold"/>
      </w:pPr>
      <w:r w:rsidRPr="00E70712">
        <w:rPr>
          <w:rStyle w:val="HideTWBExt"/>
          <w:b w:val="0"/>
        </w:rPr>
        <w:t>&lt;Article&gt;</w:t>
      </w:r>
      <w:r w:rsidRPr="00E70712">
        <w:t>Odstavek 22</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0B158494" w14:textId="77777777" w:rsidTr="00B92C2A">
        <w:trPr>
          <w:trHeight w:hRule="exact" w:val="240"/>
          <w:jc w:val="center"/>
        </w:trPr>
        <w:tc>
          <w:tcPr>
            <w:tcW w:w="9752" w:type="dxa"/>
            <w:gridSpan w:val="2"/>
            <w:tcBorders>
              <w:top w:val="nil"/>
              <w:left w:val="nil"/>
              <w:bottom w:val="nil"/>
              <w:right w:val="nil"/>
            </w:tcBorders>
          </w:tcPr>
          <w:p w14:paraId="62950CB6" w14:textId="77777777" w:rsidR="00452DAA" w:rsidRPr="00E70712" w:rsidRDefault="00452DAA" w:rsidP="00B92C2A"/>
        </w:tc>
      </w:tr>
      <w:tr w:rsidR="00EF2A05" w:rsidRPr="00E70712" w14:paraId="78A716B3" w14:textId="77777777" w:rsidTr="00B92C2A">
        <w:trPr>
          <w:trHeight w:val="240"/>
          <w:jc w:val="center"/>
        </w:trPr>
        <w:tc>
          <w:tcPr>
            <w:tcW w:w="4876" w:type="dxa"/>
            <w:tcBorders>
              <w:top w:val="nil"/>
              <w:left w:val="nil"/>
              <w:bottom w:val="nil"/>
              <w:right w:val="nil"/>
            </w:tcBorders>
          </w:tcPr>
          <w:p w14:paraId="538BC8CD"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34A352AA" w14:textId="77777777" w:rsidR="00452DAA" w:rsidRPr="00E70712" w:rsidRDefault="00452DAA" w:rsidP="00B92C2A">
            <w:pPr>
              <w:pStyle w:val="AmColumnHeading"/>
            </w:pPr>
            <w:r w:rsidRPr="00E70712">
              <w:t>Predlog spremembe</w:t>
            </w:r>
          </w:p>
        </w:tc>
      </w:tr>
      <w:tr w:rsidR="00EF2A05" w:rsidRPr="00E70712" w14:paraId="224444AD" w14:textId="77777777" w:rsidTr="00B92C2A">
        <w:trPr>
          <w:jc w:val="center"/>
        </w:trPr>
        <w:tc>
          <w:tcPr>
            <w:tcW w:w="4876" w:type="dxa"/>
            <w:tcBorders>
              <w:top w:val="nil"/>
              <w:left w:val="nil"/>
              <w:bottom w:val="nil"/>
              <w:right w:val="nil"/>
            </w:tcBorders>
          </w:tcPr>
          <w:p w14:paraId="3D1ED427" w14:textId="77777777" w:rsidR="00452DAA" w:rsidRPr="00E70712" w:rsidRDefault="00452DAA" w:rsidP="00B92C2A">
            <w:pPr>
              <w:pStyle w:val="Normal6a"/>
            </w:pPr>
            <w:r w:rsidRPr="00E70712">
              <w:t>22.</w:t>
            </w:r>
            <w:r w:rsidRPr="00E70712">
              <w:tab/>
              <w:t xml:space="preserve">znova poudarja, kako pomembno je konstruktivno sodelovanje srbskih in kosovskih oblasti, da bi </w:t>
            </w:r>
            <w:r w:rsidRPr="00E70712">
              <w:rPr>
                <w:b/>
                <w:i/>
              </w:rPr>
              <w:t>na podlagi vzajemnega priznavanja in</w:t>
            </w:r>
            <w:r w:rsidRPr="00E70712">
              <w:t xml:space="preserve"> v skladu z mednarodnim pravom dosegle celovit in pravno zavezujoč sporazum o normalizaciji; poziva Kosovo in Srbijo, naj izvajata bruseljski in ohridski sporazum, vključno z vzpostavitvijo združenja oziroma skupnosti občin s srbsko večino in odpravo srbskega nasprotovanja članstvu Kosova v regionalnih in mednarodnih organizacijah, prav tako pa naj se vzdržita enostranskih ukrepov, ki bi utegnili ogroziti proces dialoga;</w:t>
            </w:r>
          </w:p>
        </w:tc>
        <w:tc>
          <w:tcPr>
            <w:tcW w:w="4876" w:type="dxa"/>
            <w:tcBorders>
              <w:top w:val="nil"/>
              <w:left w:val="nil"/>
              <w:bottom w:val="nil"/>
              <w:right w:val="nil"/>
            </w:tcBorders>
          </w:tcPr>
          <w:p w14:paraId="62BDB136" w14:textId="77777777" w:rsidR="00452DAA" w:rsidRPr="00E70712" w:rsidRDefault="00452DAA" w:rsidP="00B92C2A">
            <w:pPr>
              <w:pStyle w:val="Normal6a"/>
            </w:pPr>
            <w:r w:rsidRPr="00E70712">
              <w:t>22.</w:t>
            </w:r>
            <w:r w:rsidRPr="00E70712">
              <w:tab/>
              <w:t>znova poudarja, kako pomembno je konstruktivno sodelovanje srbskih in kosovskih oblasti, da bi v skladu z mednarodnim pravom dosegle celovit in pravno zavezujoč sporazum o normalizaciji; poziva Kosovo in Srbijo, naj izvajata bruseljski in ohridski sporazum, vključno z vzpostavitvijo združenja oziroma skupnosti občin s srbsko večino in odpravo srbskega nasprotovanja članstvu Kosova v regionalnih in mednarodnih organizacijah, prav tako pa naj se vzdržita enostranskih ukrepov, ki bi utegnili ogroziti proces dialoga;</w:t>
            </w:r>
          </w:p>
        </w:tc>
      </w:tr>
    </w:tbl>
    <w:p w14:paraId="300B7571"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42A54CAA" w14:textId="77777777" w:rsidR="00452DAA" w:rsidRPr="00E70712" w:rsidRDefault="00452DAA" w:rsidP="00452DAA">
      <w:r w:rsidRPr="00E70712">
        <w:rPr>
          <w:rStyle w:val="HideTWBExt"/>
        </w:rPr>
        <w:t>&lt;/Amend&gt;</w:t>
      </w:r>
    </w:p>
    <w:p w14:paraId="5A7ADCB7"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408</w:t>
      </w:r>
      <w:r w:rsidRPr="00E70712">
        <w:rPr>
          <w:rStyle w:val="HideTWBExt"/>
          <w:b w:val="0"/>
        </w:rPr>
        <w:t>&lt;/NumAm&gt;</w:t>
      </w:r>
    </w:p>
    <w:p w14:paraId="367232D8" w14:textId="77777777" w:rsidR="00452DAA" w:rsidRPr="00E70712" w:rsidRDefault="00452DAA" w:rsidP="00452DAA">
      <w:pPr>
        <w:pStyle w:val="NormalBold"/>
      </w:pPr>
      <w:r w:rsidRPr="00E70712">
        <w:rPr>
          <w:rStyle w:val="HideTWBExt"/>
          <w:b w:val="0"/>
        </w:rPr>
        <w:t>&lt;RepeatBlock-By&gt;&lt;Members&gt;</w:t>
      </w:r>
      <w:r w:rsidRPr="00E70712">
        <w:t>Vangelis Meimarakis (Vangelis Meimarakis)</w:t>
      </w:r>
      <w:r w:rsidRPr="00E70712">
        <w:rPr>
          <w:rStyle w:val="HideTWBExt"/>
          <w:b w:val="0"/>
        </w:rPr>
        <w:t>&lt;/Members&gt;</w:t>
      </w:r>
    </w:p>
    <w:p w14:paraId="5615648E" w14:textId="77777777" w:rsidR="00452DAA" w:rsidRPr="00E70712" w:rsidRDefault="00452DAA" w:rsidP="00452DAA">
      <w:pPr>
        <w:pStyle w:val="NormalBold"/>
      </w:pPr>
      <w:r w:rsidRPr="00E70712">
        <w:rPr>
          <w:rStyle w:val="HideTWBExt"/>
          <w:b w:val="0"/>
        </w:rPr>
        <w:t>&lt;/RepeatBlock-By&gt;</w:t>
      </w:r>
    </w:p>
    <w:p w14:paraId="0DBF7E7F"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066478A0" w14:textId="77777777" w:rsidR="00452DAA" w:rsidRPr="00E70712" w:rsidRDefault="00452DAA" w:rsidP="00452DAA">
      <w:pPr>
        <w:pStyle w:val="NormalBold"/>
      </w:pPr>
      <w:r w:rsidRPr="00E70712">
        <w:rPr>
          <w:rStyle w:val="HideTWBExt"/>
          <w:b w:val="0"/>
        </w:rPr>
        <w:t>&lt;Article&gt;</w:t>
      </w:r>
      <w:r w:rsidRPr="00E70712">
        <w:t>Odstavek 22</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2909744" w14:textId="77777777" w:rsidTr="00B92C2A">
        <w:trPr>
          <w:trHeight w:hRule="exact" w:val="240"/>
          <w:jc w:val="center"/>
        </w:trPr>
        <w:tc>
          <w:tcPr>
            <w:tcW w:w="9752" w:type="dxa"/>
            <w:gridSpan w:val="2"/>
            <w:tcBorders>
              <w:top w:val="nil"/>
              <w:left w:val="nil"/>
              <w:bottom w:val="nil"/>
              <w:right w:val="nil"/>
            </w:tcBorders>
          </w:tcPr>
          <w:p w14:paraId="5774453A" w14:textId="77777777" w:rsidR="00452DAA" w:rsidRPr="00E70712" w:rsidRDefault="00452DAA" w:rsidP="00B92C2A"/>
        </w:tc>
      </w:tr>
      <w:tr w:rsidR="00EF2A05" w:rsidRPr="00E70712" w14:paraId="1D5DE295" w14:textId="77777777" w:rsidTr="00B92C2A">
        <w:trPr>
          <w:trHeight w:val="240"/>
          <w:jc w:val="center"/>
        </w:trPr>
        <w:tc>
          <w:tcPr>
            <w:tcW w:w="4876" w:type="dxa"/>
            <w:tcBorders>
              <w:top w:val="nil"/>
              <w:left w:val="nil"/>
              <w:bottom w:val="nil"/>
              <w:right w:val="nil"/>
            </w:tcBorders>
          </w:tcPr>
          <w:p w14:paraId="2007D356"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7435698" w14:textId="77777777" w:rsidR="00452DAA" w:rsidRPr="00E70712" w:rsidRDefault="00452DAA" w:rsidP="00B92C2A">
            <w:pPr>
              <w:pStyle w:val="AmColumnHeading"/>
            </w:pPr>
            <w:r w:rsidRPr="00E70712">
              <w:t>Predlog spremembe</w:t>
            </w:r>
          </w:p>
        </w:tc>
      </w:tr>
      <w:tr w:rsidR="00EF2A05" w:rsidRPr="00E70712" w14:paraId="67A6086C" w14:textId="77777777" w:rsidTr="00B92C2A">
        <w:trPr>
          <w:jc w:val="center"/>
        </w:trPr>
        <w:tc>
          <w:tcPr>
            <w:tcW w:w="4876" w:type="dxa"/>
            <w:tcBorders>
              <w:top w:val="nil"/>
              <w:left w:val="nil"/>
              <w:bottom w:val="nil"/>
              <w:right w:val="nil"/>
            </w:tcBorders>
          </w:tcPr>
          <w:p w14:paraId="35CA2E0B" w14:textId="77777777" w:rsidR="00452DAA" w:rsidRPr="00E70712" w:rsidRDefault="00452DAA" w:rsidP="00B92C2A">
            <w:pPr>
              <w:pStyle w:val="Normal6a"/>
            </w:pPr>
            <w:r w:rsidRPr="00E70712">
              <w:t>22.</w:t>
            </w:r>
            <w:r w:rsidRPr="00E70712">
              <w:tab/>
              <w:t xml:space="preserve">znova poudarja, kako pomembno je konstruktivno sodelovanje srbskih in kosovskih oblasti, da bi </w:t>
            </w:r>
            <w:r w:rsidRPr="00E70712">
              <w:rPr>
                <w:b/>
                <w:i/>
              </w:rPr>
              <w:t>na podlagi vzajemnega priznavanja in</w:t>
            </w:r>
            <w:r w:rsidRPr="00E70712">
              <w:t xml:space="preserve"> v skladu z mednarodnim pravom dosegle celovit in pravno zavezujoč sporazum o normalizaciji; poziva Kosovo in Srbijo, naj izvajata bruseljski in ohridski sporazum, vključno z vzpostavitvijo združenja oziroma skupnosti občin s srbsko večino in odpravo srbskega nasprotovanja članstvu Kosova v regionalnih in mednarodnih organizacijah, prav tako pa naj se vzdržita enostranskih ukrepov, ki bi utegnili ogroziti proces dialoga;</w:t>
            </w:r>
          </w:p>
        </w:tc>
        <w:tc>
          <w:tcPr>
            <w:tcW w:w="4876" w:type="dxa"/>
            <w:tcBorders>
              <w:top w:val="nil"/>
              <w:left w:val="nil"/>
              <w:bottom w:val="nil"/>
              <w:right w:val="nil"/>
            </w:tcBorders>
          </w:tcPr>
          <w:p w14:paraId="28553384" w14:textId="77777777" w:rsidR="00452DAA" w:rsidRPr="00E70712" w:rsidRDefault="00452DAA" w:rsidP="00B92C2A">
            <w:pPr>
              <w:pStyle w:val="Normal6a"/>
            </w:pPr>
            <w:r w:rsidRPr="00E70712">
              <w:t>22.</w:t>
            </w:r>
            <w:r w:rsidRPr="00E70712">
              <w:tab/>
              <w:t>znova poudarja, kako pomembno je konstruktivno sodelovanje srbskih in kosovskih oblasti, da bi v skladu z mednarodnim pravom dosegle celovit in pravno zavezujoč sporazum o normalizaciji; poziva Kosovo in Srbijo, naj izvajata bruseljski in ohridski sporazum, vključno z vzpostavitvijo združenja oziroma skupnosti občin s srbsko večino in odpravo srbskega nasprotovanja članstvu Kosova v regionalnih in mednarodnih organizacijah, prav tako pa naj se vzdržita enostranskih ukrepov, ki bi utegnili ogroziti proces dialoga;</w:t>
            </w:r>
          </w:p>
        </w:tc>
      </w:tr>
    </w:tbl>
    <w:p w14:paraId="679DFD49"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30AC27F" w14:textId="77777777" w:rsidR="00452DAA" w:rsidRPr="00E70712" w:rsidRDefault="00452DAA" w:rsidP="00452DAA">
      <w:r w:rsidRPr="00E70712">
        <w:rPr>
          <w:rStyle w:val="HideTWBExt"/>
        </w:rPr>
        <w:t>&lt;/Amend&gt;</w:t>
      </w:r>
    </w:p>
    <w:p w14:paraId="3ED447F8"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409</w:t>
      </w:r>
      <w:r w:rsidRPr="00E70712">
        <w:rPr>
          <w:rStyle w:val="HideTWBExt"/>
          <w:b w:val="0"/>
        </w:rPr>
        <w:t>&lt;/NumAm&gt;</w:t>
      </w:r>
    </w:p>
    <w:p w14:paraId="70D9DA05" w14:textId="77777777" w:rsidR="00452DAA" w:rsidRPr="00E70712" w:rsidRDefault="00452DAA" w:rsidP="00452DAA">
      <w:pPr>
        <w:pStyle w:val="NormalBold"/>
      </w:pPr>
      <w:r w:rsidRPr="00E70712">
        <w:rPr>
          <w:rStyle w:val="HideTWBExt"/>
          <w:b w:val="0"/>
        </w:rPr>
        <w:t>&lt;RepeatBlock-By&gt;&lt;Members&gt;</w:t>
      </w:r>
      <w:r w:rsidRPr="00E70712">
        <w:t>Emmanouil Kefalogiannis</w:t>
      </w:r>
      <w:r w:rsidRPr="00E70712">
        <w:rPr>
          <w:rStyle w:val="HideTWBExt"/>
          <w:b w:val="0"/>
        </w:rPr>
        <w:t>&lt;/Members&gt;</w:t>
      </w:r>
    </w:p>
    <w:p w14:paraId="708DE55A" w14:textId="77777777" w:rsidR="00452DAA" w:rsidRPr="00E70712" w:rsidRDefault="00452DAA" w:rsidP="00452DAA">
      <w:pPr>
        <w:pStyle w:val="NormalBold"/>
      </w:pPr>
      <w:r w:rsidRPr="00E70712">
        <w:rPr>
          <w:rStyle w:val="HideTWBExt"/>
          <w:b w:val="0"/>
        </w:rPr>
        <w:t>&lt;/RepeatBlock-By&gt;</w:t>
      </w:r>
    </w:p>
    <w:p w14:paraId="0EA4B17F"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F3A1C18" w14:textId="77777777" w:rsidR="00452DAA" w:rsidRPr="00E70712" w:rsidRDefault="00452DAA" w:rsidP="00452DAA">
      <w:pPr>
        <w:pStyle w:val="NormalBold"/>
      </w:pPr>
      <w:r w:rsidRPr="00E70712">
        <w:rPr>
          <w:rStyle w:val="HideTWBExt"/>
          <w:b w:val="0"/>
        </w:rPr>
        <w:t>&lt;Article&gt;</w:t>
      </w:r>
      <w:r w:rsidRPr="00E70712">
        <w:t>Odstavek 22</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067C4B7" w14:textId="77777777" w:rsidTr="00B92C2A">
        <w:trPr>
          <w:trHeight w:hRule="exact" w:val="240"/>
          <w:jc w:val="center"/>
        </w:trPr>
        <w:tc>
          <w:tcPr>
            <w:tcW w:w="9752" w:type="dxa"/>
            <w:gridSpan w:val="2"/>
            <w:tcBorders>
              <w:top w:val="nil"/>
              <w:left w:val="nil"/>
              <w:bottom w:val="nil"/>
              <w:right w:val="nil"/>
            </w:tcBorders>
          </w:tcPr>
          <w:p w14:paraId="53549F15" w14:textId="77777777" w:rsidR="00452DAA" w:rsidRPr="00E70712" w:rsidRDefault="00452DAA" w:rsidP="00B92C2A"/>
        </w:tc>
      </w:tr>
      <w:tr w:rsidR="00EF2A05" w:rsidRPr="00E70712" w14:paraId="63FB2E06" w14:textId="77777777" w:rsidTr="00B92C2A">
        <w:trPr>
          <w:trHeight w:val="240"/>
          <w:jc w:val="center"/>
        </w:trPr>
        <w:tc>
          <w:tcPr>
            <w:tcW w:w="4876" w:type="dxa"/>
            <w:tcBorders>
              <w:top w:val="nil"/>
              <w:left w:val="nil"/>
              <w:bottom w:val="nil"/>
              <w:right w:val="nil"/>
            </w:tcBorders>
          </w:tcPr>
          <w:p w14:paraId="57F28362"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DA73DD1" w14:textId="77777777" w:rsidR="00452DAA" w:rsidRPr="00E70712" w:rsidRDefault="00452DAA" w:rsidP="00B92C2A">
            <w:pPr>
              <w:pStyle w:val="AmColumnHeading"/>
            </w:pPr>
            <w:r w:rsidRPr="00E70712">
              <w:t>Predlog spremembe</w:t>
            </w:r>
          </w:p>
        </w:tc>
      </w:tr>
      <w:tr w:rsidR="00EF2A05" w:rsidRPr="00E70712" w14:paraId="08BD0A9A" w14:textId="77777777" w:rsidTr="00B92C2A">
        <w:trPr>
          <w:jc w:val="center"/>
        </w:trPr>
        <w:tc>
          <w:tcPr>
            <w:tcW w:w="4876" w:type="dxa"/>
            <w:tcBorders>
              <w:top w:val="nil"/>
              <w:left w:val="nil"/>
              <w:bottom w:val="nil"/>
              <w:right w:val="nil"/>
            </w:tcBorders>
          </w:tcPr>
          <w:p w14:paraId="362197BD" w14:textId="77777777" w:rsidR="00452DAA" w:rsidRPr="00E70712" w:rsidRDefault="00452DAA" w:rsidP="00B92C2A">
            <w:pPr>
              <w:pStyle w:val="Normal6a"/>
            </w:pPr>
            <w:r w:rsidRPr="00E70712">
              <w:t>22.</w:t>
            </w:r>
            <w:r w:rsidRPr="00E70712">
              <w:tab/>
              <w:t xml:space="preserve">znova poudarja, kako pomembno je konstruktivno sodelovanje srbskih in kosovskih oblasti, da bi </w:t>
            </w:r>
            <w:r w:rsidRPr="00E70712">
              <w:rPr>
                <w:b/>
                <w:i/>
              </w:rPr>
              <w:t>na podlagi vzajemnega priznavanja in</w:t>
            </w:r>
            <w:r w:rsidRPr="00E70712">
              <w:t xml:space="preserve"> v skladu z mednarodnim pravom dosegle celovit in pravno zavezujoč sporazum o normalizaciji; poziva Kosovo in Srbijo, naj izvajata bruseljski in ohridski sporazum, vključno z vzpostavitvijo združenja oziroma skupnosti občin s srbsko večino in odpravo srbskega nasprotovanja članstvu Kosova v regionalnih in mednarodnih organizacijah, prav tako pa naj se vzdržita enostranskih ukrepov, ki bi utegnili ogroziti proces dialoga;</w:t>
            </w:r>
          </w:p>
        </w:tc>
        <w:tc>
          <w:tcPr>
            <w:tcW w:w="4876" w:type="dxa"/>
            <w:tcBorders>
              <w:top w:val="nil"/>
              <w:left w:val="nil"/>
              <w:bottom w:val="nil"/>
              <w:right w:val="nil"/>
            </w:tcBorders>
          </w:tcPr>
          <w:p w14:paraId="41C6F54B" w14:textId="77777777" w:rsidR="00452DAA" w:rsidRPr="00E70712" w:rsidRDefault="00452DAA" w:rsidP="00B92C2A">
            <w:pPr>
              <w:pStyle w:val="Normal6a"/>
            </w:pPr>
            <w:r w:rsidRPr="00E70712">
              <w:t>22.</w:t>
            </w:r>
            <w:r w:rsidRPr="00E70712">
              <w:tab/>
              <w:t>znova poudarja, kako pomembno je konstruktivno sodelovanje srbskih in kosovskih oblasti, da bi v skladu z mednarodnim pravom dosegle celovit in pravno zavezujoč sporazum o normalizaciji; poziva Kosovo in Srbijo, naj izvajata bruseljski in ohridski sporazum, vključno z vzpostavitvijo združenja oziroma skupnosti občin s srbsko večino in odpravo srbskega nasprotovanja članstvu Kosova v regionalnih in mednarodnih organizacijah, prav tako pa naj se vzdržita enostranskih ukrepov, ki bi utegnili ogroziti proces dialoga;</w:t>
            </w:r>
          </w:p>
        </w:tc>
      </w:tr>
    </w:tbl>
    <w:p w14:paraId="574C6CF1"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29FC3FD4" w14:textId="77777777" w:rsidR="00452DAA" w:rsidRPr="00E70712" w:rsidRDefault="00452DAA" w:rsidP="00452DAA">
      <w:r w:rsidRPr="00E70712">
        <w:rPr>
          <w:rStyle w:val="HideTWBExt"/>
        </w:rPr>
        <w:t>&lt;/Amend&gt;</w:t>
      </w:r>
    </w:p>
    <w:p w14:paraId="4D297F88"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410</w:t>
      </w:r>
      <w:r w:rsidRPr="00E70712">
        <w:rPr>
          <w:rStyle w:val="HideTWBExt"/>
          <w:b w:val="0"/>
        </w:rPr>
        <w:t>&lt;/NumAm&gt;</w:t>
      </w:r>
    </w:p>
    <w:p w14:paraId="4C0E643D" w14:textId="77777777" w:rsidR="00452DAA" w:rsidRPr="00E70712" w:rsidRDefault="00452DAA" w:rsidP="00452DAA">
      <w:pPr>
        <w:pStyle w:val="NormalBold"/>
      </w:pPr>
      <w:r w:rsidRPr="00E70712">
        <w:rPr>
          <w:rStyle w:val="HideTWBExt"/>
          <w:b w:val="0"/>
        </w:rPr>
        <w:t>&lt;RepeatBlock-By&gt;&lt;Members&gt;</w:t>
      </w:r>
      <w:r w:rsidRPr="00E70712">
        <w:t>Rasa Juknevičienė, Miriam Lexmann</w:t>
      </w:r>
      <w:r w:rsidRPr="00E70712">
        <w:rPr>
          <w:rStyle w:val="HideTWBExt"/>
          <w:b w:val="0"/>
        </w:rPr>
        <w:t>&lt;/Members&gt;</w:t>
      </w:r>
    </w:p>
    <w:p w14:paraId="5F285E36" w14:textId="77777777" w:rsidR="00452DAA" w:rsidRPr="00E70712" w:rsidRDefault="00452DAA" w:rsidP="00452DAA">
      <w:pPr>
        <w:pStyle w:val="NormalBold"/>
      </w:pPr>
      <w:r w:rsidRPr="00E70712">
        <w:rPr>
          <w:rStyle w:val="HideTWBExt"/>
          <w:b w:val="0"/>
        </w:rPr>
        <w:t>&lt;/RepeatBlock-By&gt;</w:t>
      </w:r>
    </w:p>
    <w:p w14:paraId="2AB32698"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35DC5B0E" w14:textId="77777777" w:rsidR="00452DAA" w:rsidRPr="00E70712" w:rsidRDefault="00452DAA" w:rsidP="00452DAA">
      <w:pPr>
        <w:pStyle w:val="NormalBold"/>
      </w:pPr>
      <w:r w:rsidRPr="00E70712">
        <w:rPr>
          <w:rStyle w:val="HideTWBExt"/>
          <w:b w:val="0"/>
        </w:rPr>
        <w:t>&lt;Article&gt;</w:t>
      </w:r>
      <w:r w:rsidRPr="00E70712">
        <w:t>Odstavek 22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01A661D9" w14:textId="77777777" w:rsidTr="00B92C2A">
        <w:trPr>
          <w:trHeight w:hRule="exact" w:val="240"/>
          <w:jc w:val="center"/>
        </w:trPr>
        <w:tc>
          <w:tcPr>
            <w:tcW w:w="9752" w:type="dxa"/>
            <w:gridSpan w:val="2"/>
            <w:tcBorders>
              <w:top w:val="nil"/>
              <w:left w:val="nil"/>
              <w:bottom w:val="nil"/>
              <w:right w:val="nil"/>
            </w:tcBorders>
          </w:tcPr>
          <w:p w14:paraId="619DE6A6" w14:textId="77777777" w:rsidR="00452DAA" w:rsidRPr="00E70712" w:rsidRDefault="00452DAA" w:rsidP="00B92C2A"/>
        </w:tc>
      </w:tr>
      <w:tr w:rsidR="00EF2A05" w:rsidRPr="00E70712" w14:paraId="64880D55" w14:textId="77777777" w:rsidTr="00B92C2A">
        <w:trPr>
          <w:trHeight w:val="240"/>
          <w:jc w:val="center"/>
        </w:trPr>
        <w:tc>
          <w:tcPr>
            <w:tcW w:w="4876" w:type="dxa"/>
            <w:tcBorders>
              <w:top w:val="nil"/>
              <w:left w:val="nil"/>
              <w:bottom w:val="nil"/>
              <w:right w:val="nil"/>
            </w:tcBorders>
          </w:tcPr>
          <w:p w14:paraId="670478C1"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3199636D" w14:textId="77777777" w:rsidR="00452DAA" w:rsidRPr="00E70712" w:rsidRDefault="00452DAA" w:rsidP="00B92C2A">
            <w:pPr>
              <w:pStyle w:val="AmColumnHeading"/>
            </w:pPr>
            <w:r w:rsidRPr="00E70712">
              <w:t>Predlog spremembe</w:t>
            </w:r>
          </w:p>
        </w:tc>
      </w:tr>
      <w:tr w:rsidR="00EF2A05" w:rsidRPr="00E70712" w14:paraId="485087DC" w14:textId="77777777" w:rsidTr="00B92C2A">
        <w:trPr>
          <w:jc w:val="center"/>
        </w:trPr>
        <w:tc>
          <w:tcPr>
            <w:tcW w:w="4876" w:type="dxa"/>
            <w:tcBorders>
              <w:top w:val="nil"/>
              <w:left w:val="nil"/>
              <w:bottom w:val="nil"/>
              <w:right w:val="nil"/>
            </w:tcBorders>
          </w:tcPr>
          <w:p w14:paraId="527473AF" w14:textId="77777777" w:rsidR="00452DAA" w:rsidRPr="00E70712" w:rsidRDefault="00452DAA" w:rsidP="00B92C2A">
            <w:pPr>
              <w:pStyle w:val="Normal6a"/>
            </w:pPr>
          </w:p>
        </w:tc>
        <w:tc>
          <w:tcPr>
            <w:tcW w:w="4876" w:type="dxa"/>
            <w:tcBorders>
              <w:top w:val="nil"/>
              <w:left w:val="nil"/>
              <w:bottom w:val="nil"/>
              <w:right w:val="nil"/>
            </w:tcBorders>
          </w:tcPr>
          <w:p w14:paraId="5886D970" w14:textId="77777777" w:rsidR="00452DAA" w:rsidRPr="00E70712" w:rsidRDefault="00452DAA" w:rsidP="00B92C2A">
            <w:pPr>
              <w:pStyle w:val="Normal6a"/>
            </w:pPr>
            <w:r w:rsidRPr="00E70712">
              <w:rPr>
                <w:b/>
                <w:i/>
              </w:rPr>
              <w:t>22a.</w:t>
            </w:r>
            <w:r w:rsidRPr="00E70712">
              <w:tab/>
            </w:r>
            <w:r w:rsidRPr="00E70712">
              <w:rPr>
                <w:b/>
                <w:i/>
              </w:rPr>
              <w:t>poziva srbske pravosodne organe, naj poskrbijo za skladnost s standardi poštenega sojenja in poiščejo pravico za žrtve vojne in v primerih vojnih hudodelstev; poziva, naj se zanikanje vojnih zločinov in poveličevanje vojnih zločincev vključita v kazenski zakonik, da bi kazensko preganjali vse oblike zanikanja vojnih zločinov, ugotovljene v sodbah Mednarodnega kazenskega sodišča za nekdanjo Jugoslavijo in Meddržavnega sodišča;</w:t>
            </w:r>
          </w:p>
        </w:tc>
      </w:tr>
    </w:tbl>
    <w:p w14:paraId="5478EB85"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DF03D09" w14:textId="77777777" w:rsidR="00452DAA" w:rsidRPr="00E70712" w:rsidRDefault="00452DAA" w:rsidP="00452DAA">
      <w:r w:rsidRPr="00E70712">
        <w:rPr>
          <w:rStyle w:val="HideTWBExt"/>
        </w:rPr>
        <w:t>&lt;/Amend&gt;</w:t>
      </w:r>
    </w:p>
    <w:p w14:paraId="44625571"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411</w:t>
      </w:r>
      <w:r w:rsidRPr="00E70712">
        <w:rPr>
          <w:rStyle w:val="HideTWBExt"/>
          <w:b w:val="0"/>
        </w:rPr>
        <w:t>&lt;/NumAm&gt;</w:t>
      </w:r>
    </w:p>
    <w:p w14:paraId="0B749B5B" w14:textId="77777777" w:rsidR="00452DAA" w:rsidRPr="00E70712" w:rsidRDefault="00452DAA" w:rsidP="00452DAA">
      <w:pPr>
        <w:pStyle w:val="NormalBold"/>
      </w:pPr>
      <w:r w:rsidRPr="00E70712">
        <w:rPr>
          <w:rStyle w:val="HideTWBExt"/>
          <w:b w:val="0"/>
        </w:rPr>
        <w:t>&lt;RepeatBlock-By&gt;&lt;Members&gt;</w:t>
      </w:r>
      <w:r w:rsidRPr="00E70712">
        <w:t>Andrej Kovačev (Andrey Kovatchev)</w:t>
      </w:r>
      <w:r w:rsidRPr="00E70712">
        <w:rPr>
          <w:rStyle w:val="HideTWBExt"/>
          <w:b w:val="0"/>
        </w:rPr>
        <w:t>&lt;/Members&gt;</w:t>
      </w:r>
    </w:p>
    <w:p w14:paraId="1378BA98" w14:textId="77777777" w:rsidR="00452DAA" w:rsidRPr="00E70712" w:rsidRDefault="00452DAA" w:rsidP="00452DAA">
      <w:pPr>
        <w:pStyle w:val="NormalBold"/>
      </w:pPr>
      <w:r w:rsidRPr="00E70712">
        <w:rPr>
          <w:rStyle w:val="HideTWBExt"/>
          <w:b w:val="0"/>
        </w:rPr>
        <w:t>&lt;/RepeatBlock-By&gt;</w:t>
      </w:r>
    </w:p>
    <w:p w14:paraId="199B061A"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B45E5B7" w14:textId="77777777" w:rsidR="00452DAA" w:rsidRPr="00E70712" w:rsidRDefault="00452DAA" w:rsidP="00452DAA">
      <w:pPr>
        <w:pStyle w:val="NormalBold"/>
      </w:pPr>
      <w:r w:rsidRPr="00E70712">
        <w:rPr>
          <w:rStyle w:val="HideTWBExt"/>
          <w:b w:val="0"/>
        </w:rPr>
        <w:t>&lt;Article&gt;</w:t>
      </w:r>
      <w:r w:rsidRPr="00E70712">
        <w:t>Odstavek 22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499F94F" w14:textId="77777777" w:rsidTr="00B92C2A">
        <w:trPr>
          <w:trHeight w:hRule="exact" w:val="240"/>
          <w:jc w:val="center"/>
        </w:trPr>
        <w:tc>
          <w:tcPr>
            <w:tcW w:w="9752" w:type="dxa"/>
            <w:gridSpan w:val="2"/>
            <w:tcBorders>
              <w:top w:val="nil"/>
              <w:left w:val="nil"/>
              <w:bottom w:val="nil"/>
              <w:right w:val="nil"/>
            </w:tcBorders>
          </w:tcPr>
          <w:p w14:paraId="738A8840" w14:textId="77777777" w:rsidR="00452DAA" w:rsidRPr="00E70712" w:rsidRDefault="00452DAA" w:rsidP="00B92C2A"/>
        </w:tc>
      </w:tr>
      <w:tr w:rsidR="00EF2A05" w:rsidRPr="00E70712" w14:paraId="39329221" w14:textId="77777777" w:rsidTr="00B92C2A">
        <w:trPr>
          <w:trHeight w:val="240"/>
          <w:jc w:val="center"/>
        </w:trPr>
        <w:tc>
          <w:tcPr>
            <w:tcW w:w="4876" w:type="dxa"/>
            <w:tcBorders>
              <w:top w:val="nil"/>
              <w:left w:val="nil"/>
              <w:bottom w:val="nil"/>
              <w:right w:val="nil"/>
            </w:tcBorders>
          </w:tcPr>
          <w:p w14:paraId="41FE217E"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D57B7CA" w14:textId="77777777" w:rsidR="00452DAA" w:rsidRPr="00E70712" w:rsidRDefault="00452DAA" w:rsidP="00B92C2A">
            <w:pPr>
              <w:pStyle w:val="AmColumnHeading"/>
            </w:pPr>
            <w:r w:rsidRPr="00E70712">
              <w:t>Predlog spremembe</w:t>
            </w:r>
          </w:p>
        </w:tc>
      </w:tr>
      <w:tr w:rsidR="00EF2A05" w:rsidRPr="00E70712" w14:paraId="616FF0D0" w14:textId="77777777" w:rsidTr="00B92C2A">
        <w:trPr>
          <w:jc w:val="center"/>
        </w:trPr>
        <w:tc>
          <w:tcPr>
            <w:tcW w:w="4876" w:type="dxa"/>
            <w:tcBorders>
              <w:top w:val="nil"/>
              <w:left w:val="nil"/>
              <w:bottom w:val="nil"/>
              <w:right w:val="nil"/>
            </w:tcBorders>
          </w:tcPr>
          <w:p w14:paraId="641CDC58" w14:textId="77777777" w:rsidR="00452DAA" w:rsidRPr="00E70712" w:rsidRDefault="00452DAA" w:rsidP="00B92C2A">
            <w:pPr>
              <w:pStyle w:val="Normal6a"/>
            </w:pPr>
          </w:p>
        </w:tc>
        <w:tc>
          <w:tcPr>
            <w:tcW w:w="4876" w:type="dxa"/>
            <w:tcBorders>
              <w:top w:val="nil"/>
              <w:left w:val="nil"/>
              <w:bottom w:val="nil"/>
              <w:right w:val="nil"/>
            </w:tcBorders>
          </w:tcPr>
          <w:p w14:paraId="423E0C70" w14:textId="77777777" w:rsidR="00452DAA" w:rsidRPr="00E70712" w:rsidRDefault="00452DAA" w:rsidP="00B92C2A">
            <w:pPr>
              <w:pStyle w:val="Normal6a"/>
            </w:pPr>
            <w:r w:rsidRPr="00E70712">
              <w:rPr>
                <w:b/>
                <w:i/>
              </w:rPr>
              <w:t>22a.</w:t>
            </w:r>
            <w:r w:rsidRPr="00E70712">
              <w:tab/>
            </w:r>
            <w:r w:rsidRPr="00E70712">
              <w:rPr>
                <w:b/>
                <w:i/>
              </w:rPr>
              <w:t>obžaluje, da si Srbija še naprej prizadeva osamiti sosednjo državo Kosovo od mednarodne skupnosti s pozivanjem proti njenemu priznanju oziroma njeno izključitvijo iz mednarodnih organizacij; poziva Srbijo, naj preneha z blokado prošnje Kosova za članstvo v Svetu Evrope, kar naj bi bilo sicer v nasprotju s sporazumom med Kosovom in Srbijo iz leta 2013 o normalizaciji odnosov;</w:t>
            </w:r>
          </w:p>
        </w:tc>
      </w:tr>
    </w:tbl>
    <w:p w14:paraId="1E764A62"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B105DE1" w14:textId="77777777" w:rsidR="00452DAA" w:rsidRPr="00E70712" w:rsidRDefault="00452DAA" w:rsidP="00452DAA">
      <w:r w:rsidRPr="00E70712">
        <w:rPr>
          <w:rStyle w:val="HideTWBExt"/>
        </w:rPr>
        <w:t>&lt;/Amend&gt;</w:t>
      </w:r>
    </w:p>
    <w:p w14:paraId="7DEE5721"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412</w:t>
      </w:r>
      <w:r w:rsidRPr="00E70712">
        <w:rPr>
          <w:rStyle w:val="HideTWBExt"/>
          <w:b w:val="0"/>
        </w:rPr>
        <w:t>&lt;/NumAm&gt;</w:t>
      </w:r>
    </w:p>
    <w:p w14:paraId="3B917763" w14:textId="77777777" w:rsidR="00452DAA" w:rsidRPr="00E70712" w:rsidRDefault="00452DAA" w:rsidP="00452DAA">
      <w:pPr>
        <w:pStyle w:val="NormalBold"/>
      </w:pPr>
      <w:r w:rsidRPr="00E70712">
        <w:rPr>
          <w:rStyle w:val="HideTWBExt"/>
          <w:b w:val="0"/>
        </w:rPr>
        <w:t>&lt;RepeatBlock-By&gt;&lt;Members&gt;</w:t>
      </w:r>
      <w:r w:rsidRPr="00E70712">
        <w:t>Tonino Picula</w:t>
      </w:r>
      <w:r w:rsidRPr="00E70712">
        <w:rPr>
          <w:rStyle w:val="HideTWBExt"/>
          <w:b w:val="0"/>
        </w:rPr>
        <w:t>&lt;/Members&gt;</w:t>
      </w:r>
    </w:p>
    <w:p w14:paraId="569DE81B" w14:textId="77777777" w:rsidR="00452DAA" w:rsidRPr="00E70712" w:rsidRDefault="00452DAA" w:rsidP="00452DAA">
      <w:pPr>
        <w:pStyle w:val="NormalBold"/>
      </w:pPr>
      <w:r w:rsidRPr="00E70712">
        <w:rPr>
          <w:rStyle w:val="HideTWBExt"/>
          <w:b w:val="0"/>
        </w:rPr>
        <w:t>&lt;/RepeatBlock-By&gt;</w:t>
      </w:r>
    </w:p>
    <w:p w14:paraId="02DE372B"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1F71A8E" w14:textId="77777777" w:rsidR="00452DAA" w:rsidRPr="00E70712" w:rsidRDefault="00452DAA" w:rsidP="00452DAA">
      <w:pPr>
        <w:pStyle w:val="NormalBold"/>
      </w:pPr>
      <w:r w:rsidRPr="00E70712">
        <w:rPr>
          <w:rStyle w:val="HideTWBExt"/>
          <w:b w:val="0"/>
        </w:rPr>
        <w:t>&lt;Article&gt;</w:t>
      </w:r>
      <w:r w:rsidRPr="00E70712">
        <w:t>Odstavek 22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02DBB09A" w14:textId="77777777" w:rsidTr="00B92C2A">
        <w:trPr>
          <w:trHeight w:hRule="exact" w:val="240"/>
          <w:jc w:val="center"/>
        </w:trPr>
        <w:tc>
          <w:tcPr>
            <w:tcW w:w="9752" w:type="dxa"/>
            <w:gridSpan w:val="2"/>
            <w:tcBorders>
              <w:top w:val="nil"/>
              <w:left w:val="nil"/>
              <w:bottom w:val="nil"/>
              <w:right w:val="nil"/>
            </w:tcBorders>
          </w:tcPr>
          <w:p w14:paraId="1FC27A54" w14:textId="77777777" w:rsidR="00452DAA" w:rsidRPr="00E70712" w:rsidRDefault="00452DAA" w:rsidP="00B92C2A"/>
        </w:tc>
      </w:tr>
      <w:tr w:rsidR="00EF2A05" w:rsidRPr="00E70712" w14:paraId="7BA9F652" w14:textId="77777777" w:rsidTr="00B92C2A">
        <w:trPr>
          <w:trHeight w:val="240"/>
          <w:jc w:val="center"/>
        </w:trPr>
        <w:tc>
          <w:tcPr>
            <w:tcW w:w="4876" w:type="dxa"/>
            <w:tcBorders>
              <w:top w:val="nil"/>
              <w:left w:val="nil"/>
              <w:bottom w:val="nil"/>
              <w:right w:val="nil"/>
            </w:tcBorders>
          </w:tcPr>
          <w:p w14:paraId="4112AD62"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4924D3E" w14:textId="77777777" w:rsidR="00452DAA" w:rsidRPr="00E70712" w:rsidRDefault="00452DAA" w:rsidP="00B92C2A">
            <w:pPr>
              <w:pStyle w:val="AmColumnHeading"/>
            </w:pPr>
            <w:r w:rsidRPr="00E70712">
              <w:t>Predlog spremembe</w:t>
            </w:r>
          </w:p>
        </w:tc>
      </w:tr>
      <w:tr w:rsidR="00EF2A05" w:rsidRPr="00E70712" w14:paraId="00CB1CA6" w14:textId="77777777" w:rsidTr="00B92C2A">
        <w:trPr>
          <w:jc w:val="center"/>
        </w:trPr>
        <w:tc>
          <w:tcPr>
            <w:tcW w:w="4876" w:type="dxa"/>
            <w:tcBorders>
              <w:top w:val="nil"/>
              <w:left w:val="nil"/>
              <w:bottom w:val="nil"/>
              <w:right w:val="nil"/>
            </w:tcBorders>
          </w:tcPr>
          <w:p w14:paraId="425BADD6" w14:textId="77777777" w:rsidR="00452DAA" w:rsidRPr="00E70712" w:rsidRDefault="00452DAA" w:rsidP="00B92C2A">
            <w:pPr>
              <w:pStyle w:val="Normal6a"/>
            </w:pPr>
          </w:p>
        </w:tc>
        <w:tc>
          <w:tcPr>
            <w:tcW w:w="4876" w:type="dxa"/>
            <w:tcBorders>
              <w:top w:val="nil"/>
              <w:left w:val="nil"/>
              <w:bottom w:val="nil"/>
              <w:right w:val="nil"/>
            </w:tcBorders>
          </w:tcPr>
          <w:p w14:paraId="5228C2EF" w14:textId="77777777" w:rsidR="00452DAA" w:rsidRPr="00E70712" w:rsidRDefault="00452DAA" w:rsidP="00B92C2A">
            <w:pPr>
              <w:pStyle w:val="Normal6a"/>
            </w:pPr>
            <w:r w:rsidRPr="00E70712">
              <w:rPr>
                <w:b/>
                <w:i/>
              </w:rPr>
              <w:t>22a.</w:t>
            </w:r>
            <w:r w:rsidRPr="00E70712">
              <w:tab/>
            </w:r>
            <w:r w:rsidRPr="00E70712">
              <w:rPr>
                <w:b/>
                <w:i/>
              </w:rPr>
              <w:t>obsoja, da srbsko politično vodstvo ponavlja negativno, agresivno in šovinistično retoriko, usmerjeno v sosednje države, kar ogroža prizadevanja za dobre sosedske odnose;</w:t>
            </w:r>
          </w:p>
        </w:tc>
      </w:tr>
    </w:tbl>
    <w:p w14:paraId="0B16CD45"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4CD960E" w14:textId="77777777" w:rsidR="00452DAA" w:rsidRPr="00E70712" w:rsidRDefault="00452DAA" w:rsidP="00452DAA">
      <w:r w:rsidRPr="00E70712">
        <w:rPr>
          <w:rStyle w:val="HideTWBExt"/>
        </w:rPr>
        <w:t>&lt;/Amend&gt;</w:t>
      </w:r>
    </w:p>
    <w:p w14:paraId="5E0248B9"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413</w:t>
      </w:r>
      <w:r w:rsidRPr="00E70712">
        <w:rPr>
          <w:rStyle w:val="HideTWBExt"/>
          <w:b w:val="0"/>
        </w:rPr>
        <w:t>&lt;/NumAm&gt;</w:t>
      </w:r>
    </w:p>
    <w:p w14:paraId="18ACDB28" w14:textId="77777777" w:rsidR="00452DAA" w:rsidRPr="00E70712" w:rsidRDefault="00452DAA" w:rsidP="00452DAA">
      <w:pPr>
        <w:pStyle w:val="NormalBold"/>
      </w:pPr>
      <w:r w:rsidRPr="00E70712">
        <w:rPr>
          <w:rStyle w:val="HideTWBExt"/>
          <w:b w:val="0"/>
        </w:rPr>
        <w:t>&lt;RepeatBlock-By&gt;&lt;Members&gt;</w:t>
      </w:r>
      <w:r w:rsidRPr="00E70712">
        <w:t>Tonino Picula</w:t>
      </w:r>
      <w:r w:rsidRPr="00E70712">
        <w:rPr>
          <w:rStyle w:val="HideTWBExt"/>
          <w:b w:val="0"/>
        </w:rPr>
        <w:t>&lt;/Members&gt;</w:t>
      </w:r>
    </w:p>
    <w:p w14:paraId="3A604594" w14:textId="77777777" w:rsidR="00452DAA" w:rsidRPr="00E70712" w:rsidRDefault="00452DAA" w:rsidP="00452DAA">
      <w:pPr>
        <w:pStyle w:val="NormalBold"/>
      </w:pPr>
      <w:r w:rsidRPr="00E70712">
        <w:rPr>
          <w:rStyle w:val="HideTWBExt"/>
          <w:b w:val="0"/>
        </w:rPr>
        <w:t>&lt;/RepeatBlock-By&gt;</w:t>
      </w:r>
    </w:p>
    <w:p w14:paraId="1A5A1383"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0CAB4CC7" w14:textId="77777777" w:rsidR="00452DAA" w:rsidRPr="00E70712" w:rsidRDefault="00452DAA" w:rsidP="00452DAA">
      <w:pPr>
        <w:pStyle w:val="NormalBold"/>
      </w:pPr>
      <w:r w:rsidRPr="00E70712">
        <w:rPr>
          <w:rStyle w:val="HideTWBExt"/>
          <w:b w:val="0"/>
        </w:rPr>
        <w:t>&lt;Article&gt;</w:t>
      </w:r>
      <w:r w:rsidRPr="00E70712">
        <w:t>Odstavek 22 b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68A480D6" w14:textId="77777777" w:rsidTr="00B92C2A">
        <w:trPr>
          <w:trHeight w:hRule="exact" w:val="240"/>
          <w:jc w:val="center"/>
        </w:trPr>
        <w:tc>
          <w:tcPr>
            <w:tcW w:w="9752" w:type="dxa"/>
            <w:gridSpan w:val="2"/>
            <w:tcBorders>
              <w:top w:val="nil"/>
              <w:left w:val="nil"/>
              <w:bottom w:val="nil"/>
              <w:right w:val="nil"/>
            </w:tcBorders>
          </w:tcPr>
          <w:p w14:paraId="22AD2D03" w14:textId="77777777" w:rsidR="00452DAA" w:rsidRPr="00E70712" w:rsidRDefault="00452DAA" w:rsidP="00B92C2A"/>
        </w:tc>
      </w:tr>
      <w:tr w:rsidR="00EF2A05" w:rsidRPr="00E70712" w14:paraId="0DA154E2" w14:textId="77777777" w:rsidTr="00B92C2A">
        <w:trPr>
          <w:trHeight w:val="240"/>
          <w:jc w:val="center"/>
        </w:trPr>
        <w:tc>
          <w:tcPr>
            <w:tcW w:w="4876" w:type="dxa"/>
            <w:tcBorders>
              <w:top w:val="nil"/>
              <w:left w:val="nil"/>
              <w:bottom w:val="nil"/>
              <w:right w:val="nil"/>
            </w:tcBorders>
          </w:tcPr>
          <w:p w14:paraId="09EF8D27"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606CADD" w14:textId="77777777" w:rsidR="00452DAA" w:rsidRPr="00E70712" w:rsidRDefault="00452DAA" w:rsidP="00B92C2A">
            <w:pPr>
              <w:pStyle w:val="AmColumnHeading"/>
            </w:pPr>
            <w:r w:rsidRPr="00E70712">
              <w:t>Predlog spremembe</w:t>
            </w:r>
          </w:p>
        </w:tc>
      </w:tr>
      <w:tr w:rsidR="00EF2A05" w:rsidRPr="00E70712" w14:paraId="0A3F1009" w14:textId="77777777" w:rsidTr="00B92C2A">
        <w:trPr>
          <w:jc w:val="center"/>
        </w:trPr>
        <w:tc>
          <w:tcPr>
            <w:tcW w:w="4876" w:type="dxa"/>
            <w:tcBorders>
              <w:top w:val="nil"/>
              <w:left w:val="nil"/>
              <w:bottom w:val="nil"/>
              <w:right w:val="nil"/>
            </w:tcBorders>
          </w:tcPr>
          <w:p w14:paraId="0142185B" w14:textId="77777777" w:rsidR="00452DAA" w:rsidRPr="00E70712" w:rsidRDefault="00452DAA" w:rsidP="00B92C2A">
            <w:pPr>
              <w:pStyle w:val="Normal6a"/>
            </w:pPr>
          </w:p>
        </w:tc>
        <w:tc>
          <w:tcPr>
            <w:tcW w:w="4876" w:type="dxa"/>
            <w:tcBorders>
              <w:top w:val="nil"/>
              <w:left w:val="nil"/>
              <w:bottom w:val="nil"/>
              <w:right w:val="nil"/>
            </w:tcBorders>
          </w:tcPr>
          <w:p w14:paraId="5FACFBA7" w14:textId="77777777" w:rsidR="00452DAA" w:rsidRPr="00E70712" w:rsidRDefault="00452DAA" w:rsidP="00B92C2A">
            <w:pPr>
              <w:pStyle w:val="Normal6a"/>
            </w:pPr>
            <w:r w:rsidRPr="00E70712">
              <w:rPr>
                <w:b/>
                <w:i/>
              </w:rPr>
              <w:t>22b.</w:t>
            </w:r>
            <w:r w:rsidRPr="00E70712">
              <w:tab/>
            </w:r>
            <w:r w:rsidRPr="00E70712">
              <w:rPr>
                <w:b/>
                <w:i/>
              </w:rPr>
              <w:t>poudarja, da evropska integracija ni združljiva s konceptom srbskega sveta, ki ogroža mir in stabilnost v regiji;</w:t>
            </w:r>
          </w:p>
        </w:tc>
      </w:tr>
    </w:tbl>
    <w:p w14:paraId="3056EA75"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116D6565" w14:textId="77777777" w:rsidR="00452DAA" w:rsidRPr="00E70712" w:rsidRDefault="00452DAA" w:rsidP="00452DAA">
      <w:r w:rsidRPr="00E70712">
        <w:rPr>
          <w:rStyle w:val="HideTWBExt"/>
        </w:rPr>
        <w:t>&lt;/Amend&gt;</w:t>
      </w:r>
    </w:p>
    <w:p w14:paraId="2CD793D5"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414</w:t>
      </w:r>
      <w:r w:rsidRPr="00E70712">
        <w:rPr>
          <w:rStyle w:val="HideTWBExt"/>
          <w:b w:val="0"/>
        </w:rPr>
        <w:t>&lt;/NumAm&gt;</w:t>
      </w:r>
    </w:p>
    <w:p w14:paraId="654F186F" w14:textId="77777777" w:rsidR="00452DAA" w:rsidRPr="00E70712" w:rsidRDefault="00452DAA" w:rsidP="00452DAA">
      <w:pPr>
        <w:pStyle w:val="NormalBold"/>
      </w:pPr>
      <w:r w:rsidRPr="00E70712">
        <w:rPr>
          <w:rStyle w:val="HideTWBExt"/>
          <w:b w:val="0"/>
        </w:rPr>
        <w:t>&lt;RepeatBlock-By&gt;&lt;Members&gt;</w:t>
      </w:r>
      <w:r w:rsidRPr="00E70712">
        <w:t>Tonino Picula</w:t>
      </w:r>
      <w:r w:rsidRPr="00E70712">
        <w:rPr>
          <w:rStyle w:val="HideTWBExt"/>
          <w:b w:val="0"/>
        </w:rPr>
        <w:t>&lt;/Members&gt;</w:t>
      </w:r>
    </w:p>
    <w:p w14:paraId="26695429" w14:textId="77777777" w:rsidR="00452DAA" w:rsidRPr="00E70712" w:rsidRDefault="00452DAA" w:rsidP="00452DAA">
      <w:pPr>
        <w:pStyle w:val="NormalBold"/>
      </w:pPr>
      <w:r w:rsidRPr="00E70712">
        <w:rPr>
          <w:rStyle w:val="HideTWBExt"/>
          <w:b w:val="0"/>
        </w:rPr>
        <w:t>&lt;/RepeatBlock-By&gt;</w:t>
      </w:r>
    </w:p>
    <w:p w14:paraId="31CE69B5"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6BA232A" w14:textId="77777777" w:rsidR="00452DAA" w:rsidRPr="00E70712" w:rsidRDefault="00452DAA" w:rsidP="00452DAA">
      <w:pPr>
        <w:pStyle w:val="NormalBold"/>
      </w:pPr>
      <w:r w:rsidRPr="00E70712">
        <w:rPr>
          <w:rStyle w:val="HideTWBExt"/>
          <w:b w:val="0"/>
        </w:rPr>
        <w:t>&lt;Article&gt;</w:t>
      </w:r>
      <w:r w:rsidRPr="00E70712">
        <w:t>Odstavek 22 c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68BC058C" w14:textId="77777777" w:rsidTr="00B92C2A">
        <w:trPr>
          <w:trHeight w:hRule="exact" w:val="240"/>
          <w:jc w:val="center"/>
        </w:trPr>
        <w:tc>
          <w:tcPr>
            <w:tcW w:w="9752" w:type="dxa"/>
            <w:gridSpan w:val="2"/>
            <w:tcBorders>
              <w:top w:val="nil"/>
              <w:left w:val="nil"/>
              <w:bottom w:val="nil"/>
              <w:right w:val="nil"/>
            </w:tcBorders>
          </w:tcPr>
          <w:p w14:paraId="3DE3D701" w14:textId="77777777" w:rsidR="00452DAA" w:rsidRPr="00E70712" w:rsidRDefault="00452DAA" w:rsidP="00B92C2A"/>
        </w:tc>
      </w:tr>
      <w:tr w:rsidR="00EF2A05" w:rsidRPr="00E70712" w14:paraId="79CFD903" w14:textId="77777777" w:rsidTr="00B92C2A">
        <w:trPr>
          <w:trHeight w:val="240"/>
          <w:jc w:val="center"/>
        </w:trPr>
        <w:tc>
          <w:tcPr>
            <w:tcW w:w="4876" w:type="dxa"/>
            <w:tcBorders>
              <w:top w:val="nil"/>
              <w:left w:val="nil"/>
              <w:bottom w:val="nil"/>
              <w:right w:val="nil"/>
            </w:tcBorders>
          </w:tcPr>
          <w:p w14:paraId="102DB0F1"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3E9C24D" w14:textId="77777777" w:rsidR="00452DAA" w:rsidRPr="00E70712" w:rsidRDefault="00452DAA" w:rsidP="00B92C2A">
            <w:pPr>
              <w:pStyle w:val="AmColumnHeading"/>
            </w:pPr>
            <w:r w:rsidRPr="00E70712">
              <w:t>Predlog spremembe</w:t>
            </w:r>
          </w:p>
        </w:tc>
      </w:tr>
      <w:tr w:rsidR="00EF2A05" w:rsidRPr="00E70712" w14:paraId="5BE8C36D" w14:textId="77777777" w:rsidTr="00B92C2A">
        <w:trPr>
          <w:jc w:val="center"/>
        </w:trPr>
        <w:tc>
          <w:tcPr>
            <w:tcW w:w="4876" w:type="dxa"/>
            <w:tcBorders>
              <w:top w:val="nil"/>
              <w:left w:val="nil"/>
              <w:bottom w:val="nil"/>
              <w:right w:val="nil"/>
            </w:tcBorders>
          </w:tcPr>
          <w:p w14:paraId="35C54E83" w14:textId="77777777" w:rsidR="00452DAA" w:rsidRPr="00E70712" w:rsidRDefault="00452DAA" w:rsidP="00B92C2A">
            <w:pPr>
              <w:pStyle w:val="Normal6a"/>
            </w:pPr>
          </w:p>
        </w:tc>
        <w:tc>
          <w:tcPr>
            <w:tcW w:w="4876" w:type="dxa"/>
            <w:tcBorders>
              <w:top w:val="nil"/>
              <w:left w:val="nil"/>
              <w:bottom w:val="nil"/>
              <w:right w:val="nil"/>
            </w:tcBorders>
          </w:tcPr>
          <w:p w14:paraId="6D61CC55" w14:textId="77777777" w:rsidR="00452DAA" w:rsidRPr="00E70712" w:rsidRDefault="00452DAA" w:rsidP="00B92C2A">
            <w:pPr>
              <w:pStyle w:val="Normal6a"/>
            </w:pPr>
            <w:r w:rsidRPr="00E70712">
              <w:rPr>
                <w:b/>
                <w:i/>
              </w:rPr>
              <w:t>22c.</w:t>
            </w:r>
            <w:r w:rsidRPr="00E70712">
              <w:tab/>
            </w:r>
            <w:r w:rsidRPr="00E70712">
              <w:rPr>
                <w:b/>
                <w:i/>
              </w:rPr>
              <w:t>ostro obsoja nedavni srbski nakup kitajskih balističnih raket zrak-zemlja tipa CM-400AKG kot dejanje, ki ogroža regionalno stabilnost in stopnjuje napetosti;</w:t>
            </w:r>
          </w:p>
        </w:tc>
      </w:tr>
    </w:tbl>
    <w:p w14:paraId="0B9E11D4"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4A1EB4B4" w14:textId="77777777" w:rsidR="00452DAA" w:rsidRPr="00E70712" w:rsidRDefault="00452DAA" w:rsidP="00452DAA">
      <w:r w:rsidRPr="00E70712">
        <w:rPr>
          <w:rStyle w:val="HideTWBExt"/>
        </w:rPr>
        <w:t>&lt;/Amend&gt;</w:t>
      </w:r>
    </w:p>
    <w:p w14:paraId="17072A32"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415</w:t>
      </w:r>
      <w:r w:rsidRPr="00E70712">
        <w:rPr>
          <w:rStyle w:val="HideTWBExt"/>
          <w:b w:val="0"/>
        </w:rPr>
        <w:t>&lt;/NumAm&gt;</w:t>
      </w:r>
    </w:p>
    <w:p w14:paraId="08EA7A9D" w14:textId="77777777" w:rsidR="00452DAA" w:rsidRPr="00E70712" w:rsidRDefault="00452DAA" w:rsidP="00452DAA">
      <w:pPr>
        <w:pStyle w:val="NormalBold"/>
      </w:pPr>
      <w:r w:rsidRPr="00E70712">
        <w:rPr>
          <w:rStyle w:val="HideTWBExt"/>
          <w:b w:val="0"/>
        </w:rPr>
        <w:t>&lt;RepeatBlock-By&gt;&lt;Members&gt;</w:t>
      </w:r>
      <w:r w:rsidRPr="00E70712">
        <w:t>Davor Ivo Stier, Andrej Kovačev (Andrey Kovatchev)</w:t>
      </w:r>
      <w:r w:rsidRPr="00E70712">
        <w:rPr>
          <w:rStyle w:val="HideTWBExt"/>
          <w:b w:val="0"/>
        </w:rPr>
        <w:t>&lt;/Members&gt;</w:t>
      </w:r>
    </w:p>
    <w:p w14:paraId="266E8039" w14:textId="77777777" w:rsidR="00452DAA" w:rsidRPr="00E70712" w:rsidRDefault="00452DAA" w:rsidP="00452DAA">
      <w:pPr>
        <w:pStyle w:val="NormalBold"/>
      </w:pPr>
      <w:r w:rsidRPr="00E70712">
        <w:rPr>
          <w:rStyle w:val="HideTWBExt"/>
          <w:b w:val="0"/>
        </w:rPr>
        <w:t>&lt;/RepeatBlock-By&gt;</w:t>
      </w:r>
    </w:p>
    <w:p w14:paraId="7839E478"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FFEC0A9" w14:textId="77777777" w:rsidR="00452DAA" w:rsidRPr="00E70712" w:rsidRDefault="00452DAA" w:rsidP="00452DAA">
      <w:pPr>
        <w:pStyle w:val="NormalBold"/>
      </w:pPr>
      <w:r w:rsidRPr="00E70712">
        <w:rPr>
          <w:rStyle w:val="HideTWBExt"/>
          <w:b w:val="0"/>
        </w:rPr>
        <w:t>&lt;Article&gt;</w:t>
      </w:r>
      <w:r w:rsidRPr="00E70712">
        <w:t>Odstavek 23</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55F6A200" w14:textId="77777777" w:rsidTr="00B92C2A">
        <w:trPr>
          <w:trHeight w:hRule="exact" w:val="240"/>
          <w:jc w:val="center"/>
        </w:trPr>
        <w:tc>
          <w:tcPr>
            <w:tcW w:w="9752" w:type="dxa"/>
            <w:gridSpan w:val="2"/>
            <w:tcBorders>
              <w:top w:val="nil"/>
              <w:left w:val="nil"/>
              <w:bottom w:val="nil"/>
              <w:right w:val="nil"/>
            </w:tcBorders>
          </w:tcPr>
          <w:p w14:paraId="4B31F0FB" w14:textId="77777777" w:rsidR="00452DAA" w:rsidRPr="00E70712" w:rsidRDefault="00452DAA" w:rsidP="00B92C2A"/>
        </w:tc>
      </w:tr>
      <w:tr w:rsidR="00EF2A05" w:rsidRPr="00E70712" w14:paraId="4B743148" w14:textId="77777777" w:rsidTr="00B92C2A">
        <w:trPr>
          <w:trHeight w:val="240"/>
          <w:jc w:val="center"/>
        </w:trPr>
        <w:tc>
          <w:tcPr>
            <w:tcW w:w="4876" w:type="dxa"/>
            <w:tcBorders>
              <w:top w:val="nil"/>
              <w:left w:val="nil"/>
              <w:bottom w:val="nil"/>
              <w:right w:val="nil"/>
            </w:tcBorders>
          </w:tcPr>
          <w:p w14:paraId="71B1CB83"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CD967E9" w14:textId="77777777" w:rsidR="00452DAA" w:rsidRPr="00E70712" w:rsidRDefault="00452DAA" w:rsidP="00B92C2A">
            <w:pPr>
              <w:pStyle w:val="AmColumnHeading"/>
            </w:pPr>
            <w:r w:rsidRPr="00E70712">
              <w:t>Predlog spremembe</w:t>
            </w:r>
          </w:p>
        </w:tc>
      </w:tr>
      <w:tr w:rsidR="00EF2A05" w:rsidRPr="00E70712" w14:paraId="56E68DE3" w14:textId="77777777" w:rsidTr="00B92C2A">
        <w:trPr>
          <w:jc w:val="center"/>
        </w:trPr>
        <w:tc>
          <w:tcPr>
            <w:tcW w:w="4876" w:type="dxa"/>
            <w:tcBorders>
              <w:top w:val="nil"/>
              <w:left w:val="nil"/>
              <w:bottom w:val="nil"/>
              <w:right w:val="nil"/>
            </w:tcBorders>
          </w:tcPr>
          <w:p w14:paraId="4393769D" w14:textId="77777777" w:rsidR="00452DAA" w:rsidRPr="00E70712" w:rsidRDefault="00452DAA" w:rsidP="00B92C2A">
            <w:pPr>
              <w:pStyle w:val="Normal6a"/>
            </w:pPr>
            <w:r w:rsidRPr="00E70712">
              <w:t>23.</w:t>
            </w:r>
            <w:r w:rsidRPr="00E70712">
              <w:tab/>
              <w:t>poziva Srbijo, naj bolj dejavno pristopi k reševanju vprašanja zanikanja vojnih hudodelstev in zgodovinskega revizionizma, zlasti glede vojn na Hrvaškem, v Bosni in Hercegovini ter na Kosovu;</w:t>
            </w:r>
          </w:p>
        </w:tc>
        <w:tc>
          <w:tcPr>
            <w:tcW w:w="4876" w:type="dxa"/>
            <w:tcBorders>
              <w:top w:val="nil"/>
              <w:left w:val="nil"/>
              <w:bottom w:val="nil"/>
              <w:right w:val="nil"/>
            </w:tcBorders>
          </w:tcPr>
          <w:p w14:paraId="0B3A4E9D" w14:textId="77777777" w:rsidR="00452DAA" w:rsidRPr="00E70712" w:rsidRDefault="00452DAA" w:rsidP="00B92C2A">
            <w:pPr>
              <w:pStyle w:val="Normal6a"/>
            </w:pPr>
            <w:r w:rsidRPr="00E70712">
              <w:t>23.</w:t>
            </w:r>
            <w:r w:rsidRPr="00E70712">
              <w:tab/>
              <w:t xml:space="preserve">poziva Srbijo, naj bolj dejavno pristopi k reševanju vprašanja zanikanja vojnih hudodelstev in zgodovinskega revizionizma, zlasti glede vojn na Hrvaškem, v Bosni in Hercegovini ter na Kosovu; </w:t>
            </w:r>
            <w:r w:rsidRPr="00E70712">
              <w:rPr>
                <w:b/>
                <w:i/>
              </w:rPr>
              <w:t>poziva srbske oblasti, naj dosežejo pravico za žrtve, tako da priznajo in spoštujejo sodbe sodišč o vojnih zločinih, se borijo proti nekaznovanosti njihovih storilcev, preiskujejo primere pogrešanih oseb in grobišča ter podpirajo domače tožilce pri privedbi storilcev pred sodišče; odločno obsoja v javnosti razširjeno zavračanje mednarodnih sodb za vojne zločine, vključno z zanikanjem genocida v Srebrenici;</w:t>
            </w:r>
          </w:p>
        </w:tc>
      </w:tr>
    </w:tbl>
    <w:p w14:paraId="65DE27C9"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16A9408F" w14:textId="77777777" w:rsidR="00452DAA" w:rsidRPr="00E70712" w:rsidRDefault="00452DAA" w:rsidP="00452DAA">
      <w:r w:rsidRPr="00E70712">
        <w:rPr>
          <w:rStyle w:val="HideTWBExt"/>
        </w:rPr>
        <w:t>&lt;/Amend&gt;</w:t>
      </w:r>
    </w:p>
    <w:p w14:paraId="761E6F0F"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416</w:t>
      </w:r>
      <w:r w:rsidRPr="00E70712">
        <w:rPr>
          <w:rStyle w:val="HideTWBExt"/>
          <w:b w:val="0"/>
        </w:rPr>
        <w:t>&lt;/NumAm&gt;</w:t>
      </w:r>
    </w:p>
    <w:p w14:paraId="08978CBC" w14:textId="77777777" w:rsidR="00452DAA" w:rsidRPr="00E70712" w:rsidRDefault="00452DAA" w:rsidP="00452DAA">
      <w:pPr>
        <w:pStyle w:val="NormalBold"/>
      </w:pPr>
      <w:r w:rsidRPr="00E70712">
        <w:rPr>
          <w:rStyle w:val="HideTWBExt"/>
          <w:b w:val="0"/>
        </w:rPr>
        <w:t>&lt;RepeatBlock-By&gt;&lt;Members&gt;</w:t>
      </w:r>
      <w:r w:rsidRPr="00E70712">
        <w:t>Vladimir Prebilič</w:t>
      </w:r>
      <w:r w:rsidRPr="00E70712">
        <w:rPr>
          <w:rStyle w:val="HideTWBExt"/>
          <w:b w:val="0"/>
        </w:rPr>
        <w:t>&lt;/Members&gt;</w:t>
      </w:r>
    </w:p>
    <w:p w14:paraId="38FECC8F" w14:textId="77777777" w:rsidR="00452DAA" w:rsidRPr="00E70712" w:rsidRDefault="00452DAA" w:rsidP="00452DAA">
      <w:r w:rsidRPr="00E70712">
        <w:rPr>
          <w:rStyle w:val="HideTWBExt"/>
        </w:rPr>
        <w:t>&lt;AuNomDe&gt;</w:t>
      </w:r>
      <w:r w:rsidRPr="00E70712">
        <w:rPr>
          <w:rStyle w:val="HideTWBInt"/>
        </w:rPr>
        <w:t>{Verts/ALE}</w:t>
      </w:r>
      <w:r w:rsidRPr="00E70712">
        <w:t>v imenu skupine Verts/ALE</w:t>
      </w:r>
      <w:r w:rsidRPr="00E70712">
        <w:rPr>
          <w:rStyle w:val="HideTWBExt"/>
        </w:rPr>
        <w:t>&lt;/AuNomDe&gt;</w:t>
      </w:r>
    </w:p>
    <w:p w14:paraId="21FA4FA2" w14:textId="77777777" w:rsidR="00452DAA" w:rsidRPr="00E70712" w:rsidRDefault="00452DAA" w:rsidP="00452DAA">
      <w:pPr>
        <w:pStyle w:val="NormalBold"/>
      </w:pPr>
      <w:r w:rsidRPr="00E70712">
        <w:rPr>
          <w:rStyle w:val="HideTWBExt"/>
          <w:b w:val="0"/>
        </w:rPr>
        <w:t>&lt;/RepeatBlock-By&gt;</w:t>
      </w:r>
    </w:p>
    <w:p w14:paraId="1ACDD0D9"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4D1C3E3" w14:textId="77777777" w:rsidR="00452DAA" w:rsidRPr="00E70712" w:rsidRDefault="00452DAA" w:rsidP="00452DAA">
      <w:pPr>
        <w:pStyle w:val="NormalBold"/>
      </w:pPr>
      <w:r w:rsidRPr="00E70712">
        <w:rPr>
          <w:rStyle w:val="HideTWBExt"/>
          <w:b w:val="0"/>
        </w:rPr>
        <w:t>&lt;Article&gt;</w:t>
      </w:r>
      <w:r w:rsidRPr="00E70712">
        <w:t>Odstavek 23</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323BE59" w14:textId="77777777" w:rsidTr="00B92C2A">
        <w:trPr>
          <w:trHeight w:hRule="exact" w:val="240"/>
          <w:jc w:val="center"/>
        </w:trPr>
        <w:tc>
          <w:tcPr>
            <w:tcW w:w="9752" w:type="dxa"/>
            <w:gridSpan w:val="2"/>
            <w:tcBorders>
              <w:top w:val="nil"/>
              <w:left w:val="nil"/>
              <w:bottom w:val="nil"/>
              <w:right w:val="nil"/>
            </w:tcBorders>
          </w:tcPr>
          <w:p w14:paraId="5E54B800" w14:textId="77777777" w:rsidR="00452DAA" w:rsidRPr="00E70712" w:rsidRDefault="00452DAA" w:rsidP="00B92C2A"/>
        </w:tc>
      </w:tr>
      <w:tr w:rsidR="00EF2A05" w:rsidRPr="00E70712" w14:paraId="47CFDE88" w14:textId="77777777" w:rsidTr="00B92C2A">
        <w:trPr>
          <w:trHeight w:val="240"/>
          <w:jc w:val="center"/>
        </w:trPr>
        <w:tc>
          <w:tcPr>
            <w:tcW w:w="4876" w:type="dxa"/>
            <w:tcBorders>
              <w:top w:val="nil"/>
              <w:left w:val="nil"/>
              <w:bottom w:val="nil"/>
              <w:right w:val="nil"/>
            </w:tcBorders>
          </w:tcPr>
          <w:p w14:paraId="3D4A612E"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97EFD7F" w14:textId="77777777" w:rsidR="00452DAA" w:rsidRPr="00E70712" w:rsidRDefault="00452DAA" w:rsidP="00B92C2A">
            <w:pPr>
              <w:pStyle w:val="AmColumnHeading"/>
            </w:pPr>
            <w:r w:rsidRPr="00E70712">
              <w:t>Predlog spremembe</w:t>
            </w:r>
          </w:p>
        </w:tc>
      </w:tr>
      <w:tr w:rsidR="00EF2A05" w:rsidRPr="00E70712" w14:paraId="74AB4767" w14:textId="77777777" w:rsidTr="00B92C2A">
        <w:trPr>
          <w:jc w:val="center"/>
        </w:trPr>
        <w:tc>
          <w:tcPr>
            <w:tcW w:w="4876" w:type="dxa"/>
            <w:tcBorders>
              <w:top w:val="nil"/>
              <w:left w:val="nil"/>
              <w:bottom w:val="nil"/>
              <w:right w:val="nil"/>
            </w:tcBorders>
          </w:tcPr>
          <w:p w14:paraId="0C98E8BE" w14:textId="77777777" w:rsidR="00452DAA" w:rsidRPr="00E70712" w:rsidRDefault="00452DAA" w:rsidP="00B92C2A">
            <w:pPr>
              <w:pStyle w:val="Normal6a"/>
            </w:pPr>
            <w:r w:rsidRPr="00E70712">
              <w:t>23.</w:t>
            </w:r>
            <w:r w:rsidRPr="00E70712">
              <w:tab/>
              <w:t>poziva Srbijo, naj bolj dejavno pristopi k reševanju vprašanja zanikanja vojnih hudodelstev in zgodovinskega revizionizma, zlasti glede vojn na Hrvaškem, v Bosni in Hercegovini ter na Kosovu;</w:t>
            </w:r>
          </w:p>
        </w:tc>
        <w:tc>
          <w:tcPr>
            <w:tcW w:w="4876" w:type="dxa"/>
            <w:tcBorders>
              <w:top w:val="nil"/>
              <w:left w:val="nil"/>
              <w:bottom w:val="nil"/>
              <w:right w:val="nil"/>
            </w:tcBorders>
          </w:tcPr>
          <w:p w14:paraId="612572A0" w14:textId="77777777" w:rsidR="00452DAA" w:rsidRPr="00E70712" w:rsidRDefault="00452DAA" w:rsidP="00B92C2A">
            <w:pPr>
              <w:pStyle w:val="Normal6a"/>
            </w:pPr>
            <w:r w:rsidRPr="00E70712">
              <w:t>23.</w:t>
            </w:r>
            <w:r w:rsidRPr="00E70712">
              <w:tab/>
              <w:t xml:space="preserve">poziva Srbijo, naj bolj dejavno pristopi k reševanju vprašanja zanikanja vojnih hudodelstev in zgodovinskega revizionizma, zlasti glede vojn na Hrvaškem, v Bosni in Hercegovini ter na Kosovu; </w:t>
            </w:r>
            <w:r w:rsidRPr="00E70712">
              <w:rPr>
                <w:b/>
                <w:i/>
              </w:rPr>
              <w:t>poziva politične voditelje in javne organe v Srbiji, naj se vzdržijo kampanj blatenja sosednjih držav in oseb, vključno s podžigajočo retoriko, in jih obsodijo, ter poudarja, da takšna dejanja ogrožajo regionalno spravo;</w:t>
            </w:r>
          </w:p>
        </w:tc>
      </w:tr>
    </w:tbl>
    <w:p w14:paraId="69DF2E1B"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1F8AD08" w14:textId="77777777" w:rsidR="00452DAA" w:rsidRPr="00E70712" w:rsidRDefault="00452DAA" w:rsidP="00452DAA">
      <w:r w:rsidRPr="00E70712">
        <w:rPr>
          <w:rStyle w:val="HideTWBExt"/>
        </w:rPr>
        <w:t>&lt;/Amend&gt;</w:t>
      </w:r>
    </w:p>
    <w:p w14:paraId="2C12E2F9"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417</w:t>
      </w:r>
      <w:r w:rsidRPr="00E70712">
        <w:rPr>
          <w:rStyle w:val="HideTWBExt"/>
          <w:b w:val="0"/>
        </w:rPr>
        <w:t>&lt;/NumAm&gt;</w:t>
      </w:r>
    </w:p>
    <w:p w14:paraId="6B9A46D7" w14:textId="77777777" w:rsidR="00452DAA" w:rsidRPr="00E70712" w:rsidRDefault="00452DAA" w:rsidP="00452DAA">
      <w:pPr>
        <w:pStyle w:val="NormalBold"/>
      </w:pPr>
      <w:r w:rsidRPr="00E70712">
        <w:rPr>
          <w:rStyle w:val="HideTWBExt"/>
          <w:b w:val="0"/>
        </w:rPr>
        <w:t>&lt;RepeatBlock-By&gt;&lt;Members&gt;</w:t>
      </w:r>
      <w:r w:rsidRPr="00E70712">
        <w:t>Tonino Picula</w:t>
      </w:r>
      <w:r w:rsidRPr="00E70712">
        <w:rPr>
          <w:rStyle w:val="HideTWBExt"/>
          <w:b w:val="0"/>
        </w:rPr>
        <w:t>&lt;/Members&gt;</w:t>
      </w:r>
    </w:p>
    <w:p w14:paraId="189CA4E3" w14:textId="77777777" w:rsidR="00452DAA" w:rsidRPr="00E70712" w:rsidRDefault="00452DAA" w:rsidP="00452DAA">
      <w:pPr>
        <w:pStyle w:val="NormalBold"/>
      </w:pPr>
      <w:r w:rsidRPr="00E70712">
        <w:rPr>
          <w:rStyle w:val="HideTWBExt"/>
          <w:b w:val="0"/>
        </w:rPr>
        <w:t>&lt;/RepeatBlock-By&gt;</w:t>
      </w:r>
    </w:p>
    <w:p w14:paraId="4C6E58D4"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05297FB" w14:textId="77777777" w:rsidR="00452DAA" w:rsidRPr="00E70712" w:rsidRDefault="00452DAA" w:rsidP="00452DAA">
      <w:pPr>
        <w:pStyle w:val="NormalBold"/>
      </w:pPr>
      <w:r w:rsidRPr="00E70712">
        <w:rPr>
          <w:rStyle w:val="HideTWBExt"/>
          <w:b w:val="0"/>
        </w:rPr>
        <w:t>&lt;Article&gt;</w:t>
      </w:r>
      <w:r w:rsidRPr="00E70712">
        <w:t>Odstavek 23</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A91E230" w14:textId="77777777" w:rsidTr="00B92C2A">
        <w:trPr>
          <w:trHeight w:hRule="exact" w:val="240"/>
          <w:jc w:val="center"/>
        </w:trPr>
        <w:tc>
          <w:tcPr>
            <w:tcW w:w="9752" w:type="dxa"/>
            <w:gridSpan w:val="2"/>
            <w:tcBorders>
              <w:top w:val="nil"/>
              <w:left w:val="nil"/>
              <w:bottom w:val="nil"/>
              <w:right w:val="nil"/>
            </w:tcBorders>
          </w:tcPr>
          <w:p w14:paraId="3B9D3F4B" w14:textId="77777777" w:rsidR="00452DAA" w:rsidRPr="00E70712" w:rsidRDefault="00452DAA" w:rsidP="00B92C2A"/>
        </w:tc>
      </w:tr>
      <w:tr w:rsidR="00EF2A05" w:rsidRPr="00E70712" w14:paraId="72725D58" w14:textId="77777777" w:rsidTr="00B92C2A">
        <w:trPr>
          <w:trHeight w:val="240"/>
          <w:jc w:val="center"/>
        </w:trPr>
        <w:tc>
          <w:tcPr>
            <w:tcW w:w="4876" w:type="dxa"/>
            <w:tcBorders>
              <w:top w:val="nil"/>
              <w:left w:val="nil"/>
              <w:bottom w:val="nil"/>
              <w:right w:val="nil"/>
            </w:tcBorders>
          </w:tcPr>
          <w:p w14:paraId="699EF8EB"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12C03307" w14:textId="77777777" w:rsidR="00452DAA" w:rsidRPr="00E70712" w:rsidRDefault="00452DAA" w:rsidP="00B92C2A">
            <w:pPr>
              <w:pStyle w:val="AmColumnHeading"/>
            </w:pPr>
            <w:r w:rsidRPr="00E70712">
              <w:t>Predlog spremembe</w:t>
            </w:r>
          </w:p>
        </w:tc>
      </w:tr>
      <w:tr w:rsidR="00EF2A05" w:rsidRPr="00E70712" w14:paraId="75D8E31F" w14:textId="77777777" w:rsidTr="00B92C2A">
        <w:trPr>
          <w:jc w:val="center"/>
        </w:trPr>
        <w:tc>
          <w:tcPr>
            <w:tcW w:w="4876" w:type="dxa"/>
            <w:tcBorders>
              <w:top w:val="nil"/>
              <w:left w:val="nil"/>
              <w:bottom w:val="nil"/>
              <w:right w:val="nil"/>
            </w:tcBorders>
          </w:tcPr>
          <w:p w14:paraId="2873F5F3" w14:textId="77777777" w:rsidR="00452DAA" w:rsidRPr="00E70712" w:rsidRDefault="00452DAA" w:rsidP="00B92C2A">
            <w:pPr>
              <w:pStyle w:val="Normal6a"/>
            </w:pPr>
            <w:r w:rsidRPr="00E70712">
              <w:t>23.</w:t>
            </w:r>
            <w:r w:rsidRPr="00E70712">
              <w:tab/>
              <w:t>poziva Srbijo, naj bolj dejavno pristopi k reševanju vprašanja zanikanja vojnih hudodelstev in zgodovinskega revizionizma, zlasti glede vojn na Hrvaškem, v Bosni in Hercegovini ter na Kosovu;</w:t>
            </w:r>
          </w:p>
        </w:tc>
        <w:tc>
          <w:tcPr>
            <w:tcW w:w="4876" w:type="dxa"/>
            <w:tcBorders>
              <w:top w:val="nil"/>
              <w:left w:val="nil"/>
              <w:bottom w:val="nil"/>
              <w:right w:val="nil"/>
            </w:tcBorders>
          </w:tcPr>
          <w:p w14:paraId="03AF4439" w14:textId="77777777" w:rsidR="00452DAA" w:rsidRPr="00E70712" w:rsidRDefault="00452DAA" w:rsidP="00B92C2A">
            <w:pPr>
              <w:pStyle w:val="Normal6a"/>
            </w:pPr>
            <w:r w:rsidRPr="00E70712">
              <w:t>23.</w:t>
            </w:r>
            <w:r w:rsidRPr="00E70712">
              <w:tab/>
              <w:t xml:space="preserve">poziva Srbijo, naj bolj dejavno pristopi k reševanju vprašanja zanikanja vojnih hudodelstev in zgodovinskega revizionizma, zlasti glede vojn na Hrvaškem, v Bosni in Hercegovini ter na Kosovu; </w:t>
            </w:r>
            <w:r w:rsidRPr="00E70712">
              <w:rPr>
                <w:b/>
                <w:i/>
              </w:rPr>
              <w:t>poziva srbske oblasti, naj dosežejo pravico za žrtve, tako da priznajo in spoštujejo sodbe sodišč o vojnih zločinih, se borijo proti nekaznovanosti njihovih storilcev ter podpirajo domače tožilce pri privedbi storilcev pred sodišče;</w:t>
            </w:r>
          </w:p>
        </w:tc>
      </w:tr>
    </w:tbl>
    <w:p w14:paraId="1C8E00BE"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EBF42D5" w14:textId="77777777" w:rsidR="00452DAA" w:rsidRPr="00E70712" w:rsidRDefault="00452DAA" w:rsidP="00452DAA">
      <w:r w:rsidRPr="00E70712">
        <w:rPr>
          <w:rStyle w:val="HideTWBExt"/>
        </w:rPr>
        <w:t>&lt;/Amend&gt;</w:t>
      </w:r>
    </w:p>
    <w:p w14:paraId="5A7395A2"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418</w:t>
      </w:r>
      <w:r w:rsidRPr="00E70712">
        <w:rPr>
          <w:rStyle w:val="HideTWBExt"/>
          <w:b w:val="0"/>
        </w:rPr>
        <w:t>&lt;/NumAm&gt;</w:t>
      </w:r>
    </w:p>
    <w:p w14:paraId="1F4040CB" w14:textId="77777777" w:rsidR="00452DAA" w:rsidRPr="00E70712" w:rsidRDefault="00452DAA" w:rsidP="00452DAA">
      <w:pPr>
        <w:pStyle w:val="NormalBold"/>
      </w:pPr>
      <w:r w:rsidRPr="00E70712">
        <w:rPr>
          <w:rStyle w:val="HideTWBExt"/>
          <w:b w:val="0"/>
        </w:rPr>
        <w:t>&lt;RepeatBlock-By&gt;&lt;Members&gt;</w:t>
      </w:r>
      <w:r w:rsidRPr="00E70712">
        <w:t>Hans Neuhoff</w:t>
      </w:r>
      <w:r w:rsidRPr="00E70712">
        <w:rPr>
          <w:rStyle w:val="HideTWBExt"/>
          <w:b w:val="0"/>
        </w:rPr>
        <w:t>&lt;/Members&gt;</w:t>
      </w:r>
    </w:p>
    <w:p w14:paraId="7F027685" w14:textId="77777777" w:rsidR="00452DAA" w:rsidRPr="00E70712" w:rsidRDefault="00452DAA" w:rsidP="00452DAA">
      <w:pPr>
        <w:pStyle w:val="NormalBold"/>
      </w:pPr>
      <w:r w:rsidRPr="00E70712">
        <w:rPr>
          <w:rStyle w:val="HideTWBExt"/>
          <w:b w:val="0"/>
        </w:rPr>
        <w:t>&lt;/RepeatBlock-By&gt;</w:t>
      </w:r>
    </w:p>
    <w:p w14:paraId="1C89D729"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F1009B2" w14:textId="77777777" w:rsidR="00452DAA" w:rsidRPr="00E70712" w:rsidRDefault="00452DAA" w:rsidP="00452DAA">
      <w:pPr>
        <w:pStyle w:val="NormalBold"/>
      </w:pPr>
      <w:r w:rsidRPr="00E70712">
        <w:rPr>
          <w:rStyle w:val="HideTWBExt"/>
          <w:b w:val="0"/>
        </w:rPr>
        <w:t>&lt;Article&gt;</w:t>
      </w:r>
      <w:r w:rsidRPr="00E70712">
        <w:t>Odstavek 23</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CE008E2" w14:textId="77777777" w:rsidTr="00B92C2A">
        <w:trPr>
          <w:trHeight w:hRule="exact" w:val="240"/>
          <w:jc w:val="center"/>
        </w:trPr>
        <w:tc>
          <w:tcPr>
            <w:tcW w:w="9752" w:type="dxa"/>
            <w:gridSpan w:val="2"/>
            <w:tcBorders>
              <w:top w:val="nil"/>
              <w:left w:val="nil"/>
              <w:bottom w:val="nil"/>
              <w:right w:val="nil"/>
            </w:tcBorders>
          </w:tcPr>
          <w:p w14:paraId="5550EEA5" w14:textId="77777777" w:rsidR="00452DAA" w:rsidRPr="00E70712" w:rsidRDefault="00452DAA" w:rsidP="00B92C2A"/>
        </w:tc>
      </w:tr>
      <w:tr w:rsidR="00EF2A05" w:rsidRPr="00E70712" w14:paraId="3675EA13" w14:textId="77777777" w:rsidTr="00B92C2A">
        <w:trPr>
          <w:trHeight w:val="240"/>
          <w:jc w:val="center"/>
        </w:trPr>
        <w:tc>
          <w:tcPr>
            <w:tcW w:w="4876" w:type="dxa"/>
            <w:tcBorders>
              <w:top w:val="nil"/>
              <w:left w:val="nil"/>
              <w:bottom w:val="nil"/>
              <w:right w:val="nil"/>
            </w:tcBorders>
          </w:tcPr>
          <w:p w14:paraId="59C190E1"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1DFEC37" w14:textId="77777777" w:rsidR="00452DAA" w:rsidRPr="00E70712" w:rsidRDefault="00452DAA" w:rsidP="00B92C2A">
            <w:pPr>
              <w:pStyle w:val="AmColumnHeading"/>
            </w:pPr>
            <w:r w:rsidRPr="00E70712">
              <w:t>Predlog spremembe</w:t>
            </w:r>
          </w:p>
        </w:tc>
      </w:tr>
      <w:tr w:rsidR="00EF2A05" w:rsidRPr="00E70712" w14:paraId="35957AED" w14:textId="77777777" w:rsidTr="00B92C2A">
        <w:trPr>
          <w:jc w:val="center"/>
        </w:trPr>
        <w:tc>
          <w:tcPr>
            <w:tcW w:w="4876" w:type="dxa"/>
            <w:tcBorders>
              <w:top w:val="nil"/>
              <w:left w:val="nil"/>
              <w:bottom w:val="nil"/>
              <w:right w:val="nil"/>
            </w:tcBorders>
          </w:tcPr>
          <w:p w14:paraId="64A1AA8D" w14:textId="77777777" w:rsidR="00452DAA" w:rsidRPr="00E70712" w:rsidRDefault="00452DAA" w:rsidP="00B92C2A">
            <w:pPr>
              <w:pStyle w:val="Normal6a"/>
            </w:pPr>
            <w:r w:rsidRPr="00E70712">
              <w:t>23.</w:t>
            </w:r>
            <w:r w:rsidRPr="00E70712">
              <w:tab/>
            </w:r>
            <w:r w:rsidRPr="00E70712">
              <w:rPr>
                <w:b/>
                <w:i/>
              </w:rPr>
              <w:t>poziva</w:t>
            </w:r>
            <w:r w:rsidRPr="00E70712">
              <w:t xml:space="preserve"> Srbijo, naj </w:t>
            </w:r>
            <w:r w:rsidRPr="00E70712">
              <w:rPr>
                <w:b/>
                <w:i/>
              </w:rPr>
              <w:t>bolj dejavno pristopi k reševanju vprašanja zanikanja vojnih hudodelstev</w:t>
            </w:r>
            <w:r w:rsidRPr="00E70712">
              <w:t xml:space="preserve"> in </w:t>
            </w:r>
            <w:r w:rsidRPr="00E70712">
              <w:rPr>
                <w:b/>
                <w:i/>
              </w:rPr>
              <w:t>zgodovinskega revizionizma</w:t>
            </w:r>
            <w:r w:rsidRPr="00E70712">
              <w:t xml:space="preserve">, </w:t>
            </w:r>
            <w:r w:rsidRPr="00E70712">
              <w:rPr>
                <w:b/>
                <w:i/>
              </w:rPr>
              <w:t>zlasti glede vojn na Hrvaškem,</w:t>
            </w:r>
            <w:r w:rsidRPr="00E70712">
              <w:t xml:space="preserve"> v </w:t>
            </w:r>
            <w:r w:rsidRPr="00E70712">
              <w:rPr>
                <w:b/>
                <w:i/>
              </w:rPr>
              <w:t>Bosni</w:t>
            </w:r>
            <w:r w:rsidRPr="00E70712">
              <w:t xml:space="preserve"> in </w:t>
            </w:r>
            <w:r w:rsidRPr="00E70712">
              <w:rPr>
                <w:b/>
                <w:i/>
              </w:rPr>
              <w:t>Hercegovini ter na Kosovu</w:t>
            </w:r>
            <w:r w:rsidRPr="00E70712">
              <w:t>;</w:t>
            </w:r>
          </w:p>
        </w:tc>
        <w:tc>
          <w:tcPr>
            <w:tcW w:w="4876" w:type="dxa"/>
            <w:tcBorders>
              <w:top w:val="nil"/>
              <w:left w:val="nil"/>
              <w:bottom w:val="nil"/>
              <w:right w:val="nil"/>
            </w:tcBorders>
          </w:tcPr>
          <w:p w14:paraId="2918C049" w14:textId="77777777" w:rsidR="00452DAA" w:rsidRPr="00E70712" w:rsidRDefault="00452DAA" w:rsidP="00B92C2A">
            <w:pPr>
              <w:pStyle w:val="Normal6a"/>
            </w:pPr>
            <w:r w:rsidRPr="00E70712">
              <w:t>23.</w:t>
            </w:r>
            <w:r w:rsidRPr="00E70712">
              <w:tab/>
            </w:r>
            <w:r w:rsidRPr="00E70712">
              <w:rPr>
                <w:b/>
                <w:i/>
              </w:rPr>
              <w:t>spodbuja</w:t>
            </w:r>
            <w:r w:rsidRPr="00E70712">
              <w:t xml:space="preserve"> Srbijo, naj </w:t>
            </w:r>
            <w:r w:rsidRPr="00E70712">
              <w:rPr>
                <w:b/>
                <w:i/>
              </w:rPr>
              <w:t>še naprej sodeluje v procesih za regionalno spravo na podlagi vzajemnega spoštovanja</w:t>
            </w:r>
            <w:r w:rsidRPr="00E70712">
              <w:t xml:space="preserve"> in </w:t>
            </w:r>
            <w:r w:rsidRPr="00E70712">
              <w:rPr>
                <w:b/>
                <w:i/>
              </w:rPr>
              <w:t>preiskave zgodovinskih dejstev; poudarja</w:t>
            </w:r>
            <w:r w:rsidRPr="00E70712">
              <w:t xml:space="preserve">, </w:t>
            </w:r>
            <w:r w:rsidRPr="00E70712">
              <w:rPr>
                <w:b/>
                <w:i/>
              </w:rPr>
              <w:t>da je razlaga zgodovinskih dogodkov predmet sedanje akademske in družbene razprave</w:t>
            </w:r>
            <w:r w:rsidRPr="00E70712">
              <w:t xml:space="preserve"> v </w:t>
            </w:r>
            <w:r w:rsidRPr="00E70712">
              <w:rPr>
                <w:b/>
                <w:i/>
              </w:rPr>
              <w:t>vseh prizadetih družbah</w:t>
            </w:r>
            <w:r w:rsidRPr="00E70712">
              <w:t xml:space="preserve"> in </w:t>
            </w:r>
            <w:r w:rsidRPr="00E70712">
              <w:rPr>
                <w:b/>
                <w:i/>
              </w:rPr>
              <w:t>da je spravo najbolje doseči z vključujočim in neobvezujočim dialogom namesto z zunanjimi zahtevami</w:t>
            </w:r>
            <w:r w:rsidRPr="00E70712">
              <w:t>;</w:t>
            </w:r>
          </w:p>
        </w:tc>
      </w:tr>
    </w:tbl>
    <w:p w14:paraId="429997BC"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195EE5A2" w14:textId="77777777" w:rsidR="00452DAA" w:rsidRPr="00E70712" w:rsidRDefault="00452DAA" w:rsidP="00452DAA">
      <w:r w:rsidRPr="00E70712">
        <w:rPr>
          <w:rStyle w:val="HideTWBExt"/>
        </w:rPr>
        <w:t>&lt;/Amend&gt;</w:t>
      </w:r>
    </w:p>
    <w:p w14:paraId="689C45A0"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419</w:t>
      </w:r>
      <w:r w:rsidRPr="00E70712">
        <w:rPr>
          <w:rStyle w:val="HideTWBExt"/>
          <w:b w:val="0"/>
        </w:rPr>
        <w:t>&lt;/NumAm&gt;</w:t>
      </w:r>
    </w:p>
    <w:p w14:paraId="4E27F9CB" w14:textId="77777777" w:rsidR="00452DAA" w:rsidRPr="00E70712" w:rsidRDefault="00452DAA" w:rsidP="00452DAA">
      <w:pPr>
        <w:pStyle w:val="NormalBold"/>
      </w:pPr>
      <w:r w:rsidRPr="00E70712">
        <w:rPr>
          <w:rStyle w:val="HideTWBExt"/>
          <w:b w:val="0"/>
        </w:rPr>
        <w:t>&lt;RepeatBlock-By&gt;&lt;Members&gt;</w:t>
      </w:r>
      <w:r w:rsidRPr="00E70712">
        <w:t>Vangelis Meimarakis (Vangelis Meimarakis)</w:t>
      </w:r>
      <w:r w:rsidRPr="00E70712">
        <w:rPr>
          <w:rStyle w:val="HideTWBExt"/>
          <w:b w:val="0"/>
        </w:rPr>
        <w:t>&lt;/Members&gt;</w:t>
      </w:r>
    </w:p>
    <w:p w14:paraId="6EA6C572" w14:textId="77777777" w:rsidR="00452DAA" w:rsidRPr="00E70712" w:rsidRDefault="00452DAA" w:rsidP="00452DAA">
      <w:pPr>
        <w:pStyle w:val="NormalBold"/>
      </w:pPr>
      <w:r w:rsidRPr="00E70712">
        <w:rPr>
          <w:rStyle w:val="HideTWBExt"/>
          <w:b w:val="0"/>
        </w:rPr>
        <w:t>&lt;/RepeatBlock-By&gt;</w:t>
      </w:r>
    </w:p>
    <w:p w14:paraId="0EF1AB6A"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849C4DE" w14:textId="77777777" w:rsidR="00452DAA" w:rsidRPr="00E70712" w:rsidRDefault="00452DAA" w:rsidP="00452DAA">
      <w:pPr>
        <w:pStyle w:val="NormalBold"/>
      </w:pPr>
      <w:r w:rsidRPr="00E70712">
        <w:rPr>
          <w:rStyle w:val="HideTWBExt"/>
          <w:b w:val="0"/>
        </w:rPr>
        <w:t>&lt;Article&gt;</w:t>
      </w:r>
      <w:r w:rsidRPr="00E70712">
        <w:t>Odstavek 23</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68A5638D" w14:textId="77777777" w:rsidTr="00B92C2A">
        <w:trPr>
          <w:trHeight w:hRule="exact" w:val="240"/>
          <w:jc w:val="center"/>
        </w:trPr>
        <w:tc>
          <w:tcPr>
            <w:tcW w:w="9752" w:type="dxa"/>
            <w:gridSpan w:val="2"/>
            <w:tcBorders>
              <w:top w:val="nil"/>
              <w:left w:val="nil"/>
              <w:bottom w:val="nil"/>
              <w:right w:val="nil"/>
            </w:tcBorders>
          </w:tcPr>
          <w:p w14:paraId="71125DCD" w14:textId="77777777" w:rsidR="00452DAA" w:rsidRPr="00E70712" w:rsidRDefault="00452DAA" w:rsidP="00B92C2A"/>
        </w:tc>
      </w:tr>
      <w:tr w:rsidR="00EF2A05" w:rsidRPr="00E70712" w14:paraId="6CBF645B" w14:textId="77777777" w:rsidTr="00B92C2A">
        <w:trPr>
          <w:trHeight w:val="240"/>
          <w:jc w:val="center"/>
        </w:trPr>
        <w:tc>
          <w:tcPr>
            <w:tcW w:w="4876" w:type="dxa"/>
            <w:tcBorders>
              <w:top w:val="nil"/>
              <w:left w:val="nil"/>
              <w:bottom w:val="nil"/>
              <w:right w:val="nil"/>
            </w:tcBorders>
          </w:tcPr>
          <w:p w14:paraId="2BE90F96"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2707AE88" w14:textId="77777777" w:rsidR="00452DAA" w:rsidRPr="00E70712" w:rsidRDefault="00452DAA" w:rsidP="00B92C2A">
            <w:pPr>
              <w:pStyle w:val="AmColumnHeading"/>
            </w:pPr>
            <w:r w:rsidRPr="00E70712">
              <w:t>Predlog spremembe</w:t>
            </w:r>
          </w:p>
        </w:tc>
      </w:tr>
      <w:tr w:rsidR="00EF2A05" w:rsidRPr="00E70712" w14:paraId="1A1086B3" w14:textId="77777777" w:rsidTr="00B92C2A">
        <w:trPr>
          <w:jc w:val="center"/>
        </w:trPr>
        <w:tc>
          <w:tcPr>
            <w:tcW w:w="4876" w:type="dxa"/>
            <w:tcBorders>
              <w:top w:val="nil"/>
              <w:left w:val="nil"/>
              <w:bottom w:val="nil"/>
              <w:right w:val="nil"/>
            </w:tcBorders>
          </w:tcPr>
          <w:p w14:paraId="0579E5CE" w14:textId="77777777" w:rsidR="00452DAA" w:rsidRPr="00E70712" w:rsidRDefault="00452DAA" w:rsidP="00B92C2A">
            <w:pPr>
              <w:pStyle w:val="Normal6a"/>
            </w:pPr>
            <w:r w:rsidRPr="00E70712">
              <w:t>23.</w:t>
            </w:r>
            <w:r w:rsidRPr="00E70712">
              <w:tab/>
              <w:t xml:space="preserve">poziva Srbijo, naj bolj dejavno pristopi k reševanju vprašanja zanikanja vojnih hudodelstev </w:t>
            </w:r>
            <w:r w:rsidRPr="00E70712">
              <w:rPr>
                <w:b/>
                <w:i/>
              </w:rPr>
              <w:t>in zgodovinskega revizionizma, zlasti glede vojn na Hrvaškem, v Bosni in Hercegovini ter na Kosovu</w:t>
            </w:r>
            <w:r w:rsidRPr="00E70712">
              <w:t>;</w:t>
            </w:r>
          </w:p>
        </w:tc>
        <w:tc>
          <w:tcPr>
            <w:tcW w:w="4876" w:type="dxa"/>
            <w:tcBorders>
              <w:top w:val="nil"/>
              <w:left w:val="nil"/>
              <w:bottom w:val="nil"/>
              <w:right w:val="nil"/>
            </w:tcBorders>
          </w:tcPr>
          <w:p w14:paraId="3071D54C" w14:textId="77777777" w:rsidR="00452DAA" w:rsidRPr="00E70712" w:rsidRDefault="00452DAA" w:rsidP="00B92C2A">
            <w:pPr>
              <w:pStyle w:val="Normal6a"/>
            </w:pPr>
            <w:r w:rsidRPr="00E70712">
              <w:t>23.</w:t>
            </w:r>
            <w:r w:rsidRPr="00E70712">
              <w:tab/>
              <w:t>poziva Srbijo, naj bolj dejavno pristopi k reševanju vprašanja zanikanja vojnih hudodelstev;</w:t>
            </w:r>
          </w:p>
        </w:tc>
      </w:tr>
    </w:tbl>
    <w:p w14:paraId="070C3C73"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7B77BCD3" w14:textId="77777777" w:rsidR="00452DAA" w:rsidRPr="00E70712" w:rsidRDefault="00452DAA" w:rsidP="00452DAA">
      <w:r w:rsidRPr="00E70712">
        <w:rPr>
          <w:rStyle w:val="HideTWBExt"/>
        </w:rPr>
        <w:t>&lt;/Amend&gt;</w:t>
      </w:r>
    </w:p>
    <w:p w14:paraId="3B93DB92"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420</w:t>
      </w:r>
      <w:r w:rsidRPr="00E70712">
        <w:rPr>
          <w:rStyle w:val="HideTWBExt"/>
          <w:b w:val="0"/>
        </w:rPr>
        <w:t>&lt;/NumAm&gt;</w:t>
      </w:r>
    </w:p>
    <w:p w14:paraId="325B3FB0" w14:textId="77777777" w:rsidR="00452DAA" w:rsidRPr="00E70712" w:rsidRDefault="00452DAA" w:rsidP="00452DAA">
      <w:pPr>
        <w:pStyle w:val="NormalBold"/>
      </w:pPr>
      <w:r w:rsidRPr="00E70712">
        <w:rPr>
          <w:rStyle w:val="HideTWBExt"/>
          <w:b w:val="0"/>
        </w:rPr>
        <w:t>&lt;RepeatBlock-By&gt;&lt;Members&gt;</w:t>
      </w:r>
      <w:r w:rsidRPr="00E70712">
        <w:t>Emmanouil Kefalogiannis</w:t>
      </w:r>
      <w:r w:rsidRPr="00E70712">
        <w:rPr>
          <w:rStyle w:val="HideTWBExt"/>
          <w:b w:val="0"/>
        </w:rPr>
        <w:t>&lt;/Members&gt;</w:t>
      </w:r>
    </w:p>
    <w:p w14:paraId="71A71FFF" w14:textId="77777777" w:rsidR="00452DAA" w:rsidRPr="00E70712" w:rsidRDefault="00452DAA" w:rsidP="00452DAA">
      <w:pPr>
        <w:pStyle w:val="NormalBold"/>
      </w:pPr>
      <w:r w:rsidRPr="00E70712">
        <w:rPr>
          <w:rStyle w:val="HideTWBExt"/>
          <w:b w:val="0"/>
        </w:rPr>
        <w:t>&lt;/RepeatBlock-By&gt;</w:t>
      </w:r>
    </w:p>
    <w:p w14:paraId="33836A68"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395D97E" w14:textId="77777777" w:rsidR="00452DAA" w:rsidRPr="00E70712" w:rsidRDefault="00452DAA" w:rsidP="00452DAA">
      <w:pPr>
        <w:pStyle w:val="NormalBold"/>
      </w:pPr>
      <w:r w:rsidRPr="00E70712">
        <w:rPr>
          <w:rStyle w:val="HideTWBExt"/>
          <w:b w:val="0"/>
        </w:rPr>
        <w:t>&lt;Article&gt;</w:t>
      </w:r>
      <w:r w:rsidRPr="00E70712">
        <w:t>Odstavek 23</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560174EB" w14:textId="77777777" w:rsidTr="00B92C2A">
        <w:trPr>
          <w:trHeight w:hRule="exact" w:val="240"/>
          <w:jc w:val="center"/>
        </w:trPr>
        <w:tc>
          <w:tcPr>
            <w:tcW w:w="9752" w:type="dxa"/>
            <w:gridSpan w:val="2"/>
            <w:tcBorders>
              <w:top w:val="nil"/>
              <w:left w:val="nil"/>
              <w:bottom w:val="nil"/>
              <w:right w:val="nil"/>
            </w:tcBorders>
          </w:tcPr>
          <w:p w14:paraId="36C59C14" w14:textId="77777777" w:rsidR="00452DAA" w:rsidRPr="00E70712" w:rsidRDefault="00452DAA" w:rsidP="00B92C2A"/>
        </w:tc>
      </w:tr>
      <w:tr w:rsidR="00EF2A05" w:rsidRPr="00E70712" w14:paraId="650F4154" w14:textId="77777777" w:rsidTr="00B92C2A">
        <w:trPr>
          <w:trHeight w:val="240"/>
          <w:jc w:val="center"/>
        </w:trPr>
        <w:tc>
          <w:tcPr>
            <w:tcW w:w="4876" w:type="dxa"/>
            <w:tcBorders>
              <w:top w:val="nil"/>
              <w:left w:val="nil"/>
              <w:bottom w:val="nil"/>
              <w:right w:val="nil"/>
            </w:tcBorders>
          </w:tcPr>
          <w:p w14:paraId="10EF4A6B"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706A5B1" w14:textId="77777777" w:rsidR="00452DAA" w:rsidRPr="00E70712" w:rsidRDefault="00452DAA" w:rsidP="00B92C2A">
            <w:pPr>
              <w:pStyle w:val="AmColumnHeading"/>
            </w:pPr>
            <w:r w:rsidRPr="00E70712">
              <w:t>Predlog spremembe</w:t>
            </w:r>
          </w:p>
        </w:tc>
      </w:tr>
      <w:tr w:rsidR="00EF2A05" w:rsidRPr="00E70712" w14:paraId="1FA3D686" w14:textId="77777777" w:rsidTr="00B92C2A">
        <w:trPr>
          <w:jc w:val="center"/>
        </w:trPr>
        <w:tc>
          <w:tcPr>
            <w:tcW w:w="4876" w:type="dxa"/>
            <w:tcBorders>
              <w:top w:val="nil"/>
              <w:left w:val="nil"/>
              <w:bottom w:val="nil"/>
              <w:right w:val="nil"/>
            </w:tcBorders>
          </w:tcPr>
          <w:p w14:paraId="154A1F0A" w14:textId="77777777" w:rsidR="00452DAA" w:rsidRPr="00E70712" w:rsidRDefault="00452DAA" w:rsidP="00B92C2A">
            <w:pPr>
              <w:pStyle w:val="Normal6a"/>
            </w:pPr>
            <w:r w:rsidRPr="00E70712">
              <w:t>23.</w:t>
            </w:r>
            <w:r w:rsidRPr="00E70712">
              <w:tab/>
              <w:t xml:space="preserve">poziva Srbijo, naj bolj dejavno pristopi k reševanju vprašanja zanikanja vojnih hudodelstev </w:t>
            </w:r>
            <w:r w:rsidRPr="00E70712">
              <w:rPr>
                <w:b/>
                <w:i/>
              </w:rPr>
              <w:t>in zgodovinskega revizionizma, zlasti glede vojn na Hrvaškem, v Bosni in Hercegovini ter na Kosovu</w:t>
            </w:r>
            <w:r w:rsidRPr="00E70712">
              <w:t>;</w:t>
            </w:r>
          </w:p>
        </w:tc>
        <w:tc>
          <w:tcPr>
            <w:tcW w:w="4876" w:type="dxa"/>
            <w:tcBorders>
              <w:top w:val="nil"/>
              <w:left w:val="nil"/>
              <w:bottom w:val="nil"/>
              <w:right w:val="nil"/>
            </w:tcBorders>
          </w:tcPr>
          <w:p w14:paraId="57958F35" w14:textId="77777777" w:rsidR="00452DAA" w:rsidRPr="00E70712" w:rsidRDefault="00452DAA" w:rsidP="00B92C2A">
            <w:pPr>
              <w:pStyle w:val="Normal6a"/>
            </w:pPr>
            <w:r w:rsidRPr="00E70712">
              <w:t>23.</w:t>
            </w:r>
            <w:r w:rsidRPr="00E70712">
              <w:tab/>
              <w:t>poziva Srbijo, naj bolj dejavno pristopi k reševanju vprašanja zanikanja vojnih hudodelstev; </w:t>
            </w:r>
          </w:p>
        </w:tc>
      </w:tr>
    </w:tbl>
    <w:p w14:paraId="6B69863A"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4A4F5E13" w14:textId="77777777" w:rsidR="00452DAA" w:rsidRPr="00E70712" w:rsidRDefault="00452DAA" w:rsidP="00452DAA">
      <w:r w:rsidRPr="00E70712">
        <w:rPr>
          <w:rStyle w:val="HideTWBExt"/>
        </w:rPr>
        <w:t>&lt;/Amend&gt;</w:t>
      </w:r>
    </w:p>
    <w:p w14:paraId="61D8D43E"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421</w:t>
      </w:r>
      <w:r w:rsidRPr="00E70712">
        <w:rPr>
          <w:rStyle w:val="HideTWBExt"/>
          <w:b w:val="0"/>
        </w:rPr>
        <w:t>&lt;/NumAm&gt;</w:t>
      </w:r>
    </w:p>
    <w:p w14:paraId="56534A74" w14:textId="77777777" w:rsidR="00452DAA" w:rsidRPr="00E70712" w:rsidRDefault="00452DAA" w:rsidP="00452DAA">
      <w:pPr>
        <w:pStyle w:val="NormalBold"/>
      </w:pPr>
      <w:r w:rsidRPr="00E70712">
        <w:rPr>
          <w:rStyle w:val="HideTWBExt"/>
          <w:b w:val="0"/>
        </w:rPr>
        <w:t>&lt;RepeatBlock-By&gt;&lt;Members&gt;</w:t>
      </w:r>
      <w:r w:rsidRPr="00E70712">
        <w:t>Annamária Vicsek, Kinga Gál, António Tânger Corrêa</w:t>
      </w:r>
      <w:r w:rsidRPr="00E70712">
        <w:rPr>
          <w:rStyle w:val="HideTWBExt"/>
          <w:b w:val="0"/>
        </w:rPr>
        <w:t>&lt;/Members&gt;</w:t>
      </w:r>
    </w:p>
    <w:p w14:paraId="545C2E9D" w14:textId="77777777" w:rsidR="00452DAA" w:rsidRPr="00E70712" w:rsidRDefault="00452DAA" w:rsidP="00452DAA">
      <w:pPr>
        <w:pStyle w:val="NormalBold"/>
      </w:pPr>
      <w:r w:rsidRPr="00E70712">
        <w:rPr>
          <w:rStyle w:val="HideTWBExt"/>
          <w:b w:val="0"/>
        </w:rPr>
        <w:t>&lt;/RepeatBlock-By&gt;</w:t>
      </w:r>
    </w:p>
    <w:p w14:paraId="6F751B24"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7A9F39AC" w14:textId="77777777" w:rsidR="00452DAA" w:rsidRPr="00E70712" w:rsidRDefault="00452DAA" w:rsidP="00452DAA">
      <w:pPr>
        <w:pStyle w:val="NormalBold"/>
      </w:pPr>
      <w:r w:rsidRPr="00E70712">
        <w:rPr>
          <w:rStyle w:val="HideTWBExt"/>
          <w:b w:val="0"/>
        </w:rPr>
        <w:t>&lt;Article&gt;</w:t>
      </w:r>
      <w:r w:rsidRPr="00E70712">
        <w:t>Odstavek 23</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3F6697B" w14:textId="77777777" w:rsidTr="00B92C2A">
        <w:trPr>
          <w:trHeight w:hRule="exact" w:val="240"/>
          <w:jc w:val="center"/>
        </w:trPr>
        <w:tc>
          <w:tcPr>
            <w:tcW w:w="9752" w:type="dxa"/>
            <w:gridSpan w:val="2"/>
            <w:tcBorders>
              <w:top w:val="nil"/>
              <w:left w:val="nil"/>
              <w:bottom w:val="nil"/>
              <w:right w:val="nil"/>
            </w:tcBorders>
          </w:tcPr>
          <w:p w14:paraId="49747697" w14:textId="77777777" w:rsidR="00452DAA" w:rsidRPr="00E70712" w:rsidRDefault="00452DAA" w:rsidP="00B92C2A"/>
        </w:tc>
      </w:tr>
      <w:tr w:rsidR="00EF2A05" w:rsidRPr="00E70712" w14:paraId="04C43493" w14:textId="77777777" w:rsidTr="00B92C2A">
        <w:trPr>
          <w:trHeight w:val="240"/>
          <w:jc w:val="center"/>
        </w:trPr>
        <w:tc>
          <w:tcPr>
            <w:tcW w:w="4876" w:type="dxa"/>
            <w:tcBorders>
              <w:top w:val="nil"/>
              <w:left w:val="nil"/>
              <w:bottom w:val="nil"/>
              <w:right w:val="nil"/>
            </w:tcBorders>
          </w:tcPr>
          <w:p w14:paraId="6F39595D"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6264225" w14:textId="77777777" w:rsidR="00452DAA" w:rsidRPr="00E70712" w:rsidRDefault="00452DAA" w:rsidP="00B92C2A">
            <w:pPr>
              <w:pStyle w:val="AmColumnHeading"/>
            </w:pPr>
            <w:r w:rsidRPr="00E70712">
              <w:t>Predlog spremembe</w:t>
            </w:r>
          </w:p>
        </w:tc>
      </w:tr>
      <w:tr w:rsidR="00EF2A05" w:rsidRPr="00E70712" w14:paraId="68E0C481" w14:textId="77777777" w:rsidTr="00B92C2A">
        <w:trPr>
          <w:jc w:val="center"/>
        </w:trPr>
        <w:tc>
          <w:tcPr>
            <w:tcW w:w="4876" w:type="dxa"/>
            <w:tcBorders>
              <w:top w:val="nil"/>
              <w:left w:val="nil"/>
              <w:bottom w:val="nil"/>
              <w:right w:val="nil"/>
            </w:tcBorders>
          </w:tcPr>
          <w:p w14:paraId="7621A88A" w14:textId="77777777" w:rsidR="00452DAA" w:rsidRPr="00E70712" w:rsidRDefault="00452DAA" w:rsidP="00B92C2A">
            <w:pPr>
              <w:pStyle w:val="Normal6a"/>
            </w:pPr>
            <w:r w:rsidRPr="00E70712">
              <w:t>23.</w:t>
            </w:r>
            <w:r w:rsidRPr="00E70712">
              <w:tab/>
              <w:t xml:space="preserve">poziva Srbijo, naj bolj dejavno pristopi k </w:t>
            </w:r>
            <w:r w:rsidRPr="00E70712">
              <w:rPr>
                <w:b/>
                <w:i/>
              </w:rPr>
              <w:t>reševanju vprašanja zanikanja</w:t>
            </w:r>
            <w:r w:rsidRPr="00E70712">
              <w:t xml:space="preserve"> vojnih hudodelstev </w:t>
            </w:r>
            <w:r w:rsidRPr="00E70712">
              <w:rPr>
                <w:b/>
                <w:i/>
              </w:rPr>
              <w:t>in zgodovinskega revizionizma</w:t>
            </w:r>
            <w:r w:rsidRPr="00E70712">
              <w:t>, zlasti glede vojn na Hrvaškem, v Bosni in Hercegovini ter na Kosovu;</w:t>
            </w:r>
          </w:p>
        </w:tc>
        <w:tc>
          <w:tcPr>
            <w:tcW w:w="4876" w:type="dxa"/>
            <w:tcBorders>
              <w:top w:val="nil"/>
              <w:left w:val="nil"/>
              <w:bottom w:val="nil"/>
              <w:right w:val="nil"/>
            </w:tcBorders>
          </w:tcPr>
          <w:p w14:paraId="044BBEBB" w14:textId="77777777" w:rsidR="00452DAA" w:rsidRPr="00E70712" w:rsidRDefault="00452DAA" w:rsidP="00B92C2A">
            <w:pPr>
              <w:pStyle w:val="Normal6a"/>
            </w:pPr>
            <w:r w:rsidRPr="00E70712">
              <w:t>23.</w:t>
            </w:r>
            <w:r w:rsidRPr="00E70712">
              <w:tab/>
              <w:t xml:space="preserve">poziva Srbijo, naj bolj dejavno pristopi k </w:t>
            </w:r>
            <w:r w:rsidRPr="00E70712">
              <w:rPr>
                <w:b/>
                <w:i/>
              </w:rPr>
              <w:t>preiskovanju in pregonu</w:t>
            </w:r>
            <w:r w:rsidRPr="00E70712">
              <w:t xml:space="preserve"> vojnih hudodelstev</w:t>
            </w:r>
            <w:r w:rsidRPr="00E70712">
              <w:rPr>
                <w:b/>
                <w:i/>
              </w:rPr>
              <w:t>, kar se pričakuje tudi od vseh ostalih partnerjev v regiji</w:t>
            </w:r>
            <w:r w:rsidRPr="00E70712">
              <w:t>, zlasti glede vojn na Hrvaškem, v Bosni in Hercegovini ter na Kosovu;</w:t>
            </w:r>
          </w:p>
        </w:tc>
      </w:tr>
    </w:tbl>
    <w:p w14:paraId="11DF6806"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42A67BE1" w14:textId="77777777" w:rsidR="00452DAA" w:rsidRPr="00E70712" w:rsidRDefault="00452DAA" w:rsidP="00452DAA">
      <w:r w:rsidRPr="00E70712">
        <w:rPr>
          <w:rStyle w:val="HideTWBExt"/>
        </w:rPr>
        <w:t>&lt;/Amend&gt;</w:t>
      </w:r>
    </w:p>
    <w:p w14:paraId="07EB4E71"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422</w:t>
      </w:r>
      <w:r w:rsidRPr="00E70712">
        <w:rPr>
          <w:rStyle w:val="HideTWBExt"/>
          <w:b w:val="0"/>
        </w:rPr>
        <w:t>&lt;/NumAm&gt;</w:t>
      </w:r>
    </w:p>
    <w:p w14:paraId="692D0783" w14:textId="77777777" w:rsidR="00452DAA" w:rsidRPr="00E70712" w:rsidRDefault="00452DAA" w:rsidP="00452DAA">
      <w:pPr>
        <w:pStyle w:val="NormalBold"/>
      </w:pPr>
      <w:r w:rsidRPr="00E70712">
        <w:rPr>
          <w:rStyle w:val="HideTWBExt"/>
          <w:b w:val="0"/>
        </w:rPr>
        <w:t>&lt;RepeatBlock-By&gt;&lt;Members&gt;</w:t>
      </w:r>
      <w:r w:rsidRPr="00E70712">
        <w:t>Emanuil Frangos (Emmanouil Fragkos), Galato Alexandraki, Geadis Geadi</w:t>
      </w:r>
      <w:r w:rsidRPr="00E70712">
        <w:rPr>
          <w:rStyle w:val="HideTWBExt"/>
          <w:b w:val="0"/>
        </w:rPr>
        <w:t>&lt;/Members&gt;</w:t>
      </w:r>
    </w:p>
    <w:p w14:paraId="7F860AD9" w14:textId="77777777" w:rsidR="00452DAA" w:rsidRPr="00E70712" w:rsidRDefault="00452DAA" w:rsidP="00452DAA">
      <w:pPr>
        <w:pStyle w:val="NormalBold"/>
      </w:pPr>
      <w:r w:rsidRPr="00E70712">
        <w:rPr>
          <w:rStyle w:val="HideTWBExt"/>
          <w:b w:val="0"/>
        </w:rPr>
        <w:t>&lt;/RepeatBlock-By&gt;</w:t>
      </w:r>
    </w:p>
    <w:p w14:paraId="545B1400"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51B36DD" w14:textId="77777777" w:rsidR="00452DAA" w:rsidRPr="00E70712" w:rsidRDefault="00452DAA" w:rsidP="00452DAA">
      <w:pPr>
        <w:pStyle w:val="NormalBold"/>
      </w:pPr>
      <w:r w:rsidRPr="00E70712">
        <w:rPr>
          <w:rStyle w:val="HideTWBExt"/>
          <w:b w:val="0"/>
        </w:rPr>
        <w:t>&lt;Article&gt;</w:t>
      </w:r>
      <w:r w:rsidRPr="00E70712">
        <w:t>Odstavek 23</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36DDD29" w14:textId="77777777" w:rsidTr="00B92C2A">
        <w:trPr>
          <w:trHeight w:hRule="exact" w:val="240"/>
          <w:jc w:val="center"/>
        </w:trPr>
        <w:tc>
          <w:tcPr>
            <w:tcW w:w="9752" w:type="dxa"/>
            <w:gridSpan w:val="2"/>
            <w:tcBorders>
              <w:top w:val="nil"/>
              <w:left w:val="nil"/>
              <w:bottom w:val="nil"/>
              <w:right w:val="nil"/>
            </w:tcBorders>
          </w:tcPr>
          <w:p w14:paraId="4014A795" w14:textId="77777777" w:rsidR="00452DAA" w:rsidRPr="00E70712" w:rsidRDefault="00452DAA" w:rsidP="00B92C2A"/>
        </w:tc>
      </w:tr>
      <w:tr w:rsidR="00EF2A05" w:rsidRPr="00E70712" w14:paraId="15F3838B" w14:textId="77777777" w:rsidTr="00B92C2A">
        <w:trPr>
          <w:trHeight w:val="240"/>
          <w:jc w:val="center"/>
        </w:trPr>
        <w:tc>
          <w:tcPr>
            <w:tcW w:w="4876" w:type="dxa"/>
            <w:tcBorders>
              <w:top w:val="nil"/>
              <w:left w:val="nil"/>
              <w:bottom w:val="nil"/>
              <w:right w:val="nil"/>
            </w:tcBorders>
          </w:tcPr>
          <w:p w14:paraId="58CA6C86"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8B2299E" w14:textId="77777777" w:rsidR="00452DAA" w:rsidRPr="00E70712" w:rsidRDefault="00452DAA" w:rsidP="00B92C2A">
            <w:pPr>
              <w:pStyle w:val="AmColumnHeading"/>
            </w:pPr>
            <w:r w:rsidRPr="00E70712">
              <w:t>Predlog spremembe</w:t>
            </w:r>
          </w:p>
        </w:tc>
      </w:tr>
      <w:tr w:rsidR="00EF2A05" w:rsidRPr="00E70712" w14:paraId="047A6FDB" w14:textId="77777777" w:rsidTr="00B92C2A">
        <w:trPr>
          <w:jc w:val="center"/>
        </w:trPr>
        <w:tc>
          <w:tcPr>
            <w:tcW w:w="4876" w:type="dxa"/>
            <w:tcBorders>
              <w:top w:val="nil"/>
              <w:left w:val="nil"/>
              <w:bottom w:val="nil"/>
              <w:right w:val="nil"/>
            </w:tcBorders>
          </w:tcPr>
          <w:p w14:paraId="3A0A299D" w14:textId="77777777" w:rsidR="00452DAA" w:rsidRPr="00E70712" w:rsidRDefault="00452DAA" w:rsidP="00B92C2A">
            <w:pPr>
              <w:pStyle w:val="Normal6a"/>
            </w:pPr>
            <w:r w:rsidRPr="00E70712">
              <w:t>23.</w:t>
            </w:r>
            <w:r w:rsidRPr="00E70712">
              <w:tab/>
              <w:t xml:space="preserve">poziva Srbijo, naj bolj dejavno pristopi k </w:t>
            </w:r>
            <w:r w:rsidRPr="00E70712">
              <w:rPr>
                <w:b/>
                <w:i/>
              </w:rPr>
              <w:t>reševanju vprašanja zanikanja</w:t>
            </w:r>
            <w:r w:rsidRPr="00E70712">
              <w:t xml:space="preserve"> vojnih hudodelstev </w:t>
            </w:r>
            <w:r w:rsidRPr="00E70712">
              <w:rPr>
                <w:b/>
                <w:i/>
              </w:rPr>
              <w:t>in zgodovinskega revizionizma</w:t>
            </w:r>
            <w:r w:rsidRPr="00E70712">
              <w:t>, zlasti glede vojn na Hrvaškem, v Bosni in Hercegovini ter na Kosovu;</w:t>
            </w:r>
          </w:p>
        </w:tc>
        <w:tc>
          <w:tcPr>
            <w:tcW w:w="4876" w:type="dxa"/>
            <w:tcBorders>
              <w:top w:val="nil"/>
              <w:left w:val="nil"/>
              <w:bottom w:val="nil"/>
              <w:right w:val="nil"/>
            </w:tcBorders>
          </w:tcPr>
          <w:p w14:paraId="32EB35C4" w14:textId="77777777" w:rsidR="00452DAA" w:rsidRPr="00E70712" w:rsidRDefault="00452DAA" w:rsidP="00B92C2A">
            <w:pPr>
              <w:pStyle w:val="Normal6a"/>
            </w:pPr>
            <w:r w:rsidRPr="00E70712">
              <w:t>23.</w:t>
            </w:r>
            <w:r w:rsidRPr="00E70712">
              <w:tab/>
              <w:t xml:space="preserve">poziva Srbijo, naj bolj dejavno pristopi k </w:t>
            </w:r>
            <w:r w:rsidRPr="00E70712">
              <w:rPr>
                <w:b/>
                <w:i/>
              </w:rPr>
              <w:t>preiskovanju in pregonu</w:t>
            </w:r>
            <w:r w:rsidRPr="00E70712">
              <w:t xml:space="preserve"> vojnih hudodelstev</w:t>
            </w:r>
            <w:r w:rsidRPr="00E70712">
              <w:rPr>
                <w:b/>
                <w:i/>
              </w:rPr>
              <w:t>, kar se pričakuje tudi od vseh navedenih partnerjev</w:t>
            </w:r>
            <w:r w:rsidRPr="00E70712">
              <w:t>, zlasti glede vojn na Hrvaškem, v Bosni in Hercegovini ter na Kosovu;</w:t>
            </w:r>
          </w:p>
        </w:tc>
      </w:tr>
    </w:tbl>
    <w:p w14:paraId="6821DB41"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75E53D61" w14:textId="77777777" w:rsidR="00452DAA" w:rsidRPr="00E70712" w:rsidRDefault="00452DAA" w:rsidP="00452DAA">
      <w:r w:rsidRPr="00E70712">
        <w:rPr>
          <w:rStyle w:val="HideTWBExt"/>
        </w:rPr>
        <w:t>&lt;/Amend&gt;</w:t>
      </w:r>
    </w:p>
    <w:p w14:paraId="76709A3C"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423</w:t>
      </w:r>
      <w:r w:rsidRPr="00E70712">
        <w:rPr>
          <w:rStyle w:val="HideTWBExt"/>
          <w:b w:val="0"/>
        </w:rPr>
        <w:t>&lt;/NumAm&gt;</w:t>
      </w:r>
    </w:p>
    <w:p w14:paraId="58D9F47E" w14:textId="77777777" w:rsidR="00452DAA" w:rsidRPr="00E70712" w:rsidRDefault="00452DAA" w:rsidP="00452DAA">
      <w:pPr>
        <w:pStyle w:val="NormalBold"/>
      </w:pPr>
      <w:r w:rsidRPr="00E70712">
        <w:rPr>
          <w:rStyle w:val="HideTWBExt"/>
          <w:b w:val="0"/>
        </w:rPr>
        <w:t>&lt;RepeatBlock-By&gt;&lt;Members&gt;</w:t>
      </w:r>
      <w:r w:rsidRPr="00E70712">
        <w:t>Emanuil Frangos (Emmanouil Fragkos), Galato Alexandraki, Geadis Geadi</w:t>
      </w:r>
      <w:r w:rsidRPr="00E70712">
        <w:rPr>
          <w:rStyle w:val="HideTWBExt"/>
          <w:b w:val="0"/>
        </w:rPr>
        <w:t>&lt;/Members&gt;</w:t>
      </w:r>
    </w:p>
    <w:p w14:paraId="3C8579FD" w14:textId="77777777" w:rsidR="00452DAA" w:rsidRPr="00E70712" w:rsidRDefault="00452DAA" w:rsidP="00452DAA">
      <w:pPr>
        <w:pStyle w:val="NormalBold"/>
      </w:pPr>
      <w:r w:rsidRPr="00E70712">
        <w:rPr>
          <w:rStyle w:val="HideTWBExt"/>
          <w:b w:val="0"/>
        </w:rPr>
        <w:t>&lt;/RepeatBlock-By&gt;</w:t>
      </w:r>
    </w:p>
    <w:p w14:paraId="67A5AE2F"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A1821A8" w14:textId="77777777" w:rsidR="00452DAA" w:rsidRPr="00E70712" w:rsidRDefault="00452DAA" w:rsidP="00452DAA">
      <w:pPr>
        <w:pStyle w:val="NormalBold"/>
      </w:pPr>
      <w:r w:rsidRPr="00E70712">
        <w:rPr>
          <w:rStyle w:val="HideTWBExt"/>
          <w:b w:val="0"/>
        </w:rPr>
        <w:t>&lt;Article&gt;</w:t>
      </w:r>
      <w:r w:rsidRPr="00E70712">
        <w:t>Odstavek 23</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9F7AAC3" w14:textId="77777777" w:rsidTr="00B92C2A">
        <w:trPr>
          <w:trHeight w:hRule="exact" w:val="240"/>
          <w:jc w:val="center"/>
        </w:trPr>
        <w:tc>
          <w:tcPr>
            <w:tcW w:w="9752" w:type="dxa"/>
            <w:gridSpan w:val="2"/>
            <w:tcBorders>
              <w:top w:val="nil"/>
              <w:left w:val="nil"/>
              <w:bottom w:val="nil"/>
              <w:right w:val="nil"/>
            </w:tcBorders>
          </w:tcPr>
          <w:p w14:paraId="6AD0090A" w14:textId="77777777" w:rsidR="00452DAA" w:rsidRPr="00E70712" w:rsidRDefault="00452DAA" w:rsidP="00B92C2A"/>
        </w:tc>
      </w:tr>
      <w:tr w:rsidR="00EF2A05" w:rsidRPr="00E70712" w14:paraId="10B6A71C" w14:textId="77777777" w:rsidTr="00B92C2A">
        <w:trPr>
          <w:trHeight w:val="240"/>
          <w:jc w:val="center"/>
        </w:trPr>
        <w:tc>
          <w:tcPr>
            <w:tcW w:w="4876" w:type="dxa"/>
            <w:tcBorders>
              <w:top w:val="nil"/>
              <w:left w:val="nil"/>
              <w:bottom w:val="nil"/>
              <w:right w:val="nil"/>
            </w:tcBorders>
          </w:tcPr>
          <w:p w14:paraId="3D5EC47F"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7A504D0" w14:textId="77777777" w:rsidR="00452DAA" w:rsidRPr="00E70712" w:rsidRDefault="00452DAA" w:rsidP="00B92C2A">
            <w:pPr>
              <w:pStyle w:val="AmColumnHeading"/>
            </w:pPr>
            <w:r w:rsidRPr="00E70712">
              <w:t>Predlog spremembe</w:t>
            </w:r>
          </w:p>
        </w:tc>
      </w:tr>
      <w:tr w:rsidR="00EF2A05" w:rsidRPr="00E70712" w14:paraId="66989830" w14:textId="77777777" w:rsidTr="00B92C2A">
        <w:trPr>
          <w:jc w:val="center"/>
        </w:trPr>
        <w:tc>
          <w:tcPr>
            <w:tcW w:w="4876" w:type="dxa"/>
            <w:tcBorders>
              <w:top w:val="nil"/>
              <w:left w:val="nil"/>
              <w:bottom w:val="nil"/>
              <w:right w:val="nil"/>
            </w:tcBorders>
          </w:tcPr>
          <w:p w14:paraId="4A35A747" w14:textId="77777777" w:rsidR="00452DAA" w:rsidRPr="00E70712" w:rsidRDefault="00452DAA" w:rsidP="00B92C2A">
            <w:pPr>
              <w:pStyle w:val="Normal6a"/>
            </w:pPr>
            <w:r w:rsidRPr="00E70712">
              <w:t>23.</w:t>
            </w:r>
            <w:r w:rsidRPr="00E70712">
              <w:tab/>
              <w:t xml:space="preserve">poziva Srbijo, naj bolj dejavno pristopi k reševanju vprašanja zanikanja vojnih hudodelstev </w:t>
            </w:r>
            <w:r w:rsidRPr="00E70712">
              <w:rPr>
                <w:b/>
                <w:i/>
              </w:rPr>
              <w:t>in zgodovinskega revizionizma, zlasti glede vojn na Hrvaškem, v Bosni in Hercegovini ter na Kosovu</w:t>
            </w:r>
            <w:r w:rsidRPr="00E70712">
              <w:t>;</w:t>
            </w:r>
          </w:p>
        </w:tc>
        <w:tc>
          <w:tcPr>
            <w:tcW w:w="4876" w:type="dxa"/>
            <w:tcBorders>
              <w:top w:val="nil"/>
              <w:left w:val="nil"/>
              <w:bottom w:val="nil"/>
              <w:right w:val="nil"/>
            </w:tcBorders>
          </w:tcPr>
          <w:p w14:paraId="075F1AED" w14:textId="77777777" w:rsidR="00452DAA" w:rsidRPr="00E70712" w:rsidRDefault="00452DAA" w:rsidP="00B92C2A">
            <w:pPr>
              <w:pStyle w:val="Normal6a"/>
            </w:pPr>
            <w:r w:rsidRPr="00E70712">
              <w:t>23.</w:t>
            </w:r>
            <w:r w:rsidRPr="00E70712">
              <w:tab/>
              <w:t xml:space="preserve">poziva Srbijo, naj </w:t>
            </w:r>
            <w:r w:rsidRPr="00E70712">
              <w:rPr>
                <w:b/>
                <w:i/>
              </w:rPr>
              <w:t>skupaj z vsemi državami Zahodnega Balkana</w:t>
            </w:r>
            <w:r w:rsidRPr="00E70712">
              <w:t xml:space="preserve"> bolj dejavno pristopi k reševanju vprašanja zanikanja vojnih hudodelstev;</w:t>
            </w:r>
          </w:p>
        </w:tc>
      </w:tr>
    </w:tbl>
    <w:p w14:paraId="07135C15"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CC041A9" w14:textId="77777777" w:rsidR="00452DAA" w:rsidRPr="00E70712" w:rsidRDefault="00452DAA" w:rsidP="00452DAA">
      <w:r w:rsidRPr="00E70712">
        <w:rPr>
          <w:rStyle w:val="HideTWBExt"/>
        </w:rPr>
        <w:t>&lt;/Amend&gt;</w:t>
      </w:r>
    </w:p>
    <w:p w14:paraId="46A3B46E"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424</w:t>
      </w:r>
      <w:r w:rsidRPr="00E70712">
        <w:rPr>
          <w:rStyle w:val="HideTWBExt"/>
          <w:b w:val="0"/>
        </w:rPr>
        <w:t>&lt;/NumAm&gt;</w:t>
      </w:r>
    </w:p>
    <w:p w14:paraId="114DB71B" w14:textId="77777777" w:rsidR="00452DAA" w:rsidRPr="00E70712" w:rsidRDefault="00452DAA" w:rsidP="00452DAA">
      <w:pPr>
        <w:pStyle w:val="NormalBold"/>
      </w:pPr>
      <w:r w:rsidRPr="00E70712">
        <w:rPr>
          <w:rStyle w:val="HideTWBExt"/>
          <w:b w:val="0"/>
        </w:rPr>
        <w:t>&lt;RepeatBlock-By&gt;&lt;Members&gt;</w:t>
      </w:r>
      <w:r w:rsidRPr="00E70712">
        <w:t>Lukas Furlas (Loukas Fourlas)</w:t>
      </w:r>
      <w:r w:rsidRPr="00E70712">
        <w:rPr>
          <w:rStyle w:val="HideTWBExt"/>
          <w:b w:val="0"/>
        </w:rPr>
        <w:t>&lt;/Members&gt;</w:t>
      </w:r>
    </w:p>
    <w:p w14:paraId="6D7643CC" w14:textId="77777777" w:rsidR="00452DAA" w:rsidRPr="00E70712" w:rsidRDefault="00452DAA" w:rsidP="00452DAA">
      <w:pPr>
        <w:pStyle w:val="NormalBold"/>
      </w:pPr>
      <w:r w:rsidRPr="00E70712">
        <w:rPr>
          <w:rStyle w:val="HideTWBExt"/>
          <w:b w:val="0"/>
        </w:rPr>
        <w:t>&lt;/RepeatBlock-By&gt;</w:t>
      </w:r>
    </w:p>
    <w:p w14:paraId="6D13E3C4"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F15BD61" w14:textId="77777777" w:rsidR="00452DAA" w:rsidRPr="00E70712" w:rsidRDefault="00452DAA" w:rsidP="00452DAA">
      <w:pPr>
        <w:pStyle w:val="NormalBold"/>
      </w:pPr>
      <w:r w:rsidRPr="00E70712">
        <w:rPr>
          <w:rStyle w:val="HideTWBExt"/>
          <w:b w:val="0"/>
        </w:rPr>
        <w:t>&lt;Article&gt;</w:t>
      </w:r>
      <w:r w:rsidRPr="00E70712">
        <w:t>Odstavek 23</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0D0164EC" w14:textId="77777777" w:rsidTr="00B92C2A">
        <w:trPr>
          <w:trHeight w:hRule="exact" w:val="240"/>
          <w:jc w:val="center"/>
        </w:trPr>
        <w:tc>
          <w:tcPr>
            <w:tcW w:w="9752" w:type="dxa"/>
            <w:gridSpan w:val="2"/>
            <w:tcBorders>
              <w:top w:val="nil"/>
              <w:left w:val="nil"/>
              <w:bottom w:val="nil"/>
              <w:right w:val="nil"/>
            </w:tcBorders>
          </w:tcPr>
          <w:p w14:paraId="700F10B8" w14:textId="77777777" w:rsidR="00452DAA" w:rsidRPr="00E70712" w:rsidRDefault="00452DAA" w:rsidP="00B92C2A"/>
        </w:tc>
      </w:tr>
      <w:tr w:rsidR="00EF2A05" w:rsidRPr="00E70712" w14:paraId="31ED5FE8" w14:textId="77777777" w:rsidTr="00B92C2A">
        <w:trPr>
          <w:trHeight w:val="240"/>
          <w:jc w:val="center"/>
        </w:trPr>
        <w:tc>
          <w:tcPr>
            <w:tcW w:w="4876" w:type="dxa"/>
            <w:tcBorders>
              <w:top w:val="nil"/>
              <w:left w:val="nil"/>
              <w:bottom w:val="nil"/>
              <w:right w:val="nil"/>
            </w:tcBorders>
          </w:tcPr>
          <w:p w14:paraId="098971CD"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8DF848F" w14:textId="77777777" w:rsidR="00452DAA" w:rsidRPr="00E70712" w:rsidRDefault="00452DAA" w:rsidP="00B92C2A">
            <w:pPr>
              <w:pStyle w:val="AmColumnHeading"/>
            </w:pPr>
            <w:r w:rsidRPr="00E70712">
              <w:t>Predlog spremembe</w:t>
            </w:r>
          </w:p>
        </w:tc>
      </w:tr>
      <w:tr w:rsidR="00EF2A05" w:rsidRPr="00E70712" w14:paraId="09F8A22C" w14:textId="77777777" w:rsidTr="00B92C2A">
        <w:trPr>
          <w:jc w:val="center"/>
        </w:trPr>
        <w:tc>
          <w:tcPr>
            <w:tcW w:w="4876" w:type="dxa"/>
            <w:tcBorders>
              <w:top w:val="nil"/>
              <w:left w:val="nil"/>
              <w:bottom w:val="nil"/>
              <w:right w:val="nil"/>
            </w:tcBorders>
          </w:tcPr>
          <w:p w14:paraId="7A8507CB" w14:textId="77777777" w:rsidR="00452DAA" w:rsidRPr="00E70712" w:rsidRDefault="00452DAA" w:rsidP="00B92C2A">
            <w:pPr>
              <w:pStyle w:val="Normal6a"/>
            </w:pPr>
            <w:r w:rsidRPr="00E70712">
              <w:t>23.</w:t>
            </w:r>
            <w:r w:rsidRPr="00E70712">
              <w:tab/>
              <w:t xml:space="preserve">poziva Srbijo, naj bolj dejavno pristopi k </w:t>
            </w:r>
            <w:r w:rsidRPr="00E70712">
              <w:rPr>
                <w:b/>
                <w:i/>
              </w:rPr>
              <w:t>reševanju vprašanja</w:t>
            </w:r>
            <w:r w:rsidRPr="00E70712">
              <w:t xml:space="preserve"> zanikanja vojnih hudodelstev in zgodovinskega revizionizma, zlasti glede vojn na Hrvaškem, v Bosni in Hercegovini ter na Kosovu;</w:t>
            </w:r>
          </w:p>
        </w:tc>
        <w:tc>
          <w:tcPr>
            <w:tcW w:w="4876" w:type="dxa"/>
            <w:tcBorders>
              <w:top w:val="nil"/>
              <w:left w:val="nil"/>
              <w:bottom w:val="nil"/>
              <w:right w:val="nil"/>
            </w:tcBorders>
          </w:tcPr>
          <w:p w14:paraId="5C88DFA5" w14:textId="77777777" w:rsidR="00452DAA" w:rsidRPr="00E70712" w:rsidRDefault="00452DAA" w:rsidP="00B92C2A">
            <w:pPr>
              <w:pStyle w:val="Normal6a"/>
            </w:pPr>
            <w:r w:rsidRPr="00E70712">
              <w:t>23.</w:t>
            </w:r>
            <w:r w:rsidRPr="00E70712">
              <w:tab/>
              <w:t xml:space="preserve">poziva Srbijo, naj bolj dejavno pristopi k </w:t>
            </w:r>
            <w:r w:rsidRPr="00E70712">
              <w:rPr>
                <w:b/>
                <w:i/>
              </w:rPr>
              <w:t>preiskovanju in pregonu</w:t>
            </w:r>
            <w:r w:rsidRPr="00E70712">
              <w:t xml:space="preserve"> zanikanja vojnih hudodelstev in zgodovinskega revizionizma, zlasti glede vojn na Hrvaškem, v Bosni in Hercegovini ter na Kosovu;</w:t>
            </w:r>
          </w:p>
        </w:tc>
      </w:tr>
    </w:tbl>
    <w:p w14:paraId="227234AC"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125B774A" w14:textId="77777777" w:rsidR="00452DAA" w:rsidRPr="00E70712" w:rsidRDefault="00452DAA" w:rsidP="00452DAA">
      <w:r w:rsidRPr="00E70712">
        <w:rPr>
          <w:rStyle w:val="HideTWBExt"/>
        </w:rPr>
        <w:t>&lt;/Amend&gt;</w:t>
      </w:r>
    </w:p>
    <w:p w14:paraId="59FC0C53"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425</w:t>
      </w:r>
      <w:r w:rsidRPr="00E70712">
        <w:rPr>
          <w:rStyle w:val="HideTWBExt"/>
          <w:b w:val="0"/>
        </w:rPr>
        <w:t>&lt;/NumAm&gt;</w:t>
      </w:r>
    </w:p>
    <w:p w14:paraId="3571C011" w14:textId="77777777" w:rsidR="00452DAA" w:rsidRPr="00E70712" w:rsidRDefault="00452DAA" w:rsidP="00452DAA">
      <w:pPr>
        <w:pStyle w:val="NormalBold"/>
      </w:pPr>
      <w:r w:rsidRPr="00E70712">
        <w:rPr>
          <w:rStyle w:val="HideTWBExt"/>
          <w:b w:val="0"/>
        </w:rPr>
        <w:t>&lt;RepeatBlock-By&gt;&lt;Members&gt;</w:t>
      </w:r>
      <w:r w:rsidRPr="00E70712">
        <w:t>Andrej Kovačev (Andrey Kovatchev)</w:t>
      </w:r>
      <w:r w:rsidRPr="00E70712">
        <w:rPr>
          <w:rStyle w:val="HideTWBExt"/>
          <w:b w:val="0"/>
        </w:rPr>
        <w:t>&lt;/Members&gt;</w:t>
      </w:r>
    </w:p>
    <w:p w14:paraId="67E225F0" w14:textId="77777777" w:rsidR="00452DAA" w:rsidRPr="00E70712" w:rsidRDefault="00452DAA" w:rsidP="00452DAA">
      <w:pPr>
        <w:pStyle w:val="NormalBold"/>
      </w:pPr>
      <w:r w:rsidRPr="00E70712">
        <w:rPr>
          <w:rStyle w:val="HideTWBExt"/>
          <w:b w:val="0"/>
        </w:rPr>
        <w:t>&lt;/RepeatBlock-By&gt;</w:t>
      </w:r>
    </w:p>
    <w:p w14:paraId="69D65941"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F2AF01F" w14:textId="77777777" w:rsidR="00452DAA" w:rsidRPr="00E70712" w:rsidRDefault="00452DAA" w:rsidP="00452DAA">
      <w:pPr>
        <w:pStyle w:val="NormalBold"/>
      </w:pPr>
      <w:r w:rsidRPr="00E70712">
        <w:rPr>
          <w:rStyle w:val="HideTWBExt"/>
          <w:b w:val="0"/>
        </w:rPr>
        <w:t>&lt;Article&gt;</w:t>
      </w:r>
      <w:r w:rsidRPr="00E70712">
        <w:t>Odstavek 23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09201C99" w14:textId="77777777" w:rsidTr="00B92C2A">
        <w:trPr>
          <w:trHeight w:hRule="exact" w:val="240"/>
          <w:jc w:val="center"/>
        </w:trPr>
        <w:tc>
          <w:tcPr>
            <w:tcW w:w="9752" w:type="dxa"/>
            <w:gridSpan w:val="2"/>
            <w:tcBorders>
              <w:top w:val="nil"/>
              <w:left w:val="nil"/>
              <w:bottom w:val="nil"/>
              <w:right w:val="nil"/>
            </w:tcBorders>
          </w:tcPr>
          <w:p w14:paraId="0D4AC97B" w14:textId="77777777" w:rsidR="00452DAA" w:rsidRPr="00E70712" w:rsidRDefault="00452DAA" w:rsidP="00B92C2A"/>
        </w:tc>
      </w:tr>
      <w:tr w:rsidR="00EF2A05" w:rsidRPr="00E70712" w14:paraId="0428DAD1" w14:textId="77777777" w:rsidTr="00B92C2A">
        <w:trPr>
          <w:trHeight w:val="240"/>
          <w:jc w:val="center"/>
        </w:trPr>
        <w:tc>
          <w:tcPr>
            <w:tcW w:w="4876" w:type="dxa"/>
            <w:tcBorders>
              <w:top w:val="nil"/>
              <w:left w:val="nil"/>
              <w:bottom w:val="nil"/>
              <w:right w:val="nil"/>
            </w:tcBorders>
          </w:tcPr>
          <w:p w14:paraId="2FF5D3CD"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4CB3E7C" w14:textId="77777777" w:rsidR="00452DAA" w:rsidRPr="00E70712" w:rsidRDefault="00452DAA" w:rsidP="00B92C2A">
            <w:pPr>
              <w:pStyle w:val="AmColumnHeading"/>
            </w:pPr>
            <w:r w:rsidRPr="00E70712">
              <w:t>Predlog spremembe</w:t>
            </w:r>
          </w:p>
        </w:tc>
      </w:tr>
      <w:tr w:rsidR="00EF2A05" w:rsidRPr="00E70712" w14:paraId="69A75578" w14:textId="77777777" w:rsidTr="00B92C2A">
        <w:trPr>
          <w:jc w:val="center"/>
        </w:trPr>
        <w:tc>
          <w:tcPr>
            <w:tcW w:w="4876" w:type="dxa"/>
            <w:tcBorders>
              <w:top w:val="nil"/>
              <w:left w:val="nil"/>
              <w:bottom w:val="nil"/>
              <w:right w:val="nil"/>
            </w:tcBorders>
          </w:tcPr>
          <w:p w14:paraId="2E5F2725" w14:textId="77777777" w:rsidR="00452DAA" w:rsidRPr="00E70712" w:rsidRDefault="00452DAA" w:rsidP="00B92C2A">
            <w:pPr>
              <w:pStyle w:val="Normal6a"/>
            </w:pPr>
          </w:p>
        </w:tc>
        <w:tc>
          <w:tcPr>
            <w:tcW w:w="4876" w:type="dxa"/>
            <w:tcBorders>
              <w:top w:val="nil"/>
              <w:left w:val="nil"/>
              <w:bottom w:val="nil"/>
              <w:right w:val="nil"/>
            </w:tcBorders>
          </w:tcPr>
          <w:p w14:paraId="136D7828" w14:textId="77777777" w:rsidR="00452DAA" w:rsidRPr="00E70712" w:rsidRDefault="00452DAA" w:rsidP="00B92C2A">
            <w:pPr>
              <w:pStyle w:val="Normal6a"/>
            </w:pPr>
            <w:r w:rsidRPr="00E70712">
              <w:rPr>
                <w:b/>
                <w:i/>
              </w:rPr>
              <w:t>23a.</w:t>
            </w:r>
            <w:r w:rsidRPr="00E70712">
              <w:tab/>
            </w:r>
            <w:r w:rsidRPr="00E70712">
              <w:rPr>
                <w:b/>
                <w:i/>
              </w:rPr>
              <w:t>poziva k zgodovinski spravi ter odpravi diskriminacije in predsodkov iz komunistične preteklosti, zlasti na izobraževalnem, medijskem, akademskem in družbenem področju, saj je to osnovni pogoj za izkoreninjenje sovražnega jezika proti narodnim manjšinam in sosednjim narodom; v zvezi s tem obžaluje nedavno hujskaško retoriko vlade, usmerjeno proti sosednjim državam, ki niso podprle odprtja sklopa 3 s Srbijo; obžaluje, da so na javnih mestih še vedno prisotni jugoslovanski komunistični simboli, vključno z imeni ulic in spomeniki, saj to spodkopava demokratizacijo Srbije;</w:t>
            </w:r>
          </w:p>
        </w:tc>
      </w:tr>
    </w:tbl>
    <w:p w14:paraId="5386CC9C"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75646BB6" w14:textId="77777777" w:rsidR="00452DAA" w:rsidRPr="00E70712" w:rsidRDefault="00452DAA" w:rsidP="00452DAA">
      <w:r w:rsidRPr="00E70712">
        <w:rPr>
          <w:rStyle w:val="HideTWBExt"/>
        </w:rPr>
        <w:t>&lt;/Amend&gt;</w:t>
      </w:r>
    </w:p>
    <w:p w14:paraId="28852CAA"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426</w:t>
      </w:r>
      <w:r w:rsidRPr="00E70712">
        <w:rPr>
          <w:rStyle w:val="HideTWBExt"/>
          <w:b w:val="0"/>
        </w:rPr>
        <w:t>&lt;/NumAm&gt;</w:t>
      </w:r>
    </w:p>
    <w:p w14:paraId="180F3FDD" w14:textId="77777777" w:rsidR="00452DAA" w:rsidRPr="00E70712" w:rsidRDefault="00452DAA" w:rsidP="00452DAA">
      <w:pPr>
        <w:pStyle w:val="NormalBold"/>
      </w:pPr>
      <w:r w:rsidRPr="00E70712">
        <w:rPr>
          <w:rStyle w:val="HideTWBExt"/>
          <w:b w:val="0"/>
        </w:rPr>
        <w:t>&lt;RepeatBlock-By&gt;&lt;Members&gt;</w:t>
      </w:r>
      <w:r w:rsidRPr="00E70712">
        <w:t>Rasa Juknevičienė, Miriam Lexmann</w:t>
      </w:r>
      <w:r w:rsidRPr="00E70712">
        <w:rPr>
          <w:rStyle w:val="HideTWBExt"/>
          <w:b w:val="0"/>
        </w:rPr>
        <w:t>&lt;/Members&gt;</w:t>
      </w:r>
    </w:p>
    <w:p w14:paraId="1C11CD6A" w14:textId="77777777" w:rsidR="00452DAA" w:rsidRPr="00E70712" w:rsidRDefault="00452DAA" w:rsidP="00452DAA">
      <w:pPr>
        <w:pStyle w:val="NormalBold"/>
      </w:pPr>
      <w:r w:rsidRPr="00E70712">
        <w:rPr>
          <w:rStyle w:val="HideTWBExt"/>
          <w:b w:val="0"/>
        </w:rPr>
        <w:t>&lt;/RepeatBlock-By&gt;</w:t>
      </w:r>
    </w:p>
    <w:p w14:paraId="720223F6"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72A8702" w14:textId="77777777" w:rsidR="00452DAA" w:rsidRPr="00E70712" w:rsidRDefault="00452DAA" w:rsidP="00452DAA">
      <w:pPr>
        <w:pStyle w:val="NormalBold"/>
      </w:pPr>
      <w:r w:rsidRPr="00E70712">
        <w:rPr>
          <w:rStyle w:val="HideTWBExt"/>
          <w:b w:val="0"/>
        </w:rPr>
        <w:t>&lt;Article&gt;</w:t>
      </w:r>
      <w:r w:rsidRPr="00E70712">
        <w:t>Odstavek 23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11DDF09" w14:textId="77777777" w:rsidTr="00B92C2A">
        <w:trPr>
          <w:trHeight w:hRule="exact" w:val="240"/>
          <w:jc w:val="center"/>
        </w:trPr>
        <w:tc>
          <w:tcPr>
            <w:tcW w:w="9752" w:type="dxa"/>
            <w:gridSpan w:val="2"/>
            <w:tcBorders>
              <w:top w:val="nil"/>
              <w:left w:val="nil"/>
              <w:bottom w:val="nil"/>
              <w:right w:val="nil"/>
            </w:tcBorders>
          </w:tcPr>
          <w:p w14:paraId="158A2E46" w14:textId="77777777" w:rsidR="00452DAA" w:rsidRPr="00E70712" w:rsidRDefault="00452DAA" w:rsidP="00B92C2A"/>
        </w:tc>
      </w:tr>
      <w:tr w:rsidR="00EF2A05" w:rsidRPr="00E70712" w14:paraId="3F15F8B6" w14:textId="77777777" w:rsidTr="00B92C2A">
        <w:trPr>
          <w:trHeight w:val="240"/>
          <w:jc w:val="center"/>
        </w:trPr>
        <w:tc>
          <w:tcPr>
            <w:tcW w:w="4876" w:type="dxa"/>
            <w:tcBorders>
              <w:top w:val="nil"/>
              <w:left w:val="nil"/>
              <w:bottom w:val="nil"/>
              <w:right w:val="nil"/>
            </w:tcBorders>
          </w:tcPr>
          <w:p w14:paraId="22025189"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DFEB296" w14:textId="77777777" w:rsidR="00452DAA" w:rsidRPr="00E70712" w:rsidRDefault="00452DAA" w:rsidP="00B92C2A">
            <w:pPr>
              <w:pStyle w:val="AmColumnHeading"/>
            </w:pPr>
            <w:r w:rsidRPr="00E70712">
              <w:t>Predlog spremembe</w:t>
            </w:r>
          </w:p>
        </w:tc>
      </w:tr>
      <w:tr w:rsidR="00EF2A05" w:rsidRPr="00E70712" w14:paraId="65011C0D" w14:textId="77777777" w:rsidTr="00B92C2A">
        <w:trPr>
          <w:jc w:val="center"/>
        </w:trPr>
        <w:tc>
          <w:tcPr>
            <w:tcW w:w="4876" w:type="dxa"/>
            <w:tcBorders>
              <w:top w:val="nil"/>
              <w:left w:val="nil"/>
              <w:bottom w:val="nil"/>
              <w:right w:val="nil"/>
            </w:tcBorders>
          </w:tcPr>
          <w:p w14:paraId="48F33E40" w14:textId="77777777" w:rsidR="00452DAA" w:rsidRPr="00E70712" w:rsidRDefault="00452DAA" w:rsidP="00B92C2A">
            <w:pPr>
              <w:pStyle w:val="Normal6a"/>
            </w:pPr>
          </w:p>
        </w:tc>
        <w:tc>
          <w:tcPr>
            <w:tcW w:w="4876" w:type="dxa"/>
            <w:tcBorders>
              <w:top w:val="nil"/>
              <w:left w:val="nil"/>
              <w:bottom w:val="nil"/>
              <w:right w:val="nil"/>
            </w:tcBorders>
          </w:tcPr>
          <w:p w14:paraId="36A7F8D0" w14:textId="77777777" w:rsidR="00452DAA" w:rsidRPr="00E70712" w:rsidRDefault="00452DAA" w:rsidP="00B92C2A">
            <w:pPr>
              <w:pStyle w:val="Normal6a"/>
            </w:pPr>
            <w:r w:rsidRPr="00E70712">
              <w:rPr>
                <w:b/>
                <w:i/>
              </w:rPr>
              <w:t>23a.</w:t>
            </w:r>
            <w:r w:rsidRPr="00E70712">
              <w:tab/>
            </w:r>
            <w:r w:rsidRPr="00E70712">
              <w:rPr>
                <w:b/>
                <w:i/>
              </w:rPr>
              <w:t>ponavlja svoje stališče o pomenu odprtja in objave vojnih arhivov ter ponovno poziva, naj se odprejo arhivi nekdanje Jugoslavije in zlasti zagotovi dostop do dosjejev nekdanje jugoslovanske tajne službe (UDBA) in protiobveščevalne službe jugoslovanske ljudske vojske (KOS) ter dosjeji vrnejo ustreznim državam naslednicam, če to zahtevajo;</w:t>
            </w:r>
          </w:p>
        </w:tc>
      </w:tr>
    </w:tbl>
    <w:p w14:paraId="769E0C6A"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284F3BB7" w14:textId="77777777" w:rsidR="00452DAA" w:rsidRPr="00E70712" w:rsidRDefault="00452DAA" w:rsidP="00452DAA">
      <w:r w:rsidRPr="00E70712">
        <w:rPr>
          <w:rStyle w:val="HideTWBExt"/>
        </w:rPr>
        <w:t>&lt;/Amend&gt;</w:t>
      </w:r>
    </w:p>
    <w:p w14:paraId="02B2A30B"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427</w:t>
      </w:r>
      <w:r w:rsidRPr="00E70712">
        <w:rPr>
          <w:rStyle w:val="HideTWBExt"/>
          <w:b w:val="0"/>
        </w:rPr>
        <w:t>&lt;/NumAm&gt;</w:t>
      </w:r>
    </w:p>
    <w:p w14:paraId="1A257C05" w14:textId="77777777" w:rsidR="00452DAA" w:rsidRPr="00E70712" w:rsidRDefault="00452DAA" w:rsidP="00452DAA">
      <w:pPr>
        <w:pStyle w:val="NormalBold"/>
      </w:pPr>
      <w:r w:rsidRPr="00E70712">
        <w:rPr>
          <w:rStyle w:val="HideTWBExt"/>
          <w:b w:val="0"/>
        </w:rPr>
        <w:t>&lt;RepeatBlock-By&gt;&lt;Members&gt;</w:t>
      </w:r>
      <w:r w:rsidRPr="00E70712">
        <w:t>Vladimir Prebilič</w:t>
      </w:r>
      <w:r w:rsidRPr="00E70712">
        <w:rPr>
          <w:rStyle w:val="HideTWBExt"/>
          <w:b w:val="0"/>
        </w:rPr>
        <w:t>&lt;/Members&gt;</w:t>
      </w:r>
    </w:p>
    <w:p w14:paraId="2B1386F0" w14:textId="77777777" w:rsidR="00452DAA" w:rsidRPr="00E70712" w:rsidRDefault="00452DAA" w:rsidP="00452DAA">
      <w:r w:rsidRPr="00E70712">
        <w:rPr>
          <w:rStyle w:val="HideTWBExt"/>
        </w:rPr>
        <w:t>&lt;AuNomDe&gt;</w:t>
      </w:r>
      <w:r w:rsidRPr="00E70712">
        <w:rPr>
          <w:rStyle w:val="HideTWBInt"/>
        </w:rPr>
        <w:t>{Verts/ALE}</w:t>
      </w:r>
      <w:r w:rsidRPr="00E70712">
        <w:t>v imenu skupine Verts/ALE</w:t>
      </w:r>
      <w:r w:rsidRPr="00E70712">
        <w:rPr>
          <w:rStyle w:val="HideTWBExt"/>
        </w:rPr>
        <w:t>&lt;/AuNomDe&gt;</w:t>
      </w:r>
    </w:p>
    <w:p w14:paraId="272C7BBB" w14:textId="77777777" w:rsidR="00452DAA" w:rsidRPr="00E70712" w:rsidRDefault="00452DAA" w:rsidP="00452DAA">
      <w:pPr>
        <w:pStyle w:val="NormalBold"/>
      </w:pPr>
      <w:r w:rsidRPr="00E70712">
        <w:rPr>
          <w:rStyle w:val="HideTWBExt"/>
          <w:b w:val="0"/>
        </w:rPr>
        <w:t>&lt;/RepeatBlock-By&gt;</w:t>
      </w:r>
    </w:p>
    <w:p w14:paraId="709386E7"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6AB412E" w14:textId="77777777" w:rsidR="00452DAA" w:rsidRPr="00E70712" w:rsidRDefault="00452DAA" w:rsidP="00452DAA">
      <w:pPr>
        <w:pStyle w:val="NormalBold"/>
      </w:pPr>
      <w:r w:rsidRPr="00E70712">
        <w:rPr>
          <w:rStyle w:val="HideTWBExt"/>
          <w:b w:val="0"/>
        </w:rPr>
        <w:t>&lt;Article&gt;</w:t>
      </w:r>
      <w:r w:rsidRPr="00E70712">
        <w:t>Odstavek 23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6B81B00C" w14:textId="77777777" w:rsidTr="00B92C2A">
        <w:trPr>
          <w:trHeight w:hRule="exact" w:val="240"/>
          <w:jc w:val="center"/>
        </w:trPr>
        <w:tc>
          <w:tcPr>
            <w:tcW w:w="9752" w:type="dxa"/>
            <w:gridSpan w:val="2"/>
            <w:tcBorders>
              <w:top w:val="nil"/>
              <w:left w:val="nil"/>
              <w:bottom w:val="nil"/>
              <w:right w:val="nil"/>
            </w:tcBorders>
          </w:tcPr>
          <w:p w14:paraId="52F065E4" w14:textId="77777777" w:rsidR="00452DAA" w:rsidRPr="00E70712" w:rsidRDefault="00452DAA" w:rsidP="00B92C2A"/>
        </w:tc>
      </w:tr>
      <w:tr w:rsidR="00EF2A05" w:rsidRPr="00E70712" w14:paraId="0E3BC09B" w14:textId="77777777" w:rsidTr="00B92C2A">
        <w:trPr>
          <w:trHeight w:val="240"/>
          <w:jc w:val="center"/>
        </w:trPr>
        <w:tc>
          <w:tcPr>
            <w:tcW w:w="4876" w:type="dxa"/>
            <w:tcBorders>
              <w:top w:val="nil"/>
              <w:left w:val="nil"/>
              <w:bottom w:val="nil"/>
              <w:right w:val="nil"/>
            </w:tcBorders>
          </w:tcPr>
          <w:p w14:paraId="694B9C7D"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14BF696A" w14:textId="77777777" w:rsidR="00452DAA" w:rsidRPr="00E70712" w:rsidRDefault="00452DAA" w:rsidP="00B92C2A">
            <w:pPr>
              <w:pStyle w:val="AmColumnHeading"/>
            </w:pPr>
            <w:r w:rsidRPr="00E70712">
              <w:t>Predlog spremembe</w:t>
            </w:r>
          </w:p>
        </w:tc>
      </w:tr>
      <w:tr w:rsidR="00EF2A05" w:rsidRPr="00E70712" w14:paraId="2C7C41BB" w14:textId="77777777" w:rsidTr="00B92C2A">
        <w:trPr>
          <w:jc w:val="center"/>
        </w:trPr>
        <w:tc>
          <w:tcPr>
            <w:tcW w:w="4876" w:type="dxa"/>
            <w:tcBorders>
              <w:top w:val="nil"/>
              <w:left w:val="nil"/>
              <w:bottom w:val="nil"/>
              <w:right w:val="nil"/>
            </w:tcBorders>
          </w:tcPr>
          <w:p w14:paraId="2558BD85" w14:textId="77777777" w:rsidR="00452DAA" w:rsidRPr="00E70712" w:rsidRDefault="00452DAA" w:rsidP="00B92C2A">
            <w:pPr>
              <w:pStyle w:val="Normal6a"/>
            </w:pPr>
          </w:p>
        </w:tc>
        <w:tc>
          <w:tcPr>
            <w:tcW w:w="4876" w:type="dxa"/>
            <w:tcBorders>
              <w:top w:val="nil"/>
              <w:left w:val="nil"/>
              <w:bottom w:val="nil"/>
              <w:right w:val="nil"/>
            </w:tcBorders>
          </w:tcPr>
          <w:p w14:paraId="586B6E88" w14:textId="77777777" w:rsidR="00452DAA" w:rsidRPr="00E70712" w:rsidRDefault="00452DAA" w:rsidP="00B92C2A">
            <w:pPr>
              <w:pStyle w:val="Normal6a"/>
            </w:pPr>
            <w:r w:rsidRPr="00E70712">
              <w:rPr>
                <w:b/>
                <w:i/>
              </w:rPr>
              <w:t>23a.</w:t>
            </w:r>
            <w:r w:rsidRPr="00E70712">
              <w:tab/>
            </w:r>
            <w:r w:rsidRPr="00E70712">
              <w:rPr>
                <w:b/>
                <w:i/>
              </w:rPr>
              <w:t>obžaluje, da Srbija ni pokazala resnične zavezanosti spoprijemanju s svojo preteklostjo ter učinkovitemu preiskovanju in pregonu vojnih zločinov, kot kažeta dejstvi, da zoper osumljence na visokih položajih ni bila vložena obtožnica in da Srbija od leta 2023 nima vodje državnega tožilstva za vojne zločine, ter v javnosti razširjeno zavračanje mednarodnih sodb za vojne zločine, vključno z zanikanjem genocida v Srebrenici;</w:t>
            </w:r>
          </w:p>
        </w:tc>
      </w:tr>
    </w:tbl>
    <w:p w14:paraId="35F2731C"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136BA49" w14:textId="77777777" w:rsidR="00452DAA" w:rsidRPr="00E70712" w:rsidRDefault="00452DAA" w:rsidP="00452DAA">
      <w:r w:rsidRPr="00E70712">
        <w:rPr>
          <w:rStyle w:val="HideTWBExt"/>
        </w:rPr>
        <w:t>&lt;/Amend&gt;</w:t>
      </w:r>
    </w:p>
    <w:p w14:paraId="1B955671"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428</w:t>
      </w:r>
      <w:r w:rsidRPr="00E70712">
        <w:rPr>
          <w:rStyle w:val="HideTWBExt"/>
          <w:b w:val="0"/>
        </w:rPr>
        <w:t>&lt;/NumAm&gt;</w:t>
      </w:r>
    </w:p>
    <w:p w14:paraId="4B21F14F" w14:textId="77777777" w:rsidR="00452DAA" w:rsidRPr="00E70712" w:rsidRDefault="00452DAA" w:rsidP="00452DAA">
      <w:pPr>
        <w:pStyle w:val="NormalBold"/>
      </w:pPr>
      <w:r w:rsidRPr="00E70712">
        <w:rPr>
          <w:rStyle w:val="HideTWBExt"/>
          <w:b w:val="0"/>
        </w:rPr>
        <w:t>&lt;RepeatBlock-By&gt;&lt;Members&gt;</w:t>
      </w:r>
      <w:r w:rsidRPr="00E70712">
        <w:t>Helmut Brandstätter</w:t>
      </w:r>
      <w:r w:rsidRPr="00E70712">
        <w:rPr>
          <w:rStyle w:val="HideTWBExt"/>
          <w:b w:val="0"/>
        </w:rPr>
        <w:t>&lt;/Members&gt;</w:t>
      </w:r>
    </w:p>
    <w:p w14:paraId="70334FBE" w14:textId="77777777" w:rsidR="00452DAA" w:rsidRPr="00E70712" w:rsidRDefault="00452DAA" w:rsidP="00452DAA">
      <w:pPr>
        <w:pStyle w:val="NormalBold"/>
      </w:pPr>
      <w:r w:rsidRPr="00E70712">
        <w:rPr>
          <w:rStyle w:val="HideTWBExt"/>
          <w:b w:val="0"/>
        </w:rPr>
        <w:t>&lt;/RepeatBlock-By&gt;</w:t>
      </w:r>
    </w:p>
    <w:p w14:paraId="7B872960"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0B4B43BC" w14:textId="77777777" w:rsidR="00452DAA" w:rsidRPr="00E70712" w:rsidRDefault="00452DAA" w:rsidP="00452DAA">
      <w:pPr>
        <w:pStyle w:val="NormalBold"/>
      </w:pPr>
      <w:r w:rsidRPr="00E70712">
        <w:rPr>
          <w:rStyle w:val="HideTWBExt"/>
          <w:b w:val="0"/>
        </w:rPr>
        <w:t>&lt;Article&gt;</w:t>
      </w:r>
      <w:r w:rsidRPr="00E70712">
        <w:t>Odstavek 23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721CAC9" w14:textId="77777777" w:rsidTr="00B92C2A">
        <w:trPr>
          <w:trHeight w:hRule="exact" w:val="240"/>
          <w:jc w:val="center"/>
        </w:trPr>
        <w:tc>
          <w:tcPr>
            <w:tcW w:w="9752" w:type="dxa"/>
            <w:gridSpan w:val="2"/>
            <w:tcBorders>
              <w:top w:val="nil"/>
              <w:left w:val="nil"/>
              <w:bottom w:val="nil"/>
              <w:right w:val="nil"/>
            </w:tcBorders>
          </w:tcPr>
          <w:p w14:paraId="61724083" w14:textId="77777777" w:rsidR="00452DAA" w:rsidRPr="00E70712" w:rsidRDefault="00452DAA" w:rsidP="00B92C2A"/>
        </w:tc>
      </w:tr>
      <w:tr w:rsidR="00EF2A05" w:rsidRPr="00E70712" w14:paraId="4C0CEE30" w14:textId="77777777" w:rsidTr="00B92C2A">
        <w:trPr>
          <w:trHeight w:val="240"/>
          <w:jc w:val="center"/>
        </w:trPr>
        <w:tc>
          <w:tcPr>
            <w:tcW w:w="4876" w:type="dxa"/>
            <w:tcBorders>
              <w:top w:val="nil"/>
              <w:left w:val="nil"/>
              <w:bottom w:val="nil"/>
              <w:right w:val="nil"/>
            </w:tcBorders>
          </w:tcPr>
          <w:p w14:paraId="666D821E"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1225B7E8" w14:textId="77777777" w:rsidR="00452DAA" w:rsidRPr="00E70712" w:rsidRDefault="00452DAA" w:rsidP="00B92C2A">
            <w:pPr>
              <w:pStyle w:val="AmColumnHeading"/>
            </w:pPr>
            <w:r w:rsidRPr="00E70712">
              <w:t>Predlog spremembe</w:t>
            </w:r>
          </w:p>
        </w:tc>
      </w:tr>
      <w:tr w:rsidR="00EF2A05" w:rsidRPr="00E70712" w14:paraId="54CC6D05" w14:textId="77777777" w:rsidTr="00B92C2A">
        <w:trPr>
          <w:jc w:val="center"/>
        </w:trPr>
        <w:tc>
          <w:tcPr>
            <w:tcW w:w="4876" w:type="dxa"/>
            <w:tcBorders>
              <w:top w:val="nil"/>
              <w:left w:val="nil"/>
              <w:bottom w:val="nil"/>
              <w:right w:val="nil"/>
            </w:tcBorders>
          </w:tcPr>
          <w:p w14:paraId="271A760A" w14:textId="77777777" w:rsidR="00452DAA" w:rsidRPr="00E70712" w:rsidRDefault="00452DAA" w:rsidP="00B92C2A">
            <w:pPr>
              <w:pStyle w:val="Normal6a"/>
            </w:pPr>
          </w:p>
        </w:tc>
        <w:tc>
          <w:tcPr>
            <w:tcW w:w="4876" w:type="dxa"/>
            <w:tcBorders>
              <w:top w:val="nil"/>
              <w:left w:val="nil"/>
              <w:bottom w:val="nil"/>
              <w:right w:val="nil"/>
            </w:tcBorders>
          </w:tcPr>
          <w:p w14:paraId="3D2F25DD" w14:textId="77777777" w:rsidR="00452DAA" w:rsidRPr="00E70712" w:rsidRDefault="00452DAA" w:rsidP="00B92C2A">
            <w:pPr>
              <w:pStyle w:val="Normal6a"/>
            </w:pPr>
            <w:r w:rsidRPr="00E70712">
              <w:rPr>
                <w:b/>
                <w:i/>
              </w:rPr>
              <w:t>23a.</w:t>
            </w:r>
            <w:r w:rsidRPr="00E70712">
              <w:tab/>
            </w:r>
            <w:r w:rsidRPr="00E70712">
              <w:rPr>
                <w:b/>
                <w:i/>
              </w:rPr>
              <w:t>obsoja agresivno in podžigajočo retoriko proti sosednjim državam, ki jo je uporabil predsednik Vučić, ko je, ne da bi predložil dokaze za to, trdil, da Hrvaška, Albanija in Kosovo pripravljajo napad na Srbijo; obžaluje, da je bil pod to pretvezo opravljen nakup kitajskih nadzvočnih izstrelkov in da se s tem spodkopava proces utrjevanja miru v regiji;</w:t>
            </w:r>
          </w:p>
        </w:tc>
      </w:tr>
    </w:tbl>
    <w:p w14:paraId="417F3B92"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491D3950" w14:textId="77777777" w:rsidR="00452DAA" w:rsidRPr="00E70712" w:rsidRDefault="00452DAA" w:rsidP="00452DAA">
      <w:r w:rsidRPr="00E70712">
        <w:rPr>
          <w:rStyle w:val="HideTWBExt"/>
        </w:rPr>
        <w:t>&lt;/Amend&gt;</w:t>
      </w:r>
    </w:p>
    <w:p w14:paraId="012C93C6"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429</w:t>
      </w:r>
      <w:r w:rsidRPr="00E70712">
        <w:rPr>
          <w:rStyle w:val="HideTWBExt"/>
          <w:b w:val="0"/>
        </w:rPr>
        <w:t>&lt;/NumAm&gt;</w:t>
      </w:r>
    </w:p>
    <w:p w14:paraId="262DC103" w14:textId="77777777" w:rsidR="00452DAA" w:rsidRPr="00E70712" w:rsidRDefault="00452DAA" w:rsidP="00452DAA">
      <w:pPr>
        <w:pStyle w:val="NormalBold"/>
      </w:pPr>
      <w:r w:rsidRPr="00E70712">
        <w:rPr>
          <w:rStyle w:val="HideTWBExt"/>
          <w:b w:val="0"/>
        </w:rPr>
        <w:t>&lt;RepeatBlock-By&gt;&lt;Members&gt;</w:t>
      </w:r>
      <w:r w:rsidRPr="00E70712">
        <w:t>Davor Ivo Stier, Andrej Kovačev (Andrey Kovatchev), Reinhold Lopatka</w:t>
      </w:r>
      <w:r w:rsidRPr="00E70712">
        <w:rPr>
          <w:rStyle w:val="HideTWBExt"/>
          <w:b w:val="0"/>
        </w:rPr>
        <w:t>&lt;/Members&gt;</w:t>
      </w:r>
    </w:p>
    <w:p w14:paraId="44525EC4" w14:textId="77777777" w:rsidR="00452DAA" w:rsidRPr="00E70712" w:rsidRDefault="00452DAA" w:rsidP="00452DAA">
      <w:pPr>
        <w:pStyle w:val="NormalBold"/>
      </w:pPr>
      <w:r w:rsidRPr="00E70712">
        <w:rPr>
          <w:rStyle w:val="HideTWBExt"/>
          <w:b w:val="0"/>
        </w:rPr>
        <w:t>&lt;/RepeatBlock-By&gt;</w:t>
      </w:r>
    </w:p>
    <w:p w14:paraId="270A5FE8"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40E0938" w14:textId="77777777" w:rsidR="00452DAA" w:rsidRPr="00E70712" w:rsidRDefault="00452DAA" w:rsidP="00452DAA">
      <w:pPr>
        <w:pStyle w:val="NormalBold"/>
      </w:pPr>
      <w:r w:rsidRPr="00E70712">
        <w:rPr>
          <w:rStyle w:val="HideTWBExt"/>
          <w:b w:val="0"/>
        </w:rPr>
        <w:t>&lt;Article&gt;</w:t>
      </w:r>
      <w:r w:rsidRPr="00E70712">
        <w:t>Odstavek 23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AC37E18" w14:textId="77777777" w:rsidTr="00B92C2A">
        <w:trPr>
          <w:trHeight w:hRule="exact" w:val="240"/>
          <w:jc w:val="center"/>
        </w:trPr>
        <w:tc>
          <w:tcPr>
            <w:tcW w:w="9752" w:type="dxa"/>
            <w:gridSpan w:val="2"/>
            <w:tcBorders>
              <w:top w:val="nil"/>
              <w:left w:val="nil"/>
              <w:bottom w:val="nil"/>
              <w:right w:val="nil"/>
            </w:tcBorders>
          </w:tcPr>
          <w:p w14:paraId="39847D30" w14:textId="77777777" w:rsidR="00452DAA" w:rsidRPr="00E70712" w:rsidRDefault="00452DAA" w:rsidP="00B92C2A"/>
        </w:tc>
      </w:tr>
      <w:tr w:rsidR="00EF2A05" w:rsidRPr="00E70712" w14:paraId="3968038D" w14:textId="77777777" w:rsidTr="00B92C2A">
        <w:trPr>
          <w:trHeight w:val="240"/>
          <w:jc w:val="center"/>
        </w:trPr>
        <w:tc>
          <w:tcPr>
            <w:tcW w:w="4876" w:type="dxa"/>
            <w:tcBorders>
              <w:top w:val="nil"/>
              <w:left w:val="nil"/>
              <w:bottom w:val="nil"/>
              <w:right w:val="nil"/>
            </w:tcBorders>
          </w:tcPr>
          <w:p w14:paraId="28C92886"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824734C" w14:textId="77777777" w:rsidR="00452DAA" w:rsidRPr="00E70712" w:rsidRDefault="00452DAA" w:rsidP="00B92C2A">
            <w:pPr>
              <w:pStyle w:val="AmColumnHeading"/>
            </w:pPr>
            <w:r w:rsidRPr="00E70712">
              <w:t>Predlog spremembe</w:t>
            </w:r>
          </w:p>
        </w:tc>
      </w:tr>
      <w:tr w:rsidR="00EF2A05" w:rsidRPr="00E70712" w14:paraId="1FE4676A" w14:textId="77777777" w:rsidTr="00B92C2A">
        <w:trPr>
          <w:jc w:val="center"/>
        </w:trPr>
        <w:tc>
          <w:tcPr>
            <w:tcW w:w="4876" w:type="dxa"/>
            <w:tcBorders>
              <w:top w:val="nil"/>
              <w:left w:val="nil"/>
              <w:bottom w:val="nil"/>
              <w:right w:val="nil"/>
            </w:tcBorders>
          </w:tcPr>
          <w:p w14:paraId="665D0300" w14:textId="77777777" w:rsidR="00452DAA" w:rsidRPr="00E70712" w:rsidRDefault="00452DAA" w:rsidP="00B92C2A">
            <w:pPr>
              <w:pStyle w:val="Normal6a"/>
            </w:pPr>
          </w:p>
        </w:tc>
        <w:tc>
          <w:tcPr>
            <w:tcW w:w="4876" w:type="dxa"/>
            <w:tcBorders>
              <w:top w:val="nil"/>
              <w:left w:val="nil"/>
              <w:bottom w:val="nil"/>
              <w:right w:val="nil"/>
            </w:tcBorders>
          </w:tcPr>
          <w:p w14:paraId="1948FB7B" w14:textId="77777777" w:rsidR="00452DAA" w:rsidRPr="00E70712" w:rsidRDefault="00452DAA" w:rsidP="00B92C2A">
            <w:pPr>
              <w:pStyle w:val="Normal6a"/>
            </w:pPr>
            <w:r w:rsidRPr="00E70712">
              <w:rPr>
                <w:b/>
                <w:i/>
              </w:rPr>
              <w:t>23a.</w:t>
            </w:r>
            <w:r w:rsidRPr="00E70712">
              <w:tab/>
            </w:r>
            <w:r w:rsidRPr="00E70712">
              <w:rPr>
                <w:b/>
                <w:i/>
              </w:rPr>
              <w:t>poudarja, da je pri obravnavanju vojnih zločinov potrebno smiselno regionalno sodelovanje tako, da se preprečijo spori o pristojnosti in zagotovi pregon vojnih zločincev brez diskriminacije, ter da je treba vsa nerešena vprašanja v zvezi s tem rešiti v celoti;</w:t>
            </w:r>
          </w:p>
        </w:tc>
      </w:tr>
    </w:tbl>
    <w:p w14:paraId="18601D29"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A4B6498" w14:textId="77777777" w:rsidR="00452DAA" w:rsidRPr="00E70712" w:rsidRDefault="00452DAA" w:rsidP="00452DAA">
      <w:r w:rsidRPr="00E70712">
        <w:rPr>
          <w:rStyle w:val="HideTWBExt"/>
        </w:rPr>
        <w:t>&lt;/Amend&gt;</w:t>
      </w:r>
    </w:p>
    <w:p w14:paraId="795EE59F"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430</w:t>
      </w:r>
      <w:r w:rsidRPr="00E70712">
        <w:rPr>
          <w:rStyle w:val="HideTWBExt"/>
          <w:b w:val="0"/>
        </w:rPr>
        <w:t>&lt;/NumAm&gt;</w:t>
      </w:r>
    </w:p>
    <w:p w14:paraId="489BECC3" w14:textId="77777777" w:rsidR="00452DAA" w:rsidRPr="00E70712" w:rsidRDefault="00452DAA" w:rsidP="00452DAA">
      <w:pPr>
        <w:pStyle w:val="NormalBold"/>
      </w:pPr>
      <w:r w:rsidRPr="00E70712">
        <w:rPr>
          <w:rStyle w:val="HideTWBExt"/>
          <w:b w:val="0"/>
        </w:rPr>
        <w:t>&lt;RepeatBlock-By&gt;&lt;Members&gt;</w:t>
      </w:r>
      <w:r w:rsidRPr="00E70712">
        <w:t>Željana Zovko</w:t>
      </w:r>
      <w:r w:rsidRPr="00E70712">
        <w:rPr>
          <w:rStyle w:val="HideTWBExt"/>
          <w:b w:val="0"/>
        </w:rPr>
        <w:t>&lt;/Members&gt;</w:t>
      </w:r>
    </w:p>
    <w:p w14:paraId="20D6D32D" w14:textId="77777777" w:rsidR="00452DAA" w:rsidRPr="00E70712" w:rsidRDefault="00452DAA" w:rsidP="00452DAA">
      <w:pPr>
        <w:pStyle w:val="NormalBold"/>
      </w:pPr>
      <w:r w:rsidRPr="00E70712">
        <w:rPr>
          <w:rStyle w:val="HideTWBExt"/>
          <w:b w:val="0"/>
        </w:rPr>
        <w:t>&lt;/RepeatBlock-By&gt;</w:t>
      </w:r>
    </w:p>
    <w:p w14:paraId="6C70331F"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7661AEF" w14:textId="77777777" w:rsidR="00452DAA" w:rsidRPr="00E70712" w:rsidRDefault="00452DAA" w:rsidP="00452DAA">
      <w:pPr>
        <w:pStyle w:val="NormalBold"/>
      </w:pPr>
      <w:r w:rsidRPr="00E70712">
        <w:rPr>
          <w:rStyle w:val="HideTWBExt"/>
          <w:b w:val="0"/>
        </w:rPr>
        <w:t>&lt;Article&gt;</w:t>
      </w:r>
      <w:r w:rsidRPr="00E70712">
        <w:t>Odstavek 23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675066C3" w14:textId="77777777" w:rsidTr="00B92C2A">
        <w:trPr>
          <w:trHeight w:hRule="exact" w:val="240"/>
          <w:jc w:val="center"/>
        </w:trPr>
        <w:tc>
          <w:tcPr>
            <w:tcW w:w="9752" w:type="dxa"/>
            <w:gridSpan w:val="2"/>
            <w:tcBorders>
              <w:top w:val="nil"/>
              <w:left w:val="nil"/>
              <w:bottom w:val="nil"/>
              <w:right w:val="nil"/>
            </w:tcBorders>
          </w:tcPr>
          <w:p w14:paraId="1324013E" w14:textId="77777777" w:rsidR="00452DAA" w:rsidRPr="00E70712" w:rsidRDefault="00452DAA" w:rsidP="00B92C2A"/>
        </w:tc>
      </w:tr>
      <w:tr w:rsidR="00EF2A05" w:rsidRPr="00E70712" w14:paraId="28A43270" w14:textId="77777777" w:rsidTr="00B92C2A">
        <w:trPr>
          <w:trHeight w:val="240"/>
          <w:jc w:val="center"/>
        </w:trPr>
        <w:tc>
          <w:tcPr>
            <w:tcW w:w="4876" w:type="dxa"/>
            <w:tcBorders>
              <w:top w:val="nil"/>
              <w:left w:val="nil"/>
              <w:bottom w:val="nil"/>
              <w:right w:val="nil"/>
            </w:tcBorders>
          </w:tcPr>
          <w:p w14:paraId="12832C5F"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D49F0B5" w14:textId="77777777" w:rsidR="00452DAA" w:rsidRPr="00E70712" w:rsidRDefault="00452DAA" w:rsidP="00B92C2A">
            <w:pPr>
              <w:pStyle w:val="AmColumnHeading"/>
            </w:pPr>
            <w:r w:rsidRPr="00E70712">
              <w:t>Predlog spremembe</w:t>
            </w:r>
          </w:p>
        </w:tc>
      </w:tr>
      <w:tr w:rsidR="00EF2A05" w:rsidRPr="00E70712" w14:paraId="4F55C37F" w14:textId="77777777" w:rsidTr="00B92C2A">
        <w:trPr>
          <w:jc w:val="center"/>
        </w:trPr>
        <w:tc>
          <w:tcPr>
            <w:tcW w:w="4876" w:type="dxa"/>
            <w:tcBorders>
              <w:top w:val="nil"/>
              <w:left w:val="nil"/>
              <w:bottom w:val="nil"/>
              <w:right w:val="nil"/>
            </w:tcBorders>
          </w:tcPr>
          <w:p w14:paraId="3E2FAEA1" w14:textId="77777777" w:rsidR="00452DAA" w:rsidRPr="00E70712" w:rsidRDefault="00452DAA" w:rsidP="00B92C2A">
            <w:pPr>
              <w:pStyle w:val="Normal6a"/>
            </w:pPr>
          </w:p>
        </w:tc>
        <w:tc>
          <w:tcPr>
            <w:tcW w:w="4876" w:type="dxa"/>
            <w:tcBorders>
              <w:top w:val="nil"/>
              <w:left w:val="nil"/>
              <w:bottom w:val="nil"/>
              <w:right w:val="nil"/>
            </w:tcBorders>
          </w:tcPr>
          <w:p w14:paraId="464B3C51" w14:textId="77777777" w:rsidR="00452DAA" w:rsidRPr="00E70712" w:rsidRDefault="00452DAA" w:rsidP="00B92C2A">
            <w:pPr>
              <w:pStyle w:val="Normal6a"/>
            </w:pPr>
            <w:r w:rsidRPr="00E70712">
              <w:rPr>
                <w:b/>
                <w:i/>
              </w:rPr>
              <w:t>23a.</w:t>
            </w:r>
            <w:r w:rsidRPr="00E70712">
              <w:tab/>
            </w:r>
            <w:r w:rsidRPr="00E70712">
              <w:rPr>
                <w:b/>
                <w:i/>
              </w:rPr>
              <w:t>poziva Srbijo, naj se vzdrži destabilizacije in podžiganja separatistične retorike v sosednjih državah Zahodnega Balkana, vključno z neustavnim praznovanjem dneva Republike Srbske, ki ogroža stabilnost in ozemeljsko celovitost Bosne in Hercegovine;</w:t>
            </w:r>
          </w:p>
        </w:tc>
      </w:tr>
    </w:tbl>
    <w:p w14:paraId="2839B156"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4854EDAF" w14:textId="77777777" w:rsidR="00452DAA" w:rsidRPr="00E70712" w:rsidRDefault="00452DAA" w:rsidP="00452DAA">
      <w:r w:rsidRPr="00E70712">
        <w:rPr>
          <w:rStyle w:val="HideTWBExt"/>
        </w:rPr>
        <w:t>&lt;/Amend&gt;</w:t>
      </w:r>
    </w:p>
    <w:p w14:paraId="7D2F2A50"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431</w:t>
      </w:r>
      <w:r w:rsidRPr="00E70712">
        <w:rPr>
          <w:rStyle w:val="HideTWBExt"/>
          <w:b w:val="0"/>
        </w:rPr>
        <w:t>&lt;/NumAm&gt;</w:t>
      </w:r>
    </w:p>
    <w:p w14:paraId="157733CE" w14:textId="77777777" w:rsidR="00452DAA" w:rsidRPr="00E70712" w:rsidRDefault="00452DAA" w:rsidP="00452DAA">
      <w:pPr>
        <w:pStyle w:val="NormalBold"/>
      </w:pPr>
      <w:r w:rsidRPr="00E70712">
        <w:rPr>
          <w:rStyle w:val="HideTWBExt"/>
          <w:b w:val="0"/>
        </w:rPr>
        <w:t>&lt;RepeatBlock-By&gt;&lt;Members&gt;</w:t>
      </w:r>
      <w:r w:rsidRPr="00E70712">
        <w:t>Andrej Kovačev (Andrey Kovatchev)</w:t>
      </w:r>
      <w:r w:rsidRPr="00E70712">
        <w:rPr>
          <w:rStyle w:val="HideTWBExt"/>
          <w:b w:val="0"/>
        </w:rPr>
        <w:t>&lt;/Members&gt;</w:t>
      </w:r>
    </w:p>
    <w:p w14:paraId="190B1950" w14:textId="77777777" w:rsidR="00452DAA" w:rsidRPr="00E70712" w:rsidRDefault="00452DAA" w:rsidP="00452DAA">
      <w:pPr>
        <w:pStyle w:val="NormalBold"/>
      </w:pPr>
      <w:r w:rsidRPr="00E70712">
        <w:rPr>
          <w:rStyle w:val="HideTWBExt"/>
          <w:b w:val="0"/>
        </w:rPr>
        <w:t>&lt;/RepeatBlock-By&gt;</w:t>
      </w:r>
    </w:p>
    <w:p w14:paraId="59D6E3BC"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3EB7CB0" w14:textId="77777777" w:rsidR="00452DAA" w:rsidRPr="00E70712" w:rsidRDefault="00452DAA" w:rsidP="00452DAA">
      <w:pPr>
        <w:pStyle w:val="NormalBold"/>
      </w:pPr>
      <w:r w:rsidRPr="00E70712">
        <w:rPr>
          <w:rStyle w:val="HideTWBExt"/>
          <w:b w:val="0"/>
        </w:rPr>
        <w:t>&lt;Article&gt;</w:t>
      </w:r>
      <w:r w:rsidRPr="00E70712">
        <w:t>Odstavek 23 b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5B932902" w14:textId="77777777" w:rsidTr="00B92C2A">
        <w:trPr>
          <w:trHeight w:hRule="exact" w:val="240"/>
          <w:jc w:val="center"/>
        </w:trPr>
        <w:tc>
          <w:tcPr>
            <w:tcW w:w="9752" w:type="dxa"/>
            <w:gridSpan w:val="2"/>
            <w:tcBorders>
              <w:top w:val="nil"/>
              <w:left w:val="nil"/>
              <w:bottom w:val="nil"/>
              <w:right w:val="nil"/>
            </w:tcBorders>
          </w:tcPr>
          <w:p w14:paraId="1C1B3A2A" w14:textId="77777777" w:rsidR="00452DAA" w:rsidRPr="00E70712" w:rsidRDefault="00452DAA" w:rsidP="00B92C2A"/>
        </w:tc>
      </w:tr>
      <w:tr w:rsidR="00EF2A05" w:rsidRPr="00E70712" w14:paraId="4CA8F0F8" w14:textId="77777777" w:rsidTr="00B92C2A">
        <w:trPr>
          <w:trHeight w:val="240"/>
          <w:jc w:val="center"/>
        </w:trPr>
        <w:tc>
          <w:tcPr>
            <w:tcW w:w="4876" w:type="dxa"/>
            <w:tcBorders>
              <w:top w:val="nil"/>
              <w:left w:val="nil"/>
              <w:bottom w:val="nil"/>
              <w:right w:val="nil"/>
            </w:tcBorders>
          </w:tcPr>
          <w:p w14:paraId="37992411"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9098110" w14:textId="77777777" w:rsidR="00452DAA" w:rsidRPr="00E70712" w:rsidRDefault="00452DAA" w:rsidP="00B92C2A">
            <w:pPr>
              <w:pStyle w:val="AmColumnHeading"/>
            </w:pPr>
            <w:r w:rsidRPr="00E70712">
              <w:t>Predlog spremembe</w:t>
            </w:r>
          </w:p>
        </w:tc>
      </w:tr>
      <w:tr w:rsidR="00EF2A05" w:rsidRPr="00E70712" w14:paraId="62B79CA6" w14:textId="77777777" w:rsidTr="00B92C2A">
        <w:trPr>
          <w:jc w:val="center"/>
        </w:trPr>
        <w:tc>
          <w:tcPr>
            <w:tcW w:w="4876" w:type="dxa"/>
            <w:tcBorders>
              <w:top w:val="nil"/>
              <w:left w:val="nil"/>
              <w:bottom w:val="nil"/>
              <w:right w:val="nil"/>
            </w:tcBorders>
          </w:tcPr>
          <w:p w14:paraId="08312FBE" w14:textId="77777777" w:rsidR="00452DAA" w:rsidRPr="00E70712" w:rsidRDefault="00452DAA" w:rsidP="00B92C2A">
            <w:pPr>
              <w:pStyle w:val="Normal6a"/>
            </w:pPr>
          </w:p>
        </w:tc>
        <w:tc>
          <w:tcPr>
            <w:tcW w:w="4876" w:type="dxa"/>
            <w:tcBorders>
              <w:top w:val="nil"/>
              <w:left w:val="nil"/>
              <w:bottom w:val="nil"/>
              <w:right w:val="nil"/>
            </w:tcBorders>
          </w:tcPr>
          <w:p w14:paraId="620130BD" w14:textId="77777777" w:rsidR="00452DAA" w:rsidRPr="00E70712" w:rsidRDefault="00452DAA" w:rsidP="00B92C2A">
            <w:pPr>
              <w:pStyle w:val="Normal6a"/>
            </w:pPr>
            <w:r w:rsidRPr="00E70712">
              <w:rPr>
                <w:b/>
                <w:i/>
              </w:rPr>
              <w:t>23b.</w:t>
            </w:r>
            <w:r w:rsidRPr="00E70712">
              <w:tab/>
            </w:r>
            <w:r w:rsidRPr="00E70712">
              <w:rPr>
                <w:b/>
                <w:i/>
              </w:rPr>
              <w:t>izraža zaskrbljenost zaradi sedanjega kopičenja vojaških zmogljivosti Srbije in vse bolj sovražne retorike proti sosednjim državam, zaradi katerih bi se lahko zaostrile regionalne napetosti; z zaskrbljenostjo opozarja na vztrajne neutemeljene trditve srbskih političnih akterjev o domnevnih zunanjih vojaških grožnjah sosednjih držav ter na diskurze, ki lahko poglobijo nezaupanje in spodbujajo regionalno nestabilnost; obžaluje nabavo vojaške opreme od Rusije in Kitajske, kar povzroča dodatne skrbi glede strateške usklajenosti in preglednosti; poziva Srbijo, naj se vzdrži diskurzov, ki povečujejo napetosti, ter zagotovi, da bodo njene varnostne in obrambne politike usklajene z evropskimi vrednotami in dobrimi sosedskimi odnosi;</w:t>
            </w:r>
          </w:p>
        </w:tc>
      </w:tr>
    </w:tbl>
    <w:p w14:paraId="39016BEA"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695C129" w14:textId="77777777" w:rsidR="00452DAA" w:rsidRPr="00E70712" w:rsidRDefault="00452DAA" w:rsidP="00452DAA">
      <w:r w:rsidRPr="00E70712">
        <w:rPr>
          <w:rStyle w:val="HideTWBExt"/>
        </w:rPr>
        <w:t>&lt;/Amend&gt;</w:t>
      </w:r>
    </w:p>
    <w:p w14:paraId="3A1FEA82"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432</w:t>
      </w:r>
      <w:r w:rsidRPr="00E70712">
        <w:rPr>
          <w:rStyle w:val="HideTWBExt"/>
          <w:b w:val="0"/>
        </w:rPr>
        <w:t>&lt;/NumAm&gt;</w:t>
      </w:r>
    </w:p>
    <w:p w14:paraId="757441EF" w14:textId="77777777" w:rsidR="00452DAA" w:rsidRPr="00E70712" w:rsidRDefault="00452DAA" w:rsidP="00452DAA">
      <w:pPr>
        <w:pStyle w:val="NormalBold"/>
      </w:pPr>
      <w:r w:rsidRPr="00E70712">
        <w:rPr>
          <w:rStyle w:val="HideTWBExt"/>
          <w:b w:val="0"/>
        </w:rPr>
        <w:t>&lt;RepeatBlock-By&gt;&lt;Members&gt;</w:t>
      </w:r>
      <w:r w:rsidRPr="00E70712">
        <w:t>Vladimir Prebilič</w:t>
      </w:r>
      <w:r w:rsidRPr="00E70712">
        <w:rPr>
          <w:rStyle w:val="HideTWBExt"/>
          <w:b w:val="0"/>
        </w:rPr>
        <w:t>&lt;/Members&gt;</w:t>
      </w:r>
    </w:p>
    <w:p w14:paraId="08125D52" w14:textId="77777777" w:rsidR="00452DAA" w:rsidRPr="00E70712" w:rsidRDefault="00452DAA" w:rsidP="00452DAA">
      <w:r w:rsidRPr="00E70712">
        <w:rPr>
          <w:rStyle w:val="HideTWBExt"/>
        </w:rPr>
        <w:t>&lt;AuNomDe&gt;</w:t>
      </w:r>
      <w:r w:rsidRPr="00E70712">
        <w:rPr>
          <w:rStyle w:val="HideTWBInt"/>
        </w:rPr>
        <w:t>{Verts/ALE}</w:t>
      </w:r>
      <w:r w:rsidRPr="00E70712">
        <w:t>v imenu skupine Verts/ALE</w:t>
      </w:r>
      <w:r w:rsidRPr="00E70712">
        <w:rPr>
          <w:rStyle w:val="HideTWBExt"/>
        </w:rPr>
        <w:t>&lt;/AuNomDe&gt;</w:t>
      </w:r>
    </w:p>
    <w:p w14:paraId="4392D10E" w14:textId="77777777" w:rsidR="00452DAA" w:rsidRPr="00E70712" w:rsidRDefault="00452DAA" w:rsidP="00452DAA">
      <w:pPr>
        <w:pStyle w:val="NormalBold"/>
      </w:pPr>
      <w:r w:rsidRPr="00E70712">
        <w:rPr>
          <w:rStyle w:val="HideTWBExt"/>
          <w:b w:val="0"/>
        </w:rPr>
        <w:t>&lt;/RepeatBlock-By&gt;</w:t>
      </w:r>
    </w:p>
    <w:p w14:paraId="726ADDC0"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08C9FC86" w14:textId="77777777" w:rsidR="00452DAA" w:rsidRPr="00E70712" w:rsidRDefault="00452DAA" w:rsidP="00452DAA">
      <w:pPr>
        <w:pStyle w:val="NormalBold"/>
      </w:pPr>
      <w:r w:rsidRPr="00E70712">
        <w:rPr>
          <w:rStyle w:val="HideTWBExt"/>
          <w:b w:val="0"/>
        </w:rPr>
        <w:t>&lt;Article&gt;</w:t>
      </w:r>
      <w:r w:rsidRPr="00E70712">
        <w:t>Odstavek 23 b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5DE98D38" w14:textId="77777777" w:rsidTr="00B92C2A">
        <w:trPr>
          <w:trHeight w:hRule="exact" w:val="240"/>
          <w:jc w:val="center"/>
        </w:trPr>
        <w:tc>
          <w:tcPr>
            <w:tcW w:w="9752" w:type="dxa"/>
            <w:gridSpan w:val="2"/>
            <w:tcBorders>
              <w:top w:val="nil"/>
              <w:left w:val="nil"/>
              <w:bottom w:val="nil"/>
              <w:right w:val="nil"/>
            </w:tcBorders>
          </w:tcPr>
          <w:p w14:paraId="47E95834" w14:textId="77777777" w:rsidR="00452DAA" w:rsidRPr="00E70712" w:rsidRDefault="00452DAA" w:rsidP="00B92C2A"/>
        </w:tc>
      </w:tr>
      <w:tr w:rsidR="00EF2A05" w:rsidRPr="00E70712" w14:paraId="759B8947" w14:textId="77777777" w:rsidTr="00B92C2A">
        <w:trPr>
          <w:trHeight w:val="240"/>
          <w:jc w:val="center"/>
        </w:trPr>
        <w:tc>
          <w:tcPr>
            <w:tcW w:w="4876" w:type="dxa"/>
            <w:tcBorders>
              <w:top w:val="nil"/>
              <w:left w:val="nil"/>
              <w:bottom w:val="nil"/>
              <w:right w:val="nil"/>
            </w:tcBorders>
          </w:tcPr>
          <w:p w14:paraId="63DB7E60"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68C0B54" w14:textId="77777777" w:rsidR="00452DAA" w:rsidRPr="00E70712" w:rsidRDefault="00452DAA" w:rsidP="00B92C2A">
            <w:pPr>
              <w:pStyle w:val="AmColumnHeading"/>
            </w:pPr>
            <w:r w:rsidRPr="00E70712">
              <w:t>Predlog spremembe</w:t>
            </w:r>
          </w:p>
        </w:tc>
      </w:tr>
      <w:tr w:rsidR="00EF2A05" w:rsidRPr="00E70712" w14:paraId="00A43060" w14:textId="77777777" w:rsidTr="00B92C2A">
        <w:trPr>
          <w:jc w:val="center"/>
        </w:trPr>
        <w:tc>
          <w:tcPr>
            <w:tcW w:w="4876" w:type="dxa"/>
            <w:tcBorders>
              <w:top w:val="nil"/>
              <w:left w:val="nil"/>
              <w:bottom w:val="nil"/>
              <w:right w:val="nil"/>
            </w:tcBorders>
          </w:tcPr>
          <w:p w14:paraId="6AEE5B0E" w14:textId="77777777" w:rsidR="00452DAA" w:rsidRPr="00E70712" w:rsidRDefault="00452DAA" w:rsidP="00B92C2A">
            <w:pPr>
              <w:pStyle w:val="Normal6a"/>
            </w:pPr>
          </w:p>
        </w:tc>
        <w:tc>
          <w:tcPr>
            <w:tcW w:w="4876" w:type="dxa"/>
            <w:tcBorders>
              <w:top w:val="nil"/>
              <w:left w:val="nil"/>
              <w:bottom w:val="nil"/>
              <w:right w:val="nil"/>
            </w:tcBorders>
          </w:tcPr>
          <w:p w14:paraId="55282870" w14:textId="77777777" w:rsidR="00452DAA" w:rsidRPr="00E70712" w:rsidRDefault="00452DAA" w:rsidP="00B92C2A">
            <w:pPr>
              <w:pStyle w:val="Normal6a"/>
            </w:pPr>
            <w:r w:rsidRPr="00E70712">
              <w:rPr>
                <w:b/>
                <w:i/>
              </w:rPr>
              <w:t>23b.</w:t>
            </w:r>
            <w:r w:rsidRPr="00E70712">
              <w:tab/>
            </w:r>
            <w:r w:rsidRPr="00E70712">
              <w:rPr>
                <w:b/>
                <w:i/>
              </w:rPr>
              <w:t>poziva srbske pravosodne organe, naj poskrbijo za skladnost s standardi poštenega sojenja in poiščejo pravico za žrtve vojne in v primerih vojnih hudodelstev; poziva, naj se zanikanje vojnih zločinov in poveličevanje vojnih zločincev vključita v kazenski zakonik, da bi kazensko preganjali vse oblike zanikanja vojnih zločinov, ugotovljene v sodbah Mednarodnega kazenskega sodišča za nekdanjo Jugoslavijo in Meddržavnega sodišča;</w:t>
            </w:r>
          </w:p>
        </w:tc>
      </w:tr>
    </w:tbl>
    <w:p w14:paraId="35E084A1"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14CDF59" w14:textId="77777777" w:rsidR="00452DAA" w:rsidRPr="00E70712" w:rsidRDefault="00452DAA" w:rsidP="00452DAA">
      <w:r w:rsidRPr="00E70712">
        <w:rPr>
          <w:rStyle w:val="HideTWBExt"/>
        </w:rPr>
        <w:t>&lt;/Amend&gt;</w:t>
      </w:r>
    </w:p>
    <w:p w14:paraId="7D210383"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433</w:t>
      </w:r>
      <w:r w:rsidRPr="00E70712">
        <w:rPr>
          <w:rStyle w:val="HideTWBExt"/>
          <w:b w:val="0"/>
        </w:rPr>
        <w:t>&lt;/NumAm&gt;</w:t>
      </w:r>
    </w:p>
    <w:p w14:paraId="7690C2E8" w14:textId="77777777" w:rsidR="00452DAA" w:rsidRPr="00E70712" w:rsidRDefault="00452DAA" w:rsidP="00452DAA">
      <w:pPr>
        <w:pStyle w:val="NormalBold"/>
      </w:pPr>
      <w:r w:rsidRPr="00E70712">
        <w:rPr>
          <w:rStyle w:val="HideTWBExt"/>
          <w:b w:val="0"/>
        </w:rPr>
        <w:t>&lt;RepeatBlock-By&gt;&lt;Members&gt;</w:t>
      </w:r>
      <w:r w:rsidRPr="00E70712">
        <w:t>Davor Ivo Stier, Andrej Kovačev (Andrey Kovatchev)</w:t>
      </w:r>
      <w:r w:rsidRPr="00E70712">
        <w:rPr>
          <w:rStyle w:val="HideTWBExt"/>
          <w:b w:val="0"/>
        </w:rPr>
        <w:t>&lt;/Members&gt;</w:t>
      </w:r>
    </w:p>
    <w:p w14:paraId="2A922F80" w14:textId="77777777" w:rsidR="00452DAA" w:rsidRPr="00E70712" w:rsidRDefault="00452DAA" w:rsidP="00452DAA">
      <w:pPr>
        <w:pStyle w:val="NormalBold"/>
      </w:pPr>
      <w:r w:rsidRPr="00E70712">
        <w:rPr>
          <w:rStyle w:val="HideTWBExt"/>
          <w:b w:val="0"/>
        </w:rPr>
        <w:t>&lt;/RepeatBlock-By&gt;</w:t>
      </w:r>
    </w:p>
    <w:p w14:paraId="453506A9"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1E4D4DF9" w14:textId="77777777" w:rsidR="00452DAA" w:rsidRPr="00E70712" w:rsidRDefault="00452DAA" w:rsidP="00452DAA">
      <w:pPr>
        <w:pStyle w:val="NormalBold"/>
      </w:pPr>
      <w:r w:rsidRPr="00E70712">
        <w:rPr>
          <w:rStyle w:val="HideTWBExt"/>
          <w:b w:val="0"/>
        </w:rPr>
        <w:t>&lt;Article&gt;</w:t>
      </w:r>
      <w:r w:rsidRPr="00E70712">
        <w:t>Odstavek 23 b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3C014456" w14:textId="77777777" w:rsidTr="00B92C2A">
        <w:trPr>
          <w:trHeight w:hRule="exact" w:val="240"/>
          <w:jc w:val="center"/>
        </w:trPr>
        <w:tc>
          <w:tcPr>
            <w:tcW w:w="9752" w:type="dxa"/>
            <w:gridSpan w:val="2"/>
            <w:tcBorders>
              <w:top w:val="nil"/>
              <w:left w:val="nil"/>
              <w:bottom w:val="nil"/>
              <w:right w:val="nil"/>
            </w:tcBorders>
          </w:tcPr>
          <w:p w14:paraId="16B5155D" w14:textId="77777777" w:rsidR="00452DAA" w:rsidRPr="00E70712" w:rsidRDefault="00452DAA" w:rsidP="00B92C2A"/>
        </w:tc>
      </w:tr>
      <w:tr w:rsidR="00EF2A05" w:rsidRPr="00E70712" w14:paraId="6A0D391C" w14:textId="77777777" w:rsidTr="00B92C2A">
        <w:trPr>
          <w:trHeight w:val="240"/>
          <w:jc w:val="center"/>
        </w:trPr>
        <w:tc>
          <w:tcPr>
            <w:tcW w:w="4876" w:type="dxa"/>
            <w:tcBorders>
              <w:top w:val="nil"/>
              <w:left w:val="nil"/>
              <w:bottom w:val="nil"/>
              <w:right w:val="nil"/>
            </w:tcBorders>
          </w:tcPr>
          <w:p w14:paraId="17A76FE3"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D7C0660" w14:textId="77777777" w:rsidR="00452DAA" w:rsidRPr="00E70712" w:rsidRDefault="00452DAA" w:rsidP="00B92C2A">
            <w:pPr>
              <w:pStyle w:val="AmColumnHeading"/>
            </w:pPr>
            <w:r w:rsidRPr="00E70712">
              <w:t>Predlog spremembe</w:t>
            </w:r>
          </w:p>
        </w:tc>
      </w:tr>
      <w:tr w:rsidR="00EF2A05" w:rsidRPr="00E70712" w14:paraId="654CE2F1" w14:textId="77777777" w:rsidTr="00B92C2A">
        <w:trPr>
          <w:jc w:val="center"/>
        </w:trPr>
        <w:tc>
          <w:tcPr>
            <w:tcW w:w="4876" w:type="dxa"/>
            <w:tcBorders>
              <w:top w:val="nil"/>
              <w:left w:val="nil"/>
              <w:bottom w:val="nil"/>
              <w:right w:val="nil"/>
            </w:tcBorders>
          </w:tcPr>
          <w:p w14:paraId="1854D5C5" w14:textId="77777777" w:rsidR="00452DAA" w:rsidRPr="00E70712" w:rsidRDefault="00452DAA" w:rsidP="00B92C2A">
            <w:pPr>
              <w:pStyle w:val="Normal6a"/>
            </w:pPr>
          </w:p>
        </w:tc>
        <w:tc>
          <w:tcPr>
            <w:tcW w:w="4876" w:type="dxa"/>
            <w:tcBorders>
              <w:top w:val="nil"/>
              <w:left w:val="nil"/>
              <w:bottom w:val="nil"/>
              <w:right w:val="nil"/>
            </w:tcBorders>
          </w:tcPr>
          <w:p w14:paraId="09999DF1" w14:textId="77777777" w:rsidR="00452DAA" w:rsidRPr="00E70712" w:rsidRDefault="00452DAA" w:rsidP="00B92C2A">
            <w:pPr>
              <w:pStyle w:val="Normal6a"/>
            </w:pPr>
            <w:r w:rsidRPr="00E70712">
              <w:rPr>
                <w:b/>
                <w:i/>
              </w:rPr>
              <w:t>23b.</w:t>
            </w:r>
            <w:r w:rsidRPr="00E70712">
              <w:tab/>
            </w:r>
            <w:r w:rsidRPr="00E70712">
              <w:rPr>
                <w:b/>
                <w:i/>
              </w:rPr>
              <w:t>ponavlja svoje stališče o pomenu odprtja in objave vojnih arhivov ter ponovno poziva, naj se odprejo arhivi nekdanje Jugoslavije in zlasti odobri dostop do dosjejev nekdanje jugoslovanske tajne službe (UDBA) in protiobveščevalne službe jugoslovanske ljudske vojske (KOS) ter dosjeji vrnejo ustreznim vladam, če to zahtevajo;</w:t>
            </w:r>
          </w:p>
        </w:tc>
      </w:tr>
    </w:tbl>
    <w:p w14:paraId="51AB20D3"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2D17205C" w14:textId="77777777" w:rsidR="00452DAA" w:rsidRPr="00E70712" w:rsidRDefault="00452DAA" w:rsidP="00452DAA">
      <w:r w:rsidRPr="00E70712">
        <w:rPr>
          <w:rStyle w:val="HideTWBExt"/>
        </w:rPr>
        <w:t>&lt;/Amend&gt;</w:t>
      </w:r>
    </w:p>
    <w:p w14:paraId="6B413DDD"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434</w:t>
      </w:r>
      <w:r w:rsidRPr="00E70712">
        <w:rPr>
          <w:rStyle w:val="HideTWBExt"/>
          <w:b w:val="0"/>
        </w:rPr>
        <w:t>&lt;/NumAm&gt;</w:t>
      </w:r>
    </w:p>
    <w:p w14:paraId="40EF3C53" w14:textId="77777777" w:rsidR="00452DAA" w:rsidRPr="00E70712" w:rsidRDefault="00452DAA" w:rsidP="00452DAA">
      <w:pPr>
        <w:pStyle w:val="NormalBold"/>
      </w:pPr>
      <w:r w:rsidRPr="00E70712">
        <w:rPr>
          <w:rStyle w:val="HideTWBExt"/>
          <w:b w:val="0"/>
        </w:rPr>
        <w:t>&lt;RepeatBlock-By&gt;&lt;Members&gt;</w:t>
      </w:r>
      <w:r w:rsidRPr="00E70712">
        <w:t>Vladimir Prebilič</w:t>
      </w:r>
      <w:r w:rsidRPr="00E70712">
        <w:rPr>
          <w:rStyle w:val="HideTWBExt"/>
          <w:b w:val="0"/>
        </w:rPr>
        <w:t>&lt;/Members&gt;</w:t>
      </w:r>
    </w:p>
    <w:p w14:paraId="34EA0B81" w14:textId="77777777" w:rsidR="00452DAA" w:rsidRPr="00E70712" w:rsidRDefault="00452DAA" w:rsidP="00452DAA">
      <w:r w:rsidRPr="00E70712">
        <w:rPr>
          <w:rStyle w:val="HideTWBExt"/>
        </w:rPr>
        <w:t>&lt;AuNomDe&gt;</w:t>
      </w:r>
      <w:r w:rsidRPr="00E70712">
        <w:rPr>
          <w:rStyle w:val="HideTWBInt"/>
        </w:rPr>
        <w:t>{Verts/ALE}</w:t>
      </w:r>
      <w:r w:rsidRPr="00E70712">
        <w:t>v imenu skupine Verts/ALE</w:t>
      </w:r>
      <w:r w:rsidRPr="00E70712">
        <w:rPr>
          <w:rStyle w:val="HideTWBExt"/>
        </w:rPr>
        <w:t>&lt;/AuNomDe&gt;</w:t>
      </w:r>
    </w:p>
    <w:p w14:paraId="11C8150E" w14:textId="77777777" w:rsidR="00452DAA" w:rsidRPr="00E70712" w:rsidRDefault="00452DAA" w:rsidP="00452DAA">
      <w:pPr>
        <w:pStyle w:val="NormalBold"/>
      </w:pPr>
      <w:r w:rsidRPr="00E70712">
        <w:rPr>
          <w:rStyle w:val="HideTWBExt"/>
          <w:b w:val="0"/>
        </w:rPr>
        <w:t>&lt;/RepeatBlock-By&gt;</w:t>
      </w:r>
    </w:p>
    <w:p w14:paraId="43DC6E9C"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7A8C3D2C" w14:textId="77777777" w:rsidR="00452DAA" w:rsidRPr="00E70712" w:rsidRDefault="00452DAA" w:rsidP="00452DAA">
      <w:pPr>
        <w:pStyle w:val="NormalBold"/>
      </w:pPr>
      <w:r w:rsidRPr="00E70712">
        <w:rPr>
          <w:rStyle w:val="HideTWBExt"/>
          <w:b w:val="0"/>
        </w:rPr>
        <w:t>&lt;Article&gt;</w:t>
      </w:r>
      <w:r w:rsidRPr="00E70712">
        <w:t>Odstavek 23 c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AF04254" w14:textId="77777777" w:rsidTr="00B92C2A">
        <w:trPr>
          <w:trHeight w:hRule="exact" w:val="240"/>
          <w:jc w:val="center"/>
        </w:trPr>
        <w:tc>
          <w:tcPr>
            <w:tcW w:w="9752" w:type="dxa"/>
            <w:gridSpan w:val="2"/>
            <w:tcBorders>
              <w:top w:val="nil"/>
              <w:left w:val="nil"/>
              <w:bottom w:val="nil"/>
              <w:right w:val="nil"/>
            </w:tcBorders>
          </w:tcPr>
          <w:p w14:paraId="7113AD67" w14:textId="77777777" w:rsidR="00452DAA" w:rsidRPr="00E70712" w:rsidRDefault="00452DAA" w:rsidP="00B92C2A"/>
        </w:tc>
      </w:tr>
      <w:tr w:rsidR="00EF2A05" w:rsidRPr="00E70712" w14:paraId="3DE3F790" w14:textId="77777777" w:rsidTr="00B92C2A">
        <w:trPr>
          <w:trHeight w:val="240"/>
          <w:jc w:val="center"/>
        </w:trPr>
        <w:tc>
          <w:tcPr>
            <w:tcW w:w="4876" w:type="dxa"/>
            <w:tcBorders>
              <w:top w:val="nil"/>
              <w:left w:val="nil"/>
              <w:bottom w:val="nil"/>
              <w:right w:val="nil"/>
            </w:tcBorders>
          </w:tcPr>
          <w:p w14:paraId="0E2D5860"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CA415C4" w14:textId="77777777" w:rsidR="00452DAA" w:rsidRPr="00E70712" w:rsidRDefault="00452DAA" w:rsidP="00B92C2A">
            <w:pPr>
              <w:pStyle w:val="AmColumnHeading"/>
            </w:pPr>
            <w:r w:rsidRPr="00E70712">
              <w:t>Predlog spremembe</w:t>
            </w:r>
          </w:p>
        </w:tc>
      </w:tr>
      <w:tr w:rsidR="00EF2A05" w:rsidRPr="00E70712" w14:paraId="4AC3EF98" w14:textId="77777777" w:rsidTr="00B92C2A">
        <w:trPr>
          <w:jc w:val="center"/>
        </w:trPr>
        <w:tc>
          <w:tcPr>
            <w:tcW w:w="4876" w:type="dxa"/>
            <w:tcBorders>
              <w:top w:val="nil"/>
              <w:left w:val="nil"/>
              <w:bottom w:val="nil"/>
              <w:right w:val="nil"/>
            </w:tcBorders>
          </w:tcPr>
          <w:p w14:paraId="6D9D36C9" w14:textId="77777777" w:rsidR="00452DAA" w:rsidRPr="00E70712" w:rsidRDefault="00452DAA" w:rsidP="00B92C2A">
            <w:pPr>
              <w:pStyle w:val="Normal6a"/>
            </w:pPr>
          </w:p>
        </w:tc>
        <w:tc>
          <w:tcPr>
            <w:tcW w:w="4876" w:type="dxa"/>
            <w:tcBorders>
              <w:top w:val="nil"/>
              <w:left w:val="nil"/>
              <w:bottom w:val="nil"/>
              <w:right w:val="nil"/>
            </w:tcBorders>
          </w:tcPr>
          <w:p w14:paraId="434BB74D" w14:textId="77777777" w:rsidR="00452DAA" w:rsidRPr="00E70712" w:rsidRDefault="00452DAA" w:rsidP="00B92C2A">
            <w:pPr>
              <w:pStyle w:val="Normal6a"/>
            </w:pPr>
            <w:r w:rsidRPr="00E70712">
              <w:rPr>
                <w:b/>
                <w:i/>
              </w:rPr>
              <w:t>23c.</w:t>
            </w:r>
            <w:r w:rsidRPr="00E70712">
              <w:tab/>
            </w:r>
            <w:r w:rsidRPr="00E70712">
              <w:rPr>
                <w:b/>
                <w:i/>
              </w:rPr>
              <w:t>obžaluje, da vladajoča stranka SNS in z njo povezane medijske hiše še naprej podpirajo obsojene vojne zločince, kot so Nikola Šainović, Vojislav Šešelj in Veselin Šljivančanin, ter jim zagotavljajo prostor za zgodovinski revizionizem in sovražni govor;</w:t>
            </w:r>
          </w:p>
        </w:tc>
      </w:tr>
    </w:tbl>
    <w:p w14:paraId="59CB8644"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6FEAB5B1" w14:textId="77777777" w:rsidR="00452DAA" w:rsidRPr="00E70712" w:rsidRDefault="00452DAA" w:rsidP="00452DAA">
      <w:r w:rsidRPr="00E70712">
        <w:rPr>
          <w:rStyle w:val="HideTWBExt"/>
        </w:rPr>
        <w:t>&lt;/Amend&gt;</w:t>
      </w:r>
    </w:p>
    <w:p w14:paraId="1A494316"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435</w:t>
      </w:r>
      <w:r w:rsidRPr="00E70712">
        <w:rPr>
          <w:rStyle w:val="HideTWBExt"/>
          <w:b w:val="0"/>
        </w:rPr>
        <w:t>&lt;/NumAm&gt;</w:t>
      </w:r>
    </w:p>
    <w:p w14:paraId="079F592B" w14:textId="77777777" w:rsidR="00452DAA" w:rsidRPr="00E70712" w:rsidRDefault="00452DAA" w:rsidP="00452DAA">
      <w:pPr>
        <w:pStyle w:val="NormalBold"/>
      </w:pPr>
      <w:r w:rsidRPr="00E70712">
        <w:rPr>
          <w:rStyle w:val="HideTWBExt"/>
          <w:b w:val="0"/>
        </w:rPr>
        <w:t>&lt;RepeatBlock-By&gt;&lt;Members&gt;</w:t>
      </w:r>
      <w:r w:rsidRPr="00E70712">
        <w:t>Tonino Picula</w:t>
      </w:r>
      <w:r w:rsidRPr="00E70712">
        <w:rPr>
          <w:rStyle w:val="HideTWBExt"/>
          <w:b w:val="0"/>
        </w:rPr>
        <w:t>&lt;/Members&gt;</w:t>
      </w:r>
    </w:p>
    <w:p w14:paraId="072C869D" w14:textId="77777777" w:rsidR="00452DAA" w:rsidRPr="00E70712" w:rsidRDefault="00452DAA" w:rsidP="00452DAA">
      <w:pPr>
        <w:pStyle w:val="NormalBold"/>
      </w:pPr>
      <w:r w:rsidRPr="00E70712">
        <w:rPr>
          <w:rStyle w:val="HideTWBExt"/>
          <w:b w:val="0"/>
        </w:rPr>
        <w:t>&lt;/RepeatBlock-By&gt;</w:t>
      </w:r>
    </w:p>
    <w:p w14:paraId="5234ED28"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37AF33E" w14:textId="77777777" w:rsidR="00452DAA" w:rsidRPr="00E70712" w:rsidRDefault="00452DAA" w:rsidP="00452DAA">
      <w:pPr>
        <w:pStyle w:val="NormalBold"/>
      </w:pPr>
      <w:r w:rsidRPr="00E70712">
        <w:rPr>
          <w:rStyle w:val="HideTWBExt"/>
          <w:b w:val="0"/>
        </w:rPr>
        <w:t>&lt;Article&gt;</w:t>
      </w:r>
      <w:r w:rsidRPr="00E70712">
        <w:t>Odstavek 24</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5B508ABB" w14:textId="77777777" w:rsidTr="00B92C2A">
        <w:trPr>
          <w:trHeight w:hRule="exact" w:val="240"/>
          <w:jc w:val="center"/>
        </w:trPr>
        <w:tc>
          <w:tcPr>
            <w:tcW w:w="9752" w:type="dxa"/>
            <w:gridSpan w:val="2"/>
            <w:tcBorders>
              <w:top w:val="nil"/>
              <w:left w:val="nil"/>
              <w:bottom w:val="nil"/>
              <w:right w:val="nil"/>
            </w:tcBorders>
          </w:tcPr>
          <w:p w14:paraId="2ED277F4" w14:textId="77777777" w:rsidR="00452DAA" w:rsidRPr="00E70712" w:rsidRDefault="00452DAA" w:rsidP="00B92C2A"/>
        </w:tc>
      </w:tr>
      <w:tr w:rsidR="00EF2A05" w:rsidRPr="00E70712" w14:paraId="2EFDB69E" w14:textId="77777777" w:rsidTr="00B92C2A">
        <w:trPr>
          <w:trHeight w:val="240"/>
          <w:jc w:val="center"/>
        </w:trPr>
        <w:tc>
          <w:tcPr>
            <w:tcW w:w="4876" w:type="dxa"/>
            <w:tcBorders>
              <w:top w:val="nil"/>
              <w:left w:val="nil"/>
              <w:bottom w:val="nil"/>
              <w:right w:val="nil"/>
            </w:tcBorders>
          </w:tcPr>
          <w:p w14:paraId="3BE6FF86"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27E59E7C" w14:textId="77777777" w:rsidR="00452DAA" w:rsidRPr="00E70712" w:rsidRDefault="00452DAA" w:rsidP="00B92C2A">
            <w:pPr>
              <w:pStyle w:val="AmColumnHeading"/>
            </w:pPr>
            <w:r w:rsidRPr="00E70712">
              <w:t>Predlog spremembe</w:t>
            </w:r>
          </w:p>
        </w:tc>
      </w:tr>
      <w:tr w:rsidR="00EF2A05" w:rsidRPr="00E70712" w14:paraId="761E2A1D" w14:textId="77777777" w:rsidTr="00B92C2A">
        <w:trPr>
          <w:jc w:val="center"/>
        </w:trPr>
        <w:tc>
          <w:tcPr>
            <w:tcW w:w="4876" w:type="dxa"/>
            <w:tcBorders>
              <w:top w:val="nil"/>
              <w:left w:val="nil"/>
              <w:bottom w:val="nil"/>
              <w:right w:val="nil"/>
            </w:tcBorders>
          </w:tcPr>
          <w:p w14:paraId="56538E62" w14:textId="77777777" w:rsidR="00452DAA" w:rsidRPr="00E70712" w:rsidRDefault="00452DAA" w:rsidP="00B92C2A">
            <w:pPr>
              <w:pStyle w:val="Normal6a"/>
            </w:pPr>
            <w:r w:rsidRPr="00E70712">
              <w:t>24.</w:t>
            </w:r>
            <w:r w:rsidRPr="00E70712">
              <w:tab/>
              <w:t xml:space="preserve">ugotavlja, da so nerešeni primeri pogrešanih oseb še vedno resen izziv; poziva Srbijo, naj si bolj prizadeva za spravo in za bolj dejaven pristop, </w:t>
            </w:r>
            <w:r w:rsidRPr="00E70712">
              <w:rPr>
                <w:b/>
                <w:i/>
              </w:rPr>
              <w:t>zlasti</w:t>
            </w:r>
            <w:r w:rsidRPr="00E70712">
              <w:t xml:space="preserve"> v </w:t>
            </w:r>
            <w:r w:rsidRPr="00E70712">
              <w:rPr>
                <w:b/>
                <w:i/>
              </w:rPr>
              <w:t>primeru pogrešanih oseb</w:t>
            </w:r>
            <w:r w:rsidRPr="00E70712">
              <w:t>;</w:t>
            </w:r>
          </w:p>
        </w:tc>
        <w:tc>
          <w:tcPr>
            <w:tcW w:w="4876" w:type="dxa"/>
            <w:tcBorders>
              <w:top w:val="nil"/>
              <w:left w:val="nil"/>
              <w:bottom w:val="nil"/>
              <w:right w:val="nil"/>
            </w:tcBorders>
          </w:tcPr>
          <w:p w14:paraId="5E8A2E46" w14:textId="77777777" w:rsidR="00452DAA" w:rsidRPr="00E70712" w:rsidRDefault="00452DAA" w:rsidP="00B92C2A">
            <w:pPr>
              <w:pStyle w:val="Normal6a"/>
            </w:pPr>
            <w:r w:rsidRPr="00E70712">
              <w:t>24.</w:t>
            </w:r>
            <w:r w:rsidRPr="00E70712">
              <w:tab/>
              <w:t xml:space="preserve">ugotavlja, da so nerešeni primeri pogrešanih oseb še vedno resen izziv </w:t>
            </w:r>
            <w:r w:rsidRPr="00E70712">
              <w:rPr>
                <w:b/>
                <w:i/>
              </w:rPr>
              <w:t>in znatna ovira za normalizacijo odnosov</w:t>
            </w:r>
            <w:r w:rsidRPr="00E70712">
              <w:t>; poziva Srbijo, naj si bolj prizadeva za spravo in za bolj dejaven pristop</w:t>
            </w:r>
            <w:r w:rsidRPr="00E70712">
              <w:rPr>
                <w:b/>
                <w:i/>
              </w:rPr>
              <w:t>; poziva Srbijo</w:t>
            </w:r>
            <w:r w:rsidRPr="00E70712">
              <w:t xml:space="preserve">, </w:t>
            </w:r>
            <w:r w:rsidRPr="00E70712">
              <w:rPr>
                <w:b/>
                <w:i/>
              </w:rPr>
              <w:t>naj</w:t>
            </w:r>
            <w:r w:rsidRPr="00E70712">
              <w:t xml:space="preserve"> v </w:t>
            </w:r>
            <w:r w:rsidRPr="00E70712">
              <w:rPr>
                <w:b/>
                <w:i/>
              </w:rPr>
              <w:t>celoti sodeluje s pravosodnimi organi držav članic EU pri njihovih preiskavah vojnih zločinov, vključno s tistimi, ki vključujejo zločine zoper pogrešane osebe, in zagotovi vse ustrezne informacije, na podlagi katerih bi jih bilo mogoče identificirati</w:t>
            </w:r>
            <w:r w:rsidRPr="00E70712">
              <w:t>;</w:t>
            </w:r>
          </w:p>
        </w:tc>
      </w:tr>
    </w:tbl>
    <w:p w14:paraId="7E428FF2"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5A992907" w14:textId="77777777" w:rsidR="00452DAA" w:rsidRPr="00E70712" w:rsidRDefault="00452DAA" w:rsidP="00452DAA">
      <w:r w:rsidRPr="00E70712">
        <w:rPr>
          <w:rStyle w:val="HideTWBExt"/>
        </w:rPr>
        <w:t>&lt;/Amend&gt;</w:t>
      </w:r>
    </w:p>
    <w:p w14:paraId="40C7E3F5"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436</w:t>
      </w:r>
      <w:r w:rsidRPr="00E70712">
        <w:rPr>
          <w:rStyle w:val="HideTWBExt"/>
          <w:b w:val="0"/>
        </w:rPr>
        <w:t>&lt;/NumAm&gt;</w:t>
      </w:r>
    </w:p>
    <w:p w14:paraId="4F8115DB" w14:textId="77777777" w:rsidR="00452DAA" w:rsidRPr="00E70712" w:rsidRDefault="00452DAA" w:rsidP="00452DAA">
      <w:pPr>
        <w:pStyle w:val="NormalBold"/>
      </w:pPr>
      <w:r w:rsidRPr="00E70712">
        <w:rPr>
          <w:rStyle w:val="HideTWBExt"/>
          <w:b w:val="0"/>
        </w:rPr>
        <w:t>&lt;RepeatBlock-By&gt;&lt;Members&gt;</w:t>
      </w:r>
      <w:r w:rsidRPr="00E70712">
        <w:t>Petras Auštrevičius, Lucia Yar, Dan Barna, Nathalie Loiseau</w:t>
      </w:r>
      <w:r w:rsidRPr="00E70712">
        <w:rPr>
          <w:rStyle w:val="HideTWBExt"/>
          <w:b w:val="0"/>
        </w:rPr>
        <w:t>&lt;/Members&gt;</w:t>
      </w:r>
    </w:p>
    <w:p w14:paraId="263042F5" w14:textId="77777777" w:rsidR="00452DAA" w:rsidRPr="00E70712" w:rsidRDefault="00452DAA" w:rsidP="00452DAA">
      <w:pPr>
        <w:pStyle w:val="NormalBold"/>
      </w:pPr>
      <w:r w:rsidRPr="00E70712">
        <w:rPr>
          <w:rStyle w:val="HideTWBExt"/>
          <w:b w:val="0"/>
        </w:rPr>
        <w:t>&lt;/RepeatBlock-By&gt;</w:t>
      </w:r>
    </w:p>
    <w:p w14:paraId="24858706"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3199B8BD" w14:textId="77777777" w:rsidR="00452DAA" w:rsidRPr="00E70712" w:rsidRDefault="00452DAA" w:rsidP="00452DAA">
      <w:pPr>
        <w:pStyle w:val="NormalBold"/>
      </w:pPr>
      <w:r w:rsidRPr="00E70712">
        <w:rPr>
          <w:rStyle w:val="HideTWBExt"/>
          <w:b w:val="0"/>
        </w:rPr>
        <w:t>&lt;Article&gt;</w:t>
      </w:r>
      <w:r w:rsidRPr="00E70712">
        <w:t>Odstavek 24</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915B77A" w14:textId="77777777" w:rsidTr="00B92C2A">
        <w:trPr>
          <w:trHeight w:hRule="exact" w:val="240"/>
          <w:jc w:val="center"/>
        </w:trPr>
        <w:tc>
          <w:tcPr>
            <w:tcW w:w="9752" w:type="dxa"/>
            <w:gridSpan w:val="2"/>
            <w:tcBorders>
              <w:top w:val="nil"/>
              <w:left w:val="nil"/>
              <w:bottom w:val="nil"/>
              <w:right w:val="nil"/>
            </w:tcBorders>
          </w:tcPr>
          <w:p w14:paraId="7150F00B" w14:textId="77777777" w:rsidR="00452DAA" w:rsidRPr="00E70712" w:rsidRDefault="00452DAA" w:rsidP="00B92C2A"/>
        </w:tc>
      </w:tr>
      <w:tr w:rsidR="00EF2A05" w:rsidRPr="00E70712" w14:paraId="6909395A" w14:textId="77777777" w:rsidTr="00B92C2A">
        <w:trPr>
          <w:trHeight w:val="240"/>
          <w:jc w:val="center"/>
        </w:trPr>
        <w:tc>
          <w:tcPr>
            <w:tcW w:w="4876" w:type="dxa"/>
            <w:tcBorders>
              <w:top w:val="nil"/>
              <w:left w:val="nil"/>
              <w:bottom w:val="nil"/>
              <w:right w:val="nil"/>
            </w:tcBorders>
          </w:tcPr>
          <w:p w14:paraId="612CA94C"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967AA9F" w14:textId="77777777" w:rsidR="00452DAA" w:rsidRPr="00E70712" w:rsidRDefault="00452DAA" w:rsidP="00B92C2A">
            <w:pPr>
              <w:pStyle w:val="AmColumnHeading"/>
            </w:pPr>
            <w:r w:rsidRPr="00E70712">
              <w:t>Predlog spremembe</w:t>
            </w:r>
          </w:p>
        </w:tc>
      </w:tr>
      <w:tr w:rsidR="00EF2A05" w:rsidRPr="00E70712" w14:paraId="22A7E6CF" w14:textId="77777777" w:rsidTr="00B92C2A">
        <w:trPr>
          <w:jc w:val="center"/>
        </w:trPr>
        <w:tc>
          <w:tcPr>
            <w:tcW w:w="4876" w:type="dxa"/>
            <w:tcBorders>
              <w:top w:val="nil"/>
              <w:left w:val="nil"/>
              <w:bottom w:val="nil"/>
              <w:right w:val="nil"/>
            </w:tcBorders>
          </w:tcPr>
          <w:p w14:paraId="21EA1640" w14:textId="77777777" w:rsidR="00452DAA" w:rsidRPr="00E70712" w:rsidRDefault="00452DAA" w:rsidP="00B92C2A">
            <w:pPr>
              <w:pStyle w:val="Normal6a"/>
            </w:pPr>
            <w:r w:rsidRPr="00E70712">
              <w:t>24.</w:t>
            </w:r>
            <w:r w:rsidRPr="00E70712">
              <w:tab/>
              <w:t>ugotavlja, da so nerešeni primeri pogrešanih oseb še vedno resen izziv; poziva Srbijo, naj si bolj prizadeva za spravo in za bolj dejaven pristop, zlasti v primeru pogrešanih oseb;</w:t>
            </w:r>
          </w:p>
        </w:tc>
        <w:tc>
          <w:tcPr>
            <w:tcW w:w="4876" w:type="dxa"/>
            <w:tcBorders>
              <w:top w:val="nil"/>
              <w:left w:val="nil"/>
              <w:bottom w:val="nil"/>
              <w:right w:val="nil"/>
            </w:tcBorders>
          </w:tcPr>
          <w:p w14:paraId="2C6465F3" w14:textId="77777777" w:rsidR="00452DAA" w:rsidRPr="00E70712" w:rsidRDefault="00452DAA" w:rsidP="00B92C2A">
            <w:pPr>
              <w:pStyle w:val="Normal6a"/>
            </w:pPr>
            <w:r w:rsidRPr="00E70712">
              <w:t>24.</w:t>
            </w:r>
            <w:r w:rsidRPr="00E70712">
              <w:tab/>
              <w:t xml:space="preserve">ugotavlja, da so nerešeni primeri pogrešanih oseb še vedno resen izziv; poziva Srbijo, naj si bolj prizadeva za spravo in za bolj dejaven pristop, zlasti v primeru pogrešanih oseb; </w:t>
            </w:r>
            <w:r w:rsidRPr="00E70712">
              <w:rPr>
                <w:b/>
                <w:i/>
              </w:rPr>
              <w:t>obžaluje nedavno izjavo predsednika Vučića, ki je Hrvaško, Kosovo in Albanijo obtožil, da so oblikovale vojaško zavezništvo proti Srbiji, ter znova razširjal lažne trditve, da bi lahko navedene sosednje države napadle Srbijo;</w:t>
            </w:r>
          </w:p>
        </w:tc>
      </w:tr>
    </w:tbl>
    <w:p w14:paraId="1E4E4A46"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C842650" w14:textId="77777777" w:rsidR="00452DAA" w:rsidRPr="00E70712" w:rsidRDefault="00452DAA" w:rsidP="00452DAA">
      <w:r w:rsidRPr="00E70712">
        <w:rPr>
          <w:rStyle w:val="HideTWBExt"/>
        </w:rPr>
        <w:t>&lt;/Amend&gt;</w:t>
      </w:r>
    </w:p>
    <w:p w14:paraId="34BE9E75"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437</w:t>
      </w:r>
      <w:r w:rsidRPr="00E70712">
        <w:rPr>
          <w:rStyle w:val="HideTWBExt"/>
          <w:b w:val="0"/>
        </w:rPr>
        <w:t>&lt;/NumAm&gt;</w:t>
      </w:r>
    </w:p>
    <w:p w14:paraId="0FD1CEB7" w14:textId="77777777" w:rsidR="00452DAA" w:rsidRPr="00E70712" w:rsidRDefault="00452DAA" w:rsidP="00452DAA">
      <w:pPr>
        <w:pStyle w:val="NormalBold"/>
      </w:pPr>
      <w:r w:rsidRPr="00E70712">
        <w:rPr>
          <w:rStyle w:val="HideTWBExt"/>
          <w:b w:val="0"/>
        </w:rPr>
        <w:t>&lt;RepeatBlock-By&gt;&lt;Members&gt;</w:t>
      </w:r>
      <w:r w:rsidRPr="00E70712">
        <w:t>Željana Zovko</w:t>
      </w:r>
      <w:r w:rsidRPr="00E70712">
        <w:rPr>
          <w:rStyle w:val="HideTWBExt"/>
          <w:b w:val="0"/>
        </w:rPr>
        <w:t>&lt;/Members&gt;</w:t>
      </w:r>
    </w:p>
    <w:p w14:paraId="7EF3FEA5" w14:textId="77777777" w:rsidR="00452DAA" w:rsidRPr="00E70712" w:rsidRDefault="00452DAA" w:rsidP="00452DAA">
      <w:pPr>
        <w:pStyle w:val="NormalBold"/>
      </w:pPr>
      <w:r w:rsidRPr="00E70712">
        <w:rPr>
          <w:rStyle w:val="HideTWBExt"/>
          <w:b w:val="0"/>
        </w:rPr>
        <w:t>&lt;/RepeatBlock-By&gt;</w:t>
      </w:r>
    </w:p>
    <w:p w14:paraId="717CFAAC"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2A986B4" w14:textId="77777777" w:rsidR="00452DAA" w:rsidRPr="00E70712" w:rsidRDefault="00452DAA" w:rsidP="00452DAA">
      <w:pPr>
        <w:pStyle w:val="NormalBold"/>
      </w:pPr>
      <w:r w:rsidRPr="00E70712">
        <w:rPr>
          <w:rStyle w:val="HideTWBExt"/>
          <w:b w:val="0"/>
        </w:rPr>
        <w:t>&lt;Article&gt;</w:t>
      </w:r>
      <w:r w:rsidRPr="00E70712">
        <w:t>Odstavek 24</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C06F92B" w14:textId="77777777" w:rsidTr="00B92C2A">
        <w:trPr>
          <w:trHeight w:hRule="exact" w:val="240"/>
          <w:jc w:val="center"/>
        </w:trPr>
        <w:tc>
          <w:tcPr>
            <w:tcW w:w="9752" w:type="dxa"/>
            <w:gridSpan w:val="2"/>
            <w:tcBorders>
              <w:top w:val="nil"/>
              <w:left w:val="nil"/>
              <w:bottom w:val="nil"/>
              <w:right w:val="nil"/>
            </w:tcBorders>
          </w:tcPr>
          <w:p w14:paraId="1CA188BA" w14:textId="77777777" w:rsidR="00452DAA" w:rsidRPr="00E70712" w:rsidRDefault="00452DAA" w:rsidP="00B92C2A"/>
        </w:tc>
      </w:tr>
      <w:tr w:rsidR="00EF2A05" w:rsidRPr="00E70712" w14:paraId="5EE48DA2" w14:textId="77777777" w:rsidTr="00B92C2A">
        <w:trPr>
          <w:trHeight w:val="240"/>
          <w:jc w:val="center"/>
        </w:trPr>
        <w:tc>
          <w:tcPr>
            <w:tcW w:w="4876" w:type="dxa"/>
            <w:tcBorders>
              <w:top w:val="nil"/>
              <w:left w:val="nil"/>
              <w:bottom w:val="nil"/>
              <w:right w:val="nil"/>
            </w:tcBorders>
          </w:tcPr>
          <w:p w14:paraId="3291F044"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23BB2E1B" w14:textId="77777777" w:rsidR="00452DAA" w:rsidRPr="00E70712" w:rsidRDefault="00452DAA" w:rsidP="00B92C2A">
            <w:pPr>
              <w:pStyle w:val="AmColumnHeading"/>
            </w:pPr>
            <w:r w:rsidRPr="00E70712">
              <w:t>Predlog spremembe</w:t>
            </w:r>
          </w:p>
        </w:tc>
      </w:tr>
      <w:tr w:rsidR="00EF2A05" w:rsidRPr="00E70712" w14:paraId="73515FEC" w14:textId="77777777" w:rsidTr="00B92C2A">
        <w:trPr>
          <w:jc w:val="center"/>
        </w:trPr>
        <w:tc>
          <w:tcPr>
            <w:tcW w:w="4876" w:type="dxa"/>
            <w:tcBorders>
              <w:top w:val="nil"/>
              <w:left w:val="nil"/>
              <w:bottom w:val="nil"/>
              <w:right w:val="nil"/>
            </w:tcBorders>
          </w:tcPr>
          <w:p w14:paraId="011A792A" w14:textId="77777777" w:rsidR="00452DAA" w:rsidRPr="00E70712" w:rsidRDefault="00452DAA" w:rsidP="00B92C2A">
            <w:pPr>
              <w:pStyle w:val="Normal6a"/>
            </w:pPr>
            <w:r w:rsidRPr="00E70712">
              <w:t>24.</w:t>
            </w:r>
            <w:r w:rsidRPr="00E70712">
              <w:tab/>
              <w:t>ugotavlja, da so nerešeni primeri pogrešanih oseb še vedno resen izziv; poziva Srbijo, naj si bolj prizadeva za spravo in za bolj dejaven pristop, zlasti v primeru pogrešanih oseb;</w:t>
            </w:r>
          </w:p>
        </w:tc>
        <w:tc>
          <w:tcPr>
            <w:tcW w:w="4876" w:type="dxa"/>
            <w:tcBorders>
              <w:top w:val="nil"/>
              <w:left w:val="nil"/>
              <w:bottom w:val="nil"/>
              <w:right w:val="nil"/>
            </w:tcBorders>
          </w:tcPr>
          <w:p w14:paraId="6FA6F6A7" w14:textId="77777777" w:rsidR="00452DAA" w:rsidRPr="00E70712" w:rsidRDefault="00452DAA" w:rsidP="00B92C2A">
            <w:pPr>
              <w:pStyle w:val="Normal6a"/>
            </w:pPr>
            <w:r w:rsidRPr="00E70712">
              <w:t>24.</w:t>
            </w:r>
            <w:r w:rsidRPr="00E70712">
              <w:tab/>
              <w:t>ugotavlja, da so nerešeni primeri pogrešanih oseb še vedno resen izziv; poziva Srbijo, naj si bolj prizadeva za spravo in za bolj dejaven pristop, zlasti v primeru pogrešanih oseb;</w:t>
            </w:r>
            <w:r w:rsidRPr="00E70712">
              <w:rPr>
                <w:b/>
                <w:i/>
              </w:rPr>
              <w:t> poziva, naj se obnovi konstruktivno sodelovanje pri nerešenih dvostranskih vprašanj, zlasti reševanju primerov pogrešanih oseb in vprašanj nasledstva, učinkovitem pregonu vojnih zločinov in vračanju kulturnih dobrin;</w:t>
            </w:r>
          </w:p>
        </w:tc>
      </w:tr>
    </w:tbl>
    <w:p w14:paraId="13D9E4D6"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292CA236" w14:textId="77777777" w:rsidR="00452DAA" w:rsidRPr="00E70712" w:rsidRDefault="00452DAA" w:rsidP="00452DAA">
      <w:r w:rsidRPr="00E70712">
        <w:rPr>
          <w:rStyle w:val="HideTWBExt"/>
        </w:rPr>
        <w:t>&lt;/Amend&gt;</w:t>
      </w:r>
    </w:p>
    <w:p w14:paraId="3057BB7F"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438</w:t>
      </w:r>
      <w:r w:rsidRPr="00E70712">
        <w:rPr>
          <w:rStyle w:val="HideTWBExt"/>
          <w:b w:val="0"/>
        </w:rPr>
        <w:t>&lt;/NumAm&gt;</w:t>
      </w:r>
    </w:p>
    <w:p w14:paraId="30C0D4B9" w14:textId="77777777" w:rsidR="00452DAA" w:rsidRPr="00E70712" w:rsidRDefault="00452DAA" w:rsidP="00452DAA">
      <w:pPr>
        <w:pStyle w:val="NormalBold"/>
      </w:pPr>
      <w:r w:rsidRPr="00E70712">
        <w:rPr>
          <w:rStyle w:val="HideTWBExt"/>
          <w:b w:val="0"/>
        </w:rPr>
        <w:t>&lt;RepeatBlock-By&gt;&lt;Members&gt;</w:t>
      </w:r>
      <w:r w:rsidRPr="00E70712">
        <w:t>Davor Ivo Stier, Andrej Kovačev (Andrey Kovatchev), Reinhold Lopatka</w:t>
      </w:r>
      <w:r w:rsidRPr="00E70712">
        <w:rPr>
          <w:rStyle w:val="HideTWBExt"/>
          <w:b w:val="0"/>
        </w:rPr>
        <w:t>&lt;/Members&gt;</w:t>
      </w:r>
    </w:p>
    <w:p w14:paraId="70AD9206" w14:textId="77777777" w:rsidR="00452DAA" w:rsidRPr="00E70712" w:rsidRDefault="00452DAA" w:rsidP="00452DAA">
      <w:pPr>
        <w:pStyle w:val="NormalBold"/>
      </w:pPr>
      <w:r w:rsidRPr="00E70712">
        <w:rPr>
          <w:rStyle w:val="HideTWBExt"/>
          <w:b w:val="0"/>
        </w:rPr>
        <w:t>&lt;/RepeatBlock-By&gt;</w:t>
      </w:r>
    </w:p>
    <w:p w14:paraId="4DC7E1B2"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082A4AB3" w14:textId="77777777" w:rsidR="00452DAA" w:rsidRPr="00E70712" w:rsidRDefault="00452DAA" w:rsidP="00452DAA">
      <w:pPr>
        <w:pStyle w:val="NormalBold"/>
      </w:pPr>
      <w:r w:rsidRPr="00E70712">
        <w:rPr>
          <w:rStyle w:val="HideTWBExt"/>
          <w:b w:val="0"/>
        </w:rPr>
        <w:t>&lt;Article&gt;</w:t>
      </w:r>
      <w:r w:rsidRPr="00E70712">
        <w:t>Odstavek 24</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F807FAA" w14:textId="77777777" w:rsidTr="00B92C2A">
        <w:trPr>
          <w:trHeight w:hRule="exact" w:val="240"/>
          <w:jc w:val="center"/>
        </w:trPr>
        <w:tc>
          <w:tcPr>
            <w:tcW w:w="9752" w:type="dxa"/>
            <w:gridSpan w:val="2"/>
            <w:tcBorders>
              <w:top w:val="nil"/>
              <w:left w:val="nil"/>
              <w:bottom w:val="nil"/>
              <w:right w:val="nil"/>
            </w:tcBorders>
          </w:tcPr>
          <w:p w14:paraId="5980711E" w14:textId="77777777" w:rsidR="00452DAA" w:rsidRPr="00E70712" w:rsidRDefault="00452DAA" w:rsidP="00B92C2A"/>
        </w:tc>
      </w:tr>
      <w:tr w:rsidR="00EF2A05" w:rsidRPr="00E70712" w14:paraId="3F164686" w14:textId="77777777" w:rsidTr="00B92C2A">
        <w:trPr>
          <w:trHeight w:val="240"/>
          <w:jc w:val="center"/>
        </w:trPr>
        <w:tc>
          <w:tcPr>
            <w:tcW w:w="4876" w:type="dxa"/>
            <w:tcBorders>
              <w:top w:val="nil"/>
              <w:left w:val="nil"/>
              <w:bottom w:val="nil"/>
              <w:right w:val="nil"/>
            </w:tcBorders>
          </w:tcPr>
          <w:p w14:paraId="6FAE6895"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10EF1571" w14:textId="77777777" w:rsidR="00452DAA" w:rsidRPr="00E70712" w:rsidRDefault="00452DAA" w:rsidP="00B92C2A">
            <w:pPr>
              <w:pStyle w:val="AmColumnHeading"/>
            </w:pPr>
            <w:r w:rsidRPr="00E70712">
              <w:t>Predlog spremembe</w:t>
            </w:r>
          </w:p>
        </w:tc>
      </w:tr>
      <w:tr w:rsidR="00EF2A05" w:rsidRPr="00E70712" w14:paraId="768F8D58" w14:textId="77777777" w:rsidTr="00B92C2A">
        <w:trPr>
          <w:jc w:val="center"/>
        </w:trPr>
        <w:tc>
          <w:tcPr>
            <w:tcW w:w="4876" w:type="dxa"/>
            <w:tcBorders>
              <w:top w:val="nil"/>
              <w:left w:val="nil"/>
              <w:bottom w:val="nil"/>
              <w:right w:val="nil"/>
            </w:tcBorders>
          </w:tcPr>
          <w:p w14:paraId="549C5E8A" w14:textId="77777777" w:rsidR="00452DAA" w:rsidRPr="00E70712" w:rsidRDefault="00452DAA" w:rsidP="00B92C2A">
            <w:pPr>
              <w:pStyle w:val="Normal6a"/>
            </w:pPr>
            <w:r w:rsidRPr="00E70712">
              <w:t>24.</w:t>
            </w:r>
            <w:r w:rsidRPr="00E70712">
              <w:tab/>
              <w:t>ugotavlja, da so nerešeni primeri pogrešanih oseb še vedno resen izziv; poziva Srbijo, naj si bolj prizadeva za spravo in za bolj dejaven pristop, zlasti v primeru pogrešanih oseb;</w:t>
            </w:r>
          </w:p>
        </w:tc>
        <w:tc>
          <w:tcPr>
            <w:tcW w:w="4876" w:type="dxa"/>
            <w:tcBorders>
              <w:top w:val="nil"/>
              <w:left w:val="nil"/>
              <w:bottom w:val="nil"/>
              <w:right w:val="nil"/>
            </w:tcBorders>
          </w:tcPr>
          <w:p w14:paraId="0DE3C880" w14:textId="77777777" w:rsidR="00452DAA" w:rsidRPr="00E70712" w:rsidRDefault="00452DAA" w:rsidP="00B92C2A">
            <w:pPr>
              <w:pStyle w:val="Normal6a"/>
            </w:pPr>
            <w:r w:rsidRPr="00E70712">
              <w:t>24.</w:t>
            </w:r>
            <w:r w:rsidRPr="00E70712">
              <w:tab/>
              <w:t>ugotavlja, da so nerešeni primeri pogrešanih oseb še vedno resen izziv; poziva Srbijo, naj si bolj prizadeva za spravo in za bolj dejaven pristop, zlasti v primeru pogrešanih oseb</w:t>
            </w:r>
            <w:r w:rsidRPr="00E70712">
              <w:rPr>
                <w:b/>
                <w:i/>
              </w:rPr>
              <w:t>, in sicer predvsem s smiselnim dvostranskim sodelovanjem z drugimi zadevnimi državami in hitro izmenjavo informacij, med drugim z dostopom do dokumentacije in arhivov</w:t>
            </w:r>
            <w:r w:rsidRPr="00E70712">
              <w:t>;</w:t>
            </w:r>
          </w:p>
        </w:tc>
      </w:tr>
    </w:tbl>
    <w:p w14:paraId="7C2E67AB"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1B4C1152" w14:textId="77777777" w:rsidR="00452DAA" w:rsidRPr="00E70712" w:rsidRDefault="00452DAA" w:rsidP="00452DAA">
      <w:r w:rsidRPr="00E70712">
        <w:rPr>
          <w:rStyle w:val="HideTWBExt"/>
        </w:rPr>
        <w:t>&lt;/Amend&gt;</w:t>
      </w:r>
    </w:p>
    <w:p w14:paraId="5041368D"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439</w:t>
      </w:r>
      <w:r w:rsidRPr="00E70712">
        <w:rPr>
          <w:rStyle w:val="HideTWBExt"/>
          <w:b w:val="0"/>
        </w:rPr>
        <w:t>&lt;/NumAm&gt;</w:t>
      </w:r>
    </w:p>
    <w:p w14:paraId="70D6AF2A" w14:textId="77777777" w:rsidR="00452DAA" w:rsidRPr="00E70712" w:rsidRDefault="00452DAA" w:rsidP="00452DAA">
      <w:pPr>
        <w:pStyle w:val="NormalBold"/>
      </w:pPr>
      <w:r w:rsidRPr="00E70712">
        <w:rPr>
          <w:rStyle w:val="HideTWBExt"/>
          <w:b w:val="0"/>
        </w:rPr>
        <w:t>&lt;RepeatBlock-By&gt;&lt;Members&gt;</w:t>
      </w:r>
      <w:r w:rsidRPr="00E70712">
        <w:t>Vladimir Prebilič</w:t>
      </w:r>
      <w:r w:rsidRPr="00E70712">
        <w:rPr>
          <w:rStyle w:val="HideTWBExt"/>
          <w:b w:val="0"/>
        </w:rPr>
        <w:t>&lt;/Members&gt;</w:t>
      </w:r>
    </w:p>
    <w:p w14:paraId="770AC655" w14:textId="77777777" w:rsidR="00452DAA" w:rsidRPr="00E70712" w:rsidRDefault="00452DAA" w:rsidP="00452DAA">
      <w:r w:rsidRPr="00E70712">
        <w:rPr>
          <w:rStyle w:val="HideTWBExt"/>
        </w:rPr>
        <w:t>&lt;AuNomDe&gt;</w:t>
      </w:r>
      <w:r w:rsidRPr="00E70712">
        <w:rPr>
          <w:rStyle w:val="HideTWBInt"/>
        </w:rPr>
        <w:t>{Verts/ALE}</w:t>
      </w:r>
      <w:r w:rsidRPr="00E70712">
        <w:t>v imenu skupine Verts/ALE</w:t>
      </w:r>
      <w:r w:rsidRPr="00E70712">
        <w:rPr>
          <w:rStyle w:val="HideTWBExt"/>
        </w:rPr>
        <w:t>&lt;/AuNomDe&gt;</w:t>
      </w:r>
    </w:p>
    <w:p w14:paraId="73679041" w14:textId="77777777" w:rsidR="00452DAA" w:rsidRPr="00E70712" w:rsidRDefault="00452DAA" w:rsidP="00452DAA">
      <w:pPr>
        <w:pStyle w:val="NormalBold"/>
      </w:pPr>
      <w:r w:rsidRPr="00E70712">
        <w:rPr>
          <w:rStyle w:val="HideTWBExt"/>
          <w:b w:val="0"/>
        </w:rPr>
        <w:t>&lt;/RepeatBlock-By&gt;</w:t>
      </w:r>
    </w:p>
    <w:p w14:paraId="671604AC"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2BE2C73" w14:textId="77777777" w:rsidR="00452DAA" w:rsidRPr="00E70712" w:rsidRDefault="00452DAA" w:rsidP="00452DAA">
      <w:pPr>
        <w:pStyle w:val="NormalBold"/>
      </w:pPr>
      <w:r w:rsidRPr="00E70712">
        <w:rPr>
          <w:rStyle w:val="HideTWBExt"/>
          <w:b w:val="0"/>
        </w:rPr>
        <w:t>&lt;Article&gt;</w:t>
      </w:r>
      <w:r w:rsidRPr="00E70712">
        <w:t>Odstavek 24</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F91F9D6" w14:textId="77777777" w:rsidTr="00B92C2A">
        <w:trPr>
          <w:trHeight w:hRule="exact" w:val="240"/>
          <w:jc w:val="center"/>
        </w:trPr>
        <w:tc>
          <w:tcPr>
            <w:tcW w:w="9752" w:type="dxa"/>
            <w:gridSpan w:val="2"/>
            <w:tcBorders>
              <w:top w:val="nil"/>
              <w:left w:val="nil"/>
              <w:bottom w:val="nil"/>
              <w:right w:val="nil"/>
            </w:tcBorders>
          </w:tcPr>
          <w:p w14:paraId="64BC1C2E" w14:textId="77777777" w:rsidR="00452DAA" w:rsidRPr="00E70712" w:rsidRDefault="00452DAA" w:rsidP="00B92C2A"/>
        </w:tc>
      </w:tr>
      <w:tr w:rsidR="00EF2A05" w:rsidRPr="00E70712" w14:paraId="024BE1B9" w14:textId="77777777" w:rsidTr="00B92C2A">
        <w:trPr>
          <w:trHeight w:val="240"/>
          <w:jc w:val="center"/>
        </w:trPr>
        <w:tc>
          <w:tcPr>
            <w:tcW w:w="4876" w:type="dxa"/>
            <w:tcBorders>
              <w:top w:val="nil"/>
              <w:left w:val="nil"/>
              <w:bottom w:val="nil"/>
              <w:right w:val="nil"/>
            </w:tcBorders>
          </w:tcPr>
          <w:p w14:paraId="3E2A5A83"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9DF3046" w14:textId="77777777" w:rsidR="00452DAA" w:rsidRPr="00E70712" w:rsidRDefault="00452DAA" w:rsidP="00B92C2A">
            <w:pPr>
              <w:pStyle w:val="AmColumnHeading"/>
            </w:pPr>
            <w:r w:rsidRPr="00E70712">
              <w:t>Predlog spremembe</w:t>
            </w:r>
          </w:p>
        </w:tc>
      </w:tr>
      <w:tr w:rsidR="00EF2A05" w:rsidRPr="00E70712" w14:paraId="1B6FB688" w14:textId="77777777" w:rsidTr="00B92C2A">
        <w:trPr>
          <w:jc w:val="center"/>
        </w:trPr>
        <w:tc>
          <w:tcPr>
            <w:tcW w:w="4876" w:type="dxa"/>
            <w:tcBorders>
              <w:top w:val="nil"/>
              <w:left w:val="nil"/>
              <w:bottom w:val="nil"/>
              <w:right w:val="nil"/>
            </w:tcBorders>
          </w:tcPr>
          <w:p w14:paraId="341F2616" w14:textId="77777777" w:rsidR="00452DAA" w:rsidRPr="00E70712" w:rsidRDefault="00452DAA" w:rsidP="00B92C2A">
            <w:pPr>
              <w:pStyle w:val="Normal6a"/>
            </w:pPr>
            <w:r w:rsidRPr="00E70712">
              <w:t>24.</w:t>
            </w:r>
            <w:r w:rsidRPr="00E70712">
              <w:tab/>
              <w:t>ugotavlja, da so nerešeni primeri pogrešanih oseb še vedno resen izziv; poziva Srbijo, naj si bolj prizadeva za spravo in za bolj dejaven pristop, zlasti v primeru pogrešanih oseb;</w:t>
            </w:r>
          </w:p>
        </w:tc>
        <w:tc>
          <w:tcPr>
            <w:tcW w:w="4876" w:type="dxa"/>
            <w:tcBorders>
              <w:top w:val="nil"/>
              <w:left w:val="nil"/>
              <w:bottom w:val="nil"/>
              <w:right w:val="nil"/>
            </w:tcBorders>
          </w:tcPr>
          <w:p w14:paraId="2A04F675" w14:textId="77777777" w:rsidR="00452DAA" w:rsidRPr="00E70712" w:rsidRDefault="00452DAA" w:rsidP="00B92C2A">
            <w:pPr>
              <w:pStyle w:val="Normal6a"/>
            </w:pPr>
            <w:r w:rsidRPr="00E70712">
              <w:t>24.</w:t>
            </w:r>
            <w:r w:rsidRPr="00E70712">
              <w:tab/>
              <w:t xml:space="preserve">ugotavlja, da so nerešeni primeri pogrešanih oseb še vedno resen izziv; poziva Srbijo, naj si bolj prizadeva za spravo in za bolj dejaven pristop, zlasti v primeru pogrešanih oseb; </w:t>
            </w:r>
            <w:r w:rsidRPr="00E70712">
              <w:rPr>
                <w:b/>
                <w:i/>
              </w:rPr>
              <w:t>poziva Srbijo, naj na resnično vključujoč in pregleden način končno sprejme že dolgo napovedan zakon o pogrešanih osebah; </w:t>
            </w:r>
          </w:p>
        </w:tc>
      </w:tr>
    </w:tbl>
    <w:p w14:paraId="27BA3296"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2D335A4B" w14:textId="77777777" w:rsidR="00452DAA" w:rsidRPr="00E70712" w:rsidRDefault="00452DAA" w:rsidP="00452DAA">
      <w:r w:rsidRPr="00E70712">
        <w:rPr>
          <w:rStyle w:val="HideTWBExt"/>
        </w:rPr>
        <w:t>&lt;/Amend&gt;</w:t>
      </w:r>
    </w:p>
    <w:p w14:paraId="261BB2C2"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440</w:t>
      </w:r>
      <w:r w:rsidRPr="00E70712">
        <w:rPr>
          <w:rStyle w:val="HideTWBExt"/>
          <w:b w:val="0"/>
        </w:rPr>
        <w:t>&lt;/NumAm&gt;</w:t>
      </w:r>
    </w:p>
    <w:p w14:paraId="0FA58935" w14:textId="77777777" w:rsidR="00452DAA" w:rsidRPr="00E70712" w:rsidRDefault="00452DAA" w:rsidP="00452DAA">
      <w:pPr>
        <w:pStyle w:val="NormalBold"/>
      </w:pPr>
      <w:r w:rsidRPr="00E70712">
        <w:rPr>
          <w:rStyle w:val="HideTWBExt"/>
          <w:b w:val="0"/>
        </w:rPr>
        <w:t>&lt;RepeatBlock-By&gt;&lt;Members&gt;</w:t>
      </w:r>
      <w:r w:rsidRPr="00E70712">
        <w:t>Emanuil Frangos (Emmanouil Fragkos), Galato Alexandraki, Geadis Geadi</w:t>
      </w:r>
      <w:r w:rsidRPr="00E70712">
        <w:rPr>
          <w:rStyle w:val="HideTWBExt"/>
          <w:b w:val="0"/>
        </w:rPr>
        <w:t>&lt;/Members&gt;</w:t>
      </w:r>
    </w:p>
    <w:p w14:paraId="5C8D69BA" w14:textId="77777777" w:rsidR="00452DAA" w:rsidRPr="00E70712" w:rsidRDefault="00452DAA" w:rsidP="00452DAA">
      <w:pPr>
        <w:pStyle w:val="NormalBold"/>
      </w:pPr>
      <w:r w:rsidRPr="00E70712">
        <w:rPr>
          <w:rStyle w:val="HideTWBExt"/>
          <w:b w:val="0"/>
        </w:rPr>
        <w:t>&lt;/RepeatBlock-By&gt;</w:t>
      </w:r>
    </w:p>
    <w:p w14:paraId="381DFC9B"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71709FB2" w14:textId="77777777" w:rsidR="00452DAA" w:rsidRPr="00E70712" w:rsidRDefault="00452DAA" w:rsidP="00452DAA">
      <w:pPr>
        <w:pStyle w:val="NormalBold"/>
      </w:pPr>
      <w:r w:rsidRPr="00E70712">
        <w:rPr>
          <w:rStyle w:val="HideTWBExt"/>
          <w:b w:val="0"/>
        </w:rPr>
        <w:t>&lt;Article&gt;</w:t>
      </w:r>
      <w:r w:rsidRPr="00E70712">
        <w:t>Odstavek 24</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3231DD5E" w14:textId="77777777" w:rsidTr="00B92C2A">
        <w:trPr>
          <w:trHeight w:hRule="exact" w:val="240"/>
          <w:jc w:val="center"/>
        </w:trPr>
        <w:tc>
          <w:tcPr>
            <w:tcW w:w="9752" w:type="dxa"/>
            <w:gridSpan w:val="2"/>
            <w:tcBorders>
              <w:top w:val="nil"/>
              <w:left w:val="nil"/>
              <w:bottom w:val="nil"/>
              <w:right w:val="nil"/>
            </w:tcBorders>
          </w:tcPr>
          <w:p w14:paraId="08AB6442" w14:textId="77777777" w:rsidR="00452DAA" w:rsidRPr="00E70712" w:rsidRDefault="00452DAA" w:rsidP="00B92C2A"/>
        </w:tc>
      </w:tr>
      <w:tr w:rsidR="00EF2A05" w:rsidRPr="00E70712" w14:paraId="65AA8EBE" w14:textId="77777777" w:rsidTr="00B92C2A">
        <w:trPr>
          <w:trHeight w:val="240"/>
          <w:jc w:val="center"/>
        </w:trPr>
        <w:tc>
          <w:tcPr>
            <w:tcW w:w="4876" w:type="dxa"/>
            <w:tcBorders>
              <w:top w:val="nil"/>
              <w:left w:val="nil"/>
              <w:bottom w:val="nil"/>
              <w:right w:val="nil"/>
            </w:tcBorders>
          </w:tcPr>
          <w:p w14:paraId="3E062B20"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DB14B83" w14:textId="77777777" w:rsidR="00452DAA" w:rsidRPr="00E70712" w:rsidRDefault="00452DAA" w:rsidP="00B92C2A">
            <w:pPr>
              <w:pStyle w:val="AmColumnHeading"/>
            </w:pPr>
            <w:r w:rsidRPr="00E70712">
              <w:t>Predlog spremembe</w:t>
            </w:r>
          </w:p>
        </w:tc>
      </w:tr>
      <w:tr w:rsidR="00EF2A05" w:rsidRPr="00E70712" w14:paraId="0208298A" w14:textId="77777777" w:rsidTr="00B92C2A">
        <w:trPr>
          <w:jc w:val="center"/>
        </w:trPr>
        <w:tc>
          <w:tcPr>
            <w:tcW w:w="4876" w:type="dxa"/>
            <w:tcBorders>
              <w:top w:val="nil"/>
              <w:left w:val="nil"/>
              <w:bottom w:val="nil"/>
              <w:right w:val="nil"/>
            </w:tcBorders>
          </w:tcPr>
          <w:p w14:paraId="5B330B07" w14:textId="77777777" w:rsidR="00452DAA" w:rsidRPr="00E70712" w:rsidRDefault="00452DAA" w:rsidP="00B92C2A">
            <w:pPr>
              <w:pStyle w:val="Normal6a"/>
            </w:pPr>
            <w:r w:rsidRPr="00E70712">
              <w:t>24.</w:t>
            </w:r>
            <w:r w:rsidRPr="00E70712">
              <w:tab/>
            </w:r>
            <w:r w:rsidRPr="00E70712">
              <w:rPr>
                <w:b/>
                <w:i/>
              </w:rPr>
              <w:t>ugotavlja, da so nerešeni primeri pogrešanih oseb še vedno resen izziv; poziva Srbijo, naj si bolj prizadeva za spravo in za bolj dejaven pristop, zlasti v primeru pogrešanih oseb</w:t>
            </w:r>
            <w:r w:rsidRPr="00E70712">
              <w:t>;</w:t>
            </w:r>
          </w:p>
        </w:tc>
        <w:tc>
          <w:tcPr>
            <w:tcW w:w="4876" w:type="dxa"/>
            <w:tcBorders>
              <w:top w:val="nil"/>
              <w:left w:val="nil"/>
              <w:bottom w:val="nil"/>
              <w:right w:val="nil"/>
            </w:tcBorders>
          </w:tcPr>
          <w:p w14:paraId="503AFCFC" w14:textId="77777777" w:rsidR="00452DAA" w:rsidRPr="00E70712" w:rsidRDefault="00452DAA" w:rsidP="00B92C2A">
            <w:pPr>
              <w:pStyle w:val="Normal6a"/>
            </w:pPr>
            <w:r w:rsidRPr="00E70712">
              <w:t>24.</w:t>
            </w:r>
            <w:r w:rsidRPr="00E70712">
              <w:tab/>
            </w:r>
            <w:r w:rsidRPr="00E70712">
              <w:rPr>
                <w:b/>
                <w:i/>
              </w:rPr>
              <w:t>pozdravlja dejavno vlogo Srbije pri iskanju vseh pogrešanih oseb na ozemlju nekdanje Jugoslavije</w:t>
            </w:r>
            <w:r w:rsidRPr="00E70712">
              <w:t>;</w:t>
            </w:r>
          </w:p>
        </w:tc>
      </w:tr>
    </w:tbl>
    <w:p w14:paraId="0E2E4C62"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2134F664" w14:textId="77777777" w:rsidR="00452DAA" w:rsidRPr="00E70712" w:rsidRDefault="00452DAA" w:rsidP="00452DAA">
      <w:r w:rsidRPr="00E70712">
        <w:rPr>
          <w:rStyle w:val="HideTWBExt"/>
        </w:rPr>
        <w:t>&lt;/Amend&gt;</w:t>
      </w:r>
    </w:p>
    <w:p w14:paraId="07DD19F2"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441</w:t>
      </w:r>
      <w:r w:rsidRPr="00E70712">
        <w:rPr>
          <w:rStyle w:val="HideTWBExt"/>
          <w:b w:val="0"/>
        </w:rPr>
        <w:t>&lt;/NumAm&gt;</w:t>
      </w:r>
    </w:p>
    <w:p w14:paraId="4839148F" w14:textId="77777777" w:rsidR="00452DAA" w:rsidRPr="00E70712" w:rsidRDefault="00452DAA" w:rsidP="00452DAA">
      <w:pPr>
        <w:pStyle w:val="NormalBold"/>
      </w:pPr>
      <w:r w:rsidRPr="00E70712">
        <w:rPr>
          <w:rStyle w:val="HideTWBExt"/>
          <w:b w:val="0"/>
        </w:rPr>
        <w:t>&lt;RepeatBlock-By&gt;&lt;Members&gt;</w:t>
      </w:r>
      <w:r w:rsidRPr="00E70712">
        <w:t>Sebastian Tynkkynen</w:t>
      </w:r>
      <w:r w:rsidRPr="00E70712">
        <w:rPr>
          <w:rStyle w:val="HideTWBExt"/>
          <w:b w:val="0"/>
        </w:rPr>
        <w:t>&lt;/Members&gt;</w:t>
      </w:r>
    </w:p>
    <w:p w14:paraId="50D67BE7" w14:textId="77777777" w:rsidR="00452DAA" w:rsidRPr="00E70712" w:rsidRDefault="00452DAA" w:rsidP="00452DAA">
      <w:pPr>
        <w:pStyle w:val="NormalBold"/>
      </w:pPr>
      <w:r w:rsidRPr="00E70712">
        <w:rPr>
          <w:rStyle w:val="HideTWBExt"/>
          <w:b w:val="0"/>
        </w:rPr>
        <w:t>&lt;/RepeatBlock-By&gt;</w:t>
      </w:r>
    </w:p>
    <w:p w14:paraId="4F5C3179"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1EE2BFA8" w14:textId="77777777" w:rsidR="00452DAA" w:rsidRPr="00E70712" w:rsidRDefault="00452DAA" w:rsidP="00452DAA">
      <w:pPr>
        <w:pStyle w:val="NormalBold"/>
      </w:pPr>
      <w:r w:rsidRPr="00E70712">
        <w:rPr>
          <w:rStyle w:val="HideTWBExt"/>
          <w:b w:val="0"/>
        </w:rPr>
        <w:t>&lt;Article&gt;</w:t>
      </w:r>
      <w:r w:rsidRPr="00E70712">
        <w:t>Odstavek 24</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2C85A63" w14:textId="77777777" w:rsidTr="00B92C2A">
        <w:trPr>
          <w:trHeight w:hRule="exact" w:val="240"/>
          <w:jc w:val="center"/>
        </w:trPr>
        <w:tc>
          <w:tcPr>
            <w:tcW w:w="9752" w:type="dxa"/>
            <w:gridSpan w:val="2"/>
            <w:tcBorders>
              <w:top w:val="nil"/>
              <w:left w:val="nil"/>
              <w:bottom w:val="nil"/>
              <w:right w:val="nil"/>
            </w:tcBorders>
          </w:tcPr>
          <w:p w14:paraId="7BDF5B8E" w14:textId="77777777" w:rsidR="00452DAA" w:rsidRPr="00E70712" w:rsidRDefault="00452DAA" w:rsidP="00B92C2A"/>
        </w:tc>
      </w:tr>
      <w:tr w:rsidR="00EF2A05" w:rsidRPr="00E70712" w14:paraId="34F8312B" w14:textId="77777777" w:rsidTr="00B92C2A">
        <w:trPr>
          <w:trHeight w:val="240"/>
          <w:jc w:val="center"/>
        </w:trPr>
        <w:tc>
          <w:tcPr>
            <w:tcW w:w="4876" w:type="dxa"/>
            <w:tcBorders>
              <w:top w:val="nil"/>
              <w:left w:val="nil"/>
              <w:bottom w:val="nil"/>
              <w:right w:val="nil"/>
            </w:tcBorders>
          </w:tcPr>
          <w:p w14:paraId="1B404EED"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D208E1A" w14:textId="77777777" w:rsidR="00452DAA" w:rsidRPr="00E70712" w:rsidRDefault="00452DAA" w:rsidP="00B92C2A">
            <w:pPr>
              <w:pStyle w:val="AmColumnHeading"/>
            </w:pPr>
            <w:r w:rsidRPr="00E70712">
              <w:t>Predlog spremembe</w:t>
            </w:r>
          </w:p>
        </w:tc>
      </w:tr>
      <w:tr w:rsidR="00EF2A05" w:rsidRPr="00E70712" w14:paraId="6323EC4A" w14:textId="77777777" w:rsidTr="00B92C2A">
        <w:trPr>
          <w:jc w:val="center"/>
        </w:trPr>
        <w:tc>
          <w:tcPr>
            <w:tcW w:w="4876" w:type="dxa"/>
            <w:tcBorders>
              <w:top w:val="nil"/>
              <w:left w:val="nil"/>
              <w:bottom w:val="nil"/>
              <w:right w:val="nil"/>
            </w:tcBorders>
          </w:tcPr>
          <w:p w14:paraId="30832187" w14:textId="77777777" w:rsidR="00452DAA" w:rsidRPr="00E70712" w:rsidRDefault="00452DAA" w:rsidP="00B92C2A">
            <w:pPr>
              <w:pStyle w:val="Normal6a"/>
            </w:pPr>
            <w:r w:rsidRPr="00E70712">
              <w:t>24.</w:t>
            </w:r>
            <w:r w:rsidRPr="00E70712">
              <w:tab/>
              <w:t>ugotavlja, da so nerešeni primeri pogrešanih oseb še vedno resen izziv; poziva Srbijo, naj si bolj prizadeva za spravo in za bolj dejaven pristop, zlasti v primeru pogrešanih oseb;</w:t>
            </w:r>
          </w:p>
        </w:tc>
        <w:tc>
          <w:tcPr>
            <w:tcW w:w="4876" w:type="dxa"/>
            <w:tcBorders>
              <w:top w:val="nil"/>
              <w:left w:val="nil"/>
              <w:bottom w:val="nil"/>
              <w:right w:val="nil"/>
            </w:tcBorders>
          </w:tcPr>
          <w:p w14:paraId="31AA08E4" w14:textId="77777777" w:rsidR="00452DAA" w:rsidRPr="00E70712" w:rsidRDefault="00452DAA" w:rsidP="00B92C2A">
            <w:pPr>
              <w:pStyle w:val="Normal6a"/>
            </w:pPr>
            <w:r w:rsidRPr="00E70712">
              <w:t>24.</w:t>
            </w:r>
            <w:r w:rsidRPr="00E70712">
              <w:tab/>
              <w:t xml:space="preserve">ugotavlja, da so nerešeni primeri pogrešanih oseb še vedno resen izziv </w:t>
            </w:r>
            <w:r w:rsidRPr="00E70712">
              <w:rPr>
                <w:b/>
                <w:i/>
              </w:rPr>
              <w:t>in vplivajo na odnose med državami v regiji</w:t>
            </w:r>
            <w:r w:rsidRPr="00E70712">
              <w:t>; poziva Srbijo, naj si bolj prizadeva za spravo in za bolj dejaven pristop, zlasti v primeru pogrešanih oseb;</w:t>
            </w:r>
          </w:p>
        </w:tc>
      </w:tr>
    </w:tbl>
    <w:p w14:paraId="742CCE70"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{FI}</w:t>
      </w:r>
      <w:r w:rsidRPr="00E70712">
        <w:t>fi</w:t>
      </w:r>
      <w:r w:rsidRPr="00E70712">
        <w:rPr>
          <w:rStyle w:val="HideTWBExt"/>
        </w:rPr>
        <w:t>&lt;/Original&gt;</w:t>
      </w:r>
    </w:p>
    <w:p w14:paraId="75F88CAE" w14:textId="77777777" w:rsidR="00452DAA" w:rsidRPr="00E70712" w:rsidRDefault="00452DAA" w:rsidP="00452DAA">
      <w:r w:rsidRPr="00E70712">
        <w:rPr>
          <w:rStyle w:val="HideTWBExt"/>
        </w:rPr>
        <w:t>&lt;/Amend&gt;</w:t>
      </w:r>
    </w:p>
    <w:p w14:paraId="5B39E1ED"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442</w:t>
      </w:r>
      <w:r w:rsidRPr="00E70712">
        <w:rPr>
          <w:rStyle w:val="HideTWBExt"/>
          <w:b w:val="0"/>
        </w:rPr>
        <w:t>&lt;/NumAm&gt;</w:t>
      </w:r>
    </w:p>
    <w:p w14:paraId="569D1E88" w14:textId="77777777" w:rsidR="00452DAA" w:rsidRPr="00E70712" w:rsidRDefault="00452DAA" w:rsidP="00452DAA">
      <w:pPr>
        <w:pStyle w:val="NormalBold"/>
      </w:pPr>
      <w:r w:rsidRPr="00E70712">
        <w:rPr>
          <w:rStyle w:val="HideTWBExt"/>
          <w:b w:val="0"/>
        </w:rPr>
        <w:t>&lt;RepeatBlock-By&gt;&lt;Members&gt;</w:t>
      </w:r>
      <w:r w:rsidRPr="00E70712">
        <w:t>Lukas Furlas (Loukas Fourlas)</w:t>
      </w:r>
      <w:r w:rsidRPr="00E70712">
        <w:rPr>
          <w:rStyle w:val="HideTWBExt"/>
          <w:b w:val="0"/>
        </w:rPr>
        <w:t>&lt;/Members&gt;</w:t>
      </w:r>
    </w:p>
    <w:p w14:paraId="64A934A6" w14:textId="77777777" w:rsidR="00452DAA" w:rsidRPr="00E70712" w:rsidRDefault="00452DAA" w:rsidP="00452DAA">
      <w:pPr>
        <w:pStyle w:val="NormalBold"/>
      </w:pPr>
      <w:r w:rsidRPr="00E70712">
        <w:rPr>
          <w:rStyle w:val="HideTWBExt"/>
          <w:b w:val="0"/>
        </w:rPr>
        <w:t>&lt;/RepeatBlock-By&gt;</w:t>
      </w:r>
    </w:p>
    <w:p w14:paraId="4A55BE10"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6694C05" w14:textId="77777777" w:rsidR="00452DAA" w:rsidRPr="00E70712" w:rsidRDefault="00452DAA" w:rsidP="00452DAA">
      <w:pPr>
        <w:pStyle w:val="NormalBold"/>
      </w:pPr>
      <w:r w:rsidRPr="00E70712">
        <w:rPr>
          <w:rStyle w:val="HideTWBExt"/>
          <w:b w:val="0"/>
        </w:rPr>
        <w:t>&lt;Article&gt;</w:t>
      </w:r>
      <w:r w:rsidRPr="00E70712">
        <w:t>Odstavek 24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3EE2B0B4" w14:textId="77777777" w:rsidTr="00B92C2A">
        <w:trPr>
          <w:trHeight w:hRule="exact" w:val="240"/>
          <w:jc w:val="center"/>
        </w:trPr>
        <w:tc>
          <w:tcPr>
            <w:tcW w:w="9752" w:type="dxa"/>
            <w:gridSpan w:val="2"/>
            <w:tcBorders>
              <w:top w:val="nil"/>
              <w:left w:val="nil"/>
              <w:bottom w:val="nil"/>
              <w:right w:val="nil"/>
            </w:tcBorders>
          </w:tcPr>
          <w:p w14:paraId="20963E59" w14:textId="77777777" w:rsidR="00452DAA" w:rsidRPr="00E70712" w:rsidRDefault="00452DAA" w:rsidP="00B92C2A"/>
        </w:tc>
      </w:tr>
      <w:tr w:rsidR="00EF2A05" w:rsidRPr="00E70712" w14:paraId="746E4BA8" w14:textId="77777777" w:rsidTr="00B92C2A">
        <w:trPr>
          <w:trHeight w:val="240"/>
          <w:jc w:val="center"/>
        </w:trPr>
        <w:tc>
          <w:tcPr>
            <w:tcW w:w="4876" w:type="dxa"/>
            <w:tcBorders>
              <w:top w:val="nil"/>
              <w:left w:val="nil"/>
              <w:bottom w:val="nil"/>
              <w:right w:val="nil"/>
            </w:tcBorders>
          </w:tcPr>
          <w:p w14:paraId="19A1B11A"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B13DF66" w14:textId="77777777" w:rsidR="00452DAA" w:rsidRPr="00E70712" w:rsidRDefault="00452DAA" w:rsidP="00B92C2A">
            <w:pPr>
              <w:pStyle w:val="AmColumnHeading"/>
            </w:pPr>
            <w:r w:rsidRPr="00E70712">
              <w:t>Predlog spremembe</w:t>
            </w:r>
          </w:p>
        </w:tc>
      </w:tr>
      <w:tr w:rsidR="00EF2A05" w:rsidRPr="00E70712" w14:paraId="0E351108" w14:textId="77777777" w:rsidTr="00B92C2A">
        <w:trPr>
          <w:jc w:val="center"/>
        </w:trPr>
        <w:tc>
          <w:tcPr>
            <w:tcW w:w="4876" w:type="dxa"/>
            <w:tcBorders>
              <w:top w:val="nil"/>
              <w:left w:val="nil"/>
              <w:bottom w:val="nil"/>
              <w:right w:val="nil"/>
            </w:tcBorders>
          </w:tcPr>
          <w:p w14:paraId="465952C2" w14:textId="77777777" w:rsidR="00452DAA" w:rsidRPr="00E70712" w:rsidRDefault="00452DAA" w:rsidP="00B92C2A">
            <w:pPr>
              <w:pStyle w:val="Normal6a"/>
            </w:pPr>
          </w:p>
        </w:tc>
        <w:tc>
          <w:tcPr>
            <w:tcW w:w="4876" w:type="dxa"/>
            <w:tcBorders>
              <w:top w:val="nil"/>
              <w:left w:val="nil"/>
              <w:bottom w:val="nil"/>
              <w:right w:val="nil"/>
            </w:tcBorders>
          </w:tcPr>
          <w:p w14:paraId="6BC8B783" w14:textId="77777777" w:rsidR="00452DAA" w:rsidRPr="00E70712" w:rsidRDefault="00452DAA" w:rsidP="00B92C2A">
            <w:pPr>
              <w:pStyle w:val="Normal6a"/>
            </w:pPr>
            <w:r w:rsidRPr="00E70712">
              <w:rPr>
                <w:b/>
                <w:i/>
              </w:rPr>
              <w:t>24a.</w:t>
            </w:r>
            <w:r w:rsidRPr="00E70712">
              <w:tab/>
            </w:r>
            <w:r w:rsidRPr="00E70712">
              <w:rPr>
                <w:b/>
                <w:i/>
              </w:rPr>
              <w:t>izraža globoko zaskrbljenost, ker so se prištinske oblasti odločile, da srbskemu patriarhu, Njegovi Svetosti Porfiriju, prepovejo vstop v kosovske cerkve in zgodovinski sedež patriarhata v Peći; ugotavlja, da je to težavo izpostavil Lukas Furlas, predsednik delegacije Evropskega parlamenta pri stabilizacijsko-pridružitvenem parlamentarnem odboru EU-Srbija, v pismu, ki ga je naslovil na predsednike evropskih institucij, tj. na Antónia Costo, Ursulo von der Leyen in Roberto Metsolo;</w:t>
            </w:r>
          </w:p>
        </w:tc>
      </w:tr>
    </w:tbl>
    <w:p w14:paraId="24DB1DE0"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515D62C" w14:textId="77777777" w:rsidR="00452DAA" w:rsidRPr="00E70712" w:rsidRDefault="00452DAA" w:rsidP="00452DAA">
      <w:r w:rsidRPr="00E70712">
        <w:rPr>
          <w:rStyle w:val="HideTWBExt"/>
        </w:rPr>
        <w:t>&lt;/Amend&gt;</w:t>
      </w:r>
    </w:p>
    <w:p w14:paraId="31C60783"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443</w:t>
      </w:r>
      <w:r w:rsidRPr="00E70712">
        <w:rPr>
          <w:rStyle w:val="HideTWBExt"/>
          <w:b w:val="0"/>
        </w:rPr>
        <w:t>&lt;/NumAm&gt;</w:t>
      </w:r>
    </w:p>
    <w:p w14:paraId="151B08E8" w14:textId="77777777" w:rsidR="00452DAA" w:rsidRPr="00E70712" w:rsidRDefault="00452DAA" w:rsidP="00452DAA">
      <w:pPr>
        <w:pStyle w:val="NormalBold"/>
      </w:pPr>
      <w:r w:rsidRPr="00E70712">
        <w:rPr>
          <w:rStyle w:val="HideTWBExt"/>
          <w:b w:val="0"/>
        </w:rPr>
        <w:t>&lt;RepeatBlock-By&gt;&lt;Members&gt;</w:t>
      </w:r>
      <w:r w:rsidRPr="00E70712">
        <w:t>Emanuil Frangos (Emmanouil Fragkos)</w:t>
      </w:r>
      <w:r w:rsidRPr="00E70712">
        <w:rPr>
          <w:rStyle w:val="HideTWBExt"/>
          <w:b w:val="0"/>
        </w:rPr>
        <w:t>&lt;/Members&gt;</w:t>
      </w:r>
    </w:p>
    <w:p w14:paraId="4931575D" w14:textId="77777777" w:rsidR="00452DAA" w:rsidRPr="00E70712" w:rsidRDefault="00452DAA" w:rsidP="00452DAA">
      <w:pPr>
        <w:pStyle w:val="NormalBold"/>
      </w:pPr>
      <w:r w:rsidRPr="00E70712">
        <w:rPr>
          <w:rStyle w:val="HideTWBExt"/>
          <w:b w:val="0"/>
        </w:rPr>
        <w:t>&lt;/RepeatBlock-By&gt;</w:t>
      </w:r>
    </w:p>
    <w:p w14:paraId="04F175A3"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3E3AA271" w14:textId="77777777" w:rsidR="00452DAA" w:rsidRPr="00E70712" w:rsidRDefault="00452DAA" w:rsidP="00452DAA">
      <w:pPr>
        <w:pStyle w:val="NormalBold"/>
      </w:pPr>
      <w:r w:rsidRPr="00E70712">
        <w:rPr>
          <w:rStyle w:val="HideTWBExt"/>
          <w:b w:val="0"/>
        </w:rPr>
        <w:t>&lt;Article&gt;</w:t>
      </w:r>
      <w:r w:rsidRPr="00E70712">
        <w:t>Odstavek 24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620C50C0" w14:textId="77777777" w:rsidTr="00B92C2A">
        <w:trPr>
          <w:trHeight w:hRule="exact" w:val="240"/>
          <w:jc w:val="center"/>
        </w:trPr>
        <w:tc>
          <w:tcPr>
            <w:tcW w:w="9752" w:type="dxa"/>
            <w:gridSpan w:val="2"/>
            <w:tcBorders>
              <w:top w:val="nil"/>
              <w:left w:val="nil"/>
              <w:bottom w:val="nil"/>
              <w:right w:val="nil"/>
            </w:tcBorders>
          </w:tcPr>
          <w:p w14:paraId="6A7693AD" w14:textId="77777777" w:rsidR="00452DAA" w:rsidRPr="00E70712" w:rsidRDefault="00452DAA" w:rsidP="00B92C2A"/>
        </w:tc>
      </w:tr>
      <w:tr w:rsidR="00EF2A05" w:rsidRPr="00E70712" w14:paraId="33AE3EEF" w14:textId="77777777" w:rsidTr="00B92C2A">
        <w:trPr>
          <w:trHeight w:val="240"/>
          <w:jc w:val="center"/>
        </w:trPr>
        <w:tc>
          <w:tcPr>
            <w:tcW w:w="4876" w:type="dxa"/>
            <w:tcBorders>
              <w:top w:val="nil"/>
              <w:left w:val="nil"/>
              <w:bottom w:val="nil"/>
              <w:right w:val="nil"/>
            </w:tcBorders>
          </w:tcPr>
          <w:p w14:paraId="0D82CE17"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E28F0E4" w14:textId="77777777" w:rsidR="00452DAA" w:rsidRPr="00E70712" w:rsidRDefault="00452DAA" w:rsidP="00B92C2A">
            <w:pPr>
              <w:pStyle w:val="AmColumnHeading"/>
            </w:pPr>
            <w:r w:rsidRPr="00E70712">
              <w:t>Predlog spremembe</w:t>
            </w:r>
          </w:p>
        </w:tc>
      </w:tr>
      <w:tr w:rsidR="00EF2A05" w:rsidRPr="00E70712" w14:paraId="2281C6B9" w14:textId="77777777" w:rsidTr="00B92C2A">
        <w:trPr>
          <w:jc w:val="center"/>
        </w:trPr>
        <w:tc>
          <w:tcPr>
            <w:tcW w:w="4876" w:type="dxa"/>
            <w:tcBorders>
              <w:top w:val="nil"/>
              <w:left w:val="nil"/>
              <w:bottom w:val="nil"/>
              <w:right w:val="nil"/>
            </w:tcBorders>
          </w:tcPr>
          <w:p w14:paraId="3EB12413" w14:textId="77777777" w:rsidR="00452DAA" w:rsidRPr="00E70712" w:rsidRDefault="00452DAA" w:rsidP="00B92C2A">
            <w:pPr>
              <w:pStyle w:val="Normal6a"/>
            </w:pPr>
          </w:p>
        </w:tc>
        <w:tc>
          <w:tcPr>
            <w:tcW w:w="4876" w:type="dxa"/>
            <w:tcBorders>
              <w:top w:val="nil"/>
              <w:left w:val="nil"/>
              <w:bottom w:val="nil"/>
              <w:right w:val="nil"/>
            </w:tcBorders>
          </w:tcPr>
          <w:p w14:paraId="2CC1D128" w14:textId="77777777" w:rsidR="00452DAA" w:rsidRPr="00E70712" w:rsidRDefault="00452DAA" w:rsidP="00B92C2A">
            <w:pPr>
              <w:pStyle w:val="Normal6a"/>
            </w:pPr>
            <w:r w:rsidRPr="00E70712">
              <w:rPr>
                <w:b/>
                <w:i/>
              </w:rPr>
              <w:t>24a.</w:t>
            </w:r>
            <w:r w:rsidRPr="00E70712">
              <w:tab/>
            </w:r>
            <w:r w:rsidRPr="00E70712">
              <w:rPr>
                <w:b/>
                <w:i/>
              </w:rPr>
              <w:t>ugotavlja, da Srbija sodeluje s tretjimi državami na področju obrambe, pri čemer med drugim uvaža vojaško opremo iz Turčije;</w:t>
            </w:r>
            <w:r w:rsidRPr="00E70712">
              <w:t xml:space="preserve"> </w:t>
            </w:r>
            <w:r w:rsidRPr="00E70712">
              <w:rPr>
                <w:b/>
                <w:i/>
              </w:rPr>
              <w:t>poudarja, kako pomembna je postopna uskladitev s skupno zunanjo in varnostno politiko EU;</w:t>
            </w:r>
            <w:r w:rsidRPr="00E70712">
              <w:t xml:space="preserve"> </w:t>
            </w:r>
            <w:r w:rsidRPr="00E70712">
              <w:rPr>
                <w:b/>
                <w:i/>
              </w:rPr>
              <w:t>spodbuja Srbijo, naj omeji zanašanje na dobavo vojaške opreme iz Turčije in okrepi sodelovanje z državami članicami EU, pri čemer naj spodbuja interoperabilnost z EU;</w:t>
            </w:r>
          </w:p>
        </w:tc>
      </w:tr>
    </w:tbl>
    <w:p w14:paraId="67B15CDB"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{EL}</w:t>
      </w:r>
      <w:r w:rsidRPr="00E70712">
        <w:t>el</w:t>
      </w:r>
      <w:r w:rsidRPr="00E70712">
        <w:rPr>
          <w:rStyle w:val="HideTWBExt"/>
        </w:rPr>
        <w:t>&lt;/Original&gt;</w:t>
      </w:r>
    </w:p>
    <w:p w14:paraId="1A441980" w14:textId="77777777" w:rsidR="00452DAA" w:rsidRPr="00E70712" w:rsidRDefault="00452DAA" w:rsidP="00452DAA">
      <w:r w:rsidRPr="00E70712">
        <w:rPr>
          <w:rStyle w:val="HideTWBExt"/>
        </w:rPr>
        <w:t>&lt;/Amend&gt;</w:t>
      </w:r>
    </w:p>
    <w:p w14:paraId="4192F21B"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444</w:t>
      </w:r>
      <w:r w:rsidRPr="00E70712">
        <w:rPr>
          <w:rStyle w:val="HideTWBExt"/>
          <w:b w:val="0"/>
        </w:rPr>
        <w:t>&lt;/NumAm&gt;</w:t>
      </w:r>
    </w:p>
    <w:p w14:paraId="3D5ECEE6" w14:textId="77777777" w:rsidR="00452DAA" w:rsidRPr="00E70712" w:rsidRDefault="00452DAA" w:rsidP="00452DAA">
      <w:pPr>
        <w:pStyle w:val="NormalBold"/>
      </w:pPr>
      <w:r w:rsidRPr="00E70712">
        <w:rPr>
          <w:rStyle w:val="HideTWBExt"/>
          <w:b w:val="0"/>
        </w:rPr>
        <w:t>&lt;RepeatBlock-By&gt;&lt;Members&gt;</w:t>
      </w:r>
      <w:r w:rsidRPr="00E70712">
        <w:t>Vladimir Prebilič</w:t>
      </w:r>
      <w:r w:rsidRPr="00E70712">
        <w:rPr>
          <w:rStyle w:val="HideTWBExt"/>
          <w:b w:val="0"/>
        </w:rPr>
        <w:t>&lt;/Members&gt;</w:t>
      </w:r>
    </w:p>
    <w:p w14:paraId="79342644" w14:textId="77777777" w:rsidR="00452DAA" w:rsidRPr="00E70712" w:rsidRDefault="00452DAA" w:rsidP="00452DAA">
      <w:r w:rsidRPr="00E70712">
        <w:rPr>
          <w:rStyle w:val="HideTWBExt"/>
        </w:rPr>
        <w:t>&lt;AuNomDe&gt;</w:t>
      </w:r>
      <w:r w:rsidRPr="00E70712">
        <w:rPr>
          <w:rStyle w:val="HideTWBInt"/>
        </w:rPr>
        <w:t>{Verts/ALE}</w:t>
      </w:r>
      <w:r w:rsidRPr="00E70712">
        <w:t>v imenu skupine Verts/ALE</w:t>
      </w:r>
      <w:r w:rsidRPr="00E70712">
        <w:rPr>
          <w:rStyle w:val="HideTWBExt"/>
        </w:rPr>
        <w:t>&lt;/AuNomDe&gt;</w:t>
      </w:r>
    </w:p>
    <w:p w14:paraId="60AD014D" w14:textId="77777777" w:rsidR="00452DAA" w:rsidRPr="00E70712" w:rsidRDefault="00452DAA" w:rsidP="00452DAA">
      <w:pPr>
        <w:pStyle w:val="NormalBold"/>
      </w:pPr>
      <w:r w:rsidRPr="00E70712">
        <w:rPr>
          <w:rStyle w:val="HideTWBExt"/>
          <w:b w:val="0"/>
        </w:rPr>
        <w:t>&lt;/RepeatBlock-By&gt;</w:t>
      </w:r>
    </w:p>
    <w:p w14:paraId="6817D7E3"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75C21566" w14:textId="77777777" w:rsidR="00452DAA" w:rsidRPr="00E70712" w:rsidRDefault="00452DAA" w:rsidP="00452DAA">
      <w:pPr>
        <w:pStyle w:val="NormalBold"/>
      </w:pPr>
      <w:r w:rsidRPr="00E70712">
        <w:rPr>
          <w:rStyle w:val="HideTWBExt"/>
          <w:b w:val="0"/>
        </w:rPr>
        <w:t>&lt;Article&gt;</w:t>
      </w:r>
      <w:r w:rsidRPr="00E70712">
        <w:t>Odstavek 24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086FE31" w14:textId="77777777" w:rsidTr="00B92C2A">
        <w:trPr>
          <w:trHeight w:hRule="exact" w:val="240"/>
          <w:jc w:val="center"/>
        </w:trPr>
        <w:tc>
          <w:tcPr>
            <w:tcW w:w="9752" w:type="dxa"/>
            <w:gridSpan w:val="2"/>
            <w:tcBorders>
              <w:top w:val="nil"/>
              <w:left w:val="nil"/>
              <w:bottom w:val="nil"/>
              <w:right w:val="nil"/>
            </w:tcBorders>
          </w:tcPr>
          <w:p w14:paraId="31BBE683" w14:textId="77777777" w:rsidR="00452DAA" w:rsidRPr="00E70712" w:rsidRDefault="00452DAA" w:rsidP="00B92C2A"/>
        </w:tc>
      </w:tr>
      <w:tr w:rsidR="00EF2A05" w:rsidRPr="00E70712" w14:paraId="27215C56" w14:textId="77777777" w:rsidTr="00B92C2A">
        <w:trPr>
          <w:trHeight w:val="240"/>
          <w:jc w:val="center"/>
        </w:trPr>
        <w:tc>
          <w:tcPr>
            <w:tcW w:w="4876" w:type="dxa"/>
            <w:tcBorders>
              <w:top w:val="nil"/>
              <w:left w:val="nil"/>
              <w:bottom w:val="nil"/>
              <w:right w:val="nil"/>
            </w:tcBorders>
          </w:tcPr>
          <w:p w14:paraId="25D26609"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13A11EA5" w14:textId="77777777" w:rsidR="00452DAA" w:rsidRPr="00E70712" w:rsidRDefault="00452DAA" w:rsidP="00B92C2A">
            <w:pPr>
              <w:pStyle w:val="AmColumnHeading"/>
            </w:pPr>
            <w:r w:rsidRPr="00E70712">
              <w:t>Predlog spremembe</w:t>
            </w:r>
          </w:p>
        </w:tc>
      </w:tr>
      <w:tr w:rsidR="00EF2A05" w:rsidRPr="00E70712" w14:paraId="70A9BCD1" w14:textId="77777777" w:rsidTr="00B92C2A">
        <w:trPr>
          <w:jc w:val="center"/>
        </w:trPr>
        <w:tc>
          <w:tcPr>
            <w:tcW w:w="4876" w:type="dxa"/>
            <w:tcBorders>
              <w:top w:val="nil"/>
              <w:left w:val="nil"/>
              <w:bottom w:val="nil"/>
              <w:right w:val="nil"/>
            </w:tcBorders>
          </w:tcPr>
          <w:p w14:paraId="45E01227" w14:textId="77777777" w:rsidR="00452DAA" w:rsidRPr="00E70712" w:rsidRDefault="00452DAA" w:rsidP="00B92C2A">
            <w:pPr>
              <w:pStyle w:val="Normal6a"/>
            </w:pPr>
          </w:p>
        </w:tc>
        <w:tc>
          <w:tcPr>
            <w:tcW w:w="4876" w:type="dxa"/>
            <w:tcBorders>
              <w:top w:val="nil"/>
              <w:left w:val="nil"/>
              <w:bottom w:val="nil"/>
              <w:right w:val="nil"/>
            </w:tcBorders>
          </w:tcPr>
          <w:p w14:paraId="402543E0" w14:textId="77777777" w:rsidR="00452DAA" w:rsidRPr="00E70712" w:rsidRDefault="00452DAA" w:rsidP="00B92C2A">
            <w:pPr>
              <w:pStyle w:val="Normal6a"/>
            </w:pPr>
            <w:r w:rsidRPr="00E70712">
              <w:rPr>
                <w:b/>
                <w:i/>
              </w:rPr>
              <w:t>24a.</w:t>
            </w:r>
            <w:r w:rsidRPr="00E70712">
              <w:tab/>
            </w:r>
            <w:r w:rsidRPr="00E70712">
              <w:rPr>
                <w:b/>
                <w:i/>
              </w:rPr>
              <w:t>ponavlja svoje stališče o pomenu odprtja in objave vojnih arhivov ter ponovno poziva, naj se odprejo arhivi nekdanje Jugoslavije in zlasti zagotovi dostop do dosjejev nekdanje jugoslovanske tajne službe (UDBA) in protiobveščevalne službe jugoslovanske ljudske vojske (KOS) ter dosjeji vrnejo ustreznim državam naslednicam, če to zahtevajo;</w:t>
            </w:r>
          </w:p>
        </w:tc>
      </w:tr>
    </w:tbl>
    <w:p w14:paraId="3ABD92F7"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15BBDD15" w14:textId="77777777" w:rsidR="00452DAA" w:rsidRPr="00E70712" w:rsidRDefault="00452DAA" w:rsidP="00452DAA">
      <w:r w:rsidRPr="00E70712">
        <w:rPr>
          <w:rStyle w:val="HideTWBExt"/>
        </w:rPr>
        <w:t>&lt;/Amend&gt;</w:t>
      </w:r>
    </w:p>
    <w:p w14:paraId="631D2FD1"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445</w:t>
      </w:r>
      <w:r w:rsidRPr="00E70712">
        <w:rPr>
          <w:rStyle w:val="HideTWBExt"/>
          <w:b w:val="0"/>
        </w:rPr>
        <w:t>&lt;/NumAm&gt;</w:t>
      </w:r>
    </w:p>
    <w:p w14:paraId="71C03FD0" w14:textId="77777777" w:rsidR="00452DAA" w:rsidRPr="00E70712" w:rsidRDefault="00452DAA" w:rsidP="00452DAA">
      <w:pPr>
        <w:pStyle w:val="NormalBold"/>
      </w:pPr>
      <w:r w:rsidRPr="00E70712">
        <w:rPr>
          <w:rStyle w:val="HideTWBExt"/>
          <w:b w:val="0"/>
        </w:rPr>
        <w:t>&lt;RepeatBlock-By&gt;&lt;Members&gt;</w:t>
      </w:r>
      <w:r w:rsidRPr="00E70712">
        <w:t>Tonino Picula</w:t>
      </w:r>
      <w:r w:rsidRPr="00E70712">
        <w:rPr>
          <w:rStyle w:val="HideTWBExt"/>
          <w:b w:val="0"/>
        </w:rPr>
        <w:t>&lt;/Members&gt;</w:t>
      </w:r>
    </w:p>
    <w:p w14:paraId="775CF510" w14:textId="77777777" w:rsidR="00452DAA" w:rsidRPr="00E70712" w:rsidRDefault="00452DAA" w:rsidP="00452DAA">
      <w:pPr>
        <w:pStyle w:val="NormalBold"/>
      </w:pPr>
      <w:r w:rsidRPr="00E70712">
        <w:rPr>
          <w:rStyle w:val="HideTWBExt"/>
          <w:b w:val="0"/>
        </w:rPr>
        <w:t>&lt;/RepeatBlock-By&gt;</w:t>
      </w:r>
    </w:p>
    <w:p w14:paraId="4432533C"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9AFF857" w14:textId="77777777" w:rsidR="00452DAA" w:rsidRPr="00E70712" w:rsidRDefault="00452DAA" w:rsidP="00452DAA">
      <w:pPr>
        <w:pStyle w:val="NormalBold"/>
      </w:pPr>
      <w:r w:rsidRPr="00E70712">
        <w:rPr>
          <w:rStyle w:val="HideTWBExt"/>
          <w:b w:val="0"/>
        </w:rPr>
        <w:t>&lt;Article&gt;</w:t>
      </w:r>
      <w:r w:rsidRPr="00E70712">
        <w:t>Odstavek 24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B84130A" w14:textId="77777777" w:rsidTr="00B92C2A">
        <w:trPr>
          <w:trHeight w:hRule="exact" w:val="240"/>
          <w:jc w:val="center"/>
        </w:trPr>
        <w:tc>
          <w:tcPr>
            <w:tcW w:w="9752" w:type="dxa"/>
            <w:gridSpan w:val="2"/>
            <w:tcBorders>
              <w:top w:val="nil"/>
              <w:left w:val="nil"/>
              <w:bottom w:val="nil"/>
              <w:right w:val="nil"/>
            </w:tcBorders>
          </w:tcPr>
          <w:p w14:paraId="4ED70FC0" w14:textId="77777777" w:rsidR="00452DAA" w:rsidRPr="00E70712" w:rsidRDefault="00452DAA" w:rsidP="00B92C2A"/>
        </w:tc>
      </w:tr>
      <w:tr w:rsidR="00EF2A05" w:rsidRPr="00E70712" w14:paraId="588671C4" w14:textId="77777777" w:rsidTr="00B92C2A">
        <w:trPr>
          <w:trHeight w:val="240"/>
          <w:jc w:val="center"/>
        </w:trPr>
        <w:tc>
          <w:tcPr>
            <w:tcW w:w="4876" w:type="dxa"/>
            <w:tcBorders>
              <w:top w:val="nil"/>
              <w:left w:val="nil"/>
              <w:bottom w:val="nil"/>
              <w:right w:val="nil"/>
            </w:tcBorders>
          </w:tcPr>
          <w:p w14:paraId="04DB3BC1"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9901BC6" w14:textId="77777777" w:rsidR="00452DAA" w:rsidRPr="00E70712" w:rsidRDefault="00452DAA" w:rsidP="00B92C2A">
            <w:pPr>
              <w:pStyle w:val="AmColumnHeading"/>
            </w:pPr>
            <w:r w:rsidRPr="00E70712">
              <w:t>Predlog spremembe</w:t>
            </w:r>
          </w:p>
        </w:tc>
      </w:tr>
      <w:tr w:rsidR="00EF2A05" w:rsidRPr="00E70712" w14:paraId="19C309EC" w14:textId="77777777" w:rsidTr="00B92C2A">
        <w:trPr>
          <w:jc w:val="center"/>
        </w:trPr>
        <w:tc>
          <w:tcPr>
            <w:tcW w:w="4876" w:type="dxa"/>
            <w:tcBorders>
              <w:top w:val="nil"/>
              <w:left w:val="nil"/>
              <w:bottom w:val="nil"/>
              <w:right w:val="nil"/>
            </w:tcBorders>
          </w:tcPr>
          <w:p w14:paraId="38C74931" w14:textId="77777777" w:rsidR="00452DAA" w:rsidRPr="00E70712" w:rsidRDefault="00452DAA" w:rsidP="00B92C2A">
            <w:pPr>
              <w:pStyle w:val="Normal6a"/>
            </w:pPr>
          </w:p>
        </w:tc>
        <w:tc>
          <w:tcPr>
            <w:tcW w:w="4876" w:type="dxa"/>
            <w:tcBorders>
              <w:top w:val="nil"/>
              <w:left w:val="nil"/>
              <w:bottom w:val="nil"/>
              <w:right w:val="nil"/>
            </w:tcBorders>
          </w:tcPr>
          <w:p w14:paraId="504FA03C" w14:textId="77777777" w:rsidR="00452DAA" w:rsidRPr="00E70712" w:rsidRDefault="00452DAA" w:rsidP="00B92C2A">
            <w:pPr>
              <w:pStyle w:val="Normal6a"/>
            </w:pPr>
            <w:r w:rsidRPr="00E70712">
              <w:rPr>
                <w:b/>
                <w:i/>
              </w:rPr>
              <w:t>24a.</w:t>
            </w:r>
            <w:r w:rsidRPr="00E70712">
              <w:tab/>
            </w:r>
            <w:r w:rsidRPr="00E70712">
              <w:rPr>
                <w:b/>
                <w:i/>
              </w:rPr>
              <w:t>ponavlja svoje stališče o pomenu odprtja in objave vojnih arhivov ter ponovno poziva, naj se odprejo arhivi nekdanje Jugoslavije in zlasti odobri dostop do dosjejev nekdanje jugoslovanske tajne službe (UDBA) in protiobveščevalne službe jugoslovanske ljudske vojske (KOS) ter dosjeji vrnejo ustreznim vladam, če to zahtevajo;</w:t>
            </w:r>
          </w:p>
        </w:tc>
      </w:tr>
    </w:tbl>
    <w:p w14:paraId="6A605A54"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D76402E" w14:textId="77777777" w:rsidR="00452DAA" w:rsidRPr="00E70712" w:rsidRDefault="00452DAA" w:rsidP="00452DAA">
      <w:r w:rsidRPr="00E70712">
        <w:rPr>
          <w:rStyle w:val="HideTWBExt"/>
        </w:rPr>
        <w:t>&lt;/Amend&gt;</w:t>
      </w:r>
    </w:p>
    <w:p w14:paraId="0C88DB43"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446</w:t>
      </w:r>
      <w:r w:rsidRPr="00E70712">
        <w:rPr>
          <w:rStyle w:val="HideTWBExt"/>
          <w:b w:val="0"/>
        </w:rPr>
        <w:t>&lt;/NumAm&gt;</w:t>
      </w:r>
    </w:p>
    <w:p w14:paraId="795055CE" w14:textId="77777777" w:rsidR="00452DAA" w:rsidRPr="00E70712" w:rsidRDefault="00452DAA" w:rsidP="00452DAA">
      <w:pPr>
        <w:pStyle w:val="NormalBold"/>
      </w:pPr>
      <w:r w:rsidRPr="00E70712">
        <w:rPr>
          <w:rStyle w:val="HideTWBExt"/>
          <w:b w:val="0"/>
        </w:rPr>
        <w:t>&lt;RepeatBlock-By&gt;&lt;Members&gt;</w:t>
      </w:r>
      <w:r w:rsidRPr="00E70712">
        <w:t>Nathalie Loiseau, Dan Barna, Petras Auštrevičius, Lucia Yar</w:t>
      </w:r>
      <w:r w:rsidRPr="00E70712">
        <w:rPr>
          <w:rStyle w:val="HideTWBExt"/>
          <w:b w:val="0"/>
        </w:rPr>
        <w:t>&lt;/Members&gt;</w:t>
      </w:r>
    </w:p>
    <w:p w14:paraId="19F8B015" w14:textId="77777777" w:rsidR="00452DAA" w:rsidRPr="00E70712" w:rsidRDefault="00452DAA" w:rsidP="00452DAA">
      <w:pPr>
        <w:pStyle w:val="NormalBold"/>
      </w:pPr>
      <w:r w:rsidRPr="00E70712">
        <w:rPr>
          <w:rStyle w:val="HideTWBExt"/>
          <w:b w:val="0"/>
        </w:rPr>
        <w:t>&lt;/RepeatBlock-By&gt;</w:t>
      </w:r>
    </w:p>
    <w:p w14:paraId="7487CCFF"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18D05BC2" w14:textId="77777777" w:rsidR="00452DAA" w:rsidRPr="00E70712" w:rsidRDefault="00452DAA" w:rsidP="00452DAA">
      <w:pPr>
        <w:pStyle w:val="NormalBold"/>
      </w:pPr>
      <w:r w:rsidRPr="00E70712">
        <w:rPr>
          <w:rStyle w:val="HideTWBExt"/>
          <w:b w:val="0"/>
        </w:rPr>
        <w:t>&lt;Article&gt;</w:t>
      </w:r>
      <w:r w:rsidRPr="00E70712">
        <w:t>Odstavek 24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62B84B69" w14:textId="77777777" w:rsidTr="00B92C2A">
        <w:trPr>
          <w:trHeight w:hRule="exact" w:val="240"/>
          <w:jc w:val="center"/>
        </w:trPr>
        <w:tc>
          <w:tcPr>
            <w:tcW w:w="9752" w:type="dxa"/>
            <w:gridSpan w:val="2"/>
            <w:tcBorders>
              <w:top w:val="nil"/>
              <w:left w:val="nil"/>
              <w:bottom w:val="nil"/>
              <w:right w:val="nil"/>
            </w:tcBorders>
          </w:tcPr>
          <w:p w14:paraId="0C5CE48A" w14:textId="77777777" w:rsidR="00452DAA" w:rsidRPr="00E70712" w:rsidRDefault="00452DAA" w:rsidP="00B92C2A"/>
        </w:tc>
      </w:tr>
      <w:tr w:rsidR="00EF2A05" w:rsidRPr="00E70712" w14:paraId="6CFB52A6" w14:textId="77777777" w:rsidTr="00B92C2A">
        <w:trPr>
          <w:trHeight w:val="240"/>
          <w:jc w:val="center"/>
        </w:trPr>
        <w:tc>
          <w:tcPr>
            <w:tcW w:w="4876" w:type="dxa"/>
            <w:tcBorders>
              <w:top w:val="nil"/>
              <w:left w:val="nil"/>
              <w:bottom w:val="nil"/>
              <w:right w:val="nil"/>
            </w:tcBorders>
          </w:tcPr>
          <w:p w14:paraId="5331EDB6"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3D792E8B" w14:textId="77777777" w:rsidR="00452DAA" w:rsidRPr="00E70712" w:rsidRDefault="00452DAA" w:rsidP="00B92C2A">
            <w:pPr>
              <w:pStyle w:val="AmColumnHeading"/>
            </w:pPr>
            <w:r w:rsidRPr="00E70712">
              <w:t>Predlog spremembe</w:t>
            </w:r>
          </w:p>
        </w:tc>
      </w:tr>
      <w:tr w:rsidR="00EF2A05" w:rsidRPr="00E70712" w14:paraId="0E07312C" w14:textId="77777777" w:rsidTr="00B92C2A">
        <w:trPr>
          <w:jc w:val="center"/>
        </w:trPr>
        <w:tc>
          <w:tcPr>
            <w:tcW w:w="4876" w:type="dxa"/>
            <w:tcBorders>
              <w:top w:val="nil"/>
              <w:left w:val="nil"/>
              <w:bottom w:val="nil"/>
              <w:right w:val="nil"/>
            </w:tcBorders>
          </w:tcPr>
          <w:p w14:paraId="009EA770" w14:textId="77777777" w:rsidR="00452DAA" w:rsidRPr="00E70712" w:rsidRDefault="00452DAA" w:rsidP="00B92C2A">
            <w:pPr>
              <w:pStyle w:val="Normal6a"/>
            </w:pPr>
          </w:p>
        </w:tc>
        <w:tc>
          <w:tcPr>
            <w:tcW w:w="4876" w:type="dxa"/>
            <w:tcBorders>
              <w:top w:val="nil"/>
              <w:left w:val="nil"/>
              <w:bottom w:val="nil"/>
              <w:right w:val="nil"/>
            </w:tcBorders>
          </w:tcPr>
          <w:p w14:paraId="618A3459" w14:textId="77777777" w:rsidR="00452DAA" w:rsidRPr="00E70712" w:rsidRDefault="00452DAA" w:rsidP="00B92C2A">
            <w:pPr>
              <w:pStyle w:val="Normal6a"/>
            </w:pPr>
            <w:r w:rsidRPr="00E70712">
              <w:rPr>
                <w:b/>
                <w:i/>
              </w:rPr>
              <w:t>24a.</w:t>
            </w:r>
            <w:r w:rsidRPr="00E70712">
              <w:tab/>
            </w:r>
            <w:r w:rsidRPr="00E70712">
              <w:rPr>
                <w:b/>
                <w:i/>
              </w:rPr>
              <w:t>ugotavlja, da v Srbiji še vedno delujejo medijske hiše in omrežja, kot sta RT in Sputnik, ki razširjajo kremeljsko propagando; opozarja, da se ta omrežja uporabljajo za izogibanje evropskim sankcijam proti Rusiji ter razširjanje kremeljskega diskurza na celotnem Zahodnem Balkanu in širše v Evropi; je zaskrbljen zaradi dejstva, da te hiše izrabljajo zgodovinske krivice in bi lahko ponovno ustvarile napetosti v regiji;</w:t>
            </w:r>
          </w:p>
        </w:tc>
      </w:tr>
    </w:tbl>
    <w:p w14:paraId="44F62712"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245BF52" w14:textId="77777777" w:rsidR="00452DAA" w:rsidRPr="00E70712" w:rsidRDefault="00452DAA" w:rsidP="00452DAA">
      <w:r w:rsidRPr="00E70712">
        <w:rPr>
          <w:rStyle w:val="HideTWBExt"/>
        </w:rPr>
        <w:t>&lt;/Amend&gt;</w:t>
      </w:r>
    </w:p>
    <w:p w14:paraId="38C98834"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447</w:t>
      </w:r>
      <w:r w:rsidRPr="00E70712">
        <w:rPr>
          <w:rStyle w:val="HideTWBExt"/>
          <w:b w:val="0"/>
        </w:rPr>
        <w:t>&lt;/NumAm&gt;</w:t>
      </w:r>
    </w:p>
    <w:p w14:paraId="267AFD72" w14:textId="77777777" w:rsidR="00452DAA" w:rsidRPr="00E70712" w:rsidRDefault="00452DAA" w:rsidP="00452DAA">
      <w:pPr>
        <w:pStyle w:val="NormalBold"/>
      </w:pPr>
      <w:r w:rsidRPr="00E70712">
        <w:rPr>
          <w:rStyle w:val="HideTWBExt"/>
          <w:b w:val="0"/>
        </w:rPr>
        <w:t>&lt;RepeatBlock-By&gt;&lt;Members&gt;</w:t>
      </w:r>
      <w:r w:rsidRPr="00E70712">
        <w:t>Željana Zovko</w:t>
      </w:r>
      <w:r w:rsidRPr="00E70712">
        <w:rPr>
          <w:rStyle w:val="HideTWBExt"/>
          <w:b w:val="0"/>
        </w:rPr>
        <w:t>&lt;/Members&gt;</w:t>
      </w:r>
    </w:p>
    <w:p w14:paraId="5759CDFD" w14:textId="77777777" w:rsidR="00452DAA" w:rsidRPr="00E70712" w:rsidRDefault="00452DAA" w:rsidP="00452DAA">
      <w:pPr>
        <w:pStyle w:val="NormalBold"/>
      </w:pPr>
      <w:r w:rsidRPr="00E70712">
        <w:rPr>
          <w:rStyle w:val="HideTWBExt"/>
          <w:b w:val="0"/>
        </w:rPr>
        <w:t>&lt;/RepeatBlock-By&gt;</w:t>
      </w:r>
    </w:p>
    <w:p w14:paraId="2B403901"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9D7A9E3" w14:textId="77777777" w:rsidR="00452DAA" w:rsidRPr="00E70712" w:rsidRDefault="00452DAA" w:rsidP="00452DAA">
      <w:pPr>
        <w:pStyle w:val="NormalBold"/>
      </w:pPr>
      <w:r w:rsidRPr="00E70712">
        <w:rPr>
          <w:rStyle w:val="HideTWBExt"/>
          <w:b w:val="0"/>
        </w:rPr>
        <w:t>&lt;Article&gt;</w:t>
      </w:r>
      <w:r w:rsidRPr="00E70712">
        <w:t>Odstavek 24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B3CC136" w14:textId="77777777" w:rsidTr="00B92C2A">
        <w:trPr>
          <w:trHeight w:hRule="exact" w:val="240"/>
          <w:jc w:val="center"/>
        </w:trPr>
        <w:tc>
          <w:tcPr>
            <w:tcW w:w="9752" w:type="dxa"/>
            <w:gridSpan w:val="2"/>
            <w:tcBorders>
              <w:top w:val="nil"/>
              <w:left w:val="nil"/>
              <w:bottom w:val="nil"/>
              <w:right w:val="nil"/>
            </w:tcBorders>
          </w:tcPr>
          <w:p w14:paraId="419D5117" w14:textId="77777777" w:rsidR="00452DAA" w:rsidRPr="00E70712" w:rsidRDefault="00452DAA" w:rsidP="00B92C2A"/>
        </w:tc>
      </w:tr>
      <w:tr w:rsidR="00EF2A05" w:rsidRPr="00E70712" w14:paraId="1C276F46" w14:textId="77777777" w:rsidTr="00B92C2A">
        <w:trPr>
          <w:trHeight w:val="240"/>
          <w:jc w:val="center"/>
        </w:trPr>
        <w:tc>
          <w:tcPr>
            <w:tcW w:w="4876" w:type="dxa"/>
            <w:tcBorders>
              <w:top w:val="nil"/>
              <w:left w:val="nil"/>
              <w:bottom w:val="nil"/>
              <w:right w:val="nil"/>
            </w:tcBorders>
          </w:tcPr>
          <w:p w14:paraId="74CD16FF"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AF8216E" w14:textId="77777777" w:rsidR="00452DAA" w:rsidRPr="00E70712" w:rsidRDefault="00452DAA" w:rsidP="00B92C2A">
            <w:pPr>
              <w:pStyle w:val="AmColumnHeading"/>
            </w:pPr>
            <w:r w:rsidRPr="00E70712">
              <w:t>Predlog spremembe</w:t>
            </w:r>
          </w:p>
        </w:tc>
      </w:tr>
      <w:tr w:rsidR="00EF2A05" w:rsidRPr="00E70712" w14:paraId="4A26788C" w14:textId="77777777" w:rsidTr="00B92C2A">
        <w:trPr>
          <w:jc w:val="center"/>
        </w:trPr>
        <w:tc>
          <w:tcPr>
            <w:tcW w:w="4876" w:type="dxa"/>
            <w:tcBorders>
              <w:top w:val="nil"/>
              <w:left w:val="nil"/>
              <w:bottom w:val="nil"/>
              <w:right w:val="nil"/>
            </w:tcBorders>
          </w:tcPr>
          <w:p w14:paraId="2FE4A314" w14:textId="77777777" w:rsidR="00452DAA" w:rsidRPr="00E70712" w:rsidRDefault="00452DAA" w:rsidP="00B92C2A">
            <w:pPr>
              <w:pStyle w:val="Normal6a"/>
            </w:pPr>
          </w:p>
        </w:tc>
        <w:tc>
          <w:tcPr>
            <w:tcW w:w="4876" w:type="dxa"/>
            <w:tcBorders>
              <w:top w:val="nil"/>
              <w:left w:val="nil"/>
              <w:bottom w:val="nil"/>
              <w:right w:val="nil"/>
            </w:tcBorders>
          </w:tcPr>
          <w:p w14:paraId="7150F727" w14:textId="77777777" w:rsidR="00452DAA" w:rsidRPr="00E70712" w:rsidRDefault="00452DAA" w:rsidP="00B92C2A">
            <w:pPr>
              <w:pStyle w:val="Normal6a"/>
            </w:pPr>
            <w:r w:rsidRPr="00E70712">
              <w:rPr>
                <w:b/>
                <w:i/>
              </w:rPr>
              <w:t>24a.</w:t>
            </w:r>
            <w:r w:rsidRPr="00E70712">
              <w:tab/>
            </w:r>
            <w:r w:rsidRPr="00E70712">
              <w:rPr>
                <w:b/>
                <w:i/>
              </w:rPr>
              <w:t>ponovno poziva, naj se odprejo arhivi, ki zadevajo nekdanje republike Jugoslavije, ter odobri dostop do dosjejev nekdanje jugoslovanske tajne službe (UDBA) in protiobveščevalne službe jugoslovanske ljudske vojske (KOS), da bi temeljito raziskali in obravnavali zločine iz obdobja komunizma;</w:t>
            </w:r>
          </w:p>
        </w:tc>
      </w:tr>
    </w:tbl>
    <w:p w14:paraId="40EB638F"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2157307B" w14:textId="77777777" w:rsidR="00452DAA" w:rsidRPr="00E70712" w:rsidRDefault="00452DAA" w:rsidP="00452DAA">
      <w:r w:rsidRPr="00E70712">
        <w:rPr>
          <w:rStyle w:val="HideTWBExt"/>
        </w:rPr>
        <w:t>&lt;/Amend&gt;</w:t>
      </w:r>
    </w:p>
    <w:p w14:paraId="28EB95C2"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448</w:t>
      </w:r>
      <w:r w:rsidRPr="00E70712">
        <w:rPr>
          <w:rStyle w:val="HideTWBExt"/>
          <w:b w:val="0"/>
        </w:rPr>
        <w:t>&lt;/NumAm&gt;</w:t>
      </w:r>
    </w:p>
    <w:p w14:paraId="70DCFA5B" w14:textId="77777777" w:rsidR="00452DAA" w:rsidRPr="00E70712" w:rsidRDefault="00452DAA" w:rsidP="00452DAA">
      <w:pPr>
        <w:pStyle w:val="NormalBold"/>
      </w:pPr>
      <w:r w:rsidRPr="00E70712">
        <w:rPr>
          <w:rStyle w:val="HideTWBExt"/>
          <w:b w:val="0"/>
        </w:rPr>
        <w:t>&lt;RepeatBlock-By&gt;&lt;Members&gt;</w:t>
      </w:r>
      <w:r w:rsidRPr="00E70712">
        <w:t>Geadis Geadi, Galato Alexandraki, Nicolas Bay</w:t>
      </w:r>
      <w:r w:rsidRPr="00E70712">
        <w:rPr>
          <w:rStyle w:val="HideTWBExt"/>
          <w:b w:val="0"/>
        </w:rPr>
        <w:t>&lt;/Members&gt;</w:t>
      </w:r>
    </w:p>
    <w:p w14:paraId="687D6ED1" w14:textId="77777777" w:rsidR="00452DAA" w:rsidRPr="00E70712" w:rsidRDefault="00452DAA" w:rsidP="00452DAA">
      <w:pPr>
        <w:pStyle w:val="NormalBold"/>
      </w:pPr>
      <w:r w:rsidRPr="00E70712">
        <w:rPr>
          <w:rStyle w:val="HideTWBExt"/>
          <w:b w:val="0"/>
        </w:rPr>
        <w:t>&lt;/RepeatBlock-By&gt;</w:t>
      </w:r>
    </w:p>
    <w:p w14:paraId="2F112836"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04062C1" w14:textId="77777777" w:rsidR="00452DAA" w:rsidRPr="00E70712" w:rsidRDefault="00452DAA" w:rsidP="00452DAA">
      <w:pPr>
        <w:pStyle w:val="NormalBold"/>
      </w:pPr>
      <w:r w:rsidRPr="00E70712">
        <w:rPr>
          <w:rStyle w:val="HideTWBExt"/>
          <w:b w:val="0"/>
        </w:rPr>
        <w:t>&lt;Article&gt;</w:t>
      </w:r>
      <w:r w:rsidRPr="00E70712">
        <w:t>Odstavek 24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412F5DE" w14:textId="77777777" w:rsidTr="00B92C2A">
        <w:trPr>
          <w:trHeight w:hRule="exact" w:val="240"/>
          <w:jc w:val="center"/>
        </w:trPr>
        <w:tc>
          <w:tcPr>
            <w:tcW w:w="9752" w:type="dxa"/>
            <w:gridSpan w:val="2"/>
            <w:tcBorders>
              <w:top w:val="nil"/>
              <w:left w:val="nil"/>
              <w:bottom w:val="nil"/>
              <w:right w:val="nil"/>
            </w:tcBorders>
          </w:tcPr>
          <w:p w14:paraId="0119565E" w14:textId="77777777" w:rsidR="00452DAA" w:rsidRPr="00E70712" w:rsidRDefault="00452DAA" w:rsidP="00B92C2A"/>
        </w:tc>
      </w:tr>
      <w:tr w:rsidR="00EF2A05" w:rsidRPr="00E70712" w14:paraId="4572EDE2" w14:textId="77777777" w:rsidTr="00B92C2A">
        <w:trPr>
          <w:trHeight w:val="240"/>
          <w:jc w:val="center"/>
        </w:trPr>
        <w:tc>
          <w:tcPr>
            <w:tcW w:w="4876" w:type="dxa"/>
            <w:tcBorders>
              <w:top w:val="nil"/>
              <w:left w:val="nil"/>
              <w:bottom w:val="nil"/>
              <w:right w:val="nil"/>
            </w:tcBorders>
          </w:tcPr>
          <w:p w14:paraId="266F1573"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E96ACE1" w14:textId="77777777" w:rsidR="00452DAA" w:rsidRPr="00E70712" w:rsidRDefault="00452DAA" w:rsidP="00B92C2A">
            <w:pPr>
              <w:pStyle w:val="AmColumnHeading"/>
            </w:pPr>
            <w:r w:rsidRPr="00E70712">
              <w:t>Predlog spremembe</w:t>
            </w:r>
          </w:p>
        </w:tc>
      </w:tr>
      <w:tr w:rsidR="00EF2A05" w:rsidRPr="00E70712" w14:paraId="41EB99B9" w14:textId="77777777" w:rsidTr="00B92C2A">
        <w:trPr>
          <w:jc w:val="center"/>
        </w:trPr>
        <w:tc>
          <w:tcPr>
            <w:tcW w:w="4876" w:type="dxa"/>
            <w:tcBorders>
              <w:top w:val="nil"/>
              <w:left w:val="nil"/>
              <w:bottom w:val="nil"/>
              <w:right w:val="nil"/>
            </w:tcBorders>
          </w:tcPr>
          <w:p w14:paraId="651CCF24" w14:textId="77777777" w:rsidR="00452DAA" w:rsidRPr="00E70712" w:rsidRDefault="00452DAA" w:rsidP="00B92C2A">
            <w:pPr>
              <w:pStyle w:val="Normal6a"/>
            </w:pPr>
          </w:p>
        </w:tc>
        <w:tc>
          <w:tcPr>
            <w:tcW w:w="4876" w:type="dxa"/>
            <w:tcBorders>
              <w:top w:val="nil"/>
              <w:left w:val="nil"/>
              <w:bottom w:val="nil"/>
              <w:right w:val="nil"/>
            </w:tcBorders>
          </w:tcPr>
          <w:p w14:paraId="1D438254" w14:textId="77777777" w:rsidR="00452DAA" w:rsidRPr="00E70712" w:rsidRDefault="00452DAA" w:rsidP="00B92C2A">
            <w:pPr>
              <w:pStyle w:val="Normal6a"/>
            </w:pPr>
            <w:r w:rsidRPr="00E70712">
              <w:rPr>
                <w:b/>
                <w:i/>
              </w:rPr>
              <w:t>24a.</w:t>
            </w:r>
            <w:r w:rsidRPr="00E70712">
              <w:tab/>
            </w:r>
            <w:r w:rsidRPr="00E70712">
              <w:rPr>
                <w:b/>
                <w:i/>
              </w:rPr>
              <w:t>v zvezi z dialogom s Prištino ugotavlja, da je bila ustanovljena skupna komisija za pogrešane osebe, ki se je prvič sestala 22. januarja 2026 v Bruslju, sestanka pa se je udeležil tudi glavni pogajalec Srbije;</w:t>
            </w:r>
          </w:p>
        </w:tc>
      </w:tr>
    </w:tbl>
    <w:p w14:paraId="06751372"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5477A998" w14:textId="77777777" w:rsidR="00452DAA" w:rsidRPr="00E70712" w:rsidRDefault="00452DAA" w:rsidP="00452DAA">
      <w:r w:rsidRPr="00E70712">
        <w:rPr>
          <w:rStyle w:val="HideTWBExt"/>
        </w:rPr>
        <w:t>&lt;/Amend&gt;</w:t>
      </w:r>
    </w:p>
    <w:p w14:paraId="0DB21A5E"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449</w:t>
      </w:r>
      <w:r w:rsidRPr="00E70712">
        <w:rPr>
          <w:rStyle w:val="HideTWBExt"/>
          <w:b w:val="0"/>
        </w:rPr>
        <w:t>&lt;/NumAm&gt;</w:t>
      </w:r>
    </w:p>
    <w:p w14:paraId="04AA3C14" w14:textId="77777777" w:rsidR="00452DAA" w:rsidRPr="00E70712" w:rsidRDefault="00452DAA" w:rsidP="00452DAA">
      <w:pPr>
        <w:pStyle w:val="NormalBold"/>
      </w:pPr>
      <w:r w:rsidRPr="00E70712">
        <w:rPr>
          <w:rStyle w:val="HideTWBExt"/>
          <w:b w:val="0"/>
        </w:rPr>
        <w:t>&lt;RepeatBlock-By&gt;&lt;Members&gt;</w:t>
      </w:r>
      <w:r w:rsidRPr="00E70712">
        <w:t>Željana Zovko</w:t>
      </w:r>
      <w:r w:rsidRPr="00E70712">
        <w:rPr>
          <w:rStyle w:val="HideTWBExt"/>
          <w:b w:val="0"/>
        </w:rPr>
        <w:t>&lt;/Members&gt;</w:t>
      </w:r>
    </w:p>
    <w:p w14:paraId="11CF7A06" w14:textId="77777777" w:rsidR="00452DAA" w:rsidRPr="00E70712" w:rsidRDefault="00452DAA" w:rsidP="00452DAA">
      <w:pPr>
        <w:pStyle w:val="NormalBold"/>
      </w:pPr>
      <w:r w:rsidRPr="00E70712">
        <w:rPr>
          <w:rStyle w:val="HideTWBExt"/>
          <w:b w:val="0"/>
        </w:rPr>
        <w:t>&lt;/RepeatBlock-By&gt;</w:t>
      </w:r>
    </w:p>
    <w:p w14:paraId="5F88F8D7"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4BF46F2" w14:textId="77777777" w:rsidR="00452DAA" w:rsidRPr="00E70712" w:rsidRDefault="00452DAA" w:rsidP="00452DAA">
      <w:pPr>
        <w:pStyle w:val="NormalBold"/>
      </w:pPr>
      <w:r w:rsidRPr="00E70712">
        <w:rPr>
          <w:rStyle w:val="HideTWBExt"/>
          <w:b w:val="0"/>
        </w:rPr>
        <w:t>&lt;Article&gt;</w:t>
      </w:r>
      <w:r w:rsidRPr="00E70712">
        <w:t>Odstavek 24 b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0BE43992" w14:textId="77777777" w:rsidTr="00B92C2A">
        <w:trPr>
          <w:trHeight w:hRule="exact" w:val="240"/>
          <w:jc w:val="center"/>
        </w:trPr>
        <w:tc>
          <w:tcPr>
            <w:tcW w:w="9752" w:type="dxa"/>
            <w:gridSpan w:val="2"/>
            <w:tcBorders>
              <w:top w:val="nil"/>
              <w:left w:val="nil"/>
              <w:bottom w:val="nil"/>
              <w:right w:val="nil"/>
            </w:tcBorders>
          </w:tcPr>
          <w:p w14:paraId="59116889" w14:textId="77777777" w:rsidR="00452DAA" w:rsidRPr="00E70712" w:rsidRDefault="00452DAA" w:rsidP="00B92C2A"/>
        </w:tc>
      </w:tr>
      <w:tr w:rsidR="00EF2A05" w:rsidRPr="00E70712" w14:paraId="2C36A6D6" w14:textId="77777777" w:rsidTr="00B92C2A">
        <w:trPr>
          <w:trHeight w:val="240"/>
          <w:jc w:val="center"/>
        </w:trPr>
        <w:tc>
          <w:tcPr>
            <w:tcW w:w="4876" w:type="dxa"/>
            <w:tcBorders>
              <w:top w:val="nil"/>
              <w:left w:val="nil"/>
              <w:bottom w:val="nil"/>
              <w:right w:val="nil"/>
            </w:tcBorders>
          </w:tcPr>
          <w:p w14:paraId="4D815BCC"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6AB7F11" w14:textId="77777777" w:rsidR="00452DAA" w:rsidRPr="00E70712" w:rsidRDefault="00452DAA" w:rsidP="00B92C2A">
            <w:pPr>
              <w:pStyle w:val="AmColumnHeading"/>
            </w:pPr>
            <w:r w:rsidRPr="00E70712">
              <w:t>Predlog spremembe</w:t>
            </w:r>
          </w:p>
        </w:tc>
      </w:tr>
      <w:tr w:rsidR="00EF2A05" w:rsidRPr="00E70712" w14:paraId="7B802344" w14:textId="77777777" w:rsidTr="00B92C2A">
        <w:trPr>
          <w:jc w:val="center"/>
        </w:trPr>
        <w:tc>
          <w:tcPr>
            <w:tcW w:w="4876" w:type="dxa"/>
            <w:tcBorders>
              <w:top w:val="nil"/>
              <w:left w:val="nil"/>
              <w:bottom w:val="nil"/>
              <w:right w:val="nil"/>
            </w:tcBorders>
          </w:tcPr>
          <w:p w14:paraId="47AB3CBA" w14:textId="77777777" w:rsidR="00452DAA" w:rsidRPr="00E70712" w:rsidRDefault="00452DAA" w:rsidP="00B92C2A">
            <w:pPr>
              <w:pStyle w:val="Normal6a"/>
            </w:pPr>
          </w:p>
        </w:tc>
        <w:tc>
          <w:tcPr>
            <w:tcW w:w="4876" w:type="dxa"/>
            <w:tcBorders>
              <w:top w:val="nil"/>
              <w:left w:val="nil"/>
              <w:bottom w:val="nil"/>
              <w:right w:val="nil"/>
            </w:tcBorders>
          </w:tcPr>
          <w:p w14:paraId="0F45955F" w14:textId="77777777" w:rsidR="00452DAA" w:rsidRPr="00E70712" w:rsidRDefault="00452DAA" w:rsidP="00B92C2A">
            <w:pPr>
              <w:pStyle w:val="Normal6a"/>
            </w:pPr>
            <w:r w:rsidRPr="00E70712">
              <w:rPr>
                <w:b/>
                <w:i/>
              </w:rPr>
              <w:t>24b.</w:t>
            </w:r>
            <w:r w:rsidRPr="00E70712">
              <w:tab/>
            </w:r>
            <w:r w:rsidRPr="00E70712">
              <w:rPr>
                <w:b/>
                <w:i/>
              </w:rPr>
              <w:t>poziva srbske oblasti, naj okrepijo prizadevanja za nediskriminatorno obravnavo narodnih manjšin ter dejavno izvajajo preiskave in obsodbe za kazniva dejanja iz sovraštva; poziva Srbijo, naj manjšinskim skupinam zagotovi enake možnosti, ustrezno zastopanost v političnem in kulturnem življenju, javnih medijih in javni upravi ter sodstvu; poziva Srbijo, naj zaščiti in spodbuja kulturno dediščino, jezike in običaje svojih narodnih manjšin;</w:t>
            </w:r>
          </w:p>
        </w:tc>
      </w:tr>
    </w:tbl>
    <w:p w14:paraId="7DD5EC06"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12CC99FE" w14:textId="77777777" w:rsidR="00452DAA" w:rsidRPr="00E70712" w:rsidRDefault="00452DAA" w:rsidP="00452DAA">
      <w:r w:rsidRPr="00E70712">
        <w:rPr>
          <w:rStyle w:val="HideTWBExt"/>
        </w:rPr>
        <w:t>&lt;/Amend&gt;</w:t>
      </w:r>
    </w:p>
    <w:p w14:paraId="4E3C69D5"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450</w:t>
      </w:r>
      <w:r w:rsidRPr="00E70712">
        <w:rPr>
          <w:rStyle w:val="HideTWBExt"/>
          <w:b w:val="0"/>
        </w:rPr>
        <w:t>&lt;/NumAm&gt;</w:t>
      </w:r>
    </w:p>
    <w:p w14:paraId="7EB4F1EF" w14:textId="77777777" w:rsidR="00452DAA" w:rsidRPr="00E70712" w:rsidRDefault="00452DAA" w:rsidP="00452DAA">
      <w:pPr>
        <w:pStyle w:val="NormalBold"/>
      </w:pPr>
      <w:r w:rsidRPr="00E70712">
        <w:rPr>
          <w:rStyle w:val="HideTWBExt"/>
          <w:b w:val="0"/>
        </w:rPr>
        <w:t>&lt;RepeatBlock-By&gt;&lt;Members&gt;</w:t>
      </w:r>
      <w:r w:rsidRPr="00E70712">
        <w:t>Lukas Furlas (Loukas Fourlas)</w:t>
      </w:r>
      <w:r w:rsidRPr="00E70712">
        <w:rPr>
          <w:rStyle w:val="HideTWBExt"/>
          <w:b w:val="0"/>
        </w:rPr>
        <w:t>&lt;/Members&gt;</w:t>
      </w:r>
    </w:p>
    <w:p w14:paraId="7EB24AB1" w14:textId="77777777" w:rsidR="00452DAA" w:rsidRPr="00E70712" w:rsidRDefault="00452DAA" w:rsidP="00452DAA">
      <w:pPr>
        <w:pStyle w:val="NormalBold"/>
      </w:pPr>
      <w:r w:rsidRPr="00E70712">
        <w:rPr>
          <w:rStyle w:val="HideTWBExt"/>
          <w:b w:val="0"/>
        </w:rPr>
        <w:t>&lt;/RepeatBlock-By&gt;</w:t>
      </w:r>
    </w:p>
    <w:p w14:paraId="18E865A9"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690B387" w14:textId="77777777" w:rsidR="00452DAA" w:rsidRPr="00E70712" w:rsidRDefault="00452DAA" w:rsidP="00452DAA">
      <w:pPr>
        <w:pStyle w:val="NormalBold"/>
      </w:pPr>
      <w:r w:rsidRPr="00E70712">
        <w:rPr>
          <w:rStyle w:val="HideTWBExt"/>
          <w:b w:val="0"/>
        </w:rPr>
        <w:t>&lt;Article&gt;</w:t>
      </w:r>
      <w:r w:rsidRPr="00E70712">
        <w:t>Odstavek 24 b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03A1904F" w14:textId="77777777" w:rsidTr="00B92C2A">
        <w:trPr>
          <w:trHeight w:hRule="exact" w:val="240"/>
          <w:jc w:val="center"/>
        </w:trPr>
        <w:tc>
          <w:tcPr>
            <w:tcW w:w="9752" w:type="dxa"/>
            <w:gridSpan w:val="2"/>
            <w:tcBorders>
              <w:top w:val="nil"/>
              <w:left w:val="nil"/>
              <w:bottom w:val="nil"/>
              <w:right w:val="nil"/>
            </w:tcBorders>
          </w:tcPr>
          <w:p w14:paraId="1843FF30" w14:textId="77777777" w:rsidR="00452DAA" w:rsidRPr="00E70712" w:rsidRDefault="00452DAA" w:rsidP="00B92C2A"/>
        </w:tc>
      </w:tr>
      <w:tr w:rsidR="00EF2A05" w:rsidRPr="00E70712" w14:paraId="09C4C9E2" w14:textId="77777777" w:rsidTr="00B92C2A">
        <w:trPr>
          <w:trHeight w:val="240"/>
          <w:jc w:val="center"/>
        </w:trPr>
        <w:tc>
          <w:tcPr>
            <w:tcW w:w="4876" w:type="dxa"/>
            <w:tcBorders>
              <w:top w:val="nil"/>
              <w:left w:val="nil"/>
              <w:bottom w:val="nil"/>
              <w:right w:val="nil"/>
            </w:tcBorders>
          </w:tcPr>
          <w:p w14:paraId="6829DF31"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2964595B" w14:textId="77777777" w:rsidR="00452DAA" w:rsidRPr="00E70712" w:rsidRDefault="00452DAA" w:rsidP="00B92C2A">
            <w:pPr>
              <w:pStyle w:val="AmColumnHeading"/>
            </w:pPr>
            <w:r w:rsidRPr="00E70712">
              <w:t>Predlog spremembe</w:t>
            </w:r>
          </w:p>
        </w:tc>
      </w:tr>
      <w:tr w:rsidR="00EF2A05" w:rsidRPr="00E70712" w14:paraId="32AD7F66" w14:textId="77777777" w:rsidTr="00B92C2A">
        <w:trPr>
          <w:jc w:val="center"/>
        </w:trPr>
        <w:tc>
          <w:tcPr>
            <w:tcW w:w="4876" w:type="dxa"/>
            <w:tcBorders>
              <w:top w:val="nil"/>
              <w:left w:val="nil"/>
              <w:bottom w:val="nil"/>
              <w:right w:val="nil"/>
            </w:tcBorders>
          </w:tcPr>
          <w:p w14:paraId="5D81A410" w14:textId="77777777" w:rsidR="00452DAA" w:rsidRPr="00E70712" w:rsidRDefault="00452DAA" w:rsidP="00B92C2A">
            <w:pPr>
              <w:pStyle w:val="Normal6a"/>
            </w:pPr>
          </w:p>
        </w:tc>
        <w:tc>
          <w:tcPr>
            <w:tcW w:w="4876" w:type="dxa"/>
            <w:tcBorders>
              <w:top w:val="nil"/>
              <w:left w:val="nil"/>
              <w:bottom w:val="nil"/>
              <w:right w:val="nil"/>
            </w:tcBorders>
          </w:tcPr>
          <w:p w14:paraId="517FE628" w14:textId="77777777" w:rsidR="00452DAA" w:rsidRPr="00E70712" w:rsidRDefault="00452DAA" w:rsidP="00B92C2A">
            <w:pPr>
              <w:pStyle w:val="Normal6a"/>
            </w:pPr>
            <w:r w:rsidRPr="00E70712">
              <w:rPr>
                <w:b/>
                <w:i/>
              </w:rPr>
              <w:t>24b.</w:t>
            </w:r>
            <w:r w:rsidRPr="00E70712">
              <w:tab/>
            </w:r>
            <w:r w:rsidRPr="00E70712">
              <w:rPr>
                <w:b/>
                <w:i/>
              </w:rPr>
              <w:t>poziva Evropsko unijo, naj nemudoma ukrepa in izvede potrebni pritisk na kosovske oblasti, da se srbskemu patriarhu omogoči prost dostop do svetih cerkva in nemoteno opravljanje njegovih verskih dolžnosti;</w:t>
            </w:r>
          </w:p>
        </w:tc>
      </w:tr>
    </w:tbl>
    <w:p w14:paraId="44FD30FD"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404D37F2" w14:textId="77777777" w:rsidR="00452DAA" w:rsidRPr="00E70712" w:rsidRDefault="00452DAA" w:rsidP="00452DAA">
      <w:r w:rsidRPr="00E70712">
        <w:rPr>
          <w:rStyle w:val="HideTWBExt"/>
        </w:rPr>
        <w:t>&lt;/Amend&gt;</w:t>
      </w:r>
    </w:p>
    <w:p w14:paraId="6D68172D"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451</w:t>
      </w:r>
      <w:r w:rsidRPr="00E70712">
        <w:rPr>
          <w:rStyle w:val="HideTWBExt"/>
          <w:b w:val="0"/>
        </w:rPr>
        <w:t>&lt;/NumAm&gt;</w:t>
      </w:r>
    </w:p>
    <w:p w14:paraId="4D4E1880" w14:textId="77777777" w:rsidR="00452DAA" w:rsidRPr="00E70712" w:rsidRDefault="00452DAA" w:rsidP="00452DAA">
      <w:pPr>
        <w:pStyle w:val="NormalBold"/>
      </w:pPr>
      <w:r w:rsidRPr="00E70712">
        <w:rPr>
          <w:rStyle w:val="HideTWBExt"/>
          <w:b w:val="0"/>
        </w:rPr>
        <w:t>&lt;RepeatBlock-By&gt;&lt;Members&gt;</w:t>
      </w:r>
      <w:r w:rsidRPr="00E70712">
        <w:t>Nathalie Loiseau, Dan Barna, Petras Auštrevičius, Lucia Yar</w:t>
      </w:r>
      <w:r w:rsidRPr="00E70712">
        <w:rPr>
          <w:rStyle w:val="HideTWBExt"/>
          <w:b w:val="0"/>
        </w:rPr>
        <w:t>&lt;/Members&gt;</w:t>
      </w:r>
    </w:p>
    <w:p w14:paraId="480EC9C8" w14:textId="77777777" w:rsidR="00452DAA" w:rsidRPr="00E70712" w:rsidRDefault="00452DAA" w:rsidP="00452DAA">
      <w:pPr>
        <w:pStyle w:val="NormalBold"/>
      </w:pPr>
      <w:r w:rsidRPr="00E70712">
        <w:rPr>
          <w:rStyle w:val="HideTWBExt"/>
          <w:b w:val="0"/>
        </w:rPr>
        <w:t>&lt;/RepeatBlock-By&gt;</w:t>
      </w:r>
    </w:p>
    <w:p w14:paraId="7A5FCAFB"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7FAEA68" w14:textId="77777777" w:rsidR="00452DAA" w:rsidRPr="00E70712" w:rsidRDefault="00452DAA" w:rsidP="00452DAA">
      <w:pPr>
        <w:pStyle w:val="NormalBold"/>
      </w:pPr>
      <w:r w:rsidRPr="00E70712">
        <w:rPr>
          <w:rStyle w:val="HideTWBExt"/>
          <w:b w:val="0"/>
        </w:rPr>
        <w:t>&lt;Article&gt;</w:t>
      </w:r>
      <w:r w:rsidRPr="00E70712">
        <w:t>Odstavek 24 b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054F3718" w14:textId="77777777" w:rsidTr="00B92C2A">
        <w:trPr>
          <w:trHeight w:hRule="exact" w:val="240"/>
          <w:jc w:val="center"/>
        </w:trPr>
        <w:tc>
          <w:tcPr>
            <w:tcW w:w="9752" w:type="dxa"/>
            <w:gridSpan w:val="2"/>
            <w:tcBorders>
              <w:top w:val="nil"/>
              <w:left w:val="nil"/>
              <w:bottom w:val="nil"/>
              <w:right w:val="nil"/>
            </w:tcBorders>
          </w:tcPr>
          <w:p w14:paraId="7FFF6EEB" w14:textId="77777777" w:rsidR="00452DAA" w:rsidRPr="00E70712" w:rsidRDefault="00452DAA" w:rsidP="00B92C2A"/>
        </w:tc>
      </w:tr>
      <w:tr w:rsidR="00EF2A05" w:rsidRPr="00E70712" w14:paraId="3FE59501" w14:textId="77777777" w:rsidTr="00B92C2A">
        <w:trPr>
          <w:trHeight w:val="240"/>
          <w:jc w:val="center"/>
        </w:trPr>
        <w:tc>
          <w:tcPr>
            <w:tcW w:w="4876" w:type="dxa"/>
            <w:tcBorders>
              <w:top w:val="nil"/>
              <w:left w:val="nil"/>
              <w:bottom w:val="nil"/>
              <w:right w:val="nil"/>
            </w:tcBorders>
          </w:tcPr>
          <w:p w14:paraId="4B0141CD"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A462427" w14:textId="77777777" w:rsidR="00452DAA" w:rsidRPr="00E70712" w:rsidRDefault="00452DAA" w:rsidP="00B92C2A">
            <w:pPr>
              <w:pStyle w:val="AmColumnHeading"/>
            </w:pPr>
            <w:r w:rsidRPr="00E70712">
              <w:t>Predlog spremembe</w:t>
            </w:r>
          </w:p>
        </w:tc>
      </w:tr>
      <w:tr w:rsidR="00EF2A05" w:rsidRPr="00E70712" w14:paraId="770CC507" w14:textId="77777777" w:rsidTr="00B92C2A">
        <w:trPr>
          <w:jc w:val="center"/>
        </w:trPr>
        <w:tc>
          <w:tcPr>
            <w:tcW w:w="4876" w:type="dxa"/>
            <w:tcBorders>
              <w:top w:val="nil"/>
              <w:left w:val="nil"/>
              <w:bottom w:val="nil"/>
              <w:right w:val="nil"/>
            </w:tcBorders>
          </w:tcPr>
          <w:p w14:paraId="659220FA" w14:textId="77777777" w:rsidR="00452DAA" w:rsidRPr="00E70712" w:rsidRDefault="00452DAA" w:rsidP="00B92C2A">
            <w:pPr>
              <w:pStyle w:val="Normal6a"/>
            </w:pPr>
          </w:p>
        </w:tc>
        <w:tc>
          <w:tcPr>
            <w:tcW w:w="4876" w:type="dxa"/>
            <w:tcBorders>
              <w:top w:val="nil"/>
              <w:left w:val="nil"/>
              <w:bottom w:val="nil"/>
              <w:right w:val="nil"/>
            </w:tcBorders>
          </w:tcPr>
          <w:p w14:paraId="3207F9F4" w14:textId="77777777" w:rsidR="00452DAA" w:rsidRPr="00E70712" w:rsidRDefault="00452DAA" w:rsidP="00B92C2A">
            <w:pPr>
              <w:pStyle w:val="Normal6a"/>
            </w:pPr>
            <w:r w:rsidRPr="00E70712">
              <w:rPr>
                <w:b/>
                <w:i/>
              </w:rPr>
              <w:t>24b.</w:t>
            </w:r>
            <w:r w:rsidRPr="00E70712">
              <w:tab/>
            </w:r>
            <w:r w:rsidRPr="00E70712">
              <w:rPr>
                <w:b/>
                <w:i/>
              </w:rPr>
              <w:t>opozarja, da v Srbiji delujejo subverzivni tabori, v katerih ruski državljani usposabljajo posameznike, vključno s posamezniki iz Moldavije in Srbije, za spodkopavanje volitev, ustvarjanje nereda in ogrožanje javnega reda v Moldaviji, Franciji in Nemčiji;</w:t>
            </w:r>
          </w:p>
        </w:tc>
      </w:tr>
    </w:tbl>
    <w:p w14:paraId="3FEF9102"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649AD01E" w14:textId="77777777" w:rsidR="00452DAA" w:rsidRPr="00E70712" w:rsidRDefault="00452DAA" w:rsidP="00452DAA">
      <w:r w:rsidRPr="00E70712">
        <w:rPr>
          <w:rStyle w:val="HideTWBExt"/>
        </w:rPr>
        <w:t>&lt;/Amend&gt;</w:t>
      </w:r>
    </w:p>
    <w:p w14:paraId="222EF94C"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452</w:t>
      </w:r>
      <w:r w:rsidRPr="00E70712">
        <w:rPr>
          <w:rStyle w:val="HideTWBExt"/>
          <w:b w:val="0"/>
        </w:rPr>
        <w:t>&lt;/NumAm&gt;</w:t>
      </w:r>
    </w:p>
    <w:p w14:paraId="7F1EAFBF" w14:textId="77777777" w:rsidR="00452DAA" w:rsidRPr="00E70712" w:rsidRDefault="00452DAA" w:rsidP="00452DAA">
      <w:pPr>
        <w:pStyle w:val="NormalBold"/>
      </w:pPr>
      <w:r w:rsidRPr="00E70712">
        <w:rPr>
          <w:rStyle w:val="HideTWBExt"/>
          <w:b w:val="0"/>
        </w:rPr>
        <w:t>&lt;RepeatBlock-By&gt;&lt;Members&gt;</w:t>
      </w:r>
      <w:r w:rsidRPr="00E70712">
        <w:t>Geadis Geadi, Emanuil Frangos (Emmanouil Fragkos), Galato Alexandraki, Nicolas Bay</w:t>
      </w:r>
      <w:r w:rsidRPr="00E70712">
        <w:rPr>
          <w:rStyle w:val="HideTWBExt"/>
          <w:b w:val="0"/>
        </w:rPr>
        <w:t>&lt;/Members&gt;</w:t>
      </w:r>
    </w:p>
    <w:p w14:paraId="57493C1B" w14:textId="77777777" w:rsidR="00452DAA" w:rsidRPr="00E70712" w:rsidRDefault="00452DAA" w:rsidP="00452DAA">
      <w:pPr>
        <w:pStyle w:val="NormalBold"/>
      </w:pPr>
      <w:r w:rsidRPr="00E70712">
        <w:rPr>
          <w:rStyle w:val="HideTWBExt"/>
          <w:b w:val="0"/>
        </w:rPr>
        <w:t>&lt;/RepeatBlock-By&gt;</w:t>
      </w:r>
    </w:p>
    <w:p w14:paraId="2F93AC41"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F44084A" w14:textId="77777777" w:rsidR="00452DAA" w:rsidRPr="00E70712" w:rsidRDefault="00452DAA" w:rsidP="00452DAA">
      <w:pPr>
        <w:pStyle w:val="NormalBold"/>
      </w:pPr>
      <w:r w:rsidRPr="00E70712">
        <w:rPr>
          <w:rStyle w:val="HideTWBExt"/>
          <w:b w:val="0"/>
        </w:rPr>
        <w:t>&lt;Article&gt;</w:t>
      </w:r>
      <w:r w:rsidRPr="00E70712">
        <w:t>Odstavek 24 b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6D34D53E" w14:textId="77777777" w:rsidTr="00B92C2A">
        <w:trPr>
          <w:trHeight w:hRule="exact" w:val="240"/>
          <w:jc w:val="center"/>
        </w:trPr>
        <w:tc>
          <w:tcPr>
            <w:tcW w:w="9752" w:type="dxa"/>
            <w:gridSpan w:val="2"/>
            <w:tcBorders>
              <w:top w:val="nil"/>
              <w:left w:val="nil"/>
              <w:bottom w:val="nil"/>
              <w:right w:val="nil"/>
            </w:tcBorders>
          </w:tcPr>
          <w:p w14:paraId="7FFECE14" w14:textId="77777777" w:rsidR="00452DAA" w:rsidRPr="00E70712" w:rsidRDefault="00452DAA" w:rsidP="00B92C2A"/>
        </w:tc>
      </w:tr>
      <w:tr w:rsidR="00EF2A05" w:rsidRPr="00E70712" w14:paraId="47011635" w14:textId="77777777" w:rsidTr="00B92C2A">
        <w:trPr>
          <w:trHeight w:val="240"/>
          <w:jc w:val="center"/>
        </w:trPr>
        <w:tc>
          <w:tcPr>
            <w:tcW w:w="4876" w:type="dxa"/>
            <w:tcBorders>
              <w:top w:val="nil"/>
              <w:left w:val="nil"/>
              <w:bottom w:val="nil"/>
              <w:right w:val="nil"/>
            </w:tcBorders>
          </w:tcPr>
          <w:p w14:paraId="1EE58EA8"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79E827E" w14:textId="77777777" w:rsidR="00452DAA" w:rsidRPr="00E70712" w:rsidRDefault="00452DAA" w:rsidP="00B92C2A">
            <w:pPr>
              <w:pStyle w:val="AmColumnHeading"/>
            </w:pPr>
            <w:r w:rsidRPr="00E70712">
              <w:t>Predlog spremembe</w:t>
            </w:r>
          </w:p>
        </w:tc>
      </w:tr>
      <w:tr w:rsidR="00EF2A05" w:rsidRPr="00E70712" w14:paraId="6027F7DE" w14:textId="77777777" w:rsidTr="00B92C2A">
        <w:trPr>
          <w:jc w:val="center"/>
        </w:trPr>
        <w:tc>
          <w:tcPr>
            <w:tcW w:w="4876" w:type="dxa"/>
            <w:tcBorders>
              <w:top w:val="nil"/>
              <w:left w:val="nil"/>
              <w:bottom w:val="nil"/>
              <w:right w:val="nil"/>
            </w:tcBorders>
          </w:tcPr>
          <w:p w14:paraId="0FBDC174" w14:textId="77777777" w:rsidR="00452DAA" w:rsidRPr="00E70712" w:rsidRDefault="00452DAA" w:rsidP="00B92C2A">
            <w:pPr>
              <w:pStyle w:val="Normal6a"/>
            </w:pPr>
          </w:p>
        </w:tc>
        <w:tc>
          <w:tcPr>
            <w:tcW w:w="4876" w:type="dxa"/>
            <w:tcBorders>
              <w:top w:val="nil"/>
              <w:left w:val="nil"/>
              <w:bottom w:val="nil"/>
              <w:right w:val="nil"/>
            </w:tcBorders>
          </w:tcPr>
          <w:p w14:paraId="7DB33C94" w14:textId="77777777" w:rsidR="00452DAA" w:rsidRPr="00E70712" w:rsidRDefault="00452DAA" w:rsidP="00B92C2A">
            <w:pPr>
              <w:pStyle w:val="Normal6a"/>
            </w:pPr>
            <w:r w:rsidRPr="00E70712">
              <w:rPr>
                <w:b/>
                <w:i/>
              </w:rPr>
              <w:t>24b.</w:t>
            </w:r>
            <w:r w:rsidRPr="00E70712">
              <w:tab/>
            </w:r>
            <w:r w:rsidRPr="00E70712">
              <w:rPr>
                <w:b/>
                <w:bCs/>
                <w:i/>
                <w:iCs/>
              </w:rPr>
              <w:t>pozdravlja dejavno vlogo Srbije pri iskanju vseh</w:t>
            </w:r>
            <w:r w:rsidRPr="00E70712">
              <w:rPr>
                <w:b/>
                <w:i/>
              </w:rPr>
              <w:t xml:space="preserve"> pogrešanih oseb </w:t>
            </w:r>
            <w:r w:rsidRPr="00E70712">
              <w:rPr>
                <w:b/>
                <w:bCs/>
                <w:i/>
                <w:iCs/>
              </w:rPr>
              <w:t>na ozemlju nekdanje Jugoslavije</w:t>
            </w:r>
            <w:r w:rsidRPr="00E70712">
              <w:rPr>
                <w:b/>
                <w:i/>
              </w:rPr>
              <w:t>;</w:t>
            </w:r>
          </w:p>
        </w:tc>
      </w:tr>
    </w:tbl>
    <w:p w14:paraId="785CF475"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211B3387" w14:textId="77777777" w:rsidR="00452DAA" w:rsidRPr="00E70712" w:rsidRDefault="00452DAA" w:rsidP="00452DAA">
      <w:r w:rsidRPr="00E70712">
        <w:rPr>
          <w:rStyle w:val="HideTWBExt"/>
        </w:rPr>
        <w:t>&lt;/Amend&gt;</w:t>
      </w:r>
    </w:p>
    <w:p w14:paraId="2B9481CF"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453</w:t>
      </w:r>
      <w:r w:rsidRPr="00E70712">
        <w:rPr>
          <w:rStyle w:val="HideTWBExt"/>
          <w:b w:val="0"/>
        </w:rPr>
        <w:t>&lt;/NumAm&gt;</w:t>
      </w:r>
    </w:p>
    <w:p w14:paraId="7B44ABC7" w14:textId="77777777" w:rsidR="00452DAA" w:rsidRPr="00E70712" w:rsidRDefault="00452DAA" w:rsidP="00452DAA">
      <w:pPr>
        <w:pStyle w:val="NormalBold"/>
      </w:pPr>
      <w:r w:rsidRPr="00E70712">
        <w:rPr>
          <w:rStyle w:val="HideTWBExt"/>
          <w:b w:val="0"/>
        </w:rPr>
        <w:t>&lt;RepeatBlock-By&gt;&lt;Members&gt;</w:t>
      </w:r>
      <w:r w:rsidRPr="00E70712">
        <w:t>Željana Zovko</w:t>
      </w:r>
      <w:r w:rsidRPr="00E70712">
        <w:rPr>
          <w:rStyle w:val="HideTWBExt"/>
          <w:b w:val="0"/>
        </w:rPr>
        <w:t>&lt;/Members&gt;</w:t>
      </w:r>
    </w:p>
    <w:p w14:paraId="147ED95F" w14:textId="77777777" w:rsidR="00452DAA" w:rsidRPr="00E70712" w:rsidRDefault="00452DAA" w:rsidP="00452DAA">
      <w:pPr>
        <w:pStyle w:val="NormalBold"/>
      </w:pPr>
      <w:r w:rsidRPr="00E70712">
        <w:rPr>
          <w:rStyle w:val="HideTWBExt"/>
          <w:b w:val="0"/>
        </w:rPr>
        <w:t>&lt;/RepeatBlock-By&gt;</w:t>
      </w:r>
    </w:p>
    <w:p w14:paraId="6165D086"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19FD9BAB" w14:textId="77777777" w:rsidR="00452DAA" w:rsidRPr="00E70712" w:rsidRDefault="00452DAA" w:rsidP="00452DAA">
      <w:pPr>
        <w:pStyle w:val="NormalBold"/>
      </w:pPr>
      <w:r w:rsidRPr="00E70712">
        <w:rPr>
          <w:rStyle w:val="HideTWBExt"/>
          <w:b w:val="0"/>
        </w:rPr>
        <w:t>&lt;Article&gt;</w:t>
      </w:r>
      <w:r w:rsidRPr="00E70712">
        <w:t>Odstavek 24 c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37EFBC4" w14:textId="77777777" w:rsidTr="00B92C2A">
        <w:trPr>
          <w:trHeight w:hRule="exact" w:val="240"/>
          <w:jc w:val="center"/>
        </w:trPr>
        <w:tc>
          <w:tcPr>
            <w:tcW w:w="9752" w:type="dxa"/>
            <w:gridSpan w:val="2"/>
            <w:tcBorders>
              <w:top w:val="nil"/>
              <w:left w:val="nil"/>
              <w:bottom w:val="nil"/>
              <w:right w:val="nil"/>
            </w:tcBorders>
          </w:tcPr>
          <w:p w14:paraId="3149B3AF" w14:textId="77777777" w:rsidR="00452DAA" w:rsidRPr="00E70712" w:rsidRDefault="00452DAA" w:rsidP="00B92C2A"/>
        </w:tc>
      </w:tr>
      <w:tr w:rsidR="00EF2A05" w:rsidRPr="00E70712" w14:paraId="5CC04C9C" w14:textId="77777777" w:rsidTr="00B92C2A">
        <w:trPr>
          <w:trHeight w:val="240"/>
          <w:jc w:val="center"/>
        </w:trPr>
        <w:tc>
          <w:tcPr>
            <w:tcW w:w="4876" w:type="dxa"/>
            <w:tcBorders>
              <w:top w:val="nil"/>
              <w:left w:val="nil"/>
              <w:bottom w:val="nil"/>
              <w:right w:val="nil"/>
            </w:tcBorders>
          </w:tcPr>
          <w:p w14:paraId="698D7B12"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3B75EE4" w14:textId="77777777" w:rsidR="00452DAA" w:rsidRPr="00E70712" w:rsidRDefault="00452DAA" w:rsidP="00B92C2A">
            <w:pPr>
              <w:pStyle w:val="AmColumnHeading"/>
            </w:pPr>
            <w:r w:rsidRPr="00E70712">
              <w:t>Predlog spremembe</w:t>
            </w:r>
          </w:p>
        </w:tc>
      </w:tr>
      <w:tr w:rsidR="00EF2A05" w:rsidRPr="00E70712" w14:paraId="4C3E94CB" w14:textId="77777777" w:rsidTr="00B92C2A">
        <w:trPr>
          <w:jc w:val="center"/>
        </w:trPr>
        <w:tc>
          <w:tcPr>
            <w:tcW w:w="4876" w:type="dxa"/>
            <w:tcBorders>
              <w:top w:val="nil"/>
              <w:left w:val="nil"/>
              <w:bottom w:val="nil"/>
              <w:right w:val="nil"/>
            </w:tcBorders>
          </w:tcPr>
          <w:p w14:paraId="5847D935" w14:textId="77777777" w:rsidR="00452DAA" w:rsidRPr="00E70712" w:rsidRDefault="00452DAA" w:rsidP="00B92C2A">
            <w:pPr>
              <w:pStyle w:val="Normal6a"/>
            </w:pPr>
          </w:p>
        </w:tc>
        <w:tc>
          <w:tcPr>
            <w:tcW w:w="4876" w:type="dxa"/>
            <w:tcBorders>
              <w:top w:val="nil"/>
              <w:left w:val="nil"/>
              <w:bottom w:val="nil"/>
              <w:right w:val="nil"/>
            </w:tcBorders>
          </w:tcPr>
          <w:p w14:paraId="5764AC9B" w14:textId="77777777" w:rsidR="00452DAA" w:rsidRPr="00E70712" w:rsidRDefault="00452DAA" w:rsidP="00B92C2A">
            <w:pPr>
              <w:pStyle w:val="Normal6a"/>
            </w:pPr>
            <w:r w:rsidRPr="00E70712">
              <w:rPr>
                <w:b/>
                <w:i/>
              </w:rPr>
              <w:t>24c.</w:t>
            </w:r>
            <w:r w:rsidRPr="00E70712">
              <w:tab/>
            </w:r>
            <w:r w:rsidRPr="00E70712">
              <w:rPr>
                <w:b/>
                <w:i/>
              </w:rPr>
              <w:t>poziva srbsko vlado, naj hrvaški manjšini v Srbiji zagotovi enake pravice, kot jih na Hrvaškem uživa srbska manjšina; poziva Srbijo, naj pokaže iskreno zavezanost reševanju odprtih vprašanj v zvezi s statusom hrvaške manjšine v Srbiji, zlasti glede nediskriminatorne uporabe hrvaškega jezika v izobraževanju, javni upravi in namenskem medijskem prostoru ter glede spoštovanja hrvaške kulturne dediščine in tradicij v Srbiji; poziva srbsko vlado, naj zagotovi pravico do izobraževanja v hrvaškem jeziku, namenskega medijskega prostora, financiranja in ustreznih zmogljivosti za hrvaško skupnost;</w:t>
            </w:r>
          </w:p>
        </w:tc>
      </w:tr>
    </w:tbl>
    <w:p w14:paraId="17DF0B76"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62C76DEE" w14:textId="77777777" w:rsidR="00452DAA" w:rsidRPr="00E70712" w:rsidRDefault="00452DAA" w:rsidP="00452DAA">
      <w:r w:rsidRPr="00E70712">
        <w:rPr>
          <w:rStyle w:val="HideTWBExt"/>
        </w:rPr>
        <w:t>&lt;/Amend&gt;</w:t>
      </w:r>
    </w:p>
    <w:p w14:paraId="17D128EB"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454</w:t>
      </w:r>
      <w:r w:rsidRPr="00E70712">
        <w:rPr>
          <w:rStyle w:val="HideTWBExt"/>
          <w:b w:val="0"/>
        </w:rPr>
        <w:t>&lt;/NumAm&gt;</w:t>
      </w:r>
    </w:p>
    <w:p w14:paraId="4E1B7099" w14:textId="77777777" w:rsidR="00452DAA" w:rsidRPr="00E70712" w:rsidRDefault="00452DAA" w:rsidP="00452DAA">
      <w:pPr>
        <w:pStyle w:val="NormalBold"/>
      </w:pPr>
      <w:r w:rsidRPr="00E70712">
        <w:rPr>
          <w:rStyle w:val="HideTWBExt"/>
          <w:b w:val="0"/>
        </w:rPr>
        <w:t>&lt;RepeatBlock-By&gt;&lt;Members&gt;</w:t>
      </w:r>
      <w:r w:rsidRPr="00E70712">
        <w:t>Tonino Picula</w:t>
      </w:r>
      <w:r w:rsidRPr="00E70712">
        <w:rPr>
          <w:rStyle w:val="HideTWBExt"/>
          <w:b w:val="0"/>
        </w:rPr>
        <w:t>&lt;/Members&gt;</w:t>
      </w:r>
    </w:p>
    <w:p w14:paraId="0DBB8463" w14:textId="77777777" w:rsidR="00452DAA" w:rsidRPr="00E70712" w:rsidRDefault="00452DAA" w:rsidP="00452DAA">
      <w:pPr>
        <w:pStyle w:val="NormalBold"/>
      </w:pPr>
      <w:r w:rsidRPr="00E70712">
        <w:rPr>
          <w:rStyle w:val="HideTWBExt"/>
          <w:b w:val="0"/>
        </w:rPr>
        <w:t>&lt;/RepeatBlock-By&gt;</w:t>
      </w:r>
    </w:p>
    <w:p w14:paraId="6DD28588"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0599BC1" w14:textId="77777777" w:rsidR="00452DAA" w:rsidRPr="00E70712" w:rsidRDefault="00452DAA" w:rsidP="00452DAA">
      <w:pPr>
        <w:pStyle w:val="NormalBold"/>
      </w:pPr>
      <w:r w:rsidRPr="00E70712">
        <w:rPr>
          <w:rStyle w:val="HideTWBExt"/>
          <w:b w:val="0"/>
        </w:rPr>
        <w:t>&lt;Article&gt;</w:t>
      </w:r>
      <w:r w:rsidRPr="00E70712">
        <w:t>Odstavek 24 c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01A48C74" w14:textId="77777777" w:rsidTr="00B92C2A">
        <w:trPr>
          <w:trHeight w:hRule="exact" w:val="240"/>
          <w:jc w:val="center"/>
        </w:trPr>
        <w:tc>
          <w:tcPr>
            <w:tcW w:w="9752" w:type="dxa"/>
            <w:gridSpan w:val="2"/>
            <w:tcBorders>
              <w:top w:val="nil"/>
              <w:left w:val="nil"/>
              <w:bottom w:val="nil"/>
              <w:right w:val="nil"/>
            </w:tcBorders>
          </w:tcPr>
          <w:p w14:paraId="48B923F0" w14:textId="77777777" w:rsidR="00452DAA" w:rsidRPr="00E70712" w:rsidRDefault="00452DAA" w:rsidP="00B92C2A"/>
        </w:tc>
      </w:tr>
      <w:tr w:rsidR="00EF2A05" w:rsidRPr="00E70712" w14:paraId="1D04E334" w14:textId="77777777" w:rsidTr="00B92C2A">
        <w:trPr>
          <w:trHeight w:val="240"/>
          <w:jc w:val="center"/>
        </w:trPr>
        <w:tc>
          <w:tcPr>
            <w:tcW w:w="4876" w:type="dxa"/>
            <w:tcBorders>
              <w:top w:val="nil"/>
              <w:left w:val="nil"/>
              <w:bottom w:val="nil"/>
              <w:right w:val="nil"/>
            </w:tcBorders>
          </w:tcPr>
          <w:p w14:paraId="20ACDE96"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22E3ECEC" w14:textId="77777777" w:rsidR="00452DAA" w:rsidRPr="00E70712" w:rsidRDefault="00452DAA" w:rsidP="00B92C2A">
            <w:pPr>
              <w:pStyle w:val="AmColumnHeading"/>
            </w:pPr>
            <w:r w:rsidRPr="00E70712">
              <w:t>Predlog spremembe</w:t>
            </w:r>
          </w:p>
        </w:tc>
      </w:tr>
      <w:tr w:rsidR="00EF2A05" w:rsidRPr="00E70712" w14:paraId="5B176134" w14:textId="77777777" w:rsidTr="00B92C2A">
        <w:trPr>
          <w:jc w:val="center"/>
        </w:trPr>
        <w:tc>
          <w:tcPr>
            <w:tcW w:w="4876" w:type="dxa"/>
            <w:tcBorders>
              <w:top w:val="nil"/>
              <w:left w:val="nil"/>
              <w:bottom w:val="nil"/>
              <w:right w:val="nil"/>
            </w:tcBorders>
          </w:tcPr>
          <w:p w14:paraId="5F8D0C55" w14:textId="77777777" w:rsidR="00452DAA" w:rsidRPr="00E70712" w:rsidRDefault="00452DAA" w:rsidP="00B92C2A">
            <w:pPr>
              <w:pStyle w:val="Normal6a"/>
            </w:pPr>
          </w:p>
        </w:tc>
        <w:tc>
          <w:tcPr>
            <w:tcW w:w="4876" w:type="dxa"/>
            <w:tcBorders>
              <w:top w:val="nil"/>
              <w:left w:val="nil"/>
              <w:bottom w:val="nil"/>
              <w:right w:val="nil"/>
            </w:tcBorders>
          </w:tcPr>
          <w:p w14:paraId="411EF12F" w14:textId="77777777" w:rsidR="00452DAA" w:rsidRPr="00E70712" w:rsidRDefault="00452DAA" w:rsidP="00B92C2A">
            <w:pPr>
              <w:pStyle w:val="Normal6a"/>
            </w:pPr>
            <w:r w:rsidRPr="00E70712">
              <w:rPr>
                <w:b/>
                <w:i/>
              </w:rPr>
              <w:t>24c.</w:t>
            </w:r>
            <w:r w:rsidRPr="00E70712">
              <w:tab/>
            </w:r>
            <w:r w:rsidRPr="00E70712">
              <w:rPr>
                <w:b/>
                <w:i/>
              </w:rPr>
              <w:t>poziva verske voditelje v državi, naj razširjajo sporočila, ki spodbujajo dobre sosedske odnose in razumevanje med različnimi državami in veroizpovedmi v regiji, ter dejavno prispevajo k preprečevanju kulture napadalnosti;</w:t>
            </w:r>
          </w:p>
        </w:tc>
      </w:tr>
    </w:tbl>
    <w:p w14:paraId="2AF8EC85"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2A9681FC" w14:textId="77777777" w:rsidR="00452DAA" w:rsidRPr="00E70712" w:rsidRDefault="00452DAA" w:rsidP="00452DAA">
      <w:r w:rsidRPr="00E70712">
        <w:rPr>
          <w:rStyle w:val="HideTWBExt"/>
        </w:rPr>
        <w:t>&lt;/Amend&gt;</w:t>
      </w:r>
    </w:p>
    <w:p w14:paraId="6B0567F4"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455</w:t>
      </w:r>
      <w:r w:rsidRPr="00E70712">
        <w:rPr>
          <w:rStyle w:val="HideTWBExt"/>
          <w:b w:val="0"/>
        </w:rPr>
        <w:t>&lt;/NumAm&gt;</w:t>
      </w:r>
    </w:p>
    <w:p w14:paraId="4971D973" w14:textId="77777777" w:rsidR="00452DAA" w:rsidRPr="00E70712" w:rsidRDefault="00452DAA" w:rsidP="00452DAA">
      <w:pPr>
        <w:pStyle w:val="NormalBold"/>
      </w:pPr>
      <w:r w:rsidRPr="00E70712">
        <w:rPr>
          <w:rStyle w:val="HideTWBExt"/>
          <w:b w:val="0"/>
        </w:rPr>
        <w:t>&lt;RepeatBlock-By&gt;&lt;Members&gt;</w:t>
      </w:r>
      <w:r w:rsidRPr="00E70712">
        <w:t>Geadis Geadi</w:t>
      </w:r>
      <w:r w:rsidRPr="00E70712">
        <w:rPr>
          <w:rStyle w:val="HideTWBExt"/>
          <w:b w:val="0"/>
        </w:rPr>
        <w:t>&lt;/Members&gt;</w:t>
      </w:r>
    </w:p>
    <w:p w14:paraId="2FAFFA81" w14:textId="77777777" w:rsidR="00452DAA" w:rsidRPr="00E70712" w:rsidRDefault="00452DAA" w:rsidP="00452DAA">
      <w:pPr>
        <w:pStyle w:val="NormalBold"/>
      </w:pPr>
      <w:r w:rsidRPr="00E70712">
        <w:rPr>
          <w:rStyle w:val="HideTWBExt"/>
          <w:b w:val="0"/>
        </w:rPr>
        <w:t>&lt;/RepeatBlock-By&gt;</w:t>
      </w:r>
    </w:p>
    <w:p w14:paraId="0D29E5A8"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1B5C19C0" w14:textId="77777777" w:rsidR="00452DAA" w:rsidRPr="00E70712" w:rsidRDefault="00452DAA" w:rsidP="00452DAA">
      <w:pPr>
        <w:pStyle w:val="NormalBold"/>
      </w:pPr>
      <w:r w:rsidRPr="00E70712">
        <w:rPr>
          <w:rStyle w:val="HideTWBExt"/>
          <w:b w:val="0"/>
        </w:rPr>
        <w:t>&lt;Article&gt;</w:t>
      </w:r>
      <w:r w:rsidRPr="00E70712">
        <w:t>Odstavek 24 c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64AC5EB" w14:textId="77777777" w:rsidTr="00B92C2A">
        <w:trPr>
          <w:trHeight w:hRule="exact" w:val="240"/>
          <w:jc w:val="center"/>
        </w:trPr>
        <w:tc>
          <w:tcPr>
            <w:tcW w:w="9752" w:type="dxa"/>
            <w:gridSpan w:val="2"/>
            <w:tcBorders>
              <w:top w:val="nil"/>
              <w:left w:val="nil"/>
              <w:bottom w:val="nil"/>
              <w:right w:val="nil"/>
            </w:tcBorders>
          </w:tcPr>
          <w:p w14:paraId="3754ABAC" w14:textId="77777777" w:rsidR="00452DAA" w:rsidRPr="00E70712" w:rsidRDefault="00452DAA" w:rsidP="00B92C2A"/>
        </w:tc>
      </w:tr>
      <w:tr w:rsidR="00EF2A05" w:rsidRPr="00E70712" w14:paraId="52C06210" w14:textId="77777777" w:rsidTr="00B92C2A">
        <w:trPr>
          <w:trHeight w:val="240"/>
          <w:jc w:val="center"/>
        </w:trPr>
        <w:tc>
          <w:tcPr>
            <w:tcW w:w="4876" w:type="dxa"/>
            <w:tcBorders>
              <w:top w:val="nil"/>
              <w:left w:val="nil"/>
              <w:bottom w:val="nil"/>
              <w:right w:val="nil"/>
            </w:tcBorders>
          </w:tcPr>
          <w:p w14:paraId="3D979972"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BE6726B" w14:textId="77777777" w:rsidR="00452DAA" w:rsidRPr="00E70712" w:rsidRDefault="00452DAA" w:rsidP="00B92C2A">
            <w:pPr>
              <w:pStyle w:val="AmColumnHeading"/>
            </w:pPr>
            <w:r w:rsidRPr="00E70712">
              <w:t>Predlog spremembe</w:t>
            </w:r>
          </w:p>
        </w:tc>
      </w:tr>
      <w:tr w:rsidR="00EF2A05" w:rsidRPr="00E70712" w14:paraId="1DD434F2" w14:textId="77777777" w:rsidTr="00B92C2A">
        <w:trPr>
          <w:jc w:val="center"/>
        </w:trPr>
        <w:tc>
          <w:tcPr>
            <w:tcW w:w="4876" w:type="dxa"/>
            <w:tcBorders>
              <w:top w:val="nil"/>
              <w:left w:val="nil"/>
              <w:bottom w:val="nil"/>
              <w:right w:val="nil"/>
            </w:tcBorders>
          </w:tcPr>
          <w:p w14:paraId="397EEEEF" w14:textId="77777777" w:rsidR="00452DAA" w:rsidRPr="00E70712" w:rsidRDefault="00452DAA" w:rsidP="00B92C2A">
            <w:pPr>
              <w:pStyle w:val="Normal6a"/>
            </w:pPr>
          </w:p>
        </w:tc>
        <w:tc>
          <w:tcPr>
            <w:tcW w:w="4876" w:type="dxa"/>
            <w:tcBorders>
              <w:top w:val="nil"/>
              <w:left w:val="nil"/>
              <w:bottom w:val="nil"/>
              <w:right w:val="nil"/>
            </w:tcBorders>
          </w:tcPr>
          <w:p w14:paraId="55A1089C" w14:textId="77777777" w:rsidR="00452DAA" w:rsidRPr="00E70712" w:rsidRDefault="00452DAA" w:rsidP="00B92C2A">
            <w:pPr>
              <w:pStyle w:val="Normal6a"/>
            </w:pPr>
            <w:r w:rsidRPr="00E70712">
              <w:rPr>
                <w:b/>
                <w:i/>
              </w:rPr>
              <w:t>24c.</w:t>
            </w:r>
            <w:r w:rsidRPr="00E70712">
              <w:tab/>
            </w:r>
            <w:r w:rsidRPr="00E70712">
              <w:rPr>
                <w:b/>
                <w:i/>
              </w:rPr>
              <w:t>z zadovoljstvom ugotavlja, da Republika Ciper, ki je država članica EU, v celoti in neomajno podpira prizadevanja za odpravo nezakonite turške zasedbe 37 % njenega ozemlja;</w:t>
            </w:r>
          </w:p>
        </w:tc>
      </w:tr>
    </w:tbl>
    <w:p w14:paraId="70FFED72"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25451DD6" w14:textId="77777777" w:rsidR="00452DAA" w:rsidRPr="00E70712" w:rsidRDefault="00452DAA" w:rsidP="00452DAA">
      <w:r w:rsidRPr="00E70712">
        <w:rPr>
          <w:rStyle w:val="HideTWBExt"/>
        </w:rPr>
        <w:t>&lt;/Amend&gt;</w:t>
      </w:r>
    </w:p>
    <w:p w14:paraId="6796521D"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456</w:t>
      </w:r>
      <w:r w:rsidRPr="00E70712">
        <w:rPr>
          <w:rStyle w:val="HideTWBExt"/>
          <w:b w:val="0"/>
        </w:rPr>
        <w:t>&lt;/NumAm&gt;</w:t>
      </w:r>
    </w:p>
    <w:p w14:paraId="0CD9054B" w14:textId="77777777" w:rsidR="00452DAA" w:rsidRPr="00E70712" w:rsidRDefault="00452DAA" w:rsidP="00452DAA">
      <w:pPr>
        <w:pStyle w:val="NormalBold"/>
      </w:pPr>
      <w:r w:rsidRPr="00E70712">
        <w:rPr>
          <w:rStyle w:val="HideTWBExt"/>
          <w:b w:val="0"/>
        </w:rPr>
        <w:t>&lt;RepeatBlock-By&gt;&lt;Members&gt;</w:t>
      </w:r>
      <w:r w:rsidRPr="00E70712">
        <w:t>Nathalie Loiseau, Petras Auštrevičius, Lucia Yar</w:t>
      </w:r>
      <w:r w:rsidRPr="00E70712">
        <w:rPr>
          <w:rStyle w:val="HideTWBExt"/>
          <w:b w:val="0"/>
        </w:rPr>
        <w:t>&lt;/Members&gt;</w:t>
      </w:r>
    </w:p>
    <w:p w14:paraId="7CACD127" w14:textId="77777777" w:rsidR="00452DAA" w:rsidRPr="00E70712" w:rsidRDefault="00452DAA" w:rsidP="00452DAA">
      <w:pPr>
        <w:pStyle w:val="NormalBold"/>
      </w:pPr>
      <w:r w:rsidRPr="00E70712">
        <w:rPr>
          <w:rStyle w:val="HideTWBExt"/>
          <w:b w:val="0"/>
        </w:rPr>
        <w:t>&lt;/RepeatBlock-By&gt;</w:t>
      </w:r>
    </w:p>
    <w:p w14:paraId="0CE0CD3E"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72E719B" w14:textId="77777777" w:rsidR="00452DAA" w:rsidRPr="00E70712" w:rsidRDefault="00452DAA" w:rsidP="00452DAA">
      <w:pPr>
        <w:pStyle w:val="NormalBold"/>
      </w:pPr>
      <w:r w:rsidRPr="00E70712">
        <w:rPr>
          <w:rStyle w:val="HideTWBExt"/>
          <w:b w:val="0"/>
        </w:rPr>
        <w:t>&lt;Article&gt;</w:t>
      </w:r>
      <w:r w:rsidRPr="00E70712">
        <w:t>Odstavek 24 c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C5D33BF" w14:textId="77777777" w:rsidTr="00B92C2A">
        <w:trPr>
          <w:trHeight w:hRule="exact" w:val="240"/>
          <w:jc w:val="center"/>
        </w:trPr>
        <w:tc>
          <w:tcPr>
            <w:tcW w:w="9752" w:type="dxa"/>
            <w:gridSpan w:val="2"/>
            <w:tcBorders>
              <w:top w:val="nil"/>
              <w:left w:val="nil"/>
              <w:bottom w:val="nil"/>
              <w:right w:val="nil"/>
            </w:tcBorders>
          </w:tcPr>
          <w:p w14:paraId="3BC915FC" w14:textId="77777777" w:rsidR="00452DAA" w:rsidRPr="00E70712" w:rsidRDefault="00452DAA" w:rsidP="00B92C2A"/>
        </w:tc>
      </w:tr>
      <w:tr w:rsidR="00EF2A05" w:rsidRPr="00E70712" w14:paraId="48014EBE" w14:textId="77777777" w:rsidTr="00B92C2A">
        <w:trPr>
          <w:trHeight w:val="240"/>
          <w:jc w:val="center"/>
        </w:trPr>
        <w:tc>
          <w:tcPr>
            <w:tcW w:w="4876" w:type="dxa"/>
            <w:tcBorders>
              <w:top w:val="nil"/>
              <w:left w:val="nil"/>
              <w:bottom w:val="nil"/>
              <w:right w:val="nil"/>
            </w:tcBorders>
          </w:tcPr>
          <w:p w14:paraId="0E970001"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51E7E321" w14:textId="77777777" w:rsidR="00452DAA" w:rsidRPr="00E70712" w:rsidRDefault="00452DAA" w:rsidP="00B92C2A">
            <w:pPr>
              <w:pStyle w:val="AmColumnHeading"/>
            </w:pPr>
            <w:r w:rsidRPr="00E70712">
              <w:t>Predlog spremembe</w:t>
            </w:r>
          </w:p>
        </w:tc>
      </w:tr>
      <w:tr w:rsidR="00EF2A05" w:rsidRPr="00E70712" w14:paraId="4B8AF9FB" w14:textId="77777777" w:rsidTr="00B92C2A">
        <w:trPr>
          <w:jc w:val="center"/>
        </w:trPr>
        <w:tc>
          <w:tcPr>
            <w:tcW w:w="4876" w:type="dxa"/>
            <w:tcBorders>
              <w:top w:val="nil"/>
              <w:left w:val="nil"/>
              <w:bottom w:val="nil"/>
              <w:right w:val="nil"/>
            </w:tcBorders>
          </w:tcPr>
          <w:p w14:paraId="75369C1F" w14:textId="77777777" w:rsidR="00452DAA" w:rsidRPr="00E70712" w:rsidRDefault="00452DAA" w:rsidP="00B92C2A">
            <w:pPr>
              <w:pStyle w:val="Normal6a"/>
            </w:pPr>
          </w:p>
        </w:tc>
        <w:tc>
          <w:tcPr>
            <w:tcW w:w="4876" w:type="dxa"/>
            <w:tcBorders>
              <w:top w:val="nil"/>
              <w:left w:val="nil"/>
              <w:bottom w:val="nil"/>
              <w:right w:val="nil"/>
            </w:tcBorders>
          </w:tcPr>
          <w:p w14:paraId="4B104DF1" w14:textId="77777777" w:rsidR="00452DAA" w:rsidRPr="00E70712" w:rsidRDefault="00452DAA" w:rsidP="00B92C2A">
            <w:pPr>
              <w:pStyle w:val="Normal6a"/>
            </w:pPr>
            <w:r w:rsidRPr="00E70712">
              <w:rPr>
                <w:b/>
                <w:i/>
              </w:rPr>
              <w:t>24c.</w:t>
            </w:r>
            <w:r w:rsidRPr="00E70712">
              <w:tab/>
            </w:r>
            <w:r w:rsidRPr="00E70712">
              <w:rPr>
                <w:b/>
                <w:i/>
              </w:rPr>
              <w:t>meni, da je srbska vlada zaradi neukrepanja pri preprečevanju teh dejavnosti pri tem soudeležena z rusko vlado;</w:t>
            </w:r>
          </w:p>
        </w:tc>
      </w:tr>
    </w:tbl>
    <w:p w14:paraId="2DA4ED73"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2B361165" w14:textId="77777777" w:rsidR="00452DAA" w:rsidRPr="00E70712" w:rsidRDefault="00452DAA" w:rsidP="00452DAA">
      <w:r w:rsidRPr="00E70712">
        <w:rPr>
          <w:rStyle w:val="HideTWBExt"/>
        </w:rPr>
        <w:t>&lt;/Amend&gt;</w:t>
      </w:r>
    </w:p>
    <w:p w14:paraId="54462782"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457</w:t>
      </w:r>
      <w:r w:rsidRPr="00E70712">
        <w:rPr>
          <w:rStyle w:val="HideTWBExt"/>
          <w:b w:val="0"/>
        </w:rPr>
        <w:t>&lt;/NumAm&gt;</w:t>
      </w:r>
    </w:p>
    <w:p w14:paraId="22667B92" w14:textId="77777777" w:rsidR="00452DAA" w:rsidRPr="00E70712" w:rsidRDefault="00452DAA" w:rsidP="00452DAA">
      <w:pPr>
        <w:pStyle w:val="NormalBold"/>
      </w:pPr>
      <w:r w:rsidRPr="00E70712">
        <w:rPr>
          <w:rStyle w:val="HideTWBExt"/>
          <w:b w:val="0"/>
        </w:rPr>
        <w:t>&lt;RepeatBlock-By&gt;&lt;Members&gt;</w:t>
      </w:r>
      <w:r w:rsidRPr="00E70712">
        <w:t>Željana Zovko</w:t>
      </w:r>
      <w:r w:rsidRPr="00E70712">
        <w:rPr>
          <w:rStyle w:val="HideTWBExt"/>
          <w:b w:val="0"/>
        </w:rPr>
        <w:t>&lt;/Members&gt;</w:t>
      </w:r>
    </w:p>
    <w:p w14:paraId="509F659B" w14:textId="77777777" w:rsidR="00452DAA" w:rsidRPr="00E70712" w:rsidRDefault="00452DAA" w:rsidP="00452DAA">
      <w:pPr>
        <w:pStyle w:val="NormalBold"/>
      </w:pPr>
      <w:r w:rsidRPr="00E70712">
        <w:rPr>
          <w:rStyle w:val="HideTWBExt"/>
          <w:b w:val="0"/>
        </w:rPr>
        <w:t>&lt;/RepeatBlock-By&gt;</w:t>
      </w:r>
    </w:p>
    <w:p w14:paraId="0E09D5C9"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A5B37C5" w14:textId="77777777" w:rsidR="00452DAA" w:rsidRPr="00E70712" w:rsidRDefault="00452DAA" w:rsidP="00452DAA">
      <w:pPr>
        <w:pStyle w:val="NormalBold"/>
      </w:pPr>
      <w:r w:rsidRPr="00E70712">
        <w:rPr>
          <w:rStyle w:val="HideTWBExt"/>
          <w:b w:val="0"/>
        </w:rPr>
        <w:t>&lt;Article&gt;</w:t>
      </w:r>
      <w:r w:rsidRPr="00E70712">
        <w:t>Odstavek 24 d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60E3525B" w14:textId="77777777" w:rsidTr="00B92C2A">
        <w:trPr>
          <w:trHeight w:hRule="exact" w:val="240"/>
          <w:jc w:val="center"/>
        </w:trPr>
        <w:tc>
          <w:tcPr>
            <w:tcW w:w="9752" w:type="dxa"/>
            <w:gridSpan w:val="2"/>
            <w:tcBorders>
              <w:top w:val="nil"/>
              <w:left w:val="nil"/>
              <w:bottom w:val="nil"/>
              <w:right w:val="nil"/>
            </w:tcBorders>
          </w:tcPr>
          <w:p w14:paraId="08773971" w14:textId="77777777" w:rsidR="00452DAA" w:rsidRPr="00E70712" w:rsidRDefault="00452DAA" w:rsidP="00B92C2A"/>
        </w:tc>
      </w:tr>
      <w:tr w:rsidR="00EF2A05" w:rsidRPr="00E70712" w14:paraId="6BB2CB3E" w14:textId="77777777" w:rsidTr="00B92C2A">
        <w:trPr>
          <w:trHeight w:val="240"/>
          <w:jc w:val="center"/>
        </w:trPr>
        <w:tc>
          <w:tcPr>
            <w:tcW w:w="4876" w:type="dxa"/>
            <w:tcBorders>
              <w:top w:val="nil"/>
              <w:left w:val="nil"/>
              <w:bottom w:val="nil"/>
              <w:right w:val="nil"/>
            </w:tcBorders>
          </w:tcPr>
          <w:p w14:paraId="0BDB50A4"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7B16669" w14:textId="77777777" w:rsidR="00452DAA" w:rsidRPr="00E70712" w:rsidRDefault="00452DAA" w:rsidP="00B92C2A">
            <w:pPr>
              <w:pStyle w:val="AmColumnHeading"/>
            </w:pPr>
            <w:r w:rsidRPr="00E70712">
              <w:t>Predlog spremembe</w:t>
            </w:r>
          </w:p>
        </w:tc>
      </w:tr>
      <w:tr w:rsidR="00EF2A05" w:rsidRPr="00E70712" w14:paraId="27F8C389" w14:textId="77777777" w:rsidTr="00B92C2A">
        <w:trPr>
          <w:jc w:val="center"/>
        </w:trPr>
        <w:tc>
          <w:tcPr>
            <w:tcW w:w="4876" w:type="dxa"/>
            <w:tcBorders>
              <w:top w:val="nil"/>
              <w:left w:val="nil"/>
              <w:bottom w:val="nil"/>
              <w:right w:val="nil"/>
            </w:tcBorders>
          </w:tcPr>
          <w:p w14:paraId="452C0887" w14:textId="77777777" w:rsidR="00452DAA" w:rsidRPr="00E70712" w:rsidRDefault="00452DAA" w:rsidP="00B92C2A">
            <w:pPr>
              <w:pStyle w:val="Normal6a"/>
            </w:pPr>
          </w:p>
        </w:tc>
        <w:tc>
          <w:tcPr>
            <w:tcW w:w="4876" w:type="dxa"/>
            <w:tcBorders>
              <w:top w:val="nil"/>
              <w:left w:val="nil"/>
              <w:bottom w:val="nil"/>
              <w:right w:val="nil"/>
            </w:tcBorders>
          </w:tcPr>
          <w:p w14:paraId="454FF863" w14:textId="77777777" w:rsidR="00452DAA" w:rsidRPr="00E70712" w:rsidRDefault="00452DAA" w:rsidP="00B92C2A">
            <w:pPr>
              <w:pStyle w:val="Normal6a"/>
            </w:pPr>
            <w:r w:rsidRPr="00E70712">
              <w:rPr>
                <w:b/>
                <w:i/>
              </w:rPr>
              <w:t>24d.</w:t>
            </w:r>
            <w:r w:rsidRPr="00E70712">
              <w:tab/>
            </w:r>
            <w:r w:rsidRPr="00E70712">
              <w:rPr>
                <w:b/>
                <w:i/>
              </w:rPr>
              <w:t>obžaluje ukrepe, s katerimi si Srbija prisvaja hrvaško kulturno dediščino in izvor njene književne tradicije ter postavlja pod vprašaj status hrvaškega jezika; poziva Srbijo, naj ustvari pozitivno ozračje za izobraževanje v manjšinskih jezikih, in obžaluje kršitve pravic manjšin na tem področju; poziva pristojne organe, naj zagotovijo hitro odpravo ovir, ki preprečujejo delovanje izobraževalnih ustanov v hrvaščini, ter hrvaški manjšini v skladu s temeljnimi pravicami manjšin zagotovijo enak in nediskriminatoren dostop do izobraževanja;</w:t>
            </w:r>
          </w:p>
        </w:tc>
      </w:tr>
    </w:tbl>
    <w:p w14:paraId="0D7222E2"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6EB0EFD8" w14:textId="77777777" w:rsidR="00452DAA" w:rsidRPr="00E70712" w:rsidRDefault="00452DAA" w:rsidP="00452DAA">
      <w:r w:rsidRPr="00E70712">
        <w:rPr>
          <w:rStyle w:val="HideTWBExt"/>
        </w:rPr>
        <w:t>&lt;/Amend&gt;</w:t>
      </w:r>
    </w:p>
    <w:p w14:paraId="14EE3712"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458</w:t>
      </w:r>
      <w:r w:rsidRPr="00E70712">
        <w:rPr>
          <w:rStyle w:val="HideTWBExt"/>
          <w:b w:val="0"/>
        </w:rPr>
        <w:t>&lt;/NumAm&gt;</w:t>
      </w:r>
    </w:p>
    <w:p w14:paraId="11C35BEC" w14:textId="77777777" w:rsidR="00452DAA" w:rsidRPr="00E70712" w:rsidRDefault="00452DAA" w:rsidP="00452DAA">
      <w:pPr>
        <w:pStyle w:val="NormalBold"/>
      </w:pPr>
      <w:r w:rsidRPr="00E70712">
        <w:rPr>
          <w:rStyle w:val="HideTWBExt"/>
          <w:b w:val="0"/>
        </w:rPr>
        <w:t>&lt;RepeatBlock-By&gt;&lt;Members&gt;</w:t>
      </w:r>
      <w:r w:rsidRPr="00E70712">
        <w:t>Nathalie Loiseau, Dan Barna, Petras Auštrevičius, Lucia Yar</w:t>
      </w:r>
      <w:r w:rsidRPr="00E70712">
        <w:rPr>
          <w:rStyle w:val="HideTWBExt"/>
          <w:b w:val="0"/>
        </w:rPr>
        <w:t>&lt;/Members&gt;</w:t>
      </w:r>
    </w:p>
    <w:p w14:paraId="0EAA30EC" w14:textId="77777777" w:rsidR="00452DAA" w:rsidRPr="00E70712" w:rsidRDefault="00452DAA" w:rsidP="00452DAA">
      <w:pPr>
        <w:pStyle w:val="NormalBold"/>
      </w:pPr>
      <w:r w:rsidRPr="00E70712">
        <w:rPr>
          <w:rStyle w:val="HideTWBExt"/>
          <w:b w:val="0"/>
        </w:rPr>
        <w:t>&lt;/RepeatBlock-By&gt;</w:t>
      </w:r>
    </w:p>
    <w:p w14:paraId="32238C73"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18CFF2E5" w14:textId="77777777" w:rsidR="00452DAA" w:rsidRPr="00E70712" w:rsidRDefault="00452DAA" w:rsidP="00452DAA">
      <w:pPr>
        <w:pStyle w:val="NormalBold"/>
      </w:pPr>
      <w:r w:rsidRPr="00E70712">
        <w:rPr>
          <w:rStyle w:val="HideTWBExt"/>
          <w:b w:val="0"/>
        </w:rPr>
        <w:t>&lt;Article&gt;</w:t>
      </w:r>
      <w:r w:rsidRPr="00E70712">
        <w:t>Odstavek 24 d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0409F013" w14:textId="77777777" w:rsidTr="00B92C2A">
        <w:trPr>
          <w:trHeight w:hRule="exact" w:val="240"/>
          <w:jc w:val="center"/>
        </w:trPr>
        <w:tc>
          <w:tcPr>
            <w:tcW w:w="9752" w:type="dxa"/>
            <w:gridSpan w:val="2"/>
            <w:tcBorders>
              <w:top w:val="nil"/>
              <w:left w:val="nil"/>
              <w:bottom w:val="nil"/>
              <w:right w:val="nil"/>
            </w:tcBorders>
          </w:tcPr>
          <w:p w14:paraId="7CA5E9DE" w14:textId="77777777" w:rsidR="00452DAA" w:rsidRPr="00E70712" w:rsidRDefault="00452DAA" w:rsidP="00B92C2A"/>
        </w:tc>
      </w:tr>
      <w:tr w:rsidR="00EF2A05" w:rsidRPr="00E70712" w14:paraId="0E09F179" w14:textId="77777777" w:rsidTr="00B92C2A">
        <w:trPr>
          <w:trHeight w:val="240"/>
          <w:jc w:val="center"/>
        </w:trPr>
        <w:tc>
          <w:tcPr>
            <w:tcW w:w="4876" w:type="dxa"/>
            <w:tcBorders>
              <w:top w:val="nil"/>
              <w:left w:val="nil"/>
              <w:bottom w:val="nil"/>
              <w:right w:val="nil"/>
            </w:tcBorders>
          </w:tcPr>
          <w:p w14:paraId="0C4BB749"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FC32FB4" w14:textId="77777777" w:rsidR="00452DAA" w:rsidRPr="00E70712" w:rsidRDefault="00452DAA" w:rsidP="00B92C2A">
            <w:pPr>
              <w:pStyle w:val="AmColumnHeading"/>
            </w:pPr>
            <w:r w:rsidRPr="00E70712">
              <w:t>Predlog spremembe</w:t>
            </w:r>
          </w:p>
        </w:tc>
      </w:tr>
      <w:tr w:rsidR="00EF2A05" w:rsidRPr="00E70712" w14:paraId="4D94D12B" w14:textId="77777777" w:rsidTr="00B92C2A">
        <w:trPr>
          <w:jc w:val="center"/>
        </w:trPr>
        <w:tc>
          <w:tcPr>
            <w:tcW w:w="4876" w:type="dxa"/>
            <w:tcBorders>
              <w:top w:val="nil"/>
              <w:left w:val="nil"/>
              <w:bottom w:val="nil"/>
              <w:right w:val="nil"/>
            </w:tcBorders>
          </w:tcPr>
          <w:p w14:paraId="2E8163B5" w14:textId="77777777" w:rsidR="00452DAA" w:rsidRPr="00E70712" w:rsidRDefault="00452DAA" w:rsidP="00B92C2A">
            <w:pPr>
              <w:pStyle w:val="Normal6a"/>
            </w:pPr>
          </w:p>
        </w:tc>
        <w:tc>
          <w:tcPr>
            <w:tcW w:w="4876" w:type="dxa"/>
            <w:tcBorders>
              <w:top w:val="nil"/>
              <w:left w:val="nil"/>
              <w:bottom w:val="nil"/>
              <w:right w:val="nil"/>
            </w:tcBorders>
          </w:tcPr>
          <w:p w14:paraId="34DAEBCC" w14:textId="77777777" w:rsidR="00452DAA" w:rsidRPr="00E70712" w:rsidRDefault="00452DAA" w:rsidP="00B92C2A">
            <w:pPr>
              <w:pStyle w:val="Normal6a"/>
            </w:pPr>
            <w:r w:rsidRPr="00E70712">
              <w:rPr>
                <w:b/>
                <w:i/>
              </w:rPr>
              <w:t>24d.</w:t>
            </w:r>
            <w:r w:rsidRPr="00E70712">
              <w:tab/>
            </w:r>
            <w:r w:rsidRPr="00E70712">
              <w:rPr>
                <w:b/>
                <w:i/>
              </w:rPr>
              <w:t>znova poudarja, da mora Srbija povečati preglednost pri preučevanju neposrednih tujih naložb;</w:t>
            </w:r>
          </w:p>
        </w:tc>
      </w:tr>
    </w:tbl>
    <w:p w14:paraId="61293337"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49EA199" w14:textId="77777777" w:rsidR="00452DAA" w:rsidRPr="00E70712" w:rsidRDefault="00452DAA" w:rsidP="00452DAA">
      <w:r w:rsidRPr="00E70712">
        <w:rPr>
          <w:rStyle w:val="HideTWBExt"/>
        </w:rPr>
        <w:t>&lt;/Amend&gt;</w:t>
      </w:r>
    </w:p>
    <w:p w14:paraId="54AA0B2D"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459</w:t>
      </w:r>
      <w:r w:rsidRPr="00E70712">
        <w:rPr>
          <w:rStyle w:val="HideTWBExt"/>
          <w:b w:val="0"/>
        </w:rPr>
        <w:t>&lt;/NumAm&gt;</w:t>
      </w:r>
    </w:p>
    <w:p w14:paraId="1A7B97B7" w14:textId="77777777" w:rsidR="00452DAA" w:rsidRPr="00E70712" w:rsidRDefault="00452DAA" w:rsidP="00452DAA">
      <w:pPr>
        <w:pStyle w:val="NormalBold"/>
      </w:pPr>
      <w:r w:rsidRPr="00E70712">
        <w:rPr>
          <w:rStyle w:val="HideTWBExt"/>
          <w:b w:val="0"/>
        </w:rPr>
        <w:t>&lt;RepeatBlock-By&gt;&lt;Members&gt;</w:t>
      </w:r>
      <w:r w:rsidRPr="00E70712">
        <w:t>Željana Zovko</w:t>
      </w:r>
      <w:r w:rsidRPr="00E70712">
        <w:rPr>
          <w:rStyle w:val="HideTWBExt"/>
          <w:b w:val="0"/>
        </w:rPr>
        <w:t>&lt;/Members&gt;</w:t>
      </w:r>
    </w:p>
    <w:p w14:paraId="1277FD35" w14:textId="77777777" w:rsidR="00452DAA" w:rsidRPr="00E70712" w:rsidRDefault="00452DAA" w:rsidP="00452DAA">
      <w:pPr>
        <w:pStyle w:val="NormalBold"/>
      </w:pPr>
      <w:r w:rsidRPr="00E70712">
        <w:rPr>
          <w:rStyle w:val="HideTWBExt"/>
          <w:b w:val="0"/>
        </w:rPr>
        <w:t>&lt;/RepeatBlock-By&gt;</w:t>
      </w:r>
    </w:p>
    <w:p w14:paraId="203996CC"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C5AE0F5" w14:textId="77777777" w:rsidR="00452DAA" w:rsidRPr="00E70712" w:rsidRDefault="00452DAA" w:rsidP="00452DAA">
      <w:pPr>
        <w:pStyle w:val="NormalBold"/>
      </w:pPr>
      <w:r w:rsidRPr="00E70712">
        <w:rPr>
          <w:rStyle w:val="HideTWBExt"/>
          <w:b w:val="0"/>
        </w:rPr>
        <w:t>&lt;Article&gt;</w:t>
      </w:r>
      <w:r w:rsidRPr="00E70712">
        <w:t>Odstavek 24 e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23A00CA" w14:textId="77777777" w:rsidTr="00B92C2A">
        <w:trPr>
          <w:trHeight w:hRule="exact" w:val="240"/>
          <w:jc w:val="center"/>
        </w:trPr>
        <w:tc>
          <w:tcPr>
            <w:tcW w:w="9752" w:type="dxa"/>
            <w:gridSpan w:val="2"/>
            <w:tcBorders>
              <w:top w:val="nil"/>
              <w:left w:val="nil"/>
              <w:bottom w:val="nil"/>
              <w:right w:val="nil"/>
            </w:tcBorders>
          </w:tcPr>
          <w:p w14:paraId="2574F078" w14:textId="77777777" w:rsidR="00452DAA" w:rsidRPr="00E70712" w:rsidRDefault="00452DAA" w:rsidP="00B92C2A"/>
        </w:tc>
      </w:tr>
      <w:tr w:rsidR="00EF2A05" w:rsidRPr="00E70712" w14:paraId="678FA232" w14:textId="77777777" w:rsidTr="00B92C2A">
        <w:trPr>
          <w:trHeight w:val="240"/>
          <w:jc w:val="center"/>
        </w:trPr>
        <w:tc>
          <w:tcPr>
            <w:tcW w:w="4876" w:type="dxa"/>
            <w:tcBorders>
              <w:top w:val="nil"/>
              <w:left w:val="nil"/>
              <w:bottom w:val="nil"/>
              <w:right w:val="nil"/>
            </w:tcBorders>
          </w:tcPr>
          <w:p w14:paraId="563D0D03"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F291ECD" w14:textId="77777777" w:rsidR="00452DAA" w:rsidRPr="00E70712" w:rsidRDefault="00452DAA" w:rsidP="00B92C2A">
            <w:pPr>
              <w:pStyle w:val="AmColumnHeading"/>
            </w:pPr>
            <w:r w:rsidRPr="00E70712">
              <w:t>Predlog spremembe</w:t>
            </w:r>
          </w:p>
        </w:tc>
      </w:tr>
      <w:tr w:rsidR="00EF2A05" w:rsidRPr="00E70712" w14:paraId="6C190A4A" w14:textId="77777777" w:rsidTr="00B92C2A">
        <w:trPr>
          <w:jc w:val="center"/>
        </w:trPr>
        <w:tc>
          <w:tcPr>
            <w:tcW w:w="4876" w:type="dxa"/>
            <w:tcBorders>
              <w:top w:val="nil"/>
              <w:left w:val="nil"/>
              <w:bottom w:val="nil"/>
              <w:right w:val="nil"/>
            </w:tcBorders>
          </w:tcPr>
          <w:p w14:paraId="0C4E3E98" w14:textId="77777777" w:rsidR="00452DAA" w:rsidRPr="00E70712" w:rsidRDefault="00452DAA" w:rsidP="00B92C2A">
            <w:pPr>
              <w:pStyle w:val="Normal6a"/>
            </w:pPr>
          </w:p>
        </w:tc>
        <w:tc>
          <w:tcPr>
            <w:tcW w:w="4876" w:type="dxa"/>
            <w:tcBorders>
              <w:top w:val="nil"/>
              <w:left w:val="nil"/>
              <w:bottom w:val="nil"/>
              <w:right w:val="nil"/>
            </w:tcBorders>
          </w:tcPr>
          <w:p w14:paraId="30C40C4F" w14:textId="77777777" w:rsidR="00452DAA" w:rsidRPr="00E70712" w:rsidRDefault="00452DAA" w:rsidP="00B92C2A">
            <w:pPr>
              <w:pStyle w:val="Normal6a"/>
            </w:pPr>
            <w:r w:rsidRPr="00E70712">
              <w:rPr>
                <w:b/>
                <w:i/>
              </w:rPr>
              <w:t>24e.</w:t>
            </w:r>
            <w:r w:rsidRPr="00E70712">
              <w:tab/>
            </w:r>
            <w:r w:rsidRPr="00E70712">
              <w:rPr>
                <w:b/>
                <w:i/>
              </w:rPr>
              <w:t>opozarja, da nezadostno financiranje manjšinskih skupnosti ogroža učinkovito uresničevanje ključnih pravic manjšin, vključno z izobraževanjem, kulturo, dostopom do informacij ter uradno uporabo jezika in pisave; poudarja, da je brez ustreznih finančnih sredstev ogroženo normalno delovanje svetov narodnih manjših, s čimer je omejena učinkovita zastopanost; poziva srbske oblasti, naj v skladu z evropskimi standardi glede varstva manjšin ter temeljnimi pravicami zagotovijo ustrezno in vzdržno financiranje ter sprejmejo odločne ukrepe, da bi obravnavale in obsodile sovražni govor proti Hrvatom;</w:t>
            </w:r>
          </w:p>
        </w:tc>
      </w:tr>
    </w:tbl>
    <w:p w14:paraId="17AC9FB0"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5476DE81" w14:textId="77777777" w:rsidR="00452DAA" w:rsidRPr="00E70712" w:rsidRDefault="00452DAA" w:rsidP="00452DAA">
      <w:r w:rsidRPr="00E70712">
        <w:rPr>
          <w:rStyle w:val="HideTWBExt"/>
        </w:rPr>
        <w:t>&lt;/Amend&gt;</w:t>
      </w:r>
    </w:p>
    <w:p w14:paraId="6F42E436"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460</w:t>
      </w:r>
      <w:r w:rsidRPr="00E70712">
        <w:rPr>
          <w:rStyle w:val="HideTWBExt"/>
          <w:b w:val="0"/>
        </w:rPr>
        <w:t>&lt;/NumAm&gt;</w:t>
      </w:r>
    </w:p>
    <w:p w14:paraId="7439D44A" w14:textId="77777777" w:rsidR="00452DAA" w:rsidRPr="00E70712" w:rsidRDefault="00452DAA" w:rsidP="00452DAA">
      <w:pPr>
        <w:pStyle w:val="NormalBold"/>
      </w:pPr>
      <w:r w:rsidRPr="00E70712">
        <w:rPr>
          <w:rStyle w:val="HideTWBExt"/>
          <w:b w:val="0"/>
        </w:rPr>
        <w:t>&lt;RepeatBlock-By&gt;&lt;Members&gt;</w:t>
      </w:r>
      <w:r w:rsidRPr="00E70712">
        <w:t>Nathalie Loiseau, Dan Barna, Petras Auštrevičius, Lucia Yar</w:t>
      </w:r>
      <w:r w:rsidRPr="00E70712">
        <w:rPr>
          <w:rStyle w:val="HideTWBExt"/>
          <w:b w:val="0"/>
        </w:rPr>
        <w:t>&lt;/Members&gt;</w:t>
      </w:r>
    </w:p>
    <w:p w14:paraId="699211A4" w14:textId="77777777" w:rsidR="00452DAA" w:rsidRPr="00E70712" w:rsidRDefault="00452DAA" w:rsidP="00452DAA">
      <w:pPr>
        <w:pStyle w:val="NormalBold"/>
      </w:pPr>
      <w:r w:rsidRPr="00E70712">
        <w:rPr>
          <w:rStyle w:val="HideTWBExt"/>
          <w:b w:val="0"/>
        </w:rPr>
        <w:t>&lt;/RepeatBlock-By&gt;</w:t>
      </w:r>
    </w:p>
    <w:p w14:paraId="23BBBD09"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744FD0CB" w14:textId="77777777" w:rsidR="00452DAA" w:rsidRPr="00E70712" w:rsidRDefault="00452DAA" w:rsidP="00452DAA">
      <w:pPr>
        <w:pStyle w:val="NormalBold"/>
      </w:pPr>
      <w:r w:rsidRPr="00E70712">
        <w:rPr>
          <w:rStyle w:val="HideTWBExt"/>
          <w:b w:val="0"/>
        </w:rPr>
        <w:t>&lt;Article&gt;</w:t>
      </w:r>
      <w:r w:rsidRPr="00E70712">
        <w:t>Odstavek 24 e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57649571" w14:textId="77777777" w:rsidTr="00B92C2A">
        <w:trPr>
          <w:trHeight w:hRule="exact" w:val="240"/>
          <w:jc w:val="center"/>
        </w:trPr>
        <w:tc>
          <w:tcPr>
            <w:tcW w:w="9752" w:type="dxa"/>
            <w:gridSpan w:val="2"/>
            <w:tcBorders>
              <w:top w:val="nil"/>
              <w:left w:val="nil"/>
              <w:bottom w:val="nil"/>
              <w:right w:val="nil"/>
            </w:tcBorders>
          </w:tcPr>
          <w:p w14:paraId="3509E35F" w14:textId="77777777" w:rsidR="00452DAA" w:rsidRPr="00E70712" w:rsidRDefault="00452DAA" w:rsidP="00B92C2A"/>
        </w:tc>
      </w:tr>
      <w:tr w:rsidR="00EF2A05" w:rsidRPr="00E70712" w14:paraId="36F22442" w14:textId="77777777" w:rsidTr="00B92C2A">
        <w:trPr>
          <w:trHeight w:val="240"/>
          <w:jc w:val="center"/>
        </w:trPr>
        <w:tc>
          <w:tcPr>
            <w:tcW w:w="4876" w:type="dxa"/>
            <w:tcBorders>
              <w:top w:val="nil"/>
              <w:left w:val="nil"/>
              <w:bottom w:val="nil"/>
              <w:right w:val="nil"/>
            </w:tcBorders>
          </w:tcPr>
          <w:p w14:paraId="48C5F966"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DFDA6BA" w14:textId="77777777" w:rsidR="00452DAA" w:rsidRPr="00E70712" w:rsidRDefault="00452DAA" w:rsidP="00B92C2A">
            <w:pPr>
              <w:pStyle w:val="AmColumnHeading"/>
            </w:pPr>
            <w:r w:rsidRPr="00E70712">
              <w:t>Predlog spremembe</w:t>
            </w:r>
          </w:p>
        </w:tc>
      </w:tr>
      <w:tr w:rsidR="00EF2A05" w:rsidRPr="00E70712" w14:paraId="7C0106B7" w14:textId="77777777" w:rsidTr="00B92C2A">
        <w:trPr>
          <w:jc w:val="center"/>
        </w:trPr>
        <w:tc>
          <w:tcPr>
            <w:tcW w:w="4876" w:type="dxa"/>
            <w:tcBorders>
              <w:top w:val="nil"/>
              <w:left w:val="nil"/>
              <w:bottom w:val="nil"/>
              <w:right w:val="nil"/>
            </w:tcBorders>
          </w:tcPr>
          <w:p w14:paraId="0265C708" w14:textId="77777777" w:rsidR="00452DAA" w:rsidRPr="00E70712" w:rsidRDefault="00452DAA" w:rsidP="00B92C2A">
            <w:pPr>
              <w:pStyle w:val="Normal6a"/>
            </w:pPr>
          </w:p>
        </w:tc>
        <w:tc>
          <w:tcPr>
            <w:tcW w:w="4876" w:type="dxa"/>
            <w:tcBorders>
              <w:top w:val="nil"/>
              <w:left w:val="nil"/>
              <w:bottom w:val="nil"/>
              <w:right w:val="nil"/>
            </w:tcBorders>
          </w:tcPr>
          <w:p w14:paraId="15912339" w14:textId="1F8EBCE4" w:rsidR="00452DAA" w:rsidRPr="00E70712" w:rsidRDefault="00452DAA" w:rsidP="00B92C2A">
            <w:pPr>
              <w:pStyle w:val="Normal6a"/>
            </w:pPr>
            <w:r w:rsidRPr="00E70712">
              <w:rPr>
                <w:b/>
                <w:i/>
              </w:rPr>
              <w:t>24e.</w:t>
            </w:r>
            <w:r w:rsidRPr="00E70712">
              <w:tab/>
            </w:r>
            <w:r w:rsidRPr="00E70712">
              <w:rPr>
                <w:b/>
                <w:i/>
              </w:rPr>
              <w:t xml:space="preserve">z globoko zaskrbljenostjo ugotavlja, da je bil za vodjo misije </w:t>
            </w:r>
            <w:r w:rsidR="00A45BF6">
              <w:rPr>
                <w:b/>
                <w:i/>
              </w:rPr>
              <w:t>OVSE</w:t>
            </w:r>
            <w:r w:rsidRPr="00E70712">
              <w:rPr>
                <w:b/>
                <w:i/>
              </w:rPr>
              <w:t xml:space="preserve"> v Srbiji predhodno izbran </w:t>
            </w:r>
            <w:r w:rsidR="0043437E">
              <w:rPr>
                <w:b/>
                <w:i/>
              </w:rPr>
              <w:t>Dimitrij</w:t>
            </w:r>
            <w:r w:rsidRPr="00E70712">
              <w:rPr>
                <w:b/>
                <w:i/>
              </w:rPr>
              <w:t xml:space="preserve"> </w:t>
            </w:r>
            <w:r w:rsidR="008C1264">
              <w:rPr>
                <w:b/>
                <w:i/>
              </w:rPr>
              <w:t>J</w:t>
            </w:r>
            <w:r w:rsidRPr="00E70712">
              <w:rPr>
                <w:b/>
                <w:i/>
              </w:rPr>
              <w:t>ordanidi, ki je povezan z ruskimi obveščevalnimi službami in je bil v preteklosti izgnan iz Belgije;</w:t>
            </w:r>
          </w:p>
        </w:tc>
      </w:tr>
    </w:tbl>
    <w:p w14:paraId="4E6B967C"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10790491" w14:textId="77777777" w:rsidR="00452DAA" w:rsidRPr="00E70712" w:rsidRDefault="00452DAA" w:rsidP="00452DAA">
      <w:r w:rsidRPr="00E70712">
        <w:rPr>
          <w:rStyle w:val="HideTWBExt"/>
        </w:rPr>
        <w:t>&lt;/Amend&gt;</w:t>
      </w:r>
    </w:p>
    <w:p w14:paraId="0DB0E946"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461</w:t>
      </w:r>
      <w:r w:rsidRPr="00E70712">
        <w:rPr>
          <w:rStyle w:val="HideTWBExt"/>
          <w:b w:val="0"/>
        </w:rPr>
        <w:t>&lt;/NumAm&gt;</w:t>
      </w:r>
    </w:p>
    <w:p w14:paraId="56F1D78E" w14:textId="77777777" w:rsidR="00452DAA" w:rsidRPr="00E70712" w:rsidRDefault="00452DAA" w:rsidP="00452DAA">
      <w:pPr>
        <w:pStyle w:val="NormalBold"/>
      </w:pPr>
      <w:r w:rsidRPr="00E70712">
        <w:rPr>
          <w:rStyle w:val="HideTWBExt"/>
          <w:b w:val="0"/>
        </w:rPr>
        <w:t>&lt;RepeatBlock-By&gt;&lt;Members&gt;</w:t>
      </w:r>
      <w:r w:rsidRPr="00E70712">
        <w:t>Željana Zovko</w:t>
      </w:r>
      <w:r w:rsidRPr="00E70712">
        <w:rPr>
          <w:rStyle w:val="HideTWBExt"/>
          <w:b w:val="0"/>
        </w:rPr>
        <w:t>&lt;/Members&gt;</w:t>
      </w:r>
    </w:p>
    <w:p w14:paraId="16E7341C" w14:textId="77777777" w:rsidR="00452DAA" w:rsidRPr="00E70712" w:rsidRDefault="00452DAA" w:rsidP="00452DAA">
      <w:pPr>
        <w:pStyle w:val="NormalBold"/>
      </w:pPr>
      <w:r w:rsidRPr="00E70712">
        <w:rPr>
          <w:rStyle w:val="HideTWBExt"/>
          <w:b w:val="0"/>
        </w:rPr>
        <w:t>&lt;/RepeatBlock-By&gt;</w:t>
      </w:r>
    </w:p>
    <w:p w14:paraId="3EC6E1A0"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ECA8D97" w14:textId="77777777" w:rsidR="00452DAA" w:rsidRPr="00E70712" w:rsidRDefault="00452DAA" w:rsidP="00452DAA">
      <w:pPr>
        <w:pStyle w:val="NormalBold"/>
      </w:pPr>
      <w:r w:rsidRPr="00E70712">
        <w:rPr>
          <w:rStyle w:val="HideTWBExt"/>
          <w:b w:val="0"/>
        </w:rPr>
        <w:t>&lt;Article&gt;</w:t>
      </w:r>
      <w:r w:rsidRPr="00E70712">
        <w:t>Odstavek 24 f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8CF1CCD" w14:textId="77777777" w:rsidTr="00B92C2A">
        <w:trPr>
          <w:trHeight w:hRule="exact" w:val="240"/>
          <w:jc w:val="center"/>
        </w:trPr>
        <w:tc>
          <w:tcPr>
            <w:tcW w:w="9752" w:type="dxa"/>
            <w:gridSpan w:val="2"/>
            <w:tcBorders>
              <w:top w:val="nil"/>
              <w:left w:val="nil"/>
              <w:bottom w:val="nil"/>
              <w:right w:val="nil"/>
            </w:tcBorders>
          </w:tcPr>
          <w:p w14:paraId="6BA6CB38" w14:textId="77777777" w:rsidR="00452DAA" w:rsidRPr="00E70712" w:rsidRDefault="00452DAA" w:rsidP="00B92C2A"/>
        </w:tc>
      </w:tr>
      <w:tr w:rsidR="00EF2A05" w:rsidRPr="00E70712" w14:paraId="27D764D9" w14:textId="77777777" w:rsidTr="00B92C2A">
        <w:trPr>
          <w:trHeight w:val="240"/>
          <w:jc w:val="center"/>
        </w:trPr>
        <w:tc>
          <w:tcPr>
            <w:tcW w:w="4876" w:type="dxa"/>
            <w:tcBorders>
              <w:top w:val="nil"/>
              <w:left w:val="nil"/>
              <w:bottom w:val="nil"/>
              <w:right w:val="nil"/>
            </w:tcBorders>
          </w:tcPr>
          <w:p w14:paraId="3C90CF3F"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1A6B7796" w14:textId="77777777" w:rsidR="00452DAA" w:rsidRPr="00E70712" w:rsidRDefault="00452DAA" w:rsidP="00B92C2A">
            <w:pPr>
              <w:pStyle w:val="AmColumnHeading"/>
            </w:pPr>
            <w:r w:rsidRPr="00E70712">
              <w:t>Predlog spremembe</w:t>
            </w:r>
          </w:p>
        </w:tc>
      </w:tr>
      <w:tr w:rsidR="00EF2A05" w:rsidRPr="00E70712" w14:paraId="5666CD4A" w14:textId="77777777" w:rsidTr="00B92C2A">
        <w:trPr>
          <w:jc w:val="center"/>
        </w:trPr>
        <w:tc>
          <w:tcPr>
            <w:tcW w:w="4876" w:type="dxa"/>
            <w:tcBorders>
              <w:top w:val="nil"/>
              <w:left w:val="nil"/>
              <w:bottom w:val="nil"/>
              <w:right w:val="nil"/>
            </w:tcBorders>
          </w:tcPr>
          <w:p w14:paraId="0D44AAE2" w14:textId="77777777" w:rsidR="00452DAA" w:rsidRPr="00E70712" w:rsidRDefault="00452DAA" w:rsidP="00B92C2A">
            <w:pPr>
              <w:pStyle w:val="Normal6a"/>
            </w:pPr>
          </w:p>
        </w:tc>
        <w:tc>
          <w:tcPr>
            <w:tcW w:w="4876" w:type="dxa"/>
            <w:tcBorders>
              <w:top w:val="nil"/>
              <w:left w:val="nil"/>
              <w:bottom w:val="nil"/>
              <w:right w:val="nil"/>
            </w:tcBorders>
          </w:tcPr>
          <w:p w14:paraId="1E5C4F9C" w14:textId="77777777" w:rsidR="00452DAA" w:rsidRPr="00E70712" w:rsidRDefault="00452DAA" w:rsidP="00B92C2A">
            <w:pPr>
              <w:pStyle w:val="Normal6a"/>
            </w:pPr>
            <w:r w:rsidRPr="00E70712">
              <w:rPr>
                <w:b/>
                <w:i/>
              </w:rPr>
              <w:t>24f.</w:t>
            </w:r>
            <w:r w:rsidRPr="00E70712">
              <w:tab/>
            </w:r>
            <w:r w:rsidRPr="00E70712">
              <w:rPr>
                <w:b/>
                <w:i/>
              </w:rPr>
              <w:t>poziva k obravnavi nerešenih vprašanj o položaju Hrvatov in katoliške cerkve, vključno s prizadevanji za oživitev ključnih institucij, ki imajo pomembno vlogo pri podpiranju katoliške skupnosti in ohranjanju hrvaške nacionalne identitete, v skladu z evropskimi standardi glede pravic manjšin in varstva kulturne dediščine;</w:t>
            </w:r>
          </w:p>
        </w:tc>
      </w:tr>
    </w:tbl>
    <w:p w14:paraId="40DE83DF"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375E2BF" w14:textId="77777777" w:rsidR="00452DAA" w:rsidRPr="00E70712" w:rsidRDefault="00452DAA" w:rsidP="00452DAA">
      <w:r w:rsidRPr="00E70712">
        <w:rPr>
          <w:rStyle w:val="HideTWBExt"/>
        </w:rPr>
        <w:t>&lt;/Amend&gt;</w:t>
      </w:r>
    </w:p>
    <w:p w14:paraId="4C887FF8"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462</w:t>
      </w:r>
      <w:r w:rsidRPr="00E70712">
        <w:rPr>
          <w:rStyle w:val="HideTWBExt"/>
          <w:b w:val="0"/>
        </w:rPr>
        <w:t>&lt;/NumAm&gt;</w:t>
      </w:r>
    </w:p>
    <w:p w14:paraId="2BA22AFB" w14:textId="77777777" w:rsidR="00452DAA" w:rsidRPr="00E70712" w:rsidRDefault="00452DAA" w:rsidP="00452DAA">
      <w:pPr>
        <w:pStyle w:val="NormalBold"/>
      </w:pPr>
      <w:r w:rsidRPr="00E70712">
        <w:rPr>
          <w:rStyle w:val="HideTWBExt"/>
          <w:b w:val="0"/>
        </w:rPr>
        <w:t>&lt;RepeatBlock-By&gt;&lt;Members&gt;</w:t>
      </w:r>
      <w:r w:rsidRPr="00E70712">
        <w:t>Hans Neuhoff</w:t>
      </w:r>
      <w:r w:rsidRPr="00E70712">
        <w:rPr>
          <w:rStyle w:val="HideTWBExt"/>
          <w:b w:val="0"/>
        </w:rPr>
        <w:t>&lt;/Members&gt;</w:t>
      </w:r>
    </w:p>
    <w:p w14:paraId="0757A984" w14:textId="77777777" w:rsidR="00452DAA" w:rsidRPr="00E70712" w:rsidRDefault="00452DAA" w:rsidP="00452DAA">
      <w:pPr>
        <w:pStyle w:val="NormalBold"/>
      </w:pPr>
      <w:r w:rsidRPr="00E70712">
        <w:rPr>
          <w:rStyle w:val="HideTWBExt"/>
          <w:b w:val="0"/>
        </w:rPr>
        <w:t>&lt;/RepeatBlock-By&gt;</w:t>
      </w:r>
    </w:p>
    <w:p w14:paraId="490EE79F"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BD8A137" w14:textId="77777777" w:rsidR="00452DAA" w:rsidRPr="00E70712" w:rsidRDefault="00452DAA" w:rsidP="00452DAA">
      <w:pPr>
        <w:pStyle w:val="NormalBold"/>
      </w:pPr>
      <w:r w:rsidRPr="00E70712">
        <w:rPr>
          <w:rStyle w:val="HideTWBExt"/>
          <w:b w:val="0"/>
        </w:rPr>
        <w:t>&lt;Article&gt;</w:t>
      </w:r>
      <w:r w:rsidRPr="00E70712">
        <w:t>Odstavek 25</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215A137" w14:textId="77777777" w:rsidTr="00B92C2A">
        <w:trPr>
          <w:trHeight w:hRule="exact" w:val="240"/>
          <w:jc w:val="center"/>
        </w:trPr>
        <w:tc>
          <w:tcPr>
            <w:tcW w:w="9752" w:type="dxa"/>
            <w:gridSpan w:val="2"/>
            <w:tcBorders>
              <w:top w:val="nil"/>
              <w:left w:val="nil"/>
              <w:bottom w:val="nil"/>
              <w:right w:val="nil"/>
            </w:tcBorders>
          </w:tcPr>
          <w:p w14:paraId="20ADAEBF" w14:textId="77777777" w:rsidR="00452DAA" w:rsidRPr="00E70712" w:rsidRDefault="00452DAA" w:rsidP="00B92C2A"/>
        </w:tc>
      </w:tr>
      <w:tr w:rsidR="00EF2A05" w:rsidRPr="00E70712" w14:paraId="4D8E61D1" w14:textId="77777777" w:rsidTr="00B92C2A">
        <w:trPr>
          <w:trHeight w:val="240"/>
          <w:jc w:val="center"/>
        </w:trPr>
        <w:tc>
          <w:tcPr>
            <w:tcW w:w="4876" w:type="dxa"/>
            <w:tcBorders>
              <w:top w:val="nil"/>
              <w:left w:val="nil"/>
              <w:bottom w:val="nil"/>
              <w:right w:val="nil"/>
            </w:tcBorders>
          </w:tcPr>
          <w:p w14:paraId="52D68DED"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C0F99DD" w14:textId="77777777" w:rsidR="00452DAA" w:rsidRPr="00E70712" w:rsidRDefault="00452DAA" w:rsidP="00B92C2A">
            <w:pPr>
              <w:pStyle w:val="AmColumnHeading"/>
            </w:pPr>
            <w:r w:rsidRPr="00E70712">
              <w:t>Predlog spremembe</w:t>
            </w:r>
          </w:p>
        </w:tc>
      </w:tr>
      <w:tr w:rsidR="00EF2A05" w:rsidRPr="00E70712" w14:paraId="1749E807" w14:textId="77777777" w:rsidTr="00B92C2A">
        <w:trPr>
          <w:jc w:val="center"/>
        </w:trPr>
        <w:tc>
          <w:tcPr>
            <w:tcW w:w="4876" w:type="dxa"/>
            <w:tcBorders>
              <w:top w:val="nil"/>
              <w:left w:val="nil"/>
              <w:bottom w:val="nil"/>
              <w:right w:val="nil"/>
            </w:tcBorders>
          </w:tcPr>
          <w:p w14:paraId="6A4B610C" w14:textId="77777777" w:rsidR="00452DAA" w:rsidRPr="00E70712" w:rsidRDefault="00452DAA" w:rsidP="00B92C2A">
            <w:pPr>
              <w:pStyle w:val="Normal6a"/>
            </w:pPr>
            <w:r w:rsidRPr="00E70712">
              <w:rPr>
                <w:b/>
                <w:i/>
              </w:rPr>
              <w:t>25.</w:t>
            </w:r>
            <w:r w:rsidRPr="00E70712">
              <w:tab/>
            </w:r>
            <w:r w:rsidRPr="00E70712">
              <w:rPr>
                <w:b/>
                <w:i/>
              </w:rPr>
              <w:t>želi opozoriti, da je podpora iz načrta za reforme in rast odvisna od spoštovanja učinkovitih demokratičnih mehanizmov, tudi večstrankarskega parlamentarnega sistema, svobodnih in poštenih volitev, pluralnosti medijev, neodvisnega sodstva, pravne države in izpolnjevanja vseh obveznosti na področju človekovih pravic; z zaskrbljenostjo ugotavlja, da je Komisija januarja 2026 kljub temu odobrila prvo sprostitev sredstev Srbiji v okviru instrumenta za reforme in rast za Zahodni Balkan; poziva Komisijo, naj pojasni, v kolikšni meri so bili osnovni pogoji izpolnjeni;</w:t>
            </w:r>
          </w:p>
        </w:tc>
        <w:tc>
          <w:tcPr>
            <w:tcW w:w="4876" w:type="dxa"/>
            <w:tcBorders>
              <w:top w:val="nil"/>
              <w:left w:val="nil"/>
              <w:bottom w:val="nil"/>
              <w:right w:val="nil"/>
            </w:tcBorders>
          </w:tcPr>
          <w:p w14:paraId="68D6E632" w14:textId="77777777" w:rsidR="00452DAA" w:rsidRPr="00E70712" w:rsidRDefault="00452DAA" w:rsidP="00B92C2A">
            <w:pPr>
              <w:pStyle w:val="Normal6a"/>
            </w:pPr>
            <w:r w:rsidRPr="00E70712">
              <w:rPr>
                <w:b/>
                <w:i/>
              </w:rPr>
              <w:t>črtano</w:t>
            </w:r>
          </w:p>
        </w:tc>
      </w:tr>
    </w:tbl>
    <w:p w14:paraId="0957228C"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6ED50BB4" w14:textId="77777777" w:rsidR="00452DAA" w:rsidRPr="00E70712" w:rsidRDefault="00452DAA" w:rsidP="00452DAA">
      <w:r w:rsidRPr="00E70712">
        <w:rPr>
          <w:rStyle w:val="HideTWBExt"/>
        </w:rPr>
        <w:t>&lt;/Amend&gt;</w:t>
      </w:r>
    </w:p>
    <w:p w14:paraId="7E2EF717"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463</w:t>
      </w:r>
      <w:r w:rsidRPr="00E70712">
        <w:rPr>
          <w:rStyle w:val="HideTWBExt"/>
          <w:b w:val="0"/>
        </w:rPr>
        <w:t>&lt;/NumAm&gt;</w:t>
      </w:r>
    </w:p>
    <w:p w14:paraId="6ACA338D" w14:textId="77777777" w:rsidR="00452DAA" w:rsidRPr="00E70712" w:rsidRDefault="00452DAA" w:rsidP="00452DAA">
      <w:pPr>
        <w:pStyle w:val="NormalBold"/>
      </w:pPr>
      <w:r w:rsidRPr="00E70712">
        <w:rPr>
          <w:rStyle w:val="HideTWBExt"/>
          <w:b w:val="0"/>
        </w:rPr>
        <w:t>&lt;RepeatBlock-By&gt;&lt;Members&gt;</w:t>
      </w:r>
      <w:r w:rsidRPr="00E70712">
        <w:t>Tonino Picula</w:t>
      </w:r>
      <w:r w:rsidRPr="00E70712">
        <w:rPr>
          <w:rStyle w:val="HideTWBExt"/>
          <w:b w:val="0"/>
        </w:rPr>
        <w:t>&lt;/Members&gt;</w:t>
      </w:r>
    </w:p>
    <w:p w14:paraId="6A288E59" w14:textId="77777777" w:rsidR="00452DAA" w:rsidRPr="00E70712" w:rsidRDefault="00452DAA" w:rsidP="00452DAA">
      <w:pPr>
        <w:pStyle w:val="NormalBold"/>
      </w:pPr>
      <w:r w:rsidRPr="00E70712">
        <w:rPr>
          <w:rStyle w:val="HideTWBExt"/>
          <w:b w:val="0"/>
        </w:rPr>
        <w:t>&lt;/RepeatBlock-By&gt;</w:t>
      </w:r>
    </w:p>
    <w:p w14:paraId="30E9DC5A"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16B73161" w14:textId="77777777" w:rsidR="00452DAA" w:rsidRPr="00E70712" w:rsidRDefault="00452DAA" w:rsidP="00452DAA">
      <w:pPr>
        <w:pStyle w:val="NormalBold"/>
      </w:pPr>
      <w:r w:rsidRPr="00E70712">
        <w:rPr>
          <w:rStyle w:val="HideTWBExt"/>
          <w:b w:val="0"/>
        </w:rPr>
        <w:t>&lt;Article&gt;</w:t>
      </w:r>
      <w:r w:rsidRPr="00E70712">
        <w:t>Odstavek 25</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411367B" w14:textId="77777777" w:rsidTr="00B92C2A">
        <w:trPr>
          <w:trHeight w:hRule="exact" w:val="240"/>
          <w:jc w:val="center"/>
        </w:trPr>
        <w:tc>
          <w:tcPr>
            <w:tcW w:w="9752" w:type="dxa"/>
            <w:gridSpan w:val="2"/>
            <w:tcBorders>
              <w:top w:val="nil"/>
              <w:left w:val="nil"/>
              <w:bottom w:val="nil"/>
              <w:right w:val="nil"/>
            </w:tcBorders>
          </w:tcPr>
          <w:p w14:paraId="0CEE110F" w14:textId="77777777" w:rsidR="00452DAA" w:rsidRPr="00E70712" w:rsidRDefault="00452DAA" w:rsidP="00B92C2A"/>
        </w:tc>
      </w:tr>
      <w:tr w:rsidR="00EF2A05" w:rsidRPr="00E70712" w14:paraId="38855043" w14:textId="77777777" w:rsidTr="00B92C2A">
        <w:trPr>
          <w:trHeight w:val="240"/>
          <w:jc w:val="center"/>
        </w:trPr>
        <w:tc>
          <w:tcPr>
            <w:tcW w:w="4876" w:type="dxa"/>
            <w:tcBorders>
              <w:top w:val="nil"/>
              <w:left w:val="nil"/>
              <w:bottom w:val="nil"/>
              <w:right w:val="nil"/>
            </w:tcBorders>
          </w:tcPr>
          <w:p w14:paraId="4363D1D8"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776180B" w14:textId="77777777" w:rsidR="00452DAA" w:rsidRPr="00E70712" w:rsidRDefault="00452DAA" w:rsidP="00B92C2A">
            <w:pPr>
              <w:pStyle w:val="AmColumnHeading"/>
            </w:pPr>
            <w:r w:rsidRPr="00E70712">
              <w:t>Predlog spremembe</w:t>
            </w:r>
          </w:p>
        </w:tc>
      </w:tr>
      <w:tr w:rsidR="00EF2A05" w:rsidRPr="00E70712" w14:paraId="44F6A4F5" w14:textId="77777777" w:rsidTr="00B92C2A">
        <w:trPr>
          <w:jc w:val="center"/>
        </w:trPr>
        <w:tc>
          <w:tcPr>
            <w:tcW w:w="4876" w:type="dxa"/>
            <w:tcBorders>
              <w:top w:val="nil"/>
              <w:left w:val="nil"/>
              <w:bottom w:val="nil"/>
              <w:right w:val="nil"/>
            </w:tcBorders>
          </w:tcPr>
          <w:p w14:paraId="6D64F440" w14:textId="77777777" w:rsidR="00452DAA" w:rsidRPr="00E70712" w:rsidRDefault="00452DAA" w:rsidP="00B92C2A">
            <w:pPr>
              <w:pStyle w:val="Normal6a"/>
            </w:pPr>
            <w:r w:rsidRPr="00E70712">
              <w:t>25.</w:t>
            </w:r>
            <w:r w:rsidRPr="00E70712">
              <w:tab/>
              <w:t>želi opozoriti, da je podpora iz načrta za reforme in rast odvisna od spoštovanja učinkovitih demokratičnih mehanizmov, tudi večstrankarskega parlamentarnega sistema, svobodnih in poštenih volitev, pluralnosti medijev, neodvisnega sodstva, pravne države in izpolnjevanja vseh obveznosti na področju človekovih pravic; z zaskrbljenostjo ugotavlja, da je Komisija januarja 2026 kljub temu odobrila prvo sprostitev sredstev Srbiji v okviru instrumenta za reforme in rast za Zahodni Balkan; poziva Komisijo, naj pojasni, v kolikšni meri so bili osnovni pogoji izpolnjeni;</w:t>
            </w:r>
          </w:p>
        </w:tc>
        <w:tc>
          <w:tcPr>
            <w:tcW w:w="4876" w:type="dxa"/>
            <w:tcBorders>
              <w:top w:val="nil"/>
              <w:left w:val="nil"/>
              <w:bottom w:val="nil"/>
              <w:right w:val="nil"/>
            </w:tcBorders>
          </w:tcPr>
          <w:p w14:paraId="54FB3A41" w14:textId="77777777" w:rsidR="00452DAA" w:rsidRPr="00E70712" w:rsidRDefault="00452DAA" w:rsidP="00B92C2A">
            <w:pPr>
              <w:pStyle w:val="Normal6a"/>
            </w:pPr>
            <w:r w:rsidRPr="00E70712">
              <w:t>25.</w:t>
            </w:r>
            <w:r w:rsidRPr="00E70712">
              <w:tab/>
              <w:t xml:space="preserve">želi opozoriti, da je podpora iz načrta za reforme in rast odvisna od spoštovanja učinkovitih demokratičnih mehanizmov, tudi večstrankarskega parlamentarnega sistema, svobodnih in poštenih volitev, pluralnosti medijev, neodvisnega sodstva, pravne države in izpolnjevanja vseh obveznosti na področju človekovih pravic </w:t>
            </w:r>
            <w:r w:rsidRPr="00E70712">
              <w:rPr>
                <w:b/>
                <w:i/>
              </w:rPr>
              <w:t>ter konstruktivnega sodelovanja pri normalizaciji odnosov s Kosovom</w:t>
            </w:r>
            <w:r w:rsidRPr="00E70712">
              <w:t xml:space="preserve">; z zaskrbljenostjo ugotavlja, da je Komisija januarja 2026 kljub temu odobrila prvo sprostitev sredstev Srbiji v okviru instrumenta za reforme in rast za Zahodni Balkan; poziva Komisijo, naj pojasni, v kolikšni meri so bili osnovni pogoji izpolnjeni; </w:t>
            </w:r>
            <w:r w:rsidRPr="00E70712">
              <w:rPr>
                <w:b/>
                <w:i/>
              </w:rPr>
              <w:t>meni, da bi bilo treba z evropskimi sredstvi bolje podpirati demokratične reforme v državi; v zvezi s tem poziva k reprogramiranju ustreznega obstoječega in prihodnjega financiranja EU, da se več sredstev preusmeri za podporo reformam sodstva in ukrepom za preprečevanje korupcije;</w:t>
            </w:r>
          </w:p>
        </w:tc>
      </w:tr>
    </w:tbl>
    <w:p w14:paraId="45232092"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6FA56B82" w14:textId="77777777" w:rsidR="00452DAA" w:rsidRPr="00E70712" w:rsidRDefault="00452DAA" w:rsidP="00452DAA">
      <w:r w:rsidRPr="00E70712">
        <w:rPr>
          <w:rStyle w:val="HideTWBExt"/>
        </w:rPr>
        <w:t>&lt;/Amend&gt;</w:t>
      </w:r>
    </w:p>
    <w:p w14:paraId="381A5EB3"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464</w:t>
      </w:r>
      <w:r w:rsidRPr="00E70712">
        <w:rPr>
          <w:rStyle w:val="HideTWBExt"/>
          <w:b w:val="0"/>
        </w:rPr>
        <w:t>&lt;/NumAm&gt;</w:t>
      </w:r>
    </w:p>
    <w:p w14:paraId="66AFD842" w14:textId="77777777" w:rsidR="00452DAA" w:rsidRPr="00E70712" w:rsidRDefault="00452DAA" w:rsidP="00452DAA">
      <w:pPr>
        <w:pStyle w:val="NormalBold"/>
      </w:pPr>
      <w:r w:rsidRPr="00E70712">
        <w:rPr>
          <w:rStyle w:val="HideTWBExt"/>
          <w:b w:val="0"/>
        </w:rPr>
        <w:t>&lt;RepeatBlock-By&gt;&lt;Members&gt;</w:t>
      </w:r>
      <w:r w:rsidRPr="00E70712">
        <w:t>Sebastian Tynkkynen</w:t>
      </w:r>
      <w:r w:rsidRPr="00E70712">
        <w:rPr>
          <w:rStyle w:val="HideTWBExt"/>
          <w:b w:val="0"/>
        </w:rPr>
        <w:t>&lt;/Members&gt;</w:t>
      </w:r>
    </w:p>
    <w:p w14:paraId="03085703" w14:textId="77777777" w:rsidR="00452DAA" w:rsidRPr="00E70712" w:rsidRDefault="00452DAA" w:rsidP="00452DAA">
      <w:pPr>
        <w:pStyle w:val="NormalBold"/>
      </w:pPr>
      <w:r w:rsidRPr="00E70712">
        <w:rPr>
          <w:rStyle w:val="HideTWBExt"/>
          <w:b w:val="0"/>
        </w:rPr>
        <w:t>&lt;/RepeatBlock-By&gt;</w:t>
      </w:r>
    </w:p>
    <w:p w14:paraId="71FECB4E"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6CA5889" w14:textId="77777777" w:rsidR="00452DAA" w:rsidRPr="00E70712" w:rsidRDefault="00452DAA" w:rsidP="00452DAA">
      <w:pPr>
        <w:pStyle w:val="NormalBold"/>
      </w:pPr>
      <w:r w:rsidRPr="00E70712">
        <w:rPr>
          <w:rStyle w:val="HideTWBExt"/>
          <w:b w:val="0"/>
        </w:rPr>
        <w:t>&lt;Article&gt;</w:t>
      </w:r>
      <w:r w:rsidRPr="00E70712">
        <w:t>Odstavek 25</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E195DF6" w14:textId="77777777" w:rsidTr="00B92C2A">
        <w:trPr>
          <w:trHeight w:hRule="exact" w:val="240"/>
          <w:jc w:val="center"/>
        </w:trPr>
        <w:tc>
          <w:tcPr>
            <w:tcW w:w="9752" w:type="dxa"/>
            <w:gridSpan w:val="2"/>
            <w:tcBorders>
              <w:top w:val="nil"/>
              <w:left w:val="nil"/>
              <w:bottom w:val="nil"/>
              <w:right w:val="nil"/>
            </w:tcBorders>
          </w:tcPr>
          <w:p w14:paraId="2BB37196" w14:textId="77777777" w:rsidR="00452DAA" w:rsidRPr="00E70712" w:rsidRDefault="00452DAA" w:rsidP="00B92C2A"/>
        </w:tc>
      </w:tr>
      <w:tr w:rsidR="00EF2A05" w:rsidRPr="00E70712" w14:paraId="615B7122" w14:textId="77777777" w:rsidTr="00B92C2A">
        <w:trPr>
          <w:trHeight w:val="240"/>
          <w:jc w:val="center"/>
        </w:trPr>
        <w:tc>
          <w:tcPr>
            <w:tcW w:w="4876" w:type="dxa"/>
            <w:tcBorders>
              <w:top w:val="nil"/>
              <w:left w:val="nil"/>
              <w:bottom w:val="nil"/>
              <w:right w:val="nil"/>
            </w:tcBorders>
          </w:tcPr>
          <w:p w14:paraId="4E36715F"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19A81C89" w14:textId="77777777" w:rsidR="00452DAA" w:rsidRPr="00E70712" w:rsidRDefault="00452DAA" w:rsidP="00B92C2A">
            <w:pPr>
              <w:pStyle w:val="AmColumnHeading"/>
            </w:pPr>
            <w:r w:rsidRPr="00E70712">
              <w:t>Predlog spremembe</w:t>
            </w:r>
          </w:p>
        </w:tc>
      </w:tr>
      <w:tr w:rsidR="00EF2A05" w:rsidRPr="00E70712" w14:paraId="65E5D298" w14:textId="77777777" w:rsidTr="00B92C2A">
        <w:trPr>
          <w:jc w:val="center"/>
        </w:trPr>
        <w:tc>
          <w:tcPr>
            <w:tcW w:w="4876" w:type="dxa"/>
            <w:tcBorders>
              <w:top w:val="nil"/>
              <w:left w:val="nil"/>
              <w:bottom w:val="nil"/>
              <w:right w:val="nil"/>
            </w:tcBorders>
          </w:tcPr>
          <w:p w14:paraId="0C101C7E" w14:textId="77777777" w:rsidR="00452DAA" w:rsidRPr="00E70712" w:rsidRDefault="00452DAA" w:rsidP="00B92C2A">
            <w:pPr>
              <w:pStyle w:val="Normal6a"/>
            </w:pPr>
            <w:r w:rsidRPr="00E70712">
              <w:t>25.</w:t>
            </w:r>
            <w:r w:rsidRPr="00E70712">
              <w:tab/>
              <w:t>želi opozoriti, da je podpora iz načrta za reforme in rast odvisna od spoštovanja učinkovitih demokratičnih mehanizmov, tudi večstrankarskega parlamentarnega sistema, svobodnih in poštenih volitev, pluralnosti medijev, neodvisnega sodstva, pravne države in izpolnjevanja vseh obveznosti na področju človekovih pravic; z zaskrbljenostjo ugotavlja, da je Komisija januarja 2026 kljub temu odobrila prvo sprostitev sredstev Srbiji v okviru instrumenta za reforme in rast za Zahodni Balkan; poziva Komisijo, naj pojasni, v kolikšni meri so bili osnovni pogoji izpolnjeni;</w:t>
            </w:r>
          </w:p>
        </w:tc>
        <w:tc>
          <w:tcPr>
            <w:tcW w:w="4876" w:type="dxa"/>
            <w:tcBorders>
              <w:top w:val="nil"/>
              <w:left w:val="nil"/>
              <w:bottom w:val="nil"/>
              <w:right w:val="nil"/>
            </w:tcBorders>
          </w:tcPr>
          <w:p w14:paraId="6121B9E8" w14:textId="77777777" w:rsidR="00452DAA" w:rsidRPr="00E70712" w:rsidRDefault="00452DAA" w:rsidP="00B92C2A">
            <w:pPr>
              <w:pStyle w:val="Normal6a"/>
            </w:pPr>
            <w:r w:rsidRPr="00E70712">
              <w:t>25.</w:t>
            </w:r>
            <w:r w:rsidRPr="00E70712">
              <w:tab/>
              <w:t>želi opozoriti, da je podpora iz načrta za reforme in rast odvisna od spoštovanja učinkovitih demokratičnih mehanizmov, tudi večstrankarskega parlamentarnega sistema, svobodnih in poštenih volitev, pluralnosti medijev, neodvisnega sodstva, pravne države in izpolnjevanja vseh obveznosti na področju človekovih pravic</w:t>
            </w:r>
            <w:r w:rsidRPr="00E70712">
              <w:rPr>
                <w:b/>
                <w:i/>
              </w:rPr>
              <w:t>, ki jih Srbija očitno ni izpolnila v skladu z zahtevanim standardom</w:t>
            </w:r>
            <w:r w:rsidRPr="00E70712">
              <w:t xml:space="preserve">; z zaskrbljenostjo ugotavlja, da je Komisija januarja 2026 kljub temu odobrila prvo sprostitev sredstev Srbiji v okviru instrumenta za reforme in rast za Zahodni Balkan; poziva Komisijo, naj pojasni, v kolikšni meri so bili osnovni pogoji izpolnjeni; </w:t>
            </w:r>
            <w:r w:rsidRPr="00E70712">
              <w:rPr>
                <w:b/>
                <w:i/>
              </w:rPr>
              <w:t>meni, da dodelitev sredstev Srbiji pošilja popolnoma napačno sporočilo, tudi drugim državam, ki si prizadevajo za članstvo v EU, in sicer, da je mogoče sredstva EU pridobiti, ne da bi se dosegel dejanski napredek pri reformah, potrebnih za članstvo v EU;</w:t>
            </w:r>
          </w:p>
        </w:tc>
      </w:tr>
    </w:tbl>
    <w:p w14:paraId="3CCCFED7"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{FI}</w:t>
      </w:r>
      <w:r w:rsidRPr="00E70712">
        <w:t>fi</w:t>
      </w:r>
      <w:r w:rsidRPr="00E70712">
        <w:rPr>
          <w:rStyle w:val="HideTWBExt"/>
        </w:rPr>
        <w:t>&lt;/Original&gt;</w:t>
      </w:r>
    </w:p>
    <w:p w14:paraId="1F594DFB" w14:textId="77777777" w:rsidR="00452DAA" w:rsidRPr="00E70712" w:rsidRDefault="00452DAA" w:rsidP="00452DAA">
      <w:r w:rsidRPr="00E70712">
        <w:rPr>
          <w:rStyle w:val="HideTWBExt"/>
        </w:rPr>
        <w:t>&lt;/Amend&gt;</w:t>
      </w:r>
    </w:p>
    <w:p w14:paraId="401161C9"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465</w:t>
      </w:r>
      <w:r w:rsidRPr="00E70712">
        <w:rPr>
          <w:rStyle w:val="HideTWBExt"/>
          <w:b w:val="0"/>
        </w:rPr>
        <w:t>&lt;/NumAm&gt;</w:t>
      </w:r>
    </w:p>
    <w:p w14:paraId="75E1406C" w14:textId="77777777" w:rsidR="00452DAA" w:rsidRPr="00E70712" w:rsidRDefault="00452DAA" w:rsidP="00452DAA">
      <w:pPr>
        <w:pStyle w:val="NormalBold"/>
      </w:pPr>
      <w:r w:rsidRPr="00E70712">
        <w:rPr>
          <w:rStyle w:val="HideTWBExt"/>
          <w:b w:val="0"/>
        </w:rPr>
        <w:t>&lt;RepeatBlock-By&gt;&lt;Members&gt;</w:t>
      </w:r>
      <w:r w:rsidRPr="00E70712">
        <w:t>Danilo Della Valle</w:t>
      </w:r>
      <w:r w:rsidRPr="00E70712">
        <w:rPr>
          <w:rStyle w:val="HideTWBExt"/>
          <w:b w:val="0"/>
        </w:rPr>
        <w:t>&lt;/Members&gt;</w:t>
      </w:r>
    </w:p>
    <w:p w14:paraId="5D71585B" w14:textId="77777777" w:rsidR="00452DAA" w:rsidRPr="00E70712" w:rsidRDefault="00452DAA" w:rsidP="00452DAA">
      <w:pPr>
        <w:pStyle w:val="NormalBold"/>
      </w:pPr>
      <w:r w:rsidRPr="00E70712">
        <w:rPr>
          <w:rStyle w:val="HideTWBExt"/>
          <w:b w:val="0"/>
        </w:rPr>
        <w:t>&lt;/RepeatBlock-By&gt;</w:t>
      </w:r>
    </w:p>
    <w:p w14:paraId="60579544"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1B06355C" w14:textId="77777777" w:rsidR="00452DAA" w:rsidRPr="00E70712" w:rsidRDefault="00452DAA" w:rsidP="00452DAA">
      <w:pPr>
        <w:pStyle w:val="NormalBold"/>
      </w:pPr>
      <w:r w:rsidRPr="00E70712">
        <w:rPr>
          <w:rStyle w:val="HideTWBExt"/>
          <w:b w:val="0"/>
        </w:rPr>
        <w:t>&lt;Article&gt;</w:t>
      </w:r>
      <w:r w:rsidRPr="00E70712">
        <w:t>Odstavek 25</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3D8F8BB0" w14:textId="77777777" w:rsidTr="00B92C2A">
        <w:trPr>
          <w:trHeight w:hRule="exact" w:val="240"/>
          <w:jc w:val="center"/>
        </w:trPr>
        <w:tc>
          <w:tcPr>
            <w:tcW w:w="9752" w:type="dxa"/>
            <w:gridSpan w:val="2"/>
            <w:tcBorders>
              <w:top w:val="nil"/>
              <w:left w:val="nil"/>
              <w:bottom w:val="nil"/>
              <w:right w:val="nil"/>
            </w:tcBorders>
          </w:tcPr>
          <w:p w14:paraId="5839D43A" w14:textId="77777777" w:rsidR="00452DAA" w:rsidRPr="00E70712" w:rsidRDefault="00452DAA" w:rsidP="00B92C2A"/>
        </w:tc>
      </w:tr>
      <w:tr w:rsidR="00EF2A05" w:rsidRPr="00E70712" w14:paraId="59DA956E" w14:textId="77777777" w:rsidTr="00B92C2A">
        <w:trPr>
          <w:trHeight w:val="240"/>
          <w:jc w:val="center"/>
        </w:trPr>
        <w:tc>
          <w:tcPr>
            <w:tcW w:w="4876" w:type="dxa"/>
            <w:tcBorders>
              <w:top w:val="nil"/>
              <w:left w:val="nil"/>
              <w:bottom w:val="nil"/>
              <w:right w:val="nil"/>
            </w:tcBorders>
          </w:tcPr>
          <w:p w14:paraId="46EEB7E1"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F10FD84" w14:textId="77777777" w:rsidR="00452DAA" w:rsidRPr="00E70712" w:rsidRDefault="00452DAA" w:rsidP="00B92C2A">
            <w:pPr>
              <w:pStyle w:val="AmColumnHeading"/>
            </w:pPr>
            <w:r w:rsidRPr="00E70712">
              <w:t>Predlog spremembe</w:t>
            </w:r>
          </w:p>
        </w:tc>
      </w:tr>
      <w:tr w:rsidR="00EF2A05" w:rsidRPr="00E70712" w14:paraId="1186065C" w14:textId="77777777" w:rsidTr="00B92C2A">
        <w:trPr>
          <w:jc w:val="center"/>
        </w:trPr>
        <w:tc>
          <w:tcPr>
            <w:tcW w:w="4876" w:type="dxa"/>
            <w:tcBorders>
              <w:top w:val="nil"/>
              <w:left w:val="nil"/>
              <w:bottom w:val="nil"/>
              <w:right w:val="nil"/>
            </w:tcBorders>
          </w:tcPr>
          <w:p w14:paraId="31A38D0E" w14:textId="77777777" w:rsidR="00452DAA" w:rsidRPr="00E70712" w:rsidRDefault="00452DAA" w:rsidP="00B92C2A">
            <w:pPr>
              <w:pStyle w:val="Normal6a"/>
            </w:pPr>
            <w:r w:rsidRPr="00E70712">
              <w:t>25.</w:t>
            </w:r>
            <w:r w:rsidRPr="00E70712">
              <w:tab/>
              <w:t>želi opozoriti, da je podpora iz načrta za reforme in rast odvisna od spoštovanja učinkovitih demokratičnih mehanizmov, tudi večstrankarskega parlamentarnega sistema, svobodnih in poštenih volitev, pluralnosti medijev, neodvisnega sodstva, pravne države in izpolnjevanja vseh obveznosti na področju človekovih pravic; z zaskrbljenostjo ugotavlja, da je Komisija januarja 2026 kljub temu odobrila prvo sprostitev sredstev Srbiji v okviru instrumenta za reforme in rast za Zahodni Balkan; poziva Komisijo, naj pojasni, v kolikšni meri so bili osnovni pogoji izpolnjeni;</w:t>
            </w:r>
          </w:p>
        </w:tc>
        <w:tc>
          <w:tcPr>
            <w:tcW w:w="4876" w:type="dxa"/>
            <w:tcBorders>
              <w:top w:val="nil"/>
              <w:left w:val="nil"/>
              <w:bottom w:val="nil"/>
              <w:right w:val="nil"/>
            </w:tcBorders>
          </w:tcPr>
          <w:p w14:paraId="6A6721BC" w14:textId="77777777" w:rsidR="00452DAA" w:rsidRPr="00E70712" w:rsidRDefault="00452DAA" w:rsidP="00B92C2A">
            <w:pPr>
              <w:pStyle w:val="Normal6a"/>
            </w:pPr>
            <w:r w:rsidRPr="00E70712">
              <w:t>25.</w:t>
            </w:r>
            <w:r w:rsidRPr="00E70712">
              <w:tab/>
              <w:t xml:space="preserve">želi opozoriti, da je podpora iz načrta za reforme in rast odvisna od spoštovanja učinkovitih demokratičnih mehanizmov, tudi večstrankarskega parlamentarnega sistema, svobodnih in poštenih volitev, pluralnosti medijev, neodvisnega sodstva, pravne države in izpolnjevanja vseh obveznosti na področju človekovih pravic; z zaskrbljenostjo ugotavlja, da je Komisija januarja 2026 kljub temu odobrila prvo sprostitev sredstev Srbiji v okviru instrumenta za reforme in rast za Zahodni Balkan; poziva Komisijo, naj pojasni, v kolikšni meri so bili osnovni pogoji izpolnjeni; </w:t>
            </w:r>
            <w:r w:rsidRPr="00E70712">
              <w:rPr>
                <w:b/>
                <w:i/>
              </w:rPr>
              <w:t>poziva Srbijo, naj spremeni svojo delovno zakonodajo ter zagotovi popolno skladnost z Evropsko socialno listino glede najdaljšega delovnega časa, zlasti z odpravo pravil, v skladu s katerimi lahko člani posadke vozil, ki opravljajo cestni prevoz, delajo 60 ur na teden, delavci v sektorju prevoza po celinskih plovnih poteh pa 84 ur;</w:t>
            </w:r>
          </w:p>
        </w:tc>
      </w:tr>
    </w:tbl>
    <w:p w14:paraId="5DAEC1D3"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144EA3A8" w14:textId="77777777" w:rsidR="00452DAA" w:rsidRPr="00E70712" w:rsidRDefault="00452DAA" w:rsidP="00452DAA">
      <w:r w:rsidRPr="00E70712">
        <w:rPr>
          <w:rStyle w:val="HideTWBExt"/>
        </w:rPr>
        <w:t>&lt;/Amend&gt;</w:t>
      </w:r>
    </w:p>
    <w:p w14:paraId="27E91C01"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466</w:t>
      </w:r>
      <w:r w:rsidRPr="00E70712">
        <w:rPr>
          <w:rStyle w:val="HideTWBExt"/>
          <w:b w:val="0"/>
        </w:rPr>
        <w:t>&lt;/NumAm&gt;</w:t>
      </w:r>
    </w:p>
    <w:p w14:paraId="34E42024" w14:textId="77777777" w:rsidR="00452DAA" w:rsidRPr="00E70712" w:rsidRDefault="00452DAA" w:rsidP="00452DAA">
      <w:pPr>
        <w:pStyle w:val="NormalBold"/>
      </w:pPr>
      <w:r w:rsidRPr="00E70712">
        <w:rPr>
          <w:rStyle w:val="HideTWBExt"/>
          <w:b w:val="0"/>
        </w:rPr>
        <w:t>&lt;RepeatBlock-By&gt;&lt;Members&gt;</w:t>
      </w:r>
      <w:r w:rsidRPr="00E70712">
        <w:t>Mircea-Gheorghe Hava</w:t>
      </w:r>
      <w:r w:rsidRPr="00E70712">
        <w:rPr>
          <w:rStyle w:val="HideTWBExt"/>
          <w:b w:val="0"/>
        </w:rPr>
        <w:t>&lt;/Members&gt;</w:t>
      </w:r>
    </w:p>
    <w:p w14:paraId="2EB1CD63" w14:textId="77777777" w:rsidR="00452DAA" w:rsidRPr="00E70712" w:rsidRDefault="00452DAA" w:rsidP="00452DAA">
      <w:pPr>
        <w:pStyle w:val="NormalBold"/>
      </w:pPr>
      <w:r w:rsidRPr="00E70712">
        <w:rPr>
          <w:rStyle w:val="HideTWBExt"/>
          <w:b w:val="0"/>
        </w:rPr>
        <w:t>&lt;/RepeatBlock-By&gt;</w:t>
      </w:r>
    </w:p>
    <w:p w14:paraId="76210D4D"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D0847F8" w14:textId="77777777" w:rsidR="00452DAA" w:rsidRPr="00E70712" w:rsidRDefault="00452DAA" w:rsidP="00452DAA">
      <w:pPr>
        <w:pStyle w:val="NormalBold"/>
      </w:pPr>
      <w:r w:rsidRPr="00E70712">
        <w:rPr>
          <w:rStyle w:val="HideTWBExt"/>
          <w:b w:val="0"/>
        </w:rPr>
        <w:t>&lt;Article&gt;</w:t>
      </w:r>
      <w:r w:rsidRPr="00E70712">
        <w:t>Odstavek 25</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C19DD28" w14:textId="77777777" w:rsidTr="00B92C2A">
        <w:trPr>
          <w:trHeight w:hRule="exact" w:val="240"/>
          <w:jc w:val="center"/>
        </w:trPr>
        <w:tc>
          <w:tcPr>
            <w:tcW w:w="9752" w:type="dxa"/>
            <w:gridSpan w:val="2"/>
            <w:tcBorders>
              <w:top w:val="nil"/>
              <w:left w:val="nil"/>
              <w:bottom w:val="nil"/>
              <w:right w:val="nil"/>
            </w:tcBorders>
          </w:tcPr>
          <w:p w14:paraId="71BDDED1" w14:textId="77777777" w:rsidR="00452DAA" w:rsidRPr="00E70712" w:rsidRDefault="00452DAA" w:rsidP="00B92C2A"/>
        </w:tc>
      </w:tr>
      <w:tr w:rsidR="00EF2A05" w:rsidRPr="00E70712" w14:paraId="06B17D25" w14:textId="77777777" w:rsidTr="00B92C2A">
        <w:trPr>
          <w:trHeight w:val="240"/>
          <w:jc w:val="center"/>
        </w:trPr>
        <w:tc>
          <w:tcPr>
            <w:tcW w:w="4876" w:type="dxa"/>
            <w:tcBorders>
              <w:top w:val="nil"/>
              <w:left w:val="nil"/>
              <w:bottom w:val="nil"/>
              <w:right w:val="nil"/>
            </w:tcBorders>
          </w:tcPr>
          <w:p w14:paraId="27460A4B"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505B304" w14:textId="77777777" w:rsidR="00452DAA" w:rsidRPr="00E70712" w:rsidRDefault="00452DAA" w:rsidP="00B92C2A">
            <w:pPr>
              <w:pStyle w:val="AmColumnHeading"/>
            </w:pPr>
            <w:r w:rsidRPr="00E70712">
              <w:t>Predlog spremembe</w:t>
            </w:r>
          </w:p>
        </w:tc>
      </w:tr>
      <w:tr w:rsidR="00EF2A05" w:rsidRPr="00E70712" w14:paraId="6C541EC5" w14:textId="77777777" w:rsidTr="00B92C2A">
        <w:trPr>
          <w:jc w:val="center"/>
        </w:trPr>
        <w:tc>
          <w:tcPr>
            <w:tcW w:w="4876" w:type="dxa"/>
            <w:tcBorders>
              <w:top w:val="nil"/>
              <w:left w:val="nil"/>
              <w:bottom w:val="nil"/>
              <w:right w:val="nil"/>
            </w:tcBorders>
          </w:tcPr>
          <w:p w14:paraId="621A9C00" w14:textId="77777777" w:rsidR="00452DAA" w:rsidRPr="00E70712" w:rsidRDefault="00452DAA" w:rsidP="00B92C2A">
            <w:pPr>
              <w:pStyle w:val="Normal6a"/>
            </w:pPr>
            <w:r w:rsidRPr="00E70712">
              <w:t>25.</w:t>
            </w:r>
            <w:r w:rsidRPr="00E70712">
              <w:tab/>
              <w:t xml:space="preserve">želi opozoriti, da je podpora iz načrta za reforme in rast odvisna od spoštovanja učinkovitih demokratičnih mehanizmov, tudi večstrankarskega parlamentarnega sistema, svobodnih in poštenih volitev, pluralnosti medijev, neodvisnega sodstva, pravne države in izpolnjevanja </w:t>
            </w:r>
            <w:r w:rsidRPr="00E70712">
              <w:rPr>
                <w:b/>
                <w:i/>
              </w:rPr>
              <w:t>vseh</w:t>
            </w:r>
            <w:r w:rsidRPr="00E70712">
              <w:t xml:space="preserve"> obveznosti na področju človekovih pravic; z zaskrbljenostjo ugotavlja, da je Komisija januarja 2026 </w:t>
            </w:r>
            <w:r w:rsidRPr="00E70712">
              <w:rPr>
                <w:b/>
                <w:i/>
              </w:rPr>
              <w:t>kljub temu</w:t>
            </w:r>
            <w:r w:rsidRPr="00E70712">
              <w:t xml:space="preserve"> odobrila prvo sprostitev sredstev Srbiji v okviru instrumenta za reforme in rast za Zahodni Balkan; poziva Komisijo, naj </w:t>
            </w:r>
            <w:r w:rsidRPr="00E70712">
              <w:rPr>
                <w:b/>
                <w:i/>
              </w:rPr>
              <w:t>pojasni</w:t>
            </w:r>
            <w:r w:rsidRPr="00E70712">
              <w:t xml:space="preserve">, v </w:t>
            </w:r>
            <w:r w:rsidRPr="00E70712">
              <w:rPr>
                <w:b/>
                <w:i/>
              </w:rPr>
              <w:t>kolikšni meri so bili osnovni pogoji izpolnjeni</w:t>
            </w:r>
            <w:r w:rsidRPr="00E70712">
              <w:t>;</w:t>
            </w:r>
          </w:p>
        </w:tc>
        <w:tc>
          <w:tcPr>
            <w:tcW w:w="4876" w:type="dxa"/>
            <w:tcBorders>
              <w:top w:val="nil"/>
              <w:left w:val="nil"/>
              <w:bottom w:val="nil"/>
              <w:right w:val="nil"/>
            </w:tcBorders>
          </w:tcPr>
          <w:p w14:paraId="31DFA89B" w14:textId="77777777" w:rsidR="00452DAA" w:rsidRPr="00E70712" w:rsidRDefault="00452DAA" w:rsidP="00B92C2A">
            <w:pPr>
              <w:pStyle w:val="Normal6a"/>
            </w:pPr>
            <w:r w:rsidRPr="00E70712">
              <w:t>25.</w:t>
            </w:r>
            <w:r w:rsidRPr="00E70712">
              <w:tab/>
              <w:t xml:space="preserve">želi opozoriti, da je podpora iz načrta za reforme in rast odvisna od spoštovanja učinkovitih demokratičnih mehanizmov, tudi večstrankarskega parlamentarnega sistema, svobodnih in poštenih volitev, pluralnosti medijev, neodvisnega sodstva, pravne države in izpolnjevanja obveznosti na področju človekovih pravic; z zaskrbljenostjo ugotavlja, da je Komisija januarja 2026 odobrila prvo sprostitev sredstev Srbiji v okviru instrumenta za reforme in rast za Zahodni Balkan; poziva Komisijo, naj </w:t>
            </w:r>
            <w:r w:rsidRPr="00E70712">
              <w:rPr>
                <w:b/>
                <w:i/>
              </w:rPr>
              <w:t>brez odlašanja objavi podrobno in preverljivo utemeljitev izpolnjevanja osnovnih pogojev</w:t>
            </w:r>
            <w:r w:rsidRPr="00E70712">
              <w:t xml:space="preserve">, </w:t>
            </w:r>
            <w:r w:rsidRPr="00E70712">
              <w:rPr>
                <w:b/>
                <w:i/>
              </w:rPr>
              <w:t>tudi</w:t>
            </w:r>
            <w:r w:rsidRPr="00E70712">
              <w:t xml:space="preserve"> v </w:t>
            </w:r>
            <w:r w:rsidRPr="00E70712">
              <w:rPr>
                <w:b/>
                <w:i/>
              </w:rPr>
              <w:t>zvezi s pravno državo, svobodo medijev, delovanjem demokratičnih institucij in napredkom pri normalizaciji odnosov s Kosovom, pa tudi jamstev proti goljufijam, korupciji in nasprotju interesov</w:t>
            </w:r>
            <w:r w:rsidRPr="00E70712">
              <w:t>;</w:t>
            </w:r>
          </w:p>
        </w:tc>
      </w:tr>
    </w:tbl>
    <w:p w14:paraId="722D4AF3"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{RO}</w:t>
      </w:r>
      <w:r w:rsidRPr="00E70712">
        <w:t>ro</w:t>
      </w:r>
      <w:r w:rsidRPr="00E70712">
        <w:rPr>
          <w:rStyle w:val="HideTWBExt"/>
        </w:rPr>
        <w:t>&lt;/Original&gt;</w:t>
      </w:r>
    </w:p>
    <w:p w14:paraId="4EA12EF5" w14:textId="77777777" w:rsidR="00452DAA" w:rsidRPr="00E70712" w:rsidRDefault="00452DAA" w:rsidP="00452DAA">
      <w:r w:rsidRPr="00E70712">
        <w:rPr>
          <w:rStyle w:val="HideTWBExt"/>
        </w:rPr>
        <w:t>&lt;/Amend&gt;</w:t>
      </w:r>
    </w:p>
    <w:p w14:paraId="18934F63"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467</w:t>
      </w:r>
      <w:r w:rsidRPr="00E70712">
        <w:rPr>
          <w:rStyle w:val="HideTWBExt"/>
          <w:b w:val="0"/>
        </w:rPr>
        <w:t>&lt;/NumAm&gt;</w:t>
      </w:r>
    </w:p>
    <w:p w14:paraId="66594F65" w14:textId="77777777" w:rsidR="00452DAA" w:rsidRPr="00E70712" w:rsidRDefault="00452DAA" w:rsidP="00452DAA">
      <w:pPr>
        <w:pStyle w:val="NormalBold"/>
      </w:pPr>
      <w:r w:rsidRPr="00E70712">
        <w:rPr>
          <w:rStyle w:val="HideTWBExt"/>
          <w:b w:val="0"/>
        </w:rPr>
        <w:t>&lt;RepeatBlock-By&gt;&lt;Members&gt;</w:t>
      </w:r>
      <w:r w:rsidRPr="00E70712">
        <w:t>Emmanouil Kefalogiannis</w:t>
      </w:r>
      <w:r w:rsidRPr="00E70712">
        <w:rPr>
          <w:rStyle w:val="HideTWBExt"/>
          <w:b w:val="0"/>
        </w:rPr>
        <w:t>&lt;/Members&gt;</w:t>
      </w:r>
    </w:p>
    <w:p w14:paraId="0B47CC02" w14:textId="77777777" w:rsidR="00452DAA" w:rsidRPr="00E70712" w:rsidRDefault="00452DAA" w:rsidP="00452DAA">
      <w:pPr>
        <w:pStyle w:val="NormalBold"/>
      </w:pPr>
      <w:r w:rsidRPr="00E70712">
        <w:rPr>
          <w:rStyle w:val="HideTWBExt"/>
          <w:b w:val="0"/>
        </w:rPr>
        <w:t>&lt;/RepeatBlock-By&gt;</w:t>
      </w:r>
    </w:p>
    <w:p w14:paraId="5C6A14EF"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CB1F51B" w14:textId="77777777" w:rsidR="00452DAA" w:rsidRPr="00E70712" w:rsidRDefault="00452DAA" w:rsidP="00452DAA">
      <w:pPr>
        <w:pStyle w:val="NormalBold"/>
      </w:pPr>
      <w:r w:rsidRPr="00E70712">
        <w:rPr>
          <w:rStyle w:val="HideTWBExt"/>
          <w:b w:val="0"/>
        </w:rPr>
        <w:t>&lt;Article&gt;</w:t>
      </w:r>
      <w:r w:rsidRPr="00E70712">
        <w:t>Odstavek 25</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93A04F2" w14:textId="77777777" w:rsidTr="00B92C2A">
        <w:trPr>
          <w:trHeight w:hRule="exact" w:val="240"/>
          <w:jc w:val="center"/>
        </w:trPr>
        <w:tc>
          <w:tcPr>
            <w:tcW w:w="9752" w:type="dxa"/>
            <w:gridSpan w:val="2"/>
            <w:tcBorders>
              <w:top w:val="nil"/>
              <w:left w:val="nil"/>
              <w:bottom w:val="nil"/>
              <w:right w:val="nil"/>
            </w:tcBorders>
          </w:tcPr>
          <w:p w14:paraId="0214F650" w14:textId="77777777" w:rsidR="00452DAA" w:rsidRPr="00E70712" w:rsidRDefault="00452DAA" w:rsidP="00B92C2A"/>
        </w:tc>
      </w:tr>
      <w:tr w:rsidR="00EF2A05" w:rsidRPr="00E70712" w14:paraId="60B69282" w14:textId="77777777" w:rsidTr="00B92C2A">
        <w:trPr>
          <w:trHeight w:val="240"/>
          <w:jc w:val="center"/>
        </w:trPr>
        <w:tc>
          <w:tcPr>
            <w:tcW w:w="4876" w:type="dxa"/>
            <w:tcBorders>
              <w:top w:val="nil"/>
              <w:left w:val="nil"/>
              <w:bottom w:val="nil"/>
              <w:right w:val="nil"/>
            </w:tcBorders>
          </w:tcPr>
          <w:p w14:paraId="41DCA65C"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8E6FE4C" w14:textId="77777777" w:rsidR="00452DAA" w:rsidRPr="00E70712" w:rsidRDefault="00452DAA" w:rsidP="00B92C2A">
            <w:pPr>
              <w:pStyle w:val="AmColumnHeading"/>
            </w:pPr>
            <w:r w:rsidRPr="00E70712">
              <w:t>Predlog spremembe</w:t>
            </w:r>
          </w:p>
        </w:tc>
      </w:tr>
      <w:tr w:rsidR="00EF2A05" w:rsidRPr="00E70712" w14:paraId="23239D9B" w14:textId="77777777" w:rsidTr="00B92C2A">
        <w:trPr>
          <w:jc w:val="center"/>
        </w:trPr>
        <w:tc>
          <w:tcPr>
            <w:tcW w:w="4876" w:type="dxa"/>
            <w:tcBorders>
              <w:top w:val="nil"/>
              <w:left w:val="nil"/>
              <w:bottom w:val="nil"/>
              <w:right w:val="nil"/>
            </w:tcBorders>
          </w:tcPr>
          <w:p w14:paraId="571F6A74" w14:textId="77777777" w:rsidR="00452DAA" w:rsidRPr="00E70712" w:rsidRDefault="00452DAA" w:rsidP="00B92C2A">
            <w:pPr>
              <w:pStyle w:val="Normal6a"/>
            </w:pPr>
            <w:r w:rsidRPr="00E70712">
              <w:t>25.</w:t>
            </w:r>
            <w:r w:rsidRPr="00E70712">
              <w:tab/>
              <w:t xml:space="preserve">želi opozoriti, da je podpora iz načrta za reforme in rast odvisna od spoštovanja učinkovitih demokratičnih mehanizmov, tudi večstrankarskega parlamentarnega sistema, svobodnih in poštenih volitev, pluralnosti medijev, neodvisnega sodstva, pravne države in izpolnjevanja vseh obveznosti na področju človekovih pravic; </w:t>
            </w:r>
            <w:r w:rsidRPr="00E70712">
              <w:rPr>
                <w:b/>
                <w:i/>
              </w:rPr>
              <w:t>z zaskrbljenostjo ugotavlja</w:t>
            </w:r>
            <w:r w:rsidRPr="00E70712">
              <w:t xml:space="preserve">, </w:t>
            </w:r>
            <w:r w:rsidRPr="00E70712">
              <w:rPr>
                <w:b/>
                <w:i/>
              </w:rPr>
              <w:t>da je Komisija januarja 2026 kljub temu odobrila prvo sprostitev</w:t>
            </w:r>
            <w:r w:rsidRPr="00E70712">
              <w:t xml:space="preserve"> sredstev Srbiji v okviru instrumenta za reforme in rast za Zahodni Balkan; </w:t>
            </w:r>
            <w:r w:rsidRPr="00E70712">
              <w:rPr>
                <w:b/>
                <w:i/>
              </w:rPr>
              <w:t>poziva Komisijo</w:t>
            </w:r>
            <w:r w:rsidRPr="00E70712">
              <w:t xml:space="preserve">, </w:t>
            </w:r>
            <w:r w:rsidRPr="00E70712">
              <w:rPr>
                <w:b/>
                <w:i/>
              </w:rPr>
              <w:t>naj pojasni</w:t>
            </w:r>
            <w:r w:rsidRPr="00E70712">
              <w:t xml:space="preserve">, </w:t>
            </w:r>
            <w:r w:rsidRPr="00E70712">
              <w:rPr>
                <w:b/>
                <w:i/>
              </w:rPr>
              <w:t>v kolikšni meri so bili osnovni pogoji izpolnjeni</w:t>
            </w:r>
            <w:r w:rsidRPr="00E70712">
              <w:t>;</w:t>
            </w:r>
          </w:p>
        </w:tc>
        <w:tc>
          <w:tcPr>
            <w:tcW w:w="4876" w:type="dxa"/>
            <w:tcBorders>
              <w:top w:val="nil"/>
              <w:left w:val="nil"/>
              <w:bottom w:val="nil"/>
              <w:right w:val="nil"/>
            </w:tcBorders>
          </w:tcPr>
          <w:p w14:paraId="6B43CD30" w14:textId="77777777" w:rsidR="00452DAA" w:rsidRPr="00E70712" w:rsidRDefault="00452DAA" w:rsidP="00B92C2A">
            <w:pPr>
              <w:pStyle w:val="Normal6a"/>
            </w:pPr>
            <w:r w:rsidRPr="00E70712">
              <w:t>25.</w:t>
            </w:r>
            <w:r w:rsidRPr="00E70712">
              <w:tab/>
              <w:t xml:space="preserve">želi opozoriti, da je podpora iz načrta za reforme in rast odvisna od spoštovanja učinkovitih demokratičnih mehanizmov, tudi večstrankarskega parlamentarnega sistema, svobodnih in poštenih volitev, pluralnosti medijev, neodvisnega sodstva, pravne države in izpolnjevanja vseh obveznosti na področju človekovih pravic; </w:t>
            </w:r>
            <w:r w:rsidRPr="00E70712">
              <w:rPr>
                <w:b/>
                <w:i/>
              </w:rPr>
              <w:t>poziva Komisijo</w:t>
            </w:r>
            <w:r w:rsidRPr="00E70712">
              <w:t xml:space="preserve">, </w:t>
            </w:r>
            <w:r w:rsidRPr="00E70712">
              <w:rPr>
                <w:b/>
                <w:i/>
              </w:rPr>
              <w:t>naj se pri preučitvi morebitne sprostitve</w:t>
            </w:r>
            <w:r w:rsidRPr="00E70712">
              <w:t xml:space="preserve"> sredstev Srbiji v okviru instrumenta za reforme in rast za Zahodni Balkan </w:t>
            </w:r>
            <w:r w:rsidRPr="00E70712">
              <w:rPr>
                <w:b/>
                <w:i/>
              </w:rPr>
              <w:t>prepriča, da so ti osnovni pogoji izpolnjeni</w:t>
            </w:r>
            <w:r w:rsidRPr="00E70712">
              <w:t xml:space="preserve">; </w:t>
            </w:r>
            <w:r w:rsidRPr="00E70712">
              <w:rPr>
                <w:b/>
                <w:i/>
              </w:rPr>
              <w:t>poudarja, da bi bilo bolje</w:t>
            </w:r>
            <w:r w:rsidRPr="00E70712">
              <w:t xml:space="preserve">, </w:t>
            </w:r>
            <w:r w:rsidRPr="00E70712">
              <w:rPr>
                <w:b/>
                <w:i/>
              </w:rPr>
              <w:t>da bi se namesto kritiziranja ocene</w:t>
            </w:r>
            <w:r w:rsidRPr="00E70712">
              <w:t xml:space="preserve">, </w:t>
            </w:r>
            <w:r w:rsidRPr="00E70712">
              <w:rPr>
                <w:b/>
                <w:i/>
              </w:rPr>
              <w:t>ki jo je Komisija opravila januarja 2026, osredotočili na prihodnost</w:t>
            </w:r>
            <w:r w:rsidRPr="00E70712">
              <w:t>;</w:t>
            </w:r>
          </w:p>
        </w:tc>
      </w:tr>
    </w:tbl>
    <w:p w14:paraId="2861FDD4"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52538289" w14:textId="77777777" w:rsidR="00452DAA" w:rsidRPr="00E70712" w:rsidRDefault="00452DAA" w:rsidP="00452DAA">
      <w:r w:rsidRPr="00E70712">
        <w:rPr>
          <w:rStyle w:val="HideTWBExt"/>
        </w:rPr>
        <w:t>&lt;/Amend&gt;</w:t>
      </w:r>
    </w:p>
    <w:p w14:paraId="68C39769"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468</w:t>
      </w:r>
      <w:r w:rsidRPr="00E70712">
        <w:rPr>
          <w:rStyle w:val="HideTWBExt"/>
          <w:b w:val="0"/>
        </w:rPr>
        <w:t>&lt;/NumAm&gt;</w:t>
      </w:r>
    </w:p>
    <w:p w14:paraId="32948896" w14:textId="77777777" w:rsidR="00452DAA" w:rsidRPr="00E70712" w:rsidRDefault="00452DAA" w:rsidP="00452DAA">
      <w:pPr>
        <w:pStyle w:val="NormalBold"/>
      </w:pPr>
      <w:r w:rsidRPr="00E70712">
        <w:rPr>
          <w:rStyle w:val="HideTWBExt"/>
          <w:b w:val="0"/>
        </w:rPr>
        <w:t>&lt;RepeatBlock-By&gt;&lt;Members&gt;</w:t>
      </w:r>
      <w:r w:rsidRPr="00E70712">
        <w:t>Emanuil Frangos (Emmanouil Fragkos), Galato Alexandraki, Geadis Geadi</w:t>
      </w:r>
      <w:r w:rsidRPr="00E70712">
        <w:rPr>
          <w:rStyle w:val="HideTWBExt"/>
          <w:b w:val="0"/>
        </w:rPr>
        <w:t>&lt;/Members&gt;</w:t>
      </w:r>
    </w:p>
    <w:p w14:paraId="0748BC7C" w14:textId="77777777" w:rsidR="00452DAA" w:rsidRPr="00E70712" w:rsidRDefault="00452DAA" w:rsidP="00452DAA">
      <w:pPr>
        <w:pStyle w:val="NormalBold"/>
      </w:pPr>
      <w:r w:rsidRPr="00E70712">
        <w:rPr>
          <w:rStyle w:val="HideTWBExt"/>
          <w:b w:val="0"/>
        </w:rPr>
        <w:t>&lt;/RepeatBlock-By&gt;</w:t>
      </w:r>
    </w:p>
    <w:p w14:paraId="0C739A4C"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9F30065" w14:textId="77777777" w:rsidR="00452DAA" w:rsidRPr="00E70712" w:rsidRDefault="00452DAA" w:rsidP="00452DAA">
      <w:pPr>
        <w:pStyle w:val="NormalBold"/>
      </w:pPr>
      <w:r w:rsidRPr="00E70712">
        <w:rPr>
          <w:rStyle w:val="HideTWBExt"/>
          <w:b w:val="0"/>
        </w:rPr>
        <w:t>&lt;Article&gt;</w:t>
      </w:r>
      <w:r w:rsidRPr="00E70712">
        <w:t>Odstavek 25</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0DDF1D5" w14:textId="77777777" w:rsidTr="00B92C2A">
        <w:trPr>
          <w:trHeight w:hRule="exact" w:val="240"/>
          <w:jc w:val="center"/>
        </w:trPr>
        <w:tc>
          <w:tcPr>
            <w:tcW w:w="9752" w:type="dxa"/>
            <w:gridSpan w:val="2"/>
            <w:tcBorders>
              <w:top w:val="nil"/>
              <w:left w:val="nil"/>
              <w:bottom w:val="nil"/>
              <w:right w:val="nil"/>
            </w:tcBorders>
          </w:tcPr>
          <w:p w14:paraId="0A62F1AB" w14:textId="77777777" w:rsidR="00452DAA" w:rsidRPr="00E70712" w:rsidRDefault="00452DAA" w:rsidP="00B92C2A"/>
        </w:tc>
      </w:tr>
      <w:tr w:rsidR="00EF2A05" w:rsidRPr="00E70712" w14:paraId="42A5353A" w14:textId="77777777" w:rsidTr="00B92C2A">
        <w:trPr>
          <w:trHeight w:val="240"/>
          <w:jc w:val="center"/>
        </w:trPr>
        <w:tc>
          <w:tcPr>
            <w:tcW w:w="4876" w:type="dxa"/>
            <w:tcBorders>
              <w:top w:val="nil"/>
              <w:left w:val="nil"/>
              <w:bottom w:val="nil"/>
              <w:right w:val="nil"/>
            </w:tcBorders>
          </w:tcPr>
          <w:p w14:paraId="2D934183"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544FCDC" w14:textId="77777777" w:rsidR="00452DAA" w:rsidRPr="00E70712" w:rsidRDefault="00452DAA" w:rsidP="00B92C2A">
            <w:pPr>
              <w:pStyle w:val="AmColumnHeading"/>
            </w:pPr>
            <w:r w:rsidRPr="00E70712">
              <w:t>Predlog spremembe</w:t>
            </w:r>
          </w:p>
        </w:tc>
      </w:tr>
      <w:tr w:rsidR="00EF2A05" w:rsidRPr="00E70712" w14:paraId="481BEAB6" w14:textId="77777777" w:rsidTr="00B92C2A">
        <w:trPr>
          <w:jc w:val="center"/>
        </w:trPr>
        <w:tc>
          <w:tcPr>
            <w:tcW w:w="4876" w:type="dxa"/>
            <w:tcBorders>
              <w:top w:val="nil"/>
              <w:left w:val="nil"/>
              <w:bottom w:val="nil"/>
              <w:right w:val="nil"/>
            </w:tcBorders>
          </w:tcPr>
          <w:p w14:paraId="56F7B97A" w14:textId="77777777" w:rsidR="00452DAA" w:rsidRPr="00E70712" w:rsidRDefault="00452DAA" w:rsidP="00B92C2A">
            <w:pPr>
              <w:pStyle w:val="Normal6a"/>
            </w:pPr>
            <w:r w:rsidRPr="00E70712">
              <w:t>25.</w:t>
            </w:r>
            <w:r w:rsidRPr="00E70712">
              <w:tab/>
              <w:t xml:space="preserve">želi opozoriti, da je podpora iz načrta za reforme in rast odvisna od spoštovanja učinkovitih demokratičnih mehanizmov, tudi večstrankarskega parlamentarnega sistema, svobodnih in poštenih volitev, pluralnosti medijev, neodvisnega sodstva, pravne države in izpolnjevanja vseh obveznosti na področju človekovih pravic; </w:t>
            </w:r>
            <w:r w:rsidRPr="00E70712">
              <w:rPr>
                <w:b/>
                <w:i/>
              </w:rPr>
              <w:t>z zaskrbljenostjo ugotavlja</w:t>
            </w:r>
            <w:r w:rsidRPr="00E70712">
              <w:t xml:space="preserve">, </w:t>
            </w:r>
            <w:r w:rsidRPr="00E70712">
              <w:rPr>
                <w:b/>
                <w:i/>
              </w:rPr>
              <w:t>da je Komisija januarja 2026 kljub temu odobrila prvo sprostitev</w:t>
            </w:r>
            <w:r w:rsidRPr="00E70712">
              <w:t xml:space="preserve"> sredstev Srbiji v okviru instrumenta za reforme in rast za Zahodni Balkan</w:t>
            </w:r>
            <w:r w:rsidRPr="00E70712">
              <w:rPr>
                <w:b/>
                <w:i/>
              </w:rPr>
              <w:t>;</w:t>
            </w:r>
            <w:r w:rsidRPr="00E70712">
              <w:t xml:space="preserve"> </w:t>
            </w:r>
            <w:r w:rsidRPr="00E70712">
              <w:rPr>
                <w:b/>
                <w:i/>
              </w:rPr>
              <w:t>poziva Komisijo, naj pojasni, v kolikšni meri so bili osnovni pogoji izpolnjeni;</w:t>
            </w:r>
          </w:p>
        </w:tc>
        <w:tc>
          <w:tcPr>
            <w:tcW w:w="4876" w:type="dxa"/>
            <w:tcBorders>
              <w:top w:val="nil"/>
              <w:left w:val="nil"/>
              <w:bottom w:val="nil"/>
              <w:right w:val="nil"/>
            </w:tcBorders>
          </w:tcPr>
          <w:p w14:paraId="78935B21" w14:textId="77777777" w:rsidR="00452DAA" w:rsidRPr="00E70712" w:rsidRDefault="00452DAA" w:rsidP="00B92C2A">
            <w:pPr>
              <w:pStyle w:val="Normal6a"/>
            </w:pPr>
            <w:r w:rsidRPr="00E70712">
              <w:t>25.</w:t>
            </w:r>
            <w:r w:rsidRPr="00E70712">
              <w:tab/>
              <w:t xml:space="preserve">želi opozoriti, da je podpora iz načrta za reforme in rast odvisna od spoštovanja učinkovitih demokratičnih mehanizmov, tudi večstrankarskega parlamentarnega sistema, svobodnih in poštenih volitev, pluralnosti medijev, neodvisnega sodstva, pravne države in izpolnjevanja vseh obveznosti na področju človekovih pravic; </w:t>
            </w:r>
            <w:r w:rsidRPr="00E70712">
              <w:rPr>
                <w:b/>
                <w:i/>
              </w:rPr>
              <w:t>poziva Komisijo</w:t>
            </w:r>
            <w:r w:rsidRPr="00E70712">
              <w:t xml:space="preserve">, </w:t>
            </w:r>
            <w:r w:rsidRPr="00E70712">
              <w:rPr>
                <w:b/>
                <w:i/>
              </w:rPr>
              <w:t>naj se pri preučitvi morebitne sprostitve</w:t>
            </w:r>
            <w:r w:rsidRPr="00E70712">
              <w:t xml:space="preserve"> sredstev Srbiji v okviru instrumenta za reforme in rast za Zahodni Balkan </w:t>
            </w:r>
            <w:r w:rsidRPr="00E70712">
              <w:rPr>
                <w:b/>
                <w:i/>
              </w:rPr>
              <w:t>prepriča</w:t>
            </w:r>
            <w:r w:rsidRPr="00E70712">
              <w:t xml:space="preserve">, </w:t>
            </w:r>
            <w:r w:rsidRPr="00E70712">
              <w:rPr>
                <w:b/>
                <w:i/>
              </w:rPr>
              <w:t>da</w:t>
            </w:r>
            <w:r w:rsidRPr="00E70712">
              <w:t xml:space="preserve"> so </w:t>
            </w:r>
            <w:r w:rsidRPr="00E70712">
              <w:rPr>
                <w:b/>
                <w:i/>
              </w:rPr>
              <w:t>ti</w:t>
            </w:r>
            <w:r w:rsidRPr="00E70712">
              <w:t xml:space="preserve"> osnovni pogoji izpolnjeni;</w:t>
            </w:r>
          </w:p>
        </w:tc>
      </w:tr>
    </w:tbl>
    <w:p w14:paraId="72082D58"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EC07205" w14:textId="77777777" w:rsidR="00452DAA" w:rsidRPr="00E70712" w:rsidRDefault="00452DAA" w:rsidP="00452DAA">
      <w:r w:rsidRPr="00E70712">
        <w:rPr>
          <w:rStyle w:val="HideTWBExt"/>
        </w:rPr>
        <w:t>&lt;/Amend&gt;</w:t>
      </w:r>
    </w:p>
    <w:p w14:paraId="77E2F6C4"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469</w:t>
      </w:r>
      <w:r w:rsidRPr="00E70712">
        <w:rPr>
          <w:rStyle w:val="HideTWBExt"/>
          <w:b w:val="0"/>
        </w:rPr>
        <w:t>&lt;/NumAm&gt;</w:t>
      </w:r>
    </w:p>
    <w:p w14:paraId="5921ABF2" w14:textId="77777777" w:rsidR="00452DAA" w:rsidRPr="00E70712" w:rsidRDefault="00452DAA" w:rsidP="00452DAA">
      <w:pPr>
        <w:pStyle w:val="NormalBold"/>
      </w:pPr>
      <w:r w:rsidRPr="00E70712">
        <w:rPr>
          <w:rStyle w:val="HideTWBExt"/>
          <w:b w:val="0"/>
        </w:rPr>
        <w:t>&lt;RepeatBlock-By&gt;&lt;Members&gt;</w:t>
      </w:r>
      <w:r w:rsidRPr="00E70712">
        <w:t>Vangelis Meimarakis (Vangelis Meimarakis)</w:t>
      </w:r>
      <w:r w:rsidRPr="00E70712">
        <w:rPr>
          <w:rStyle w:val="HideTWBExt"/>
          <w:b w:val="0"/>
        </w:rPr>
        <w:t>&lt;/Members&gt;</w:t>
      </w:r>
    </w:p>
    <w:p w14:paraId="7BCE4EBC" w14:textId="77777777" w:rsidR="00452DAA" w:rsidRPr="00E70712" w:rsidRDefault="00452DAA" w:rsidP="00452DAA">
      <w:pPr>
        <w:pStyle w:val="NormalBold"/>
      </w:pPr>
      <w:r w:rsidRPr="00E70712">
        <w:rPr>
          <w:rStyle w:val="HideTWBExt"/>
          <w:b w:val="0"/>
        </w:rPr>
        <w:t>&lt;/RepeatBlock-By&gt;</w:t>
      </w:r>
    </w:p>
    <w:p w14:paraId="34AF6ABF"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89F0351" w14:textId="77777777" w:rsidR="00452DAA" w:rsidRPr="00E70712" w:rsidRDefault="00452DAA" w:rsidP="00452DAA">
      <w:pPr>
        <w:pStyle w:val="NormalBold"/>
      </w:pPr>
      <w:r w:rsidRPr="00E70712">
        <w:rPr>
          <w:rStyle w:val="HideTWBExt"/>
          <w:b w:val="0"/>
        </w:rPr>
        <w:t>&lt;Article&gt;</w:t>
      </w:r>
      <w:r w:rsidRPr="00E70712">
        <w:t>Odstavek 25</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521C4B9B" w14:textId="77777777" w:rsidTr="00B92C2A">
        <w:trPr>
          <w:trHeight w:hRule="exact" w:val="240"/>
          <w:jc w:val="center"/>
        </w:trPr>
        <w:tc>
          <w:tcPr>
            <w:tcW w:w="9752" w:type="dxa"/>
            <w:gridSpan w:val="2"/>
            <w:tcBorders>
              <w:top w:val="nil"/>
              <w:left w:val="nil"/>
              <w:bottom w:val="nil"/>
              <w:right w:val="nil"/>
            </w:tcBorders>
          </w:tcPr>
          <w:p w14:paraId="174F23C7" w14:textId="77777777" w:rsidR="00452DAA" w:rsidRPr="00E70712" w:rsidRDefault="00452DAA" w:rsidP="00B92C2A"/>
        </w:tc>
      </w:tr>
      <w:tr w:rsidR="00EF2A05" w:rsidRPr="00E70712" w14:paraId="5F995B98" w14:textId="77777777" w:rsidTr="00B92C2A">
        <w:trPr>
          <w:trHeight w:val="240"/>
          <w:jc w:val="center"/>
        </w:trPr>
        <w:tc>
          <w:tcPr>
            <w:tcW w:w="4876" w:type="dxa"/>
            <w:tcBorders>
              <w:top w:val="nil"/>
              <w:left w:val="nil"/>
              <w:bottom w:val="nil"/>
              <w:right w:val="nil"/>
            </w:tcBorders>
          </w:tcPr>
          <w:p w14:paraId="228D49A2"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214E9AE7" w14:textId="77777777" w:rsidR="00452DAA" w:rsidRPr="00E70712" w:rsidRDefault="00452DAA" w:rsidP="00B92C2A">
            <w:pPr>
              <w:pStyle w:val="AmColumnHeading"/>
            </w:pPr>
            <w:r w:rsidRPr="00E70712">
              <w:t>Predlog spremembe</w:t>
            </w:r>
          </w:p>
        </w:tc>
      </w:tr>
      <w:tr w:rsidR="00EF2A05" w:rsidRPr="00E70712" w14:paraId="625AA611" w14:textId="77777777" w:rsidTr="00B92C2A">
        <w:trPr>
          <w:jc w:val="center"/>
        </w:trPr>
        <w:tc>
          <w:tcPr>
            <w:tcW w:w="4876" w:type="dxa"/>
            <w:tcBorders>
              <w:top w:val="nil"/>
              <w:left w:val="nil"/>
              <w:bottom w:val="nil"/>
              <w:right w:val="nil"/>
            </w:tcBorders>
          </w:tcPr>
          <w:p w14:paraId="195BC198" w14:textId="77777777" w:rsidR="00452DAA" w:rsidRPr="00E70712" w:rsidRDefault="00452DAA" w:rsidP="00B92C2A">
            <w:pPr>
              <w:pStyle w:val="Normal6a"/>
            </w:pPr>
            <w:r w:rsidRPr="00E70712">
              <w:t>25.</w:t>
            </w:r>
            <w:r w:rsidRPr="00E70712">
              <w:tab/>
              <w:t xml:space="preserve">želi opozoriti, da je podpora iz načrta za reforme in rast odvisna od spoštovanja učinkovitih demokratičnih mehanizmov, tudi večstrankarskega parlamentarnega sistema, svobodnih in poštenih volitev, pluralnosti medijev, neodvisnega sodstva, pravne države in izpolnjevanja vseh obveznosti na področju človekovih pravic; </w:t>
            </w:r>
            <w:r w:rsidRPr="00E70712">
              <w:rPr>
                <w:b/>
                <w:i/>
              </w:rPr>
              <w:t>z zaskrbljenostjo ugotavlja</w:t>
            </w:r>
            <w:r w:rsidRPr="00E70712">
              <w:t xml:space="preserve">, </w:t>
            </w:r>
            <w:r w:rsidRPr="00E70712">
              <w:rPr>
                <w:b/>
                <w:i/>
              </w:rPr>
              <w:t>da je Komisija januarja 2026 kljub temu odobrila prvo sprostitev</w:t>
            </w:r>
            <w:r w:rsidRPr="00E70712">
              <w:t xml:space="preserve"> sredstev Srbiji v okviru instrumenta za reforme in rast za Zahodni Balkan</w:t>
            </w:r>
            <w:r w:rsidRPr="00E70712">
              <w:rPr>
                <w:b/>
                <w:i/>
              </w:rPr>
              <w:t>;</w:t>
            </w:r>
            <w:r w:rsidRPr="00E70712">
              <w:t xml:space="preserve"> </w:t>
            </w:r>
            <w:r w:rsidRPr="00E70712">
              <w:rPr>
                <w:b/>
                <w:i/>
              </w:rPr>
              <w:t>poziva Komisijo, naj pojasni, v kolikšni meri so bili osnovni pogoji izpolnjeni;</w:t>
            </w:r>
          </w:p>
        </w:tc>
        <w:tc>
          <w:tcPr>
            <w:tcW w:w="4876" w:type="dxa"/>
            <w:tcBorders>
              <w:top w:val="nil"/>
              <w:left w:val="nil"/>
              <w:bottom w:val="nil"/>
              <w:right w:val="nil"/>
            </w:tcBorders>
          </w:tcPr>
          <w:p w14:paraId="701EA2DB" w14:textId="77777777" w:rsidR="00452DAA" w:rsidRPr="00E70712" w:rsidRDefault="00452DAA" w:rsidP="00B92C2A">
            <w:pPr>
              <w:pStyle w:val="Normal6a"/>
            </w:pPr>
            <w:r w:rsidRPr="00E70712">
              <w:t>25.</w:t>
            </w:r>
            <w:r w:rsidRPr="00E70712">
              <w:tab/>
              <w:t>želi opozoriti, da je podpora iz načrta za reforme in rast odvisna od spoštovanja učinkovitih demokratičnih mehanizmov, tudi večstrankarskega parlamentarnega sistema, svobodnih in poštenih volitev, pluralnosti medijev, neodvisnega sodstva, pravne države in izpolnjevanja vseh obveznosti na področju človekovih pravic; </w:t>
            </w:r>
            <w:r w:rsidRPr="00E70712">
              <w:rPr>
                <w:b/>
                <w:i/>
              </w:rPr>
              <w:t>poziva Komisijo</w:t>
            </w:r>
            <w:r w:rsidRPr="00E70712">
              <w:t xml:space="preserve">, </w:t>
            </w:r>
            <w:r w:rsidRPr="00E70712">
              <w:rPr>
                <w:b/>
                <w:i/>
              </w:rPr>
              <w:t>naj se pri preučitvi morebitne sprostitve</w:t>
            </w:r>
            <w:r w:rsidRPr="00E70712">
              <w:t xml:space="preserve"> sredstev Srbiji v okviru instrumenta za reforme in rast za Zahodni Balkan </w:t>
            </w:r>
            <w:r w:rsidRPr="00E70712">
              <w:rPr>
                <w:b/>
                <w:i/>
              </w:rPr>
              <w:t>prepriča</w:t>
            </w:r>
            <w:r w:rsidRPr="00E70712">
              <w:t xml:space="preserve">, </w:t>
            </w:r>
            <w:r w:rsidRPr="00E70712">
              <w:rPr>
                <w:b/>
                <w:i/>
              </w:rPr>
              <w:t>da</w:t>
            </w:r>
            <w:r w:rsidRPr="00E70712">
              <w:t xml:space="preserve"> so </w:t>
            </w:r>
            <w:r w:rsidRPr="00E70712">
              <w:rPr>
                <w:b/>
                <w:i/>
              </w:rPr>
              <w:t>ti</w:t>
            </w:r>
            <w:r w:rsidRPr="00E70712">
              <w:t xml:space="preserve"> osnovni pogoji izpolnjeni;</w:t>
            </w:r>
          </w:p>
        </w:tc>
      </w:tr>
    </w:tbl>
    <w:p w14:paraId="4AA1B36A"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86CD029" w14:textId="77777777" w:rsidR="00452DAA" w:rsidRPr="00E70712" w:rsidRDefault="00452DAA" w:rsidP="00452DAA">
      <w:r w:rsidRPr="00E70712">
        <w:rPr>
          <w:rStyle w:val="HideTWBExt"/>
        </w:rPr>
        <w:t>&lt;/Amend&gt;</w:t>
      </w:r>
    </w:p>
    <w:p w14:paraId="417A88E4"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470</w:t>
      </w:r>
      <w:r w:rsidRPr="00E70712">
        <w:rPr>
          <w:rStyle w:val="HideTWBExt"/>
          <w:b w:val="0"/>
        </w:rPr>
        <w:t>&lt;/NumAm&gt;</w:t>
      </w:r>
    </w:p>
    <w:p w14:paraId="14E25E0F" w14:textId="77777777" w:rsidR="00452DAA" w:rsidRPr="00E70712" w:rsidRDefault="00452DAA" w:rsidP="00452DAA">
      <w:pPr>
        <w:pStyle w:val="NormalBold"/>
      </w:pPr>
      <w:r w:rsidRPr="00E70712">
        <w:rPr>
          <w:rStyle w:val="HideTWBExt"/>
          <w:b w:val="0"/>
        </w:rPr>
        <w:t>&lt;RepeatBlock-By&gt;&lt;Members&gt;</w:t>
      </w:r>
      <w:r w:rsidRPr="00E70712">
        <w:t>Vladimir Prebilič</w:t>
      </w:r>
      <w:r w:rsidRPr="00E70712">
        <w:rPr>
          <w:rStyle w:val="HideTWBExt"/>
          <w:b w:val="0"/>
        </w:rPr>
        <w:t>&lt;/Members&gt;</w:t>
      </w:r>
    </w:p>
    <w:p w14:paraId="4B3F2703" w14:textId="77777777" w:rsidR="00452DAA" w:rsidRPr="00E70712" w:rsidRDefault="00452DAA" w:rsidP="00452DAA">
      <w:r w:rsidRPr="00E70712">
        <w:rPr>
          <w:rStyle w:val="HideTWBExt"/>
        </w:rPr>
        <w:t>&lt;AuNomDe&gt;</w:t>
      </w:r>
      <w:r w:rsidRPr="00E70712">
        <w:rPr>
          <w:rStyle w:val="HideTWBInt"/>
        </w:rPr>
        <w:t>{Verts/ALE}</w:t>
      </w:r>
      <w:r w:rsidRPr="00E70712">
        <w:t>v imenu skupine Verts/ALE</w:t>
      </w:r>
      <w:r w:rsidRPr="00E70712">
        <w:rPr>
          <w:rStyle w:val="HideTWBExt"/>
        </w:rPr>
        <w:t>&lt;/AuNomDe&gt;</w:t>
      </w:r>
    </w:p>
    <w:p w14:paraId="50C87575" w14:textId="77777777" w:rsidR="00452DAA" w:rsidRPr="00E70712" w:rsidRDefault="00452DAA" w:rsidP="00452DAA">
      <w:pPr>
        <w:pStyle w:val="NormalBold"/>
      </w:pPr>
      <w:r w:rsidRPr="00E70712">
        <w:rPr>
          <w:rStyle w:val="HideTWBExt"/>
          <w:b w:val="0"/>
        </w:rPr>
        <w:t>&lt;/RepeatBlock-By&gt;</w:t>
      </w:r>
    </w:p>
    <w:p w14:paraId="354EDB67"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D43C65A" w14:textId="77777777" w:rsidR="00452DAA" w:rsidRPr="00E70712" w:rsidRDefault="00452DAA" w:rsidP="00452DAA">
      <w:pPr>
        <w:pStyle w:val="NormalBold"/>
      </w:pPr>
      <w:r w:rsidRPr="00E70712">
        <w:rPr>
          <w:rStyle w:val="HideTWBExt"/>
          <w:b w:val="0"/>
        </w:rPr>
        <w:t>&lt;Article&gt;</w:t>
      </w:r>
      <w:r w:rsidRPr="00E70712">
        <w:t>Odstavek 25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64336D4" w14:textId="77777777" w:rsidTr="00B92C2A">
        <w:trPr>
          <w:trHeight w:hRule="exact" w:val="240"/>
          <w:jc w:val="center"/>
        </w:trPr>
        <w:tc>
          <w:tcPr>
            <w:tcW w:w="9752" w:type="dxa"/>
            <w:gridSpan w:val="2"/>
            <w:tcBorders>
              <w:top w:val="nil"/>
              <w:left w:val="nil"/>
              <w:bottom w:val="nil"/>
              <w:right w:val="nil"/>
            </w:tcBorders>
          </w:tcPr>
          <w:p w14:paraId="1C1D2C8F" w14:textId="77777777" w:rsidR="00452DAA" w:rsidRPr="00E70712" w:rsidRDefault="00452DAA" w:rsidP="00B92C2A"/>
        </w:tc>
      </w:tr>
      <w:tr w:rsidR="00EF2A05" w:rsidRPr="00E70712" w14:paraId="3F5F2B78" w14:textId="77777777" w:rsidTr="00B92C2A">
        <w:trPr>
          <w:trHeight w:val="240"/>
          <w:jc w:val="center"/>
        </w:trPr>
        <w:tc>
          <w:tcPr>
            <w:tcW w:w="4876" w:type="dxa"/>
            <w:tcBorders>
              <w:top w:val="nil"/>
              <w:left w:val="nil"/>
              <w:bottom w:val="nil"/>
              <w:right w:val="nil"/>
            </w:tcBorders>
          </w:tcPr>
          <w:p w14:paraId="7B9B246D"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9D15965" w14:textId="77777777" w:rsidR="00452DAA" w:rsidRPr="00E70712" w:rsidRDefault="00452DAA" w:rsidP="00B92C2A">
            <w:pPr>
              <w:pStyle w:val="AmColumnHeading"/>
            </w:pPr>
            <w:r w:rsidRPr="00E70712">
              <w:t>Predlog spremembe</w:t>
            </w:r>
          </w:p>
        </w:tc>
      </w:tr>
      <w:tr w:rsidR="00EF2A05" w:rsidRPr="00E70712" w14:paraId="1264EC41" w14:textId="77777777" w:rsidTr="00B92C2A">
        <w:trPr>
          <w:jc w:val="center"/>
        </w:trPr>
        <w:tc>
          <w:tcPr>
            <w:tcW w:w="4876" w:type="dxa"/>
            <w:tcBorders>
              <w:top w:val="nil"/>
              <w:left w:val="nil"/>
              <w:bottom w:val="nil"/>
              <w:right w:val="nil"/>
            </w:tcBorders>
          </w:tcPr>
          <w:p w14:paraId="411361C7" w14:textId="77777777" w:rsidR="00452DAA" w:rsidRPr="00E70712" w:rsidRDefault="00452DAA" w:rsidP="00B92C2A">
            <w:pPr>
              <w:pStyle w:val="Normal6a"/>
            </w:pPr>
          </w:p>
        </w:tc>
        <w:tc>
          <w:tcPr>
            <w:tcW w:w="4876" w:type="dxa"/>
            <w:tcBorders>
              <w:top w:val="nil"/>
              <w:left w:val="nil"/>
              <w:bottom w:val="nil"/>
              <w:right w:val="nil"/>
            </w:tcBorders>
          </w:tcPr>
          <w:p w14:paraId="1F9AD833" w14:textId="77777777" w:rsidR="00452DAA" w:rsidRPr="00E70712" w:rsidRDefault="00452DAA" w:rsidP="00B92C2A">
            <w:pPr>
              <w:pStyle w:val="Normal6a"/>
            </w:pPr>
            <w:r w:rsidRPr="00E70712">
              <w:rPr>
                <w:b/>
                <w:i/>
              </w:rPr>
              <w:t>25a.</w:t>
            </w:r>
            <w:r w:rsidRPr="00E70712">
              <w:tab/>
            </w:r>
            <w:r w:rsidRPr="00E70712">
              <w:rPr>
                <w:b/>
                <w:i/>
              </w:rPr>
              <w:t>ponovno poziva k reprogramiranju ustreznega financiranja EU, tudi iz načrta za rast za Zahodni Balkan, da se več sredstev preusmeri za podporo reformam sodstva, ukrepom za preprečevanje korupcije ter neodvisnim medijem, organizacijam civilne družbe in neodvisnemu kulturnemu sektorju, da bi podprli njihovo pomembno delo, pri čemer bi bilo treba podporo, ki se usmerja prek srbske vlade, začasno ustaviti, ker ni bil dosežen jasen in verodostojen napredek na področjih pravne države, svobode medijev in volilnih pogojev;</w:t>
            </w:r>
          </w:p>
        </w:tc>
      </w:tr>
    </w:tbl>
    <w:p w14:paraId="44C83748"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4FFD8B70" w14:textId="77777777" w:rsidR="00452DAA" w:rsidRPr="00E70712" w:rsidRDefault="00452DAA" w:rsidP="00452DAA">
      <w:r w:rsidRPr="00E70712">
        <w:rPr>
          <w:rStyle w:val="HideTWBExt"/>
        </w:rPr>
        <w:t>&lt;/Amend&gt;</w:t>
      </w:r>
    </w:p>
    <w:p w14:paraId="4CDB3010"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471</w:t>
      </w:r>
      <w:r w:rsidRPr="00E70712">
        <w:rPr>
          <w:rStyle w:val="HideTWBExt"/>
          <w:b w:val="0"/>
        </w:rPr>
        <w:t>&lt;/NumAm&gt;</w:t>
      </w:r>
    </w:p>
    <w:p w14:paraId="0FCFB0A1" w14:textId="77777777" w:rsidR="00452DAA" w:rsidRPr="00E70712" w:rsidRDefault="00452DAA" w:rsidP="00452DAA">
      <w:pPr>
        <w:pStyle w:val="NormalBold"/>
      </w:pPr>
      <w:r w:rsidRPr="00E70712">
        <w:rPr>
          <w:rStyle w:val="HideTWBExt"/>
          <w:b w:val="0"/>
        </w:rPr>
        <w:t>&lt;RepeatBlock-By&gt;&lt;Members&gt;</w:t>
      </w:r>
      <w:r w:rsidRPr="00E70712">
        <w:t>Matjaž Nemec</w:t>
      </w:r>
      <w:r w:rsidRPr="00E70712">
        <w:rPr>
          <w:rStyle w:val="HideTWBExt"/>
          <w:b w:val="0"/>
        </w:rPr>
        <w:t>&lt;/Members&gt;</w:t>
      </w:r>
    </w:p>
    <w:p w14:paraId="2DB7C9A9" w14:textId="77777777" w:rsidR="00452DAA" w:rsidRPr="00E70712" w:rsidRDefault="00452DAA" w:rsidP="00452DAA">
      <w:pPr>
        <w:pStyle w:val="NormalBold"/>
      </w:pPr>
      <w:r w:rsidRPr="00E70712">
        <w:rPr>
          <w:rStyle w:val="HideTWBExt"/>
          <w:b w:val="0"/>
        </w:rPr>
        <w:t>&lt;/RepeatBlock-By&gt;</w:t>
      </w:r>
    </w:p>
    <w:p w14:paraId="7EC02292"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BFB3480" w14:textId="77777777" w:rsidR="00452DAA" w:rsidRPr="00E70712" w:rsidRDefault="00452DAA" w:rsidP="00452DAA">
      <w:pPr>
        <w:pStyle w:val="NormalBold"/>
      </w:pPr>
      <w:r w:rsidRPr="00E70712">
        <w:rPr>
          <w:rStyle w:val="HideTWBExt"/>
          <w:b w:val="0"/>
        </w:rPr>
        <w:t>&lt;Article&gt;</w:t>
      </w:r>
      <w:r w:rsidRPr="00E70712">
        <w:t>Odstavek 25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D567C43" w14:textId="77777777" w:rsidTr="00B92C2A">
        <w:trPr>
          <w:trHeight w:hRule="exact" w:val="240"/>
          <w:jc w:val="center"/>
        </w:trPr>
        <w:tc>
          <w:tcPr>
            <w:tcW w:w="9752" w:type="dxa"/>
            <w:gridSpan w:val="2"/>
            <w:tcBorders>
              <w:top w:val="nil"/>
              <w:left w:val="nil"/>
              <w:bottom w:val="nil"/>
              <w:right w:val="nil"/>
            </w:tcBorders>
          </w:tcPr>
          <w:p w14:paraId="5F19D6E8" w14:textId="77777777" w:rsidR="00452DAA" w:rsidRPr="00E70712" w:rsidRDefault="00452DAA" w:rsidP="00B92C2A"/>
        </w:tc>
      </w:tr>
      <w:tr w:rsidR="00EF2A05" w:rsidRPr="00E70712" w14:paraId="29478724" w14:textId="77777777" w:rsidTr="00B92C2A">
        <w:trPr>
          <w:trHeight w:val="240"/>
          <w:jc w:val="center"/>
        </w:trPr>
        <w:tc>
          <w:tcPr>
            <w:tcW w:w="4876" w:type="dxa"/>
            <w:tcBorders>
              <w:top w:val="nil"/>
              <w:left w:val="nil"/>
              <w:bottom w:val="nil"/>
              <w:right w:val="nil"/>
            </w:tcBorders>
          </w:tcPr>
          <w:p w14:paraId="79EA0B73"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22C63763" w14:textId="77777777" w:rsidR="00452DAA" w:rsidRPr="00E70712" w:rsidRDefault="00452DAA" w:rsidP="00B92C2A">
            <w:pPr>
              <w:pStyle w:val="AmColumnHeading"/>
            </w:pPr>
            <w:r w:rsidRPr="00E70712">
              <w:t>Predlog spremembe</w:t>
            </w:r>
          </w:p>
        </w:tc>
      </w:tr>
      <w:tr w:rsidR="00EF2A05" w:rsidRPr="00E70712" w14:paraId="6FE9611B" w14:textId="77777777" w:rsidTr="00B92C2A">
        <w:trPr>
          <w:jc w:val="center"/>
        </w:trPr>
        <w:tc>
          <w:tcPr>
            <w:tcW w:w="4876" w:type="dxa"/>
            <w:tcBorders>
              <w:top w:val="nil"/>
              <w:left w:val="nil"/>
              <w:bottom w:val="nil"/>
              <w:right w:val="nil"/>
            </w:tcBorders>
          </w:tcPr>
          <w:p w14:paraId="38183011" w14:textId="77777777" w:rsidR="00452DAA" w:rsidRPr="00E70712" w:rsidRDefault="00452DAA" w:rsidP="00B92C2A">
            <w:pPr>
              <w:pStyle w:val="Normal6a"/>
            </w:pPr>
          </w:p>
        </w:tc>
        <w:tc>
          <w:tcPr>
            <w:tcW w:w="4876" w:type="dxa"/>
            <w:tcBorders>
              <w:top w:val="nil"/>
              <w:left w:val="nil"/>
              <w:bottom w:val="nil"/>
              <w:right w:val="nil"/>
            </w:tcBorders>
          </w:tcPr>
          <w:p w14:paraId="12F8DAAA" w14:textId="77777777" w:rsidR="00452DAA" w:rsidRPr="00E70712" w:rsidRDefault="00452DAA" w:rsidP="00B92C2A">
            <w:pPr>
              <w:pStyle w:val="Normal6a"/>
            </w:pPr>
            <w:r w:rsidRPr="00E70712">
              <w:rPr>
                <w:b/>
                <w:i/>
              </w:rPr>
              <w:t>25a.</w:t>
            </w:r>
            <w:r w:rsidRPr="00E70712">
              <w:tab/>
            </w:r>
            <w:r w:rsidRPr="00E70712">
              <w:rPr>
                <w:b/>
                <w:i/>
              </w:rPr>
              <w:t>ugotavlja, da proces pristopa k EU temelji na usklajevanju nacionalne zakonodaje s pravnim redom EU; poudarja, da so potrebna nadaljnja prizadevanja za izvajanje reform na področju upravljanja javnih financ in javne uprave ter za obravnavanje nenehnih omejitev upravnih zmogljivosti s trajnimi naložbami EU v visokokakovostne okvire za razvoj zmogljivosti in izmenjavo znanja, ki temeljijo na obstoječih modelih dobre prakse uveljavljenih partnerjev iz EU in mednarodnih partnerjev, kar je bistveno za učinkovito izvajanje.</w:t>
            </w:r>
          </w:p>
        </w:tc>
      </w:tr>
    </w:tbl>
    <w:p w14:paraId="673F2F3C"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7E03F652" w14:textId="77777777" w:rsidR="00452DAA" w:rsidRPr="00E70712" w:rsidRDefault="00452DAA" w:rsidP="00452DAA">
      <w:r w:rsidRPr="00E70712">
        <w:rPr>
          <w:rStyle w:val="HideTWBExt"/>
        </w:rPr>
        <w:t>&lt;/Amend&gt;</w:t>
      </w:r>
    </w:p>
    <w:p w14:paraId="790DACB5"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472</w:t>
      </w:r>
      <w:r w:rsidRPr="00E70712">
        <w:rPr>
          <w:rStyle w:val="HideTWBExt"/>
          <w:b w:val="0"/>
        </w:rPr>
        <w:t>&lt;/NumAm&gt;</w:t>
      </w:r>
    </w:p>
    <w:p w14:paraId="1CA7A4F3" w14:textId="77777777" w:rsidR="00452DAA" w:rsidRPr="00E70712" w:rsidRDefault="00452DAA" w:rsidP="00452DAA">
      <w:pPr>
        <w:pStyle w:val="NormalBold"/>
      </w:pPr>
      <w:r w:rsidRPr="00E70712">
        <w:rPr>
          <w:rStyle w:val="HideTWBExt"/>
          <w:b w:val="0"/>
        </w:rPr>
        <w:t>&lt;RepeatBlock-By&gt;&lt;Members&gt;</w:t>
      </w:r>
      <w:r w:rsidRPr="00E70712">
        <w:t>Andrej Kovačev (Andrey Kovatchev)</w:t>
      </w:r>
      <w:r w:rsidRPr="00E70712">
        <w:rPr>
          <w:rStyle w:val="HideTWBExt"/>
          <w:b w:val="0"/>
        </w:rPr>
        <w:t>&lt;/Members&gt;</w:t>
      </w:r>
    </w:p>
    <w:p w14:paraId="666FC83B" w14:textId="77777777" w:rsidR="00452DAA" w:rsidRPr="00E70712" w:rsidRDefault="00452DAA" w:rsidP="00452DAA">
      <w:pPr>
        <w:pStyle w:val="NormalBold"/>
      </w:pPr>
      <w:r w:rsidRPr="00E70712">
        <w:rPr>
          <w:rStyle w:val="HideTWBExt"/>
          <w:b w:val="0"/>
        </w:rPr>
        <w:t>&lt;/RepeatBlock-By&gt;</w:t>
      </w:r>
    </w:p>
    <w:p w14:paraId="696163FC"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845B19B" w14:textId="77777777" w:rsidR="00452DAA" w:rsidRPr="00E70712" w:rsidRDefault="00452DAA" w:rsidP="00452DAA">
      <w:pPr>
        <w:pStyle w:val="NormalBold"/>
      </w:pPr>
      <w:r w:rsidRPr="00E70712">
        <w:rPr>
          <w:rStyle w:val="HideTWBExt"/>
          <w:b w:val="0"/>
        </w:rPr>
        <w:t>&lt;Article&gt;</w:t>
      </w:r>
      <w:r w:rsidRPr="00E70712">
        <w:t>Odstavek 25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72576F7" w14:textId="77777777" w:rsidTr="00B92C2A">
        <w:trPr>
          <w:trHeight w:hRule="exact" w:val="240"/>
          <w:jc w:val="center"/>
        </w:trPr>
        <w:tc>
          <w:tcPr>
            <w:tcW w:w="9752" w:type="dxa"/>
            <w:gridSpan w:val="2"/>
            <w:tcBorders>
              <w:top w:val="nil"/>
              <w:left w:val="nil"/>
              <w:bottom w:val="nil"/>
              <w:right w:val="nil"/>
            </w:tcBorders>
          </w:tcPr>
          <w:p w14:paraId="04BB7934" w14:textId="77777777" w:rsidR="00452DAA" w:rsidRPr="00E70712" w:rsidRDefault="00452DAA" w:rsidP="00B92C2A"/>
        </w:tc>
      </w:tr>
      <w:tr w:rsidR="00EF2A05" w:rsidRPr="00E70712" w14:paraId="78D2F62A" w14:textId="77777777" w:rsidTr="00B92C2A">
        <w:trPr>
          <w:trHeight w:val="240"/>
          <w:jc w:val="center"/>
        </w:trPr>
        <w:tc>
          <w:tcPr>
            <w:tcW w:w="4876" w:type="dxa"/>
            <w:tcBorders>
              <w:top w:val="nil"/>
              <w:left w:val="nil"/>
              <w:bottom w:val="nil"/>
              <w:right w:val="nil"/>
            </w:tcBorders>
          </w:tcPr>
          <w:p w14:paraId="6351A89C"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EBE626E" w14:textId="77777777" w:rsidR="00452DAA" w:rsidRPr="00E70712" w:rsidRDefault="00452DAA" w:rsidP="00B92C2A">
            <w:pPr>
              <w:pStyle w:val="AmColumnHeading"/>
            </w:pPr>
            <w:r w:rsidRPr="00E70712">
              <w:t>Predlog spremembe</w:t>
            </w:r>
          </w:p>
        </w:tc>
      </w:tr>
      <w:tr w:rsidR="00EF2A05" w:rsidRPr="00E70712" w14:paraId="57F493B5" w14:textId="77777777" w:rsidTr="00B92C2A">
        <w:trPr>
          <w:jc w:val="center"/>
        </w:trPr>
        <w:tc>
          <w:tcPr>
            <w:tcW w:w="4876" w:type="dxa"/>
            <w:tcBorders>
              <w:top w:val="nil"/>
              <w:left w:val="nil"/>
              <w:bottom w:val="nil"/>
              <w:right w:val="nil"/>
            </w:tcBorders>
          </w:tcPr>
          <w:p w14:paraId="503AB227" w14:textId="77777777" w:rsidR="00452DAA" w:rsidRPr="00E70712" w:rsidRDefault="00452DAA" w:rsidP="00B92C2A">
            <w:pPr>
              <w:pStyle w:val="Normal6a"/>
            </w:pPr>
          </w:p>
        </w:tc>
        <w:tc>
          <w:tcPr>
            <w:tcW w:w="4876" w:type="dxa"/>
            <w:tcBorders>
              <w:top w:val="nil"/>
              <w:left w:val="nil"/>
              <w:bottom w:val="nil"/>
              <w:right w:val="nil"/>
            </w:tcBorders>
          </w:tcPr>
          <w:p w14:paraId="76D1569C" w14:textId="77777777" w:rsidR="00452DAA" w:rsidRPr="00E70712" w:rsidRDefault="00452DAA" w:rsidP="00B92C2A">
            <w:pPr>
              <w:pStyle w:val="Normal6a"/>
            </w:pPr>
            <w:r w:rsidRPr="00E70712">
              <w:rPr>
                <w:b/>
                <w:i/>
              </w:rPr>
              <w:t>25a.</w:t>
            </w:r>
            <w:r w:rsidRPr="00E70712">
              <w:tab/>
            </w:r>
            <w:r w:rsidRPr="00E70712">
              <w:rPr>
                <w:b/>
                <w:i/>
              </w:rPr>
              <w:t>poziva Srbijo, naj okrepi prizadevanja in poveča naložbe v socialno-ekonomski razvoj svojih obmejnih regij, da bi obravnavala odseljevanje in prebivalcem zagotovila dostop do osnovnih storitev, tudi do poklicnih priložnosti, zdravstva in izobrazbe; poudarja potencial programov čezmejnega sodelovanja IPA III kot ključnega orodja za spodbujanje dolgoročne trajnostne regionalne rasti;</w:t>
            </w:r>
          </w:p>
        </w:tc>
      </w:tr>
    </w:tbl>
    <w:p w14:paraId="5CD37C77"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85AC8C8" w14:textId="77777777" w:rsidR="00452DAA" w:rsidRPr="00E70712" w:rsidRDefault="00452DAA" w:rsidP="00452DAA">
      <w:r w:rsidRPr="00E70712">
        <w:rPr>
          <w:rStyle w:val="HideTWBExt"/>
        </w:rPr>
        <w:t>&lt;/Amend&gt;</w:t>
      </w:r>
    </w:p>
    <w:p w14:paraId="0DD57B8C"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473</w:t>
      </w:r>
      <w:r w:rsidRPr="00E70712">
        <w:rPr>
          <w:rStyle w:val="HideTWBExt"/>
          <w:b w:val="0"/>
        </w:rPr>
        <w:t>&lt;/NumAm&gt;</w:t>
      </w:r>
    </w:p>
    <w:p w14:paraId="51F169FF" w14:textId="77777777" w:rsidR="00452DAA" w:rsidRPr="00E70712" w:rsidRDefault="00452DAA" w:rsidP="00452DAA">
      <w:pPr>
        <w:pStyle w:val="NormalBold"/>
      </w:pPr>
      <w:r w:rsidRPr="00E70712">
        <w:rPr>
          <w:rStyle w:val="HideTWBExt"/>
          <w:b w:val="0"/>
        </w:rPr>
        <w:t>&lt;RepeatBlock-By&gt;&lt;Members&gt;</w:t>
      </w:r>
      <w:r w:rsidRPr="00E70712">
        <w:t>Tomasz Froelich</w:t>
      </w:r>
      <w:r w:rsidRPr="00E70712">
        <w:rPr>
          <w:rStyle w:val="HideTWBExt"/>
          <w:b w:val="0"/>
        </w:rPr>
        <w:t>&lt;/Members&gt;</w:t>
      </w:r>
    </w:p>
    <w:p w14:paraId="357C480F" w14:textId="77777777" w:rsidR="00452DAA" w:rsidRPr="00E70712" w:rsidRDefault="00452DAA" w:rsidP="00452DAA">
      <w:pPr>
        <w:pStyle w:val="NormalBold"/>
      </w:pPr>
      <w:r w:rsidRPr="00E70712">
        <w:rPr>
          <w:rStyle w:val="HideTWBExt"/>
          <w:b w:val="0"/>
        </w:rPr>
        <w:t>&lt;/RepeatBlock-By&gt;</w:t>
      </w:r>
    </w:p>
    <w:p w14:paraId="7BE53AEA"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412308D" w14:textId="77777777" w:rsidR="00452DAA" w:rsidRPr="00E70712" w:rsidRDefault="00452DAA" w:rsidP="00452DAA">
      <w:pPr>
        <w:pStyle w:val="NormalBold"/>
      </w:pPr>
      <w:r w:rsidRPr="00E70712">
        <w:rPr>
          <w:rStyle w:val="HideTWBExt"/>
          <w:b w:val="0"/>
        </w:rPr>
        <w:t>&lt;Article&gt;</w:t>
      </w:r>
      <w:r w:rsidRPr="00E70712">
        <w:t>Odstavek 25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0C5390AF" w14:textId="77777777" w:rsidTr="00B92C2A">
        <w:trPr>
          <w:trHeight w:hRule="exact" w:val="240"/>
          <w:jc w:val="center"/>
        </w:trPr>
        <w:tc>
          <w:tcPr>
            <w:tcW w:w="9752" w:type="dxa"/>
            <w:gridSpan w:val="2"/>
            <w:tcBorders>
              <w:top w:val="nil"/>
              <w:left w:val="nil"/>
              <w:bottom w:val="nil"/>
              <w:right w:val="nil"/>
            </w:tcBorders>
          </w:tcPr>
          <w:p w14:paraId="68DD4957" w14:textId="77777777" w:rsidR="00452DAA" w:rsidRPr="00E70712" w:rsidRDefault="00452DAA" w:rsidP="00B92C2A"/>
        </w:tc>
      </w:tr>
      <w:tr w:rsidR="00EF2A05" w:rsidRPr="00E70712" w14:paraId="167192DD" w14:textId="77777777" w:rsidTr="00B92C2A">
        <w:trPr>
          <w:trHeight w:val="240"/>
          <w:jc w:val="center"/>
        </w:trPr>
        <w:tc>
          <w:tcPr>
            <w:tcW w:w="4876" w:type="dxa"/>
            <w:tcBorders>
              <w:top w:val="nil"/>
              <w:left w:val="nil"/>
              <w:bottom w:val="nil"/>
              <w:right w:val="nil"/>
            </w:tcBorders>
          </w:tcPr>
          <w:p w14:paraId="7CE249A2"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102FD7AC" w14:textId="77777777" w:rsidR="00452DAA" w:rsidRPr="00E70712" w:rsidRDefault="00452DAA" w:rsidP="00B92C2A">
            <w:pPr>
              <w:pStyle w:val="AmColumnHeading"/>
            </w:pPr>
            <w:r w:rsidRPr="00E70712">
              <w:t>Predlog spremembe</w:t>
            </w:r>
          </w:p>
        </w:tc>
      </w:tr>
      <w:tr w:rsidR="00EF2A05" w:rsidRPr="00E70712" w14:paraId="752E8EB9" w14:textId="77777777" w:rsidTr="00B92C2A">
        <w:trPr>
          <w:jc w:val="center"/>
        </w:trPr>
        <w:tc>
          <w:tcPr>
            <w:tcW w:w="4876" w:type="dxa"/>
            <w:tcBorders>
              <w:top w:val="nil"/>
              <w:left w:val="nil"/>
              <w:bottom w:val="nil"/>
              <w:right w:val="nil"/>
            </w:tcBorders>
          </w:tcPr>
          <w:p w14:paraId="1E1BF6AA" w14:textId="77777777" w:rsidR="00452DAA" w:rsidRPr="00E70712" w:rsidRDefault="00452DAA" w:rsidP="00B92C2A">
            <w:pPr>
              <w:pStyle w:val="Normal6a"/>
            </w:pPr>
          </w:p>
        </w:tc>
        <w:tc>
          <w:tcPr>
            <w:tcW w:w="4876" w:type="dxa"/>
            <w:tcBorders>
              <w:top w:val="nil"/>
              <w:left w:val="nil"/>
              <w:bottom w:val="nil"/>
              <w:right w:val="nil"/>
            </w:tcBorders>
          </w:tcPr>
          <w:p w14:paraId="31D28B16" w14:textId="77777777" w:rsidR="00452DAA" w:rsidRPr="00E70712" w:rsidRDefault="00452DAA" w:rsidP="00B92C2A">
            <w:pPr>
              <w:pStyle w:val="Normal6a"/>
            </w:pPr>
            <w:r w:rsidRPr="00E70712">
              <w:rPr>
                <w:b/>
                <w:i/>
              </w:rPr>
              <w:t>25a.</w:t>
            </w:r>
            <w:r w:rsidRPr="00E70712">
              <w:tab/>
            </w:r>
            <w:r w:rsidRPr="00E70712">
              <w:rPr>
                <w:b/>
                <w:i/>
              </w:rPr>
              <w:t>ugotavlja, da je Evropsko javno tožilstvo (EJT) začelo ločeno preiskavo morebitne zlorabe sredstev EU, namenjenih za prenovo železniške postaje Novi Sad med letoma 2021 in 2024; izraža zaskrbljenost, ker sredstva EU na splošno pomenijo tveganje korupcije in ker EU z zagotavljanjem obsežnih sredstev Srbiji spodbuja korupcijo;</w:t>
            </w:r>
          </w:p>
        </w:tc>
      </w:tr>
    </w:tbl>
    <w:p w14:paraId="16265734"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57EC3371" w14:textId="77777777" w:rsidR="00452DAA" w:rsidRPr="00E70712" w:rsidRDefault="00452DAA" w:rsidP="00452DAA">
      <w:r w:rsidRPr="00E70712">
        <w:rPr>
          <w:rStyle w:val="HideTWBExt"/>
        </w:rPr>
        <w:t>&lt;/Amend&gt;</w:t>
      </w:r>
    </w:p>
    <w:p w14:paraId="1B7E4FD1"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474</w:t>
      </w:r>
      <w:r w:rsidRPr="00E70712">
        <w:rPr>
          <w:rStyle w:val="HideTWBExt"/>
          <w:b w:val="0"/>
        </w:rPr>
        <w:t>&lt;/NumAm&gt;</w:t>
      </w:r>
    </w:p>
    <w:p w14:paraId="57C8CFA1" w14:textId="77777777" w:rsidR="00452DAA" w:rsidRPr="00E70712" w:rsidRDefault="00452DAA" w:rsidP="00452DAA">
      <w:pPr>
        <w:pStyle w:val="NormalBold"/>
      </w:pPr>
      <w:r w:rsidRPr="00E70712">
        <w:rPr>
          <w:rStyle w:val="HideTWBExt"/>
          <w:b w:val="0"/>
        </w:rPr>
        <w:t>&lt;RepeatBlock-By&gt;&lt;Members&gt;</w:t>
      </w:r>
      <w:r w:rsidRPr="00E70712">
        <w:t>Tonino Picula</w:t>
      </w:r>
      <w:r w:rsidRPr="00E70712">
        <w:rPr>
          <w:rStyle w:val="HideTWBExt"/>
          <w:b w:val="0"/>
        </w:rPr>
        <w:t>&lt;/Members&gt;</w:t>
      </w:r>
    </w:p>
    <w:p w14:paraId="4DD23100" w14:textId="77777777" w:rsidR="00452DAA" w:rsidRPr="00E70712" w:rsidRDefault="00452DAA" w:rsidP="00452DAA">
      <w:pPr>
        <w:pStyle w:val="NormalBold"/>
      </w:pPr>
      <w:r w:rsidRPr="00E70712">
        <w:rPr>
          <w:rStyle w:val="HideTWBExt"/>
          <w:b w:val="0"/>
        </w:rPr>
        <w:t>&lt;/RepeatBlock-By&gt;</w:t>
      </w:r>
    </w:p>
    <w:p w14:paraId="13AE9ADB"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C776C79" w14:textId="77777777" w:rsidR="00452DAA" w:rsidRPr="00E70712" w:rsidRDefault="00452DAA" w:rsidP="00452DAA">
      <w:pPr>
        <w:pStyle w:val="NormalBold"/>
      </w:pPr>
      <w:r w:rsidRPr="00E70712">
        <w:rPr>
          <w:rStyle w:val="HideTWBExt"/>
          <w:b w:val="0"/>
        </w:rPr>
        <w:t>&lt;Article&gt;</w:t>
      </w:r>
      <w:r w:rsidRPr="00E70712">
        <w:t>Odstavek 25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3271555C" w14:textId="77777777" w:rsidTr="00B92C2A">
        <w:trPr>
          <w:trHeight w:hRule="exact" w:val="240"/>
          <w:jc w:val="center"/>
        </w:trPr>
        <w:tc>
          <w:tcPr>
            <w:tcW w:w="9752" w:type="dxa"/>
            <w:gridSpan w:val="2"/>
            <w:tcBorders>
              <w:top w:val="nil"/>
              <w:left w:val="nil"/>
              <w:bottom w:val="nil"/>
              <w:right w:val="nil"/>
            </w:tcBorders>
          </w:tcPr>
          <w:p w14:paraId="7C89182C" w14:textId="77777777" w:rsidR="00452DAA" w:rsidRPr="00E70712" w:rsidRDefault="00452DAA" w:rsidP="00B92C2A"/>
        </w:tc>
      </w:tr>
      <w:tr w:rsidR="00EF2A05" w:rsidRPr="00E70712" w14:paraId="142AEA88" w14:textId="77777777" w:rsidTr="00B92C2A">
        <w:trPr>
          <w:trHeight w:val="240"/>
          <w:jc w:val="center"/>
        </w:trPr>
        <w:tc>
          <w:tcPr>
            <w:tcW w:w="4876" w:type="dxa"/>
            <w:tcBorders>
              <w:top w:val="nil"/>
              <w:left w:val="nil"/>
              <w:bottom w:val="nil"/>
              <w:right w:val="nil"/>
            </w:tcBorders>
          </w:tcPr>
          <w:p w14:paraId="40E46A30"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15CA7D05" w14:textId="77777777" w:rsidR="00452DAA" w:rsidRPr="00E70712" w:rsidRDefault="00452DAA" w:rsidP="00B92C2A">
            <w:pPr>
              <w:pStyle w:val="AmColumnHeading"/>
            </w:pPr>
            <w:r w:rsidRPr="00E70712">
              <w:t>Predlog spremembe</w:t>
            </w:r>
          </w:p>
        </w:tc>
      </w:tr>
      <w:tr w:rsidR="00EF2A05" w:rsidRPr="00E70712" w14:paraId="3F92A797" w14:textId="77777777" w:rsidTr="00B92C2A">
        <w:trPr>
          <w:jc w:val="center"/>
        </w:trPr>
        <w:tc>
          <w:tcPr>
            <w:tcW w:w="4876" w:type="dxa"/>
            <w:tcBorders>
              <w:top w:val="nil"/>
              <w:left w:val="nil"/>
              <w:bottom w:val="nil"/>
              <w:right w:val="nil"/>
            </w:tcBorders>
          </w:tcPr>
          <w:p w14:paraId="4D742258" w14:textId="77777777" w:rsidR="00452DAA" w:rsidRPr="00E70712" w:rsidRDefault="00452DAA" w:rsidP="00B92C2A">
            <w:pPr>
              <w:pStyle w:val="Normal6a"/>
            </w:pPr>
          </w:p>
        </w:tc>
        <w:tc>
          <w:tcPr>
            <w:tcW w:w="4876" w:type="dxa"/>
            <w:tcBorders>
              <w:top w:val="nil"/>
              <w:left w:val="nil"/>
              <w:bottom w:val="nil"/>
              <w:right w:val="nil"/>
            </w:tcBorders>
          </w:tcPr>
          <w:p w14:paraId="7B5679FC" w14:textId="77777777" w:rsidR="00452DAA" w:rsidRPr="00E70712" w:rsidRDefault="00452DAA" w:rsidP="00B92C2A">
            <w:pPr>
              <w:pStyle w:val="Normal6a"/>
            </w:pPr>
            <w:r w:rsidRPr="00E70712">
              <w:rPr>
                <w:b/>
                <w:i/>
              </w:rPr>
              <w:t>25a.</w:t>
            </w:r>
            <w:r w:rsidRPr="00E70712">
              <w:tab/>
            </w:r>
            <w:r w:rsidRPr="00E70712">
              <w:rPr>
                <w:b/>
                <w:i/>
              </w:rPr>
              <w:t>poziva EU in države Zahodnega Balkana, naj vzpostavijo okvir za sodelovanje med Evropskim javnim tožilstvom in ustreznimi organi iz držav Zahodnega Balkana, da bo lahko Evropsko javno tožilstvo (EJT) učinkovito izvajalo svoje pristojnosti v zvezi s sredstvi IPA III in instrumenta za Zahodni Balkan v državah prejemnicah;</w:t>
            </w:r>
          </w:p>
        </w:tc>
      </w:tr>
    </w:tbl>
    <w:p w14:paraId="78342D2F"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4B66268" w14:textId="77777777" w:rsidR="00452DAA" w:rsidRPr="00E70712" w:rsidRDefault="00452DAA" w:rsidP="00452DAA">
      <w:r w:rsidRPr="00E70712">
        <w:rPr>
          <w:rStyle w:val="HideTWBExt"/>
        </w:rPr>
        <w:t>&lt;/Amend&gt;</w:t>
      </w:r>
    </w:p>
    <w:p w14:paraId="63E9ECD9"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475</w:t>
      </w:r>
      <w:r w:rsidRPr="00E70712">
        <w:rPr>
          <w:rStyle w:val="HideTWBExt"/>
          <w:b w:val="0"/>
        </w:rPr>
        <w:t>&lt;/NumAm&gt;</w:t>
      </w:r>
    </w:p>
    <w:p w14:paraId="20301C19" w14:textId="77777777" w:rsidR="00452DAA" w:rsidRPr="00E70712" w:rsidRDefault="00452DAA" w:rsidP="00452DAA">
      <w:pPr>
        <w:pStyle w:val="NormalBold"/>
      </w:pPr>
      <w:r w:rsidRPr="00E70712">
        <w:rPr>
          <w:rStyle w:val="HideTWBExt"/>
          <w:b w:val="0"/>
        </w:rPr>
        <w:t>&lt;RepeatBlock-By&gt;&lt;Members&gt;</w:t>
      </w:r>
      <w:r w:rsidRPr="00E70712">
        <w:t>Danilo Della Valle</w:t>
      </w:r>
      <w:r w:rsidRPr="00E70712">
        <w:rPr>
          <w:rStyle w:val="HideTWBExt"/>
          <w:b w:val="0"/>
        </w:rPr>
        <w:t>&lt;/Members&gt;</w:t>
      </w:r>
    </w:p>
    <w:p w14:paraId="70B2A7B2" w14:textId="77777777" w:rsidR="00452DAA" w:rsidRPr="00E70712" w:rsidRDefault="00452DAA" w:rsidP="00452DAA">
      <w:pPr>
        <w:pStyle w:val="NormalBold"/>
      </w:pPr>
      <w:r w:rsidRPr="00E70712">
        <w:rPr>
          <w:rStyle w:val="HideTWBExt"/>
          <w:b w:val="0"/>
        </w:rPr>
        <w:t>&lt;/RepeatBlock-By&gt;</w:t>
      </w:r>
    </w:p>
    <w:p w14:paraId="10D855D9"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66214D0" w14:textId="77777777" w:rsidR="00452DAA" w:rsidRPr="00E70712" w:rsidRDefault="00452DAA" w:rsidP="00452DAA">
      <w:pPr>
        <w:pStyle w:val="NormalBold"/>
      </w:pPr>
      <w:r w:rsidRPr="00E70712">
        <w:rPr>
          <w:rStyle w:val="HideTWBExt"/>
          <w:b w:val="0"/>
        </w:rPr>
        <w:t>&lt;Article&gt;</w:t>
      </w:r>
      <w:r w:rsidRPr="00E70712">
        <w:t>Odstavek 25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9F9ED77" w14:textId="77777777" w:rsidTr="00B92C2A">
        <w:trPr>
          <w:trHeight w:hRule="exact" w:val="240"/>
          <w:jc w:val="center"/>
        </w:trPr>
        <w:tc>
          <w:tcPr>
            <w:tcW w:w="9752" w:type="dxa"/>
            <w:gridSpan w:val="2"/>
            <w:tcBorders>
              <w:top w:val="nil"/>
              <w:left w:val="nil"/>
              <w:bottom w:val="nil"/>
              <w:right w:val="nil"/>
            </w:tcBorders>
          </w:tcPr>
          <w:p w14:paraId="0BC54522" w14:textId="77777777" w:rsidR="00452DAA" w:rsidRPr="00E70712" w:rsidRDefault="00452DAA" w:rsidP="00B92C2A"/>
        </w:tc>
      </w:tr>
      <w:tr w:rsidR="00EF2A05" w:rsidRPr="00E70712" w14:paraId="2B7DB8D5" w14:textId="77777777" w:rsidTr="00B92C2A">
        <w:trPr>
          <w:trHeight w:val="240"/>
          <w:jc w:val="center"/>
        </w:trPr>
        <w:tc>
          <w:tcPr>
            <w:tcW w:w="4876" w:type="dxa"/>
            <w:tcBorders>
              <w:top w:val="nil"/>
              <w:left w:val="nil"/>
              <w:bottom w:val="nil"/>
              <w:right w:val="nil"/>
            </w:tcBorders>
          </w:tcPr>
          <w:p w14:paraId="7417A5F9"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A47470E" w14:textId="77777777" w:rsidR="00452DAA" w:rsidRPr="00E70712" w:rsidRDefault="00452DAA" w:rsidP="00B92C2A">
            <w:pPr>
              <w:pStyle w:val="AmColumnHeading"/>
            </w:pPr>
            <w:r w:rsidRPr="00E70712">
              <w:t>Predlog spremembe</w:t>
            </w:r>
          </w:p>
        </w:tc>
      </w:tr>
      <w:tr w:rsidR="00EF2A05" w:rsidRPr="00E70712" w14:paraId="3214CB71" w14:textId="77777777" w:rsidTr="00B92C2A">
        <w:trPr>
          <w:jc w:val="center"/>
        </w:trPr>
        <w:tc>
          <w:tcPr>
            <w:tcW w:w="4876" w:type="dxa"/>
            <w:tcBorders>
              <w:top w:val="nil"/>
              <w:left w:val="nil"/>
              <w:bottom w:val="nil"/>
              <w:right w:val="nil"/>
            </w:tcBorders>
          </w:tcPr>
          <w:p w14:paraId="11288791" w14:textId="77777777" w:rsidR="00452DAA" w:rsidRPr="00E70712" w:rsidRDefault="00452DAA" w:rsidP="00B92C2A">
            <w:pPr>
              <w:pStyle w:val="Normal6a"/>
            </w:pPr>
          </w:p>
        </w:tc>
        <w:tc>
          <w:tcPr>
            <w:tcW w:w="4876" w:type="dxa"/>
            <w:tcBorders>
              <w:top w:val="nil"/>
              <w:left w:val="nil"/>
              <w:bottom w:val="nil"/>
              <w:right w:val="nil"/>
            </w:tcBorders>
          </w:tcPr>
          <w:p w14:paraId="5AE58464" w14:textId="77777777" w:rsidR="00452DAA" w:rsidRPr="00E70712" w:rsidRDefault="00452DAA" w:rsidP="00B92C2A">
            <w:pPr>
              <w:pStyle w:val="Normal6a"/>
            </w:pPr>
            <w:r w:rsidRPr="00E70712">
              <w:rPr>
                <w:b/>
                <w:i/>
              </w:rPr>
              <w:t>25a.</w:t>
            </w:r>
            <w:r w:rsidRPr="00E70712">
              <w:tab/>
            </w:r>
            <w:r w:rsidRPr="00E70712">
              <w:rPr>
                <w:b/>
                <w:i/>
              </w:rPr>
              <w:t>poziva Srbijo, naj okrepi varovanje zdravja in varnosti pri delu s sprejetjem posebnih nacionalnih politik o psihosocialnih in nastajajočih tveganjih, tudi v gospodarstvu priložnostnih del in platformnem gospodarstvu, ter z zagotavljanjem učinkovite pravice do odklopa za delavce;</w:t>
            </w:r>
          </w:p>
        </w:tc>
      </w:tr>
    </w:tbl>
    <w:p w14:paraId="62CD8318"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12B0FC8" w14:textId="77777777" w:rsidR="00452DAA" w:rsidRPr="00E70712" w:rsidRDefault="00452DAA" w:rsidP="00452DAA">
      <w:r w:rsidRPr="00E70712">
        <w:rPr>
          <w:rStyle w:val="HideTWBExt"/>
        </w:rPr>
        <w:t>&lt;/Amend&gt;</w:t>
      </w:r>
    </w:p>
    <w:p w14:paraId="6C0919E2"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476</w:t>
      </w:r>
      <w:r w:rsidRPr="00E70712">
        <w:rPr>
          <w:rStyle w:val="HideTWBExt"/>
          <w:b w:val="0"/>
        </w:rPr>
        <w:t>&lt;/NumAm&gt;</w:t>
      </w:r>
    </w:p>
    <w:p w14:paraId="3432F614" w14:textId="77777777" w:rsidR="00452DAA" w:rsidRPr="00E70712" w:rsidRDefault="00452DAA" w:rsidP="00452DAA">
      <w:pPr>
        <w:pStyle w:val="NormalBold"/>
      </w:pPr>
      <w:r w:rsidRPr="00E70712">
        <w:rPr>
          <w:rStyle w:val="HideTWBExt"/>
          <w:b w:val="0"/>
        </w:rPr>
        <w:t>&lt;RepeatBlock-By&gt;&lt;Members&gt;</w:t>
      </w:r>
      <w:r w:rsidRPr="00E70712">
        <w:t>Christophe Gomart</w:t>
      </w:r>
      <w:r w:rsidRPr="00E70712">
        <w:rPr>
          <w:rStyle w:val="HideTWBExt"/>
          <w:b w:val="0"/>
        </w:rPr>
        <w:t>&lt;/Members&gt;</w:t>
      </w:r>
    </w:p>
    <w:p w14:paraId="22172FC4" w14:textId="77777777" w:rsidR="00452DAA" w:rsidRPr="00E70712" w:rsidRDefault="00452DAA" w:rsidP="00452DAA">
      <w:pPr>
        <w:pStyle w:val="NormalBold"/>
      </w:pPr>
      <w:r w:rsidRPr="00E70712">
        <w:rPr>
          <w:rStyle w:val="HideTWBExt"/>
          <w:b w:val="0"/>
        </w:rPr>
        <w:t>&lt;/RepeatBlock-By&gt;</w:t>
      </w:r>
    </w:p>
    <w:p w14:paraId="6E902527"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AEE36CA" w14:textId="77777777" w:rsidR="00452DAA" w:rsidRPr="00E70712" w:rsidRDefault="00452DAA" w:rsidP="00452DAA">
      <w:pPr>
        <w:pStyle w:val="NormalBold"/>
      </w:pPr>
      <w:r w:rsidRPr="00E70712">
        <w:rPr>
          <w:rStyle w:val="HideTWBExt"/>
          <w:b w:val="0"/>
        </w:rPr>
        <w:t>&lt;Article&gt;</w:t>
      </w:r>
      <w:r w:rsidRPr="00E70712">
        <w:t>Odstavek 25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3BC49673" w14:textId="77777777" w:rsidTr="00B92C2A">
        <w:trPr>
          <w:trHeight w:hRule="exact" w:val="240"/>
          <w:jc w:val="center"/>
        </w:trPr>
        <w:tc>
          <w:tcPr>
            <w:tcW w:w="9752" w:type="dxa"/>
            <w:gridSpan w:val="2"/>
            <w:tcBorders>
              <w:top w:val="nil"/>
              <w:left w:val="nil"/>
              <w:bottom w:val="nil"/>
              <w:right w:val="nil"/>
            </w:tcBorders>
          </w:tcPr>
          <w:p w14:paraId="0FB8B356" w14:textId="77777777" w:rsidR="00452DAA" w:rsidRPr="00E70712" w:rsidRDefault="00452DAA" w:rsidP="00B92C2A"/>
        </w:tc>
      </w:tr>
      <w:tr w:rsidR="00EF2A05" w:rsidRPr="00E70712" w14:paraId="7AF9AC86" w14:textId="77777777" w:rsidTr="00B92C2A">
        <w:trPr>
          <w:trHeight w:val="240"/>
          <w:jc w:val="center"/>
        </w:trPr>
        <w:tc>
          <w:tcPr>
            <w:tcW w:w="4876" w:type="dxa"/>
            <w:tcBorders>
              <w:top w:val="nil"/>
              <w:left w:val="nil"/>
              <w:bottom w:val="nil"/>
              <w:right w:val="nil"/>
            </w:tcBorders>
          </w:tcPr>
          <w:p w14:paraId="7FCC9A0E"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73F1AF2" w14:textId="77777777" w:rsidR="00452DAA" w:rsidRPr="00E70712" w:rsidRDefault="00452DAA" w:rsidP="00B92C2A">
            <w:pPr>
              <w:pStyle w:val="AmColumnHeading"/>
            </w:pPr>
            <w:r w:rsidRPr="00E70712">
              <w:t>Predlog spremembe</w:t>
            </w:r>
          </w:p>
        </w:tc>
      </w:tr>
      <w:tr w:rsidR="00EF2A05" w:rsidRPr="00E70712" w14:paraId="2FECDFFA" w14:textId="77777777" w:rsidTr="00B92C2A">
        <w:trPr>
          <w:jc w:val="center"/>
        </w:trPr>
        <w:tc>
          <w:tcPr>
            <w:tcW w:w="4876" w:type="dxa"/>
            <w:tcBorders>
              <w:top w:val="nil"/>
              <w:left w:val="nil"/>
              <w:bottom w:val="nil"/>
              <w:right w:val="nil"/>
            </w:tcBorders>
          </w:tcPr>
          <w:p w14:paraId="575C7F1F" w14:textId="77777777" w:rsidR="00452DAA" w:rsidRPr="00E70712" w:rsidRDefault="00452DAA" w:rsidP="00B92C2A">
            <w:pPr>
              <w:pStyle w:val="Normal6a"/>
            </w:pPr>
          </w:p>
        </w:tc>
        <w:tc>
          <w:tcPr>
            <w:tcW w:w="4876" w:type="dxa"/>
            <w:tcBorders>
              <w:top w:val="nil"/>
              <w:left w:val="nil"/>
              <w:bottom w:val="nil"/>
              <w:right w:val="nil"/>
            </w:tcBorders>
          </w:tcPr>
          <w:p w14:paraId="1285BE94" w14:textId="77777777" w:rsidR="00452DAA" w:rsidRPr="00E70712" w:rsidRDefault="00452DAA" w:rsidP="00B92C2A">
            <w:pPr>
              <w:pStyle w:val="Normal6a"/>
            </w:pPr>
            <w:r w:rsidRPr="00E70712">
              <w:rPr>
                <w:b/>
                <w:i/>
              </w:rPr>
              <w:t>25a.</w:t>
            </w:r>
            <w:r w:rsidRPr="00E70712">
              <w:tab/>
            </w:r>
            <w:r w:rsidRPr="00E70712">
              <w:rPr>
                <w:b/>
                <w:i/>
              </w:rPr>
              <w:t>izraža pomisleke glede skladnosti nadaljnjega zagotavljanja znatnega financiranja, zlasti v okviru instrumenta za predpristopno pomoč (IPA III), kar vključuje sporazum o financiranju v višini 219,9 milijona EUR za obdobje 2025–2027;</w:t>
            </w:r>
          </w:p>
        </w:tc>
      </w:tr>
    </w:tbl>
    <w:p w14:paraId="2D5933BE"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{FR}</w:t>
      </w:r>
      <w:r w:rsidRPr="00E70712">
        <w:t>fr</w:t>
      </w:r>
      <w:r w:rsidRPr="00E70712">
        <w:rPr>
          <w:rStyle w:val="HideTWBExt"/>
        </w:rPr>
        <w:t>&lt;/Original&gt;</w:t>
      </w:r>
    </w:p>
    <w:p w14:paraId="5222C329" w14:textId="77777777" w:rsidR="00452DAA" w:rsidRPr="00E70712" w:rsidRDefault="00452DAA" w:rsidP="00452DAA">
      <w:r w:rsidRPr="00E70712">
        <w:rPr>
          <w:rStyle w:val="HideTWBExt"/>
        </w:rPr>
        <w:t>&lt;/Amend&gt;</w:t>
      </w:r>
    </w:p>
    <w:p w14:paraId="1AA5CC25"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477</w:t>
      </w:r>
      <w:r w:rsidRPr="00E70712">
        <w:rPr>
          <w:rStyle w:val="HideTWBExt"/>
          <w:b w:val="0"/>
        </w:rPr>
        <w:t>&lt;/NumAm&gt;</w:t>
      </w:r>
    </w:p>
    <w:p w14:paraId="65956F85" w14:textId="77777777" w:rsidR="00452DAA" w:rsidRPr="00E70712" w:rsidRDefault="00452DAA" w:rsidP="00452DAA">
      <w:pPr>
        <w:pStyle w:val="NormalBold"/>
      </w:pPr>
      <w:r w:rsidRPr="00E70712">
        <w:rPr>
          <w:rStyle w:val="HideTWBExt"/>
          <w:b w:val="0"/>
        </w:rPr>
        <w:t>&lt;RepeatBlock-By&gt;&lt;Members&gt;</w:t>
      </w:r>
      <w:r w:rsidRPr="00E70712">
        <w:t>Helmut Brandstätter</w:t>
      </w:r>
      <w:r w:rsidRPr="00E70712">
        <w:rPr>
          <w:rStyle w:val="HideTWBExt"/>
          <w:b w:val="0"/>
        </w:rPr>
        <w:t>&lt;/Members&gt;</w:t>
      </w:r>
    </w:p>
    <w:p w14:paraId="30E4377B" w14:textId="77777777" w:rsidR="00452DAA" w:rsidRPr="00E70712" w:rsidRDefault="00452DAA" w:rsidP="00452DAA">
      <w:pPr>
        <w:pStyle w:val="NormalBold"/>
      </w:pPr>
      <w:r w:rsidRPr="00E70712">
        <w:rPr>
          <w:rStyle w:val="HideTWBExt"/>
          <w:b w:val="0"/>
        </w:rPr>
        <w:t>&lt;/RepeatBlock-By&gt;</w:t>
      </w:r>
    </w:p>
    <w:p w14:paraId="3E312E51"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7FCAC1F2" w14:textId="77777777" w:rsidR="00452DAA" w:rsidRPr="00E70712" w:rsidRDefault="00452DAA" w:rsidP="00452DAA">
      <w:pPr>
        <w:pStyle w:val="NormalBold"/>
      </w:pPr>
      <w:r w:rsidRPr="00E70712">
        <w:rPr>
          <w:rStyle w:val="HideTWBExt"/>
          <w:b w:val="0"/>
        </w:rPr>
        <w:t>&lt;Article&gt;</w:t>
      </w:r>
      <w:r w:rsidRPr="00E70712">
        <w:t>Odstavek 25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53F993FC" w14:textId="77777777" w:rsidTr="00B92C2A">
        <w:trPr>
          <w:trHeight w:hRule="exact" w:val="240"/>
          <w:jc w:val="center"/>
        </w:trPr>
        <w:tc>
          <w:tcPr>
            <w:tcW w:w="9752" w:type="dxa"/>
            <w:gridSpan w:val="2"/>
            <w:tcBorders>
              <w:top w:val="nil"/>
              <w:left w:val="nil"/>
              <w:bottom w:val="nil"/>
              <w:right w:val="nil"/>
            </w:tcBorders>
          </w:tcPr>
          <w:p w14:paraId="207F7008" w14:textId="77777777" w:rsidR="00452DAA" w:rsidRPr="00E70712" w:rsidRDefault="00452DAA" w:rsidP="00B92C2A"/>
        </w:tc>
      </w:tr>
      <w:tr w:rsidR="00EF2A05" w:rsidRPr="00E70712" w14:paraId="18C5B507" w14:textId="77777777" w:rsidTr="00B92C2A">
        <w:trPr>
          <w:trHeight w:val="240"/>
          <w:jc w:val="center"/>
        </w:trPr>
        <w:tc>
          <w:tcPr>
            <w:tcW w:w="4876" w:type="dxa"/>
            <w:tcBorders>
              <w:top w:val="nil"/>
              <w:left w:val="nil"/>
              <w:bottom w:val="nil"/>
              <w:right w:val="nil"/>
            </w:tcBorders>
          </w:tcPr>
          <w:p w14:paraId="28AF036A"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5D22BD51" w14:textId="77777777" w:rsidR="00452DAA" w:rsidRPr="00E70712" w:rsidRDefault="00452DAA" w:rsidP="00B92C2A">
            <w:pPr>
              <w:pStyle w:val="AmColumnHeading"/>
            </w:pPr>
            <w:r w:rsidRPr="00E70712">
              <w:t>Predlog spremembe</w:t>
            </w:r>
          </w:p>
        </w:tc>
      </w:tr>
      <w:tr w:rsidR="00EF2A05" w:rsidRPr="00E70712" w14:paraId="7FB45305" w14:textId="77777777" w:rsidTr="00B92C2A">
        <w:trPr>
          <w:jc w:val="center"/>
        </w:trPr>
        <w:tc>
          <w:tcPr>
            <w:tcW w:w="4876" w:type="dxa"/>
            <w:tcBorders>
              <w:top w:val="nil"/>
              <w:left w:val="nil"/>
              <w:bottom w:val="nil"/>
              <w:right w:val="nil"/>
            </w:tcBorders>
          </w:tcPr>
          <w:p w14:paraId="73BE96E5" w14:textId="77777777" w:rsidR="00452DAA" w:rsidRPr="00E70712" w:rsidRDefault="00452DAA" w:rsidP="00B92C2A">
            <w:pPr>
              <w:pStyle w:val="Normal6a"/>
            </w:pPr>
          </w:p>
        </w:tc>
        <w:tc>
          <w:tcPr>
            <w:tcW w:w="4876" w:type="dxa"/>
            <w:tcBorders>
              <w:top w:val="nil"/>
              <w:left w:val="nil"/>
              <w:bottom w:val="nil"/>
              <w:right w:val="nil"/>
            </w:tcBorders>
          </w:tcPr>
          <w:p w14:paraId="71AFC8B9" w14:textId="77777777" w:rsidR="00452DAA" w:rsidRPr="00E70712" w:rsidRDefault="00452DAA" w:rsidP="00B92C2A">
            <w:pPr>
              <w:pStyle w:val="Normal6a"/>
            </w:pPr>
            <w:r w:rsidRPr="00E70712">
              <w:rPr>
                <w:b/>
                <w:i/>
              </w:rPr>
              <w:t>25a.</w:t>
            </w:r>
            <w:r w:rsidRPr="00E70712">
              <w:tab/>
            </w:r>
            <w:r w:rsidRPr="00E70712">
              <w:rPr>
                <w:b/>
                <w:i/>
              </w:rPr>
              <w:t>je seznanjen z izjavami srbskih oblasti o odkritju eksplozivov v bližini plinovoda na srbsko-madžarski meji tik pred volitvami na Madžarskem leta 2026;</w:t>
            </w:r>
          </w:p>
        </w:tc>
      </w:tr>
    </w:tbl>
    <w:p w14:paraId="43E1E3B9"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4BEA0241" w14:textId="77777777" w:rsidR="00452DAA" w:rsidRPr="00E70712" w:rsidRDefault="00452DAA" w:rsidP="00452DAA">
      <w:r w:rsidRPr="00E70712">
        <w:rPr>
          <w:rStyle w:val="HideTWBExt"/>
        </w:rPr>
        <w:t>&lt;/Amend&gt;</w:t>
      </w:r>
    </w:p>
    <w:p w14:paraId="6B654D7B"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478</w:t>
      </w:r>
      <w:r w:rsidRPr="00E70712">
        <w:rPr>
          <w:rStyle w:val="HideTWBExt"/>
          <w:b w:val="0"/>
        </w:rPr>
        <w:t>&lt;/NumAm&gt;</w:t>
      </w:r>
    </w:p>
    <w:p w14:paraId="285A47AB" w14:textId="77777777" w:rsidR="00452DAA" w:rsidRPr="00E70712" w:rsidRDefault="00452DAA" w:rsidP="00452DAA">
      <w:pPr>
        <w:pStyle w:val="NormalBold"/>
      </w:pPr>
      <w:r w:rsidRPr="00E70712">
        <w:rPr>
          <w:rStyle w:val="HideTWBExt"/>
          <w:b w:val="0"/>
        </w:rPr>
        <w:t>&lt;RepeatBlock-By&gt;&lt;Members&gt;</w:t>
      </w:r>
      <w:r w:rsidRPr="00E70712">
        <w:t>Dan Barna, Helmut Brandstätter, Marjan Šarec, Marie-Agnes Strack-Zimmermann, Petras Auštrevičius, Lucia Yar</w:t>
      </w:r>
      <w:r w:rsidRPr="00E70712">
        <w:rPr>
          <w:rStyle w:val="HideTWBExt"/>
          <w:b w:val="0"/>
        </w:rPr>
        <w:t>&lt;/Members&gt;</w:t>
      </w:r>
    </w:p>
    <w:p w14:paraId="2A7C38D3" w14:textId="77777777" w:rsidR="00452DAA" w:rsidRPr="00E70712" w:rsidRDefault="00452DAA" w:rsidP="00452DAA">
      <w:pPr>
        <w:pStyle w:val="NormalBold"/>
      </w:pPr>
      <w:r w:rsidRPr="00E70712">
        <w:rPr>
          <w:rStyle w:val="HideTWBExt"/>
          <w:b w:val="0"/>
        </w:rPr>
        <w:t>&lt;/RepeatBlock-By&gt;</w:t>
      </w:r>
    </w:p>
    <w:p w14:paraId="7A9CB7FD"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94B4DBC" w14:textId="77777777" w:rsidR="00452DAA" w:rsidRPr="00E70712" w:rsidRDefault="00452DAA" w:rsidP="00452DAA">
      <w:pPr>
        <w:pStyle w:val="NormalBold"/>
      </w:pPr>
      <w:r w:rsidRPr="00E70712">
        <w:rPr>
          <w:rStyle w:val="HideTWBExt"/>
          <w:b w:val="0"/>
        </w:rPr>
        <w:t>&lt;Article&gt;</w:t>
      </w:r>
      <w:r w:rsidRPr="00E70712">
        <w:t>Odstavek 25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7822BA1" w14:textId="77777777" w:rsidTr="00B92C2A">
        <w:trPr>
          <w:trHeight w:hRule="exact" w:val="240"/>
          <w:jc w:val="center"/>
        </w:trPr>
        <w:tc>
          <w:tcPr>
            <w:tcW w:w="9752" w:type="dxa"/>
            <w:gridSpan w:val="2"/>
            <w:tcBorders>
              <w:top w:val="nil"/>
              <w:left w:val="nil"/>
              <w:bottom w:val="nil"/>
              <w:right w:val="nil"/>
            </w:tcBorders>
          </w:tcPr>
          <w:p w14:paraId="08F203A3" w14:textId="77777777" w:rsidR="00452DAA" w:rsidRPr="00E70712" w:rsidRDefault="00452DAA" w:rsidP="00B92C2A"/>
        </w:tc>
      </w:tr>
      <w:tr w:rsidR="00EF2A05" w:rsidRPr="00E70712" w14:paraId="171F296A" w14:textId="77777777" w:rsidTr="00B92C2A">
        <w:trPr>
          <w:trHeight w:val="240"/>
          <w:jc w:val="center"/>
        </w:trPr>
        <w:tc>
          <w:tcPr>
            <w:tcW w:w="4876" w:type="dxa"/>
            <w:tcBorders>
              <w:top w:val="nil"/>
              <w:left w:val="nil"/>
              <w:bottom w:val="nil"/>
              <w:right w:val="nil"/>
            </w:tcBorders>
          </w:tcPr>
          <w:p w14:paraId="67D087CB"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5F65B73" w14:textId="77777777" w:rsidR="00452DAA" w:rsidRPr="00E70712" w:rsidRDefault="00452DAA" w:rsidP="00B92C2A">
            <w:pPr>
              <w:pStyle w:val="AmColumnHeading"/>
            </w:pPr>
            <w:r w:rsidRPr="00E70712">
              <w:t>Predlog spremembe</w:t>
            </w:r>
          </w:p>
        </w:tc>
      </w:tr>
      <w:tr w:rsidR="00EF2A05" w:rsidRPr="00E70712" w14:paraId="07B26FAB" w14:textId="77777777" w:rsidTr="00B92C2A">
        <w:trPr>
          <w:jc w:val="center"/>
        </w:trPr>
        <w:tc>
          <w:tcPr>
            <w:tcW w:w="4876" w:type="dxa"/>
            <w:tcBorders>
              <w:top w:val="nil"/>
              <w:left w:val="nil"/>
              <w:bottom w:val="nil"/>
              <w:right w:val="nil"/>
            </w:tcBorders>
          </w:tcPr>
          <w:p w14:paraId="21848ACC" w14:textId="77777777" w:rsidR="00452DAA" w:rsidRPr="00E70712" w:rsidRDefault="00452DAA" w:rsidP="00B92C2A">
            <w:pPr>
              <w:pStyle w:val="Normal6a"/>
            </w:pPr>
          </w:p>
        </w:tc>
        <w:tc>
          <w:tcPr>
            <w:tcW w:w="4876" w:type="dxa"/>
            <w:tcBorders>
              <w:top w:val="nil"/>
              <w:left w:val="nil"/>
              <w:bottom w:val="nil"/>
              <w:right w:val="nil"/>
            </w:tcBorders>
          </w:tcPr>
          <w:p w14:paraId="74CD6BEE" w14:textId="77777777" w:rsidR="00452DAA" w:rsidRPr="00E70712" w:rsidRDefault="00452DAA" w:rsidP="00B92C2A">
            <w:pPr>
              <w:pStyle w:val="Normal6a"/>
            </w:pPr>
            <w:r w:rsidRPr="00E70712">
              <w:rPr>
                <w:b/>
                <w:i/>
              </w:rPr>
              <w:t>25a.</w:t>
            </w:r>
            <w:r w:rsidRPr="00E70712">
              <w:tab/>
            </w:r>
            <w:r w:rsidRPr="00E70712">
              <w:rPr>
                <w:b/>
                <w:i/>
              </w:rPr>
              <w:t>poziva k strožjemu pogojevanju izplačil sredstev iz instrumenta Globalna Evropa z upoštevanjem načela pravne države;</w:t>
            </w:r>
          </w:p>
        </w:tc>
      </w:tr>
    </w:tbl>
    <w:p w14:paraId="63729D4E"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F099D4A" w14:textId="77777777" w:rsidR="00452DAA" w:rsidRPr="00E70712" w:rsidRDefault="00452DAA" w:rsidP="00452DAA">
      <w:r w:rsidRPr="00E70712">
        <w:rPr>
          <w:rStyle w:val="HideTWBExt"/>
        </w:rPr>
        <w:t>&lt;/Amend&gt;</w:t>
      </w:r>
    </w:p>
    <w:p w14:paraId="6EE4058F"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479</w:t>
      </w:r>
      <w:r w:rsidRPr="00E70712">
        <w:rPr>
          <w:rStyle w:val="HideTWBExt"/>
          <w:b w:val="0"/>
        </w:rPr>
        <w:t>&lt;/NumAm&gt;</w:t>
      </w:r>
    </w:p>
    <w:p w14:paraId="3CB62B72" w14:textId="77777777" w:rsidR="00452DAA" w:rsidRPr="00E70712" w:rsidRDefault="00452DAA" w:rsidP="00452DAA">
      <w:pPr>
        <w:pStyle w:val="NormalBold"/>
      </w:pPr>
      <w:r w:rsidRPr="00E70712">
        <w:rPr>
          <w:rStyle w:val="HideTWBExt"/>
          <w:b w:val="0"/>
        </w:rPr>
        <w:t>&lt;RepeatBlock-By&gt;&lt;Members&gt;</w:t>
      </w:r>
      <w:r w:rsidRPr="00E70712">
        <w:t>Vladimir Prebilič</w:t>
      </w:r>
      <w:r w:rsidRPr="00E70712">
        <w:rPr>
          <w:rStyle w:val="HideTWBExt"/>
          <w:b w:val="0"/>
        </w:rPr>
        <w:t>&lt;/Members&gt;</w:t>
      </w:r>
    </w:p>
    <w:p w14:paraId="33AD8EDB" w14:textId="77777777" w:rsidR="00452DAA" w:rsidRPr="00E70712" w:rsidRDefault="00452DAA" w:rsidP="00452DAA">
      <w:r w:rsidRPr="00E70712">
        <w:rPr>
          <w:rStyle w:val="HideTWBExt"/>
        </w:rPr>
        <w:t>&lt;AuNomDe&gt;</w:t>
      </w:r>
      <w:r w:rsidRPr="00E70712">
        <w:rPr>
          <w:rStyle w:val="HideTWBInt"/>
        </w:rPr>
        <w:t>{Verts/ALE}</w:t>
      </w:r>
      <w:r w:rsidRPr="00E70712">
        <w:t>v imenu skupine Verts/ALE</w:t>
      </w:r>
      <w:r w:rsidRPr="00E70712">
        <w:rPr>
          <w:rStyle w:val="HideTWBExt"/>
        </w:rPr>
        <w:t>&lt;/AuNomDe&gt;</w:t>
      </w:r>
    </w:p>
    <w:p w14:paraId="244E2441" w14:textId="77777777" w:rsidR="00452DAA" w:rsidRPr="00E70712" w:rsidRDefault="00452DAA" w:rsidP="00452DAA">
      <w:pPr>
        <w:pStyle w:val="NormalBold"/>
      </w:pPr>
      <w:r w:rsidRPr="00E70712">
        <w:rPr>
          <w:rStyle w:val="HideTWBExt"/>
          <w:b w:val="0"/>
        </w:rPr>
        <w:t>&lt;/RepeatBlock-By&gt;</w:t>
      </w:r>
    </w:p>
    <w:p w14:paraId="64D18A08"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5A94C7E" w14:textId="77777777" w:rsidR="00452DAA" w:rsidRPr="00E70712" w:rsidRDefault="00452DAA" w:rsidP="00452DAA">
      <w:pPr>
        <w:pStyle w:val="NormalBold"/>
      </w:pPr>
      <w:r w:rsidRPr="00E70712">
        <w:rPr>
          <w:rStyle w:val="HideTWBExt"/>
          <w:b w:val="0"/>
        </w:rPr>
        <w:t>&lt;Article&gt;</w:t>
      </w:r>
      <w:r w:rsidRPr="00E70712">
        <w:t>Odstavek 25 b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DE07A6F" w14:textId="77777777" w:rsidTr="00B92C2A">
        <w:trPr>
          <w:trHeight w:hRule="exact" w:val="240"/>
          <w:jc w:val="center"/>
        </w:trPr>
        <w:tc>
          <w:tcPr>
            <w:tcW w:w="9752" w:type="dxa"/>
            <w:gridSpan w:val="2"/>
            <w:tcBorders>
              <w:top w:val="nil"/>
              <w:left w:val="nil"/>
              <w:bottom w:val="nil"/>
              <w:right w:val="nil"/>
            </w:tcBorders>
          </w:tcPr>
          <w:p w14:paraId="5AE853B7" w14:textId="77777777" w:rsidR="00452DAA" w:rsidRPr="00E70712" w:rsidRDefault="00452DAA" w:rsidP="00B92C2A"/>
        </w:tc>
      </w:tr>
      <w:tr w:rsidR="00EF2A05" w:rsidRPr="00E70712" w14:paraId="74B841AF" w14:textId="77777777" w:rsidTr="00B92C2A">
        <w:trPr>
          <w:trHeight w:val="240"/>
          <w:jc w:val="center"/>
        </w:trPr>
        <w:tc>
          <w:tcPr>
            <w:tcW w:w="4876" w:type="dxa"/>
            <w:tcBorders>
              <w:top w:val="nil"/>
              <w:left w:val="nil"/>
              <w:bottom w:val="nil"/>
              <w:right w:val="nil"/>
            </w:tcBorders>
          </w:tcPr>
          <w:p w14:paraId="47C5BDD4"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8104F20" w14:textId="77777777" w:rsidR="00452DAA" w:rsidRPr="00E70712" w:rsidRDefault="00452DAA" w:rsidP="00B92C2A">
            <w:pPr>
              <w:pStyle w:val="AmColumnHeading"/>
            </w:pPr>
            <w:r w:rsidRPr="00E70712">
              <w:t>Predlog spremembe</w:t>
            </w:r>
          </w:p>
        </w:tc>
      </w:tr>
      <w:tr w:rsidR="00EF2A05" w:rsidRPr="00E70712" w14:paraId="365F7007" w14:textId="77777777" w:rsidTr="00B92C2A">
        <w:trPr>
          <w:jc w:val="center"/>
        </w:trPr>
        <w:tc>
          <w:tcPr>
            <w:tcW w:w="4876" w:type="dxa"/>
            <w:tcBorders>
              <w:top w:val="nil"/>
              <w:left w:val="nil"/>
              <w:bottom w:val="nil"/>
              <w:right w:val="nil"/>
            </w:tcBorders>
          </w:tcPr>
          <w:p w14:paraId="5BBCC637" w14:textId="77777777" w:rsidR="00452DAA" w:rsidRPr="00E70712" w:rsidRDefault="00452DAA" w:rsidP="00B92C2A">
            <w:pPr>
              <w:pStyle w:val="Normal6a"/>
            </w:pPr>
          </w:p>
        </w:tc>
        <w:tc>
          <w:tcPr>
            <w:tcW w:w="4876" w:type="dxa"/>
            <w:tcBorders>
              <w:top w:val="nil"/>
              <w:left w:val="nil"/>
              <w:bottom w:val="nil"/>
              <w:right w:val="nil"/>
            </w:tcBorders>
          </w:tcPr>
          <w:p w14:paraId="740D1EB1" w14:textId="77777777" w:rsidR="00452DAA" w:rsidRPr="00E70712" w:rsidRDefault="00452DAA" w:rsidP="00B92C2A">
            <w:pPr>
              <w:pStyle w:val="Normal6a"/>
            </w:pPr>
            <w:r w:rsidRPr="00E70712">
              <w:rPr>
                <w:b/>
                <w:i/>
              </w:rPr>
              <w:t>25b.</w:t>
            </w:r>
            <w:r w:rsidRPr="00E70712">
              <w:tab/>
            </w:r>
            <w:r w:rsidRPr="00E70712">
              <w:rPr>
                <w:b/>
                <w:i/>
              </w:rPr>
              <w:t>poziva EU in države Zahodnega Balkana, naj vzpostavijo okvir za učinkovito sodelovanje med Evropskim javnim tožilstvom in državami pristopnicami; poziva Srbijo, naj nemudoma sklene dvostranske delovne dogovore z Evropskim javnim tožilstvom, da bi olajšala tesno sodelovanje in pregon zlorabe sredstev EU, tudi z napotitvijo nacionalnih uradnikov za zvezo v Evropsko javno tožilstvo;</w:t>
            </w:r>
          </w:p>
        </w:tc>
      </w:tr>
    </w:tbl>
    <w:p w14:paraId="06597C9C"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20E2BC3" w14:textId="77777777" w:rsidR="00452DAA" w:rsidRPr="00E70712" w:rsidRDefault="00452DAA" w:rsidP="00452DAA">
      <w:r w:rsidRPr="00E70712">
        <w:rPr>
          <w:rStyle w:val="HideTWBExt"/>
        </w:rPr>
        <w:t>&lt;/Amend&gt;</w:t>
      </w:r>
    </w:p>
    <w:p w14:paraId="64B1AF6E"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480</w:t>
      </w:r>
      <w:r w:rsidRPr="00E70712">
        <w:rPr>
          <w:rStyle w:val="HideTWBExt"/>
          <w:b w:val="0"/>
        </w:rPr>
        <w:t>&lt;/NumAm&gt;</w:t>
      </w:r>
    </w:p>
    <w:p w14:paraId="0FA3F5C4" w14:textId="77777777" w:rsidR="00452DAA" w:rsidRPr="00E70712" w:rsidRDefault="00452DAA" w:rsidP="00452DAA">
      <w:pPr>
        <w:pStyle w:val="NormalBold"/>
      </w:pPr>
      <w:r w:rsidRPr="00E70712">
        <w:rPr>
          <w:rStyle w:val="HideTWBExt"/>
          <w:b w:val="0"/>
        </w:rPr>
        <w:t>&lt;RepeatBlock-By&gt;&lt;Members&gt;</w:t>
      </w:r>
      <w:r w:rsidRPr="00E70712">
        <w:t>Danilo Della Valle</w:t>
      </w:r>
      <w:r w:rsidRPr="00E70712">
        <w:rPr>
          <w:rStyle w:val="HideTWBExt"/>
          <w:b w:val="0"/>
        </w:rPr>
        <w:t>&lt;/Members&gt;</w:t>
      </w:r>
    </w:p>
    <w:p w14:paraId="20181BC6" w14:textId="77777777" w:rsidR="00452DAA" w:rsidRPr="00E70712" w:rsidRDefault="00452DAA" w:rsidP="00452DAA">
      <w:pPr>
        <w:pStyle w:val="NormalBold"/>
      </w:pPr>
      <w:r w:rsidRPr="00E70712">
        <w:rPr>
          <w:rStyle w:val="HideTWBExt"/>
          <w:b w:val="0"/>
        </w:rPr>
        <w:t>&lt;/RepeatBlock-By&gt;</w:t>
      </w:r>
    </w:p>
    <w:p w14:paraId="57EE3DEA"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9CA22AE" w14:textId="77777777" w:rsidR="00452DAA" w:rsidRPr="00E70712" w:rsidRDefault="00452DAA" w:rsidP="00452DAA">
      <w:pPr>
        <w:pStyle w:val="NormalBold"/>
      </w:pPr>
      <w:r w:rsidRPr="00E70712">
        <w:rPr>
          <w:rStyle w:val="HideTWBExt"/>
          <w:b w:val="0"/>
        </w:rPr>
        <w:t>&lt;Article&gt;</w:t>
      </w:r>
      <w:r w:rsidRPr="00E70712">
        <w:t>Odstavek 25 b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6C823D9A" w14:textId="77777777" w:rsidTr="00B92C2A">
        <w:trPr>
          <w:trHeight w:hRule="exact" w:val="240"/>
          <w:jc w:val="center"/>
        </w:trPr>
        <w:tc>
          <w:tcPr>
            <w:tcW w:w="9752" w:type="dxa"/>
            <w:gridSpan w:val="2"/>
            <w:tcBorders>
              <w:top w:val="nil"/>
              <w:left w:val="nil"/>
              <w:bottom w:val="nil"/>
              <w:right w:val="nil"/>
            </w:tcBorders>
          </w:tcPr>
          <w:p w14:paraId="0AA163E7" w14:textId="77777777" w:rsidR="00452DAA" w:rsidRPr="00E70712" w:rsidRDefault="00452DAA" w:rsidP="00B92C2A"/>
        </w:tc>
      </w:tr>
      <w:tr w:rsidR="00EF2A05" w:rsidRPr="00E70712" w14:paraId="499F301E" w14:textId="77777777" w:rsidTr="00B92C2A">
        <w:trPr>
          <w:trHeight w:val="240"/>
          <w:jc w:val="center"/>
        </w:trPr>
        <w:tc>
          <w:tcPr>
            <w:tcW w:w="4876" w:type="dxa"/>
            <w:tcBorders>
              <w:top w:val="nil"/>
              <w:left w:val="nil"/>
              <w:bottom w:val="nil"/>
              <w:right w:val="nil"/>
            </w:tcBorders>
          </w:tcPr>
          <w:p w14:paraId="5B822EFC"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2C516512" w14:textId="77777777" w:rsidR="00452DAA" w:rsidRPr="00E70712" w:rsidRDefault="00452DAA" w:rsidP="00B92C2A">
            <w:pPr>
              <w:pStyle w:val="AmColumnHeading"/>
            </w:pPr>
            <w:r w:rsidRPr="00E70712">
              <w:t>Predlog spremembe</w:t>
            </w:r>
          </w:p>
        </w:tc>
      </w:tr>
      <w:tr w:rsidR="00EF2A05" w:rsidRPr="00E70712" w14:paraId="096CC29C" w14:textId="77777777" w:rsidTr="00B92C2A">
        <w:trPr>
          <w:jc w:val="center"/>
        </w:trPr>
        <w:tc>
          <w:tcPr>
            <w:tcW w:w="4876" w:type="dxa"/>
            <w:tcBorders>
              <w:top w:val="nil"/>
              <w:left w:val="nil"/>
              <w:bottom w:val="nil"/>
              <w:right w:val="nil"/>
            </w:tcBorders>
          </w:tcPr>
          <w:p w14:paraId="7B05BACC" w14:textId="77777777" w:rsidR="00452DAA" w:rsidRPr="00E70712" w:rsidRDefault="00452DAA" w:rsidP="00B92C2A">
            <w:pPr>
              <w:pStyle w:val="Normal6a"/>
            </w:pPr>
          </w:p>
        </w:tc>
        <w:tc>
          <w:tcPr>
            <w:tcW w:w="4876" w:type="dxa"/>
            <w:tcBorders>
              <w:top w:val="nil"/>
              <w:left w:val="nil"/>
              <w:bottom w:val="nil"/>
              <w:right w:val="nil"/>
            </w:tcBorders>
          </w:tcPr>
          <w:p w14:paraId="25DC2463" w14:textId="77777777" w:rsidR="00452DAA" w:rsidRPr="00E70712" w:rsidRDefault="00452DAA" w:rsidP="00B92C2A">
            <w:pPr>
              <w:pStyle w:val="Normal6a"/>
            </w:pPr>
            <w:r w:rsidRPr="00E70712">
              <w:rPr>
                <w:b/>
                <w:i/>
              </w:rPr>
              <w:t>25b.</w:t>
            </w:r>
            <w:r w:rsidRPr="00E70712">
              <w:tab/>
            </w:r>
            <w:r w:rsidRPr="00E70712">
              <w:rPr>
                <w:b/>
                <w:i/>
              </w:rPr>
              <w:t>poziva Srbijo, naj zagotovi, da bodo domači delavci v celoti zajeti z zakonodajo na področju zdravja in varnosti pri delu ter učinkovito zaščiteni v praksi, med drugim z ustreznimi mehanizmi za delovne inšpekcije in izvrševanje, ter razširi nadzor delovnega inšpektorata na vse kategorije samozaposlenih oseb, ne samo tiste, ki delajo na gradbiščih;</w:t>
            </w:r>
          </w:p>
        </w:tc>
      </w:tr>
    </w:tbl>
    <w:p w14:paraId="2C728994"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4114C15E" w14:textId="77777777" w:rsidR="00452DAA" w:rsidRPr="00E70712" w:rsidRDefault="00452DAA" w:rsidP="00452DAA">
      <w:r w:rsidRPr="00E70712">
        <w:rPr>
          <w:rStyle w:val="HideTWBExt"/>
        </w:rPr>
        <w:t>&lt;/Amend&gt;</w:t>
      </w:r>
    </w:p>
    <w:p w14:paraId="544AFB61"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481</w:t>
      </w:r>
      <w:r w:rsidRPr="00E70712">
        <w:rPr>
          <w:rStyle w:val="HideTWBExt"/>
          <w:b w:val="0"/>
        </w:rPr>
        <w:t>&lt;/NumAm&gt;</w:t>
      </w:r>
    </w:p>
    <w:p w14:paraId="5B9A95F9" w14:textId="77777777" w:rsidR="00452DAA" w:rsidRPr="00E70712" w:rsidRDefault="00452DAA" w:rsidP="00452DAA">
      <w:pPr>
        <w:pStyle w:val="NormalBold"/>
      </w:pPr>
      <w:r w:rsidRPr="00E70712">
        <w:rPr>
          <w:rStyle w:val="HideTWBExt"/>
          <w:b w:val="0"/>
        </w:rPr>
        <w:t>&lt;RepeatBlock-By&gt;&lt;Members&gt;</w:t>
      </w:r>
      <w:r w:rsidRPr="00E70712">
        <w:t>Tonino Picula</w:t>
      </w:r>
      <w:r w:rsidRPr="00E70712">
        <w:rPr>
          <w:rStyle w:val="HideTWBExt"/>
          <w:b w:val="0"/>
        </w:rPr>
        <w:t>&lt;/Members&gt;</w:t>
      </w:r>
    </w:p>
    <w:p w14:paraId="54785436" w14:textId="77777777" w:rsidR="00452DAA" w:rsidRPr="00E70712" w:rsidRDefault="00452DAA" w:rsidP="00452DAA">
      <w:pPr>
        <w:pStyle w:val="NormalBold"/>
      </w:pPr>
      <w:r w:rsidRPr="00E70712">
        <w:rPr>
          <w:rStyle w:val="HideTWBExt"/>
          <w:b w:val="0"/>
        </w:rPr>
        <w:t>&lt;/RepeatBlock-By&gt;</w:t>
      </w:r>
    </w:p>
    <w:p w14:paraId="274384E5"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44E0088" w14:textId="77777777" w:rsidR="00452DAA" w:rsidRPr="00E70712" w:rsidRDefault="00452DAA" w:rsidP="00452DAA">
      <w:pPr>
        <w:pStyle w:val="NormalBold"/>
      </w:pPr>
      <w:r w:rsidRPr="00E70712">
        <w:rPr>
          <w:rStyle w:val="HideTWBExt"/>
          <w:b w:val="0"/>
        </w:rPr>
        <w:t>&lt;Article&gt;</w:t>
      </w:r>
      <w:r w:rsidRPr="00E70712">
        <w:t>Odstavek 25 b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11978A8" w14:textId="77777777" w:rsidTr="00B92C2A">
        <w:trPr>
          <w:trHeight w:hRule="exact" w:val="240"/>
          <w:jc w:val="center"/>
        </w:trPr>
        <w:tc>
          <w:tcPr>
            <w:tcW w:w="9752" w:type="dxa"/>
            <w:gridSpan w:val="2"/>
            <w:tcBorders>
              <w:top w:val="nil"/>
              <w:left w:val="nil"/>
              <w:bottom w:val="nil"/>
              <w:right w:val="nil"/>
            </w:tcBorders>
          </w:tcPr>
          <w:p w14:paraId="1F775C37" w14:textId="77777777" w:rsidR="00452DAA" w:rsidRPr="00E70712" w:rsidRDefault="00452DAA" w:rsidP="00B92C2A"/>
        </w:tc>
      </w:tr>
      <w:tr w:rsidR="00EF2A05" w:rsidRPr="00E70712" w14:paraId="1D54307E" w14:textId="77777777" w:rsidTr="00B92C2A">
        <w:trPr>
          <w:trHeight w:val="240"/>
          <w:jc w:val="center"/>
        </w:trPr>
        <w:tc>
          <w:tcPr>
            <w:tcW w:w="4876" w:type="dxa"/>
            <w:tcBorders>
              <w:top w:val="nil"/>
              <w:left w:val="nil"/>
              <w:bottom w:val="nil"/>
              <w:right w:val="nil"/>
            </w:tcBorders>
          </w:tcPr>
          <w:p w14:paraId="0936943C"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DE1750D" w14:textId="77777777" w:rsidR="00452DAA" w:rsidRPr="00E70712" w:rsidRDefault="00452DAA" w:rsidP="00B92C2A">
            <w:pPr>
              <w:pStyle w:val="AmColumnHeading"/>
            </w:pPr>
            <w:r w:rsidRPr="00E70712">
              <w:t>Predlog spremembe</w:t>
            </w:r>
          </w:p>
        </w:tc>
      </w:tr>
      <w:tr w:rsidR="00EF2A05" w:rsidRPr="00E70712" w14:paraId="7371B0BD" w14:textId="77777777" w:rsidTr="00B92C2A">
        <w:trPr>
          <w:jc w:val="center"/>
        </w:trPr>
        <w:tc>
          <w:tcPr>
            <w:tcW w:w="4876" w:type="dxa"/>
            <w:tcBorders>
              <w:top w:val="nil"/>
              <w:left w:val="nil"/>
              <w:bottom w:val="nil"/>
              <w:right w:val="nil"/>
            </w:tcBorders>
          </w:tcPr>
          <w:p w14:paraId="41D5112A" w14:textId="77777777" w:rsidR="00452DAA" w:rsidRPr="00E70712" w:rsidRDefault="00452DAA" w:rsidP="00B92C2A">
            <w:pPr>
              <w:pStyle w:val="Normal6a"/>
            </w:pPr>
          </w:p>
        </w:tc>
        <w:tc>
          <w:tcPr>
            <w:tcW w:w="4876" w:type="dxa"/>
            <w:tcBorders>
              <w:top w:val="nil"/>
              <w:left w:val="nil"/>
              <w:bottom w:val="nil"/>
              <w:right w:val="nil"/>
            </w:tcBorders>
          </w:tcPr>
          <w:p w14:paraId="2600455C" w14:textId="77777777" w:rsidR="00452DAA" w:rsidRPr="00E70712" w:rsidRDefault="00452DAA" w:rsidP="00B92C2A">
            <w:pPr>
              <w:pStyle w:val="Normal6a"/>
            </w:pPr>
            <w:r w:rsidRPr="00E70712">
              <w:rPr>
                <w:b/>
                <w:i/>
              </w:rPr>
              <w:t>25b.</w:t>
            </w:r>
            <w:r w:rsidRPr="00E70712">
              <w:tab/>
            </w:r>
            <w:r w:rsidRPr="00E70712">
              <w:rPr>
                <w:b/>
                <w:i/>
              </w:rPr>
              <w:t>izraža zaskrbljenost zaradi obsega oddanih naročil, ki so izvzeta iz obstoječega zakonodajnega okvira o javnih naročilih;</w:t>
            </w:r>
          </w:p>
        </w:tc>
      </w:tr>
    </w:tbl>
    <w:p w14:paraId="6B962616"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7A401BB1" w14:textId="77777777" w:rsidR="00452DAA" w:rsidRPr="00E70712" w:rsidRDefault="00452DAA" w:rsidP="00452DAA">
      <w:r w:rsidRPr="00E70712">
        <w:rPr>
          <w:rStyle w:val="HideTWBExt"/>
        </w:rPr>
        <w:t>&lt;/Amend&gt;</w:t>
      </w:r>
    </w:p>
    <w:p w14:paraId="08733F54"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482</w:t>
      </w:r>
      <w:r w:rsidRPr="00E70712">
        <w:rPr>
          <w:rStyle w:val="HideTWBExt"/>
          <w:b w:val="0"/>
        </w:rPr>
        <w:t>&lt;/NumAm&gt;</w:t>
      </w:r>
    </w:p>
    <w:p w14:paraId="48512DE4" w14:textId="77777777" w:rsidR="00452DAA" w:rsidRPr="00E70712" w:rsidRDefault="00452DAA" w:rsidP="00452DAA">
      <w:pPr>
        <w:pStyle w:val="NormalBold"/>
      </w:pPr>
      <w:r w:rsidRPr="00E70712">
        <w:rPr>
          <w:rStyle w:val="HideTWBExt"/>
          <w:b w:val="0"/>
        </w:rPr>
        <w:t>&lt;RepeatBlock-By&gt;&lt;Members&gt;</w:t>
      </w:r>
      <w:r w:rsidRPr="00E70712">
        <w:t>Andrej Kovačev (Andrey Kovatchev)</w:t>
      </w:r>
      <w:r w:rsidRPr="00E70712">
        <w:rPr>
          <w:rStyle w:val="HideTWBExt"/>
          <w:b w:val="0"/>
        </w:rPr>
        <w:t>&lt;/Members&gt;</w:t>
      </w:r>
    </w:p>
    <w:p w14:paraId="6D5A5C64" w14:textId="77777777" w:rsidR="00452DAA" w:rsidRPr="00E70712" w:rsidRDefault="00452DAA" w:rsidP="00452DAA">
      <w:pPr>
        <w:pStyle w:val="NormalBold"/>
      </w:pPr>
      <w:r w:rsidRPr="00E70712">
        <w:rPr>
          <w:rStyle w:val="HideTWBExt"/>
          <w:b w:val="0"/>
        </w:rPr>
        <w:t>&lt;/RepeatBlock-By&gt;</w:t>
      </w:r>
    </w:p>
    <w:p w14:paraId="3E975CFE"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FD74F12" w14:textId="77777777" w:rsidR="00452DAA" w:rsidRPr="00E70712" w:rsidRDefault="00452DAA" w:rsidP="00452DAA">
      <w:pPr>
        <w:pStyle w:val="NormalBold"/>
      </w:pPr>
      <w:r w:rsidRPr="00E70712">
        <w:rPr>
          <w:rStyle w:val="HideTWBExt"/>
          <w:b w:val="0"/>
        </w:rPr>
        <w:t>&lt;Article&gt;</w:t>
      </w:r>
      <w:r w:rsidRPr="00E70712">
        <w:t>Odstavek 25 c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5342B0EC" w14:textId="77777777" w:rsidTr="00B92C2A">
        <w:trPr>
          <w:trHeight w:hRule="exact" w:val="240"/>
          <w:jc w:val="center"/>
        </w:trPr>
        <w:tc>
          <w:tcPr>
            <w:tcW w:w="9752" w:type="dxa"/>
            <w:gridSpan w:val="2"/>
            <w:tcBorders>
              <w:top w:val="nil"/>
              <w:left w:val="nil"/>
              <w:bottom w:val="nil"/>
              <w:right w:val="nil"/>
            </w:tcBorders>
          </w:tcPr>
          <w:p w14:paraId="1201345E" w14:textId="77777777" w:rsidR="00452DAA" w:rsidRPr="00E70712" w:rsidRDefault="00452DAA" w:rsidP="00B92C2A"/>
        </w:tc>
      </w:tr>
      <w:tr w:rsidR="00EF2A05" w:rsidRPr="00E70712" w14:paraId="3A1D68A6" w14:textId="77777777" w:rsidTr="00B92C2A">
        <w:trPr>
          <w:trHeight w:val="240"/>
          <w:jc w:val="center"/>
        </w:trPr>
        <w:tc>
          <w:tcPr>
            <w:tcW w:w="4876" w:type="dxa"/>
            <w:tcBorders>
              <w:top w:val="nil"/>
              <w:left w:val="nil"/>
              <w:bottom w:val="nil"/>
              <w:right w:val="nil"/>
            </w:tcBorders>
          </w:tcPr>
          <w:p w14:paraId="408A1F1B"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DD832B1" w14:textId="77777777" w:rsidR="00452DAA" w:rsidRPr="00E70712" w:rsidRDefault="00452DAA" w:rsidP="00B92C2A">
            <w:pPr>
              <w:pStyle w:val="AmColumnHeading"/>
            </w:pPr>
            <w:r w:rsidRPr="00E70712">
              <w:t>Predlog spremembe</w:t>
            </w:r>
          </w:p>
        </w:tc>
      </w:tr>
      <w:tr w:rsidR="00EF2A05" w:rsidRPr="00E70712" w14:paraId="561903AA" w14:textId="77777777" w:rsidTr="00B92C2A">
        <w:trPr>
          <w:jc w:val="center"/>
        </w:trPr>
        <w:tc>
          <w:tcPr>
            <w:tcW w:w="4876" w:type="dxa"/>
            <w:tcBorders>
              <w:top w:val="nil"/>
              <w:left w:val="nil"/>
              <w:bottom w:val="nil"/>
              <w:right w:val="nil"/>
            </w:tcBorders>
          </w:tcPr>
          <w:p w14:paraId="15447290" w14:textId="77777777" w:rsidR="00452DAA" w:rsidRPr="00E70712" w:rsidRDefault="00452DAA" w:rsidP="00B92C2A">
            <w:pPr>
              <w:pStyle w:val="Normal6a"/>
            </w:pPr>
          </w:p>
        </w:tc>
        <w:tc>
          <w:tcPr>
            <w:tcW w:w="4876" w:type="dxa"/>
            <w:tcBorders>
              <w:top w:val="nil"/>
              <w:left w:val="nil"/>
              <w:bottom w:val="nil"/>
              <w:right w:val="nil"/>
            </w:tcBorders>
          </w:tcPr>
          <w:p w14:paraId="7DEBB202" w14:textId="77777777" w:rsidR="00452DAA" w:rsidRPr="00E70712" w:rsidRDefault="00452DAA" w:rsidP="00B92C2A">
            <w:pPr>
              <w:pStyle w:val="Normal6a"/>
            </w:pPr>
            <w:r w:rsidRPr="00E70712">
              <w:rPr>
                <w:b/>
                <w:i/>
              </w:rPr>
              <w:t>25c.</w:t>
            </w:r>
            <w:r w:rsidRPr="00E70712">
              <w:tab/>
            </w:r>
            <w:r w:rsidRPr="00E70712">
              <w:rPr>
                <w:b/>
                <w:i/>
              </w:rPr>
              <w:t>pozdravlja predlog Komisije, da bi začela pogajanja z Albanijo, Bosno in Hercegovino, Kosovom, Črno goro, Severno Makedonijo in Srbijo, da bi se lahko te države vključile v režim „gostovanje kot doma“; poudarja, da bi se s širitvijo območja „gostovanje kot doma“ na Zahodni Balkan ustvarile konkretne koristi tako za državljane kot podjetja, saj bi se spodbudili stiki med ljudmi, utrdile gospodarske vezi, podprle izobraževalne izmenjave in pospešil turizem; ugotavlja, da ta pobuda temelji na obstoječih prostovoljnih ureditvah gostovanja ter na regionalnem sporazumu Zahodnega Balkana o gostovanju, ki je bil podprt na vrhu v Tirani; poziva, naj se čim prej sprejmejo pogajalski mandati in pravočasno sklenejo dvostranski sporazumi s partnerji na Zahodnem Balkanu, da bi se zagotovila njihova hitra in učinkovita vključitev v območje EU „gostovanje kot doma“;</w:t>
            </w:r>
          </w:p>
        </w:tc>
      </w:tr>
    </w:tbl>
    <w:p w14:paraId="18AE843A"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7A135505" w14:textId="77777777" w:rsidR="00452DAA" w:rsidRPr="00E70712" w:rsidRDefault="00452DAA" w:rsidP="00452DAA">
      <w:r w:rsidRPr="00E70712">
        <w:rPr>
          <w:rStyle w:val="HideTWBExt"/>
        </w:rPr>
        <w:t>&lt;/Amend&gt;</w:t>
      </w:r>
    </w:p>
    <w:p w14:paraId="52B1AA9C"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483</w:t>
      </w:r>
      <w:r w:rsidRPr="00E70712">
        <w:rPr>
          <w:rStyle w:val="HideTWBExt"/>
          <w:b w:val="0"/>
        </w:rPr>
        <w:t>&lt;/NumAm&gt;</w:t>
      </w:r>
    </w:p>
    <w:p w14:paraId="04EAFE03" w14:textId="77777777" w:rsidR="00452DAA" w:rsidRPr="00E70712" w:rsidRDefault="00452DAA" w:rsidP="00452DAA">
      <w:pPr>
        <w:pStyle w:val="NormalBold"/>
      </w:pPr>
      <w:r w:rsidRPr="00E70712">
        <w:rPr>
          <w:rStyle w:val="HideTWBExt"/>
          <w:b w:val="0"/>
        </w:rPr>
        <w:t>&lt;RepeatBlock-By&gt;&lt;Members&gt;</w:t>
      </w:r>
      <w:r w:rsidRPr="00E70712">
        <w:t>Danilo Della Valle</w:t>
      </w:r>
      <w:r w:rsidRPr="00E70712">
        <w:rPr>
          <w:rStyle w:val="HideTWBExt"/>
          <w:b w:val="0"/>
        </w:rPr>
        <w:t>&lt;/Members&gt;</w:t>
      </w:r>
    </w:p>
    <w:p w14:paraId="461F7CAD" w14:textId="77777777" w:rsidR="00452DAA" w:rsidRPr="00E70712" w:rsidRDefault="00452DAA" w:rsidP="00452DAA">
      <w:pPr>
        <w:pStyle w:val="NormalBold"/>
      </w:pPr>
      <w:r w:rsidRPr="00E70712">
        <w:rPr>
          <w:rStyle w:val="HideTWBExt"/>
          <w:b w:val="0"/>
        </w:rPr>
        <w:t>&lt;/RepeatBlock-By&gt;</w:t>
      </w:r>
    </w:p>
    <w:p w14:paraId="40FECC8B"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09F9C638" w14:textId="77777777" w:rsidR="00452DAA" w:rsidRPr="00E70712" w:rsidRDefault="00452DAA" w:rsidP="00452DAA">
      <w:pPr>
        <w:pStyle w:val="NormalBold"/>
      </w:pPr>
      <w:r w:rsidRPr="00E70712">
        <w:rPr>
          <w:rStyle w:val="HideTWBExt"/>
          <w:b w:val="0"/>
        </w:rPr>
        <w:t>&lt;Article&gt;</w:t>
      </w:r>
      <w:r w:rsidRPr="00E70712">
        <w:t>Odstavek 25 c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085F286A" w14:textId="77777777" w:rsidTr="00B92C2A">
        <w:trPr>
          <w:trHeight w:hRule="exact" w:val="240"/>
          <w:jc w:val="center"/>
        </w:trPr>
        <w:tc>
          <w:tcPr>
            <w:tcW w:w="9752" w:type="dxa"/>
            <w:gridSpan w:val="2"/>
            <w:tcBorders>
              <w:top w:val="nil"/>
              <w:left w:val="nil"/>
              <w:bottom w:val="nil"/>
              <w:right w:val="nil"/>
            </w:tcBorders>
          </w:tcPr>
          <w:p w14:paraId="4E35FE07" w14:textId="77777777" w:rsidR="00452DAA" w:rsidRPr="00E70712" w:rsidRDefault="00452DAA" w:rsidP="00B92C2A"/>
        </w:tc>
      </w:tr>
      <w:tr w:rsidR="00EF2A05" w:rsidRPr="00E70712" w14:paraId="58AF0EC4" w14:textId="77777777" w:rsidTr="00B92C2A">
        <w:trPr>
          <w:trHeight w:val="240"/>
          <w:jc w:val="center"/>
        </w:trPr>
        <w:tc>
          <w:tcPr>
            <w:tcW w:w="4876" w:type="dxa"/>
            <w:tcBorders>
              <w:top w:val="nil"/>
              <w:left w:val="nil"/>
              <w:bottom w:val="nil"/>
              <w:right w:val="nil"/>
            </w:tcBorders>
          </w:tcPr>
          <w:p w14:paraId="459E2421"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5EDCD39D" w14:textId="77777777" w:rsidR="00452DAA" w:rsidRPr="00E70712" w:rsidRDefault="00452DAA" w:rsidP="00B92C2A">
            <w:pPr>
              <w:pStyle w:val="AmColumnHeading"/>
            </w:pPr>
            <w:r w:rsidRPr="00E70712">
              <w:t>Predlog spremembe</w:t>
            </w:r>
          </w:p>
        </w:tc>
      </w:tr>
      <w:tr w:rsidR="00EF2A05" w:rsidRPr="00E70712" w14:paraId="7CCC35A0" w14:textId="77777777" w:rsidTr="00B92C2A">
        <w:trPr>
          <w:jc w:val="center"/>
        </w:trPr>
        <w:tc>
          <w:tcPr>
            <w:tcW w:w="4876" w:type="dxa"/>
            <w:tcBorders>
              <w:top w:val="nil"/>
              <w:left w:val="nil"/>
              <w:bottom w:val="nil"/>
              <w:right w:val="nil"/>
            </w:tcBorders>
          </w:tcPr>
          <w:p w14:paraId="4ED66226" w14:textId="77777777" w:rsidR="00452DAA" w:rsidRPr="00E70712" w:rsidRDefault="00452DAA" w:rsidP="00B92C2A">
            <w:pPr>
              <w:pStyle w:val="Normal6a"/>
            </w:pPr>
          </w:p>
        </w:tc>
        <w:tc>
          <w:tcPr>
            <w:tcW w:w="4876" w:type="dxa"/>
            <w:tcBorders>
              <w:top w:val="nil"/>
              <w:left w:val="nil"/>
              <w:bottom w:val="nil"/>
              <w:right w:val="nil"/>
            </w:tcBorders>
          </w:tcPr>
          <w:p w14:paraId="118029B1" w14:textId="77777777" w:rsidR="00452DAA" w:rsidRPr="00E70712" w:rsidRDefault="00452DAA" w:rsidP="00B92C2A">
            <w:pPr>
              <w:pStyle w:val="Normal6a"/>
            </w:pPr>
            <w:r w:rsidRPr="00E70712">
              <w:rPr>
                <w:b/>
                <w:i/>
              </w:rPr>
              <w:t>25c.</w:t>
            </w:r>
            <w:r w:rsidRPr="00E70712">
              <w:tab/>
            </w:r>
            <w:r w:rsidRPr="00E70712">
              <w:rPr>
                <w:b/>
                <w:i/>
              </w:rPr>
              <w:t>poziva Srbijo, naj izboljša delovne inšpekcije in preventivne ukrepe na delovnem mestu v zvezi s poklicnimi tveganji, povezanimi s podnebjem, vključno z vročino, onesnaženostjo in drugimi škodljivimi okoljskimi pogoji, in sicer z zanesljivejšimi mehanizmi nadzora, ocenami tveganja, smernicami ter usposabljanjem za delodajalce in delavce;</w:t>
            </w:r>
          </w:p>
        </w:tc>
      </w:tr>
    </w:tbl>
    <w:p w14:paraId="41324285"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402ECAD9" w14:textId="77777777" w:rsidR="00452DAA" w:rsidRPr="00E70712" w:rsidRDefault="00452DAA" w:rsidP="00452DAA">
      <w:r w:rsidRPr="00E70712">
        <w:rPr>
          <w:rStyle w:val="HideTWBExt"/>
        </w:rPr>
        <w:t>&lt;/Amend&gt;</w:t>
      </w:r>
    </w:p>
    <w:p w14:paraId="5E28BB33"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484</w:t>
      </w:r>
      <w:r w:rsidRPr="00E70712">
        <w:rPr>
          <w:rStyle w:val="HideTWBExt"/>
          <w:b w:val="0"/>
        </w:rPr>
        <w:t>&lt;/NumAm&gt;</w:t>
      </w:r>
    </w:p>
    <w:p w14:paraId="5BA28198" w14:textId="77777777" w:rsidR="00452DAA" w:rsidRPr="00E70712" w:rsidRDefault="00452DAA" w:rsidP="00452DAA">
      <w:pPr>
        <w:pStyle w:val="NormalBold"/>
      </w:pPr>
      <w:r w:rsidRPr="00E70712">
        <w:rPr>
          <w:rStyle w:val="HideTWBExt"/>
          <w:b w:val="0"/>
        </w:rPr>
        <w:t>&lt;RepeatBlock-By&gt;&lt;Members&gt;</w:t>
      </w:r>
      <w:r w:rsidRPr="00E70712">
        <w:t>Danilo Della Valle</w:t>
      </w:r>
      <w:r w:rsidRPr="00E70712">
        <w:rPr>
          <w:rStyle w:val="HideTWBExt"/>
          <w:b w:val="0"/>
        </w:rPr>
        <w:t>&lt;/Members&gt;</w:t>
      </w:r>
    </w:p>
    <w:p w14:paraId="04529DE8" w14:textId="77777777" w:rsidR="00452DAA" w:rsidRPr="00E70712" w:rsidRDefault="00452DAA" w:rsidP="00452DAA">
      <w:pPr>
        <w:pStyle w:val="NormalBold"/>
      </w:pPr>
      <w:r w:rsidRPr="00E70712">
        <w:rPr>
          <w:rStyle w:val="HideTWBExt"/>
          <w:b w:val="0"/>
        </w:rPr>
        <w:t>&lt;/RepeatBlock-By&gt;</w:t>
      </w:r>
    </w:p>
    <w:p w14:paraId="70808028"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0CC16530" w14:textId="77777777" w:rsidR="00452DAA" w:rsidRPr="00E70712" w:rsidRDefault="00452DAA" w:rsidP="00452DAA">
      <w:pPr>
        <w:pStyle w:val="NormalBold"/>
      </w:pPr>
      <w:r w:rsidRPr="00E70712">
        <w:rPr>
          <w:rStyle w:val="HideTWBExt"/>
          <w:b w:val="0"/>
        </w:rPr>
        <w:t>&lt;Article&gt;</w:t>
      </w:r>
      <w:r w:rsidRPr="00E70712">
        <w:t>Odstavek 25 d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0AD08D83" w14:textId="77777777" w:rsidTr="00B92C2A">
        <w:trPr>
          <w:trHeight w:hRule="exact" w:val="240"/>
          <w:jc w:val="center"/>
        </w:trPr>
        <w:tc>
          <w:tcPr>
            <w:tcW w:w="9752" w:type="dxa"/>
            <w:gridSpan w:val="2"/>
            <w:tcBorders>
              <w:top w:val="nil"/>
              <w:left w:val="nil"/>
              <w:bottom w:val="nil"/>
              <w:right w:val="nil"/>
            </w:tcBorders>
          </w:tcPr>
          <w:p w14:paraId="72539037" w14:textId="77777777" w:rsidR="00452DAA" w:rsidRPr="00E70712" w:rsidRDefault="00452DAA" w:rsidP="00B92C2A"/>
        </w:tc>
      </w:tr>
      <w:tr w:rsidR="00EF2A05" w:rsidRPr="00E70712" w14:paraId="1EEFBCA0" w14:textId="77777777" w:rsidTr="00B92C2A">
        <w:trPr>
          <w:trHeight w:val="240"/>
          <w:jc w:val="center"/>
        </w:trPr>
        <w:tc>
          <w:tcPr>
            <w:tcW w:w="4876" w:type="dxa"/>
            <w:tcBorders>
              <w:top w:val="nil"/>
              <w:left w:val="nil"/>
              <w:bottom w:val="nil"/>
              <w:right w:val="nil"/>
            </w:tcBorders>
          </w:tcPr>
          <w:p w14:paraId="7DD1940E"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C29E980" w14:textId="77777777" w:rsidR="00452DAA" w:rsidRPr="00E70712" w:rsidRDefault="00452DAA" w:rsidP="00B92C2A">
            <w:pPr>
              <w:pStyle w:val="AmColumnHeading"/>
            </w:pPr>
            <w:r w:rsidRPr="00E70712">
              <w:t>Predlog spremembe</w:t>
            </w:r>
          </w:p>
        </w:tc>
      </w:tr>
      <w:tr w:rsidR="00EF2A05" w:rsidRPr="00E70712" w14:paraId="3212E9B5" w14:textId="77777777" w:rsidTr="00B92C2A">
        <w:trPr>
          <w:jc w:val="center"/>
        </w:trPr>
        <w:tc>
          <w:tcPr>
            <w:tcW w:w="4876" w:type="dxa"/>
            <w:tcBorders>
              <w:top w:val="nil"/>
              <w:left w:val="nil"/>
              <w:bottom w:val="nil"/>
              <w:right w:val="nil"/>
            </w:tcBorders>
          </w:tcPr>
          <w:p w14:paraId="6E2419F8" w14:textId="77777777" w:rsidR="00452DAA" w:rsidRPr="00E70712" w:rsidRDefault="00452DAA" w:rsidP="00B92C2A">
            <w:pPr>
              <w:pStyle w:val="Normal6a"/>
            </w:pPr>
          </w:p>
        </w:tc>
        <w:tc>
          <w:tcPr>
            <w:tcW w:w="4876" w:type="dxa"/>
            <w:tcBorders>
              <w:top w:val="nil"/>
              <w:left w:val="nil"/>
              <w:bottom w:val="nil"/>
              <w:right w:val="nil"/>
            </w:tcBorders>
          </w:tcPr>
          <w:p w14:paraId="7A0522BF" w14:textId="77777777" w:rsidR="00452DAA" w:rsidRPr="00E70712" w:rsidRDefault="00452DAA" w:rsidP="00B92C2A">
            <w:pPr>
              <w:pStyle w:val="Normal6a"/>
            </w:pPr>
            <w:r w:rsidRPr="00E70712">
              <w:rPr>
                <w:b/>
                <w:i/>
              </w:rPr>
              <w:t>25d.</w:t>
            </w:r>
            <w:r w:rsidRPr="00E70712">
              <w:tab/>
            </w:r>
            <w:r w:rsidRPr="00E70712">
              <w:rPr>
                <w:b/>
                <w:i/>
              </w:rPr>
              <w:t>poziva Srbijo, naj zagotovi enako plačilo za ženske in moške, tako da bo vzpostavila pregledne, objektivne in spolno nevtralne sistemov razvrščanja delovnih mest in plačil v zasebnem sektorju ter sprejela učinkovite ukrep, s katerimi bo lahko dosegla merljiv napredek pri zmanjševanju plačne vrzeli med spoloma;</w:t>
            </w:r>
          </w:p>
        </w:tc>
      </w:tr>
    </w:tbl>
    <w:p w14:paraId="1A9C8306"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15B2E7D" w14:textId="77777777" w:rsidR="00452DAA" w:rsidRPr="00E70712" w:rsidRDefault="00452DAA" w:rsidP="00452DAA">
      <w:r w:rsidRPr="00E70712">
        <w:rPr>
          <w:rStyle w:val="HideTWBExt"/>
        </w:rPr>
        <w:t>&lt;/Amend&gt;</w:t>
      </w:r>
    </w:p>
    <w:p w14:paraId="22131275"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485</w:t>
      </w:r>
      <w:r w:rsidRPr="00E70712">
        <w:rPr>
          <w:rStyle w:val="HideTWBExt"/>
          <w:b w:val="0"/>
        </w:rPr>
        <w:t>&lt;/NumAm&gt;</w:t>
      </w:r>
    </w:p>
    <w:p w14:paraId="50B7C9F4" w14:textId="77777777" w:rsidR="00452DAA" w:rsidRPr="00E70712" w:rsidRDefault="00452DAA" w:rsidP="00452DAA">
      <w:pPr>
        <w:pStyle w:val="NormalBold"/>
      </w:pPr>
      <w:r w:rsidRPr="00E70712">
        <w:rPr>
          <w:rStyle w:val="HideTWBExt"/>
          <w:b w:val="0"/>
        </w:rPr>
        <w:t>&lt;RepeatBlock-By&gt;&lt;Members&gt;</w:t>
      </w:r>
      <w:r w:rsidRPr="00E70712">
        <w:t>Danilo Della Valle</w:t>
      </w:r>
      <w:r w:rsidRPr="00E70712">
        <w:rPr>
          <w:rStyle w:val="HideTWBExt"/>
          <w:b w:val="0"/>
        </w:rPr>
        <w:t>&lt;/Members&gt;</w:t>
      </w:r>
    </w:p>
    <w:p w14:paraId="35CB6481" w14:textId="77777777" w:rsidR="00452DAA" w:rsidRPr="00E70712" w:rsidRDefault="00452DAA" w:rsidP="00452DAA">
      <w:pPr>
        <w:pStyle w:val="NormalBold"/>
      </w:pPr>
      <w:r w:rsidRPr="00E70712">
        <w:rPr>
          <w:rStyle w:val="HideTWBExt"/>
          <w:b w:val="0"/>
        </w:rPr>
        <w:t>&lt;/RepeatBlock-By&gt;</w:t>
      </w:r>
    </w:p>
    <w:p w14:paraId="56DB7657"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3C57BA67" w14:textId="77777777" w:rsidR="00452DAA" w:rsidRPr="00E70712" w:rsidRDefault="00452DAA" w:rsidP="00452DAA">
      <w:pPr>
        <w:pStyle w:val="NormalBold"/>
      </w:pPr>
      <w:r w:rsidRPr="00E70712">
        <w:rPr>
          <w:rStyle w:val="HideTWBExt"/>
          <w:b w:val="0"/>
        </w:rPr>
        <w:t>&lt;Article&gt;</w:t>
      </w:r>
      <w:r w:rsidRPr="00E70712">
        <w:t>Odstavek 25 e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0BFB7AA" w14:textId="77777777" w:rsidTr="00B92C2A">
        <w:trPr>
          <w:trHeight w:hRule="exact" w:val="240"/>
          <w:jc w:val="center"/>
        </w:trPr>
        <w:tc>
          <w:tcPr>
            <w:tcW w:w="9752" w:type="dxa"/>
            <w:gridSpan w:val="2"/>
            <w:tcBorders>
              <w:top w:val="nil"/>
              <w:left w:val="nil"/>
              <w:bottom w:val="nil"/>
              <w:right w:val="nil"/>
            </w:tcBorders>
          </w:tcPr>
          <w:p w14:paraId="0C96D03F" w14:textId="77777777" w:rsidR="00452DAA" w:rsidRPr="00E70712" w:rsidRDefault="00452DAA" w:rsidP="00B92C2A"/>
        </w:tc>
      </w:tr>
      <w:tr w:rsidR="00EF2A05" w:rsidRPr="00E70712" w14:paraId="04993258" w14:textId="77777777" w:rsidTr="00B92C2A">
        <w:trPr>
          <w:trHeight w:val="240"/>
          <w:jc w:val="center"/>
        </w:trPr>
        <w:tc>
          <w:tcPr>
            <w:tcW w:w="4876" w:type="dxa"/>
            <w:tcBorders>
              <w:top w:val="nil"/>
              <w:left w:val="nil"/>
              <w:bottom w:val="nil"/>
              <w:right w:val="nil"/>
            </w:tcBorders>
          </w:tcPr>
          <w:p w14:paraId="25F59FC5"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5AFF0615" w14:textId="77777777" w:rsidR="00452DAA" w:rsidRPr="00E70712" w:rsidRDefault="00452DAA" w:rsidP="00B92C2A">
            <w:pPr>
              <w:pStyle w:val="AmColumnHeading"/>
            </w:pPr>
            <w:r w:rsidRPr="00E70712">
              <w:t>Predlog spremembe</w:t>
            </w:r>
          </w:p>
        </w:tc>
      </w:tr>
      <w:tr w:rsidR="00EF2A05" w:rsidRPr="00E70712" w14:paraId="08F93C21" w14:textId="77777777" w:rsidTr="00B92C2A">
        <w:trPr>
          <w:jc w:val="center"/>
        </w:trPr>
        <w:tc>
          <w:tcPr>
            <w:tcW w:w="4876" w:type="dxa"/>
            <w:tcBorders>
              <w:top w:val="nil"/>
              <w:left w:val="nil"/>
              <w:bottom w:val="nil"/>
              <w:right w:val="nil"/>
            </w:tcBorders>
          </w:tcPr>
          <w:p w14:paraId="042CFDDD" w14:textId="77777777" w:rsidR="00452DAA" w:rsidRPr="00E70712" w:rsidRDefault="00452DAA" w:rsidP="00B92C2A">
            <w:pPr>
              <w:pStyle w:val="Normal6a"/>
            </w:pPr>
          </w:p>
        </w:tc>
        <w:tc>
          <w:tcPr>
            <w:tcW w:w="4876" w:type="dxa"/>
            <w:tcBorders>
              <w:top w:val="nil"/>
              <w:left w:val="nil"/>
              <w:bottom w:val="nil"/>
              <w:right w:val="nil"/>
            </w:tcBorders>
          </w:tcPr>
          <w:p w14:paraId="4D13BAFC" w14:textId="77777777" w:rsidR="00452DAA" w:rsidRPr="00E70712" w:rsidRDefault="00452DAA" w:rsidP="00B92C2A">
            <w:pPr>
              <w:pStyle w:val="Normal6a"/>
            </w:pPr>
            <w:r w:rsidRPr="00E70712">
              <w:rPr>
                <w:b/>
                <w:i/>
              </w:rPr>
              <w:t>25e.</w:t>
            </w:r>
            <w:r w:rsidRPr="00E70712">
              <w:tab/>
            </w:r>
            <w:r w:rsidRPr="00E70712">
              <w:rPr>
                <w:b/>
                <w:i/>
              </w:rPr>
              <w:t>poziva Srbijo, naj okrepi svobodo združevanja in socialni dialog, tako da aktivno ukrepa za spodbujanje sindikalnega organiziranja, zlasti v sektorjih, v katerih imajo sindikati malo članov, in novih sektorjih, zniža previsoke pragove za članstvo za organizacije delodajalcev in zagotovi, da se učinkovito spodbujajo skupna posvetovanja, tudi v zasebnem sektorju in o vprašanjih, povezanih z digitalnim prehodom;</w:t>
            </w:r>
          </w:p>
        </w:tc>
      </w:tr>
    </w:tbl>
    <w:p w14:paraId="5C8464A6"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5E162A04" w14:textId="77777777" w:rsidR="00452DAA" w:rsidRPr="00E70712" w:rsidRDefault="00452DAA" w:rsidP="00452DAA">
      <w:r w:rsidRPr="00E70712">
        <w:rPr>
          <w:rStyle w:val="HideTWBExt"/>
        </w:rPr>
        <w:t>&lt;/Amend&gt;</w:t>
      </w:r>
    </w:p>
    <w:p w14:paraId="1356C302"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486</w:t>
      </w:r>
      <w:r w:rsidRPr="00E70712">
        <w:rPr>
          <w:rStyle w:val="HideTWBExt"/>
          <w:b w:val="0"/>
        </w:rPr>
        <w:t>&lt;/NumAm&gt;</w:t>
      </w:r>
    </w:p>
    <w:p w14:paraId="0283D841" w14:textId="77777777" w:rsidR="00452DAA" w:rsidRPr="00E70712" w:rsidRDefault="00452DAA" w:rsidP="00452DAA">
      <w:pPr>
        <w:pStyle w:val="NormalBold"/>
      </w:pPr>
      <w:r w:rsidRPr="00E70712">
        <w:rPr>
          <w:rStyle w:val="HideTWBExt"/>
          <w:b w:val="0"/>
        </w:rPr>
        <w:t>&lt;RepeatBlock-By&gt;&lt;Members&gt;</w:t>
      </w:r>
      <w:r w:rsidRPr="00E70712">
        <w:t>Danilo Della Valle</w:t>
      </w:r>
      <w:r w:rsidRPr="00E70712">
        <w:rPr>
          <w:rStyle w:val="HideTWBExt"/>
          <w:b w:val="0"/>
        </w:rPr>
        <w:t>&lt;/Members&gt;</w:t>
      </w:r>
    </w:p>
    <w:p w14:paraId="170BF5C1" w14:textId="77777777" w:rsidR="00452DAA" w:rsidRPr="00E70712" w:rsidRDefault="00452DAA" w:rsidP="00452DAA">
      <w:pPr>
        <w:pStyle w:val="NormalBold"/>
      </w:pPr>
      <w:r w:rsidRPr="00E70712">
        <w:rPr>
          <w:rStyle w:val="HideTWBExt"/>
          <w:b w:val="0"/>
        </w:rPr>
        <w:t>&lt;/RepeatBlock-By&gt;</w:t>
      </w:r>
    </w:p>
    <w:p w14:paraId="40DFB32D"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0E98975" w14:textId="77777777" w:rsidR="00452DAA" w:rsidRPr="00E70712" w:rsidRDefault="00452DAA" w:rsidP="00452DAA">
      <w:pPr>
        <w:pStyle w:val="NormalBold"/>
      </w:pPr>
      <w:r w:rsidRPr="00E70712">
        <w:rPr>
          <w:rStyle w:val="HideTWBExt"/>
          <w:b w:val="0"/>
        </w:rPr>
        <w:t>&lt;Article&gt;</w:t>
      </w:r>
      <w:r w:rsidRPr="00E70712">
        <w:t>Odstavek 25 f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30D50545" w14:textId="77777777" w:rsidTr="00B92C2A">
        <w:trPr>
          <w:trHeight w:hRule="exact" w:val="240"/>
          <w:jc w:val="center"/>
        </w:trPr>
        <w:tc>
          <w:tcPr>
            <w:tcW w:w="9752" w:type="dxa"/>
            <w:gridSpan w:val="2"/>
            <w:tcBorders>
              <w:top w:val="nil"/>
              <w:left w:val="nil"/>
              <w:bottom w:val="nil"/>
              <w:right w:val="nil"/>
            </w:tcBorders>
          </w:tcPr>
          <w:p w14:paraId="7A4B2B9C" w14:textId="77777777" w:rsidR="00452DAA" w:rsidRPr="00E70712" w:rsidRDefault="00452DAA" w:rsidP="00B92C2A"/>
        </w:tc>
      </w:tr>
      <w:tr w:rsidR="00EF2A05" w:rsidRPr="00E70712" w14:paraId="739A339D" w14:textId="77777777" w:rsidTr="00B92C2A">
        <w:trPr>
          <w:trHeight w:val="240"/>
          <w:jc w:val="center"/>
        </w:trPr>
        <w:tc>
          <w:tcPr>
            <w:tcW w:w="4876" w:type="dxa"/>
            <w:tcBorders>
              <w:top w:val="nil"/>
              <w:left w:val="nil"/>
              <w:bottom w:val="nil"/>
              <w:right w:val="nil"/>
            </w:tcBorders>
          </w:tcPr>
          <w:p w14:paraId="7737FCCF"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39EA7BBF" w14:textId="77777777" w:rsidR="00452DAA" w:rsidRPr="00E70712" w:rsidRDefault="00452DAA" w:rsidP="00B92C2A">
            <w:pPr>
              <w:pStyle w:val="AmColumnHeading"/>
            </w:pPr>
            <w:r w:rsidRPr="00E70712">
              <w:t>Predlog spremembe</w:t>
            </w:r>
          </w:p>
        </w:tc>
      </w:tr>
      <w:tr w:rsidR="00EF2A05" w:rsidRPr="00E70712" w14:paraId="5CC0B35E" w14:textId="77777777" w:rsidTr="00B92C2A">
        <w:trPr>
          <w:jc w:val="center"/>
        </w:trPr>
        <w:tc>
          <w:tcPr>
            <w:tcW w:w="4876" w:type="dxa"/>
            <w:tcBorders>
              <w:top w:val="nil"/>
              <w:left w:val="nil"/>
              <w:bottom w:val="nil"/>
              <w:right w:val="nil"/>
            </w:tcBorders>
          </w:tcPr>
          <w:p w14:paraId="7DBAF715" w14:textId="77777777" w:rsidR="00452DAA" w:rsidRPr="00E70712" w:rsidRDefault="00452DAA" w:rsidP="00B92C2A">
            <w:pPr>
              <w:pStyle w:val="Normal6a"/>
            </w:pPr>
          </w:p>
        </w:tc>
        <w:tc>
          <w:tcPr>
            <w:tcW w:w="4876" w:type="dxa"/>
            <w:tcBorders>
              <w:top w:val="nil"/>
              <w:left w:val="nil"/>
              <w:bottom w:val="nil"/>
              <w:right w:val="nil"/>
            </w:tcBorders>
          </w:tcPr>
          <w:p w14:paraId="08A5D3F2" w14:textId="77777777" w:rsidR="00452DAA" w:rsidRPr="00E70712" w:rsidRDefault="00452DAA" w:rsidP="00B92C2A">
            <w:pPr>
              <w:pStyle w:val="Normal6a"/>
            </w:pPr>
            <w:r w:rsidRPr="00E70712">
              <w:rPr>
                <w:b/>
                <w:i/>
              </w:rPr>
              <w:t>25f.</w:t>
            </w:r>
            <w:r w:rsidRPr="00E70712">
              <w:tab/>
            </w:r>
            <w:r w:rsidRPr="00E70712">
              <w:rPr>
                <w:b/>
                <w:i/>
              </w:rPr>
              <w:t>poziva Srbijo, naj učinkoviteje spodbuja kolektivna pogajanja, tudi za samozaposlene osebe, ki so ekonomsko odvisne ali v podobnem položaju kot delavci, da bi se preprečile zlorabe z navidezno samozaposlitvijo in zagotovilo, da lahko vsi delavci izboljšajo svoje pogoje s kolektivnimi ukrepi in pogajanji;</w:t>
            </w:r>
          </w:p>
        </w:tc>
      </w:tr>
    </w:tbl>
    <w:p w14:paraId="67AE0FC9"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1BA08EC7" w14:textId="77777777" w:rsidR="00452DAA" w:rsidRPr="00E70712" w:rsidRDefault="00452DAA" w:rsidP="00452DAA">
      <w:r w:rsidRPr="00E70712">
        <w:rPr>
          <w:rStyle w:val="HideTWBExt"/>
        </w:rPr>
        <w:t>&lt;/Amend&gt;</w:t>
      </w:r>
    </w:p>
    <w:p w14:paraId="79922C53"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487</w:t>
      </w:r>
      <w:r w:rsidRPr="00E70712">
        <w:rPr>
          <w:rStyle w:val="HideTWBExt"/>
          <w:b w:val="0"/>
        </w:rPr>
        <w:t>&lt;/NumAm&gt;</w:t>
      </w:r>
    </w:p>
    <w:p w14:paraId="77BB69A7" w14:textId="77777777" w:rsidR="00452DAA" w:rsidRPr="00E70712" w:rsidRDefault="00452DAA" w:rsidP="00452DAA">
      <w:pPr>
        <w:pStyle w:val="NormalBold"/>
      </w:pPr>
      <w:r w:rsidRPr="00E70712">
        <w:rPr>
          <w:rStyle w:val="HideTWBExt"/>
          <w:b w:val="0"/>
        </w:rPr>
        <w:t>&lt;RepeatBlock-By&gt;&lt;Members&gt;</w:t>
      </w:r>
      <w:r w:rsidRPr="00E70712">
        <w:t>Danilo Della Valle</w:t>
      </w:r>
      <w:r w:rsidRPr="00E70712">
        <w:rPr>
          <w:rStyle w:val="HideTWBExt"/>
          <w:b w:val="0"/>
        </w:rPr>
        <w:t>&lt;/Members&gt;</w:t>
      </w:r>
    </w:p>
    <w:p w14:paraId="6BD13575" w14:textId="77777777" w:rsidR="00452DAA" w:rsidRPr="00E70712" w:rsidRDefault="00452DAA" w:rsidP="00452DAA">
      <w:pPr>
        <w:pStyle w:val="NormalBold"/>
      </w:pPr>
      <w:r w:rsidRPr="00E70712">
        <w:rPr>
          <w:rStyle w:val="HideTWBExt"/>
          <w:b w:val="0"/>
        </w:rPr>
        <w:t>&lt;/RepeatBlock-By&gt;</w:t>
      </w:r>
    </w:p>
    <w:p w14:paraId="53FCCB34"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40C73EB" w14:textId="77777777" w:rsidR="00452DAA" w:rsidRPr="00E70712" w:rsidRDefault="00452DAA" w:rsidP="00452DAA">
      <w:pPr>
        <w:pStyle w:val="NormalBold"/>
      </w:pPr>
      <w:r w:rsidRPr="00E70712">
        <w:rPr>
          <w:rStyle w:val="HideTWBExt"/>
          <w:b w:val="0"/>
        </w:rPr>
        <w:t>&lt;Article&gt;</w:t>
      </w:r>
      <w:r w:rsidRPr="00E70712">
        <w:t>Odstavek 25 g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641E4214" w14:textId="77777777" w:rsidTr="00B92C2A">
        <w:trPr>
          <w:trHeight w:hRule="exact" w:val="240"/>
          <w:jc w:val="center"/>
        </w:trPr>
        <w:tc>
          <w:tcPr>
            <w:tcW w:w="9752" w:type="dxa"/>
            <w:gridSpan w:val="2"/>
            <w:tcBorders>
              <w:top w:val="nil"/>
              <w:left w:val="nil"/>
              <w:bottom w:val="nil"/>
              <w:right w:val="nil"/>
            </w:tcBorders>
          </w:tcPr>
          <w:p w14:paraId="0CC7B2AD" w14:textId="77777777" w:rsidR="00452DAA" w:rsidRPr="00E70712" w:rsidRDefault="00452DAA" w:rsidP="00B92C2A"/>
        </w:tc>
      </w:tr>
      <w:tr w:rsidR="00EF2A05" w:rsidRPr="00E70712" w14:paraId="307410FE" w14:textId="77777777" w:rsidTr="00B92C2A">
        <w:trPr>
          <w:trHeight w:val="240"/>
          <w:jc w:val="center"/>
        </w:trPr>
        <w:tc>
          <w:tcPr>
            <w:tcW w:w="4876" w:type="dxa"/>
            <w:tcBorders>
              <w:top w:val="nil"/>
              <w:left w:val="nil"/>
              <w:bottom w:val="nil"/>
              <w:right w:val="nil"/>
            </w:tcBorders>
          </w:tcPr>
          <w:p w14:paraId="77D9F20C"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F27AF11" w14:textId="77777777" w:rsidR="00452DAA" w:rsidRPr="00E70712" w:rsidRDefault="00452DAA" w:rsidP="00B92C2A">
            <w:pPr>
              <w:pStyle w:val="AmColumnHeading"/>
            </w:pPr>
            <w:r w:rsidRPr="00E70712">
              <w:t>Predlog spremembe</w:t>
            </w:r>
          </w:p>
        </w:tc>
      </w:tr>
      <w:tr w:rsidR="00EF2A05" w:rsidRPr="00E70712" w14:paraId="5EF2E39A" w14:textId="77777777" w:rsidTr="00B92C2A">
        <w:trPr>
          <w:jc w:val="center"/>
        </w:trPr>
        <w:tc>
          <w:tcPr>
            <w:tcW w:w="4876" w:type="dxa"/>
            <w:tcBorders>
              <w:top w:val="nil"/>
              <w:left w:val="nil"/>
              <w:bottom w:val="nil"/>
              <w:right w:val="nil"/>
            </w:tcBorders>
          </w:tcPr>
          <w:p w14:paraId="6FBCB6D0" w14:textId="77777777" w:rsidR="00452DAA" w:rsidRPr="00E70712" w:rsidRDefault="00452DAA" w:rsidP="00B92C2A">
            <w:pPr>
              <w:pStyle w:val="Normal6a"/>
            </w:pPr>
          </w:p>
        </w:tc>
        <w:tc>
          <w:tcPr>
            <w:tcW w:w="4876" w:type="dxa"/>
            <w:tcBorders>
              <w:top w:val="nil"/>
              <w:left w:val="nil"/>
              <w:bottom w:val="nil"/>
              <w:right w:val="nil"/>
            </w:tcBorders>
          </w:tcPr>
          <w:p w14:paraId="35BE41E6" w14:textId="77777777" w:rsidR="00452DAA" w:rsidRPr="00E70712" w:rsidRDefault="00452DAA" w:rsidP="00B92C2A">
            <w:pPr>
              <w:pStyle w:val="Normal6a"/>
            </w:pPr>
            <w:r w:rsidRPr="00E70712">
              <w:rPr>
                <w:b/>
                <w:i/>
              </w:rPr>
              <w:t>25g.</w:t>
            </w:r>
            <w:r w:rsidRPr="00E70712">
              <w:tab/>
            </w:r>
            <w:r w:rsidRPr="00E70712">
              <w:rPr>
                <w:b/>
                <w:i/>
              </w:rPr>
              <w:t>poziva Srbijo, naj svojo zakonodajo o pravici do stavke uskladi z Evropsko socialno listino, pri čemer naj odpravi neutemeljene prepovedi stavk v delih zdravstvenega sektorja, zmanjša prevelik nabor sektorjev, v katerih se lahko pravice do stavke omejijo, ter zagotovi, da delavci in sindikati enakopravno sodelujejo z delodajalci pri odločitvah o minimalni ravni storitev med stavkami;</w:t>
            </w:r>
          </w:p>
        </w:tc>
      </w:tr>
    </w:tbl>
    <w:p w14:paraId="27127CFD"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B51BAEC" w14:textId="77777777" w:rsidR="00452DAA" w:rsidRPr="00E70712" w:rsidRDefault="00452DAA" w:rsidP="00452DAA">
      <w:r w:rsidRPr="00E70712">
        <w:rPr>
          <w:rStyle w:val="HideTWBExt"/>
        </w:rPr>
        <w:t>&lt;/Amend&gt;</w:t>
      </w:r>
    </w:p>
    <w:p w14:paraId="597CAE60"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488</w:t>
      </w:r>
      <w:r w:rsidRPr="00E70712">
        <w:rPr>
          <w:rStyle w:val="HideTWBExt"/>
          <w:b w:val="0"/>
        </w:rPr>
        <w:t>&lt;/NumAm&gt;</w:t>
      </w:r>
    </w:p>
    <w:p w14:paraId="1F3A6D06" w14:textId="77777777" w:rsidR="00452DAA" w:rsidRPr="00E70712" w:rsidRDefault="00452DAA" w:rsidP="00452DAA">
      <w:pPr>
        <w:pStyle w:val="NormalBold"/>
      </w:pPr>
      <w:r w:rsidRPr="00E70712">
        <w:rPr>
          <w:rStyle w:val="HideTWBExt"/>
          <w:b w:val="0"/>
        </w:rPr>
        <w:t>&lt;RepeatBlock-By&gt;&lt;Members&gt;</w:t>
      </w:r>
      <w:r w:rsidRPr="00E70712">
        <w:t>Danilo Della Valle</w:t>
      </w:r>
      <w:r w:rsidRPr="00E70712">
        <w:rPr>
          <w:rStyle w:val="HideTWBExt"/>
          <w:b w:val="0"/>
        </w:rPr>
        <w:t>&lt;/Members&gt;</w:t>
      </w:r>
    </w:p>
    <w:p w14:paraId="1F7531FC" w14:textId="77777777" w:rsidR="00452DAA" w:rsidRPr="00E70712" w:rsidRDefault="00452DAA" w:rsidP="00452DAA">
      <w:pPr>
        <w:pStyle w:val="NormalBold"/>
      </w:pPr>
      <w:r w:rsidRPr="00E70712">
        <w:rPr>
          <w:rStyle w:val="HideTWBExt"/>
          <w:b w:val="0"/>
        </w:rPr>
        <w:t>&lt;/RepeatBlock-By&gt;</w:t>
      </w:r>
    </w:p>
    <w:p w14:paraId="6E0B49DD"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21DA1C4" w14:textId="77777777" w:rsidR="00452DAA" w:rsidRPr="00E70712" w:rsidRDefault="00452DAA" w:rsidP="00452DAA">
      <w:pPr>
        <w:pStyle w:val="NormalBold"/>
      </w:pPr>
      <w:r w:rsidRPr="00E70712">
        <w:rPr>
          <w:rStyle w:val="HideTWBExt"/>
          <w:b w:val="0"/>
        </w:rPr>
        <w:t>&lt;Article&gt;</w:t>
      </w:r>
      <w:r w:rsidRPr="00E70712">
        <w:t>Odstavek 25 h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3BCAF89" w14:textId="77777777" w:rsidTr="00B92C2A">
        <w:trPr>
          <w:trHeight w:hRule="exact" w:val="240"/>
          <w:jc w:val="center"/>
        </w:trPr>
        <w:tc>
          <w:tcPr>
            <w:tcW w:w="9752" w:type="dxa"/>
            <w:gridSpan w:val="2"/>
            <w:tcBorders>
              <w:top w:val="nil"/>
              <w:left w:val="nil"/>
              <w:bottom w:val="nil"/>
              <w:right w:val="nil"/>
            </w:tcBorders>
          </w:tcPr>
          <w:p w14:paraId="05D3A70F" w14:textId="77777777" w:rsidR="00452DAA" w:rsidRPr="00E70712" w:rsidRDefault="00452DAA" w:rsidP="00B92C2A"/>
        </w:tc>
      </w:tr>
      <w:tr w:rsidR="00EF2A05" w:rsidRPr="00E70712" w14:paraId="31A218E1" w14:textId="77777777" w:rsidTr="00B92C2A">
        <w:trPr>
          <w:trHeight w:val="240"/>
          <w:jc w:val="center"/>
        </w:trPr>
        <w:tc>
          <w:tcPr>
            <w:tcW w:w="4876" w:type="dxa"/>
            <w:tcBorders>
              <w:top w:val="nil"/>
              <w:left w:val="nil"/>
              <w:bottom w:val="nil"/>
              <w:right w:val="nil"/>
            </w:tcBorders>
          </w:tcPr>
          <w:p w14:paraId="18A6E061"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54FAB943" w14:textId="77777777" w:rsidR="00452DAA" w:rsidRPr="00E70712" w:rsidRDefault="00452DAA" w:rsidP="00B92C2A">
            <w:pPr>
              <w:pStyle w:val="AmColumnHeading"/>
            </w:pPr>
            <w:r w:rsidRPr="00E70712">
              <w:t>Predlog spremembe</w:t>
            </w:r>
          </w:p>
        </w:tc>
      </w:tr>
      <w:tr w:rsidR="00EF2A05" w:rsidRPr="00E70712" w14:paraId="4DBC68B0" w14:textId="77777777" w:rsidTr="00B92C2A">
        <w:trPr>
          <w:jc w:val="center"/>
        </w:trPr>
        <w:tc>
          <w:tcPr>
            <w:tcW w:w="4876" w:type="dxa"/>
            <w:tcBorders>
              <w:top w:val="nil"/>
              <w:left w:val="nil"/>
              <w:bottom w:val="nil"/>
              <w:right w:val="nil"/>
            </w:tcBorders>
          </w:tcPr>
          <w:p w14:paraId="32A14BE7" w14:textId="77777777" w:rsidR="00452DAA" w:rsidRPr="00E70712" w:rsidRDefault="00452DAA" w:rsidP="00B92C2A">
            <w:pPr>
              <w:pStyle w:val="Normal6a"/>
            </w:pPr>
          </w:p>
        </w:tc>
        <w:tc>
          <w:tcPr>
            <w:tcW w:w="4876" w:type="dxa"/>
            <w:tcBorders>
              <w:top w:val="nil"/>
              <w:left w:val="nil"/>
              <w:bottom w:val="nil"/>
              <w:right w:val="nil"/>
            </w:tcBorders>
          </w:tcPr>
          <w:p w14:paraId="70E9A06D" w14:textId="77777777" w:rsidR="00452DAA" w:rsidRPr="00E70712" w:rsidRDefault="00452DAA" w:rsidP="00B92C2A">
            <w:pPr>
              <w:pStyle w:val="Normal6a"/>
            </w:pPr>
            <w:r w:rsidRPr="00E70712">
              <w:rPr>
                <w:b/>
                <w:i/>
              </w:rPr>
              <w:t>25h.</w:t>
            </w:r>
            <w:r w:rsidRPr="00E70712">
              <w:tab/>
            </w:r>
            <w:r w:rsidRPr="00E70712">
              <w:rPr>
                <w:b/>
                <w:i/>
              </w:rPr>
              <w:t>poziva Srbijo, naj okrepi prizadevanja za zmanjšanje vrzeli stopnje delovne aktivnosti med spoloma in spodbuja merljiv napredek na področju zastopanosti žensk na izvršnih položajih, zlasti v največjih družbah, ki kotirajo na borzi, med drugim s ciljno usmerjenimi ukrepi za enakost in rednim objavljanjem razčlenjenih podatkov;</w:t>
            </w:r>
          </w:p>
        </w:tc>
      </w:tr>
    </w:tbl>
    <w:p w14:paraId="500901C7"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49600F8" w14:textId="77777777" w:rsidR="00452DAA" w:rsidRPr="00E70712" w:rsidRDefault="00452DAA" w:rsidP="00452DAA">
      <w:r w:rsidRPr="00E70712">
        <w:rPr>
          <w:rStyle w:val="HideTWBExt"/>
        </w:rPr>
        <w:t>&lt;/Amend&gt;</w:t>
      </w:r>
    </w:p>
    <w:p w14:paraId="09AFDD20"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489</w:t>
      </w:r>
      <w:r w:rsidRPr="00E70712">
        <w:rPr>
          <w:rStyle w:val="HideTWBExt"/>
          <w:b w:val="0"/>
        </w:rPr>
        <w:t>&lt;/NumAm&gt;</w:t>
      </w:r>
    </w:p>
    <w:p w14:paraId="3AC2BC7D" w14:textId="77777777" w:rsidR="00452DAA" w:rsidRPr="00E70712" w:rsidRDefault="00452DAA" w:rsidP="00452DAA">
      <w:pPr>
        <w:pStyle w:val="NormalBold"/>
      </w:pPr>
      <w:r w:rsidRPr="00E70712">
        <w:rPr>
          <w:rStyle w:val="HideTWBExt"/>
          <w:b w:val="0"/>
        </w:rPr>
        <w:t>&lt;RepeatBlock-By&gt;&lt;Members&gt;</w:t>
      </w:r>
      <w:r w:rsidRPr="00E70712">
        <w:t>Danilo Della Valle, Jonas Sjöstedt</w:t>
      </w:r>
      <w:r w:rsidRPr="00E70712">
        <w:rPr>
          <w:rStyle w:val="HideTWBExt"/>
          <w:b w:val="0"/>
        </w:rPr>
        <w:t>&lt;/Members&gt;</w:t>
      </w:r>
    </w:p>
    <w:p w14:paraId="5BC5D329" w14:textId="77777777" w:rsidR="00452DAA" w:rsidRPr="00E70712" w:rsidRDefault="00452DAA" w:rsidP="00452DAA">
      <w:pPr>
        <w:pStyle w:val="NormalBold"/>
      </w:pPr>
      <w:r w:rsidRPr="00E70712">
        <w:rPr>
          <w:rStyle w:val="HideTWBExt"/>
          <w:b w:val="0"/>
        </w:rPr>
        <w:t>&lt;/RepeatBlock-By&gt;</w:t>
      </w:r>
    </w:p>
    <w:p w14:paraId="4F42BE3C"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E88E4AE" w14:textId="77777777" w:rsidR="00452DAA" w:rsidRPr="00E70712" w:rsidRDefault="00452DAA" w:rsidP="00452DAA">
      <w:pPr>
        <w:pStyle w:val="NormalBold"/>
      </w:pPr>
      <w:r w:rsidRPr="00E70712">
        <w:rPr>
          <w:rStyle w:val="HideTWBExt"/>
          <w:b w:val="0"/>
        </w:rPr>
        <w:t>&lt;Article&gt;</w:t>
      </w:r>
      <w:r w:rsidRPr="00E70712">
        <w:t>Odstavek 25 i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463CA94" w14:textId="77777777" w:rsidTr="00B92C2A">
        <w:trPr>
          <w:trHeight w:hRule="exact" w:val="240"/>
          <w:jc w:val="center"/>
        </w:trPr>
        <w:tc>
          <w:tcPr>
            <w:tcW w:w="9752" w:type="dxa"/>
            <w:gridSpan w:val="2"/>
            <w:tcBorders>
              <w:top w:val="nil"/>
              <w:left w:val="nil"/>
              <w:bottom w:val="nil"/>
              <w:right w:val="nil"/>
            </w:tcBorders>
          </w:tcPr>
          <w:p w14:paraId="74B9BBBA" w14:textId="77777777" w:rsidR="00452DAA" w:rsidRPr="00E70712" w:rsidRDefault="00452DAA" w:rsidP="00B92C2A"/>
        </w:tc>
      </w:tr>
      <w:tr w:rsidR="00EF2A05" w:rsidRPr="00E70712" w14:paraId="2071D401" w14:textId="77777777" w:rsidTr="00B92C2A">
        <w:trPr>
          <w:trHeight w:val="240"/>
          <w:jc w:val="center"/>
        </w:trPr>
        <w:tc>
          <w:tcPr>
            <w:tcW w:w="4876" w:type="dxa"/>
            <w:tcBorders>
              <w:top w:val="nil"/>
              <w:left w:val="nil"/>
              <w:bottom w:val="nil"/>
              <w:right w:val="nil"/>
            </w:tcBorders>
          </w:tcPr>
          <w:p w14:paraId="535F5AEB"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C2FCA55" w14:textId="77777777" w:rsidR="00452DAA" w:rsidRPr="00E70712" w:rsidRDefault="00452DAA" w:rsidP="00B92C2A">
            <w:pPr>
              <w:pStyle w:val="AmColumnHeading"/>
            </w:pPr>
            <w:r w:rsidRPr="00E70712">
              <w:t>Predlog spremembe</w:t>
            </w:r>
          </w:p>
        </w:tc>
      </w:tr>
      <w:tr w:rsidR="00EF2A05" w:rsidRPr="00E70712" w14:paraId="524D53D6" w14:textId="77777777" w:rsidTr="00B92C2A">
        <w:trPr>
          <w:jc w:val="center"/>
        </w:trPr>
        <w:tc>
          <w:tcPr>
            <w:tcW w:w="4876" w:type="dxa"/>
            <w:tcBorders>
              <w:top w:val="nil"/>
              <w:left w:val="nil"/>
              <w:bottom w:val="nil"/>
              <w:right w:val="nil"/>
            </w:tcBorders>
          </w:tcPr>
          <w:p w14:paraId="49DEFBE3" w14:textId="77777777" w:rsidR="00452DAA" w:rsidRPr="00E70712" w:rsidRDefault="00452DAA" w:rsidP="00B92C2A">
            <w:pPr>
              <w:pStyle w:val="Normal6a"/>
            </w:pPr>
          </w:p>
        </w:tc>
        <w:tc>
          <w:tcPr>
            <w:tcW w:w="4876" w:type="dxa"/>
            <w:tcBorders>
              <w:top w:val="nil"/>
              <w:left w:val="nil"/>
              <w:bottom w:val="nil"/>
              <w:right w:val="nil"/>
            </w:tcBorders>
          </w:tcPr>
          <w:p w14:paraId="0A71FEEC" w14:textId="77777777" w:rsidR="00452DAA" w:rsidRPr="00E70712" w:rsidRDefault="00452DAA" w:rsidP="00B92C2A">
            <w:pPr>
              <w:pStyle w:val="Normal6a"/>
            </w:pPr>
            <w:r w:rsidRPr="00E70712">
              <w:rPr>
                <w:b/>
                <w:i/>
              </w:rPr>
              <w:t>25i.</w:t>
            </w:r>
            <w:r w:rsidRPr="00E70712">
              <w:tab/>
            </w:r>
            <w:r w:rsidRPr="00E70712">
              <w:rPr>
                <w:b/>
                <w:i/>
              </w:rPr>
              <w:t>ugotavlja, da sta socialni dialog in posvetovanje s socialnimi partnerji še vedno na nizki ravni, ter poziva oblasti, naj okrepijo kolektivna pogajanja v pravu in v praksi, spodbujajo tristranski in dvostranski socialni dialog ter uporabijo instrument za Zahodni Balkan, da bi podprli krepitev zmogljivosti socialnih partnerjev, pri čemer morajo biti izplačila še naprej pogojena s sodelovanjem socialnih partnerjev pri pripravi programa reform; poleg tega poziva oblasti, naj izvedejo reformo delovnega prava, da se uskladi s socialnim pravnim redom EU, in reformo zakona o stavkah v skladu s konvencijama Mednarodne organizacije dela št. 87 in 98 ter se vzdržijo poseganja v svobodo združevanja in delovanje sindikatov;</w:t>
            </w:r>
          </w:p>
        </w:tc>
      </w:tr>
    </w:tbl>
    <w:p w14:paraId="7B962A1B"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4ADA4731" w14:textId="77777777" w:rsidR="00452DAA" w:rsidRPr="00E70712" w:rsidRDefault="00452DAA" w:rsidP="00452DAA">
      <w:r w:rsidRPr="00E70712">
        <w:rPr>
          <w:rStyle w:val="HideTWBExt"/>
        </w:rPr>
        <w:t>&lt;/Amend&gt;</w:t>
      </w:r>
    </w:p>
    <w:p w14:paraId="32EA0688"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490</w:t>
      </w:r>
      <w:r w:rsidRPr="00E70712">
        <w:rPr>
          <w:rStyle w:val="HideTWBExt"/>
          <w:b w:val="0"/>
        </w:rPr>
        <w:t>&lt;/NumAm&gt;</w:t>
      </w:r>
    </w:p>
    <w:p w14:paraId="5709602E" w14:textId="77777777" w:rsidR="00452DAA" w:rsidRPr="00E70712" w:rsidRDefault="00452DAA" w:rsidP="00452DAA">
      <w:pPr>
        <w:pStyle w:val="NormalBold"/>
      </w:pPr>
      <w:r w:rsidRPr="00E70712">
        <w:rPr>
          <w:rStyle w:val="HideTWBExt"/>
          <w:b w:val="0"/>
        </w:rPr>
        <w:t>&lt;RepeatBlock-By&gt;&lt;Members&gt;</w:t>
      </w:r>
      <w:r w:rsidRPr="00E70712">
        <w:t>Emanuil Frangos (Emmanouil Fragkos)</w:t>
      </w:r>
      <w:r w:rsidRPr="00E70712">
        <w:rPr>
          <w:rStyle w:val="HideTWBExt"/>
          <w:b w:val="0"/>
        </w:rPr>
        <w:t>&lt;/Members&gt;</w:t>
      </w:r>
    </w:p>
    <w:p w14:paraId="1DBB9736" w14:textId="77777777" w:rsidR="00452DAA" w:rsidRPr="00E70712" w:rsidRDefault="00452DAA" w:rsidP="00452DAA">
      <w:pPr>
        <w:pStyle w:val="NormalBold"/>
      </w:pPr>
      <w:r w:rsidRPr="00E70712">
        <w:rPr>
          <w:rStyle w:val="HideTWBExt"/>
          <w:b w:val="0"/>
        </w:rPr>
        <w:t>&lt;/RepeatBlock-By&gt;</w:t>
      </w:r>
    </w:p>
    <w:p w14:paraId="40A4A592"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0770994D" w14:textId="77777777" w:rsidR="00452DAA" w:rsidRPr="00E70712" w:rsidRDefault="00452DAA" w:rsidP="00452DAA">
      <w:pPr>
        <w:pStyle w:val="NormalBold"/>
      </w:pPr>
      <w:r w:rsidRPr="00E70712">
        <w:rPr>
          <w:rStyle w:val="HideTWBExt"/>
          <w:b w:val="0"/>
        </w:rPr>
        <w:t>&lt;Article&gt;</w:t>
      </w:r>
      <w:r w:rsidRPr="00E70712">
        <w:t>Odstavek 25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9D908A7" w14:textId="77777777" w:rsidTr="00B92C2A">
        <w:trPr>
          <w:trHeight w:hRule="exact" w:val="240"/>
          <w:jc w:val="center"/>
        </w:trPr>
        <w:tc>
          <w:tcPr>
            <w:tcW w:w="9752" w:type="dxa"/>
            <w:gridSpan w:val="2"/>
            <w:tcBorders>
              <w:top w:val="nil"/>
              <w:left w:val="nil"/>
              <w:bottom w:val="nil"/>
              <w:right w:val="nil"/>
            </w:tcBorders>
          </w:tcPr>
          <w:p w14:paraId="05B5C87D" w14:textId="77777777" w:rsidR="00452DAA" w:rsidRPr="00E70712" w:rsidRDefault="00452DAA" w:rsidP="00B92C2A"/>
        </w:tc>
      </w:tr>
      <w:tr w:rsidR="00EF2A05" w:rsidRPr="00E70712" w14:paraId="4FC17F82" w14:textId="77777777" w:rsidTr="00B92C2A">
        <w:trPr>
          <w:trHeight w:val="240"/>
          <w:jc w:val="center"/>
        </w:trPr>
        <w:tc>
          <w:tcPr>
            <w:tcW w:w="4876" w:type="dxa"/>
            <w:tcBorders>
              <w:top w:val="nil"/>
              <w:left w:val="nil"/>
              <w:bottom w:val="nil"/>
              <w:right w:val="nil"/>
            </w:tcBorders>
          </w:tcPr>
          <w:p w14:paraId="062DACB6"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214784E1" w14:textId="77777777" w:rsidR="00452DAA" w:rsidRPr="00E70712" w:rsidRDefault="00452DAA" w:rsidP="00B92C2A">
            <w:pPr>
              <w:pStyle w:val="AmColumnHeading"/>
            </w:pPr>
            <w:r w:rsidRPr="00E70712">
              <w:t>Predlog spremembe</w:t>
            </w:r>
          </w:p>
        </w:tc>
      </w:tr>
      <w:tr w:rsidR="00EF2A05" w:rsidRPr="00E70712" w14:paraId="13271712" w14:textId="77777777" w:rsidTr="00B92C2A">
        <w:trPr>
          <w:jc w:val="center"/>
        </w:trPr>
        <w:tc>
          <w:tcPr>
            <w:tcW w:w="4876" w:type="dxa"/>
            <w:tcBorders>
              <w:top w:val="nil"/>
              <w:left w:val="nil"/>
              <w:bottom w:val="nil"/>
              <w:right w:val="nil"/>
            </w:tcBorders>
          </w:tcPr>
          <w:p w14:paraId="4D457AEA" w14:textId="77777777" w:rsidR="00452DAA" w:rsidRPr="00E70712" w:rsidRDefault="00452DAA" w:rsidP="00B92C2A">
            <w:pPr>
              <w:pStyle w:val="Normal6a"/>
            </w:pPr>
          </w:p>
        </w:tc>
        <w:tc>
          <w:tcPr>
            <w:tcW w:w="4876" w:type="dxa"/>
            <w:tcBorders>
              <w:top w:val="nil"/>
              <w:left w:val="nil"/>
              <w:bottom w:val="nil"/>
              <w:right w:val="nil"/>
            </w:tcBorders>
          </w:tcPr>
          <w:p w14:paraId="7D8930EE" w14:textId="77777777" w:rsidR="00452DAA" w:rsidRPr="00E70712" w:rsidRDefault="00452DAA" w:rsidP="00B92C2A">
            <w:pPr>
              <w:pStyle w:val="Normal6a"/>
            </w:pPr>
            <w:r w:rsidRPr="00E70712">
              <w:rPr>
                <w:b/>
                <w:i/>
              </w:rPr>
              <w:t>25a.</w:t>
            </w:r>
            <w:r w:rsidRPr="00E70712">
              <w:tab/>
            </w:r>
            <w:r w:rsidRPr="00E70712">
              <w:rPr>
                <w:b/>
                <w:i/>
              </w:rPr>
              <w:t>poudarja, da je krepitev povezljivosti med Srbijo in državami članicami EU, zlasti z dodatnim razvojem in nadgradnjo železniške proge med Budimpešto, Beogradom, Skopjem in Solunom kot odsekom vseevropskega prometnega omrežja (TEN-T) ter koridorja Zahodni Balkan–Vzhodno Sredozemlje, strateškega pomena;</w:t>
            </w:r>
            <w:r w:rsidRPr="00E70712">
              <w:t xml:space="preserve"> </w:t>
            </w:r>
            <w:r w:rsidRPr="00E70712">
              <w:rPr>
                <w:b/>
                <w:i/>
              </w:rPr>
              <w:t>poudarja, da lahko pospešitev ustreznih naložb prispeva k ekonomski konvergenci, trajnostni mobilnosti ter krepitvi trgovinskih tokov med Unijo in Srbijo;</w:t>
            </w:r>
            <w:r w:rsidRPr="00E70712">
              <w:t xml:space="preserve"> </w:t>
            </w:r>
            <w:r w:rsidRPr="00E70712">
              <w:rPr>
                <w:b/>
                <w:i/>
              </w:rPr>
              <w:t>poziva Komisijo in Srbijo, naj okrepita sodelovanje pri načrtovanju, financiranju in izvajanju ustreznih projektov ter hkrati zagotovita spoštovanje standardov Unije glede okolja, javnih naročil in preglednosti;</w:t>
            </w:r>
          </w:p>
        </w:tc>
      </w:tr>
    </w:tbl>
    <w:p w14:paraId="5DACC3B6"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{EL}</w:t>
      </w:r>
      <w:r w:rsidRPr="00E70712">
        <w:t>el</w:t>
      </w:r>
      <w:r w:rsidRPr="00E70712">
        <w:rPr>
          <w:rStyle w:val="HideTWBExt"/>
        </w:rPr>
        <w:t>&lt;/Original&gt;</w:t>
      </w:r>
    </w:p>
    <w:p w14:paraId="47DD0378" w14:textId="77777777" w:rsidR="00452DAA" w:rsidRPr="00E70712" w:rsidRDefault="00452DAA" w:rsidP="00452DAA">
      <w:r w:rsidRPr="00E70712">
        <w:rPr>
          <w:rStyle w:val="HideTWBExt"/>
        </w:rPr>
        <w:t>&lt;/Amend&gt;</w:t>
      </w:r>
    </w:p>
    <w:p w14:paraId="04DAF115"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491</w:t>
      </w:r>
      <w:r w:rsidRPr="00E70712">
        <w:rPr>
          <w:rStyle w:val="HideTWBExt"/>
          <w:b w:val="0"/>
        </w:rPr>
        <w:t>&lt;/NumAm&gt;</w:t>
      </w:r>
    </w:p>
    <w:p w14:paraId="5E5F67FA" w14:textId="77777777" w:rsidR="00452DAA" w:rsidRPr="00E70712" w:rsidRDefault="00452DAA" w:rsidP="00452DAA">
      <w:pPr>
        <w:pStyle w:val="NormalBold"/>
      </w:pPr>
      <w:r w:rsidRPr="00E70712">
        <w:rPr>
          <w:rStyle w:val="HideTWBExt"/>
          <w:b w:val="0"/>
        </w:rPr>
        <w:t>&lt;RepeatBlock-By&gt;&lt;Members&gt;</w:t>
      </w:r>
      <w:r w:rsidRPr="00E70712">
        <w:t>Vladimir Prebilič</w:t>
      </w:r>
      <w:r w:rsidRPr="00E70712">
        <w:rPr>
          <w:rStyle w:val="HideTWBExt"/>
          <w:b w:val="0"/>
        </w:rPr>
        <w:t>&lt;/Members&gt;</w:t>
      </w:r>
    </w:p>
    <w:p w14:paraId="0D24C840" w14:textId="77777777" w:rsidR="00452DAA" w:rsidRPr="00E70712" w:rsidRDefault="00452DAA" w:rsidP="00452DAA">
      <w:r w:rsidRPr="00E70712">
        <w:rPr>
          <w:rStyle w:val="HideTWBExt"/>
        </w:rPr>
        <w:t>&lt;AuNomDe&gt;</w:t>
      </w:r>
      <w:r w:rsidRPr="00E70712">
        <w:rPr>
          <w:rStyle w:val="HideTWBInt"/>
        </w:rPr>
        <w:t>{Verts/ALE}</w:t>
      </w:r>
      <w:r w:rsidRPr="00E70712">
        <w:t>v imenu skupine Verts/ALE</w:t>
      </w:r>
      <w:r w:rsidRPr="00E70712">
        <w:rPr>
          <w:rStyle w:val="HideTWBExt"/>
        </w:rPr>
        <w:t>&lt;/AuNomDe&gt;</w:t>
      </w:r>
    </w:p>
    <w:p w14:paraId="5722FE57" w14:textId="77777777" w:rsidR="00452DAA" w:rsidRPr="00E70712" w:rsidRDefault="00452DAA" w:rsidP="00452DAA">
      <w:pPr>
        <w:pStyle w:val="NormalBold"/>
      </w:pPr>
      <w:r w:rsidRPr="00E70712">
        <w:rPr>
          <w:rStyle w:val="HideTWBExt"/>
          <w:b w:val="0"/>
        </w:rPr>
        <w:t>&lt;/RepeatBlock-By&gt;</w:t>
      </w:r>
    </w:p>
    <w:p w14:paraId="74842732"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0CE08FF8" w14:textId="77777777" w:rsidR="00452DAA" w:rsidRPr="00E70712" w:rsidRDefault="00452DAA" w:rsidP="00452DAA">
      <w:pPr>
        <w:pStyle w:val="NormalBold"/>
      </w:pPr>
      <w:r w:rsidRPr="00E70712">
        <w:rPr>
          <w:rStyle w:val="HideTWBExt"/>
          <w:b w:val="0"/>
        </w:rPr>
        <w:t>&lt;Article&gt;</w:t>
      </w:r>
      <w:r w:rsidRPr="00E70712">
        <w:t>Odstavek 25 c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B27B4BE" w14:textId="77777777" w:rsidTr="00B92C2A">
        <w:trPr>
          <w:trHeight w:hRule="exact" w:val="240"/>
          <w:jc w:val="center"/>
        </w:trPr>
        <w:tc>
          <w:tcPr>
            <w:tcW w:w="9752" w:type="dxa"/>
            <w:gridSpan w:val="2"/>
            <w:tcBorders>
              <w:top w:val="nil"/>
              <w:left w:val="nil"/>
              <w:bottom w:val="nil"/>
              <w:right w:val="nil"/>
            </w:tcBorders>
          </w:tcPr>
          <w:p w14:paraId="1DFFD8AA" w14:textId="77777777" w:rsidR="00452DAA" w:rsidRPr="00E70712" w:rsidRDefault="00452DAA" w:rsidP="00B92C2A"/>
        </w:tc>
      </w:tr>
      <w:tr w:rsidR="00EF2A05" w:rsidRPr="00E70712" w14:paraId="62360F9D" w14:textId="77777777" w:rsidTr="00B92C2A">
        <w:trPr>
          <w:trHeight w:val="240"/>
          <w:jc w:val="center"/>
        </w:trPr>
        <w:tc>
          <w:tcPr>
            <w:tcW w:w="4876" w:type="dxa"/>
            <w:tcBorders>
              <w:top w:val="nil"/>
              <w:left w:val="nil"/>
              <w:bottom w:val="nil"/>
              <w:right w:val="nil"/>
            </w:tcBorders>
          </w:tcPr>
          <w:p w14:paraId="3D4DC5B3"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BA6346C" w14:textId="77777777" w:rsidR="00452DAA" w:rsidRPr="00E70712" w:rsidRDefault="00452DAA" w:rsidP="00B92C2A">
            <w:pPr>
              <w:pStyle w:val="AmColumnHeading"/>
            </w:pPr>
            <w:r w:rsidRPr="00E70712">
              <w:t>Predlog spremembe</w:t>
            </w:r>
          </w:p>
        </w:tc>
      </w:tr>
      <w:tr w:rsidR="00EF2A05" w:rsidRPr="00E70712" w14:paraId="1D872273" w14:textId="77777777" w:rsidTr="00B92C2A">
        <w:trPr>
          <w:jc w:val="center"/>
        </w:trPr>
        <w:tc>
          <w:tcPr>
            <w:tcW w:w="4876" w:type="dxa"/>
            <w:tcBorders>
              <w:top w:val="nil"/>
              <w:left w:val="nil"/>
              <w:bottom w:val="nil"/>
              <w:right w:val="nil"/>
            </w:tcBorders>
          </w:tcPr>
          <w:p w14:paraId="4F01E7F4" w14:textId="77777777" w:rsidR="00452DAA" w:rsidRPr="00E70712" w:rsidRDefault="00452DAA" w:rsidP="00B92C2A">
            <w:pPr>
              <w:pStyle w:val="Normal6a"/>
            </w:pPr>
          </w:p>
        </w:tc>
        <w:tc>
          <w:tcPr>
            <w:tcW w:w="4876" w:type="dxa"/>
            <w:tcBorders>
              <w:top w:val="nil"/>
              <w:left w:val="nil"/>
              <w:bottom w:val="nil"/>
              <w:right w:val="nil"/>
            </w:tcBorders>
          </w:tcPr>
          <w:p w14:paraId="172C6764" w14:textId="77777777" w:rsidR="00452DAA" w:rsidRPr="00E70712" w:rsidRDefault="00452DAA" w:rsidP="00B92C2A">
            <w:pPr>
              <w:pStyle w:val="Normal6a"/>
            </w:pPr>
            <w:r w:rsidRPr="00E70712">
              <w:rPr>
                <w:b/>
                <w:i/>
              </w:rPr>
              <w:t>25c.</w:t>
            </w:r>
            <w:r w:rsidRPr="00E70712">
              <w:tab/>
            </w:r>
            <w:r w:rsidRPr="00E70712">
              <w:rPr>
                <w:b/>
                <w:i/>
              </w:rPr>
              <w:t>poziva Srbijo, naj si bolj prizadeva za prenos ustreznega okoljskega in podnebnega pravnega reda ter zagotovi ustrezno uporabo standardov varstva okolja, tudi z znatnim povečanjem svojih upravnih in tehničnih zmogljivosti na vseh ravneh upravljanja, vključno z izboljšanjem usklajevanja med pristojnimi organi in obravnavanjem razdrobljenih odgovornosti na področju okolja; poziva srbske oblasti, naj izboljšajo preglednost in presojo vpliva vseh naložb na okolje, tudi naložb iz Kitajske in Rusije;</w:t>
            </w:r>
          </w:p>
        </w:tc>
      </w:tr>
    </w:tbl>
    <w:p w14:paraId="64415551"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972DF77" w14:textId="77777777" w:rsidR="00452DAA" w:rsidRPr="00E70712" w:rsidRDefault="00452DAA" w:rsidP="00452DAA">
      <w:r w:rsidRPr="00E70712">
        <w:rPr>
          <w:rStyle w:val="HideTWBExt"/>
        </w:rPr>
        <w:t>&lt;/Amend&gt;</w:t>
      </w:r>
    </w:p>
    <w:p w14:paraId="06F3A64F"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492</w:t>
      </w:r>
      <w:r w:rsidRPr="00E70712">
        <w:rPr>
          <w:rStyle w:val="HideTWBExt"/>
          <w:b w:val="0"/>
        </w:rPr>
        <w:t>&lt;/NumAm&gt;</w:t>
      </w:r>
    </w:p>
    <w:p w14:paraId="4C3FE284" w14:textId="77777777" w:rsidR="00452DAA" w:rsidRPr="00E70712" w:rsidRDefault="00452DAA" w:rsidP="00452DAA">
      <w:pPr>
        <w:pStyle w:val="NormalBold"/>
      </w:pPr>
      <w:r w:rsidRPr="00E70712">
        <w:rPr>
          <w:rStyle w:val="HideTWBExt"/>
          <w:b w:val="0"/>
        </w:rPr>
        <w:t>&lt;RepeatBlock-By&gt;&lt;Members&gt;</w:t>
      </w:r>
      <w:r w:rsidRPr="00E70712">
        <w:t>Vladimir Prebilič</w:t>
      </w:r>
      <w:r w:rsidRPr="00E70712">
        <w:rPr>
          <w:rStyle w:val="HideTWBExt"/>
          <w:b w:val="0"/>
        </w:rPr>
        <w:t>&lt;/Members&gt;</w:t>
      </w:r>
    </w:p>
    <w:p w14:paraId="49E1B62C" w14:textId="77777777" w:rsidR="00452DAA" w:rsidRPr="00E70712" w:rsidRDefault="00452DAA" w:rsidP="00452DAA">
      <w:r w:rsidRPr="00E70712">
        <w:rPr>
          <w:rStyle w:val="HideTWBExt"/>
        </w:rPr>
        <w:t>&lt;AuNomDe&gt;</w:t>
      </w:r>
      <w:r w:rsidRPr="00E70712">
        <w:rPr>
          <w:rStyle w:val="HideTWBInt"/>
        </w:rPr>
        <w:t>{Verts/ALE}</w:t>
      </w:r>
      <w:r w:rsidRPr="00E70712">
        <w:t>v imenu skupine Verts/ALE</w:t>
      </w:r>
      <w:r w:rsidRPr="00E70712">
        <w:rPr>
          <w:rStyle w:val="HideTWBExt"/>
        </w:rPr>
        <w:t>&lt;/AuNomDe&gt;</w:t>
      </w:r>
    </w:p>
    <w:p w14:paraId="7316961D" w14:textId="77777777" w:rsidR="00452DAA" w:rsidRPr="00E70712" w:rsidRDefault="00452DAA" w:rsidP="00452DAA">
      <w:pPr>
        <w:pStyle w:val="NormalBold"/>
      </w:pPr>
      <w:r w:rsidRPr="00E70712">
        <w:rPr>
          <w:rStyle w:val="HideTWBExt"/>
          <w:b w:val="0"/>
        </w:rPr>
        <w:t>&lt;/RepeatBlock-By&gt;</w:t>
      </w:r>
    </w:p>
    <w:p w14:paraId="4489D876"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7741FF81" w14:textId="77777777" w:rsidR="00452DAA" w:rsidRPr="00E70712" w:rsidRDefault="00452DAA" w:rsidP="00452DAA">
      <w:pPr>
        <w:pStyle w:val="NormalBold"/>
      </w:pPr>
      <w:r w:rsidRPr="00E70712">
        <w:rPr>
          <w:rStyle w:val="HideTWBExt"/>
          <w:b w:val="0"/>
        </w:rPr>
        <w:t>&lt;Article&gt;</w:t>
      </w:r>
      <w:r w:rsidRPr="00E70712">
        <w:t>Odstavek 25 d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5ED11DE3" w14:textId="77777777" w:rsidTr="00B92C2A">
        <w:trPr>
          <w:trHeight w:hRule="exact" w:val="240"/>
          <w:jc w:val="center"/>
        </w:trPr>
        <w:tc>
          <w:tcPr>
            <w:tcW w:w="9752" w:type="dxa"/>
            <w:gridSpan w:val="2"/>
            <w:tcBorders>
              <w:top w:val="nil"/>
              <w:left w:val="nil"/>
              <w:bottom w:val="nil"/>
              <w:right w:val="nil"/>
            </w:tcBorders>
          </w:tcPr>
          <w:p w14:paraId="39F3F37F" w14:textId="77777777" w:rsidR="00452DAA" w:rsidRPr="00E70712" w:rsidRDefault="00452DAA" w:rsidP="00B92C2A"/>
        </w:tc>
      </w:tr>
      <w:tr w:rsidR="00EF2A05" w:rsidRPr="00E70712" w14:paraId="2E35FA7A" w14:textId="77777777" w:rsidTr="00B92C2A">
        <w:trPr>
          <w:trHeight w:val="240"/>
          <w:jc w:val="center"/>
        </w:trPr>
        <w:tc>
          <w:tcPr>
            <w:tcW w:w="4876" w:type="dxa"/>
            <w:tcBorders>
              <w:top w:val="nil"/>
              <w:left w:val="nil"/>
              <w:bottom w:val="nil"/>
              <w:right w:val="nil"/>
            </w:tcBorders>
          </w:tcPr>
          <w:p w14:paraId="177463A3"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71F1358" w14:textId="77777777" w:rsidR="00452DAA" w:rsidRPr="00E70712" w:rsidRDefault="00452DAA" w:rsidP="00B92C2A">
            <w:pPr>
              <w:pStyle w:val="AmColumnHeading"/>
            </w:pPr>
            <w:r w:rsidRPr="00E70712">
              <w:t>Predlog spremembe</w:t>
            </w:r>
          </w:p>
        </w:tc>
      </w:tr>
      <w:tr w:rsidR="00EF2A05" w:rsidRPr="00E70712" w14:paraId="396E11CD" w14:textId="77777777" w:rsidTr="00B92C2A">
        <w:trPr>
          <w:jc w:val="center"/>
        </w:trPr>
        <w:tc>
          <w:tcPr>
            <w:tcW w:w="4876" w:type="dxa"/>
            <w:tcBorders>
              <w:top w:val="nil"/>
              <w:left w:val="nil"/>
              <w:bottom w:val="nil"/>
              <w:right w:val="nil"/>
            </w:tcBorders>
          </w:tcPr>
          <w:p w14:paraId="67D6D630" w14:textId="77777777" w:rsidR="00452DAA" w:rsidRPr="00E70712" w:rsidRDefault="00452DAA" w:rsidP="00B92C2A">
            <w:pPr>
              <w:pStyle w:val="Normal6a"/>
            </w:pPr>
          </w:p>
        </w:tc>
        <w:tc>
          <w:tcPr>
            <w:tcW w:w="4876" w:type="dxa"/>
            <w:tcBorders>
              <w:top w:val="nil"/>
              <w:left w:val="nil"/>
              <w:bottom w:val="nil"/>
              <w:right w:val="nil"/>
            </w:tcBorders>
          </w:tcPr>
          <w:p w14:paraId="37E3CE4C" w14:textId="77777777" w:rsidR="00452DAA" w:rsidRPr="00E70712" w:rsidRDefault="00452DAA" w:rsidP="00B92C2A">
            <w:pPr>
              <w:pStyle w:val="Normal6a"/>
            </w:pPr>
            <w:r w:rsidRPr="00E70712">
              <w:rPr>
                <w:b/>
                <w:i/>
              </w:rPr>
              <w:t>25d.</w:t>
            </w:r>
            <w:r w:rsidRPr="00E70712">
              <w:tab/>
            </w:r>
            <w:r w:rsidRPr="00E70712">
              <w:rPr>
                <w:b/>
                <w:i/>
              </w:rPr>
              <w:t>pozdravlja sprejetje zakona o presoji vplivov na okolje in zakona o strateški presoji vplivov na okolje; vendar poudarja, da je še vedno ključno učinkovito izvajanje, zlasti zagotavljanje, da se pri vseh projektih v celoti izvedejo pregledni postopki presoje, da je sodelovanje javnosti smiselno in pravočasno ter da ni upravnih praks, vključno s predhodnimi mnenji, ki bi omogočale, da se projekti izognejo celovitemu okoljskemu nadzoru;</w:t>
            </w:r>
          </w:p>
        </w:tc>
      </w:tr>
    </w:tbl>
    <w:p w14:paraId="4EADB74B"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795D9F92" w14:textId="77777777" w:rsidR="00452DAA" w:rsidRPr="00E70712" w:rsidRDefault="00452DAA" w:rsidP="00452DAA">
      <w:r w:rsidRPr="00E70712">
        <w:rPr>
          <w:rStyle w:val="HideTWBExt"/>
        </w:rPr>
        <w:t>&lt;/Amend&gt;</w:t>
      </w:r>
    </w:p>
    <w:p w14:paraId="17BF9063"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493</w:t>
      </w:r>
      <w:r w:rsidRPr="00E70712">
        <w:rPr>
          <w:rStyle w:val="HideTWBExt"/>
          <w:b w:val="0"/>
        </w:rPr>
        <w:t>&lt;/NumAm&gt;</w:t>
      </w:r>
    </w:p>
    <w:p w14:paraId="2B12F29E" w14:textId="77777777" w:rsidR="00452DAA" w:rsidRPr="00E70712" w:rsidRDefault="00452DAA" w:rsidP="00452DAA">
      <w:pPr>
        <w:pStyle w:val="NormalBold"/>
      </w:pPr>
      <w:r w:rsidRPr="00E70712">
        <w:rPr>
          <w:rStyle w:val="HideTWBExt"/>
          <w:b w:val="0"/>
        </w:rPr>
        <w:t>&lt;RepeatBlock-By&gt;&lt;Members&gt;</w:t>
      </w:r>
      <w:r w:rsidRPr="00E70712">
        <w:t>Emanuil Frangos (Emmanouil Fragkos), Galato Alexandraki, Geadis Geadi</w:t>
      </w:r>
      <w:r w:rsidRPr="00E70712">
        <w:rPr>
          <w:rStyle w:val="HideTWBExt"/>
          <w:b w:val="0"/>
        </w:rPr>
        <w:t>&lt;/Members&gt;</w:t>
      </w:r>
    </w:p>
    <w:p w14:paraId="10F26A46" w14:textId="77777777" w:rsidR="00452DAA" w:rsidRPr="00E70712" w:rsidRDefault="00452DAA" w:rsidP="00452DAA">
      <w:pPr>
        <w:pStyle w:val="NormalBold"/>
      </w:pPr>
      <w:r w:rsidRPr="00E70712">
        <w:rPr>
          <w:rStyle w:val="HideTWBExt"/>
          <w:b w:val="0"/>
        </w:rPr>
        <w:t>&lt;/RepeatBlock-By&gt;</w:t>
      </w:r>
    </w:p>
    <w:p w14:paraId="3EE3AEDC"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3FB806F0" w14:textId="77777777" w:rsidR="00452DAA" w:rsidRPr="00E70712" w:rsidRDefault="00452DAA" w:rsidP="00452DAA">
      <w:pPr>
        <w:pStyle w:val="NormalBold"/>
      </w:pPr>
      <w:r w:rsidRPr="00E70712">
        <w:rPr>
          <w:rStyle w:val="HideTWBExt"/>
          <w:b w:val="0"/>
        </w:rPr>
        <w:t>&lt;Article&gt;</w:t>
      </w:r>
      <w:r w:rsidRPr="00E70712">
        <w:t>Odstavek 26</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7840F2F" w14:textId="77777777" w:rsidTr="00B92C2A">
        <w:trPr>
          <w:trHeight w:hRule="exact" w:val="240"/>
          <w:jc w:val="center"/>
        </w:trPr>
        <w:tc>
          <w:tcPr>
            <w:tcW w:w="9752" w:type="dxa"/>
            <w:gridSpan w:val="2"/>
            <w:tcBorders>
              <w:top w:val="nil"/>
              <w:left w:val="nil"/>
              <w:bottom w:val="nil"/>
              <w:right w:val="nil"/>
            </w:tcBorders>
          </w:tcPr>
          <w:p w14:paraId="11EEF6F0" w14:textId="77777777" w:rsidR="00452DAA" w:rsidRPr="00E70712" w:rsidRDefault="00452DAA" w:rsidP="00B92C2A"/>
        </w:tc>
      </w:tr>
      <w:tr w:rsidR="00EF2A05" w:rsidRPr="00E70712" w14:paraId="2D937890" w14:textId="77777777" w:rsidTr="00B92C2A">
        <w:trPr>
          <w:trHeight w:val="240"/>
          <w:jc w:val="center"/>
        </w:trPr>
        <w:tc>
          <w:tcPr>
            <w:tcW w:w="4876" w:type="dxa"/>
            <w:tcBorders>
              <w:top w:val="nil"/>
              <w:left w:val="nil"/>
              <w:bottom w:val="nil"/>
              <w:right w:val="nil"/>
            </w:tcBorders>
          </w:tcPr>
          <w:p w14:paraId="4047482E"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9A8D8D7" w14:textId="77777777" w:rsidR="00452DAA" w:rsidRPr="00E70712" w:rsidRDefault="00452DAA" w:rsidP="00B92C2A">
            <w:pPr>
              <w:pStyle w:val="AmColumnHeading"/>
            </w:pPr>
            <w:r w:rsidRPr="00E70712">
              <w:t>Predlog spremembe</w:t>
            </w:r>
          </w:p>
        </w:tc>
      </w:tr>
      <w:tr w:rsidR="00EF2A05" w:rsidRPr="00E70712" w14:paraId="0B214E4A" w14:textId="77777777" w:rsidTr="00B92C2A">
        <w:trPr>
          <w:jc w:val="center"/>
        </w:trPr>
        <w:tc>
          <w:tcPr>
            <w:tcW w:w="4876" w:type="dxa"/>
            <w:tcBorders>
              <w:top w:val="nil"/>
              <w:left w:val="nil"/>
              <w:bottom w:val="nil"/>
              <w:right w:val="nil"/>
            </w:tcBorders>
          </w:tcPr>
          <w:p w14:paraId="0D84F898" w14:textId="77777777" w:rsidR="00452DAA" w:rsidRPr="00E70712" w:rsidRDefault="00452DAA" w:rsidP="00B92C2A">
            <w:pPr>
              <w:pStyle w:val="Normal6a"/>
            </w:pPr>
            <w:r w:rsidRPr="00E70712">
              <w:t>26.</w:t>
            </w:r>
            <w:r w:rsidRPr="00E70712">
              <w:tab/>
            </w:r>
            <w:r w:rsidRPr="00E70712">
              <w:rPr>
                <w:b/>
                <w:i/>
              </w:rPr>
              <w:t>je seznanjen s politično občutljivim razvojem v zvezi z naftno in plinsko družbo Naftna Industrija Srbije (NIS) in preoblikovanjem njene lastniške strukture glede na sankcije, ki so jih uvedle Združene države Amerike, in dejstvo, da je NIS v večinski lasti ruskih družb Gazprom in Gazprom Neft;</w:t>
            </w:r>
          </w:p>
        </w:tc>
        <w:tc>
          <w:tcPr>
            <w:tcW w:w="4876" w:type="dxa"/>
            <w:tcBorders>
              <w:top w:val="nil"/>
              <w:left w:val="nil"/>
              <w:bottom w:val="nil"/>
              <w:right w:val="nil"/>
            </w:tcBorders>
          </w:tcPr>
          <w:p w14:paraId="41418F3F" w14:textId="77777777" w:rsidR="00452DAA" w:rsidRPr="00E70712" w:rsidRDefault="00452DAA" w:rsidP="00B92C2A">
            <w:pPr>
              <w:pStyle w:val="Normal6a"/>
            </w:pPr>
            <w:r w:rsidRPr="00E70712">
              <w:t>26.</w:t>
            </w:r>
            <w:r w:rsidRPr="00E70712">
              <w:tab/>
            </w:r>
            <w:r w:rsidRPr="00E70712">
              <w:rPr>
                <w:b/>
                <w:i/>
              </w:rPr>
              <w:t>pozdravlja prizadevanja za ločitev dejavnosti družbe Srbijagas ter druge dejavnosti, usmerjene v energetsko samooskrbo in diverzifikacijo virov energije;</w:t>
            </w:r>
          </w:p>
        </w:tc>
      </w:tr>
    </w:tbl>
    <w:p w14:paraId="17C51DAA"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00FBFC1" w14:textId="77777777" w:rsidR="00452DAA" w:rsidRPr="00E70712" w:rsidRDefault="00452DAA" w:rsidP="00452DAA">
      <w:r w:rsidRPr="00E70712">
        <w:rPr>
          <w:rStyle w:val="HideTWBExt"/>
        </w:rPr>
        <w:t>&lt;/Amend&gt;</w:t>
      </w:r>
    </w:p>
    <w:p w14:paraId="773BFD0B"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494</w:t>
      </w:r>
      <w:r w:rsidRPr="00E70712">
        <w:rPr>
          <w:rStyle w:val="HideTWBExt"/>
          <w:b w:val="0"/>
        </w:rPr>
        <w:t>&lt;/NumAm&gt;</w:t>
      </w:r>
    </w:p>
    <w:p w14:paraId="53677619" w14:textId="77777777" w:rsidR="00452DAA" w:rsidRPr="00E70712" w:rsidRDefault="00452DAA" w:rsidP="00452DAA">
      <w:pPr>
        <w:pStyle w:val="NormalBold"/>
      </w:pPr>
      <w:r w:rsidRPr="00E70712">
        <w:rPr>
          <w:rStyle w:val="HideTWBExt"/>
          <w:b w:val="0"/>
        </w:rPr>
        <w:t>&lt;RepeatBlock-By&gt;&lt;Members&gt;</w:t>
      </w:r>
      <w:r w:rsidRPr="00E70712">
        <w:t>Tonino Picula</w:t>
      </w:r>
      <w:r w:rsidRPr="00E70712">
        <w:rPr>
          <w:rStyle w:val="HideTWBExt"/>
          <w:b w:val="0"/>
        </w:rPr>
        <w:t>&lt;/Members&gt;</w:t>
      </w:r>
    </w:p>
    <w:p w14:paraId="432A824F" w14:textId="77777777" w:rsidR="00452DAA" w:rsidRPr="00E70712" w:rsidRDefault="00452DAA" w:rsidP="00452DAA">
      <w:pPr>
        <w:pStyle w:val="NormalBold"/>
      </w:pPr>
      <w:r w:rsidRPr="00E70712">
        <w:rPr>
          <w:rStyle w:val="HideTWBExt"/>
          <w:b w:val="0"/>
        </w:rPr>
        <w:t>&lt;/RepeatBlock-By&gt;</w:t>
      </w:r>
    </w:p>
    <w:p w14:paraId="50D5F9BF"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3BDB078D" w14:textId="77777777" w:rsidR="00452DAA" w:rsidRPr="00E70712" w:rsidRDefault="00452DAA" w:rsidP="00452DAA">
      <w:pPr>
        <w:pStyle w:val="NormalBold"/>
      </w:pPr>
      <w:r w:rsidRPr="00E70712">
        <w:rPr>
          <w:rStyle w:val="HideTWBExt"/>
          <w:b w:val="0"/>
        </w:rPr>
        <w:t>&lt;Article&gt;</w:t>
      </w:r>
      <w:r w:rsidRPr="00E70712">
        <w:t>Odstavek 26</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6ED83974" w14:textId="77777777" w:rsidTr="00B92C2A">
        <w:trPr>
          <w:trHeight w:hRule="exact" w:val="240"/>
          <w:jc w:val="center"/>
        </w:trPr>
        <w:tc>
          <w:tcPr>
            <w:tcW w:w="9752" w:type="dxa"/>
            <w:gridSpan w:val="2"/>
            <w:tcBorders>
              <w:top w:val="nil"/>
              <w:left w:val="nil"/>
              <w:bottom w:val="nil"/>
              <w:right w:val="nil"/>
            </w:tcBorders>
          </w:tcPr>
          <w:p w14:paraId="5CBD8D07" w14:textId="77777777" w:rsidR="00452DAA" w:rsidRPr="00E70712" w:rsidRDefault="00452DAA" w:rsidP="00B92C2A"/>
        </w:tc>
      </w:tr>
      <w:tr w:rsidR="00EF2A05" w:rsidRPr="00E70712" w14:paraId="4A732EE5" w14:textId="77777777" w:rsidTr="00B92C2A">
        <w:trPr>
          <w:trHeight w:val="240"/>
          <w:jc w:val="center"/>
        </w:trPr>
        <w:tc>
          <w:tcPr>
            <w:tcW w:w="4876" w:type="dxa"/>
            <w:tcBorders>
              <w:top w:val="nil"/>
              <w:left w:val="nil"/>
              <w:bottom w:val="nil"/>
              <w:right w:val="nil"/>
            </w:tcBorders>
          </w:tcPr>
          <w:p w14:paraId="78211744"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28867CEC" w14:textId="77777777" w:rsidR="00452DAA" w:rsidRPr="00E70712" w:rsidRDefault="00452DAA" w:rsidP="00B92C2A">
            <w:pPr>
              <w:pStyle w:val="AmColumnHeading"/>
            </w:pPr>
            <w:r w:rsidRPr="00E70712">
              <w:t>Predlog spremembe</w:t>
            </w:r>
          </w:p>
        </w:tc>
      </w:tr>
      <w:tr w:rsidR="00EF2A05" w:rsidRPr="00E70712" w14:paraId="5F1AED82" w14:textId="77777777" w:rsidTr="00B92C2A">
        <w:trPr>
          <w:jc w:val="center"/>
        </w:trPr>
        <w:tc>
          <w:tcPr>
            <w:tcW w:w="4876" w:type="dxa"/>
            <w:tcBorders>
              <w:top w:val="nil"/>
              <w:left w:val="nil"/>
              <w:bottom w:val="nil"/>
              <w:right w:val="nil"/>
            </w:tcBorders>
          </w:tcPr>
          <w:p w14:paraId="3FDAD3C5" w14:textId="77777777" w:rsidR="00452DAA" w:rsidRPr="00E70712" w:rsidRDefault="00452DAA" w:rsidP="00B92C2A">
            <w:pPr>
              <w:pStyle w:val="Normal6a"/>
            </w:pPr>
            <w:r w:rsidRPr="00E70712">
              <w:t>26.</w:t>
            </w:r>
            <w:r w:rsidRPr="00E70712">
              <w:tab/>
              <w:t>je seznanjen s politično občutljivim razvojem v zvezi z naftno in plinsko družbo Naftna Industrija Srbije (NIS) in preoblikovanjem njene lastniške strukture glede na sankcije, ki so jih uvedle Združene države Amerike, in dejstvo, da je NIS v večinski lasti ruskih družb Gazprom in Gazprom Neft;</w:t>
            </w:r>
          </w:p>
        </w:tc>
        <w:tc>
          <w:tcPr>
            <w:tcW w:w="4876" w:type="dxa"/>
            <w:tcBorders>
              <w:top w:val="nil"/>
              <w:left w:val="nil"/>
              <w:bottom w:val="nil"/>
              <w:right w:val="nil"/>
            </w:tcBorders>
          </w:tcPr>
          <w:p w14:paraId="48FAF878" w14:textId="77777777" w:rsidR="00452DAA" w:rsidRPr="00E70712" w:rsidRDefault="00452DAA" w:rsidP="00B92C2A">
            <w:pPr>
              <w:pStyle w:val="Normal6a"/>
            </w:pPr>
            <w:r w:rsidRPr="00E70712">
              <w:t>26.</w:t>
            </w:r>
            <w:r w:rsidRPr="00E70712">
              <w:tab/>
              <w:t xml:space="preserve">je seznanjen s politično občutljivim razvojem v zvezi z naftno in plinsko družbo Naftna Industrija Srbije (NIS) in preoblikovanjem njene lastniške strukture glede na sankcije, ki so jih uvedle Združene države Amerike, in dejstvo, da je NIS v večinski lasti ruskih družb Gazprom in Gazprom Neft; </w:t>
            </w:r>
            <w:r w:rsidRPr="00E70712">
              <w:rPr>
                <w:b/>
                <w:i/>
              </w:rPr>
              <w:t>ugotavlja, da EU in Hrvaška sodelujeta in zagotavljata podporo pri iskanju ustrezne rešitve te krize;</w:t>
            </w:r>
          </w:p>
        </w:tc>
      </w:tr>
    </w:tbl>
    <w:p w14:paraId="27166CDE"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225B55EB" w14:textId="77777777" w:rsidR="00452DAA" w:rsidRPr="00E70712" w:rsidRDefault="00452DAA" w:rsidP="00452DAA">
      <w:r w:rsidRPr="00E70712">
        <w:rPr>
          <w:rStyle w:val="HideTWBExt"/>
        </w:rPr>
        <w:t>&lt;/Amend&gt;</w:t>
      </w:r>
    </w:p>
    <w:p w14:paraId="24FBE6F9"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495</w:t>
      </w:r>
      <w:r w:rsidRPr="00E70712">
        <w:rPr>
          <w:rStyle w:val="HideTWBExt"/>
          <w:b w:val="0"/>
        </w:rPr>
        <w:t>&lt;/NumAm&gt;</w:t>
      </w:r>
    </w:p>
    <w:p w14:paraId="6ED8A6AF" w14:textId="77777777" w:rsidR="00452DAA" w:rsidRPr="00E70712" w:rsidRDefault="00452DAA" w:rsidP="00452DAA">
      <w:pPr>
        <w:pStyle w:val="NormalBold"/>
      </w:pPr>
      <w:r w:rsidRPr="00E70712">
        <w:rPr>
          <w:rStyle w:val="HideTWBExt"/>
          <w:b w:val="0"/>
        </w:rPr>
        <w:t>&lt;RepeatBlock-By&gt;&lt;Members&gt;</w:t>
      </w:r>
      <w:r w:rsidRPr="00E70712">
        <w:t>Sebastian Tynkkynen</w:t>
      </w:r>
      <w:r w:rsidRPr="00E70712">
        <w:rPr>
          <w:rStyle w:val="HideTWBExt"/>
          <w:b w:val="0"/>
        </w:rPr>
        <w:t>&lt;/Members&gt;</w:t>
      </w:r>
    </w:p>
    <w:p w14:paraId="087F8BAD" w14:textId="77777777" w:rsidR="00452DAA" w:rsidRPr="00E70712" w:rsidRDefault="00452DAA" w:rsidP="00452DAA">
      <w:pPr>
        <w:pStyle w:val="NormalBold"/>
      </w:pPr>
      <w:r w:rsidRPr="00E70712">
        <w:rPr>
          <w:rStyle w:val="HideTWBExt"/>
          <w:b w:val="0"/>
        </w:rPr>
        <w:t>&lt;/RepeatBlock-By&gt;</w:t>
      </w:r>
    </w:p>
    <w:p w14:paraId="201E2851"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3FFD754E" w14:textId="77777777" w:rsidR="00452DAA" w:rsidRPr="00E70712" w:rsidRDefault="00452DAA" w:rsidP="00452DAA">
      <w:pPr>
        <w:pStyle w:val="NormalBold"/>
      </w:pPr>
      <w:r w:rsidRPr="00E70712">
        <w:rPr>
          <w:rStyle w:val="HideTWBExt"/>
          <w:b w:val="0"/>
        </w:rPr>
        <w:t>&lt;Article&gt;</w:t>
      </w:r>
      <w:r w:rsidRPr="00E70712">
        <w:t>Odstavek 26</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06B488E" w14:textId="77777777" w:rsidTr="00B92C2A">
        <w:trPr>
          <w:trHeight w:hRule="exact" w:val="240"/>
          <w:jc w:val="center"/>
        </w:trPr>
        <w:tc>
          <w:tcPr>
            <w:tcW w:w="9752" w:type="dxa"/>
            <w:gridSpan w:val="2"/>
            <w:tcBorders>
              <w:top w:val="nil"/>
              <w:left w:val="nil"/>
              <w:bottom w:val="nil"/>
              <w:right w:val="nil"/>
            </w:tcBorders>
          </w:tcPr>
          <w:p w14:paraId="798A0EEB" w14:textId="77777777" w:rsidR="00452DAA" w:rsidRPr="00E70712" w:rsidRDefault="00452DAA" w:rsidP="00B92C2A"/>
        </w:tc>
      </w:tr>
      <w:tr w:rsidR="00EF2A05" w:rsidRPr="00E70712" w14:paraId="64109A09" w14:textId="77777777" w:rsidTr="00B92C2A">
        <w:trPr>
          <w:trHeight w:val="240"/>
          <w:jc w:val="center"/>
        </w:trPr>
        <w:tc>
          <w:tcPr>
            <w:tcW w:w="4876" w:type="dxa"/>
            <w:tcBorders>
              <w:top w:val="nil"/>
              <w:left w:val="nil"/>
              <w:bottom w:val="nil"/>
              <w:right w:val="nil"/>
            </w:tcBorders>
          </w:tcPr>
          <w:p w14:paraId="6ECB3ABD"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599459F" w14:textId="77777777" w:rsidR="00452DAA" w:rsidRPr="00E70712" w:rsidRDefault="00452DAA" w:rsidP="00B92C2A">
            <w:pPr>
              <w:pStyle w:val="AmColumnHeading"/>
            </w:pPr>
            <w:r w:rsidRPr="00E70712">
              <w:t>Predlog spremembe</w:t>
            </w:r>
          </w:p>
        </w:tc>
      </w:tr>
      <w:tr w:rsidR="00EF2A05" w:rsidRPr="00E70712" w14:paraId="66DE61BB" w14:textId="77777777" w:rsidTr="00B92C2A">
        <w:trPr>
          <w:jc w:val="center"/>
        </w:trPr>
        <w:tc>
          <w:tcPr>
            <w:tcW w:w="4876" w:type="dxa"/>
            <w:tcBorders>
              <w:top w:val="nil"/>
              <w:left w:val="nil"/>
              <w:bottom w:val="nil"/>
              <w:right w:val="nil"/>
            </w:tcBorders>
          </w:tcPr>
          <w:p w14:paraId="6BF22ABA" w14:textId="77777777" w:rsidR="00452DAA" w:rsidRPr="00E70712" w:rsidRDefault="00452DAA" w:rsidP="00B92C2A">
            <w:pPr>
              <w:pStyle w:val="Normal6a"/>
            </w:pPr>
            <w:r w:rsidRPr="00E70712">
              <w:t>26.</w:t>
            </w:r>
            <w:r w:rsidRPr="00E70712">
              <w:tab/>
            </w:r>
            <w:r w:rsidRPr="00E70712">
              <w:rPr>
                <w:b/>
                <w:i/>
              </w:rPr>
              <w:t>je seznanjen s politično občutljivim razvojem v zvezi z naftno</w:t>
            </w:r>
            <w:r w:rsidRPr="00E70712">
              <w:t xml:space="preserve"> in </w:t>
            </w:r>
            <w:r w:rsidRPr="00E70712">
              <w:rPr>
                <w:b/>
                <w:i/>
              </w:rPr>
              <w:t>plinsko družbo</w:t>
            </w:r>
            <w:r w:rsidRPr="00E70712">
              <w:t xml:space="preserve"> Naftna Industrija Srbije (NIS) in </w:t>
            </w:r>
            <w:r w:rsidRPr="00E70712">
              <w:rPr>
                <w:b/>
                <w:i/>
              </w:rPr>
              <w:t>preoblikovanjem njene lastniške strukture glede na sankcije, ki so jih uvedle Združene države Amerike,</w:t>
            </w:r>
            <w:r w:rsidRPr="00E70712">
              <w:t xml:space="preserve"> in </w:t>
            </w:r>
            <w:r w:rsidRPr="00E70712">
              <w:rPr>
                <w:b/>
                <w:i/>
              </w:rPr>
              <w:t>dejstvo, da je NIS v večinski lasti ruskih družb Gazprom in Gazprom Neft</w:t>
            </w:r>
            <w:r w:rsidRPr="00E70712">
              <w:t>;</w:t>
            </w:r>
          </w:p>
        </w:tc>
        <w:tc>
          <w:tcPr>
            <w:tcW w:w="4876" w:type="dxa"/>
            <w:tcBorders>
              <w:top w:val="nil"/>
              <w:left w:val="nil"/>
              <w:bottom w:val="nil"/>
              <w:right w:val="nil"/>
            </w:tcBorders>
          </w:tcPr>
          <w:p w14:paraId="445E0B25" w14:textId="77777777" w:rsidR="00452DAA" w:rsidRPr="00E70712" w:rsidRDefault="00452DAA" w:rsidP="00B92C2A">
            <w:pPr>
              <w:pStyle w:val="Normal6a"/>
            </w:pPr>
            <w:r w:rsidRPr="00E70712">
              <w:t>26.</w:t>
            </w:r>
            <w:r w:rsidRPr="00E70712">
              <w:tab/>
            </w:r>
            <w:r w:rsidRPr="00E70712">
              <w:rPr>
                <w:b/>
                <w:i/>
              </w:rPr>
              <w:t>meni, da lastniška struktura naftne</w:t>
            </w:r>
            <w:r w:rsidRPr="00E70712">
              <w:t xml:space="preserve"> in </w:t>
            </w:r>
            <w:r w:rsidRPr="00E70712">
              <w:rPr>
                <w:b/>
                <w:i/>
              </w:rPr>
              <w:t>plinske družbe</w:t>
            </w:r>
            <w:r w:rsidRPr="00E70712">
              <w:t xml:space="preserve"> Naftna Industrija Srbije (NIS) </w:t>
            </w:r>
            <w:r w:rsidRPr="00E70712">
              <w:rPr>
                <w:b/>
                <w:i/>
              </w:rPr>
              <w:t>zaradi obvladujočega deleža ruskih družb Gazprom</w:t>
            </w:r>
            <w:r w:rsidRPr="00E70712">
              <w:t xml:space="preserve"> in </w:t>
            </w:r>
            <w:r w:rsidRPr="00E70712">
              <w:rPr>
                <w:b/>
                <w:i/>
              </w:rPr>
              <w:t>Gazprom Neft v njej vzbuja resne pomisleke ter da je to v popolnem nasprotju s strateškimi interesi</w:t>
            </w:r>
            <w:r w:rsidRPr="00E70712">
              <w:t xml:space="preserve"> in </w:t>
            </w:r>
            <w:r w:rsidRPr="00E70712">
              <w:rPr>
                <w:b/>
                <w:i/>
              </w:rPr>
              <w:t>cilji energetske politike EU;</w:t>
            </w:r>
            <w:r w:rsidRPr="00E70712">
              <w:t xml:space="preserve"> </w:t>
            </w:r>
            <w:r w:rsidRPr="00E70712">
              <w:rPr>
                <w:b/>
                <w:i/>
              </w:rPr>
              <w:t>toplo pozdravlja sankcije Združenih držav Amerike v zvezi s tem;</w:t>
            </w:r>
          </w:p>
        </w:tc>
      </w:tr>
    </w:tbl>
    <w:p w14:paraId="7C583439"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{FI}</w:t>
      </w:r>
      <w:r w:rsidRPr="00E70712">
        <w:t>fi</w:t>
      </w:r>
      <w:r w:rsidRPr="00E70712">
        <w:rPr>
          <w:rStyle w:val="HideTWBExt"/>
        </w:rPr>
        <w:t>&lt;/Original&gt;</w:t>
      </w:r>
    </w:p>
    <w:p w14:paraId="5ED8611F" w14:textId="77777777" w:rsidR="00452DAA" w:rsidRPr="00E70712" w:rsidRDefault="00452DAA" w:rsidP="00452DAA">
      <w:r w:rsidRPr="00E70712">
        <w:rPr>
          <w:rStyle w:val="HideTWBExt"/>
        </w:rPr>
        <w:t>&lt;/Amend&gt;</w:t>
      </w:r>
    </w:p>
    <w:p w14:paraId="2E12CA30"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496</w:t>
      </w:r>
      <w:r w:rsidRPr="00E70712">
        <w:rPr>
          <w:rStyle w:val="HideTWBExt"/>
          <w:b w:val="0"/>
        </w:rPr>
        <w:t>&lt;/NumAm&gt;</w:t>
      </w:r>
    </w:p>
    <w:p w14:paraId="21E36ACE" w14:textId="77777777" w:rsidR="00452DAA" w:rsidRPr="00E70712" w:rsidRDefault="00452DAA" w:rsidP="00452DAA">
      <w:pPr>
        <w:pStyle w:val="NormalBold"/>
      </w:pPr>
      <w:r w:rsidRPr="00E70712">
        <w:rPr>
          <w:rStyle w:val="HideTWBExt"/>
          <w:b w:val="0"/>
        </w:rPr>
        <w:t>&lt;RepeatBlock-By&gt;&lt;Members&gt;</w:t>
      </w:r>
      <w:r w:rsidRPr="00E70712">
        <w:t>Hans Neuhoff</w:t>
      </w:r>
      <w:r w:rsidRPr="00E70712">
        <w:rPr>
          <w:rStyle w:val="HideTWBExt"/>
          <w:b w:val="0"/>
        </w:rPr>
        <w:t>&lt;/Members&gt;</w:t>
      </w:r>
    </w:p>
    <w:p w14:paraId="2C8532BC" w14:textId="77777777" w:rsidR="00452DAA" w:rsidRPr="00E70712" w:rsidRDefault="00452DAA" w:rsidP="00452DAA">
      <w:pPr>
        <w:pStyle w:val="NormalBold"/>
      </w:pPr>
      <w:r w:rsidRPr="00E70712">
        <w:rPr>
          <w:rStyle w:val="HideTWBExt"/>
          <w:b w:val="0"/>
        </w:rPr>
        <w:t>&lt;/RepeatBlock-By&gt;</w:t>
      </w:r>
    </w:p>
    <w:p w14:paraId="0CF81E3B"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5AC7F4C" w14:textId="77777777" w:rsidR="00452DAA" w:rsidRPr="00E70712" w:rsidRDefault="00452DAA" w:rsidP="00452DAA">
      <w:pPr>
        <w:pStyle w:val="NormalBold"/>
      </w:pPr>
      <w:r w:rsidRPr="00E70712">
        <w:rPr>
          <w:rStyle w:val="HideTWBExt"/>
          <w:b w:val="0"/>
        </w:rPr>
        <w:t>&lt;Article&gt;</w:t>
      </w:r>
      <w:r w:rsidRPr="00E70712">
        <w:t>Odstavek 26</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393BA3D3" w14:textId="77777777" w:rsidTr="00B92C2A">
        <w:trPr>
          <w:trHeight w:hRule="exact" w:val="240"/>
          <w:jc w:val="center"/>
        </w:trPr>
        <w:tc>
          <w:tcPr>
            <w:tcW w:w="9752" w:type="dxa"/>
            <w:gridSpan w:val="2"/>
            <w:tcBorders>
              <w:top w:val="nil"/>
              <w:left w:val="nil"/>
              <w:bottom w:val="nil"/>
              <w:right w:val="nil"/>
            </w:tcBorders>
          </w:tcPr>
          <w:p w14:paraId="659C537C" w14:textId="77777777" w:rsidR="00452DAA" w:rsidRPr="00E70712" w:rsidRDefault="00452DAA" w:rsidP="00B92C2A"/>
        </w:tc>
      </w:tr>
      <w:tr w:rsidR="00EF2A05" w:rsidRPr="00E70712" w14:paraId="14FBC6C0" w14:textId="77777777" w:rsidTr="00B92C2A">
        <w:trPr>
          <w:trHeight w:val="240"/>
          <w:jc w:val="center"/>
        </w:trPr>
        <w:tc>
          <w:tcPr>
            <w:tcW w:w="4876" w:type="dxa"/>
            <w:tcBorders>
              <w:top w:val="nil"/>
              <w:left w:val="nil"/>
              <w:bottom w:val="nil"/>
              <w:right w:val="nil"/>
            </w:tcBorders>
          </w:tcPr>
          <w:p w14:paraId="40089F15"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25CBC2C5" w14:textId="77777777" w:rsidR="00452DAA" w:rsidRPr="00E70712" w:rsidRDefault="00452DAA" w:rsidP="00B92C2A">
            <w:pPr>
              <w:pStyle w:val="AmColumnHeading"/>
            </w:pPr>
            <w:r w:rsidRPr="00E70712">
              <w:t>Predlog spremembe</w:t>
            </w:r>
          </w:p>
        </w:tc>
      </w:tr>
      <w:tr w:rsidR="00EF2A05" w:rsidRPr="00E70712" w14:paraId="5C6FB824" w14:textId="77777777" w:rsidTr="00B92C2A">
        <w:trPr>
          <w:jc w:val="center"/>
        </w:trPr>
        <w:tc>
          <w:tcPr>
            <w:tcW w:w="4876" w:type="dxa"/>
            <w:tcBorders>
              <w:top w:val="nil"/>
              <w:left w:val="nil"/>
              <w:bottom w:val="nil"/>
              <w:right w:val="nil"/>
            </w:tcBorders>
          </w:tcPr>
          <w:p w14:paraId="1A047CA8" w14:textId="77777777" w:rsidR="00452DAA" w:rsidRPr="00E70712" w:rsidRDefault="00452DAA" w:rsidP="00B92C2A">
            <w:pPr>
              <w:pStyle w:val="Normal6a"/>
            </w:pPr>
            <w:r w:rsidRPr="00E70712">
              <w:t>26.</w:t>
            </w:r>
            <w:r w:rsidRPr="00E70712">
              <w:tab/>
              <w:t xml:space="preserve">je seznanjen </w:t>
            </w:r>
            <w:r w:rsidRPr="00E70712">
              <w:rPr>
                <w:b/>
                <w:i/>
              </w:rPr>
              <w:t>s politično občutljivim</w:t>
            </w:r>
            <w:r w:rsidRPr="00E70712">
              <w:t xml:space="preserve"> razvojem v zvezi z </w:t>
            </w:r>
            <w:r w:rsidRPr="00E70712">
              <w:rPr>
                <w:b/>
                <w:i/>
              </w:rPr>
              <w:t>naftno in plinsko</w:t>
            </w:r>
            <w:r w:rsidRPr="00E70712">
              <w:t xml:space="preserve"> družbo Naftna Industrija Srbije (NIS) in </w:t>
            </w:r>
            <w:r w:rsidRPr="00E70712">
              <w:rPr>
                <w:b/>
                <w:i/>
              </w:rPr>
              <w:t>preoblikovanjem njene lastniške strukture</w:t>
            </w:r>
            <w:r w:rsidRPr="00E70712">
              <w:t xml:space="preserve"> glede </w:t>
            </w:r>
            <w:r w:rsidRPr="00E70712">
              <w:rPr>
                <w:b/>
                <w:i/>
              </w:rPr>
              <w:t>na sankcije</w:t>
            </w:r>
            <w:r w:rsidRPr="00E70712">
              <w:t xml:space="preserve">, </w:t>
            </w:r>
            <w:r w:rsidRPr="00E70712">
              <w:rPr>
                <w:b/>
                <w:i/>
              </w:rPr>
              <w:t>ki so jih uvedle Združene</w:t>
            </w:r>
            <w:r w:rsidRPr="00E70712">
              <w:t xml:space="preserve"> države </w:t>
            </w:r>
            <w:r w:rsidRPr="00E70712">
              <w:rPr>
                <w:b/>
                <w:i/>
              </w:rPr>
              <w:t>Amerike,</w:t>
            </w:r>
            <w:r w:rsidRPr="00E70712">
              <w:t xml:space="preserve"> in </w:t>
            </w:r>
            <w:r w:rsidRPr="00E70712">
              <w:rPr>
                <w:b/>
                <w:i/>
              </w:rPr>
              <w:t>dejstvo, da je NIS v večinski lasti ruskih družb Gazprom in Gazprom Neft</w:t>
            </w:r>
            <w:r w:rsidRPr="00E70712">
              <w:t>;</w:t>
            </w:r>
          </w:p>
        </w:tc>
        <w:tc>
          <w:tcPr>
            <w:tcW w:w="4876" w:type="dxa"/>
            <w:tcBorders>
              <w:top w:val="nil"/>
              <w:left w:val="nil"/>
              <w:bottom w:val="nil"/>
              <w:right w:val="nil"/>
            </w:tcBorders>
          </w:tcPr>
          <w:p w14:paraId="392F08C1" w14:textId="77777777" w:rsidR="00452DAA" w:rsidRPr="00E70712" w:rsidRDefault="00452DAA" w:rsidP="00B92C2A">
            <w:pPr>
              <w:pStyle w:val="Normal6a"/>
            </w:pPr>
            <w:r w:rsidRPr="00E70712">
              <w:t>26.</w:t>
            </w:r>
            <w:r w:rsidRPr="00E70712">
              <w:tab/>
              <w:t xml:space="preserve">je seznanjen </w:t>
            </w:r>
            <w:r w:rsidRPr="00E70712">
              <w:rPr>
                <w:b/>
                <w:i/>
              </w:rPr>
              <w:t>z</w:t>
            </w:r>
            <w:r w:rsidRPr="00E70712">
              <w:t xml:space="preserve"> razvojem v zvezi z družbo Naftna Industrija Srbije (NIS) in </w:t>
            </w:r>
            <w:r w:rsidRPr="00E70712">
              <w:rPr>
                <w:b/>
                <w:i/>
              </w:rPr>
              <w:t>njeno lastniško strukturo; opozarja, da energetski sektor Srbije in njeni dogovori o partnerstvu odražajo suverene odločitve glede energetske varnosti; poudarja</w:t>
            </w:r>
            <w:r w:rsidRPr="00E70712">
              <w:t xml:space="preserve">, </w:t>
            </w:r>
            <w:r w:rsidRPr="00E70712">
              <w:rPr>
                <w:b/>
                <w:i/>
              </w:rPr>
              <w:t>da režimi sankcij tretjih držav ne ustvarjajo samodejno obveznosti za</w:t>
            </w:r>
            <w:r w:rsidRPr="00E70712">
              <w:t xml:space="preserve"> države </w:t>
            </w:r>
            <w:r w:rsidRPr="00E70712">
              <w:rPr>
                <w:b/>
                <w:i/>
              </w:rPr>
              <w:t>kandidatke za članstvo v EU</w:t>
            </w:r>
            <w:r w:rsidRPr="00E70712">
              <w:t xml:space="preserve"> in </w:t>
            </w:r>
            <w:r w:rsidRPr="00E70712">
              <w:rPr>
                <w:b/>
                <w:i/>
              </w:rPr>
              <w:t>se ne bi smeli obravnavati kot referenčno merilo za pogojevanje pristopa k EU</w:t>
            </w:r>
            <w:r w:rsidRPr="00E70712">
              <w:t>;</w:t>
            </w:r>
          </w:p>
        </w:tc>
      </w:tr>
    </w:tbl>
    <w:p w14:paraId="44F829B9"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7F658694" w14:textId="77777777" w:rsidR="00452DAA" w:rsidRPr="00E70712" w:rsidRDefault="00452DAA" w:rsidP="00452DAA">
      <w:r w:rsidRPr="00E70712">
        <w:rPr>
          <w:rStyle w:val="HideTWBExt"/>
        </w:rPr>
        <w:t>&lt;/Amend&gt;</w:t>
      </w:r>
    </w:p>
    <w:p w14:paraId="74E8DCF0"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497</w:t>
      </w:r>
      <w:r w:rsidRPr="00E70712">
        <w:rPr>
          <w:rStyle w:val="HideTWBExt"/>
          <w:b w:val="0"/>
        </w:rPr>
        <w:t>&lt;/NumAm&gt;</w:t>
      </w:r>
    </w:p>
    <w:p w14:paraId="2470E916" w14:textId="77777777" w:rsidR="00452DAA" w:rsidRPr="00E70712" w:rsidRDefault="00452DAA" w:rsidP="00452DAA">
      <w:pPr>
        <w:pStyle w:val="NormalBold"/>
      </w:pPr>
      <w:r w:rsidRPr="00E70712">
        <w:rPr>
          <w:rStyle w:val="HideTWBExt"/>
          <w:b w:val="0"/>
        </w:rPr>
        <w:t>&lt;RepeatBlock-By&gt;&lt;Members&gt;</w:t>
      </w:r>
      <w:r w:rsidRPr="00E70712">
        <w:t>Ivaylo Valchev</w:t>
      </w:r>
      <w:r w:rsidRPr="00E70712">
        <w:rPr>
          <w:rStyle w:val="HideTWBExt"/>
          <w:b w:val="0"/>
        </w:rPr>
        <w:t>&lt;/Members&gt;</w:t>
      </w:r>
    </w:p>
    <w:p w14:paraId="1AAABB40" w14:textId="77777777" w:rsidR="00452DAA" w:rsidRPr="00E70712" w:rsidRDefault="00452DAA" w:rsidP="00452DAA">
      <w:pPr>
        <w:pStyle w:val="NormalBold"/>
      </w:pPr>
      <w:r w:rsidRPr="00E70712">
        <w:rPr>
          <w:rStyle w:val="HideTWBExt"/>
          <w:b w:val="0"/>
        </w:rPr>
        <w:t>&lt;/RepeatBlock-By&gt;</w:t>
      </w:r>
    </w:p>
    <w:p w14:paraId="22DE39F4"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26205DB" w14:textId="77777777" w:rsidR="00452DAA" w:rsidRPr="00E70712" w:rsidRDefault="00452DAA" w:rsidP="00452DAA">
      <w:pPr>
        <w:pStyle w:val="NormalBold"/>
      </w:pPr>
      <w:r w:rsidRPr="00E70712">
        <w:rPr>
          <w:rStyle w:val="HideTWBExt"/>
          <w:b w:val="0"/>
        </w:rPr>
        <w:t>&lt;Article&gt;</w:t>
      </w:r>
      <w:r w:rsidRPr="00E70712">
        <w:t>Odstavek 26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7D09CD7" w14:textId="77777777" w:rsidTr="00B92C2A">
        <w:trPr>
          <w:trHeight w:hRule="exact" w:val="240"/>
          <w:jc w:val="center"/>
        </w:trPr>
        <w:tc>
          <w:tcPr>
            <w:tcW w:w="9752" w:type="dxa"/>
            <w:gridSpan w:val="2"/>
            <w:tcBorders>
              <w:top w:val="nil"/>
              <w:left w:val="nil"/>
              <w:bottom w:val="nil"/>
              <w:right w:val="nil"/>
            </w:tcBorders>
          </w:tcPr>
          <w:p w14:paraId="45876F96" w14:textId="77777777" w:rsidR="00452DAA" w:rsidRPr="00E70712" w:rsidRDefault="00452DAA" w:rsidP="00B92C2A"/>
        </w:tc>
      </w:tr>
      <w:tr w:rsidR="00EF2A05" w:rsidRPr="00E70712" w14:paraId="4953CB9D" w14:textId="77777777" w:rsidTr="00B92C2A">
        <w:trPr>
          <w:trHeight w:val="240"/>
          <w:jc w:val="center"/>
        </w:trPr>
        <w:tc>
          <w:tcPr>
            <w:tcW w:w="4876" w:type="dxa"/>
            <w:tcBorders>
              <w:top w:val="nil"/>
              <w:left w:val="nil"/>
              <w:bottom w:val="nil"/>
              <w:right w:val="nil"/>
            </w:tcBorders>
          </w:tcPr>
          <w:p w14:paraId="191DCBA9"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271AC712" w14:textId="77777777" w:rsidR="00452DAA" w:rsidRPr="00E70712" w:rsidRDefault="00452DAA" w:rsidP="00B92C2A">
            <w:pPr>
              <w:pStyle w:val="AmColumnHeading"/>
            </w:pPr>
            <w:r w:rsidRPr="00E70712">
              <w:t>Predlog spremembe</w:t>
            </w:r>
          </w:p>
        </w:tc>
      </w:tr>
      <w:tr w:rsidR="00EF2A05" w:rsidRPr="00E70712" w14:paraId="503A08A9" w14:textId="77777777" w:rsidTr="00B92C2A">
        <w:trPr>
          <w:jc w:val="center"/>
        </w:trPr>
        <w:tc>
          <w:tcPr>
            <w:tcW w:w="4876" w:type="dxa"/>
            <w:tcBorders>
              <w:top w:val="nil"/>
              <w:left w:val="nil"/>
              <w:bottom w:val="nil"/>
              <w:right w:val="nil"/>
            </w:tcBorders>
          </w:tcPr>
          <w:p w14:paraId="2EB72A37" w14:textId="77777777" w:rsidR="00452DAA" w:rsidRPr="00E70712" w:rsidRDefault="00452DAA" w:rsidP="00B92C2A">
            <w:pPr>
              <w:pStyle w:val="Normal6a"/>
            </w:pPr>
          </w:p>
        </w:tc>
        <w:tc>
          <w:tcPr>
            <w:tcW w:w="4876" w:type="dxa"/>
            <w:tcBorders>
              <w:top w:val="nil"/>
              <w:left w:val="nil"/>
              <w:bottom w:val="nil"/>
              <w:right w:val="nil"/>
            </w:tcBorders>
          </w:tcPr>
          <w:p w14:paraId="43DB5433" w14:textId="77777777" w:rsidR="00452DAA" w:rsidRPr="00E70712" w:rsidRDefault="00452DAA" w:rsidP="00B92C2A">
            <w:pPr>
              <w:pStyle w:val="Normal6a"/>
            </w:pPr>
            <w:r w:rsidRPr="00E70712">
              <w:rPr>
                <w:b/>
                <w:i/>
              </w:rPr>
              <w:t>26a.</w:t>
            </w:r>
            <w:r w:rsidRPr="00E70712">
              <w:tab/>
            </w:r>
            <w:r w:rsidRPr="00E70712">
              <w:rPr>
                <w:b/>
                <w:i/>
              </w:rPr>
              <w:t>pozdravlja predlog Komisije, da bi začela pogajanja z Albanijo, Bosno in Hercegovino, Kosovom, Črno goro, Severno Makedonijo in Srbijo, da bi se lahko te države vključile v režim „gostovanje kot doma“;</w:t>
            </w:r>
            <w:r w:rsidRPr="00E70712">
              <w:t xml:space="preserve"> </w:t>
            </w:r>
            <w:r w:rsidRPr="00E70712">
              <w:rPr>
                <w:b/>
                <w:i/>
              </w:rPr>
              <w:t>poudarja, da bi se s širitvijo območja „gostovanje kot doma“ na Zahodni Balkan ustvarile konkretne koristi tako za državljane kot podjetja, saj bi se spodbudili stiki med ljudmi, utrdile gospodarske vezi, podprle izobraževalne izmenjave in pospešil turizem;</w:t>
            </w:r>
            <w:r w:rsidRPr="00E70712">
              <w:t xml:space="preserve"> </w:t>
            </w:r>
            <w:r w:rsidRPr="00E70712">
              <w:rPr>
                <w:b/>
                <w:i/>
              </w:rPr>
              <w:t>ugotavlja, da ta pobuda temelji na obstoječih prostovoljnih ureditvah gostovanja ter na regionalnem sporazumu Zahodnega Balkana o gostovanju, ki je bil podprt na vrhu v Tirani; poziva, naj se čim prej sprejmejo pogajalski mandati in pravočasno sklenejo dvostranski sporazumi s partnerji na Zahodnem Balkanu, da bi se zagotovila njihova hitra in učinkovita vključitev v območje EU „gostovanje kot doma“;</w:t>
            </w:r>
          </w:p>
        </w:tc>
      </w:tr>
    </w:tbl>
    <w:p w14:paraId="5D6B16F5"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{BG}</w:t>
      </w:r>
      <w:r w:rsidRPr="00E70712">
        <w:t>bg</w:t>
      </w:r>
      <w:r w:rsidRPr="00E70712">
        <w:rPr>
          <w:rStyle w:val="HideTWBExt"/>
        </w:rPr>
        <w:t>&lt;/Original&gt;</w:t>
      </w:r>
    </w:p>
    <w:p w14:paraId="705C8D7E" w14:textId="77777777" w:rsidR="00452DAA" w:rsidRPr="00E70712" w:rsidRDefault="00452DAA" w:rsidP="00452DAA">
      <w:r w:rsidRPr="00E70712">
        <w:rPr>
          <w:rStyle w:val="HideTWBExt"/>
        </w:rPr>
        <w:t>&lt;/Amend&gt;</w:t>
      </w:r>
    </w:p>
    <w:p w14:paraId="29AD0878"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498</w:t>
      </w:r>
      <w:r w:rsidRPr="00E70712">
        <w:rPr>
          <w:rStyle w:val="HideTWBExt"/>
          <w:b w:val="0"/>
        </w:rPr>
        <w:t>&lt;/NumAm&gt;</w:t>
      </w:r>
    </w:p>
    <w:p w14:paraId="6E2ABA6F" w14:textId="77777777" w:rsidR="00452DAA" w:rsidRPr="00E70712" w:rsidRDefault="00452DAA" w:rsidP="00452DAA">
      <w:pPr>
        <w:pStyle w:val="NormalBold"/>
      </w:pPr>
      <w:r w:rsidRPr="00E70712">
        <w:rPr>
          <w:rStyle w:val="HideTWBExt"/>
          <w:b w:val="0"/>
        </w:rPr>
        <w:t>&lt;RepeatBlock-By&gt;&lt;Members&gt;</w:t>
      </w:r>
      <w:r w:rsidRPr="00E70712">
        <w:t>Vladimir Prebilič</w:t>
      </w:r>
      <w:r w:rsidRPr="00E70712">
        <w:rPr>
          <w:rStyle w:val="HideTWBExt"/>
          <w:b w:val="0"/>
        </w:rPr>
        <w:t>&lt;/Members&gt;</w:t>
      </w:r>
    </w:p>
    <w:p w14:paraId="783F222A" w14:textId="77777777" w:rsidR="00452DAA" w:rsidRPr="00E70712" w:rsidRDefault="00452DAA" w:rsidP="00452DAA">
      <w:r w:rsidRPr="00E70712">
        <w:rPr>
          <w:rStyle w:val="HideTWBExt"/>
        </w:rPr>
        <w:t>&lt;AuNomDe&gt;</w:t>
      </w:r>
      <w:r w:rsidRPr="00E70712">
        <w:rPr>
          <w:rStyle w:val="HideTWBInt"/>
        </w:rPr>
        <w:t>{Verts/ALE}</w:t>
      </w:r>
      <w:r w:rsidRPr="00E70712">
        <w:t>v imenu skupine Verts/ALE</w:t>
      </w:r>
      <w:r w:rsidRPr="00E70712">
        <w:rPr>
          <w:rStyle w:val="HideTWBExt"/>
        </w:rPr>
        <w:t>&lt;/AuNomDe&gt;</w:t>
      </w:r>
    </w:p>
    <w:p w14:paraId="290EB08D" w14:textId="77777777" w:rsidR="00452DAA" w:rsidRPr="00E70712" w:rsidRDefault="00452DAA" w:rsidP="00452DAA">
      <w:pPr>
        <w:pStyle w:val="NormalBold"/>
      </w:pPr>
      <w:r w:rsidRPr="00E70712">
        <w:rPr>
          <w:rStyle w:val="HideTWBExt"/>
          <w:b w:val="0"/>
        </w:rPr>
        <w:t>&lt;/RepeatBlock-By&gt;</w:t>
      </w:r>
    </w:p>
    <w:p w14:paraId="3397DE7A"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43EAC36" w14:textId="77777777" w:rsidR="00452DAA" w:rsidRPr="00E70712" w:rsidRDefault="00452DAA" w:rsidP="00452DAA">
      <w:pPr>
        <w:pStyle w:val="NormalBold"/>
      </w:pPr>
      <w:r w:rsidRPr="00E70712">
        <w:rPr>
          <w:rStyle w:val="HideTWBExt"/>
          <w:b w:val="0"/>
        </w:rPr>
        <w:t>&lt;Article&gt;</w:t>
      </w:r>
      <w:r w:rsidRPr="00E70712">
        <w:t>Odstavek 26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5BE4B0D9" w14:textId="77777777" w:rsidTr="00B92C2A">
        <w:trPr>
          <w:trHeight w:hRule="exact" w:val="240"/>
          <w:jc w:val="center"/>
        </w:trPr>
        <w:tc>
          <w:tcPr>
            <w:tcW w:w="9752" w:type="dxa"/>
            <w:gridSpan w:val="2"/>
            <w:tcBorders>
              <w:top w:val="nil"/>
              <w:left w:val="nil"/>
              <w:bottom w:val="nil"/>
              <w:right w:val="nil"/>
            </w:tcBorders>
          </w:tcPr>
          <w:p w14:paraId="53616ECE" w14:textId="77777777" w:rsidR="00452DAA" w:rsidRPr="00E70712" w:rsidRDefault="00452DAA" w:rsidP="00B92C2A"/>
        </w:tc>
      </w:tr>
      <w:tr w:rsidR="00EF2A05" w:rsidRPr="00E70712" w14:paraId="3E57E302" w14:textId="77777777" w:rsidTr="00B92C2A">
        <w:trPr>
          <w:trHeight w:val="240"/>
          <w:jc w:val="center"/>
        </w:trPr>
        <w:tc>
          <w:tcPr>
            <w:tcW w:w="4876" w:type="dxa"/>
            <w:tcBorders>
              <w:top w:val="nil"/>
              <w:left w:val="nil"/>
              <w:bottom w:val="nil"/>
              <w:right w:val="nil"/>
            </w:tcBorders>
          </w:tcPr>
          <w:p w14:paraId="6F6150C4"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3646A8A" w14:textId="77777777" w:rsidR="00452DAA" w:rsidRPr="00E70712" w:rsidRDefault="00452DAA" w:rsidP="00B92C2A">
            <w:pPr>
              <w:pStyle w:val="AmColumnHeading"/>
            </w:pPr>
            <w:r w:rsidRPr="00E70712">
              <w:t>Predlog spremembe</w:t>
            </w:r>
          </w:p>
        </w:tc>
      </w:tr>
      <w:tr w:rsidR="00EF2A05" w:rsidRPr="00E70712" w14:paraId="06E80C07" w14:textId="77777777" w:rsidTr="00B92C2A">
        <w:trPr>
          <w:jc w:val="center"/>
        </w:trPr>
        <w:tc>
          <w:tcPr>
            <w:tcW w:w="4876" w:type="dxa"/>
            <w:tcBorders>
              <w:top w:val="nil"/>
              <w:left w:val="nil"/>
              <w:bottom w:val="nil"/>
              <w:right w:val="nil"/>
            </w:tcBorders>
          </w:tcPr>
          <w:p w14:paraId="4CACAA61" w14:textId="77777777" w:rsidR="00452DAA" w:rsidRPr="00E70712" w:rsidRDefault="00452DAA" w:rsidP="00B92C2A">
            <w:pPr>
              <w:pStyle w:val="Normal6a"/>
            </w:pPr>
          </w:p>
        </w:tc>
        <w:tc>
          <w:tcPr>
            <w:tcW w:w="4876" w:type="dxa"/>
            <w:tcBorders>
              <w:top w:val="nil"/>
              <w:left w:val="nil"/>
              <w:bottom w:val="nil"/>
              <w:right w:val="nil"/>
            </w:tcBorders>
          </w:tcPr>
          <w:p w14:paraId="17111F3C" w14:textId="77777777" w:rsidR="00452DAA" w:rsidRPr="00E70712" w:rsidRDefault="00452DAA" w:rsidP="00B92C2A">
            <w:pPr>
              <w:pStyle w:val="Normal6a"/>
            </w:pPr>
            <w:r w:rsidRPr="00E70712">
              <w:rPr>
                <w:b/>
                <w:i/>
              </w:rPr>
              <w:t>26a.</w:t>
            </w:r>
            <w:r w:rsidRPr="00E70712">
              <w:tab/>
            </w:r>
            <w:r w:rsidRPr="00E70712">
              <w:rPr>
                <w:b/>
                <w:i/>
              </w:rPr>
              <w:t>obžaluje, da Srbija še naprej sklepa sporazume o plinu z Rusijo ter se hkrati ne uskladi s skupno zunanjo in varnostno politiko EU, s čimer se povečuje njena strateška odvisnost od enega dobavitelja; poziva srbske oblasti, naj nujno okrepijo prizadevanja za diverzifikacijo virov oskrbe s plinom, med drugim tako, da povečajo regionalno medsebojno povezovanje, izvajajo naložbe v energijo iz obnovljivih virov in se uskladijo s strategijo EU za diverzifikacijo oskrbe z energijo;</w:t>
            </w:r>
          </w:p>
        </w:tc>
      </w:tr>
    </w:tbl>
    <w:p w14:paraId="0F222A1C"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2CB6252D" w14:textId="77777777" w:rsidR="00452DAA" w:rsidRPr="00E70712" w:rsidRDefault="00452DAA" w:rsidP="00452DAA">
      <w:r w:rsidRPr="00E70712">
        <w:rPr>
          <w:rStyle w:val="HideTWBExt"/>
        </w:rPr>
        <w:t>&lt;/Amend&gt;</w:t>
      </w:r>
    </w:p>
    <w:p w14:paraId="62BD013E"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499</w:t>
      </w:r>
      <w:r w:rsidRPr="00E70712">
        <w:rPr>
          <w:rStyle w:val="HideTWBExt"/>
          <w:b w:val="0"/>
        </w:rPr>
        <w:t>&lt;/NumAm&gt;</w:t>
      </w:r>
    </w:p>
    <w:p w14:paraId="07E595D2" w14:textId="77777777" w:rsidR="00452DAA" w:rsidRPr="00E70712" w:rsidRDefault="00452DAA" w:rsidP="00452DAA">
      <w:pPr>
        <w:pStyle w:val="NormalBold"/>
      </w:pPr>
      <w:r w:rsidRPr="00E70712">
        <w:rPr>
          <w:rStyle w:val="HideTWBExt"/>
          <w:b w:val="0"/>
        </w:rPr>
        <w:t>&lt;RepeatBlock-By&gt;&lt;Members&gt;</w:t>
      </w:r>
      <w:r w:rsidRPr="00E70712">
        <w:t>Emanuil Frangos (Emmanouil Fragkos)</w:t>
      </w:r>
      <w:r w:rsidRPr="00E70712">
        <w:rPr>
          <w:rStyle w:val="HideTWBExt"/>
          <w:b w:val="0"/>
        </w:rPr>
        <w:t>&lt;/Members&gt;</w:t>
      </w:r>
    </w:p>
    <w:p w14:paraId="0DB15B28" w14:textId="77777777" w:rsidR="00452DAA" w:rsidRPr="00E70712" w:rsidRDefault="00452DAA" w:rsidP="00452DAA">
      <w:pPr>
        <w:pStyle w:val="NormalBold"/>
      </w:pPr>
      <w:r w:rsidRPr="00E70712">
        <w:rPr>
          <w:rStyle w:val="HideTWBExt"/>
          <w:b w:val="0"/>
        </w:rPr>
        <w:t>&lt;/RepeatBlock-By&gt;</w:t>
      </w:r>
    </w:p>
    <w:p w14:paraId="6802B40B"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AC1F1C5" w14:textId="77777777" w:rsidR="00452DAA" w:rsidRPr="00E70712" w:rsidRDefault="00452DAA" w:rsidP="00452DAA">
      <w:pPr>
        <w:pStyle w:val="NormalBold"/>
      </w:pPr>
      <w:r w:rsidRPr="00E70712">
        <w:rPr>
          <w:rStyle w:val="HideTWBExt"/>
          <w:b w:val="0"/>
        </w:rPr>
        <w:t>&lt;Article&gt;</w:t>
      </w:r>
      <w:r w:rsidRPr="00E70712">
        <w:t>Odstavek 26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7185D8F" w14:textId="77777777" w:rsidTr="00B92C2A">
        <w:trPr>
          <w:trHeight w:hRule="exact" w:val="240"/>
          <w:jc w:val="center"/>
        </w:trPr>
        <w:tc>
          <w:tcPr>
            <w:tcW w:w="9752" w:type="dxa"/>
            <w:gridSpan w:val="2"/>
            <w:tcBorders>
              <w:top w:val="nil"/>
              <w:left w:val="nil"/>
              <w:bottom w:val="nil"/>
              <w:right w:val="nil"/>
            </w:tcBorders>
          </w:tcPr>
          <w:p w14:paraId="0D65025D" w14:textId="77777777" w:rsidR="00452DAA" w:rsidRPr="00E70712" w:rsidRDefault="00452DAA" w:rsidP="00B92C2A"/>
        </w:tc>
      </w:tr>
      <w:tr w:rsidR="00EF2A05" w:rsidRPr="00E70712" w14:paraId="41F36689" w14:textId="77777777" w:rsidTr="00B92C2A">
        <w:trPr>
          <w:trHeight w:val="240"/>
          <w:jc w:val="center"/>
        </w:trPr>
        <w:tc>
          <w:tcPr>
            <w:tcW w:w="4876" w:type="dxa"/>
            <w:tcBorders>
              <w:top w:val="nil"/>
              <w:left w:val="nil"/>
              <w:bottom w:val="nil"/>
              <w:right w:val="nil"/>
            </w:tcBorders>
          </w:tcPr>
          <w:p w14:paraId="7CCA247E"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1E6E530" w14:textId="77777777" w:rsidR="00452DAA" w:rsidRPr="00E70712" w:rsidRDefault="00452DAA" w:rsidP="00B92C2A">
            <w:pPr>
              <w:pStyle w:val="AmColumnHeading"/>
            </w:pPr>
            <w:r w:rsidRPr="00E70712">
              <w:t>Predlog spremembe</w:t>
            </w:r>
          </w:p>
        </w:tc>
      </w:tr>
      <w:tr w:rsidR="00EF2A05" w:rsidRPr="00E70712" w14:paraId="5BF0FD3D" w14:textId="77777777" w:rsidTr="00B92C2A">
        <w:trPr>
          <w:jc w:val="center"/>
        </w:trPr>
        <w:tc>
          <w:tcPr>
            <w:tcW w:w="4876" w:type="dxa"/>
            <w:tcBorders>
              <w:top w:val="nil"/>
              <w:left w:val="nil"/>
              <w:bottom w:val="nil"/>
              <w:right w:val="nil"/>
            </w:tcBorders>
          </w:tcPr>
          <w:p w14:paraId="31B1789A" w14:textId="77777777" w:rsidR="00452DAA" w:rsidRPr="00E70712" w:rsidRDefault="00452DAA" w:rsidP="00B92C2A">
            <w:pPr>
              <w:pStyle w:val="Normal6a"/>
            </w:pPr>
          </w:p>
        </w:tc>
        <w:tc>
          <w:tcPr>
            <w:tcW w:w="4876" w:type="dxa"/>
            <w:tcBorders>
              <w:top w:val="nil"/>
              <w:left w:val="nil"/>
              <w:bottom w:val="nil"/>
              <w:right w:val="nil"/>
            </w:tcBorders>
          </w:tcPr>
          <w:p w14:paraId="006C75D4" w14:textId="77777777" w:rsidR="00452DAA" w:rsidRPr="00E70712" w:rsidRDefault="00452DAA" w:rsidP="00B92C2A">
            <w:pPr>
              <w:pStyle w:val="Normal6a"/>
            </w:pPr>
            <w:r w:rsidRPr="00E70712">
              <w:rPr>
                <w:b/>
                <w:i/>
              </w:rPr>
              <w:t>26a.</w:t>
            </w:r>
            <w:r w:rsidRPr="00E70712">
              <w:tab/>
            </w:r>
            <w:r w:rsidRPr="00E70712">
              <w:rPr>
                <w:b/>
                <w:i/>
              </w:rPr>
              <w:t>z zaskrbljenostjo ugotavlja, da se srbski državljani stalno selijo v tuje države, kar ima lahko negativne posledice za gospodarski in socialni razvoj Srbije;</w:t>
            </w:r>
            <w:r w:rsidRPr="00E70712">
              <w:t xml:space="preserve"> </w:t>
            </w:r>
            <w:r w:rsidRPr="00E70712">
              <w:rPr>
                <w:b/>
                <w:i/>
              </w:rPr>
              <w:t>poziva srbsko vlado, naj sprejme ciljno usmerjene in učinkovite ukrepe, s katerimi bi srbske državljane privabila nazaj, pri čemer naj med drugim zagotovi ustrezne ekonomske spodbude ter izboljša delovne in življenjske pogoje;</w:t>
            </w:r>
          </w:p>
        </w:tc>
      </w:tr>
    </w:tbl>
    <w:p w14:paraId="472FE1FB"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{EL}</w:t>
      </w:r>
      <w:r w:rsidRPr="00E70712">
        <w:t>el</w:t>
      </w:r>
      <w:r w:rsidRPr="00E70712">
        <w:rPr>
          <w:rStyle w:val="HideTWBExt"/>
        </w:rPr>
        <w:t>&lt;/Original&gt;</w:t>
      </w:r>
    </w:p>
    <w:p w14:paraId="12FD30CE" w14:textId="77777777" w:rsidR="00452DAA" w:rsidRPr="00E70712" w:rsidRDefault="00452DAA" w:rsidP="00452DAA">
      <w:r w:rsidRPr="00E70712">
        <w:rPr>
          <w:rStyle w:val="HideTWBExt"/>
        </w:rPr>
        <w:t>&lt;/Amend&gt;</w:t>
      </w:r>
    </w:p>
    <w:p w14:paraId="1646016A"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500</w:t>
      </w:r>
      <w:r w:rsidRPr="00E70712">
        <w:rPr>
          <w:rStyle w:val="HideTWBExt"/>
          <w:b w:val="0"/>
        </w:rPr>
        <w:t>&lt;/NumAm&gt;</w:t>
      </w:r>
    </w:p>
    <w:p w14:paraId="16B10A4A" w14:textId="77777777" w:rsidR="00452DAA" w:rsidRPr="00E70712" w:rsidRDefault="00452DAA" w:rsidP="00452DAA">
      <w:pPr>
        <w:pStyle w:val="NormalBold"/>
      </w:pPr>
      <w:r w:rsidRPr="00E70712">
        <w:rPr>
          <w:rStyle w:val="HideTWBExt"/>
          <w:b w:val="0"/>
        </w:rPr>
        <w:t>&lt;RepeatBlock-By&gt;&lt;Members&gt;</w:t>
      </w:r>
      <w:r w:rsidRPr="00E70712">
        <w:t>Petras Auštrevičius, Lucia Yar, Dan Barna, Nathalie Loiseau</w:t>
      </w:r>
      <w:r w:rsidRPr="00E70712">
        <w:rPr>
          <w:rStyle w:val="HideTWBExt"/>
          <w:b w:val="0"/>
        </w:rPr>
        <w:t>&lt;/Members&gt;</w:t>
      </w:r>
    </w:p>
    <w:p w14:paraId="20E47700" w14:textId="77777777" w:rsidR="00452DAA" w:rsidRPr="00E70712" w:rsidRDefault="00452DAA" w:rsidP="00452DAA">
      <w:pPr>
        <w:pStyle w:val="NormalBold"/>
      </w:pPr>
      <w:r w:rsidRPr="00E70712">
        <w:rPr>
          <w:rStyle w:val="HideTWBExt"/>
          <w:b w:val="0"/>
        </w:rPr>
        <w:t>&lt;/RepeatBlock-By&gt;</w:t>
      </w:r>
    </w:p>
    <w:p w14:paraId="77B604BA"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1CE04996" w14:textId="77777777" w:rsidR="00452DAA" w:rsidRPr="00E70712" w:rsidRDefault="00452DAA" w:rsidP="00452DAA">
      <w:pPr>
        <w:pStyle w:val="NormalBold"/>
      </w:pPr>
      <w:r w:rsidRPr="00E70712">
        <w:rPr>
          <w:rStyle w:val="HideTWBExt"/>
          <w:b w:val="0"/>
        </w:rPr>
        <w:t>&lt;Article&gt;</w:t>
      </w:r>
      <w:r w:rsidRPr="00E70712">
        <w:t>Odstavek 26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69242013" w14:textId="77777777" w:rsidTr="00B92C2A">
        <w:trPr>
          <w:trHeight w:hRule="exact" w:val="240"/>
          <w:jc w:val="center"/>
        </w:trPr>
        <w:tc>
          <w:tcPr>
            <w:tcW w:w="9752" w:type="dxa"/>
            <w:gridSpan w:val="2"/>
            <w:tcBorders>
              <w:top w:val="nil"/>
              <w:left w:val="nil"/>
              <w:bottom w:val="nil"/>
              <w:right w:val="nil"/>
            </w:tcBorders>
          </w:tcPr>
          <w:p w14:paraId="6373B643" w14:textId="77777777" w:rsidR="00452DAA" w:rsidRPr="00E70712" w:rsidRDefault="00452DAA" w:rsidP="00B92C2A"/>
        </w:tc>
      </w:tr>
      <w:tr w:rsidR="00EF2A05" w:rsidRPr="00E70712" w14:paraId="1D703768" w14:textId="77777777" w:rsidTr="00B92C2A">
        <w:trPr>
          <w:trHeight w:val="240"/>
          <w:jc w:val="center"/>
        </w:trPr>
        <w:tc>
          <w:tcPr>
            <w:tcW w:w="4876" w:type="dxa"/>
            <w:tcBorders>
              <w:top w:val="nil"/>
              <w:left w:val="nil"/>
              <w:bottom w:val="nil"/>
              <w:right w:val="nil"/>
            </w:tcBorders>
          </w:tcPr>
          <w:p w14:paraId="29EF5CC9"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5EC7435D" w14:textId="77777777" w:rsidR="00452DAA" w:rsidRPr="00E70712" w:rsidRDefault="00452DAA" w:rsidP="00B92C2A">
            <w:pPr>
              <w:pStyle w:val="AmColumnHeading"/>
            </w:pPr>
            <w:r w:rsidRPr="00E70712">
              <w:t>Predlog spremembe</w:t>
            </w:r>
          </w:p>
        </w:tc>
      </w:tr>
      <w:tr w:rsidR="00EF2A05" w:rsidRPr="00E70712" w14:paraId="515A1C71" w14:textId="77777777" w:rsidTr="00B92C2A">
        <w:trPr>
          <w:jc w:val="center"/>
        </w:trPr>
        <w:tc>
          <w:tcPr>
            <w:tcW w:w="4876" w:type="dxa"/>
            <w:tcBorders>
              <w:top w:val="nil"/>
              <w:left w:val="nil"/>
              <w:bottom w:val="nil"/>
              <w:right w:val="nil"/>
            </w:tcBorders>
          </w:tcPr>
          <w:p w14:paraId="750A447B" w14:textId="77777777" w:rsidR="00452DAA" w:rsidRPr="00E70712" w:rsidRDefault="00452DAA" w:rsidP="00B92C2A">
            <w:pPr>
              <w:pStyle w:val="Normal6a"/>
            </w:pPr>
          </w:p>
        </w:tc>
        <w:tc>
          <w:tcPr>
            <w:tcW w:w="4876" w:type="dxa"/>
            <w:tcBorders>
              <w:top w:val="nil"/>
              <w:left w:val="nil"/>
              <w:bottom w:val="nil"/>
              <w:right w:val="nil"/>
            </w:tcBorders>
          </w:tcPr>
          <w:p w14:paraId="25F20943" w14:textId="77777777" w:rsidR="00452DAA" w:rsidRPr="00E70712" w:rsidRDefault="00452DAA" w:rsidP="00B92C2A">
            <w:pPr>
              <w:pStyle w:val="Normal6a"/>
            </w:pPr>
            <w:r w:rsidRPr="00E70712">
              <w:rPr>
                <w:b/>
                <w:i/>
              </w:rPr>
              <w:t>26a.</w:t>
            </w:r>
            <w:r w:rsidRPr="00E70712">
              <w:tab/>
            </w:r>
            <w:r w:rsidRPr="00E70712">
              <w:rPr>
                <w:b/>
                <w:i/>
              </w:rPr>
              <w:t>obžaluje, da je Srbija kljub prizadevanjem, da bi diverzificirala oskrbo z energijo stran od Rusije, po nedavnih pogovorih med predsednikom Vučićem in Vladimirjem Putinom sklenila nov sporazum z Rusijo o uvozu plina, s čimer je spodkopala svoj napredek pri usklajevanju z energetsko politiko EU in vzbudila resne dvome o svoji zavezanosti zmanjšanju strateške odvisnosti od ruskih virov energije;</w:t>
            </w:r>
          </w:p>
        </w:tc>
      </w:tr>
    </w:tbl>
    <w:p w14:paraId="0901F15F"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2A958694" w14:textId="77777777" w:rsidR="00452DAA" w:rsidRPr="00E70712" w:rsidRDefault="00452DAA" w:rsidP="00452DAA">
      <w:r w:rsidRPr="00E70712">
        <w:rPr>
          <w:rStyle w:val="HideTWBExt"/>
        </w:rPr>
        <w:t>&lt;/Amend&gt;</w:t>
      </w:r>
    </w:p>
    <w:p w14:paraId="4558B707"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501</w:t>
      </w:r>
      <w:r w:rsidRPr="00E70712">
        <w:rPr>
          <w:rStyle w:val="HideTWBExt"/>
          <w:b w:val="0"/>
        </w:rPr>
        <w:t>&lt;/NumAm&gt;</w:t>
      </w:r>
    </w:p>
    <w:p w14:paraId="77726A85" w14:textId="77777777" w:rsidR="00452DAA" w:rsidRPr="00E70712" w:rsidRDefault="00452DAA" w:rsidP="00452DAA">
      <w:pPr>
        <w:pStyle w:val="NormalBold"/>
      </w:pPr>
      <w:r w:rsidRPr="00E70712">
        <w:rPr>
          <w:rStyle w:val="HideTWBExt"/>
          <w:b w:val="0"/>
        </w:rPr>
        <w:t>&lt;RepeatBlock-By&gt;&lt;Members&gt;</w:t>
      </w:r>
      <w:r w:rsidRPr="00E70712">
        <w:t>Lukas Furlas (Loukas Fourlas)</w:t>
      </w:r>
      <w:r w:rsidRPr="00E70712">
        <w:rPr>
          <w:rStyle w:val="HideTWBExt"/>
          <w:b w:val="0"/>
        </w:rPr>
        <w:t>&lt;/Members&gt;</w:t>
      </w:r>
    </w:p>
    <w:p w14:paraId="7B6D6E7E" w14:textId="77777777" w:rsidR="00452DAA" w:rsidRPr="00E70712" w:rsidRDefault="00452DAA" w:rsidP="00452DAA">
      <w:pPr>
        <w:pStyle w:val="NormalBold"/>
      </w:pPr>
      <w:r w:rsidRPr="00E70712">
        <w:rPr>
          <w:rStyle w:val="HideTWBExt"/>
          <w:b w:val="0"/>
        </w:rPr>
        <w:t>&lt;/RepeatBlock-By&gt;</w:t>
      </w:r>
    </w:p>
    <w:p w14:paraId="3034D37B"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75A1EB53" w14:textId="77777777" w:rsidR="00452DAA" w:rsidRPr="00E70712" w:rsidRDefault="00452DAA" w:rsidP="00452DAA">
      <w:pPr>
        <w:pStyle w:val="NormalBold"/>
      </w:pPr>
      <w:r w:rsidRPr="00E70712">
        <w:rPr>
          <w:rStyle w:val="HideTWBExt"/>
          <w:b w:val="0"/>
        </w:rPr>
        <w:t>&lt;Article&gt;</w:t>
      </w:r>
      <w:r w:rsidRPr="00E70712">
        <w:t>Odstavek 26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362615B" w14:textId="77777777" w:rsidTr="00B92C2A">
        <w:trPr>
          <w:trHeight w:hRule="exact" w:val="240"/>
          <w:jc w:val="center"/>
        </w:trPr>
        <w:tc>
          <w:tcPr>
            <w:tcW w:w="9752" w:type="dxa"/>
            <w:gridSpan w:val="2"/>
            <w:tcBorders>
              <w:top w:val="nil"/>
              <w:left w:val="nil"/>
              <w:bottom w:val="nil"/>
              <w:right w:val="nil"/>
            </w:tcBorders>
          </w:tcPr>
          <w:p w14:paraId="5FCDC098" w14:textId="77777777" w:rsidR="00452DAA" w:rsidRPr="00E70712" w:rsidRDefault="00452DAA" w:rsidP="00B92C2A"/>
        </w:tc>
      </w:tr>
      <w:tr w:rsidR="00EF2A05" w:rsidRPr="00E70712" w14:paraId="3380D972" w14:textId="77777777" w:rsidTr="00B92C2A">
        <w:trPr>
          <w:trHeight w:val="240"/>
          <w:jc w:val="center"/>
        </w:trPr>
        <w:tc>
          <w:tcPr>
            <w:tcW w:w="4876" w:type="dxa"/>
            <w:tcBorders>
              <w:top w:val="nil"/>
              <w:left w:val="nil"/>
              <w:bottom w:val="nil"/>
              <w:right w:val="nil"/>
            </w:tcBorders>
          </w:tcPr>
          <w:p w14:paraId="203DCD9B"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E057C5C" w14:textId="77777777" w:rsidR="00452DAA" w:rsidRPr="00E70712" w:rsidRDefault="00452DAA" w:rsidP="00B92C2A">
            <w:pPr>
              <w:pStyle w:val="AmColumnHeading"/>
            </w:pPr>
            <w:r w:rsidRPr="00E70712">
              <w:t>Predlog spremembe</w:t>
            </w:r>
          </w:p>
        </w:tc>
      </w:tr>
      <w:tr w:rsidR="00EF2A05" w:rsidRPr="00E70712" w14:paraId="16373600" w14:textId="77777777" w:rsidTr="00B92C2A">
        <w:trPr>
          <w:jc w:val="center"/>
        </w:trPr>
        <w:tc>
          <w:tcPr>
            <w:tcW w:w="4876" w:type="dxa"/>
            <w:tcBorders>
              <w:top w:val="nil"/>
              <w:left w:val="nil"/>
              <w:bottom w:val="nil"/>
              <w:right w:val="nil"/>
            </w:tcBorders>
          </w:tcPr>
          <w:p w14:paraId="7122C659" w14:textId="77777777" w:rsidR="00452DAA" w:rsidRPr="00E70712" w:rsidRDefault="00452DAA" w:rsidP="00B92C2A">
            <w:pPr>
              <w:pStyle w:val="Normal6a"/>
            </w:pPr>
          </w:p>
        </w:tc>
        <w:tc>
          <w:tcPr>
            <w:tcW w:w="4876" w:type="dxa"/>
            <w:tcBorders>
              <w:top w:val="nil"/>
              <w:left w:val="nil"/>
              <w:bottom w:val="nil"/>
              <w:right w:val="nil"/>
            </w:tcBorders>
          </w:tcPr>
          <w:p w14:paraId="5E203FAA" w14:textId="77777777" w:rsidR="00452DAA" w:rsidRPr="00E70712" w:rsidRDefault="00452DAA" w:rsidP="00B92C2A">
            <w:pPr>
              <w:pStyle w:val="Normal6a"/>
            </w:pPr>
            <w:r w:rsidRPr="00E70712">
              <w:rPr>
                <w:b/>
                <w:i/>
              </w:rPr>
              <w:t>26a.</w:t>
            </w:r>
            <w:r w:rsidRPr="00E70712">
              <w:tab/>
            </w:r>
            <w:r w:rsidRPr="00E70712">
              <w:rPr>
                <w:b/>
                <w:i/>
              </w:rPr>
              <w:t>ugotavlja, da je Srbija dobro pripravljena na področju gospodarstva, tj. makroekonomske varnosti in stabilnosti, fiskalne discipline, statistike, ter je dosegla dober napredek, kar zadeva zeleno agendo, varstvo okolja, podnebne spremembe in vseevropsko omrežje;</w:t>
            </w:r>
          </w:p>
        </w:tc>
      </w:tr>
    </w:tbl>
    <w:p w14:paraId="5F1F5E49"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517110E0" w14:textId="77777777" w:rsidR="00452DAA" w:rsidRPr="00E70712" w:rsidRDefault="00452DAA" w:rsidP="00452DAA">
      <w:r w:rsidRPr="00E70712">
        <w:rPr>
          <w:rStyle w:val="HideTWBExt"/>
        </w:rPr>
        <w:t>&lt;/Amend&gt;</w:t>
      </w:r>
    </w:p>
    <w:p w14:paraId="79A152F7"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502</w:t>
      </w:r>
      <w:r w:rsidRPr="00E70712">
        <w:rPr>
          <w:rStyle w:val="HideTWBExt"/>
          <w:b w:val="0"/>
        </w:rPr>
        <w:t>&lt;/NumAm&gt;</w:t>
      </w:r>
    </w:p>
    <w:p w14:paraId="3CF8B5A8" w14:textId="77777777" w:rsidR="00452DAA" w:rsidRPr="00E70712" w:rsidRDefault="00452DAA" w:rsidP="00452DAA">
      <w:pPr>
        <w:pStyle w:val="NormalBold"/>
      </w:pPr>
      <w:r w:rsidRPr="00E70712">
        <w:rPr>
          <w:rStyle w:val="HideTWBExt"/>
          <w:b w:val="0"/>
        </w:rPr>
        <w:t>&lt;RepeatBlock-By&gt;&lt;Members&gt;</w:t>
      </w:r>
      <w:r w:rsidRPr="00E70712">
        <w:t>Sebastian Tynkkynen</w:t>
      </w:r>
      <w:r w:rsidRPr="00E70712">
        <w:rPr>
          <w:rStyle w:val="HideTWBExt"/>
          <w:b w:val="0"/>
        </w:rPr>
        <w:t>&lt;/Members&gt;</w:t>
      </w:r>
    </w:p>
    <w:p w14:paraId="2C5DC579" w14:textId="77777777" w:rsidR="00452DAA" w:rsidRPr="00E70712" w:rsidRDefault="00452DAA" w:rsidP="00452DAA">
      <w:pPr>
        <w:pStyle w:val="NormalBold"/>
      </w:pPr>
      <w:r w:rsidRPr="00E70712">
        <w:rPr>
          <w:rStyle w:val="HideTWBExt"/>
          <w:b w:val="0"/>
        </w:rPr>
        <w:t>&lt;/RepeatBlock-By&gt;</w:t>
      </w:r>
    </w:p>
    <w:p w14:paraId="246D8BD3"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1999E177" w14:textId="77777777" w:rsidR="00452DAA" w:rsidRPr="00E70712" w:rsidRDefault="00452DAA" w:rsidP="00452DAA">
      <w:pPr>
        <w:pStyle w:val="NormalBold"/>
      </w:pPr>
      <w:r w:rsidRPr="00E70712">
        <w:rPr>
          <w:rStyle w:val="HideTWBExt"/>
          <w:b w:val="0"/>
        </w:rPr>
        <w:t>&lt;Article&gt;</w:t>
      </w:r>
      <w:r w:rsidRPr="00E70712">
        <w:t>Odstavek 26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39448F4" w14:textId="77777777" w:rsidTr="00B92C2A">
        <w:trPr>
          <w:trHeight w:hRule="exact" w:val="240"/>
          <w:jc w:val="center"/>
        </w:trPr>
        <w:tc>
          <w:tcPr>
            <w:tcW w:w="9752" w:type="dxa"/>
            <w:gridSpan w:val="2"/>
            <w:tcBorders>
              <w:top w:val="nil"/>
              <w:left w:val="nil"/>
              <w:bottom w:val="nil"/>
              <w:right w:val="nil"/>
            </w:tcBorders>
          </w:tcPr>
          <w:p w14:paraId="3F6B5478" w14:textId="77777777" w:rsidR="00452DAA" w:rsidRPr="00E70712" w:rsidRDefault="00452DAA" w:rsidP="00B92C2A"/>
        </w:tc>
      </w:tr>
      <w:tr w:rsidR="00EF2A05" w:rsidRPr="00E70712" w14:paraId="32D9C629" w14:textId="77777777" w:rsidTr="00B92C2A">
        <w:trPr>
          <w:trHeight w:val="240"/>
          <w:jc w:val="center"/>
        </w:trPr>
        <w:tc>
          <w:tcPr>
            <w:tcW w:w="4876" w:type="dxa"/>
            <w:tcBorders>
              <w:top w:val="nil"/>
              <w:left w:val="nil"/>
              <w:bottom w:val="nil"/>
              <w:right w:val="nil"/>
            </w:tcBorders>
          </w:tcPr>
          <w:p w14:paraId="3ABF6573"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5BA3B814" w14:textId="77777777" w:rsidR="00452DAA" w:rsidRPr="00E70712" w:rsidRDefault="00452DAA" w:rsidP="00B92C2A">
            <w:pPr>
              <w:pStyle w:val="AmColumnHeading"/>
            </w:pPr>
            <w:r w:rsidRPr="00E70712">
              <w:t>Predlog spremembe</w:t>
            </w:r>
          </w:p>
        </w:tc>
      </w:tr>
      <w:tr w:rsidR="00EF2A05" w:rsidRPr="00E70712" w14:paraId="42CFD21B" w14:textId="77777777" w:rsidTr="00B92C2A">
        <w:trPr>
          <w:jc w:val="center"/>
        </w:trPr>
        <w:tc>
          <w:tcPr>
            <w:tcW w:w="4876" w:type="dxa"/>
            <w:tcBorders>
              <w:top w:val="nil"/>
              <w:left w:val="nil"/>
              <w:bottom w:val="nil"/>
              <w:right w:val="nil"/>
            </w:tcBorders>
          </w:tcPr>
          <w:p w14:paraId="6793E623" w14:textId="77777777" w:rsidR="00452DAA" w:rsidRPr="00E70712" w:rsidRDefault="00452DAA" w:rsidP="00B92C2A">
            <w:pPr>
              <w:pStyle w:val="Normal6a"/>
            </w:pPr>
          </w:p>
        </w:tc>
        <w:tc>
          <w:tcPr>
            <w:tcW w:w="4876" w:type="dxa"/>
            <w:tcBorders>
              <w:top w:val="nil"/>
              <w:left w:val="nil"/>
              <w:bottom w:val="nil"/>
              <w:right w:val="nil"/>
            </w:tcBorders>
          </w:tcPr>
          <w:p w14:paraId="2FF0C55A" w14:textId="77777777" w:rsidR="00452DAA" w:rsidRPr="00E70712" w:rsidRDefault="00452DAA" w:rsidP="00B92C2A">
            <w:pPr>
              <w:pStyle w:val="Normal6a"/>
            </w:pPr>
            <w:r w:rsidRPr="00E70712">
              <w:rPr>
                <w:b/>
                <w:i/>
              </w:rPr>
              <w:t>26a.</w:t>
            </w:r>
            <w:r w:rsidRPr="00E70712">
              <w:tab/>
            </w:r>
            <w:r w:rsidRPr="00E70712">
              <w:rPr>
                <w:b/>
                <w:i/>
              </w:rPr>
              <w:t>meni, da Srbija z zavračanjem uvedbe sankcij proti Rusiji nedopustno odstopa od skupne smeri EU ter da to bistveno ogroža verodostojnost njenega pristopnega procesa;</w:t>
            </w:r>
          </w:p>
        </w:tc>
      </w:tr>
    </w:tbl>
    <w:p w14:paraId="39BC296E"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{FI}</w:t>
      </w:r>
      <w:r w:rsidRPr="00E70712">
        <w:t>fi</w:t>
      </w:r>
      <w:r w:rsidRPr="00E70712">
        <w:rPr>
          <w:rStyle w:val="HideTWBExt"/>
        </w:rPr>
        <w:t>&lt;/Original&gt;</w:t>
      </w:r>
    </w:p>
    <w:p w14:paraId="028E2FB7" w14:textId="77777777" w:rsidR="00452DAA" w:rsidRPr="00E70712" w:rsidRDefault="00452DAA" w:rsidP="00452DAA">
      <w:r w:rsidRPr="00E70712">
        <w:rPr>
          <w:rStyle w:val="HideTWBExt"/>
        </w:rPr>
        <w:t>&lt;/Amend&gt;</w:t>
      </w:r>
    </w:p>
    <w:p w14:paraId="23C92F49"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503</w:t>
      </w:r>
      <w:r w:rsidRPr="00E70712">
        <w:rPr>
          <w:rStyle w:val="HideTWBExt"/>
          <w:b w:val="0"/>
        </w:rPr>
        <w:t>&lt;/NumAm&gt;</w:t>
      </w:r>
    </w:p>
    <w:p w14:paraId="7827D903" w14:textId="77777777" w:rsidR="00452DAA" w:rsidRPr="00E70712" w:rsidRDefault="00452DAA" w:rsidP="00452DAA">
      <w:pPr>
        <w:pStyle w:val="NormalBold"/>
      </w:pPr>
      <w:r w:rsidRPr="00E70712">
        <w:rPr>
          <w:rStyle w:val="HideTWBExt"/>
          <w:b w:val="0"/>
        </w:rPr>
        <w:t>&lt;RepeatBlock-By&gt;&lt;Members&gt;</w:t>
      </w:r>
      <w:r w:rsidRPr="00E70712">
        <w:t>Tonino Picula</w:t>
      </w:r>
      <w:r w:rsidRPr="00E70712">
        <w:rPr>
          <w:rStyle w:val="HideTWBExt"/>
          <w:b w:val="0"/>
        </w:rPr>
        <w:t>&lt;/Members&gt;</w:t>
      </w:r>
    </w:p>
    <w:p w14:paraId="2BBD4299" w14:textId="77777777" w:rsidR="00452DAA" w:rsidRPr="00E70712" w:rsidRDefault="00452DAA" w:rsidP="00452DAA">
      <w:pPr>
        <w:pStyle w:val="NormalBold"/>
      </w:pPr>
      <w:r w:rsidRPr="00E70712">
        <w:rPr>
          <w:rStyle w:val="HideTWBExt"/>
          <w:b w:val="0"/>
        </w:rPr>
        <w:t>&lt;/RepeatBlock-By&gt;</w:t>
      </w:r>
    </w:p>
    <w:p w14:paraId="16B0C0D3"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15E21EF2" w14:textId="77777777" w:rsidR="00452DAA" w:rsidRPr="00E70712" w:rsidRDefault="00452DAA" w:rsidP="00452DAA">
      <w:pPr>
        <w:pStyle w:val="NormalBold"/>
      </w:pPr>
      <w:r w:rsidRPr="00E70712">
        <w:rPr>
          <w:rStyle w:val="HideTWBExt"/>
          <w:b w:val="0"/>
        </w:rPr>
        <w:t>&lt;Article&gt;</w:t>
      </w:r>
      <w:r w:rsidRPr="00E70712">
        <w:t>Odstavek 26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05EE116" w14:textId="77777777" w:rsidTr="00B92C2A">
        <w:trPr>
          <w:trHeight w:hRule="exact" w:val="240"/>
          <w:jc w:val="center"/>
        </w:trPr>
        <w:tc>
          <w:tcPr>
            <w:tcW w:w="9752" w:type="dxa"/>
            <w:gridSpan w:val="2"/>
            <w:tcBorders>
              <w:top w:val="nil"/>
              <w:left w:val="nil"/>
              <w:bottom w:val="nil"/>
              <w:right w:val="nil"/>
            </w:tcBorders>
          </w:tcPr>
          <w:p w14:paraId="1EC9D78C" w14:textId="77777777" w:rsidR="00452DAA" w:rsidRPr="00E70712" w:rsidRDefault="00452DAA" w:rsidP="00B92C2A"/>
        </w:tc>
      </w:tr>
      <w:tr w:rsidR="00EF2A05" w:rsidRPr="00E70712" w14:paraId="34B3AA8F" w14:textId="77777777" w:rsidTr="00B92C2A">
        <w:trPr>
          <w:trHeight w:val="240"/>
          <w:jc w:val="center"/>
        </w:trPr>
        <w:tc>
          <w:tcPr>
            <w:tcW w:w="4876" w:type="dxa"/>
            <w:tcBorders>
              <w:top w:val="nil"/>
              <w:left w:val="nil"/>
              <w:bottom w:val="nil"/>
              <w:right w:val="nil"/>
            </w:tcBorders>
          </w:tcPr>
          <w:p w14:paraId="12EDF0EC"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D403EBD" w14:textId="77777777" w:rsidR="00452DAA" w:rsidRPr="00E70712" w:rsidRDefault="00452DAA" w:rsidP="00B92C2A">
            <w:pPr>
              <w:pStyle w:val="AmColumnHeading"/>
            </w:pPr>
            <w:r w:rsidRPr="00E70712">
              <w:t>Predlog spremembe</w:t>
            </w:r>
          </w:p>
        </w:tc>
      </w:tr>
      <w:tr w:rsidR="00EF2A05" w:rsidRPr="00E70712" w14:paraId="030A82B0" w14:textId="77777777" w:rsidTr="00B92C2A">
        <w:trPr>
          <w:jc w:val="center"/>
        </w:trPr>
        <w:tc>
          <w:tcPr>
            <w:tcW w:w="4876" w:type="dxa"/>
            <w:tcBorders>
              <w:top w:val="nil"/>
              <w:left w:val="nil"/>
              <w:bottom w:val="nil"/>
              <w:right w:val="nil"/>
            </w:tcBorders>
          </w:tcPr>
          <w:p w14:paraId="6BA2F7E1" w14:textId="77777777" w:rsidR="00452DAA" w:rsidRPr="00E70712" w:rsidRDefault="00452DAA" w:rsidP="00B92C2A">
            <w:pPr>
              <w:pStyle w:val="Normal6a"/>
            </w:pPr>
          </w:p>
        </w:tc>
        <w:tc>
          <w:tcPr>
            <w:tcW w:w="4876" w:type="dxa"/>
            <w:tcBorders>
              <w:top w:val="nil"/>
              <w:left w:val="nil"/>
              <w:bottom w:val="nil"/>
              <w:right w:val="nil"/>
            </w:tcBorders>
          </w:tcPr>
          <w:p w14:paraId="660C5AF6" w14:textId="77777777" w:rsidR="00452DAA" w:rsidRPr="00E70712" w:rsidRDefault="00452DAA" w:rsidP="00B92C2A">
            <w:pPr>
              <w:pStyle w:val="Normal6a"/>
            </w:pPr>
            <w:r w:rsidRPr="00E70712">
              <w:rPr>
                <w:b/>
                <w:i/>
              </w:rPr>
              <w:t>26a.</w:t>
            </w:r>
            <w:r w:rsidRPr="00E70712">
              <w:tab/>
            </w:r>
            <w:r w:rsidRPr="00E70712">
              <w:rPr>
                <w:b/>
                <w:i/>
              </w:rPr>
              <w:t>ponovno poudarja pomen nadaljnje diverzifikacije oskrbe Srbije z energijo za zmanjšanje njene odvisnosti od Rusije; ugotavlja, da se lahko diverzifikacija oskrbe z energijo šteje za del strateške usmeritve države;</w:t>
            </w:r>
          </w:p>
        </w:tc>
      </w:tr>
    </w:tbl>
    <w:p w14:paraId="45443BF4"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65BCEB50" w14:textId="77777777" w:rsidR="00452DAA" w:rsidRPr="00E70712" w:rsidRDefault="00452DAA" w:rsidP="00452DAA">
      <w:r w:rsidRPr="00E70712">
        <w:rPr>
          <w:rStyle w:val="HideTWBExt"/>
        </w:rPr>
        <w:t>&lt;/Amend&gt;</w:t>
      </w:r>
    </w:p>
    <w:p w14:paraId="1B9C4D95"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504</w:t>
      </w:r>
      <w:r w:rsidRPr="00E70712">
        <w:rPr>
          <w:rStyle w:val="HideTWBExt"/>
          <w:b w:val="0"/>
        </w:rPr>
        <w:t>&lt;/NumAm&gt;</w:t>
      </w:r>
    </w:p>
    <w:p w14:paraId="565907B9" w14:textId="77777777" w:rsidR="00452DAA" w:rsidRPr="00E70712" w:rsidRDefault="00452DAA" w:rsidP="00452DAA">
      <w:pPr>
        <w:pStyle w:val="NormalBold"/>
      </w:pPr>
      <w:r w:rsidRPr="00E70712">
        <w:rPr>
          <w:rStyle w:val="HideTWBExt"/>
          <w:b w:val="0"/>
        </w:rPr>
        <w:t>&lt;RepeatBlock-By&gt;&lt;Members&gt;</w:t>
      </w:r>
      <w:r w:rsidRPr="00E70712">
        <w:t>Geadis Geadi, Emanuil Frangos (Emmanouil Fragkos), Galato Alexandraki</w:t>
      </w:r>
      <w:r w:rsidRPr="00E70712">
        <w:rPr>
          <w:rStyle w:val="HideTWBExt"/>
          <w:b w:val="0"/>
        </w:rPr>
        <w:t>&lt;/Members&gt;</w:t>
      </w:r>
    </w:p>
    <w:p w14:paraId="308A1FB2" w14:textId="77777777" w:rsidR="00452DAA" w:rsidRPr="00E70712" w:rsidRDefault="00452DAA" w:rsidP="00452DAA">
      <w:pPr>
        <w:pStyle w:val="NormalBold"/>
      </w:pPr>
      <w:r w:rsidRPr="00E70712">
        <w:rPr>
          <w:rStyle w:val="HideTWBExt"/>
          <w:b w:val="0"/>
        </w:rPr>
        <w:t>&lt;/RepeatBlock-By&gt;</w:t>
      </w:r>
    </w:p>
    <w:p w14:paraId="3DEEC130"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0B7619E5" w14:textId="77777777" w:rsidR="00452DAA" w:rsidRPr="00E70712" w:rsidRDefault="00452DAA" w:rsidP="00452DAA">
      <w:pPr>
        <w:pStyle w:val="NormalBold"/>
      </w:pPr>
      <w:r w:rsidRPr="00E70712">
        <w:rPr>
          <w:rStyle w:val="HideTWBExt"/>
          <w:b w:val="0"/>
        </w:rPr>
        <w:t>&lt;Article&gt;</w:t>
      </w:r>
      <w:r w:rsidRPr="00E70712">
        <w:t>Odstavek 26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C802C9D" w14:textId="77777777" w:rsidTr="00B92C2A">
        <w:trPr>
          <w:trHeight w:hRule="exact" w:val="240"/>
          <w:jc w:val="center"/>
        </w:trPr>
        <w:tc>
          <w:tcPr>
            <w:tcW w:w="9752" w:type="dxa"/>
            <w:gridSpan w:val="2"/>
            <w:tcBorders>
              <w:top w:val="nil"/>
              <w:left w:val="nil"/>
              <w:bottom w:val="nil"/>
              <w:right w:val="nil"/>
            </w:tcBorders>
          </w:tcPr>
          <w:p w14:paraId="4CCC164B" w14:textId="77777777" w:rsidR="00452DAA" w:rsidRPr="00E70712" w:rsidRDefault="00452DAA" w:rsidP="00B92C2A"/>
        </w:tc>
      </w:tr>
      <w:tr w:rsidR="00EF2A05" w:rsidRPr="00E70712" w14:paraId="59E334C6" w14:textId="77777777" w:rsidTr="00B92C2A">
        <w:trPr>
          <w:trHeight w:val="240"/>
          <w:jc w:val="center"/>
        </w:trPr>
        <w:tc>
          <w:tcPr>
            <w:tcW w:w="4876" w:type="dxa"/>
            <w:tcBorders>
              <w:top w:val="nil"/>
              <w:left w:val="nil"/>
              <w:bottom w:val="nil"/>
              <w:right w:val="nil"/>
            </w:tcBorders>
          </w:tcPr>
          <w:p w14:paraId="6C3C560E"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1BE3AD0" w14:textId="77777777" w:rsidR="00452DAA" w:rsidRPr="00E70712" w:rsidRDefault="00452DAA" w:rsidP="00B92C2A">
            <w:pPr>
              <w:pStyle w:val="AmColumnHeading"/>
            </w:pPr>
            <w:r w:rsidRPr="00E70712">
              <w:t>Predlog spremembe</w:t>
            </w:r>
          </w:p>
        </w:tc>
      </w:tr>
      <w:tr w:rsidR="00EF2A05" w:rsidRPr="00E70712" w14:paraId="2CA4F82C" w14:textId="77777777" w:rsidTr="00B92C2A">
        <w:trPr>
          <w:jc w:val="center"/>
        </w:trPr>
        <w:tc>
          <w:tcPr>
            <w:tcW w:w="4876" w:type="dxa"/>
            <w:tcBorders>
              <w:top w:val="nil"/>
              <w:left w:val="nil"/>
              <w:bottom w:val="nil"/>
              <w:right w:val="nil"/>
            </w:tcBorders>
          </w:tcPr>
          <w:p w14:paraId="7C6C6964" w14:textId="77777777" w:rsidR="00452DAA" w:rsidRPr="00E70712" w:rsidRDefault="00452DAA" w:rsidP="00B92C2A">
            <w:pPr>
              <w:pStyle w:val="Normal6a"/>
            </w:pPr>
          </w:p>
        </w:tc>
        <w:tc>
          <w:tcPr>
            <w:tcW w:w="4876" w:type="dxa"/>
            <w:tcBorders>
              <w:top w:val="nil"/>
              <w:left w:val="nil"/>
              <w:bottom w:val="nil"/>
              <w:right w:val="nil"/>
            </w:tcBorders>
          </w:tcPr>
          <w:p w14:paraId="66141CE2" w14:textId="77777777" w:rsidR="00452DAA" w:rsidRPr="00E70712" w:rsidRDefault="00452DAA" w:rsidP="00B92C2A">
            <w:pPr>
              <w:pStyle w:val="Normal6a"/>
            </w:pPr>
            <w:r w:rsidRPr="00E70712">
              <w:rPr>
                <w:b/>
                <w:i/>
              </w:rPr>
              <w:t>26a.</w:t>
            </w:r>
            <w:r w:rsidRPr="00E70712">
              <w:tab/>
            </w:r>
            <w:r w:rsidRPr="00E70712">
              <w:rPr>
                <w:b/>
                <w:i/>
              </w:rPr>
              <w:t>pozdravlja prizadevanja za ločitev dejavnosti družbe Srbijagas ter spodbujanje reform, namenjenih krepitvi energetske samooskrbe in diverzifikaciji virov energije, zlasti z zmanjšanjem odvisnosti od prevladujočih dobaviteljev iz tretjih držav;</w:t>
            </w:r>
          </w:p>
        </w:tc>
      </w:tr>
    </w:tbl>
    <w:p w14:paraId="4FD1834E"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3A72094" w14:textId="77777777" w:rsidR="00452DAA" w:rsidRPr="00E70712" w:rsidRDefault="00452DAA" w:rsidP="00452DAA">
      <w:r w:rsidRPr="00E70712">
        <w:rPr>
          <w:rStyle w:val="HideTWBExt"/>
        </w:rPr>
        <w:t>&lt;/Amend&gt;</w:t>
      </w:r>
    </w:p>
    <w:p w14:paraId="2D998E0E"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505</w:t>
      </w:r>
      <w:r w:rsidRPr="00E70712">
        <w:rPr>
          <w:rStyle w:val="HideTWBExt"/>
          <w:b w:val="0"/>
        </w:rPr>
        <w:t>&lt;/NumAm&gt;</w:t>
      </w:r>
    </w:p>
    <w:p w14:paraId="76EB8314" w14:textId="77777777" w:rsidR="00452DAA" w:rsidRPr="00E70712" w:rsidRDefault="00452DAA" w:rsidP="00452DAA">
      <w:pPr>
        <w:pStyle w:val="NormalBold"/>
      </w:pPr>
      <w:r w:rsidRPr="00E70712">
        <w:rPr>
          <w:rStyle w:val="HideTWBExt"/>
          <w:b w:val="0"/>
        </w:rPr>
        <w:t>&lt;RepeatBlock-By&gt;&lt;Members&gt;</w:t>
      </w:r>
      <w:r w:rsidRPr="00E70712">
        <w:t>Annamária Vicsek, Kinga Gál, António Tânger Corrêa</w:t>
      </w:r>
      <w:r w:rsidRPr="00E70712">
        <w:rPr>
          <w:rStyle w:val="HideTWBExt"/>
          <w:b w:val="0"/>
        </w:rPr>
        <w:t>&lt;/Members&gt;</w:t>
      </w:r>
    </w:p>
    <w:p w14:paraId="441087DB" w14:textId="77777777" w:rsidR="00452DAA" w:rsidRPr="00E70712" w:rsidRDefault="00452DAA" w:rsidP="00452DAA">
      <w:pPr>
        <w:pStyle w:val="NormalBold"/>
      </w:pPr>
      <w:r w:rsidRPr="00E70712">
        <w:rPr>
          <w:rStyle w:val="HideTWBExt"/>
          <w:b w:val="0"/>
        </w:rPr>
        <w:t>&lt;/RepeatBlock-By&gt;</w:t>
      </w:r>
    </w:p>
    <w:p w14:paraId="4938C47C"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1D6A06A" w14:textId="77777777" w:rsidR="00452DAA" w:rsidRPr="00E70712" w:rsidRDefault="00452DAA" w:rsidP="00452DAA">
      <w:pPr>
        <w:pStyle w:val="NormalBold"/>
      </w:pPr>
      <w:r w:rsidRPr="00E70712">
        <w:rPr>
          <w:rStyle w:val="HideTWBExt"/>
          <w:b w:val="0"/>
        </w:rPr>
        <w:t>&lt;Article&gt;</w:t>
      </w:r>
      <w:r w:rsidRPr="00E70712">
        <w:t>Odstavek 26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CE561B7" w14:textId="77777777" w:rsidTr="00B92C2A">
        <w:trPr>
          <w:trHeight w:hRule="exact" w:val="240"/>
          <w:jc w:val="center"/>
        </w:trPr>
        <w:tc>
          <w:tcPr>
            <w:tcW w:w="9752" w:type="dxa"/>
            <w:gridSpan w:val="2"/>
            <w:tcBorders>
              <w:top w:val="nil"/>
              <w:left w:val="nil"/>
              <w:bottom w:val="nil"/>
              <w:right w:val="nil"/>
            </w:tcBorders>
          </w:tcPr>
          <w:p w14:paraId="41D4D468" w14:textId="77777777" w:rsidR="00452DAA" w:rsidRPr="00E70712" w:rsidRDefault="00452DAA" w:rsidP="00B92C2A"/>
        </w:tc>
      </w:tr>
      <w:tr w:rsidR="00EF2A05" w:rsidRPr="00E70712" w14:paraId="54CAD53E" w14:textId="77777777" w:rsidTr="00B92C2A">
        <w:trPr>
          <w:trHeight w:val="240"/>
          <w:jc w:val="center"/>
        </w:trPr>
        <w:tc>
          <w:tcPr>
            <w:tcW w:w="4876" w:type="dxa"/>
            <w:tcBorders>
              <w:top w:val="nil"/>
              <w:left w:val="nil"/>
              <w:bottom w:val="nil"/>
              <w:right w:val="nil"/>
            </w:tcBorders>
          </w:tcPr>
          <w:p w14:paraId="26E26B58"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573CDBD8" w14:textId="77777777" w:rsidR="00452DAA" w:rsidRPr="00E70712" w:rsidRDefault="00452DAA" w:rsidP="00B92C2A">
            <w:pPr>
              <w:pStyle w:val="AmColumnHeading"/>
            </w:pPr>
            <w:r w:rsidRPr="00E70712">
              <w:t>Predlog spremembe</w:t>
            </w:r>
          </w:p>
        </w:tc>
      </w:tr>
      <w:tr w:rsidR="00EF2A05" w:rsidRPr="00E70712" w14:paraId="49681DDC" w14:textId="77777777" w:rsidTr="00B92C2A">
        <w:trPr>
          <w:jc w:val="center"/>
        </w:trPr>
        <w:tc>
          <w:tcPr>
            <w:tcW w:w="4876" w:type="dxa"/>
            <w:tcBorders>
              <w:top w:val="nil"/>
              <w:left w:val="nil"/>
              <w:bottom w:val="nil"/>
              <w:right w:val="nil"/>
            </w:tcBorders>
          </w:tcPr>
          <w:p w14:paraId="04639B52" w14:textId="77777777" w:rsidR="00452DAA" w:rsidRPr="00E70712" w:rsidRDefault="00452DAA" w:rsidP="00B92C2A">
            <w:pPr>
              <w:pStyle w:val="Normal6a"/>
            </w:pPr>
          </w:p>
        </w:tc>
        <w:tc>
          <w:tcPr>
            <w:tcW w:w="4876" w:type="dxa"/>
            <w:tcBorders>
              <w:top w:val="nil"/>
              <w:left w:val="nil"/>
              <w:bottom w:val="nil"/>
              <w:right w:val="nil"/>
            </w:tcBorders>
          </w:tcPr>
          <w:p w14:paraId="7C4A4C90" w14:textId="77777777" w:rsidR="00452DAA" w:rsidRPr="00E70712" w:rsidRDefault="00452DAA" w:rsidP="00B92C2A">
            <w:pPr>
              <w:pStyle w:val="Normal6a"/>
            </w:pPr>
            <w:r w:rsidRPr="00E70712">
              <w:rPr>
                <w:b/>
                <w:i/>
              </w:rPr>
              <w:t>26a.</w:t>
            </w:r>
            <w:r w:rsidRPr="00E70712">
              <w:tab/>
            </w:r>
            <w:r w:rsidRPr="00E70712">
              <w:rPr>
                <w:b/>
                <w:i/>
              </w:rPr>
              <w:t>pozdravlja ukrepe, ki so jih srbske oblasti sprejele 5. aprila 2026 za preprečitev terorističnega napada na srbsko-madžarski plinovod, imenovan Turški tok, blizu Trešnjevca;</w:t>
            </w:r>
          </w:p>
        </w:tc>
      </w:tr>
    </w:tbl>
    <w:p w14:paraId="3A4E49FA"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6878D97B" w14:textId="77777777" w:rsidR="00452DAA" w:rsidRPr="00E70712" w:rsidRDefault="00452DAA" w:rsidP="00452DAA">
      <w:r w:rsidRPr="00E70712">
        <w:rPr>
          <w:rStyle w:val="HideTWBExt"/>
        </w:rPr>
        <w:t>&lt;/Amend&gt;</w:t>
      </w:r>
    </w:p>
    <w:p w14:paraId="7F3C1F78"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506</w:t>
      </w:r>
      <w:r w:rsidRPr="00E70712">
        <w:rPr>
          <w:rStyle w:val="HideTWBExt"/>
          <w:b w:val="0"/>
        </w:rPr>
        <w:t>&lt;/NumAm&gt;</w:t>
      </w:r>
    </w:p>
    <w:p w14:paraId="40902BFD" w14:textId="77777777" w:rsidR="00452DAA" w:rsidRPr="00E70712" w:rsidRDefault="00452DAA" w:rsidP="00452DAA">
      <w:pPr>
        <w:pStyle w:val="NormalBold"/>
      </w:pPr>
      <w:r w:rsidRPr="00E70712">
        <w:rPr>
          <w:rStyle w:val="HideTWBExt"/>
          <w:b w:val="0"/>
        </w:rPr>
        <w:t>&lt;RepeatBlock-By&gt;&lt;Members&gt;</w:t>
      </w:r>
      <w:r w:rsidRPr="00E70712">
        <w:t>Helmut Brandstätter</w:t>
      </w:r>
      <w:r w:rsidRPr="00E70712">
        <w:rPr>
          <w:rStyle w:val="HideTWBExt"/>
          <w:b w:val="0"/>
        </w:rPr>
        <w:t>&lt;/Members&gt;</w:t>
      </w:r>
    </w:p>
    <w:p w14:paraId="75F46A3D" w14:textId="77777777" w:rsidR="00452DAA" w:rsidRPr="00E70712" w:rsidRDefault="00452DAA" w:rsidP="00452DAA">
      <w:pPr>
        <w:pStyle w:val="NormalBold"/>
      </w:pPr>
      <w:r w:rsidRPr="00E70712">
        <w:rPr>
          <w:rStyle w:val="HideTWBExt"/>
          <w:b w:val="0"/>
        </w:rPr>
        <w:t>&lt;/RepeatBlock-By&gt;</w:t>
      </w:r>
    </w:p>
    <w:p w14:paraId="3C9CA47D"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05F32D7" w14:textId="77777777" w:rsidR="00452DAA" w:rsidRPr="00E70712" w:rsidRDefault="00452DAA" w:rsidP="00452DAA">
      <w:pPr>
        <w:pStyle w:val="NormalBold"/>
      </w:pPr>
      <w:r w:rsidRPr="00E70712">
        <w:rPr>
          <w:rStyle w:val="HideTWBExt"/>
          <w:b w:val="0"/>
        </w:rPr>
        <w:t>&lt;Article&gt;</w:t>
      </w:r>
      <w:r w:rsidRPr="00E70712">
        <w:t>Odstavek 26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6BF52220" w14:textId="77777777" w:rsidTr="00B92C2A">
        <w:trPr>
          <w:trHeight w:hRule="exact" w:val="240"/>
          <w:jc w:val="center"/>
        </w:trPr>
        <w:tc>
          <w:tcPr>
            <w:tcW w:w="9752" w:type="dxa"/>
            <w:gridSpan w:val="2"/>
            <w:tcBorders>
              <w:top w:val="nil"/>
              <w:left w:val="nil"/>
              <w:bottom w:val="nil"/>
              <w:right w:val="nil"/>
            </w:tcBorders>
          </w:tcPr>
          <w:p w14:paraId="3F2E3D5E" w14:textId="77777777" w:rsidR="00452DAA" w:rsidRPr="00E70712" w:rsidRDefault="00452DAA" w:rsidP="00B92C2A"/>
        </w:tc>
      </w:tr>
      <w:tr w:rsidR="00EF2A05" w:rsidRPr="00E70712" w14:paraId="74619947" w14:textId="77777777" w:rsidTr="00B92C2A">
        <w:trPr>
          <w:trHeight w:val="240"/>
          <w:jc w:val="center"/>
        </w:trPr>
        <w:tc>
          <w:tcPr>
            <w:tcW w:w="4876" w:type="dxa"/>
            <w:tcBorders>
              <w:top w:val="nil"/>
              <w:left w:val="nil"/>
              <w:bottom w:val="nil"/>
              <w:right w:val="nil"/>
            </w:tcBorders>
          </w:tcPr>
          <w:p w14:paraId="362B23CE"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30096B2E" w14:textId="77777777" w:rsidR="00452DAA" w:rsidRPr="00E70712" w:rsidRDefault="00452DAA" w:rsidP="00B92C2A">
            <w:pPr>
              <w:pStyle w:val="AmColumnHeading"/>
            </w:pPr>
            <w:r w:rsidRPr="00E70712">
              <w:t>Predlog spremembe</w:t>
            </w:r>
          </w:p>
        </w:tc>
      </w:tr>
      <w:tr w:rsidR="00EF2A05" w:rsidRPr="00E70712" w14:paraId="1A677BAB" w14:textId="77777777" w:rsidTr="00B92C2A">
        <w:trPr>
          <w:jc w:val="center"/>
        </w:trPr>
        <w:tc>
          <w:tcPr>
            <w:tcW w:w="4876" w:type="dxa"/>
            <w:tcBorders>
              <w:top w:val="nil"/>
              <w:left w:val="nil"/>
              <w:bottom w:val="nil"/>
              <w:right w:val="nil"/>
            </w:tcBorders>
          </w:tcPr>
          <w:p w14:paraId="5F422344" w14:textId="77777777" w:rsidR="00452DAA" w:rsidRPr="00E70712" w:rsidRDefault="00452DAA" w:rsidP="00B92C2A">
            <w:pPr>
              <w:pStyle w:val="Normal6a"/>
            </w:pPr>
          </w:p>
        </w:tc>
        <w:tc>
          <w:tcPr>
            <w:tcW w:w="4876" w:type="dxa"/>
            <w:tcBorders>
              <w:top w:val="nil"/>
              <w:left w:val="nil"/>
              <w:bottom w:val="nil"/>
              <w:right w:val="nil"/>
            </w:tcBorders>
          </w:tcPr>
          <w:p w14:paraId="074FC5E4" w14:textId="77777777" w:rsidR="00452DAA" w:rsidRPr="00E70712" w:rsidRDefault="00452DAA" w:rsidP="00B92C2A">
            <w:pPr>
              <w:pStyle w:val="Normal6a"/>
            </w:pPr>
            <w:r w:rsidRPr="00E70712">
              <w:rPr>
                <w:b/>
                <w:i/>
              </w:rPr>
              <w:t>26a.</w:t>
            </w:r>
            <w:r w:rsidRPr="00E70712">
              <w:tab/>
            </w:r>
            <w:r w:rsidRPr="00E70712">
              <w:rPr>
                <w:b/>
                <w:i/>
              </w:rPr>
              <w:t>obžaluje demografske izzive, s katerimi se spopada Srbija zaradi staranja prebivalstva in nizkih stopenj rodnosti ter odseljevanja mladih, ki ga spodbujajo politične negotovosti in družbenogospodarske težave;</w:t>
            </w:r>
          </w:p>
        </w:tc>
      </w:tr>
    </w:tbl>
    <w:p w14:paraId="0F001FAC"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12CBC714" w14:textId="77777777" w:rsidR="00452DAA" w:rsidRPr="00E70712" w:rsidRDefault="00452DAA" w:rsidP="00452DAA">
      <w:r w:rsidRPr="00E70712">
        <w:rPr>
          <w:rStyle w:val="HideTWBExt"/>
        </w:rPr>
        <w:t>&lt;/Amend&gt;</w:t>
      </w:r>
    </w:p>
    <w:p w14:paraId="2EA10995"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507</w:t>
      </w:r>
      <w:r w:rsidRPr="00E70712">
        <w:rPr>
          <w:rStyle w:val="HideTWBExt"/>
          <w:b w:val="0"/>
        </w:rPr>
        <w:t>&lt;/NumAm&gt;</w:t>
      </w:r>
    </w:p>
    <w:p w14:paraId="72F95F42" w14:textId="77777777" w:rsidR="00452DAA" w:rsidRPr="00E70712" w:rsidRDefault="00452DAA" w:rsidP="00452DAA">
      <w:pPr>
        <w:pStyle w:val="NormalBold"/>
      </w:pPr>
      <w:r w:rsidRPr="00E70712">
        <w:rPr>
          <w:rStyle w:val="HideTWBExt"/>
          <w:b w:val="0"/>
        </w:rPr>
        <w:t>&lt;RepeatBlock-By&gt;&lt;Members&gt;</w:t>
      </w:r>
      <w:r w:rsidRPr="00E70712">
        <w:t>Annamária Vicsek, Kinga Gál, António Tânger Corrêa</w:t>
      </w:r>
      <w:r w:rsidRPr="00E70712">
        <w:rPr>
          <w:rStyle w:val="HideTWBExt"/>
          <w:b w:val="0"/>
        </w:rPr>
        <w:t>&lt;/Members&gt;</w:t>
      </w:r>
    </w:p>
    <w:p w14:paraId="63C867C7" w14:textId="77777777" w:rsidR="00452DAA" w:rsidRPr="00E70712" w:rsidRDefault="00452DAA" w:rsidP="00452DAA">
      <w:pPr>
        <w:pStyle w:val="NormalBold"/>
      </w:pPr>
      <w:r w:rsidRPr="00E70712">
        <w:rPr>
          <w:rStyle w:val="HideTWBExt"/>
          <w:b w:val="0"/>
        </w:rPr>
        <w:t>&lt;/RepeatBlock-By&gt;</w:t>
      </w:r>
    </w:p>
    <w:p w14:paraId="1A42206D"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75E2B4FC" w14:textId="77777777" w:rsidR="00452DAA" w:rsidRPr="00E70712" w:rsidRDefault="00452DAA" w:rsidP="00452DAA">
      <w:pPr>
        <w:pStyle w:val="NormalBold"/>
      </w:pPr>
      <w:r w:rsidRPr="00E70712">
        <w:rPr>
          <w:rStyle w:val="HideTWBExt"/>
          <w:b w:val="0"/>
        </w:rPr>
        <w:t>&lt;Article&gt;</w:t>
      </w:r>
      <w:r w:rsidRPr="00E70712">
        <w:t>Odstavek 26 b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3D87187C" w14:textId="77777777" w:rsidTr="00B92C2A">
        <w:trPr>
          <w:trHeight w:hRule="exact" w:val="240"/>
          <w:jc w:val="center"/>
        </w:trPr>
        <w:tc>
          <w:tcPr>
            <w:tcW w:w="9752" w:type="dxa"/>
            <w:gridSpan w:val="2"/>
            <w:tcBorders>
              <w:top w:val="nil"/>
              <w:left w:val="nil"/>
              <w:bottom w:val="nil"/>
              <w:right w:val="nil"/>
            </w:tcBorders>
          </w:tcPr>
          <w:p w14:paraId="15461B04" w14:textId="77777777" w:rsidR="00452DAA" w:rsidRPr="00E70712" w:rsidRDefault="00452DAA" w:rsidP="00B92C2A"/>
        </w:tc>
      </w:tr>
      <w:tr w:rsidR="00EF2A05" w:rsidRPr="00E70712" w14:paraId="2D164DED" w14:textId="77777777" w:rsidTr="00B92C2A">
        <w:trPr>
          <w:trHeight w:val="240"/>
          <w:jc w:val="center"/>
        </w:trPr>
        <w:tc>
          <w:tcPr>
            <w:tcW w:w="4876" w:type="dxa"/>
            <w:tcBorders>
              <w:top w:val="nil"/>
              <w:left w:val="nil"/>
              <w:bottom w:val="nil"/>
              <w:right w:val="nil"/>
            </w:tcBorders>
          </w:tcPr>
          <w:p w14:paraId="02C31116"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107329C6" w14:textId="77777777" w:rsidR="00452DAA" w:rsidRPr="00E70712" w:rsidRDefault="00452DAA" w:rsidP="00B92C2A">
            <w:pPr>
              <w:pStyle w:val="AmColumnHeading"/>
            </w:pPr>
            <w:r w:rsidRPr="00E70712">
              <w:t>Predlog spremembe</w:t>
            </w:r>
          </w:p>
        </w:tc>
      </w:tr>
      <w:tr w:rsidR="00EF2A05" w:rsidRPr="00E70712" w14:paraId="401297D1" w14:textId="77777777" w:rsidTr="00B92C2A">
        <w:trPr>
          <w:jc w:val="center"/>
        </w:trPr>
        <w:tc>
          <w:tcPr>
            <w:tcW w:w="4876" w:type="dxa"/>
            <w:tcBorders>
              <w:top w:val="nil"/>
              <w:left w:val="nil"/>
              <w:bottom w:val="nil"/>
              <w:right w:val="nil"/>
            </w:tcBorders>
          </w:tcPr>
          <w:p w14:paraId="4BB84208" w14:textId="77777777" w:rsidR="00452DAA" w:rsidRPr="00E70712" w:rsidRDefault="00452DAA" w:rsidP="00B92C2A">
            <w:pPr>
              <w:pStyle w:val="Normal6a"/>
            </w:pPr>
          </w:p>
        </w:tc>
        <w:tc>
          <w:tcPr>
            <w:tcW w:w="4876" w:type="dxa"/>
            <w:tcBorders>
              <w:top w:val="nil"/>
              <w:left w:val="nil"/>
              <w:bottom w:val="nil"/>
              <w:right w:val="nil"/>
            </w:tcBorders>
          </w:tcPr>
          <w:p w14:paraId="76CA0AF0" w14:textId="77777777" w:rsidR="00452DAA" w:rsidRPr="00E70712" w:rsidRDefault="00452DAA" w:rsidP="00B92C2A">
            <w:pPr>
              <w:pStyle w:val="Normal6a"/>
            </w:pPr>
            <w:r w:rsidRPr="00E70712">
              <w:rPr>
                <w:b/>
                <w:i/>
              </w:rPr>
              <w:t>26b.</w:t>
            </w:r>
            <w:r w:rsidRPr="00E70712">
              <w:tab/>
            </w:r>
            <w:r w:rsidRPr="00E70712">
              <w:rPr>
                <w:b/>
                <w:i/>
              </w:rPr>
              <w:t>pozdravlja prizadevanja za ločitev dejavnosti družbe Srbijagas ter druge dejavnosti, usmerjene v energetsko samooskrbo in diverzifikacijo virov energije;</w:t>
            </w:r>
          </w:p>
        </w:tc>
      </w:tr>
    </w:tbl>
    <w:p w14:paraId="245705DE"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988E06D" w14:textId="77777777" w:rsidR="00452DAA" w:rsidRPr="00E70712" w:rsidRDefault="00452DAA" w:rsidP="00452DAA">
      <w:r w:rsidRPr="00E70712">
        <w:rPr>
          <w:rStyle w:val="HideTWBExt"/>
        </w:rPr>
        <w:t>&lt;/Amend&gt;</w:t>
      </w:r>
    </w:p>
    <w:p w14:paraId="53169A13"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508</w:t>
      </w:r>
      <w:r w:rsidRPr="00E70712">
        <w:rPr>
          <w:rStyle w:val="HideTWBExt"/>
          <w:b w:val="0"/>
        </w:rPr>
        <w:t>&lt;/NumAm&gt;</w:t>
      </w:r>
    </w:p>
    <w:p w14:paraId="2521BAFF" w14:textId="77777777" w:rsidR="00452DAA" w:rsidRPr="00E70712" w:rsidRDefault="00452DAA" w:rsidP="00452DAA">
      <w:pPr>
        <w:pStyle w:val="NormalBold"/>
      </w:pPr>
      <w:r w:rsidRPr="00E70712">
        <w:rPr>
          <w:rStyle w:val="HideTWBExt"/>
          <w:b w:val="0"/>
        </w:rPr>
        <w:t>&lt;RepeatBlock-By&gt;&lt;Members&gt;</w:t>
      </w:r>
      <w:r w:rsidRPr="00E70712">
        <w:t>Sebastian Tynkkynen</w:t>
      </w:r>
      <w:r w:rsidRPr="00E70712">
        <w:rPr>
          <w:rStyle w:val="HideTWBExt"/>
          <w:b w:val="0"/>
        </w:rPr>
        <w:t>&lt;/Members&gt;</w:t>
      </w:r>
    </w:p>
    <w:p w14:paraId="1A0F984A" w14:textId="77777777" w:rsidR="00452DAA" w:rsidRPr="00E70712" w:rsidRDefault="00452DAA" w:rsidP="00452DAA">
      <w:pPr>
        <w:pStyle w:val="NormalBold"/>
      </w:pPr>
      <w:r w:rsidRPr="00E70712">
        <w:rPr>
          <w:rStyle w:val="HideTWBExt"/>
          <w:b w:val="0"/>
        </w:rPr>
        <w:t>&lt;/RepeatBlock-By&gt;</w:t>
      </w:r>
    </w:p>
    <w:p w14:paraId="63520594"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5CACEF88" w14:textId="77777777" w:rsidR="00452DAA" w:rsidRPr="00E70712" w:rsidRDefault="00452DAA" w:rsidP="00452DAA">
      <w:pPr>
        <w:pStyle w:val="NormalBold"/>
      </w:pPr>
      <w:r w:rsidRPr="00E70712">
        <w:rPr>
          <w:rStyle w:val="HideTWBExt"/>
          <w:b w:val="0"/>
        </w:rPr>
        <w:t>&lt;Article&gt;</w:t>
      </w:r>
      <w:r w:rsidRPr="00E70712">
        <w:t>Odstavek 26 b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844A01E" w14:textId="77777777" w:rsidTr="00B92C2A">
        <w:trPr>
          <w:trHeight w:hRule="exact" w:val="240"/>
          <w:jc w:val="center"/>
        </w:trPr>
        <w:tc>
          <w:tcPr>
            <w:tcW w:w="9752" w:type="dxa"/>
            <w:gridSpan w:val="2"/>
            <w:tcBorders>
              <w:top w:val="nil"/>
              <w:left w:val="nil"/>
              <w:bottom w:val="nil"/>
              <w:right w:val="nil"/>
            </w:tcBorders>
          </w:tcPr>
          <w:p w14:paraId="716E1C67" w14:textId="77777777" w:rsidR="00452DAA" w:rsidRPr="00E70712" w:rsidRDefault="00452DAA" w:rsidP="00B92C2A"/>
        </w:tc>
      </w:tr>
      <w:tr w:rsidR="00EF2A05" w:rsidRPr="00E70712" w14:paraId="254EB3EA" w14:textId="77777777" w:rsidTr="00B92C2A">
        <w:trPr>
          <w:trHeight w:val="240"/>
          <w:jc w:val="center"/>
        </w:trPr>
        <w:tc>
          <w:tcPr>
            <w:tcW w:w="4876" w:type="dxa"/>
            <w:tcBorders>
              <w:top w:val="nil"/>
              <w:left w:val="nil"/>
              <w:bottom w:val="nil"/>
              <w:right w:val="nil"/>
            </w:tcBorders>
          </w:tcPr>
          <w:p w14:paraId="6BBF6CBF"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29BBD107" w14:textId="77777777" w:rsidR="00452DAA" w:rsidRPr="00E70712" w:rsidRDefault="00452DAA" w:rsidP="00B92C2A">
            <w:pPr>
              <w:pStyle w:val="AmColumnHeading"/>
            </w:pPr>
            <w:r w:rsidRPr="00E70712">
              <w:t>Predlog spremembe</w:t>
            </w:r>
          </w:p>
        </w:tc>
      </w:tr>
      <w:tr w:rsidR="00EF2A05" w:rsidRPr="00E70712" w14:paraId="0E6E575B" w14:textId="77777777" w:rsidTr="00B92C2A">
        <w:trPr>
          <w:jc w:val="center"/>
        </w:trPr>
        <w:tc>
          <w:tcPr>
            <w:tcW w:w="4876" w:type="dxa"/>
            <w:tcBorders>
              <w:top w:val="nil"/>
              <w:left w:val="nil"/>
              <w:bottom w:val="nil"/>
              <w:right w:val="nil"/>
            </w:tcBorders>
          </w:tcPr>
          <w:p w14:paraId="5758DE97" w14:textId="77777777" w:rsidR="00452DAA" w:rsidRPr="00E70712" w:rsidRDefault="00452DAA" w:rsidP="00B92C2A">
            <w:pPr>
              <w:pStyle w:val="Normal6a"/>
            </w:pPr>
          </w:p>
        </w:tc>
        <w:tc>
          <w:tcPr>
            <w:tcW w:w="4876" w:type="dxa"/>
            <w:tcBorders>
              <w:top w:val="nil"/>
              <w:left w:val="nil"/>
              <w:bottom w:val="nil"/>
              <w:right w:val="nil"/>
            </w:tcBorders>
          </w:tcPr>
          <w:p w14:paraId="076024BF" w14:textId="77777777" w:rsidR="00452DAA" w:rsidRPr="00E70712" w:rsidRDefault="00452DAA" w:rsidP="00B92C2A">
            <w:pPr>
              <w:pStyle w:val="Normal6a"/>
            </w:pPr>
            <w:r w:rsidRPr="00E70712">
              <w:rPr>
                <w:b/>
                <w:i/>
              </w:rPr>
              <w:t>26b.</w:t>
            </w:r>
            <w:r w:rsidRPr="00E70712">
              <w:tab/>
            </w:r>
            <w:r w:rsidRPr="00E70712">
              <w:rPr>
                <w:b/>
                <w:i/>
              </w:rPr>
              <w:t>meni, da je prekinitev odvisnosti Srbije od ruske energije ključen cilj varnostne politike;</w:t>
            </w:r>
          </w:p>
        </w:tc>
      </w:tr>
    </w:tbl>
    <w:p w14:paraId="3A19F8BA"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{FI}</w:t>
      </w:r>
      <w:r w:rsidRPr="00E70712">
        <w:t>fi</w:t>
      </w:r>
      <w:r w:rsidRPr="00E70712">
        <w:rPr>
          <w:rStyle w:val="HideTWBExt"/>
        </w:rPr>
        <w:t>&lt;/Original&gt;</w:t>
      </w:r>
    </w:p>
    <w:p w14:paraId="1167DA07" w14:textId="77777777" w:rsidR="00452DAA" w:rsidRPr="00E70712" w:rsidRDefault="00452DAA" w:rsidP="00452DAA">
      <w:r w:rsidRPr="00E70712">
        <w:rPr>
          <w:rStyle w:val="HideTWBExt"/>
        </w:rPr>
        <w:t>&lt;/Amend&gt;</w:t>
      </w:r>
    </w:p>
    <w:p w14:paraId="58240BF1"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509</w:t>
      </w:r>
      <w:r w:rsidRPr="00E70712">
        <w:rPr>
          <w:rStyle w:val="HideTWBExt"/>
          <w:b w:val="0"/>
        </w:rPr>
        <w:t>&lt;/NumAm&gt;</w:t>
      </w:r>
    </w:p>
    <w:p w14:paraId="79EB0EBD" w14:textId="77777777" w:rsidR="00452DAA" w:rsidRPr="00E70712" w:rsidRDefault="00452DAA" w:rsidP="00452DAA">
      <w:pPr>
        <w:pStyle w:val="NormalBold"/>
      </w:pPr>
      <w:r w:rsidRPr="00E70712">
        <w:rPr>
          <w:rStyle w:val="HideTWBExt"/>
          <w:b w:val="0"/>
        </w:rPr>
        <w:t>&lt;RepeatBlock-By&gt;&lt;Members&gt;</w:t>
      </w:r>
      <w:r w:rsidRPr="00E70712">
        <w:t>Emanuil Frangos (Emmanouil Fragkos), Galato Alexandraki, Geadis Geadi</w:t>
      </w:r>
      <w:r w:rsidRPr="00E70712">
        <w:rPr>
          <w:rStyle w:val="HideTWBExt"/>
          <w:b w:val="0"/>
        </w:rPr>
        <w:t>&lt;/Members&gt;</w:t>
      </w:r>
    </w:p>
    <w:p w14:paraId="49A161F8" w14:textId="77777777" w:rsidR="00452DAA" w:rsidRPr="00E70712" w:rsidRDefault="00452DAA" w:rsidP="00452DAA">
      <w:pPr>
        <w:pStyle w:val="NormalBold"/>
      </w:pPr>
      <w:r w:rsidRPr="00E70712">
        <w:rPr>
          <w:rStyle w:val="HideTWBExt"/>
          <w:b w:val="0"/>
        </w:rPr>
        <w:t>&lt;/RepeatBlock-By&gt;</w:t>
      </w:r>
    </w:p>
    <w:p w14:paraId="4F3843EE"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3C92DD53" w14:textId="77777777" w:rsidR="00452DAA" w:rsidRPr="00E70712" w:rsidRDefault="00452DAA" w:rsidP="00452DAA">
      <w:pPr>
        <w:pStyle w:val="NormalBold"/>
      </w:pPr>
      <w:r w:rsidRPr="00E70712">
        <w:rPr>
          <w:rStyle w:val="HideTWBExt"/>
          <w:b w:val="0"/>
        </w:rPr>
        <w:t>&lt;Article&gt;</w:t>
      </w:r>
      <w:r w:rsidRPr="00E70712">
        <w:t>Odstavek 27</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1EAC062" w14:textId="77777777" w:rsidTr="00B92C2A">
        <w:trPr>
          <w:trHeight w:hRule="exact" w:val="240"/>
          <w:jc w:val="center"/>
        </w:trPr>
        <w:tc>
          <w:tcPr>
            <w:tcW w:w="9752" w:type="dxa"/>
            <w:gridSpan w:val="2"/>
            <w:tcBorders>
              <w:top w:val="nil"/>
              <w:left w:val="nil"/>
              <w:bottom w:val="nil"/>
              <w:right w:val="nil"/>
            </w:tcBorders>
          </w:tcPr>
          <w:p w14:paraId="69418727" w14:textId="77777777" w:rsidR="00452DAA" w:rsidRPr="00E70712" w:rsidRDefault="00452DAA" w:rsidP="00B92C2A"/>
        </w:tc>
      </w:tr>
      <w:tr w:rsidR="00EF2A05" w:rsidRPr="00E70712" w14:paraId="087C95EB" w14:textId="77777777" w:rsidTr="00B92C2A">
        <w:trPr>
          <w:trHeight w:val="240"/>
          <w:jc w:val="center"/>
        </w:trPr>
        <w:tc>
          <w:tcPr>
            <w:tcW w:w="4876" w:type="dxa"/>
            <w:tcBorders>
              <w:top w:val="nil"/>
              <w:left w:val="nil"/>
              <w:bottom w:val="nil"/>
              <w:right w:val="nil"/>
            </w:tcBorders>
          </w:tcPr>
          <w:p w14:paraId="75E32193"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258C0A87" w14:textId="77777777" w:rsidR="00452DAA" w:rsidRPr="00E70712" w:rsidRDefault="00452DAA" w:rsidP="00B92C2A">
            <w:pPr>
              <w:pStyle w:val="AmColumnHeading"/>
            </w:pPr>
            <w:r w:rsidRPr="00E70712">
              <w:t>Predlog spremembe</w:t>
            </w:r>
          </w:p>
        </w:tc>
      </w:tr>
      <w:tr w:rsidR="00EF2A05" w:rsidRPr="00E70712" w14:paraId="189984CD" w14:textId="77777777" w:rsidTr="00B92C2A">
        <w:trPr>
          <w:jc w:val="center"/>
        </w:trPr>
        <w:tc>
          <w:tcPr>
            <w:tcW w:w="4876" w:type="dxa"/>
            <w:tcBorders>
              <w:top w:val="nil"/>
              <w:left w:val="nil"/>
              <w:bottom w:val="nil"/>
              <w:right w:val="nil"/>
            </w:tcBorders>
          </w:tcPr>
          <w:p w14:paraId="2E9006AE" w14:textId="77777777" w:rsidR="00452DAA" w:rsidRPr="00E70712" w:rsidRDefault="00452DAA" w:rsidP="00B92C2A">
            <w:pPr>
              <w:pStyle w:val="Normal6a"/>
            </w:pPr>
            <w:r w:rsidRPr="00E70712">
              <w:t>27.</w:t>
            </w:r>
            <w:r w:rsidRPr="00E70712">
              <w:tab/>
              <w:t>znova poudarja, da je treba zaščititi okoljske standarde v Srbiji, zlasti v zvezi z rudarskimi projekti, obenem pa v celoti spoštovati pravice lokalnih skupnosti;</w:t>
            </w:r>
          </w:p>
        </w:tc>
        <w:tc>
          <w:tcPr>
            <w:tcW w:w="4876" w:type="dxa"/>
            <w:tcBorders>
              <w:top w:val="nil"/>
              <w:left w:val="nil"/>
              <w:bottom w:val="nil"/>
              <w:right w:val="nil"/>
            </w:tcBorders>
          </w:tcPr>
          <w:p w14:paraId="665CFE6D" w14:textId="77777777" w:rsidR="00452DAA" w:rsidRPr="00E70712" w:rsidRDefault="00452DAA" w:rsidP="00B92C2A">
            <w:pPr>
              <w:pStyle w:val="Normal6a"/>
            </w:pPr>
            <w:r w:rsidRPr="00E70712">
              <w:t>27.</w:t>
            </w:r>
            <w:r w:rsidRPr="00E70712">
              <w:tab/>
              <w:t xml:space="preserve">znova poudarja, da je treba zaščititi okoljske standarde v Srbiji, zlasti v zvezi z rudarskimi projekti, obenem pa v celoti spoštovati pravice lokalnih skupnosti; </w:t>
            </w:r>
            <w:r w:rsidRPr="00E70712">
              <w:rPr>
                <w:b/>
                <w:i/>
              </w:rPr>
              <w:t>pozdravlja memorandum o soglasju med Evropsko unijo in Republiko Srbijo o strateškem partnerstvu na področju trajnostnih surovin, vrednostnih verig baterij in električnih vozil;</w:t>
            </w:r>
          </w:p>
        </w:tc>
      </w:tr>
    </w:tbl>
    <w:p w14:paraId="548860D9"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EF83D67" w14:textId="77777777" w:rsidR="00452DAA" w:rsidRPr="00E70712" w:rsidRDefault="00452DAA" w:rsidP="00452DAA">
      <w:r w:rsidRPr="00E70712">
        <w:rPr>
          <w:rStyle w:val="HideTWBExt"/>
        </w:rPr>
        <w:t>&lt;/Amend&gt;</w:t>
      </w:r>
    </w:p>
    <w:p w14:paraId="6458405A"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510</w:t>
      </w:r>
      <w:r w:rsidRPr="00E70712">
        <w:rPr>
          <w:rStyle w:val="HideTWBExt"/>
          <w:b w:val="0"/>
        </w:rPr>
        <w:t>&lt;/NumAm&gt;</w:t>
      </w:r>
    </w:p>
    <w:p w14:paraId="28A9B5C8" w14:textId="77777777" w:rsidR="00452DAA" w:rsidRPr="00E70712" w:rsidRDefault="00452DAA" w:rsidP="00452DAA">
      <w:pPr>
        <w:pStyle w:val="NormalBold"/>
      </w:pPr>
      <w:r w:rsidRPr="00E70712">
        <w:rPr>
          <w:rStyle w:val="HideTWBExt"/>
          <w:b w:val="0"/>
        </w:rPr>
        <w:t>&lt;RepeatBlock-By&gt;&lt;Members&gt;</w:t>
      </w:r>
      <w:r w:rsidRPr="00E70712">
        <w:t>Lukas Furlas (Loukas Fourlas)</w:t>
      </w:r>
      <w:r w:rsidRPr="00E70712">
        <w:rPr>
          <w:rStyle w:val="HideTWBExt"/>
          <w:b w:val="0"/>
        </w:rPr>
        <w:t>&lt;/Members&gt;</w:t>
      </w:r>
    </w:p>
    <w:p w14:paraId="11AF8184" w14:textId="77777777" w:rsidR="00452DAA" w:rsidRPr="00E70712" w:rsidRDefault="00452DAA" w:rsidP="00452DAA">
      <w:pPr>
        <w:pStyle w:val="NormalBold"/>
      </w:pPr>
      <w:r w:rsidRPr="00E70712">
        <w:rPr>
          <w:rStyle w:val="HideTWBExt"/>
          <w:b w:val="0"/>
        </w:rPr>
        <w:t>&lt;/RepeatBlock-By&gt;</w:t>
      </w:r>
    </w:p>
    <w:p w14:paraId="15085FDA"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7D51D8D3" w14:textId="77777777" w:rsidR="00452DAA" w:rsidRPr="00E70712" w:rsidRDefault="00452DAA" w:rsidP="00452DAA">
      <w:pPr>
        <w:pStyle w:val="NormalBold"/>
      </w:pPr>
      <w:r w:rsidRPr="00E70712">
        <w:rPr>
          <w:rStyle w:val="HideTWBExt"/>
          <w:b w:val="0"/>
        </w:rPr>
        <w:t>&lt;Article&gt;</w:t>
      </w:r>
      <w:r w:rsidRPr="00E70712">
        <w:t>Odstavek 27</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599E9D3" w14:textId="77777777" w:rsidTr="00B92C2A">
        <w:trPr>
          <w:trHeight w:hRule="exact" w:val="240"/>
          <w:jc w:val="center"/>
        </w:trPr>
        <w:tc>
          <w:tcPr>
            <w:tcW w:w="9752" w:type="dxa"/>
            <w:gridSpan w:val="2"/>
            <w:tcBorders>
              <w:top w:val="nil"/>
              <w:left w:val="nil"/>
              <w:bottom w:val="nil"/>
              <w:right w:val="nil"/>
            </w:tcBorders>
          </w:tcPr>
          <w:p w14:paraId="47F8246B" w14:textId="77777777" w:rsidR="00452DAA" w:rsidRPr="00E70712" w:rsidRDefault="00452DAA" w:rsidP="00B92C2A"/>
        </w:tc>
      </w:tr>
      <w:tr w:rsidR="00EF2A05" w:rsidRPr="00E70712" w14:paraId="33A95A48" w14:textId="77777777" w:rsidTr="00B92C2A">
        <w:trPr>
          <w:trHeight w:val="240"/>
          <w:jc w:val="center"/>
        </w:trPr>
        <w:tc>
          <w:tcPr>
            <w:tcW w:w="4876" w:type="dxa"/>
            <w:tcBorders>
              <w:top w:val="nil"/>
              <w:left w:val="nil"/>
              <w:bottom w:val="nil"/>
              <w:right w:val="nil"/>
            </w:tcBorders>
          </w:tcPr>
          <w:p w14:paraId="4CAC0C08"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F567A93" w14:textId="77777777" w:rsidR="00452DAA" w:rsidRPr="00E70712" w:rsidRDefault="00452DAA" w:rsidP="00B92C2A">
            <w:pPr>
              <w:pStyle w:val="AmColumnHeading"/>
            </w:pPr>
            <w:r w:rsidRPr="00E70712">
              <w:t>Predlog spremembe</w:t>
            </w:r>
          </w:p>
        </w:tc>
      </w:tr>
      <w:tr w:rsidR="00EF2A05" w:rsidRPr="00E70712" w14:paraId="62ECE574" w14:textId="77777777" w:rsidTr="00B92C2A">
        <w:trPr>
          <w:jc w:val="center"/>
        </w:trPr>
        <w:tc>
          <w:tcPr>
            <w:tcW w:w="4876" w:type="dxa"/>
            <w:tcBorders>
              <w:top w:val="nil"/>
              <w:left w:val="nil"/>
              <w:bottom w:val="nil"/>
              <w:right w:val="nil"/>
            </w:tcBorders>
          </w:tcPr>
          <w:p w14:paraId="02F93FD2" w14:textId="77777777" w:rsidR="00452DAA" w:rsidRPr="00E70712" w:rsidRDefault="00452DAA" w:rsidP="00B92C2A">
            <w:pPr>
              <w:pStyle w:val="Normal6a"/>
            </w:pPr>
            <w:r w:rsidRPr="00E70712">
              <w:t>27.</w:t>
            </w:r>
            <w:r w:rsidRPr="00E70712">
              <w:tab/>
              <w:t>znova poudarja, da je treba zaščititi okoljske standarde v Srbiji, zlasti v zvezi z rudarskimi projekti, obenem pa v celoti spoštovati pravice lokalnih skupnosti;</w:t>
            </w:r>
          </w:p>
        </w:tc>
        <w:tc>
          <w:tcPr>
            <w:tcW w:w="4876" w:type="dxa"/>
            <w:tcBorders>
              <w:top w:val="nil"/>
              <w:left w:val="nil"/>
              <w:bottom w:val="nil"/>
              <w:right w:val="nil"/>
            </w:tcBorders>
          </w:tcPr>
          <w:p w14:paraId="2F120F97" w14:textId="77777777" w:rsidR="00452DAA" w:rsidRPr="00E70712" w:rsidRDefault="00452DAA" w:rsidP="00B92C2A">
            <w:pPr>
              <w:pStyle w:val="Normal6a"/>
            </w:pPr>
            <w:r w:rsidRPr="00E70712">
              <w:t>27.</w:t>
            </w:r>
            <w:r w:rsidRPr="00E70712">
              <w:tab/>
              <w:t xml:space="preserve">znova poudarja, da je treba zaščititi okoljske standarde v Srbiji, zlasti v zvezi z rudarskimi projekti, obenem pa v celoti spoštovati pravice lokalnih skupnosti; </w:t>
            </w:r>
            <w:r w:rsidRPr="00E70712">
              <w:rPr>
                <w:b/>
                <w:i/>
              </w:rPr>
              <w:t>pozdravlja memorandum o soglasju med Evropsko unijo in Republiko Srbijo o strateškem partnerstvu na področju trajnostnih surovin, vrednostnih verig baterij in električnih vozil;</w:t>
            </w:r>
          </w:p>
        </w:tc>
      </w:tr>
    </w:tbl>
    <w:p w14:paraId="352B7C91"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60568FF4" w14:textId="77777777" w:rsidR="00452DAA" w:rsidRPr="00E70712" w:rsidRDefault="00452DAA" w:rsidP="00452DAA">
      <w:r w:rsidRPr="00E70712">
        <w:rPr>
          <w:rStyle w:val="HideTWBExt"/>
        </w:rPr>
        <w:t>&lt;/Amend&gt;</w:t>
      </w:r>
    </w:p>
    <w:p w14:paraId="73DD7634"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511</w:t>
      </w:r>
      <w:r w:rsidRPr="00E70712">
        <w:rPr>
          <w:rStyle w:val="HideTWBExt"/>
          <w:b w:val="0"/>
        </w:rPr>
        <w:t>&lt;/NumAm&gt;</w:t>
      </w:r>
    </w:p>
    <w:p w14:paraId="120C9EAE" w14:textId="77777777" w:rsidR="00452DAA" w:rsidRPr="00E70712" w:rsidRDefault="00452DAA" w:rsidP="00452DAA">
      <w:pPr>
        <w:pStyle w:val="NormalBold"/>
      </w:pPr>
      <w:r w:rsidRPr="00E70712">
        <w:rPr>
          <w:rStyle w:val="HideTWBExt"/>
          <w:b w:val="0"/>
        </w:rPr>
        <w:t>&lt;RepeatBlock-By&gt;&lt;Members&gt;</w:t>
      </w:r>
      <w:r w:rsidRPr="00E70712">
        <w:t>Vladimir Prebilič</w:t>
      </w:r>
      <w:r w:rsidRPr="00E70712">
        <w:rPr>
          <w:rStyle w:val="HideTWBExt"/>
          <w:b w:val="0"/>
        </w:rPr>
        <w:t>&lt;/Members&gt;</w:t>
      </w:r>
    </w:p>
    <w:p w14:paraId="0930415F" w14:textId="77777777" w:rsidR="00452DAA" w:rsidRPr="00E70712" w:rsidRDefault="00452DAA" w:rsidP="00452DAA">
      <w:r w:rsidRPr="00E70712">
        <w:rPr>
          <w:rStyle w:val="HideTWBExt"/>
        </w:rPr>
        <w:t>&lt;AuNomDe&gt;</w:t>
      </w:r>
      <w:r w:rsidRPr="00E70712">
        <w:rPr>
          <w:rStyle w:val="HideTWBInt"/>
        </w:rPr>
        <w:t>{Verts/ALE}</w:t>
      </w:r>
      <w:r w:rsidRPr="00E70712">
        <w:t>v imenu skupine Verts/ALE</w:t>
      </w:r>
      <w:r w:rsidRPr="00E70712">
        <w:rPr>
          <w:rStyle w:val="HideTWBExt"/>
        </w:rPr>
        <w:t>&lt;/AuNomDe&gt;</w:t>
      </w:r>
    </w:p>
    <w:p w14:paraId="1B4889EB" w14:textId="77777777" w:rsidR="00452DAA" w:rsidRPr="00E70712" w:rsidRDefault="00452DAA" w:rsidP="00452DAA">
      <w:pPr>
        <w:pStyle w:val="NormalBold"/>
      </w:pPr>
      <w:r w:rsidRPr="00E70712">
        <w:rPr>
          <w:rStyle w:val="HideTWBExt"/>
          <w:b w:val="0"/>
        </w:rPr>
        <w:t>&lt;/RepeatBlock-By&gt;</w:t>
      </w:r>
    </w:p>
    <w:p w14:paraId="48DFBCE2"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A5E1300" w14:textId="77777777" w:rsidR="00452DAA" w:rsidRPr="00E70712" w:rsidRDefault="00452DAA" w:rsidP="00452DAA">
      <w:pPr>
        <w:pStyle w:val="NormalBold"/>
      </w:pPr>
      <w:r w:rsidRPr="00E70712">
        <w:rPr>
          <w:rStyle w:val="HideTWBExt"/>
          <w:b w:val="0"/>
        </w:rPr>
        <w:t>&lt;Article&gt;</w:t>
      </w:r>
      <w:r w:rsidRPr="00E70712">
        <w:t>Odstavek 27</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5DA6B61E" w14:textId="77777777" w:rsidTr="00B92C2A">
        <w:trPr>
          <w:trHeight w:hRule="exact" w:val="240"/>
          <w:jc w:val="center"/>
        </w:trPr>
        <w:tc>
          <w:tcPr>
            <w:tcW w:w="9752" w:type="dxa"/>
            <w:gridSpan w:val="2"/>
            <w:tcBorders>
              <w:top w:val="nil"/>
              <w:left w:val="nil"/>
              <w:bottom w:val="nil"/>
              <w:right w:val="nil"/>
            </w:tcBorders>
          </w:tcPr>
          <w:p w14:paraId="160BCC3B" w14:textId="77777777" w:rsidR="00452DAA" w:rsidRPr="00E70712" w:rsidRDefault="00452DAA" w:rsidP="00B92C2A"/>
        </w:tc>
      </w:tr>
      <w:tr w:rsidR="00EF2A05" w:rsidRPr="00E70712" w14:paraId="78631F4F" w14:textId="77777777" w:rsidTr="00B92C2A">
        <w:trPr>
          <w:trHeight w:val="240"/>
          <w:jc w:val="center"/>
        </w:trPr>
        <w:tc>
          <w:tcPr>
            <w:tcW w:w="4876" w:type="dxa"/>
            <w:tcBorders>
              <w:top w:val="nil"/>
              <w:left w:val="nil"/>
              <w:bottom w:val="nil"/>
              <w:right w:val="nil"/>
            </w:tcBorders>
          </w:tcPr>
          <w:p w14:paraId="5FA59010"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D94969E" w14:textId="77777777" w:rsidR="00452DAA" w:rsidRPr="00E70712" w:rsidRDefault="00452DAA" w:rsidP="00B92C2A">
            <w:pPr>
              <w:pStyle w:val="AmColumnHeading"/>
            </w:pPr>
            <w:r w:rsidRPr="00E70712">
              <w:t>Predlog spremembe</w:t>
            </w:r>
          </w:p>
        </w:tc>
      </w:tr>
      <w:tr w:rsidR="00EF2A05" w:rsidRPr="00E70712" w14:paraId="23814E1E" w14:textId="77777777" w:rsidTr="00B92C2A">
        <w:trPr>
          <w:jc w:val="center"/>
        </w:trPr>
        <w:tc>
          <w:tcPr>
            <w:tcW w:w="4876" w:type="dxa"/>
            <w:tcBorders>
              <w:top w:val="nil"/>
              <w:left w:val="nil"/>
              <w:bottom w:val="nil"/>
              <w:right w:val="nil"/>
            </w:tcBorders>
          </w:tcPr>
          <w:p w14:paraId="0DB519E8" w14:textId="77777777" w:rsidR="00452DAA" w:rsidRPr="00E70712" w:rsidRDefault="00452DAA" w:rsidP="00B92C2A">
            <w:pPr>
              <w:pStyle w:val="Normal6a"/>
            </w:pPr>
            <w:r w:rsidRPr="00E70712">
              <w:t>27.</w:t>
            </w:r>
            <w:r w:rsidRPr="00E70712">
              <w:tab/>
              <w:t xml:space="preserve">znova poudarja, da je treba </w:t>
            </w:r>
            <w:r w:rsidRPr="00E70712">
              <w:rPr>
                <w:b/>
                <w:i/>
              </w:rPr>
              <w:t>zaščititi</w:t>
            </w:r>
            <w:r w:rsidRPr="00E70712">
              <w:t xml:space="preserve"> okoljske standarde v Srbiji, zlasti v zvezi z rudarskimi projekti, obenem pa v celoti spoštovati pravice lokalnih skupnosti;</w:t>
            </w:r>
          </w:p>
        </w:tc>
        <w:tc>
          <w:tcPr>
            <w:tcW w:w="4876" w:type="dxa"/>
            <w:tcBorders>
              <w:top w:val="nil"/>
              <w:left w:val="nil"/>
              <w:bottom w:val="nil"/>
              <w:right w:val="nil"/>
            </w:tcBorders>
          </w:tcPr>
          <w:p w14:paraId="77AF84A9" w14:textId="77777777" w:rsidR="00452DAA" w:rsidRPr="00E70712" w:rsidRDefault="00452DAA" w:rsidP="00B92C2A">
            <w:pPr>
              <w:pStyle w:val="Normal6a"/>
            </w:pPr>
            <w:r w:rsidRPr="00E70712">
              <w:t>27.</w:t>
            </w:r>
            <w:r w:rsidRPr="00E70712">
              <w:tab/>
              <w:t xml:space="preserve">znova poudarja, da je treba </w:t>
            </w:r>
            <w:r w:rsidRPr="00E70712">
              <w:rPr>
                <w:b/>
                <w:i/>
              </w:rPr>
              <w:t>dosledno upoštevati</w:t>
            </w:r>
            <w:r w:rsidRPr="00E70712">
              <w:t xml:space="preserve"> okoljske standarde </w:t>
            </w:r>
            <w:r w:rsidRPr="00E70712">
              <w:rPr>
                <w:b/>
                <w:i/>
              </w:rPr>
              <w:t>in standarde varstva narave</w:t>
            </w:r>
            <w:r w:rsidRPr="00E70712">
              <w:t xml:space="preserve"> v Srbiji, zlasti v zvezi z rudarskimi projekti</w:t>
            </w:r>
            <w:r w:rsidRPr="00E70712">
              <w:rPr>
                <w:b/>
                <w:i/>
              </w:rPr>
              <w:t>, predvsem na območjih velikega pomena za ohranjanje biotske raznovrstnosti, kot so zavarovana območja in starorasli gozdovi v vzhodni Srbiji</w:t>
            </w:r>
            <w:r w:rsidRPr="00E70712">
              <w:t>, obenem pa v celoti spoštovati pravice lokalnih skupnosti;</w:t>
            </w:r>
          </w:p>
        </w:tc>
      </w:tr>
    </w:tbl>
    <w:p w14:paraId="329E9F27"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A4C753C" w14:textId="77777777" w:rsidR="00452DAA" w:rsidRPr="00E70712" w:rsidRDefault="00452DAA" w:rsidP="00452DAA">
      <w:r w:rsidRPr="00E70712">
        <w:rPr>
          <w:rStyle w:val="HideTWBExt"/>
        </w:rPr>
        <w:t>&lt;/Amend&gt;</w:t>
      </w:r>
    </w:p>
    <w:p w14:paraId="323A3F03"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512</w:t>
      </w:r>
      <w:r w:rsidRPr="00E70712">
        <w:rPr>
          <w:rStyle w:val="HideTWBExt"/>
          <w:b w:val="0"/>
        </w:rPr>
        <w:t>&lt;/NumAm&gt;</w:t>
      </w:r>
    </w:p>
    <w:p w14:paraId="7F90231D" w14:textId="77777777" w:rsidR="00452DAA" w:rsidRPr="00E70712" w:rsidRDefault="00452DAA" w:rsidP="00452DAA">
      <w:pPr>
        <w:pStyle w:val="NormalBold"/>
      </w:pPr>
      <w:r w:rsidRPr="00E70712">
        <w:rPr>
          <w:rStyle w:val="HideTWBExt"/>
          <w:b w:val="0"/>
        </w:rPr>
        <w:t>&lt;RepeatBlock-By&gt;&lt;Members&gt;</w:t>
      </w:r>
      <w:r w:rsidRPr="00E70712">
        <w:t>Şerban Dimitrie Sturdza</w:t>
      </w:r>
      <w:r w:rsidRPr="00E70712">
        <w:rPr>
          <w:rStyle w:val="HideTWBExt"/>
          <w:b w:val="0"/>
        </w:rPr>
        <w:t>&lt;/Members&gt;</w:t>
      </w:r>
    </w:p>
    <w:p w14:paraId="57A0053F" w14:textId="77777777" w:rsidR="00452DAA" w:rsidRPr="00E70712" w:rsidRDefault="00452DAA" w:rsidP="00452DAA">
      <w:pPr>
        <w:pStyle w:val="NormalBold"/>
      </w:pPr>
      <w:r w:rsidRPr="00E70712">
        <w:rPr>
          <w:rStyle w:val="HideTWBExt"/>
          <w:b w:val="0"/>
        </w:rPr>
        <w:t>&lt;/RepeatBlock-By&gt;</w:t>
      </w:r>
    </w:p>
    <w:p w14:paraId="30F62984"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EA36872" w14:textId="77777777" w:rsidR="00452DAA" w:rsidRPr="00E70712" w:rsidRDefault="00452DAA" w:rsidP="00452DAA">
      <w:pPr>
        <w:pStyle w:val="NormalBold"/>
      </w:pPr>
      <w:r w:rsidRPr="00E70712">
        <w:rPr>
          <w:rStyle w:val="HideTWBExt"/>
          <w:b w:val="0"/>
        </w:rPr>
        <w:t>&lt;Article&gt;</w:t>
      </w:r>
      <w:r w:rsidRPr="00E70712">
        <w:t>Odstavek 27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01CCBB9F" w14:textId="77777777" w:rsidTr="00B92C2A">
        <w:trPr>
          <w:trHeight w:hRule="exact" w:val="240"/>
          <w:jc w:val="center"/>
        </w:trPr>
        <w:tc>
          <w:tcPr>
            <w:tcW w:w="9752" w:type="dxa"/>
            <w:gridSpan w:val="2"/>
            <w:tcBorders>
              <w:top w:val="nil"/>
              <w:left w:val="nil"/>
              <w:bottom w:val="nil"/>
              <w:right w:val="nil"/>
            </w:tcBorders>
          </w:tcPr>
          <w:p w14:paraId="0DEABFCC" w14:textId="77777777" w:rsidR="00452DAA" w:rsidRPr="00E70712" w:rsidRDefault="00452DAA" w:rsidP="00B92C2A"/>
        </w:tc>
      </w:tr>
      <w:tr w:rsidR="00EF2A05" w:rsidRPr="00E70712" w14:paraId="043B610A" w14:textId="77777777" w:rsidTr="00B92C2A">
        <w:trPr>
          <w:trHeight w:val="240"/>
          <w:jc w:val="center"/>
        </w:trPr>
        <w:tc>
          <w:tcPr>
            <w:tcW w:w="4876" w:type="dxa"/>
            <w:tcBorders>
              <w:top w:val="nil"/>
              <w:left w:val="nil"/>
              <w:bottom w:val="nil"/>
              <w:right w:val="nil"/>
            </w:tcBorders>
          </w:tcPr>
          <w:p w14:paraId="26467351"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7C2B8E0" w14:textId="77777777" w:rsidR="00452DAA" w:rsidRPr="00E70712" w:rsidRDefault="00452DAA" w:rsidP="00B92C2A">
            <w:pPr>
              <w:pStyle w:val="AmColumnHeading"/>
            </w:pPr>
            <w:r w:rsidRPr="00E70712">
              <w:t>Predlog spremembe</w:t>
            </w:r>
          </w:p>
        </w:tc>
      </w:tr>
      <w:tr w:rsidR="00EF2A05" w:rsidRPr="00E70712" w14:paraId="41189E44" w14:textId="77777777" w:rsidTr="00B92C2A">
        <w:trPr>
          <w:jc w:val="center"/>
        </w:trPr>
        <w:tc>
          <w:tcPr>
            <w:tcW w:w="4876" w:type="dxa"/>
            <w:tcBorders>
              <w:top w:val="nil"/>
              <w:left w:val="nil"/>
              <w:bottom w:val="nil"/>
              <w:right w:val="nil"/>
            </w:tcBorders>
          </w:tcPr>
          <w:p w14:paraId="75067341" w14:textId="77777777" w:rsidR="00452DAA" w:rsidRPr="00E70712" w:rsidRDefault="00452DAA" w:rsidP="00B92C2A">
            <w:pPr>
              <w:pStyle w:val="Normal6a"/>
            </w:pPr>
          </w:p>
        </w:tc>
        <w:tc>
          <w:tcPr>
            <w:tcW w:w="4876" w:type="dxa"/>
            <w:tcBorders>
              <w:top w:val="nil"/>
              <w:left w:val="nil"/>
              <w:bottom w:val="nil"/>
              <w:right w:val="nil"/>
            </w:tcBorders>
          </w:tcPr>
          <w:p w14:paraId="13806E6A" w14:textId="77777777" w:rsidR="00452DAA" w:rsidRPr="00E70712" w:rsidRDefault="00452DAA" w:rsidP="00B92C2A">
            <w:pPr>
              <w:pStyle w:val="Normal6a"/>
            </w:pPr>
            <w:r w:rsidRPr="00E70712">
              <w:rPr>
                <w:b/>
                <w:i/>
              </w:rPr>
              <w:t>27a.</w:t>
            </w:r>
            <w:r w:rsidRPr="00E70712">
              <w:tab/>
            </w:r>
            <w:r w:rsidRPr="00E70712">
              <w:rPr>
                <w:b/>
                <w:i/>
              </w:rPr>
              <w:t>izraža zaskrbljenost zaradi domnevne degradacije okolja in družbenega učinka, povezanih z obsežnimi ekstraktivnimi projekti, zlasti po prodaji kompleksa rudnikov in talilnic RTB Bor kitajski družbi Zijin leta 2018, ki ji je sledilo intenzivnejše pridobivanje bakra, zlata in drugih redkih mineralov v občinah Bor in Majdanpek; poudarja, da te dejavnosti povzročajo resne pomisleke glede njihovega vpliva na lokalne skupnosti, vključno z razselitvijo pripadnikov romunske manjšine, s čimer se je spremenila etična sestava območja in kar je ogrozilo ustavna jamstva; poudarja, da mora Srbija pri odobritvi in izvajanju teh projektov v celoti zaščititi ustavni red, zagotoviti dosledno upoštevanje okoljskih standardov ter zaščititi pravice lokalnih in narodnih manjšinskih skupnosti; poziva srbske oblasti, naj zagotovijo popolno preglednost, odgovornost in potrebno skrbnost v postopkih javnih naročil, privatizacije in koncesij, pri katerih sodelujejo tuja podjetja v državni lasti, vključno s kitajskimi izvajalci;</w:t>
            </w:r>
          </w:p>
        </w:tc>
      </w:tr>
    </w:tbl>
    <w:p w14:paraId="687C74A9"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9946F0F" w14:textId="77777777" w:rsidR="00452DAA" w:rsidRPr="00E70712" w:rsidRDefault="00452DAA" w:rsidP="00452DAA">
      <w:r w:rsidRPr="00E70712">
        <w:rPr>
          <w:rStyle w:val="HideTWBExt"/>
        </w:rPr>
        <w:t>&lt;/Amend&gt;</w:t>
      </w:r>
    </w:p>
    <w:p w14:paraId="1E754900"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513</w:t>
      </w:r>
      <w:r w:rsidRPr="00E70712">
        <w:rPr>
          <w:rStyle w:val="HideTWBExt"/>
          <w:b w:val="0"/>
        </w:rPr>
        <w:t>&lt;/NumAm&gt;</w:t>
      </w:r>
    </w:p>
    <w:p w14:paraId="147E4178" w14:textId="77777777" w:rsidR="00452DAA" w:rsidRPr="00E70712" w:rsidRDefault="00452DAA" w:rsidP="00452DAA">
      <w:pPr>
        <w:pStyle w:val="NormalBold"/>
      </w:pPr>
      <w:r w:rsidRPr="00E70712">
        <w:rPr>
          <w:rStyle w:val="HideTWBExt"/>
          <w:b w:val="0"/>
        </w:rPr>
        <w:t>&lt;RepeatBlock-By&gt;&lt;Members&gt;</w:t>
      </w:r>
      <w:r w:rsidRPr="00E70712">
        <w:t>Vladimir Prebilič</w:t>
      </w:r>
      <w:r w:rsidRPr="00E70712">
        <w:rPr>
          <w:rStyle w:val="HideTWBExt"/>
          <w:b w:val="0"/>
        </w:rPr>
        <w:t>&lt;/Members&gt;</w:t>
      </w:r>
    </w:p>
    <w:p w14:paraId="4AA26279" w14:textId="77777777" w:rsidR="00452DAA" w:rsidRPr="00E70712" w:rsidRDefault="00452DAA" w:rsidP="00452DAA">
      <w:r w:rsidRPr="00E70712">
        <w:rPr>
          <w:rStyle w:val="HideTWBExt"/>
        </w:rPr>
        <w:t>&lt;AuNomDe&gt;</w:t>
      </w:r>
      <w:r w:rsidRPr="00E70712">
        <w:rPr>
          <w:rStyle w:val="HideTWBInt"/>
        </w:rPr>
        <w:t>{Verts/ALE}</w:t>
      </w:r>
      <w:r w:rsidRPr="00E70712">
        <w:t>v imenu skupine Verts/ALE</w:t>
      </w:r>
      <w:r w:rsidRPr="00E70712">
        <w:rPr>
          <w:rStyle w:val="HideTWBExt"/>
        </w:rPr>
        <w:t>&lt;/AuNomDe&gt;</w:t>
      </w:r>
    </w:p>
    <w:p w14:paraId="52A8998B" w14:textId="77777777" w:rsidR="00452DAA" w:rsidRPr="00E70712" w:rsidRDefault="00452DAA" w:rsidP="00452DAA">
      <w:pPr>
        <w:pStyle w:val="NormalBold"/>
      </w:pPr>
      <w:r w:rsidRPr="00E70712">
        <w:rPr>
          <w:rStyle w:val="HideTWBExt"/>
          <w:b w:val="0"/>
        </w:rPr>
        <w:t>&lt;/RepeatBlock-By&gt;</w:t>
      </w:r>
    </w:p>
    <w:p w14:paraId="29173E51"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7BBE7493" w14:textId="77777777" w:rsidR="00452DAA" w:rsidRPr="00E70712" w:rsidRDefault="00452DAA" w:rsidP="00452DAA">
      <w:pPr>
        <w:pStyle w:val="NormalBold"/>
      </w:pPr>
      <w:r w:rsidRPr="00E70712">
        <w:rPr>
          <w:rStyle w:val="HideTWBExt"/>
          <w:b w:val="0"/>
        </w:rPr>
        <w:t>&lt;Article&gt;</w:t>
      </w:r>
      <w:r w:rsidRPr="00E70712">
        <w:t>Odstavek 27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B25BED7" w14:textId="77777777" w:rsidTr="00B92C2A">
        <w:trPr>
          <w:trHeight w:hRule="exact" w:val="240"/>
          <w:jc w:val="center"/>
        </w:trPr>
        <w:tc>
          <w:tcPr>
            <w:tcW w:w="9752" w:type="dxa"/>
            <w:gridSpan w:val="2"/>
            <w:tcBorders>
              <w:top w:val="nil"/>
              <w:left w:val="nil"/>
              <w:bottom w:val="nil"/>
              <w:right w:val="nil"/>
            </w:tcBorders>
          </w:tcPr>
          <w:p w14:paraId="548B32B9" w14:textId="77777777" w:rsidR="00452DAA" w:rsidRPr="00E70712" w:rsidRDefault="00452DAA" w:rsidP="00B92C2A"/>
        </w:tc>
      </w:tr>
      <w:tr w:rsidR="00EF2A05" w:rsidRPr="00E70712" w14:paraId="69AC9184" w14:textId="77777777" w:rsidTr="00B92C2A">
        <w:trPr>
          <w:trHeight w:val="240"/>
          <w:jc w:val="center"/>
        </w:trPr>
        <w:tc>
          <w:tcPr>
            <w:tcW w:w="4876" w:type="dxa"/>
            <w:tcBorders>
              <w:top w:val="nil"/>
              <w:left w:val="nil"/>
              <w:bottom w:val="nil"/>
              <w:right w:val="nil"/>
            </w:tcBorders>
          </w:tcPr>
          <w:p w14:paraId="721743ED"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195C4D3" w14:textId="77777777" w:rsidR="00452DAA" w:rsidRPr="00E70712" w:rsidRDefault="00452DAA" w:rsidP="00B92C2A">
            <w:pPr>
              <w:pStyle w:val="AmColumnHeading"/>
            </w:pPr>
            <w:r w:rsidRPr="00E70712">
              <w:t>Predlog spremembe</w:t>
            </w:r>
          </w:p>
        </w:tc>
      </w:tr>
      <w:tr w:rsidR="00EF2A05" w:rsidRPr="00E70712" w14:paraId="3F900D47" w14:textId="77777777" w:rsidTr="00B92C2A">
        <w:trPr>
          <w:jc w:val="center"/>
        </w:trPr>
        <w:tc>
          <w:tcPr>
            <w:tcW w:w="4876" w:type="dxa"/>
            <w:tcBorders>
              <w:top w:val="nil"/>
              <w:left w:val="nil"/>
              <w:bottom w:val="nil"/>
              <w:right w:val="nil"/>
            </w:tcBorders>
          </w:tcPr>
          <w:p w14:paraId="1C575E02" w14:textId="77777777" w:rsidR="00452DAA" w:rsidRPr="00E70712" w:rsidRDefault="00452DAA" w:rsidP="00B92C2A">
            <w:pPr>
              <w:pStyle w:val="Normal6a"/>
            </w:pPr>
          </w:p>
        </w:tc>
        <w:tc>
          <w:tcPr>
            <w:tcW w:w="4876" w:type="dxa"/>
            <w:tcBorders>
              <w:top w:val="nil"/>
              <w:left w:val="nil"/>
              <w:bottom w:val="nil"/>
              <w:right w:val="nil"/>
            </w:tcBorders>
          </w:tcPr>
          <w:p w14:paraId="5EBE24A1" w14:textId="77777777" w:rsidR="00452DAA" w:rsidRPr="00E70712" w:rsidRDefault="00452DAA" w:rsidP="00B92C2A">
            <w:pPr>
              <w:pStyle w:val="Normal6a"/>
            </w:pPr>
            <w:r w:rsidRPr="00E70712">
              <w:rPr>
                <w:b/>
                <w:i/>
              </w:rPr>
              <w:t>27a.</w:t>
            </w:r>
            <w:r w:rsidRPr="00E70712">
              <w:tab/>
            </w:r>
            <w:r w:rsidRPr="00E70712">
              <w:rPr>
                <w:b/>
                <w:i/>
              </w:rPr>
              <w:t>poziva Srbijo, naj pospeši usklajevanje z direktivo o pticah in direktivo o habitatih ter znatno okrepi prizadevanja za opredelitev in predhodno določitev območij za omrežje Natura 2000, da bi izpolnila osnovne obveznosti na podlagi poglavja 27, ter za razširitev in učinkovito upravljanje zavarovanih območij, vključno z okrepitvijo izvrševanja za boj proti kriminalu, povezanem s prostoživečimi živalmi in rastlinami;</w:t>
            </w:r>
          </w:p>
        </w:tc>
      </w:tr>
    </w:tbl>
    <w:p w14:paraId="145A4000"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6556065B" w14:textId="77777777" w:rsidR="00452DAA" w:rsidRPr="00E70712" w:rsidRDefault="00452DAA" w:rsidP="00452DAA">
      <w:r w:rsidRPr="00E70712">
        <w:rPr>
          <w:rStyle w:val="HideTWBExt"/>
        </w:rPr>
        <w:t>&lt;/Amend&gt;</w:t>
      </w:r>
    </w:p>
    <w:p w14:paraId="303EC067"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514</w:t>
      </w:r>
      <w:r w:rsidRPr="00E70712">
        <w:rPr>
          <w:rStyle w:val="HideTWBExt"/>
          <w:b w:val="0"/>
        </w:rPr>
        <w:t>&lt;/NumAm&gt;</w:t>
      </w:r>
    </w:p>
    <w:p w14:paraId="7268061B" w14:textId="77777777" w:rsidR="00452DAA" w:rsidRPr="00E70712" w:rsidRDefault="00452DAA" w:rsidP="00452DAA">
      <w:pPr>
        <w:pStyle w:val="NormalBold"/>
      </w:pPr>
      <w:r w:rsidRPr="00E70712">
        <w:rPr>
          <w:rStyle w:val="HideTWBExt"/>
          <w:b w:val="0"/>
        </w:rPr>
        <w:t>&lt;RepeatBlock-By&gt;&lt;Members&gt;</w:t>
      </w:r>
      <w:r w:rsidRPr="00E70712">
        <w:t>Helmut Brandstätter</w:t>
      </w:r>
      <w:r w:rsidRPr="00E70712">
        <w:rPr>
          <w:rStyle w:val="HideTWBExt"/>
          <w:b w:val="0"/>
        </w:rPr>
        <w:t>&lt;/Members&gt;</w:t>
      </w:r>
    </w:p>
    <w:p w14:paraId="1BBF4015" w14:textId="77777777" w:rsidR="00452DAA" w:rsidRPr="00E70712" w:rsidRDefault="00452DAA" w:rsidP="00452DAA">
      <w:pPr>
        <w:pStyle w:val="NormalBold"/>
      </w:pPr>
      <w:r w:rsidRPr="00E70712">
        <w:rPr>
          <w:rStyle w:val="HideTWBExt"/>
          <w:b w:val="0"/>
        </w:rPr>
        <w:t>&lt;/RepeatBlock-By&gt;</w:t>
      </w:r>
    </w:p>
    <w:p w14:paraId="130A2C4A"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0851D160" w14:textId="77777777" w:rsidR="00452DAA" w:rsidRPr="00E70712" w:rsidRDefault="00452DAA" w:rsidP="00452DAA">
      <w:pPr>
        <w:pStyle w:val="NormalBold"/>
      </w:pPr>
      <w:r w:rsidRPr="00E70712">
        <w:rPr>
          <w:rStyle w:val="HideTWBExt"/>
          <w:b w:val="0"/>
        </w:rPr>
        <w:t>&lt;Article&gt;</w:t>
      </w:r>
      <w:r w:rsidRPr="00E70712">
        <w:t>Odstavek 27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5A8E0509" w14:textId="77777777" w:rsidTr="00B92C2A">
        <w:trPr>
          <w:trHeight w:hRule="exact" w:val="240"/>
          <w:jc w:val="center"/>
        </w:trPr>
        <w:tc>
          <w:tcPr>
            <w:tcW w:w="9752" w:type="dxa"/>
            <w:gridSpan w:val="2"/>
            <w:tcBorders>
              <w:top w:val="nil"/>
              <w:left w:val="nil"/>
              <w:bottom w:val="nil"/>
              <w:right w:val="nil"/>
            </w:tcBorders>
          </w:tcPr>
          <w:p w14:paraId="45DA1615" w14:textId="77777777" w:rsidR="00452DAA" w:rsidRPr="00E70712" w:rsidRDefault="00452DAA" w:rsidP="00B92C2A"/>
        </w:tc>
      </w:tr>
      <w:tr w:rsidR="00EF2A05" w:rsidRPr="00E70712" w14:paraId="5FFC936C" w14:textId="77777777" w:rsidTr="00B92C2A">
        <w:trPr>
          <w:trHeight w:val="240"/>
          <w:jc w:val="center"/>
        </w:trPr>
        <w:tc>
          <w:tcPr>
            <w:tcW w:w="4876" w:type="dxa"/>
            <w:tcBorders>
              <w:top w:val="nil"/>
              <w:left w:val="nil"/>
              <w:bottom w:val="nil"/>
              <w:right w:val="nil"/>
            </w:tcBorders>
          </w:tcPr>
          <w:p w14:paraId="15640935"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39C1EF0D" w14:textId="77777777" w:rsidR="00452DAA" w:rsidRPr="00E70712" w:rsidRDefault="00452DAA" w:rsidP="00B92C2A">
            <w:pPr>
              <w:pStyle w:val="AmColumnHeading"/>
            </w:pPr>
            <w:r w:rsidRPr="00E70712">
              <w:t>Predlog spremembe</w:t>
            </w:r>
          </w:p>
        </w:tc>
      </w:tr>
      <w:tr w:rsidR="00EF2A05" w:rsidRPr="00E70712" w14:paraId="402A18A4" w14:textId="77777777" w:rsidTr="00B92C2A">
        <w:trPr>
          <w:jc w:val="center"/>
        </w:trPr>
        <w:tc>
          <w:tcPr>
            <w:tcW w:w="4876" w:type="dxa"/>
            <w:tcBorders>
              <w:top w:val="nil"/>
              <w:left w:val="nil"/>
              <w:bottom w:val="nil"/>
              <w:right w:val="nil"/>
            </w:tcBorders>
          </w:tcPr>
          <w:p w14:paraId="77B07DEF" w14:textId="77777777" w:rsidR="00452DAA" w:rsidRPr="00E70712" w:rsidRDefault="00452DAA" w:rsidP="00B92C2A">
            <w:pPr>
              <w:pStyle w:val="Normal6a"/>
            </w:pPr>
          </w:p>
        </w:tc>
        <w:tc>
          <w:tcPr>
            <w:tcW w:w="4876" w:type="dxa"/>
            <w:tcBorders>
              <w:top w:val="nil"/>
              <w:left w:val="nil"/>
              <w:bottom w:val="nil"/>
              <w:right w:val="nil"/>
            </w:tcBorders>
          </w:tcPr>
          <w:p w14:paraId="48DC22A6" w14:textId="77777777" w:rsidR="00452DAA" w:rsidRPr="00E70712" w:rsidRDefault="00452DAA" w:rsidP="00B92C2A">
            <w:pPr>
              <w:pStyle w:val="Normal6a"/>
            </w:pPr>
            <w:r w:rsidRPr="00E70712">
              <w:rPr>
                <w:b/>
                <w:i/>
              </w:rPr>
              <w:t>27a.</w:t>
            </w:r>
            <w:r w:rsidRPr="00E70712">
              <w:tab/>
            </w:r>
            <w:r w:rsidRPr="00E70712">
              <w:rPr>
                <w:b/>
                <w:i/>
              </w:rPr>
              <w:t>poziva Komisijo, naj znova preuči nova pravila sistema vstopa/izstopa EU, v skladu s katerimi lahko vozniki tovornjakov iz Črne gore, Srbije, Bosne in Severne Makedonije ostanejo v EU največ 90 dni v obdobju pol leta, kar ogroža možnosti preživljanja posameznikov v državah kandidatkah in lahko povzroči motnje v dobavnih verigah v EU;</w:t>
            </w:r>
          </w:p>
        </w:tc>
      </w:tr>
    </w:tbl>
    <w:p w14:paraId="2A00195B"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60D9805D" w14:textId="77777777" w:rsidR="00452DAA" w:rsidRPr="00E70712" w:rsidRDefault="00452DAA" w:rsidP="00452DAA">
      <w:r w:rsidRPr="00E70712">
        <w:rPr>
          <w:rStyle w:val="HideTWBExt"/>
        </w:rPr>
        <w:t>&lt;/Amend&gt;</w:t>
      </w:r>
    </w:p>
    <w:p w14:paraId="131E547E"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515</w:t>
      </w:r>
      <w:r w:rsidRPr="00E70712">
        <w:rPr>
          <w:rStyle w:val="HideTWBExt"/>
          <w:b w:val="0"/>
        </w:rPr>
        <w:t>&lt;/NumAm&gt;</w:t>
      </w:r>
    </w:p>
    <w:p w14:paraId="0D9C1E0C" w14:textId="77777777" w:rsidR="00452DAA" w:rsidRPr="00E70712" w:rsidRDefault="00452DAA" w:rsidP="00452DAA">
      <w:pPr>
        <w:pStyle w:val="NormalBold"/>
      </w:pPr>
      <w:r w:rsidRPr="00E70712">
        <w:rPr>
          <w:rStyle w:val="HideTWBExt"/>
          <w:b w:val="0"/>
        </w:rPr>
        <w:t>&lt;RepeatBlock-By&gt;&lt;Members&gt;</w:t>
      </w:r>
      <w:r w:rsidRPr="00E70712">
        <w:t>Miriam Lexmann</w:t>
      </w:r>
      <w:r w:rsidRPr="00E70712">
        <w:rPr>
          <w:rStyle w:val="HideTWBExt"/>
          <w:b w:val="0"/>
        </w:rPr>
        <w:t>&lt;/Members&gt;</w:t>
      </w:r>
    </w:p>
    <w:p w14:paraId="393975A5" w14:textId="77777777" w:rsidR="00452DAA" w:rsidRPr="00E70712" w:rsidRDefault="00452DAA" w:rsidP="00452DAA">
      <w:pPr>
        <w:pStyle w:val="NormalBold"/>
      </w:pPr>
      <w:r w:rsidRPr="00E70712">
        <w:rPr>
          <w:rStyle w:val="HideTWBExt"/>
          <w:b w:val="0"/>
        </w:rPr>
        <w:t>&lt;/RepeatBlock-By&gt;</w:t>
      </w:r>
    </w:p>
    <w:p w14:paraId="6C631920"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30C7C6D4" w14:textId="77777777" w:rsidR="00452DAA" w:rsidRPr="00E70712" w:rsidRDefault="00452DAA" w:rsidP="00452DAA">
      <w:pPr>
        <w:pStyle w:val="NormalBold"/>
      </w:pPr>
      <w:r w:rsidRPr="00E70712">
        <w:rPr>
          <w:rStyle w:val="HideTWBExt"/>
          <w:b w:val="0"/>
        </w:rPr>
        <w:t>&lt;Article&gt;</w:t>
      </w:r>
      <w:r w:rsidRPr="00E70712">
        <w:t>Odstavek 27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C7B0F45" w14:textId="77777777" w:rsidTr="00B92C2A">
        <w:trPr>
          <w:trHeight w:hRule="exact" w:val="240"/>
          <w:jc w:val="center"/>
        </w:trPr>
        <w:tc>
          <w:tcPr>
            <w:tcW w:w="9752" w:type="dxa"/>
            <w:gridSpan w:val="2"/>
            <w:tcBorders>
              <w:top w:val="nil"/>
              <w:left w:val="nil"/>
              <w:bottom w:val="nil"/>
              <w:right w:val="nil"/>
            </w:tcBorders>
          </w:tcPr>
          <w:p w14:paraId="7B23838F" w14:textId="77777777" w:rsidR="00452DAA" w:rsidRPr="00E70712" w:rsidRDefault="00452DAA" w:rsidP="00B92C2A"/>
        </w:tc>
      </w:tr>
      <w:tr w:rsidR="00EF2A05" w:rsidRPr="00E70712" w14:paraId="2D8AEC85" w14:textId="77777777" w:rsidTr="00B92C2A">
        <w:trPr>
          <w:trHeight w:val="240"/>
          <w:jc w:val="center"/>
        </w:trPr>
        <w:tc>
          <w:tcPr>
            <w:tcW w:w="4876" w:type="dxa"/>
            <w:tcBorders>
              <w:top w:val="nil"/>
              <w:left w:val="nil"/>
              <w:bottom w:val="nil"/>
              <w:right w:val="nil"/>
            </w:tcBorders>
          </w:tcPr>
          <w:p w14:paraId="38058988"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779FA7A" w14:textId="77777777" w:rsidR="00452DAA" w:rsidRPr="00E70712" w:rsidRDefault="00452DAA" w:rsidP="00B92C2A">
            <w:pPr>
              <w:pStyle w:val="AmColumnHeading"/>
            </w:pPr>
            <w:r w:rsidRPr="00E70712">
              <w:t>Predlog spremembe</w:t>
            </w:r>
          </w:p>
        </w:tc>
      </w:tr>
      <w:tr w:rsidR="00EF2A05" w:rsidRPr="00E70712" w14:paraId="220713B9" w14:textId="77777777" w:rsidTr="00B92C2A">
        <w:trPr>
          <w:jc w:val="center"/>
        </w:trPr>
        <w:tc>
          <w:tcPr>
            <w:tcW w:w="4876" w:type="dxa"/>
            <w:tcBorders>
              <w:top w:val="nil"/>
              <w:left w:val="nil"/>
              <w:bottom w:val="nil"/>
              <w:right w:val="nil"/>
            </w:tcBorders>
          </w:tcPr>
          <w:p w14:paraId="45A067C2" w14:textId="77777777" w:rsidR="00452DAA" w:rsidRPr="00E70712" w:rsidRDefault="00452DAA" w:rsidP="00B92C2A">
            <w:pPr>
              <w:pStyle w:val="Normal6a"/>
            </w:pPr>
          </w:p>
        </w:tc>
        <w:tc>
          <w:tcPr>
            <w:tcW w:w="4876" w:type="dxa"/>
            <w:tcBorders>
              <w:top w:val="nil"/>
              <w:left w:val="nil"/>
              <w:bottom w:val="nil"/>
              <w:right w:val="nil"/>
            </w:tcBorders>
          </w:tcPr>
          <w:p w14:paraId="35B95538" w14:textId="77777777" w:rsidR="00452DAA" w:rsidRPr="00E70712" w:rsidRDefault="00452DAA" w:rsidP="00B92C2A">
            <w:pPr>
              <w:pStyle w:val="Normal6a"/>
            </w:pPr>
            <w:r w:rsidRPr="00E70712">
              <w:rPr>
                <w:b/>
                <w:i/>
              </w:rPr>
              <w:t>27a.</w:t>
            </w:r>
            <w:r w:rsidRPr="00E70712">
              <w:tab/>
            </w:r>
            <w:r w:rsidRPr="00E70712">
              <w:rPr>
                <w:b/>
                <w:i/>
              </w:rPr>
              <w:t>je zaskrbljen zaradi resnih vplivov rudarskih in industrijskih dejavnosti, ki vključujejo kitajske vlagatelje, zlasti tistih, povezanih z dejavnostmi družbe Zijing Mining v Srbiji, na okolje in javno zdravje, vključno z onesnaževanjem zraka, tal in vode;</w:t>
            </w:r>
          </w:p>
        </w:tc>
      </w:tr>
    </w:tbl>
    <w:p w14:paraId="048C5389"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166D7282" w14:textId="77777777" w:rsidR="00452DAA" w:rsidRPr="00E70712" w:rsidRDefault="00452DAA" w:rsidP="00452DAA">
      <w:r w:rsidRPr="00E70712">
        <w:rPr>
          <w:rStyle w:val="HideTWBExt"/>
        </w:rPr>
        <w:t>&lt;/Amend&gt;</w:t>
      </w:r>
    </w:p>
    <w:p w14:paraId="7FCEA07E"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516</w:t>
      </w:r>
      <w:r w:rsidRPr="00E70712">
        <w:rPr>
          <w:rStyle w:val="HideTWBExt"/>
          <w:b w:val="0"/>
        </w:rPr>
        <w:t>&lt;/NumAm&gt;</w:t>
      </w:r>
    </w:p>
    <w:p w14:paraId="34EFF59D" w14:textId="77777777" w:rsidR="00452DAA" w:rsidRPr="00E70712" w:rsidRDefault="00452DAA" w:rsidP="00452DAA">
      <w:pPr>
        <w:pStyle w:val="NormalBold"/>
      </w:pPr>
      <w:r w:rsidRPr="00E70712">
        <w:rPr>
          <w:rStyle w:val="HideTWBExt"/>
          <w:b w:val="0"/>
        </w:rPr>
        <w:t>&lt;RepeatBlock-By&gt;&lt;Members&gt;</w:t>
      </w:r>
      <w:r w:rsidRPr="00E70712">
        <w:t>Danilo Della Valle</w:t>
      </w:r>
      <w:r w:rsidRPr="00E70712">
        <w:rPr>
          <w:rStyle w:val="HideTWBExt"/>
          <w:b w:val="0"/>
        </w:rPr>
        <w:t>&lt;/Members&gt;</w:t>
      </w:r>
    </w:p>
    <w:p w14:paraId="74AE5AFA" w14:textId="77777777" w:rsidR="00452DAA" w:rsidRPr="00E70712" w:rsidRDefault="00452DAA" w:rsidP="00452DAA">
      <w:pPr>
        <w:pStyle w:val="NormalBold"/>
      </w:pPr>
      <w:r w:rsidRPr="00E70712">
        <w:rPr>
          <w:rStyle w:val="HideTWBExt"/>
          <w:b w:val="0"/>
        </w:rPr>
        <w:t>&lt;/RepeatBlock-By&gt;</w:t>
      </w:r>
    </w:p>
    <w:p w14:paraId="5FE52BF1"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75D3B7F4" w14:textId="77777777" w:rsidR="00452DAA" w:rsidRPr="00E70712" w:rsidRDefault="00452DAA" w:rsidP="00452DAA">
      <w:pPr>
        <w:pStyle w:val="NormalBold"/>
      </w:pPr>
      <w:r w:rsidRPr="00E70712">
        <w:rPr>
          <w:rStyle w:val="HideTWBExt"/>
          <w:b w:val="0"/>
        </w:rPr>
        <w:t>&lt;Article&gt;</w:t>
      </w:r>
      <w:r w:rsidRPr="00E70712">
        <w:t>Odstavek 27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32D2C48F" w14:textId="77777777" w:rsidTr="00B92C2A">
        <w:trPr>
          <w:trHeight w:hRule="exact" w:val="240"/>
          <w:jc w:val="center"/>
        </w:trPr>
        <w:tc>
          <w:tcPr>
            <w:tcW w:w="9752" w:type="dxa"/>
            <w:gridSpan w:val="2"/>
            <w:tcBorders>
              <w:top w:val="nil"/>
              <w:left w:val="nil"/>
              <w:bottom w:val="nil"/>
              <w:right w:val="nil"/>
            </w:tcBorders>
          </w:tcPr>
          <w:p w14:paraId="56451210" w14:textId="77777777" w:rsidR="00452DAA" w:rsidRPr="00E70712" w:rsidRDefault="00452DAA" w:rsidP="00B92C2A"/>
        </w:tc>
      </w:tr>
      <w:tr w:rsidR="00EF2A05" w:rsidRPr="00E70712" w14:paraId="2A355613" w14:textId="77777777" w:rsidTr="00B92C2A">
        <w:trPr>
          <w:trHeight w:val="240"/>
          <w:jc w:val="center"/>
        </w:trPr>
        <w:tc>
          <w:tcPr>
            <w:tcW w:w="4876" w:type="dxa"/>
            <w:tcBorders>
              <w:top w:val="nil"/>
              <w:left w:val="nil"/>
              <w:bottom w:val="nil"/>
              <w:right w:val="nil"/>
            </w:tcBorders>
          </w:tcPr>
          <w:p w14:paraId="5ACB6622"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81A0B6E" w14:textId="77777777" w:rsidR="00452DAA" w:rsidRPr="00E70712" w:rsidRDefault="00452DAA" w:rsidP="00B92C2A">
            <w:pPr>
              <w:pStyle w:val="AmColumnHeading"/>
            </w:pPr>
            <w:r w:rsidRPr="00E70712">
              <w:t>Predlog spremembe</w:t>
            </w:r>
          </w:p>
        </w:tc>
      </w:tr>
      <w:tr w:rsidR="00EF2A05" w:rsidRPr="00E70712" w14:paraId="0C805F0E" w14:textId="77777777" w:rsidTr="00B92C2A">
        <w:trPr>
          <w:jc w:val="center"/>
        </w:trPr>
        <w:tc>
          <w:tcPr>
            <w:tcW w:w="4876" w:type="dxa"/>
            <w:tcBorders>
              <w:top w:val="nil"/>
              <w:left w:val="nil"/>
              <w:bottom w:val="nil"/>
              <w:right w:val="nil"/>
            </w:tcBorders>
          </w:tcPr>
          <w:p w14:paraId="5B33EBF2" w14:textId="77777777" w:rsidR="00452DAA" w:rsidRPr="00E70712" w:rsidRDefault="00452DAA" w:rsidP="00B92C2A">
            <w:pPr>
              <w:pStyle w:val="Normal6a"/>
            </w:pPr>
          </w:p>
        </w:tc>
        <w:tc>
          <w:tcPr>
            <w:tcW w:w="4876" w:type="dxa"/>
            <w:tcBorders>
              <w:top w:val="nil"/>
              <w:left w:val="nil"/>
              <w:bottom w:val="nil"/>
              <w:right w:val="nil"/>
            </w:tcBorders>
          </w:tcPr>
          <w:p w14:paraId="71EF82F8" w14:textId="77777777" w:rsidR="00452DAA" w:rsidRPr="00E70712" w:rsidRDefault="00452DAA" w:rsidP="00B92C2A">
            <w:pPr>
              <w:pStyle w:val="Normal6a"/>
            </w:pPr>
            <w:r w:rsidRPr="00E70712">
              <w:rPr>
                <w:b/>
                <w:i/>
              </w:rPr>
              <w:t>27a.</w:t>
            </w:r>
            <w:r w:rsidRPr="00E70712">
              <w:tab/>
            </w:r>
            <w:r w:rsidRPr="00E70712">
              <w:rPr>
                <w:b/>
                <w:i/>
              </w:rPr>
              <w:t>poudarja, da je nadaljnje državno lastništvo ključnih energetskih družb osnovno strateško sredstvo za Srbijo, saj je ključno orodje za zagotovitev energetske suverenosti, zaščito državljanov pred nestanovitnostjo cen in upravljanje usklajenega zelenega prehoda;</w:t>
            </w:r>
          </w:p>
        </w:tc>
      </w:tr>
    </w:tbl>
    <w:p w14:paraId="33CB5269"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1A255413" w14:textId="77777777" w:rsidR="00452DAA" w:rsidRPr="00E70712" w:rsidRDefault="00452DAA" w:rsidP="00452DAA">
      <w:r w:rsidRPr="00E70712">
        <w:rPr>
          <w:rStyle w:val="HideTWBExt"/>
        </w:rPr>
        <w:t>&lt;/Amend&gt;</w:t>
      </w:r>
    </w:p>
    <w:p w14:paraId="25170CC9"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517</w:t>
      </w:r>
      <w:r w:rsidRPr="00E70712">
        <w:rPr>
          <w:rStyle w:val="HideTWBExt"/>
          <w:b w:val="0"/>
        </w:rPr>
        <w:t>&lt;/NumAm&gt;</w:t>
      </w:r>
    </w:p>
    <w:p w14:paraId="0052311F" w14:textId="77777777" w:rsidR="00452DAA" w:rsidRPr="00E70712" w:rsidRDefault="00452DAA" w:rsidP="00452DAA">
      <w:pPr>
        <w:pStyle w:val="NormalBold"/>
      </w:pPr>
      <w:r w:rsidRPr="00E70712">
        <w:rPr>
          <w:rStyle w:val="HideTWBExt"/>
          <w:b w:val="0"/>
        </w:rPr>
        <w:t>&lt;RepeatBlock-By&gt;&lt;Members&gt;</w:t>
      </w:r>
      <w:r w:rsidRPr="00E70712">
        <w:t>Andrej Kovačev (Andrey Kovatchev)</w:t>
      </w:r>
      <w:r w:rsidRPr="00E70712">
        <w:rPr>
          <w:rStyle w:val="HideTWBExt"/>
          <w:b w:val="0"/>
        </w:rPr>
        <w:t>&lt;/Members&gt;</w:t>
      </w:r>
    </w:p>
    <w:p w14:paraId="6C332B48" w14:textId="77777777" w:rsidR="00452DAA" w:rsidRPr="00E70712" w:rsidRDefault="00452DAA" w:rsidP="00452DAA">
      <w:pPr>
        <w:pStyle w:val="NormalBold"/>
      </w:pPr>
      <w:r w:rsidRPr="00E70712">
        <w:rPr>
          <w:rStyle w:val="HideTWBExt"/>
          <w:b w:val="0"/>
        </w:rPr>
        <w:t>&lt;/RepeatBlock-By&gt;</w:t>
      </w:r>
    </w:p>
    <w:p w14:paraId="02104BC4"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6376190" w14:textId="77777777" w:rsidR="00452DAA" w:rsidRPr="00E70712" w:rsidRDefault="00452DAA" w:rsidP="00452DAA">
      <w:pPr>
        <w:pStyle w:val="NormalBold"/>
      </w:pPr>
      <w:r w:rsidRPr="00E70712">
        <w:rPr>
          <w:rStyle w:val="HideTWBExt"/>
          <w:b w:val="0"/>
        </w:rPr>
        <w:t>&lt;Article&gt;</w:t>
      </w:r>
      <w:r w:rsidRPr="00E70712">
        <w:t>Odstavek 27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7B2EC50" w14:textId="77777777" w:rsidTr="00B92C2A">
        <w:trPr>
          <w:trHeight w:hRule="exact" w:val="240"/>
          <w:jc w:val="center"/>
        </w:trPr>
        <w:tc>
          <w:tcPr>
            <w:tcW w:w="9752" w:type="dxa"/>
            <w:gridSpan w:val="2"/>
            <w:tcBorders>
              <w:top w:val="nil"/>
              <w:left w:val="nil"/>
              <w:bottom w:val="nil"/>
              <w:right w:val="nil"/>
            </w:tcBorders>
          </w:tcPr>
          <w:p w14:paraId="55A6B678" w14:textId="77777777" w:rsidR="00452DAA" w:rsidRPr="00E70712" w:rsidRDefault="00452DAA" w:rsidP="00B92C2A"/>
        </w:tc>
      </w:tr>
      <w:tr w:rsidR="00EF2A05" w:rsidRPr="00E70712" w14:paraId="1A08D161" w14:textId="77777777" w:rsidTr="00B92C2A">
        <w:trPr>
          <w:trHeight w:val="240"/>
          <w:jc w:val="center"/>
        </w:trPr>
        <w:tc>
          <w:tcPr>
            <w:tcW w:w="4876" w:type="dxa"/>
            <w:tcBorders>
              <w:top w:val="nil"/>
              <w:left w:val="nil"/>
              <w:bottom w:val="nil"/>
              <w:right w:val="nil"/>
            </w:tcBorders>
          </w:tcPr>
          <w:p w14:paraId="2620A749"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DBE567D" w14:textId="77777777" w:rsidR="00452DAA" w:rsidRPr="00E70712" w:rsidRDefault="00452DAA" w:rsidP="00B92C2A">
            <w:pPr>
              <w:pStyle w:val="AmColumnHeading"/>
            </w:pPr>
            <w:r w:rsidRPr="00E70712">
              <w:t>Predlog spremembe</w:t>
            </w:r>
          </w:p>
        </w:tc>
      </w:tr>
      <w:tr w:rsidR="00EF2A05" w:rsidRPr="00E70712" w14:paraId="08AF86C9" w14:textId="77777777" w:rsidTr="00B92C2A">
        <w:trPr>
          <w:jc w:val="center"/>
        </w:trPr>
        <w:tc>
          <w:tcPr>
            <w:tcW w:w="4876" w:type="dxa"/>
            <w:tcBorders>
              <w:top w:val="nil"/>
              <w:left w:val="nil"/>
              <w:bottom w:val="nil"/>
              <w:right w:val="nil"/>
            </w:tcBorders>
          </w:tcPr>
          <w:p w14:paraId="5F553327" w14:textId="77777777" w:rsidR="00452DAA" w:rsidRPr="00E70712" w:rsidRDefault="00452DAA" w:rsidP="00B92C2A">
            <w:pPr>
              <w:pStyle w:val="Normal6a"/>
            </w:pPr>
          </w:p>
        </w:tc>
        <w:tc>
          <w:tcPr>
            <w:tcW w:w="4876" w:type="dxa"/>
            <w:tcBorders>
              <w:top w:val="nil"/>
              <w:left w:val="nil"/>
              <w:bottom w:val="nil"/>
              <w:right w:val="nil"/>
            </w:tcBorders>
          </w:tcPr>
          <w:p w14:paraId="629852DB" w14:textId="77777777" w:rsidR="00452DAA" w:rsidRPr="00E70712" w:rsidRDefault="00452DAA" w:rsidP="00B92C2A">
            <w:pPr>
              <w:pStyle w:val="Normal6a"/>
            </w:pPr>
            <w:r w:rsidRPr="00E70712">
              <w:rPr>
                <w:b/>
                <w:i/>
              </w:rPr>
              <w:t>27a.</w:t>
            </w:r>
            <w:r w:rsidRPr="00E70712">
              <w:tab/>
            </w:r>
            <w:r w:rsidRPr="00E70712">
              <w:rPr>
                <w:b/>
                <w:i/>
              </w:rPr>
              <w:t>znova izraža obžalovanje zaradi neukrepanja v zvezi z onesnaževanjem reke Dragovištica iz tamkajšnjih rudnikov in zaradi škodljivih posledic za zdravje lokalnega prebivalstva in okolje;</w:t>
            </w:r>
          </w:p>
        </w:tc>
      </w:tr>
    </w:tbl>
    <w:p w14:paraId="50D27DB9"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62DFE98" w14:textId="77777777" w:rsidR="00452DAA" w:rsidRPr="00E70712" w:rsidRDefault="00452DAA" w:rsidP="00452DAA">
      <w:r w:rsidRPr="00E70712">
        <w:rPr>
          <w:rStyle w:val="HideTWBExt"/>
        </w:rPr>
        <w:t>&lt;/Amend&gt;</w:t>
      </w:r>
    </w:p>
    <w:p w14:paraId="1D8CE5A3"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518</w:t>
      </w:r>
      <w:r w:rsidRPr="00E70712">
        <w:rPr>
          <w:rStyle w:val="HideTWBExt"/>
          <w:b w:val="0"/>
        </w:rPr>
        <w:t>&lt;/NumAm&gt;</w:t>
      </w:r>
    </w:p>
    <w:p w14:paraId="41525E94" w14:textId="77777777" w:rsidR="00452DAA" w:rsidRPr="00E70712" w:rsidRDefault="00452DAA" w:rsidP="00452DAA">
      <w:pPr>
        <w:pStyle w:val="NormalBold"/>
      </w:pPr>
      <w:r w:rsidRPr="00E70712">
        <w:rPr>
          <w:rStyle w:val="HideTWBExt"/>
          <w:b w:val="0"/>
        </w:rPr>
        <w:t>&lt;RepeatBlock-By&gt;&lt;Members&gt;</w:t>
      </w:r>
      <w:r w:rsidRPr="00E70712">
        <w:t>Tonino Picula</w:t>
      </w:r>
      <w:r w:rsidRPr="00E70712">
        <w:rPr>
          <w:rStyle w:val="HideTWBExt"/>
          <w:b w:val="0"/>
        </w:rPr>
        <w:t>&lt;/Members&gt;</w:t>
      </w:r>
    </w:p>
    <w:p w14:paraId="10032EBB" w14:textId="77777777" w:rsidR="00452DAA" w:rsidRPr="00E70712" w:rsidRDefault="00452DAA" w:rsidP="00452DAA">
      <w:pPr>
        <w:pStyle w:val="NormalBold"/>
      </w:pPr>
      <w:r w:rsidRPr="00E70712">
        <w:rPr>
          <w:rStyle w:val="HideTWBExt"/>
          <w:b w:val="0"/>
        </w:rPr>
        <w:t>&lt;/RepeatBlock-By&gt;</w:t>
      </w:r>
    </w:p>
    <w:p w14:paraId="6524830A"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4C3FEEF" w14:textId="77777777" w:rsidR="00452DAA" w:rsidRPr="00E70712" w:rsidRDefault="00452DAA" w:rsidP="00452DAA">
      <w:pPr>
        <w:pStyle w:val="NormalBold"/>
      </w:pPr>
      <w:r w:rsidRPr="00E70712">
        <w:rPr>
          <w:rStyle w:val="HideTWBExt"/>
          <w:b w:val="0"/>
        </w:rPr>
        <w:t>&lt;Article&gt;</w:t>
      </w:r>
      <w:r w:rsidRPr="00E70712">
        <w:t>Odstavek 27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669285C6" w14:textId="77777777" w:rsidTr="00B92C2A">
        <w:trPr>
          <w:trHeight w:hRule="exact" w:val="240"/>
          <w:jc w:val="center"/>
        </w:trPr>
        <w:tc>
          <w:tcPr>
            <w:tcW w:w="9752" w:type="dxa"/>
            <w:gridSpan w:val="2"/>
            <w:tcBorders>
              <w:top w:val="nil"/>
              <w:left w:val="nil"/>
              <w:bottom w:val="nil"/>
              <w:right w:val="nil"/>
            </w:tcBorders>
          </w:tcPr>
          <w:p w14:paraId="2E17EAAC" w14:textId="77777777" w:rsidR="00452DAA" w:rsidRPr="00E70712" w:rsidRDefault="00452DAA" w:rsidP="00B92C2A"/>
        </w:tc>
      </w:tr>
      <w:tr w:rsidR="00EF2A05" w:rsidRPr="00E70712" w14:paraId="2BB0E1F8" w14:textId="77777777" w:rsidTr="00B92C2A">
        <w:trPr>
          <w:trHeight w:val="240"/>
          <w:jc w:val="center"/>
        </w:trPr>
        <w:tc>
          <w:tcPr>
            <w:tcW w:w="4876" w:type="dxa"/>
            <w:tcBorders>
              <w:top w:val="nil"/>
              <w:left w:val="nil"/>
              <w:bottom w:val="nil"/>
              <w:right w:val="nil"/>
            </w:tcBorders>
          </w:tcPr>
          <w:p w14:paraId="1E22ED1A"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3CEEAEB3" w14:textId="77777777" w:rsidR="00452DAA" w:rsidRPr="00E70712" w:rsidRDefault="00452DAA" w:rsidP="00B92C2A">
            <w:pPr>
              <w:pStyle w:val="AmColumnHeading"/>
            </w:pPr>
            <w:r w:rsidRPr="00E70712">
              <w:t>Predlog spremembe</w:t>
            </w:r>
          </w:p>
        </w:tc>
      </w:tr>
      <w:tr w:rsidR="00EF2A05" w:rsidRPr="00E70712" w14:paraId="1F455781" w14:textId="77777777" w:rsidTr="00B92C2A">
        <w:trPr>
          <w:jc w:val="center"/>
        </w:trPr>
        <w:tc>
          <w:tcPr>
            <w:tcW w:w="4876" w:type="dxa"/>
            <w:tcBorders>
              <w:top w:val="nil"/>
              <w:left w:val="nil"/>
              <w:bottom w:val="nil"/>
              <w:right w:val="nil"/>
            </w:tcBorders>
          </w:tcPr>
          <w:p w14:paraId="3BD9B1DF" w14:textId="77777777" w:rsidR="00452DAA" w:rsidRPr="00E70712" w:rsidRDefault="00452DAA" w:rsidP="00B92C2A">
            <w:pPr>
              <w:pStyle w:val="Normal6a"/>
            </w:pPr>
          </w:p>
        </w:tc>
        <w:tc>
          <w:tcPr>
            <w:tcW w:w="4876" w:type="dxa"/>
            <w:tcBorders>
              <w:top w:val="nil"/>
              <w:left w:val="nil"/>
              <w:bottom w:val="nil"/>
              <w:right w:val="nil"/>
            </w:tcBorders>
          </w:tcPr>
          <w:p w14:paraId="29899C7E" w14:textId="77777777" w:rsidR="00452DAA" w:rsidRPr="00E70712" w:rsidRDefault="00452DAA" w:rsidP="00B92C2A">
            <w:pPr>
              <w:pStyle w:val="Normal6a"/>
            </w:pPr>
            <w:r w:rsidRPr="00E70712">
              <w:rPr>
                <w:b/>
                <w:i/>
              </w:rPr>
              <w:t>27a.</w:t>
            </w:r>
            <w:r w:rsidRPr="00E70712">
              <w:tab/>
            </w:r>
            <w:r w:rsidRPr="00E70712">
              <w:rPr>
                <w:b/>
                <w:i/>
              </w:rPr>
              <w:t>poziva Srbijo, naj ustrezno in pregledno preverja in ocenjuje naložbe iz tretjih držav, zlasti v zvezi z okoljskimi standardi in trajnostnostjo;</w:t>
            </w:r>
          </w:p>
        </w:tc>
      </w:tr>
    </w:tbl>
    <w:p w14:paraId="423ABF83"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62D1E1A6" w14:textId="77777777" w:rsidR="00452DAA" w:rsidRPr="00E70712" w:rsidRDefault="00452DAA" w:rsidP="00452DAA">
      <w:r w:rsidRPr="00E70712">
        <w:rPr>
          <w:rStyle w:val="HideTWBExt"/>
        </w:rPr>
        <w:t>&lt;/Amend&gt;</w:t>
      </w:r>
    </w:p>
    <w:p w14:paraId="28CA8E13"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519</w:t>
      </w:r>
      <w:r w:rsidRPr="00E70712">
        <w:rPr>
          <w:rStyle w:val="HideTWBExt"/>
          <w:b w:val="0"/>
        </w:rPr>
        <w:t>&lt;/NumAm&gt;</w:t>
      </w:r>
    </w:p>
    <w:p w14:paraId="7DB93089" w14:textId="77777777" w:rsidR="00452DAA" w:rsidRPr="00E70712" w:rsidRDefault="00452DAA" w:rsidP="00452DAA">
      <w:pPr>
        <w:pStyle w:val="NormalBold"/>
      </w:pPr>
      <w:r w:rsidRPr="00E70712">
        <w:rPr>
          <w:rStyle w:val="HideTWBExt"/>
          <w:b w:val="0"/>
        </w:rPr>
        <w:t>&lt;RepeatBlock-By&gt;&lt;Members&gt;</w:t>
      </w:r>
      <w:r w:rsidRPr="00E70712">
        <w:t>Stanislav Stoyanov</w:t>
      </w:r>
      <w:r w:rsidRPr="00E70712">
        <w:rPr>
          <w:rStyle w:val="HideTWBExt"/>
          <w:b w:val="0"/>
        </w:rPr>
        <w:t>&lt;/Members&gt;</w:t>
      </w:r>
    </w:p>
    <w:p w14:paraId="4487FC78" w14:textId="77777777" w:rsidR="00452DAA" w:rsidRPr="00E70712" w:rsidRDefault="00452DAA" w:rsidP="00452DAA">
      <w:pPr>
        <w:pStyle w:val="NormalBold"/>
      </w:pPr>
      <w:r w:rsidRPr="00E70712">
        <w:rPr>
          <w:rStyle w:val="HideTWBExt"/>
          <w:b w:val="0"/>
        </w:rPr>
        <w:t>&lt;/RepeatBlock-By&gt;</w:t>
      </w:r>
    </w:p>
    <w:p w14:paraId="2FED5572"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3EF3C5B0" w14:textId="77777777" w:rsidR="00452DAA" w:rsidRPr="00E70712" w:rsidRDefault="00452DAA" w:rsidP="00452DAA">
      <w:pPr>
        <w:pStyle w:val="NormalBold"/>
      </w:pPr>
      <w:r w:rsidRPr="00E70712">
        <w:rPr>
          <w:rStyle w:val="HideTWBExt"/>
          <w:b w:val="0"/>
        </w:rPr>
        <w:t>&lt;Article&gt;</w:t>
      </w:r>
      <w:r w:rsidRPr="00E70712">
        <w:t>Odstavek 27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CB9BA54" w14:textId="77777777" w:rsidTr="00B92C2A">
        <w:trPr>
          <w:trHeight w:hRule="exact" w:val="240"/>
          <w:jc w:val="center"/>
        </w:trPr>
        <w:tc>
          <w:tcPr>
            <w:tcW w:w="9752" w:type="dxa"/>
            <w:gridSpan w:val="2"/>
            <w:tcBorders>
              <w:top w:val="nil"/>
              <w:left w:val="nil"/>
              <w:bottom w:val="nil"/>
              <w:right w:val="nil"/>
            </w:tcBorders>
          </w:tcPr>
          <w:p w14:paraId="28F3D186" w14:textId="77777777" w:rsidR="00452DAA" w:rsidRPr="00E70712" w:rsidRDefault="00452DAA" w:rsidP="00B92C2A"/>
        </w:tc>
      </w:tr>
      <w:tr w:rsidR="00EF2A05" w:rsidRPr="00E70712" w14:paraId="5EDEA385" w14:textId="77777777" w:rsidTr="00B92C2A">
        <w:trPr>
          <w:trHeight w:val="240"/>
          <w:jc w:val="center"/>
        </w:trPr>
        <w:tc>
          <w:tcPr>
            <w:tcW w:w="4876" w:type="dxa"/>
            <w:tcBorders>
              <w:top w:val="nil"/>
              <w:left w:val="nil"/>
              <w:bottom w:val="nil"/>
              <w:right w:val="nil"/>
            </w:tcBorders>
          </w:tcPr>
          <w:p w14:paraId="6C2DE847"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3834DBBD" w14:textId="77777777" w:rsidR="00452DAA" w:rsidRPr="00E70712" w:rsidRDefault="00452DAA" w:rsidP="00B92C2A">
            <w:pPr>
              <w:pStyle w:val="AmColumnHeading"/>
            </w:pPr>
            <w:r w:rsidRPr="00E70712">
              <w:t>Predlog spremembe</w:t>
            </w:r>
          </w:p>
        </w:tc>
      </w:tr>
      <w:tr w:rsidR="00EF2A05" w:rsidRPr="00E70712" w14:paraId="1E1EA438" w14:textId="77777777" w:rsidTr="00B92C2A">
        <w:trPr>
          <w:jc w:val="center"/>
        </w:trPr>
        <w:tc>
          <w:tcPr>
            <w:tcW w:w="4876" w:type="dxa"/>
            <w:tcBorders>
              <w:top w:val="nil"/>
              <w:left w:val="nil"/>
              <w:bottom w:val="nil"/>
              <w:right w:val="nil"/>
            </w:tcBorders>
          </w:tcPr>
          <w:p w14:paraId="1E34188F" w14:textId="77777777" w:rsidR="00452DAA" w:rsidRPr="00E70712" w:rsidRDefault="00452DAA" w:rsidP="00B92C2A">
            <w:pPr>
              <w:pStyle w:val="Normal6a"/>
            </w:pPr>
          </w:p>
        </w:tc>
        <w:tc>
          <w:tcPr>
            <w:tcW w:w="4876" w:type="dxa"/>
            <w:tcBorders>
              <w:top w:val="nil"/>
              <w:left w:val="nil"/>
              <w:bottom w:val="nil"/>
              <w:right w:val="nil"/>
            </w:tcBorders>
          </w:tcPr>
          <w:p w14:paraId="4F9EE75C" w14:textId="77777777" w:rsidR="00452DAA" w:rsidRPr="00E70712" w:rsidRDefault="00452DAA" w:rsidP="00B92C2A">
            <w:pPr>
              <w:pStyle w:val="Normal6a"/>
            </w:pPr>
            <w:r w:rsidRPr="00E70712">
              <w:rPr>
                <w:b/>
                <w:i/>
              </w:rPr>
              <w:t>27a.</w:t>
            </w:r>
            <w:r w:rsidRPr="00E70712">
              <w:tab/>
            </w:r>
            <w:r w:rsidRPr="00E70712">
              <w:rPr>
                <w:b/>
                <w:i/>
              </w:rPr>
              <w:t>poziva Srbijo, naj brez odlašanja izvede dejavnosti iz memoranduma o soglasju o sodelovanju z Bolgarijo na področju varstva okolja;</w:t>
            </w:r>
          </w:p>
        </w:tc>
      </w:tr>
    </w:tbl>
    <w:p w14:paraId="188EAC1F"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46DE872" w14:textId="77777777" w:rsidR="00452DAA" w:rsidRPr="00E70712" w:rsidRDefault="00452DAA" w:rsidP="00452DAA">
      <w:r w:rsidRPr="00E70712">
        <w:rPr>
          <w:rStyle w:val="HideTWBExt"/>
        </w:rPr>
        <w:t>&lt;/Amend&gt;</w:t>
      </w:r>
    </w:p>
    <w:p w14:paraId="777B2651"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520</w:t>
      </w:r>
      <w:r w:rsidRPr="00E70712">
        <w:rPr>
          <w:rStyle w:val="HideTWBExt"/>
          <w:b w:val="0"/>
        </w:rPr>
        <w:t>&lt;/NumAm&gt;</w:t>
      </w:r>
    </w:p>
    <w:p w14:paraId="4A79E783" w14:textId="77777777" w:rsidR="00452DAA" w:rsidRPr="00E70712" w:rsidRDefault="00452DAA" w:rsidP="00452DAA">
      <w:pPr>
        <w:pStyle w:val="NormalBold"/>
      </w:pPr>
      <w:r w:rsidRPr="00E70712">
        <w:rPr>
          <w:rStyle w:val="HideTWBExt"/>
          <w:b w:val="0"/>
        </w:rPr>
        <w:t>&lt;RepeatBlock-By&gt;&lt;Members&gt;</w:t>
      </w:r>
      <w:r w:rsidRPr="00E70712">
        <w:t>Geadis Geadi, Emanuil Frangos (Emmanouil Fragkos), Galato Alexandraki, Nicolas Bay</w:t>
      </w:r>
      <w:r w:rsidRPr="00E70712">
        <w:rPr>
          <w:rStyle w:val="HideTWBExt"/>
          <w:b w:val="0"/>
        </w:rPr>
        <w:t>&lt;/Members&gt;</w:t>
      </w:r>
    </w:p>
    <w:p w14:paraId="41B3709F" w14:textId="77777777" w:rsidR="00452DAA" w:rsidRPr="00E70712" w:rsidRDefault="00452DAA" w:rsidP="00452DAA">
      <w:pPr>
        <w:pStyle w:val="NormalBold"/>
      </w:pPr>
      <w:r w:rsidRPr="00E70712">
        <w:rPr>
          <w:rStyle w:val="HideTWBExt"/>
          <w:b w:val="0"/>
        </w:rPr>
        <w:t>&lt;/RepeatBlock-By&gt;</w:t>
      </w:r>
    </w:p>
    <w:p w14:paraId="1BF44A0C"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05C97060" w14:textId="77777777" w:rsidR="00452DAA" w:rsidRPr="00E70712" w:rsidRDefault="00452DAA" w:rsidP="00452DAA">
      <w:pPr>
        <w:pStyle w:val="NormalBold"/>
      </w:pPr>
      <w:r w:rsidRPr="00E70712">
        <w:rPr>
          <w:rStyle w:val="HideTWBExt"/>
          <w:b w:val="0"/>
        </w:rPr>
        <w:t>&lt;Article&gt;</w:t>
      </w:r>
      <w:r w:rsidRPr="00E70712">
        <w:t>Odstavek 27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C339AAF" w14:textId="77777777" w:rsidTr="00B92C2A">
        <w:trPr>
          <w:trHeight w:hRule="exact" w:val="240"/>
          <w:jc w:val="center"/>
        </w:trPr>
        <w:tc>
          <w:tcPr>
            <w:tcW w:w="9752" w:type="dxa"/>
            <w:gridSpan w:val="2"/>
            <w:tcBorders>
              <w:top w:val="nil"/>
              <w:left w:val="nil"/>
              <w:bottom w:val="nil"/>
              <w:right w:val="nil"/>
            </w:tcBorders>
          </w:tcPr>
          <w:p w14:paraId="1BE8C754" w14:textId="77777777" w:rsidR="00452DAA" w:rsidRPr="00E70712" w:rsidRDefault="00452DAA" w:rsidP="00B92C2A"/>
        </w:tc>
      </w:tr>
      <w:tr w:rsidR="00EF2A05" w:rsidRPr="00E70712" w14:paraId="4F97640C" w14:textId="77777777" w:rsidTr="00B92C2A">
        <w:trPr>
          <w:trHeight w:val="240"/>
          <w:jc w:val="center"/>
        </w:trPr>
        <w:tc>
          <w:tcPr>
            <w:tcW w:w="4876" w:type="dxa"/>
            <w:tcBorders>
              <w:top w:val="nil"/>
              <w:left w:val="nil"/>
              <w:bottom w:val="nil"/>
              <w:right w:val="nil"/>
            </w:tcBorders>
          </w:tcPr>
          <w:p w14:paraId="72C21C1D"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1BBD7DFF" w14:textId="77777777" w:rsidR="00452DAA" w:rsidRPr="00E70712" w:rsidRDefault="00452DAA" w:rsidP="00B92C2A">
            <w:pPr>
              <w:pStyle w:val="AmColumnHeading"/>
            </w:pPr>
            <w:r w:rsidRPr="00E70712">
              <w:t>Predlog spremembe</w:t>
            </w:r>
          </w:p>
        </w:tc>
      </w:tr>
      <w:tr w:rsidR="00EF2A05" w:rsidRPr="00E70712" w14:paraId="63565111" w14:textId="77777777" w:rsidTr="00B92C2A">
        <w:trPr>
          <w:jc w:val="center"/>
        </w:trPr>
        <w:tc>
          <w:tcPr>
            <w:tcW w:w="4876" w:type="dxa"/>
            <w:tcBorders>
              <w:top w:val="nil"/>
              <w:left w:val="nil"/>
              <w:bottom w:val="nil"/>
              <w:right w:val="nil"/>
            </w:tcBorders>
          </w:tcPr>
          <w:p w14:paraId="7DE5F3FA" w14:textId="77777777" w:rsidR="00452DAA" w:rsidRPr="00E70712" w:rsidRDefault="00452DAA" w:rsidP="00B92C2A">
            <w:pPr>
              <w:pStyle w:val="Normal6a"/>
            </w:pPr>
          </w:p>
        </w:tc>
        <w:tc>
          <w:tcPr>
            <w:tcW w:w="4876" w:type="dxa"/>
            <w:tcBorders>
              <w:top w:val="nil"/>
              <w:left w:val="nil"/>
              <w:bottom w:val="nil"/>
              <w:right w:val="nil"/>
            </w:tcBorders>
          </w:tcPr>
          <w:p w14:paraId="79CDB2EE" w14:textId="77777777" w:rsidR="00452DAA" w:rsidRPr="00E70712" w:rsidRDefault="00452DAA" w:rsidP="00B92C2A">
            <w:pPr>
              <w:pStyle w:val="Normal6a"/>
            </w:pPr>
            <w:r w:rsidRPr="00E70712">
              <w:rPr>
                <w:b/>
                <w:i/>
              </w:rPr>
              <w:t>27a.</w:t>
            </w:r>
            <w:r w:rsidRPr="00E70712">
              <w:tab/>
            </w:r>
            <w:r w:rsidRPr="00E70712">
              <w:rPr>
                <w:b/>
                <w:i/>
              </w:rPr>
              <w:t>pozdravlja memorandum o soglasju med EU in Srbijo o strateškem partnerstvu na področju trajnostnih surovin, vrednostnih verig baterij in električnih vozil;</w:t>
            </w:r>
          </w:p>
        </w:tc>
      </w:tr>
    </w:tbl>
    <w:p w14:paraId="0170D5B7"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60C38D78" w14:textId="77777777" w:rsidR="00452DAA" w:rsidRPr="00E70712" w:rsidRDefault="00452DAA" w:rsidP="00452DAA">
      <w:r w:rsidRPr="00E70712">
        <w:rPr>
          <w:rStyle w:val="HideTWBExt"/>
        </w:rPr>
        <w:t>&lt;/Amend&gt;</w:t>
      </w:r>
    </w:p>
    <w:p w14:paraId="49171314"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521</w:t>
      </w:r>
      <w:r w:rsidRPr="00E70712">
        <w:rPr>
          <w:rStyle w:val="HideTWBExt"/>
          <w:b w:val="0"/>
        </w:rPr>
        <w:t>&lt;/NumAm&gt;</w:t>
      </w:r>
    </w:p>
    <w:p w14:paraId="1543CD72" w14:textId="77777777" w:rsidR="00452DAA" w:rsidRPr="00E70712" w:rsidRDefault="00452DAA" w:rsidP="00452DAA">
      <w:pPr>
        <w:pStyle w:val="NormalBold"/>
      </w:pPr>
      <w:r w:rsidRPr="00E70712">
        <w:rPr>
          <w:rStyle w:val="HideTWBExt"/>
          <w:b w:val="0"/>
        </w:rPr>
        <w:t>&lt;RepeatBlock-By&gt;&lt;Members&gt;</w:t>
      </w:r>
      <w:r w:rsidRPr="00E70712">
        <w:t>Tomasz Froelich</w:t>
      </w:r>
      <w:r w:rsidRPr="00E70712">
        <w:rPr>
          <w:rStyle w:val="HideTWBExt"/>
          <w:b w:val="0"/>
        </w:rPr>
        <w:t>&lt;/Members&gt;</w:t>
      </w:r>
    </w:p>
    <w:p w14:paraId="652D4675" w14:textId="77777777" w:rsidR="00452DAA" w:rsidRPr="00E70712" w:rsidRDefault="00452DAA" w:rsidP="00452DAA">
      <w:pPr>
        <w:pStyle w:val="NormalBold"/>
      </w:pPr>
      <w:r w:rsidRPr="00E70712">
        <w:rPr>
          <w:rStyle w:val="HideTWBExt"/>
          <w:b w:val="0"/>
        </w:rPr>
        <w:t>&lt;/RepeatBlock-By&gt;</w:t>
      </w:r>
    </w:p>
    <w:p w14:paraId="14F4F19D"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13E5D839" w14:textId="77777777" w:rsidR="00452DAA" w:rsidRPr="00E70712" w:rsidRDefault="00452DAA" w:rsidP="00452DAA">
      <w:pPr>
        <w:pStyle w:val="NormalBold"/>
      </w:pPr>
      <w:r w:rsidRPr="00E70712">
        <w:rPr>
          <w:rStyle w:val="HideTWBExt"/>
          <w:b w:val="0"/>
        </w:rPr>
        <w:t>&lt;Article&gt;</w:t>
      </w:r>
      <w:r w:rsidRPr="00E70712">
        <w:t>Odstavek 27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29D275A" w14:textId="77777777" w:rsidTr="00B92C2A">
        <w:trPr>
          <w:trHeight w:hRule="exact" w:val="240"/>
          <w:jc w:val="center"/>
        </w:trPr>
        <w:tc>
          <w:tcPr>
            <w:tcW w:w="9752" w:type="dxa"/>
            <w:gridSpan w:val="2"/>
            <w:tcBorders>
              <w:top w:val="nil"/>
              <w:left w:val="nil"/>
              <w:bottom w:val="nil"/>
              <w:right w:val="nil"/>
            </w:tcBorders>
          </w:tcPr>
          <w:p w14:paraId="73A4C16B" w14:textId="77777777" w:rsidR="00452DAA" w:rsidRPr="00E70712" w:rsidRDefault="00452DAA" w:rsidP="00B92C2A"/>
        </w:tc>
      </w:tr>
      <w:tr w:rsidR="00EF2A05" w:rsidRPr="00E70712" w14:paraId="76B8256A" w14:textId="77777777" w:rsidTr="00B92C2A">
        <w:trPr>
          <w:trHeight w:val="240"/>
          <w:jc w:val="center"/>
        </w:trPr>
        <w:tc>
          <w:tcPr>
            <w:tcW w:w="4876" w:type="dxa"/>
            <w:tcBorders>
              <w:top w:val="nil"/>
              <w:left w:val="nil"/>
              <w:bottom w:val="nil"/>
              <w:right w:val="nil"/>
            </w:tcBorders>
          </w:tcPr>
          <w:p w14:paraId="31FB5660"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122D80F0" w14:textId="77777777" w:rsidR="00452DAA" w:rsidRPr="00E70712" w:rsidRDefault="00452DAA" w:rsidP="00B92C2A">
            <w:pPr>
              <w:pStyle w:val="AmColumnHeading"/>
            </w:pPr>
            <w:r w:rsidRPr="00E70712">
              <w:t>Predlog spremembe</w:t>
            </w:r>
          </w:p>
        </w:tc>
      </w:tr>
      <w:tr w:rsidR="00EF2A05" w:rsidRPr="00E70712" w14:paraId="445AF2BA" w14:textId="77777777" w:rsidTr="00B92C2A">
        <w:trPr>
          <w:jc w:val="center"/>
        </w:trPr>
        <w:tc>
          <w:tcPr>
            <w:tcW w:w="4876" w:type="dxa"/>
            <w:tcBorders>
              <w:top w:val="nil"/>
              <w:left w:val="nil"/>
              <w:bottom w:val="nil"/>
              <w:right w:val="nil"/>
            </w:tcBorders>
          </w:tcPr>
          <w:p w14:paraId="1180567C" w14:textId="77777777" w:rsidR="00452DAA" w:rsidRPr="00E70712" w:rsidRDefault="00452DAA" w:rsidP="00B92C2A">
            <w:pPr>
              <w:pStyle w:val="Normal6a"/>
            </w:pPr>
          </w:p>
        </w:tc>
        <w:tc>
          <w:tcPr>
            <w:tcW w:w="4876" w:type="dxa"/>
            <w:tcBorders>
              <w:top w:val="nil"/>
              <w:left w:val="nil"/>
              <w:bottom w:val="nil"/>
              <w:right w:val="nil"/>
            </w:tcBorders>
          </w:tcPr>
          <w:p w14:paraId="03829A02" w14:textId="77777777" w:rsidR="00452DAA" w:rsidRPr="00E70712" w:rsidRDefault="00452DAA" w:rsidP="00B92C2A">
            <w:pPr>
              <w:pStyle w:val="Normal6a"/>
            </w:pPr>
            <w:r w:rsidRPr="00E70712">
              <w:rPr>
                <w:b/>
                <w:i/>
              </w:rPr>
              <w:t>27a.</w:t>
            </w:r>
            <w:r w:rsidRPr="00E70712">
              <w:tab/>
            </w:r>
            <w:r w:rsidRPr="00E70712">
              <w:rPr>
                <w:b/>
                <w:i/>
              </w:rPr>
              <w:t>spodbuja Srbijo, naj poglobi čezmejno sodelovanje s sosednjimi državami, zlasti na področju čezmejne cestne infrastrukture;</w:t>
            </w:r>
          </w:p>
        </w:tc>
      </w:tr>
    </w:tbl>
    <w:p w14:paraId="701EA5A8"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62C600EF" w14:textId="77777777" w:rsidR="00452DAA" w:rsidRPr="00E70712" w:rsidRDefault="00452DAA" w:rsidP="00452DAA">
      <w:r w:rsidRPr="00E70712">
        <w:rPr>
          <w:rStyle w:val="HideTWBExt"/>
        </w:rPr>
        <w:t>&lt;/Amend&gt;</w:t>
      </w:r>
    </w:p>
    <w:p w14:paraId="611EC809"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522</w:t>
      </w:r>
      <w:r w:rsidRPr="00E70712">
        <w:rPr>
          <w:rStyle w:val="HideTWBExt"/>
          <w:b w:val="0"/>
        </w:rPr>
        <w:t>&lt;/NumAm&gt;</w:t>
      </w:r>
    </w:p>
    <w:p w14:paraId="74ECDABB" w14:textId="77777777" w:rsidR="00452DAA" w:rsidRPr="00E70712" w:rsidRDefault="00452DAA" w:rsidP="00452DAA">
      <w:pPr>
        <w:pStyle w:val="NormalBold"/>
      </w:pPr>
      <w:r w:rsidRPr="00E70712">
        <w:rPr>
          <w:rStyle w:val="HideTWBExt"/>
          <w:b w:val="0"/>
        </w:rPr>
        <w:t>&lt;RepeatBlock-By&gt;&lt;Members&gt;</w:t>
      </w:r>
      <w:r w:rsidRPr="00E70712">
        <w:t>Danilo Della Valle</w:t>
      </w:r>
      <w:r w:rsidRPr="00E70712">
        <w:rPr>
          <w:rStyle w:val="HideTWBExt"/>
          <w:b w:val="0"/>
        </w:rPr>
        <w:t>&lt;/Members&gt;</w:t>
      </w:r>
    </w:p>
    <w:p w14:paraId="3D90337E" w14:textId="77777777" w:rsidR="00452DAA" w:rsidRPr="00E70712" w:rsidRDefault="00452DAA" w:rsidP="00452DAA">
      <w:pPr>
        <w:pStyle w:val="NormalBold"/>
      </w:pPr>
      <w:r w:rsidRPr="00E70712">
        <w:rPr>
          <w:rStyle w:val="HideTWBExt"/>
          <w:b w:val="0"/>
        </w:rPr>
        <w:t>&lt;/RepeatBlock-By&gt;</w:t>
      </w:r>
    </w:p>
    <w:p w14:paraId="6014307A"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0194B202" w14:textId="77777777" w:rsidR="00452DAA" w:rsidRPr="00E70712" w:rsidRDefault="00452DAA" w:rsidP="00452DAA">
      <w:pPr>
        <w:pStyle w:val="NormalBold"/>
      </w:pPr>
      <w:r w:rsidRPr="00E70712">
        <w:rPr>
          <w:rStyle w:val="HideTWBExt"/>
          <w:b w:val="0"/>
        </w:rPr>
        <w:t>&lt;Article&gt;</w:t>
      </w:r>
      <w:r w:rsidRPr="00E70712">
        <w:t>Odstavek 27 b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FE05F99" w14:textId="77777777" w:rsidTr="00B92C2A">
        <w:trPr>
          <w:trHeight w:hRule="exact" w:val="240"/>
          <w:jc w:val="center"/>
        </w:trPr>
        <w:tc>
          <w:tcPr>
            <w:tcW w:w="9752" w:type="dxa"/>
            <w:gridSpan w:val="2"/>
            <w:tcBorders>
              <w:top w:val="nil"/>
              <w:left w:val="nil"/>
              <w:bottom w:val="nil"/>
              <w:right w:val="nil"/>
            </w:tcBorders>
          </w:tcPr>
          <w:p w14:paraId="407DA99A" w14:textId="77777777" w:rsidR="00452DAA" w:rsidRPr="00E70712" w:rsidRDefault="00452DAA" w:rsidP="00B92C2A"/>
        </w:tc>
      </w:tr>
      <w:tr w:rsidR="00EF2A05" w:rsidRPr="00E70712" w14:paraId="49F5BD78" w14:textId="77777777" w:rsidTr="00B92C2A">
        <w:trPr>
          <w:trHeight w:val="240"/>
          <w:jc w:val="center"/>
        </w:trPr>
        <w:tc>
          <w:tcPr>
            <w:tcW w:w="4876" w:type="dxa"/>
            <w:tcBorders>
              <w:top w:val="nil"/>
              <w:left w:val="nil"/>
              <w:bottom w:val="nil"/>
              <w:right w:val="nil"/>
            </w:tcBorders>
          </w:tcPr>
          <w:p w14:paraId="4DC0500A"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65CB7934" w14:textId="77777777" w:rsidR="00452DAA" w:rsidRPr="00E70712" w:rsidRDefault="00452DAA" w:rsidP="00B92C2A">
            <w:pPr>
              <w:pStyle w:val="AmColumnHeading"/>
            </w:pPr>
            <w:r w:rsidRPr="00E70712">
              <w:t>Predlog spremembe</w:t>
            </w:r>
          </w:p>
        </w:tc>
      </w:tr>
      <w:tr w:rsidR="00EF2A05" w:rsidRPr="00E70712" w14:paraId="4665C51F" w14:textId="77777777" w:rsidTr="00B92C2A">
        <w:trPr>
          <w:jc w:val="center"/>
        </w:trPr>
        <w:tc>
          <w:tcPr>
            <w:tcW w:w="4876" w:type="dxa"/>
            <w:tcBorders>
              <w:top w:val="nil"/>
              <w:left w:val="nil"/>
              <w:bottom w:val="nil"/>
              <w:right w:val="nil"/>
            </w:tcBorders>
          </w:tcPr>
          <w:p w14:paraId="73728EEA" w14:textId="77777777" w:rsidR="00452DAA" w:rsidRPr="00E70712" w:rsidRDefault="00452DAA" w:rsidP="00B92C2A">
            <w:pPr>
              <w:pStyle w:val="Normal6a"/>
            </w:pPr>
          </w:p>
        </w:tc>
        <w:tc>
          <w:tcPr>
            <w:tcW w:w="4876" w:type="dxa"/>
            <w:tcBorders>
              <w:top w:val="nil"/>
              <w:left w:val="nil"/>
              <w:bottom w:val="nil"/>
              <w:right w:val="nil"/>
            </w:tcBorders>
          </w:tcPr>
          <w:p w14:paraId="0CE19D8C" w14:textId="77777777" w:rsidR="00452DAA" w:rsidRPr="00E70712" w:rsidRDefault="00452DAA" w:rsidP="00B92C2A">
            <w:pPr>
              <w:pStyle w:val="Normal6a"/>
            </w:pPr>
            <w:r w:rsidRPr="00E70712">
              <w:rPr>
                <w:b/>
                <w:i/>
              </w:rPr>
              <w:t>27b.</w:t>
            </w:r>
            <w:r w:rsidRPr="00E70712">
              <w:tab/>
            </w:r>
            <w:r w:rsidRPr="00E70712">
              <w:rPr>
                <w:b/>
                <w:i/>
              </w:rPr>
              <w:t>svari pred nadaljnjimi nepreglednimi postopki privatizacije v strateških sektorjih; poziva Srbijo, naj zagotovi, da se pri vsakem prestrukturiranju ali korporatizaciji podjetij v državni lasti v celoti spoštujejo načela socialnega dialoga ter zagotovi smiselno vključevanje sindikatov in predstavnikov delavcev v postopke odločanja, da se preprečita spodkopavanje pravic delavcev in izguba javnega nadzora nad bistvenimi storitvami;</w:t>
            </w:r>
          </w:p>
        </w:tc>
      </w:tr>
    </w:tbl>
    <w:p w14:paraId="4948181E"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6DD21947" w14:textId="77777777" w:rsidR="00452DAA" w:rsidRPr="00E70712" w:rsidRDefault="00452DAA" w:rsidP="00452DAA">
      <w:r w:rsidRPr="00E70712">
        <w:rPr>
          <w:rStyle w:val="HideTWBExt"/>
        </w:rPr>
        <w:t>&lt;/Amend&gt;</w:t>
      </w:r>
    </w:p>
    <w:p w14:paraId="3020A597"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523</w:t>
      </w:r>
      <w:r w:rsidRPr="00E70712">
        <w:rPr>
          <w:rStyle w:val="HideTWBExt"/>
          <w:b w:val="0"/>
        </w:rPr>
        <w:t>&lt;/NumAm&gt;</w:t>
      </w:r>
    </w:p>
    <w:p w14:paraId="6F7D61CD" w14:textId="77777777" w:rsidR="00452DAA" w:rsidRPr="00E70712" w:rsidRDefault="00452DAA" w:rsidP="00452DAA">
      <w:pPr>
        <w:pStyle w:val="NormalBold"/>
      </w:pPr>
      <w:r w:rsidRPr="00E70712">
        <w:rPr>
          <w:rStyle w:val="HideTWBExt"/>
          <w:b w:val="0"/>
        </w:rPr>
        <w:t>&lt;RepeatBlock-By&gt;&lt;Members&gt;</w:t>
      </w:r>
      <w:r w:rsidRPr="00E70712">
        <w:t>Andrej Kovačev (Andrey Kovatchev)</w:t>
      </w:r>
      <w:r w:rsidRPr="00E70712">
        <w:rPr>
          <w:rStyle w:val="HideTWBExt"/>
          <w:b w:val="0"/>
        </w:rPr>
        <w:t>&lt;/Members&gt;</w:t>
      </w:r>
    </w:p>
    <w:p w14:paraId="381DEE68" w14:textId="77777777" w:rsidR="00452DAA" w:rsidRPr="00E70712" w:rsidRDefault="00452DAA" w:rsidP="00452DAA">
      <w:pPr>
        <w:pStyle w:val="NormalBold"/>
      </w:pPr>
      <w:r w:rsidRPr="00E70712">
        <w:rPr>
          <w:rStyle w:val="HideTWBExt"/>
          <w:b w:val="0"/>
        </w:rPr>
        <w:t>&lt;/RepeatBlock-By&gt;</w:t>
      </w:r>
    </w:p>
    <w:p w14:paraId="6F4FEC36"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825CB0D" w14:textId="77777777" w:rsidR="00452DAA" w:rsidRPr="00E70712" w:rsidRDefault="00452DAA" w:rsidP="00452DAA">
      <w:pPr>
        <w:pStyle w:val="NormalBold"/>
      </w:pPr>
      <w:r w:rsidRPr="00E70712">
        <w:rPr>
          <w:rStyle w:val="HideTWBExt"/>
          <w:b w:val="0"/>
        </w:rPr>
        <w:t>&lt;Article&gt;</w:t>
      </w:r>
      <w:r w:rsidRPr="00E70712">
        <w:t>Odstavek 27 b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66F414A" w14:textId="77777777" w:rsidTr="00B92C2A">
        <w:trPr>
          <w:trHeight w:hRule="exact" w:val="240"/>
          <w:jc w:val="center"/>
        </w:trPr>
        <w:tc>
          <w:tcPr>
            <w:tcW w:w="9752" w:type="dxa"/>
            <w:gridSpan w:val="2"/>
            <w:tcBorders>
              <w:top w:val="nil"/>
              <w:left w:val="nil"/>
              <w:bottom w:val="nil"/>
              <w:right w:val="nil"/>
            </w:tcBorders>
          </w:tcPr>
          <w:p w14:paraId="0CEBA03F" w14:textId="77777777" w:rsidR="00452DAA" w:rsidRPr="00E70712" w:rsidRDefault="00452DAA" w:rsidP="00B92C2A"/>
        </w:tc>
      </w:tr>
      <w:tr w:rsidR="00EF2A05" w:rsidRPr="00E70712" w14:paraId="5130611A" w14:textId="77777777" w:rsidTr="00B92C2A">
        <w:trPr>
          <w:trHeight w:val="240"/>
          <w:jc w:val="center"/>
        </w:trPr>
        <w:tc>
          <w:tcPr>
            <w:tcW w:w="4876" w:type="dxa"/>
            <w:tcBorders>
              <w:top w:val="nil"/>
              <w:left w:val="nil"/>
              <w:bottom w:val="nil"/>
              <w:right w:val="nil"/>
            </w:tcBorders>
          </w:tcPr>
          <w:p w14:paraId="35289AC3"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1C5ED60" w14:textId="77777777" w:rsidR="00452DAA" w:rsidRPr="00E70712" w:rsidRDefault="00452DAA" w:rsidP="00B92C2A">
            <w:pPr>
              <w:pStyle w:val="AmColumnHeading"/>
            </w:pPr>
            <w:r w:rsidRPr="00E70712">
              <w:t>Predlog spremembe</w:t>
            </w:r>
          </w:p>
        </w:tc>
      </w:tr>
      <w:tr w:rsidR="00EF2A05" w:rsidRPr="00E70712" w14:paraId="4C80E8E3" w14:textId="77777777" w:rsidTr="00B92C2A">
        <w:trPr>
          <w:jc w:val="center"/>
        </w:trPr>
        <w:tc>
          <w:tcPr>
            <w:tcW w:w="4876" w:type="dxa"/>
            <w:tcBorders>
              <w:top w:val="nil"/>
              <w:left w:val="nil"/>
              <w:bottom w:val="nil"/>
              <w:right w:val="nil"/>
            </w:tcBorders>
          </w:tcPr>
          <w:p w14:paraId="480A0B92" w14:textId="77777777" w:rsidR="00452DAA" w:rsidRPr="00E70712" w:rsidRDefault="00452DAA" w:rsidP="00B92C2A">
            <w:pPr>
              <w:pStyle w:val="Normal6a"/>
            </w:pPr>
          </w:p>
        </w:tc>
        <w:tc>
          <w:tcPr>
            <w:tcW w:w="4876" w:type="dxa"/>
            <w:tcBorders>
              <w:top w:val="nil"/>
              <w:left w:val="nil"/>
              <w:bottom w:val="nil"/>
              <w:right w:val="nil"/>
            </w:tcBorders>
          </w:tcPr>
          <w:p w14:paraId="446AB3CF" w14:textId="77777777" w:rsidR="00452DAA" w:rsidRPr="00E70712" w:rsidRDefault="00452DAA" w:rsidP="00B92C2A">
            <w:pPr>
              <w:pStyle w:val="Normal6a"/>
            </w:pPr>
            <w:r w:rsidRPr="00E70712">
              <w:rPr>
                <w:b/>
                <w:i/>
              </w:rPr>
              <w:t>27b.</w:t>
            </w:r>
            <w:r w:rsidRPr="00E70712">
              <w:tab/>
            </w:r>
            <w:r w:rsidRPr="00E70712">
              <w:rPr>
                <w:b/>
                <w:i/>
              </w:rPr>
              <w:t>poudarja, da je potreben nadaljnji napredek pri čezmejnem sodelovanju s sosednjimi državami; poziva Srbijo, naj začne izvajati dejavnosti iz memorandumu o soglasju o sodelovanju z Bolgarijo na področju varstva okolja;</w:t>
            </w:r>
          </w:p>
        </w:tc>
      </w:tr>
    </w:tbl>
    <w:p w14:paraId="08731A65"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42C84492" w14:textId="77777777" w:rsidR="00452DAA" w:rsidRPr="00E70712" w:rsidRDefault="00452DAA" w:rsidP="00452DAA">
      <w:r w:rsidRPr="00E70712">
        <w:rPr>
          <w:rStyle w:val="HideTWBExt"/>
        </w:rPr>
        <w:t>&lt;/Amend&gt;</w:t>
      </w:r>
    </w:p>
    <w:p w14:paraId="17FB7181"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524</w:t>
      </w:r>
      <w:r w:rsidRPr="00E70712">
        <w:rPr>
          <w:rStyle w:val="HideTWBExt"/>
          <w:b w:val="0"/>
        </w:rPr>
        <w:t>&lt;/NumAm&gt;</w:t>
      </w:r>
    </w:p>
    <w:p w14:paraId="243E1AE3" w14:textId="77777777" w:rsidR="00452DAA" w:rsidRPr="00E70712" w:rsidRDefault="00452DAA" w:rsidP="00452DAA">
      <w:pPr>
        <w:pStyle w:val="NormalBold"/>
      </w:pPr>
      <w:r w:rsidRPr="00E70712">
        <w:rPr>
          <w:rStyle w:val="HideTWBExt"/>
          <w:b w:val="0"/>
        </w:rPr>
        <w:t>&lt;RepeatBlock-By&gt;&lt;Members&gt;</w:t>
      </w:r>
      <w:r w:rsidRPr="00E70712">
        <w:t>Stanislav Stoyanov</w:t>
      </w:r>
      <w:r w:rsidRPr="00E70712">
        <w:rPr>
          <w:rStyle w:val="HideTWBExt"/>
          <w:b w:val="0"/>
        </w:rPr>
        <w:t>&lt;/Members&gt;</w:t>
      </w:r>
    </w:p>
    <w:p w14:paraId="7D9A32B4" w14:textId="77777777" w:rsidR="00452DAA" w:rsidRPr="00E70712" w:rsidRDefault="00452DAA" w:rsidP="00452DAA">
      <w:pPr>
        <w:pStyle w:val="NormalBold"/>
      </w:pPr>
      <w:r w:rsidRPr="00E70712">
        <w:rPr>
          <w:rStyle w:val="HideTWBExt"/>
          <w:b w:val="0"/>
        </w:rPr>
        <w:t>&lt;/RepeatBlock-By&gt;</w:t>
      </w:r>
    </w:p>
    <w:p w14:paraId="1F982518"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AD3CD61" w14:textId="77777777" w:rsidR="00452DAA" w:rsidRPr="00E70712" w:rsidRDefault="00452DAA" w:rsidP="00452DAA">
      <w:pPr>
        <w:pStyle w:val="NormalBold"/>
      </w:pPr>
      <w:r w:rsidRPr="00E70712">
        <w:rPr>
          <w:rStyle w:val="HideTWBExt"/>
          <w:b w:val="0"/>
        </w:rPr>
        <w:t>&lt;Article&gt;</w:t>
      </w:r>
      <w:r w:rsidRPr="00E70712">
        <w:t>Odstavek 27 b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6795B83" w14:textId="77777777" w:rsidTr="00B92C2A">
        <w:trPr>
          <w:trHeight w:hRule="exact" w:val="240"/>
          <w:jc w:val="center"/>
        </w:trPr>
        <w:tc>
          <w:tcPr>
            <w:tcW w:w="9752" w:type="dxa"/>
            <w:gridSpan w:val="2"/>
            <w:tcBorders>
              <w:top w:val="nil"/>
              <w:left w:val="nil"/>
              <w:bottom w:val="nil"/>
              <w:right w:val="nil"/>
            </w:tcBorders>
          </w:tcPr>
          <w:p w14:paraId="1A7ADCE7" w14:textId="77777777" w:rsidR="00452DAA" w:rsidRPr="00E70712" w:rsidRDefault="00452DAA" w:rsidP="00B92C2A"/>
        </w:tc>
      </w:tr>
      <w:tr w:rsidR="00EF2A05" w:rsidRPr="00E70712" w14:paraId="62974815" w14:textId="77777777" w:rsidTr="00B92C2A">
        <w:trPr>
          <w:trHeight w:val="240"/>
          <w:jc w:val="center"/>
        </w:trPr>
        <w:tc>
          <w:tcPr>
            <w:tcW w:w="4876" w:type="dxa"/>
            <w:tcBorders>
              <w:top w:val="nil"/>
              <w:left w:val="nil"/>
              <w:bottom w:val="nil"/>
              <w:right w:val="nil"/>
            </w:tcBorders>
          </w:tcPr>
          <w:p w14:paraId="28B8A960"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F469A38" w14:textId="77777777" w:rsidR="00452DAA" w:rsidRPr="00E70712" w:rsidRDefault="00452DAA" w:rsidP="00B92C2A">
            <w:pPr>
              <w:pStyle w:val="AmColumnHeading"/>
            </w:pPr>
            <w:r w:rsidRPr="00E70712">
              <w:t>Predlog spremembe</w:t>
            </w:r>
          </w:p>
        </w:tc>
      </w:tr>
      <w:tr w:rsidR="00EF2A05" w:rsidRPr="00E70712" w14:paraId="679AD533" w14:textId="77777777" w:rsidTr="00B92C2A">
        <w:trPr>
          <w:jc w:val="center"/>
        </w:trPr>
        <w:tc>
          <w:tcPr>
            <w:tcW w:w="4876" w:type="dxa"/>
            <w:tcBorders>
              <w:top w:val="nil"/>
              <w:left w:val="nil"/>
              <w:bottom w:val="nil"/>
              <w:right w:val="nil"/>
            </w:tcBorders>
          </w:tcPr>
          <w:p w14:paraId="60B5437D" w14:textId="77777777" w:rsidR="00452DAA" w:rsidRPr="00E70712" w:rsidRDefault="00452DAA" w:rsidP="00B92C2A">
            <w:pPr>
              <w:pStyle w:val="Normal6a"/>
            </w:pPr>
          </w:p>
        </w:tc>
        <w:tc>
          <w:tcPr>
            <w:tcW w:w="4876" w:type="dxa"/>
            <w:tcBorders>
              <w:top w:val="nil"/>
              <w:left w:val="nil"/>
              <w:bottom w:val="nil"/>
              <w:right w:val="nil"/>
            </w:tcBorders>
          </w:tcPr>
          <w:p w14:paraId="24EB07E6" w14:textId="77777777" w:rsidR="00452DAA" w:rsidRPr="00E70712" w:rsidRDefault="00452DAA" w:rsidP="00B92C2A">
            <w:pPr>
              <w:pStyle w:val="Normal6a"/>
            </w:pPr>
            <w:r w:rsidRPr="00E70712">
              <w:rPr>
                <w:b/>
                <w:i/>
              </w:rPr>
              <w:t>27b.</w:t>
            </w:r>
            <w:r w:rsidRPr="00E70712">
              <w:tab/>
            </w:r>
            <w:r w:rsidRPr="00E70712">
              <w:rPr>
                <w:b/>
                <w:i/>
              </w:rPr>
              <w:t>ugotavlja, da je finančna podpora EU za Srbijo precejšnja; poziva Komisijo, naj zagotovi čim večji izkoristek za denar davkoplačevalcev EU ter ustrezne pogoje za izboljšanje strateške konkurenčnosti podjetij EU na trgu Srbije;</w:t>
            </w:r>
          </w:p>
        </w:tc>
      </w:tr>
    </w:tbl>
    <w:p w14:paraId="39F1ECC7"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111573AD" w14:textId="77777777" w:rsidR="00452DAA" w:rsidRPr="00E70712" w:rsidRDefault="00452DAA" w:rsidP="00452DAA">
      <w:r w:rsidRPr="00E70712">
        <w:rPr>
          <w:rStyle w:val="HideTWBExt"/>
        </w:rPr>
        <w:t>&lt;/Amend&gt;</w:t>
      </w:r>
    </w:p>
    <w:p w14:paraId="7F035E1B"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525</w:t>
      </w:r>
      <w:r w:rsidRPr="00E70712">
        <w:rPr>
          <w:rStyle w:val="HideTWBExt"/>
          <w:b w:val="0"/>
        </w:rPr>
        <w:t>&lt;/NumAm&gt;</w:t>
      </w:r>
    </w:p>
    <w:p w14:paraId="3F3E1CBB" w14:textId="77777777" w:rsidR="00452DAA" w:rsidRPr="00E70712" w:rsidRDefault="00452DAA" w:rsidP="00452DAA">
      <w:pPr>
        <w:pStyle w:val="NormalBold"/>
      </w:pPr>
      <w:r w:rsidRPr="00E70712">
        <w:rPr>
          <w:rStyle w:val="HideTWBExt"/>
          <w:b w:val="0"/>
        </w:rPr>
        <w:t>&lt;RepeatBlock-By&gt;&lt;Members&gt;</w:t>
      </w:r>
      <w:r w:rsidRPr="00E70712">
        <w:t>Stanislav Stoyanov</w:t>
      </w:r>
      <w:r w:rsidRPr="00E70712">
        <w:rPr>
          <w:rStyle w:val="HideTWBExt"/>
          <w:b w:val="0"/>
        </w:rPr>
        <w:t>&lt;/Members&gt;</w:t>
      </w:r>
    </w:p>
    <w:p w14:paraId="4CE11391" w14:textId="77777777" w:rsidR="00452DAA" w:rsidRPr="00E70712" w:rsidRDefault="00452DAA" w:rsidP="00452DAA">
      <w:pPr>
        <w:pStyle w:val="NormalBold"/>
      </w:pPr>
      <w:r w:rsidRPr="00E70712">
        <w:rPr>
          <w:rStyle w:val="HideTWBExt"/>
          <w:b w:val="0"/>
        </w:rPr>
        <w:t>&lt;/RepeatBlock-By&gt;</w:t>
      </w:r>
    </w:p>
    <w:p w14:paraId="71B86F26"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4B8CFDF7" w14:textId="77777777" w:rsidR="00452DAA" w:rsidRPr="00E70712" w:rsidRDefault="00452DAA" w:rsidP="00452DAA">
      <w:pPr>
        <w:pStyle w:val="NormalBold"/>
      </w:pPr>
      <w:r w:rsidRPr="00E70712">
        <w:rPr>
          <w:rStyle w:val="HideTWBExt"/>
          <w:b w:val="0"/>
        </w:rPr>
        <w:t>&lt;Article&gt;</w:t>
      </w:r>
      <w:r w:rsidRPr="00E70712">
        <w:t>Odstavek 27 c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0CE5F399" w14:textId="77777777" w:rsidTr="00B92C2A">
        <w:trPr>
          <w:trHeight w:hRule="exact" w:val="240"/>
          <w:jc w:val="center"/>
        </w:trPr>
        <w:tc>
          <w:tcPr>
            <w:tcW w:w="9752" w:type="dxa"/>
            <w:gridSpan w:val="2"/>
            <w:tcBorders>
              <w:top w:val="nil"/>
              <w:left w:val="nil"/>
              <w:bottom w:val="nil"/>
              <w:right w:val="nil"/>
            </w:tcBorders>
          </w:tcPr>
          <w:p w14:paraId="7AF7BBA0" w14:textId="77777777" w:rsidR="00452DAA" w:rsidRPr="00E70712" w:rsidRDefault="00452DAA" w:rsidP="00B92C2A"/>
        </w:tc>
      </w:tr>
      <w:tr w:rsidR="00EF2A05" w:rsidRPr="00E70712" w14:paraId="3907562C" w14:textId="77777777" w:rsidTr="00B92C2A">
        <w:trPr>
          <w:trHeight w:val="240"/>
          <w:jc w:val="center"/>
        </w:trPr>
        <w:tc>
          <w:tcPr>
            <w:tcW w:w="4876" w:type="dxa"/>
            <w:tcBorders>
              <w:top w:val="nil"/>
              <w:left w:val="nil"/>
              <w:bottom w:val="nil"/>
              <w:right w:val="nil"/>
            </w:tcBorders>
          </w:tcPr>
          <w:p w14:paraId="6CBEDB78"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0F66ED8" w14:textId="77777777" w:rsidR="00452DAA" w:rsidRPr="00E70712" w:rsidRDefault="00452DAA" w:rsidP="00B92C2A">
            <w:pPr>
              <w:pStyle w:val="AmColumnHeading"/>
            </w:pPr>
            <w:r w:rsidRPr="00E70712">
              <w:t>Predlog spremembe</w:t>
            </w:r>
          </w:p>
        </w:tc>
      </w:tr>
      <w:tr w:rsidR="00EF2A05" w:rsidRPr="00E70712" w14:paraId="3778F0E8" w14:textId="77777777" w:rsidTr="00B92C2A">
        <w:trPr>
          <w:jc w:val="center"/>
        </w:trPr>
        <w:tc>
          <w:tcPr>
            <w:tcW w:w="4876" w:type="dxa"/>
            <w:tcBorders>
              <w:top w:val="nil"/>
              <w:left w:val="nil"/>
              <w:bottom w:val="nil"/>
              <w:right w:val="nil"/>
            </w:tcBorders>
          </w:tcPr>
          <w:p w14:paraId="698199A4" w14:textId="77777777" w:rsidR="00452DAA" w:rsidRPr="00E70712" w:rsidRDefault="00452DAA" w:rsidP="00B92C2A">
            <w:pPr>
              <w:pStyle w:val="Normal6a"/>
            </w:pPr>
          </w:p>
        </w:tc>
        <w:tc>
          <w:tcPr>
            <w:tcW w:w="4876" w:type="dxa"/>
            <w:tcBorders>
              <w:top w:val="nil"/>
              <w:left w:val="nil"/>
              <w:bottom w:val="nil"/>
              <w:right w:val="nil"/>
            </w:tcBorders>
          </w:tcPr>
          <w:p w14:paraId="2BF0299B" w14:textId="77777777" w:rsidR="00452DAA" w:rsidRPr="00E70712" w:rsidRDefault="00452DAA" w:rsidP="00B92C2A">
            <w:pPr>
              <w:pStyle w:val="Normal6a"/>
            </w:pPr>
            <w:r w:rsidRPr="00E70712">
              <w:rPr>
                <w:b/>
                <w:i/>
              </w:rPr>
              <w:t>27c.</w:t>
            </w:r>
            <w:r w:rsidRPr="00E70712">
              <w:tab/>
            </w:r>
            <w:r w:rsidRPr="00E70712">
              <w:rPr>
                <w:b/>
                <w:i/>
              </w:rPr>
              <w:t>poudarja, da bi bilo treba regionalno povezovanje z EU ustrezno prenesti in načrtovati, da bi se olajšalo spodbujanje podjetništva in naložb, kar bo koristilo evropskim podjetjem in davkoplačevalcem; poziva Srbijo, naj odpravi pravne in poslovne ovire, ki preprečujejo delovanje povezovalnega plinovoda med Srbijo in Bolgarijo (IBS); opozarja, da vseevropsko energetsko in prometno omrežje krepita zanesljivost oskrbe, zmanjšujeta odvisnosti ter utrjujeta gospodarske in medosebne povezave;</w:t>
            </w:r>
          </w:p>
        </w:tc>
      </w:tr>
    </w:tbl>
    <w:p w14:paraId="35BEC6B4"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72D9B9BC" w14:textId="77777777" w:rsidR="00452DAA" w:rsidRPr="00E70712" w:rsidRDefault="00452DAA" w:rsidP="00452DAA">
      <w:r w:rsidRPr="00E70712">
        <w:rPr>
          <w:rStyle w:val="HideTWBExt"/>
        </w:rPr>
        <w:t>&lt;/Amend&gt;</w:t>
      </w:r>
    </w:p>
    <w:p w14:paraId="25B7530A"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526</w:t>
      </w:r>
      <w:r w:rsidRPr="00E70712">
        <w:rPr>
          <w:rStyle w:val="HideTWBExt"/>
          <w:b w:val="0"/>
        </w:rPr>
        <w:t>&lt;/NumAm&gt;</w:t>
      </w:r>
    </w:p>
    <w:p w14:paraId="04F97649" w14:textId="77777777" w:rsidR="00452DAA" w:rsidRPr="00E70712" w:rsidRDefault="00452DAA" w:rsidP="00452DAA">
      <w:pPr>
        <w:pStyle w:val="NormalBold"/>
      </w:pPr>
      <w:r w:rsidRPr="00E70712">
        <w:rPr>
          <w:rStyle w:val="HideTWBExt"/>
          <w:b w:val="0"/>
        </w:rPr>
        <w:t>&lt;RepeatBlock-By&gt;&lt;Members&gt;</w:t>
      </w:r>
      <w:r w:rsidRPr="00E70712">
        <w:t>Nathalie Loiseau, Dan Barna, Petras Auštrevičius, Lucia Yar</w:t>
      </w:r>
      <w:r w:rsidRPr="00E70712">
        <w:rPr>
          <w:rStyle w:val="HideTWBExt"/>
          <w:b w:val="0"/>
        </w:rPr>
        <w:t>&lt;/Members&gt;</w:t>
      </w:r>
    </w:p>
    <w:p w14:paraId="713B8537" w14:textId="77777777" w:rsidR="00452DAA" w:rsidRPr="00E70712" w:rsidRDefault="00452DAA" w:rsidP="00452DAA">
      <w:pPr>
        <w:pStyle w:val="NormalBold"/>
      </w:pPr>
      <w:r w:rsidRPr="00E70712">
        <w:rPr>
          <w:rStyle w:val="HideTWBExt"/>
          <w:b w:val="0"/>
        </w:rPr>
        <w:t>&lt;/RepeatBlock-By&gt;</w:t>
      </w:r>
    </w:p>
    <w:p w14:paraId="13727FC0"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2A9BAA77" w14:textId="77777777" w:rsidR="00452DAA" w:rsidRPr="00E70712" w:rsidRDefault="00452DAA" w:rsidP="00452DAA">
      <w:pPr>
        <w:pStyle w:val="NormalBold"/>
      </w:pPr>
      <w:r w:rsidRPr="00E70712">
        <w:rPr>
          <w:rStyle w:val="HideTWBExt"/>
          <w:b w:val="0"/>
        </w:rPr>
        <w:t>&lt;Article&gt;</w:t>
      </w:r>
      <w:r w:rsidRPr="00E70712">
        <w:t>Odstavek 28</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35E19FA4" w14:textId="77777777" w:rsidTr="00B92C2A">
        <w:trPr>
          <w:trHeight w:hRule="exact" w:val="240"/>
          <w:jc w:val="center"/>
        </w:trPr>
        <w:tc>
          <w:tcPr>
            <w:tcW w:w="9752" w:type="dxa"/>
            <w:gridSpan w:val="2"/>
            <w:tcBorders>
              <w:top w:val="nil"/>
              <w:left w:val="nil"/>
              <w:bottom w:val="nil"/>
              <w:right w:val="nil"/>
            </w:tcBorders>
          </w:tcPr>
          <w:p w14:paraId="30E7562C" w14:textId="77777777" w:rsidR="00452DAA" w:rsidRPr="00E70712" w:rsidRDefault="00452DAA" w:rsidP="00B92C2A"/>
        </w:tc>
      </w:tr>
      <w:tr w:rsidR="00EF2A05" w:rsidRPr="00E70712" w14:paraId="3B77D6ED" w14:textId="77777777" w:rsidTr="00B92C2A">
        <w:trPr>
          <w:trHeight w:val="240"/>
          <w:jc w:val="center"/>
        </w:trPr>
        <w:tc>
          <w:tcPr>
            <w:tcW w:w="4876" w:type="dxa"/>
            <w:tcBorders>
              <w:top w:val="nil"/>
              <w:left w:val="nil"/>
              <w:bottom w:val="nil"/>
              <w:right w:val="nil"/>
            </w:tcBorders>
          </w:tcPr>
          <w:p w14:paraId="2BB61F43"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04DA082A" w14:textId="77777777" w:rsidR="00452DAA" w:rsidRPr="00E70712" w:rsidRDefault="00452DAA" w:rsidP="00B92C2A">
            <w:pPr>
              <w:pStyle w:val="AmColumnHeading"/>
            </w:pPr>
            <w:r w:rsidRPr="00E70712">
              <w:t>Predlog spremembe</w:t>
            </w:r>
          </w:p>
        </w:tc>
      </w:tr>
      <w:tr w:rsidR="00EF2A05" w:rsidRPr="00E70712" w14:paraId="70D582A3" w14:textId="77777777" w:rsidTr="00B92C2A">
        <w:trPr>
          <w:jc w:val="center"/>
        </w:trPr>
        <w:tc>
          <w:tcPr>
            <w:tcW w:w="4876" w:type="dxa"/>
            <w:tcBorders>
              <w:top w:val="nil"/>
              <w:left w:val="nil"/>
              <w:bottom w:val="nil"/>
              <w:right w:val="nil"/>
            </w:tcBorders>
          </w:tcPr>
          <w:p w14:paraId="7F7D0741" w14:textId="77777777" w:rsidR="00452DAA" w:rsidRPr="00E70712" w:rsidRDefault="00452DAA" w:rsidP="00B92C2A">
            <w:pPr>
              <w:pStyle w:val="Normal6a"/>
            </w:pPr>
            <w:r w:rsidRPr="00E70712">
              <w:t>28.</w:t>
            </w:r>
            <w:r w:rsidRPr="00E70712">
              <w:tab/>
              <w:t xml:space="preserve">naroči svoji predsednici, naj to resolucijo posreduje predsedniku Evropskega sveta, Komisiji, podpredsednici Komisije/visoki predstavnici Unije za zunanje zadeve in varnostno politiko, vladam in parlamentom držav članic </w:t>
            </w:r>
            <w:r w:rsidRPr="00E70712">
              <w:rPr>
                <w:b/>
                <w:i/>
              </w:rPr>
              <w:t>ter</w:t>
            </w:r>
            <w:r w:rsidRPr="00E70712">
              <w:t xml:space="preserve"> predsedniku, vladi in narodni skupščini Srbije</w:t>
            </w:r>
            <w:r w:rsidRPr="00E70712">
              <w:rPr>
                <w:b/>
                <w:i/>
              </w:rPr>
              <w:t>.</w:t>
            </w:r>
          </w:p>
        </w:tc>
        <w:tc>
          <w:tcPr>
            <w:tcW w:w="4876" w:type="dxa"/>
            <w:tcBorders>
              <w:top w:val="nil"/>
              <w:left w:val="nil"/>
              <w:bottom w:val="nil"/>
              <w:right w:val="nil"/>
            </w:tcBorders>
          </w:tcPr>
          <w:p w14:paraId="7A8C3B8D" w14:textId="77777777" w:rsidR="00452DAA" w:rsidRPr="00E70712" w:rsidRDefault="00452DAA" w:rsidP="00B92C2A">
            <w:pPr>
              <w:pStyle w:val="Normal6a"/>
            </w:pPr>
            <w:r w:rsidRPr="00E70712">
              <w:t>28.</w:t>
            </w:r>
            <w:r w:rsidRPr="00E70712">
              <w:tab/>
              <w:t>naroči svoji predsednici, naj to resolucijo posreduje predsedniku Evropskega sveta, Komisiji, podpredsednici Komisije/visoki predstavnici Unije za zunanje zadeve in varnostno politiko, vladam in parlamentom držav članic</w:t>
            </w:r>
            <w:r w:rsidRPr="00E70712">
              <w:rPr>
                <w:b/>
                <w:i/>
              </w:rPr>
              <w:t>,</w:t>
            </w:r>
            <w:r w:rsidRPr="00E70712">
              <w:t xml:space="preserve"> predsedniku, vladi in narodni skupščini Srbije </w:t>
            </w:r>
            <w:r w:rsidRPr="00E70712">
              <w:rPr>
                <w:b/>
                <w:i/>
              </w:rPr>
              <w:t>ter predsedniku in generalnemu sekretarju Organizacije za varnost in sodelovanje v Evropi;</w:t>
            </w:r>
          </w:p>
        </w:tc>
      </w:tr>
    </w:tbl>
    <w:p w14:paraId="4A018F24"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38DD2F85" w14:textId="77777777" w:rsidR="00452DAA" w:rsidRPr="00E70712" w:rsidRDefault="00452DAA" w:rsidP="00452DAA">
      <w:r w:rsidRPr="00E70712">
        <w:rPr>
          <w:rStyle w:val="HideTWBExt"/>
        </w:rPr>
        <w:t>&lt;/Amend&gt;</w:t>
      </w:r>
    </w:p>
    <w:p w14:paraId="1874DA2F"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527</w:t>
      </w:r>
      <w:r w:rsidRPr="00E70712">
        <w:rPr>
          <w:rStyle w:val="HideTWBExt"/>
          <w:b w:val="0"/>
        </w:rPr>
        <w:t>&lt;/NumAm&gt;</w:t>
      </w:r>
    </w:p>
    <w:p w14:paraId="55E300E2" w14:textId="77777777" w:rsidR="00452DAA" w:rsidRPr="00E70712" w:rsidRDefault="00452DAA" w:rsidP="00452DAA">
      <w:pPr>
        <w:pStyle w:val="NormalBold"/>
      </w:pPr>
      <w:r w:rsidRPr="00E70712">
        <w:rPr>
          <w:rStyle w:val="HideTWBExt"/>
          <w:b w:val="0"/>
        </w:rPr>
        <w:t>&lt;RepeatBlock-By&gt;&lt;Members&gt;</w:t>
      </w:r>
      <w:r w:rsidRPr="00E70712">
        <w:t>Reinhold Lopatka</w:t>
      </w:r>
      <w:r w:rsidRPr="00E70712">
        <w:rPr>
          <w:rStyle w:val="HideTWBExt"/>
          <w:b w:val="0"/>
        </w:rPr>
        <w:t>&lt;/Members&gt;</w:t>
      </w:r>
    </w:p>
    <w:p w14:paraId="00A5C6B5" w14:textId="77777777" w:rsidR="00452DAA" w:rsidRPr="00E70712" w:rsidRDefault="00452DAA" w:rsidP="00452DAA">
      <w:pPr>
        <w:pStyle w:val="NormalBold"/>
      </w:pPr>
      <w:r w:rsidRPr="00E70712">
        <w:rPr>
          <w:rStyle w:val="HideTWBExt"/>
          <w:b w:val="0"/>
        </w:rPr>
        <w:t>&lt;/RepeatBlock-By&gt;</w:t>
      </w:r>
    </w:p>
    <w:p w14:paraId="72C4B0BE"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7EBD628E" w14:textId="77777777" w:rsidR="00452DAA" w:rsidRPr="00E70712" w:rsidRDefault="00452DAA" w:rsidP="00452DAA">
      <w:pPr>
        <w:pStyle w:val="NormalBold"/>
      </w:pPr>
      <w:r w:rsidRPr="00E70712">
        <w:rPr>
          <w:rStyle w:val="HideTWBExt"/>
          <w:b w:val="0"/>
        </w:rPr>
        <w:t>&lt;Article&gt;</w:t>
      </w:r>
      <w:r w:rsidRPr="00E70712">
        <w:t>Odstavek 28</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7EC1D94D" w14:textId="77777777" w:rsidTr="00B92C2A">
        <w:trPr>
          <w:trHeight w:hRule="exact" w:val="240"/>
          <w:jc w:val="center"/>
        </w:trPr>
        <w:tc>
          <w:tcPr>
            <w:tcW w:w="9752" w:type="dxa"/>
            <w:gridSpan w:val="2"/>
            <w:tcBorders>
              <w:top w:val="nil"/>
              <w:left w:val="nil"/>
              <w:bottom w:val="nil"/>
              <w:right w:val="nil"/>
            </w:tcBorders>
          </w:tcPr>
          <w:p w14:paraId="427ADECB" w14:textId="77777777" w:rsidR="00452DAA" w:rsidRPr="00E70712" w:rsidRDefault="00452DAA" w:rsidP="00B92C2A"/>
        </w:tc>
      </w:tr>
      <w:tr w:rsidR="00EF2A05" w:rsidRPr="00E70712" w14:paraId="5FEF53DF" w14:textId="77777777" w:rsidTr="00B92C2A">
        <w:trPr>
          <w:trHeight w:val="240"/>
          <w:jc w:val="center"/>
        </w:trPr>
        <w:tc>
          <w:tcPr>
            <w:tcW w:w="4876" w:type="dxa"/>
            <w:tcBorders>
              <w:top w:val="nil"/>
              <w:left w:val="nil"/>
              <w:bottom w:val="nil"/>
              <w:right w:val="nil"/>
            </w:tcBorders>
          </w:tcPr>
          <w:p w14:paraId="6DBA4AB8"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1ED1567A" w14:textId="77777777" w:rsidR="00452DAA" w:rsidRPr="00E70712" w:rsidRDefault="00452DAA" w:rsidP="00B92C2A">
            <w:pPr>
              <w:pStyle w:val="AmColumnHeading"/>
            </w:pPr>
            <w:r w:rsidRPr="00E70712">
              <w:t>Predlog spremembe</w:t>
            </w:r>
          </w:p>
        </w:tc>
      </w:tr>
      <w:tr w:rsidR="00EF2A05" w:rsidRPr="00E70712" w14:paraId="49E1C339" w14:textId="77777777" w:rsidTr="00B92C2A">
        <w:trPr>
          <w:jc w:val="center"/>
        </w:trPr>
        <w:tc>
          <w:tcPr>
            <w:tcW w:w="4876" w:type="dxa"/>
            <w:tcBorders>
              <w:top w:val="nil"/>
              <w:left w:val="nil"/>
              <w:bottom w:val="nil"/>
              <w:right w:val="nil"/>
            </w:tcBorders>
          </w:tcPr>
          <w:p w14:paraId="7B716BC6" w14:textId="77777777" w:rsidR="00452DAA" w:rsidRPr="00E70712" w:rsidRDefault="00452DAA" w:rsidP="00B92C2A">
            <w:pPr>
              <w:pStyle w:val="Normal6a"/>
            </w:pPr>
            <w:r w:rsidRPr="00E70712">
              <w:t>28.</w:t>
            </w:r>
            <w:r w:rsidRPr="00E70712">
              <w:tab/>
              <w:t>naroči svoji predsednici, naj to resolucijo posreduje predsedniku Evropskega sveta, Komisiji, podpredsednici Komisije/visoki predstavnici Unije za zunanje zadeve in varnostno politiko</w:t>
            </w:r>
            <w:r w:rsidRPr="00E70712">
              <w:rPr>
                <w:b/>
                <w:i/>
              </w:rPr>
              <w:t>,</w:t>
            </w:r>
            <w:r w:rsidRPr="00E70712">
              <w:t xml:space="preserve"> vladam in parlamentom držav članic ter predsedniku, vladi in narodni skupščini Srbije.</w:t>
            </w:r>
          </w:p>
        </w:tc>
        <w:tc>
          <w:tcPr>
            <w:tcW w:w="4876" w:type="dxa"/>
            <w:tcBorders>
              <w:top w:val="nil"/>
              <w:left w:val="nil"/>
              <w:bottom w:val="nil"/>
              <w:right w:val="nil"/>
            </w:tcBorders>
          </w:tcPr>
          <w:p w14:paraId="49407BFF" w14:textId="77777777" w:rsidR="00452DAA" w:rsidRPr="00E70712" w:rsidRDefault="00452DAA" w:rsidP="00B92C2A">
            <w:pPr>
              <w:pStyle w:val="Normal6a"/>
            </w:pPr>
            <w:r w:rsidRPr="00E70712">
              <w:t>28.</w:t>
            </w:r>
            <w:r w:rsidRPr="00E70712">
              <w:tab/>
              <w:t xml:space="preserve">naroči svoji predsednici, naj to resolucijo posreduje predsedniku Evropskega sveta, Komisiji, podpredsednici Komisije/visoki predstavnici Unije za zunanje zadeve in varnostno politiko </w:t>
            </w:r>
            <w:r w:rsidRPr="00E70712">
              <w:rPr>
                <w:b/>
                <w:i/>
              </w:rPr>
              <w:t>ter to resolucijo prevede v srbščino in posreduje</w:t>
            </w:r>
            <w:r w:rsidRPr="00E70712">
              <w:t xml:space="preserve"> vladam in parlamentom držav članic ter predsedniku, vladi in narodni skupščini Srbije.</w:t>
            </w:r>
          </w:p>
        </w:tc>
      </w:tr>
    </w:tbl>
    <w:p w14:paraId="750B3686"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4A37A432" w14:textId="77777777" w:rsidR="00452DAA" w:rsidRPr="00E70712" w:rsidRDefault="00452DAA" w:rsidP="00452DAA">
      <w:r w:rsidRPr="00E70712">
        <w:rPr>
          <w:rStyle w:val="HideTWBExt"/>
        </w:rPr>
        <w:t>&lt;/Amend&gt;</w:t>
      </w:r>
    </w:p>
    <w:p w14:paraId="53A2F332"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528</w:t>
      </w:r>
      <w:r w:rsidRPr="00E70712">
        <w:rPr>
          <w:rStyle w:val="HideTWBExt"/>
          <w:b w:val="0"/>
        </w:rPr>
        <w:t>&lt;/NumAm&gt;</w:t>
      </w:r>
    </w:p>
    <w:p w14:paraId="2D58A79F" w14:textId="77777777" w:rsidR="00452DAA" w:rsidRPr="00E70712" w:rsidRDefault="00452DAA" w:rsidP="00452DAA">
      <w:pPr>
        <w:pStyle w:val="NormalBold"/>
      </w:pPr>
      <w:r w:rsidRPr="00E70712">
        <w:rPr>
          <w:rStyle w:val="HideTWBExt"/>
          <w:b w:val="0"/>
        </w:rPr>
        <w:t>&lt;RepeatBlock-By&gt;&lt;Members&gt;</w:t>
      </w:r>
      <w:r w:rsidRPr="00E70712">
        <w:t>Sebastian Everding, Danilo Della Valle</w:t>
      </w:r>
      <w:r w:rsidRPr="00E70712">
        <w:rPr>
          <w:rStyle w:val="HideTWBExt"/>
          <w:b w:val="0"/>
        </w:rPr>
        <w:t>&lt;/Members&gt;</w:t>
      </w:r>
    </w:p>
    <w:p w14:paraId="3D234C2A" w14:textId="77777777" w:rsidR="00452DAA" w:rsidRPr="00E70712" w:rsidRDefault="00452DAA" w:rsidP="00452DAA">
      <w:pPr>
        <w:pStyle w:val="NormalBold"/>
      </w:pPr>
      <w:r w:rsidRPr="00E70712">
        <w:rPr>
          <w:rStyle w:val="HideTWBExt"/>
          <w:b w:val="0"/>
        </w:rPr>
        <w:t>&lt;/RepeatBlock-By&gt;</w:t>
      </w:r>
    </w:p>
    <w:p w14:paraId="0E2DB317"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0A3C25F1" w14:textId="77777777" w:rsidR="00452DAA" w:rsidRPr="00E70712" w:rsidRDefault="00452DAA" w:rsidP="00452DAA">
      <w:pPr>
        <w:pStyle w:val="NormalBold"/>
      </w:pPr>
      <w:r w:rsidRPr="00E70712">
        <w:rPr>
          <w:rStyle w:val="HideTWBExt"/>
          <w:b w:val="0"/>
        </w:rPr>
        <w:t>&lt;Article&gt;</w:t>
      </w:r>
      <w:r w:rsidRPr="00E70712">
        <w:t>Odstavek 28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46C9F32C" w14:textId="77777777" w:rsidTr="00B92C2A">
        <w:trPr>
          <w:trHeight w:hRule="exact" w:val="240"/>
          <w:jc w:val="center"/>
        </w:trPr>
        <w:tc>
          <w:tcPr>
            <w:tcW w:w="9752" w:type="dxa"/>
            <w:gridSpan w:val="2"/>
            <w:tcBorders>
              <w:top w:val="nil"/>
              <w:left w:val="nil"/>
              <w:bottom w:val="nil"/>
              <w:right w:val="nil"/>
            </w:tcBorders>
          </w:tcPr>
          <w:p w14:paraId="408844F3" w14:textId="77777777" w:rsidR="00452DAA" w:rsidRPr="00E70712" w:rsidRDefault="00452DAA" w:rsidP="00B92C2A"/>
        </w:tc>
      </w:tr>
      <w:tr w:rsidR="00EF2A05" w:rsidRPr="00E70712" w14:paraId="1103D6CF" w14:textId="77777777" w:rsidTr="00B92C2A">
        <w:trPr>
          <w:trHeight w:val="240"/>
          <w:jc w:val="center"/>
        </w:trPr>
        <w:tc>
          <w:tcPr>
            <w:tcW w:w="4876" w:type="dxa"/>
            <w:tcBorders>
              <w:top w:val="nil"/>
              <w:left w:val="nil"/>
              <w:bottom w:val="nil"/>
              <w:right w:val="nil"/>
            </w:tcBorders>
          </w:tcPr>
          <w:p w14:paraId="4C82B11B"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4CD135A5" w14:textId="77777777" w:rsidR="00452DAA" w:rsidRPr="00E70712" w:rsidRDefault="00452DAA" w:rsidP="00B92C2A">
            <w:pPr>
              <w:pStyle w:val="AmColumnHeading"/>
            </w:pPr>
            <w:r w:rsidRPr="00E70712">
              <w:t>Predlog spremembe</w:t>
            </w:r>
          </w:p>
        </w:tc>
      </w:tr>
      <w:tr w:rsidR="00EF2A05" w:rsidRPr="00E70712" w14:paraId="436118FB" w14:textId="77777777" w:rsidTr="00B92C2A">
        <w:trPr>
          <w:jc w:val="center"/>
        </w:trPr>
        <w:tc>
          <w:tcPr>
            <w:tcW w:w="4876" w:type="dxa"/>
            <w:tcBorders>
              <w:top w:val="nil"/>
              <w:left w:val="nil"/>
              <w:bottom w:val="nil"/>
              <w:right w:val="nil"/>
            </w:tcBorders>
          </w:tcPr>
          <w:p w14:paraId="5B546AD6" w14:textId="77777777" w:rsidR="00452DAA" w:rsidRPr="00E70712" w:rsidRDefault="00452DAA" w:rsidP="00B92C2A">
            <w:pPr>
              <w:pStyle w:val="Normal6a"/>
            </w:pPr>
          </w:p>
        </w:tc>
        <w:tc>
          <w:tcPr>
            <w:tcW w:w="4876" w:type="dxa"/>
            <w:tcBorders>
              <w:top w:val="nil"/>
              <w:left w:val="nil"/>
              <w:bottom w:val="nil"/>
              <w:right w:val="nil"/>
            </w:tcBorders>
          </w:tcPr>
          <w:p w14:paraId="509370F4" w14:textId="77777777" w:rsidR="00452DAA" w:rsidRPr="00E70712" w:rsidRDefault="00452DAA" w:rsidP="00B92C2A">
            <w:pPr>
              <w:pStyle w:val="Normal6a"/>
            </w:pPr>
            <w:r w:rsidRPr="00E70712">
              <w:rPr>
                <w:b/>
                <w:i/>
              </w:rPr>
              <w:t>28a.</w:t>
            </w:r>
            <w:r w:rsidRPr="00E70712">
              <w:tab/>
            </w:r>
            <w:r w:rsidRPr="00E70712">
              <w:rPr>
                <w:b/>
                <w:i/>
              </w:rPr>
              <w:t>poudarja, da je polno in ustrezno izvajanje nedavno sprejete zakonodaje o presoji vplivov na okolje in strateški presoji vplivov na okolje v praksi še vedno ključna prednostna naloga; ugotavlja, da kljub napredku pri usklajevanju zakonodaje še vedno niso bili odpravljeni pomisleki glede preglednosti, udeležbe javnosti in tveganja, da bodo projekti izvedeni brez celovitega okoljskega nadzora; poudarja, da je učinkovito izvajanje bistveno za verodostojnost okoljskega upravljanja;</w:t>
            </w:r>
          </w:p>
        </w:tc>
      </w:tr>
    </w:tbl>
    <w:p w14:paraId="7F0834F0"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78E3E0A2" w14:textId="77777777" w:rsidR="00452DAA" w:rsidRPr="00E70712" w:rsidRDefault="00452DAA" w:rsidP="00452DAA">
      <w:r w:rsidRPr="00E70712">
        <w:rPr>
          <w:rStyle w:val="HideTWBExt"/>
        </w:rPr>
        <w:t>&lt;/Amend&gt;</w:t>
      </w:r>
    </w:p>
    <w:p w14:paraId="592D9405"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529</w:t>
      </w:r>
      <w:r w:rsidRPr="00E70712">
        <w:rPr>
          <w:rStyle w:val="HideTWBExt"/>
          <w:b w:val="0"/>
        </w:rPr>
        <w:t>&lt;/NumAm&gt;</w:t>
      </w:r>
    </w:p>
    <w:p w14:paraId="449476AE" w14:textId="77777777" w:rsidR="00452DAA" w:rsidRPr="00E70712" w:rsidRDefault="00452DAA" w:rsidP="00452DAA">
      <w:pPr>
        <w:pStyle w:val="NormalBold"/>
      </w:pPr>
      <w:r w:rsidRPr="00E70712">
        <w:rPr>
          <w:rStyle w:val="HideTWBExt"/>
          <w:b w:val="0"/>
        </w:rPr>
        <w:t>&lt;RepeatBlock-By&gt;&lt;Members&gt;</w:t>
      </w:r>
      <w:r w:rsidRPr="00E70712">
        <w:t>Tonino Picula</w:t>
      </w:r>
      <w:r w:rsidRPr="00E70712">
        <w:rPr>
          <w:rStyle w:val="HideTWBExt"/>
          <w:b w:val="0"/>
        </w:rPr>
        <w:t>&lt;/Members&gt;</w:t>
      </w:r>
    </w:p>
    <w:p w14:paraId="0E99DC83" w14:textId="77777777" w:rsidR="00452DAA" w:rsidRPr="00E70712" w:rsidRDefault="00452DAA" w:rsidP="00452DAA">
      <w:pPr>
        <w:pStyle w:val="NormalBold"/>
      </w:pPr>
      <w:r w:rsidRPr="00E70712">
        <w:rPr>
          <w:rStyle w:val="HideTWBExt"/>
          <w:b w:val="0"/>
        </w:rPr>
        <w:t>&lt;/RepeatBlock-By&gt;</w:t>
      </w:r>
    </w:p>
    <w:p w14:paraId="3FAD4543"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7546F39A" w14:textId="77777777" w:rsidR="00452DAA" w:rsidRPr="00E70712" w:rsidRDefault="00452DAA" w:rsidP="00452DAA">
      <w:pPr>
        <w:pStyle w:val="NormalBold"/>
      </w:pPr>
      <w:r w:rsidRPr="00E70712">
        <w:rPr>
          <w:rStyle w:val="HideTWBExt"/>
          <w:b w:val="0"/>
        </w:rPr>
        <w:t>&lt;Article&gt;</w:t>
      </w:r>
      <w:r w:rsidRPr="00E70712">
        <w:t>Odstavek 28 a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519545D" w14:textId="77777777" w:rsidTr="00B92C2A">
        <w:trPr>
          <w:trHeight w:hRule="exact" w:val="240"/>
          <w:jc w:val="center"/>
        </w:trPr>
        <w:tc>
          <w:tcPr>
            <w:tcW w:w="9752" w:type="dxa"/>
            <w:gridSpan w:val="2"/>
            <w:tcBorders>
              <w:top w:val="nil"/>
              <w:left w:val="nil"/>
              <w:bottom w:val="nil"/>
              <w:right w:val="nil"/>
            </w:tcBorders>
          </w:tcPr>
          <w:p w14:paraId="3DFC5A19" w14:textId="77777777" w:rsidR="00452DAA" w:rsidRPr="00E70712" w:rsidRDefault="00452DAA" w:rsidP="00B92C2A"/>
        </w:tc>
      </w:tr>
      <w:tr w:rsidR="00EF2A05" w:rsidRPr="00E70712" w14:paraId="72478BC1" w14:textId="77777777" w:rsidTr="00B92C2A">
        <w:trPr>
          <w:trHeight w:val="240"/>
          <w:jc w:val="center"/>
        </w:trPr>
        <w:tc>
          <w:tcPr>
            <w:tcW w:w="4876" w:type="dxa"/>
            <w:tcBorders>
              <w:top w:val="nil"/>
              <w:left w:val="nil"/>
              <w:bottom w:val="nil"/>
              <w:right w:val="nil"/>
            </w:tcBorders>
          </w:tcPr>
          <w:p w14:paraId="07C6411D"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5BBCBA65" w14:textId="77777777" w:rsidR="00452DAA" w:rsidRPr="00E70712" w:rsidRDefault="00452DAA" w:rsidP="00B92C2A">
            <w:pPr>
              <w:pStyle w:val="AmColumnHeading"/>
            </w:pPr>
            <w:r w:rsidRPr="00E70712">
              <w:t>Predlog spremembe</w:t>
            </w:r>
          </w:p>
        </w:tc>
      </w:tr>
      <w:tr w:rsidR="00EF2A05" w:rsidRPr="00E70712" w14:paraId="59008CA0" w14:textId="77777777" w:rsidTr="00B92C2A">
        <w:trPr>
          <w:jc w:val="center"/>
        </w:trPr>
        <w:tc>
          <w:tcPr>
            <w:tcW w:w="4876" w:type="dxa"/>
            <w:tcBorders>
              <w:top w:val="nil"/>
              <w:left w:val="nil"/>
              <w:bottom w:val="nil"/>
              <w:right w:val="nil"/>
            </w:tcBorders>
          </w:tcPr>
          <w:p w14:paraId="3DC96DDD" w14:textId="77777777" w:rsidR="00452DAA" w:rsidRPr="00E70712" w:rsidRDefault="00452DAA" w:rsidP="00B92C2A">
            <w:pPr>
              <w:pStyle w:val="Normal6a"/>
            </w:pPr>
          </w:p>
        </w:tc>
        <w:tc>
          <w:tcPr>
            <w:tcW w:w="4876" w:type="dxa"/>
            <w:tcBorders>
              <w:top w:val="nil"/>
              <w:left w:val="nil"/>
              <w:bottom w:val="nil"/>
              <w:right w:val="nil"/>
            </w:tcBorders>
          </w:tcPr>
          <w:p w14:paraId="73888FC6" w14:textId="77777777" w:rsidR="00452DAA" w:rsidRPr="00E70712" w:rsidRDefault="00452DAA" w:rsidP="00B92C2A">
            <w:pPr>
              <w:pStyle w:val="Normal6a"/>
            </w:pPr>
            <w:r w:rsidRPr="00E70712">
              <w:rPr>
                <w:b/>
                <w:i/>
              </w:rPr>
              <w:t>28a.</w:t>
            </w:r>
            <w:r w:rsidRPr="00E70712">
              <w:tab/>
            </w:r>
            <w:r w:rsidRPr="00E70712">
              <w:rPr>
                <w:b/>
                <w:i/>
              </w:rPr>
              <w:t>pozdravlja predlog Komisije, da bi začela pogajanja za razširitev režima EU „gostovanje kot doma“ na Zahodni Balkan, in poziva, naj se pogajanja čim prej zaključijo;</w:t>
            </w:r>
          </w:p>
        </w:tc>
      </w:tr>
    </w:tbl>
    <w:p w14:paraId="051FACF9"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2B3B6D94" w14:textId="77777777" w:rsidR="00452DAA" w:rsidRPr="00E70712" w:rsidRDefault="00452DAA" w:rsidP="00452DAA">
      <w:r w:rsidRPr="00E70712">
        <w:rPr>
          <w:rStyle w:val="HideTWBExt"/>
        </w:rPr>
        <w:t>&lt;/Amend&gt;</w:t>
      </w:r>
    </w:p>
    <w:p w14:paraId="21E7852F"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530</w:t>
      </w:r>
      <w:r w:rsidRPr="00E70712">
        <w:rPr>
          <w:rStyle w:val="HideTWBExt"/>
          <w:b w:val="0"/>
        </w:rPr>
        <w:t>&lt;/NumAm&gt;</w:t>
      </w:r>
    </w:p>
    <w:p w14:paraId="49ED1B50" w14:textId="77777777" w:rsidR="00452DAA" w:rsidRPr="00E70712" w:rsidRDefault="00452DAA" w:rsidP="00452DAA">
      <w:pPr>
        <w:pStyle w:val="NormalBold"/>
      </w:pPr>
      <w:r w:rsidRPr="00E70712">
        <w:rPr>
          <w:rStyle w:val="HideTWBExt"/>
          <w:b w:val="0"/>
        </w:rPr>
        <w:t>&lt;RepeatBlock-By&gt;&lt;Members&gt;</w:t>
      </w:r>
      <w:r w:rsidRPr="00E70712">
        <w:t>Sebastian Everding, Danilo Della Valle</w:t>
      </w:r>
      <w:r w:rsidRPr="00E70712">
        <w:rPr>
          <w:rStyle w:val="HideTWBExt"/>
          <w:b w:val="0"/>
        </w:rPr>
        <w:t>&lt;/Members&gt;</w:t>
      </w:r>
    </w:p>
    <w:p w14:paraId="283DB198" w14:textId="77777777" w:rsidR="00452DAA" w:rsidRPr="00E70712" w:rsidRDefault="00452DAA" w:rsidP="00452DAA">
      <w:pPr>
        <w:pStyle w:val="NormalBold"/>
      </w:pPr>
      <w:r w:rsidRPr="00E70712">
        <w:rPr>
          <w:rStyle w:val="HideTWBExt"/>
          <w:b w:val="0"/>
        </w:rPr>
        <w:t>&lt;/RepeatBlock-By&gt;</w:t>
      </w:r>
    </w:p>
    <w:p w14:paraId="61D2CC6A"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6EF8E130" w14:textId="77777777" w:rsidR="00452DAA" w:rsidRPr="00E70712" w:rsidRDefault="00452DAA" w:rsidP="00452DAA">
      <w:pPr>
        <w:pStyle w:val="NormalBold"/>
      </w:pPr>
      <w:r w:rsidRPr="00E70712">
        <w:rPr>
          <w:rStyle w:val="HideTWBExt"/>
          <w:b w:val="0"/>
        </w:rPr>
        <w:t>&lt;Article&gt;</w:t>
      </w:r>
      <w:r w:rsidRPr="00E70712">
        <w:t>Odstavek 28 b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2ACBEEDA" w14:textId="77777777" w:rsidTr="00B92C2A">
        <w:trPr>
          <w:trHeight w:hRule="exact" w:val="240"/>
          <w:jc w:val="center"/>
        </w:trPr>
        <w:tc>
          <w:tcPr>
            <w:tcW w:w="9752" w:type="dxa"/>
            <w:gridSpan w:val="2"/>
            <w:tcBorders>
              <w:top w:val="nil"/>
              <w:left w:val="nil"/>
              <w:bottom w:val="nil"/>
              <w:right w:val="nil"/>
            </w:tcBorders>
          </w:tcPr>
          <w:p w14:paraId="5CE3D0BE" w14:textId="77777777" w:rsidR="00452DAA" w:rsidRPr="00E70712" w:rsidRDefault="00452DAA" w:rsidP="00B92C2A"/>
        </w:tc>
      </w:tr>
      <w:tr w:rsidR="00EF2A05" w:rsidRPr="00E70712" w14:paraId="5D3E726F" w14:textId="77777777" w:rsidTr="00B92C2A">
        <w:trPr>
          <w:trHeight w:val="240"/>
          <w:jc w:val="center"/>
        </w:trPr>
        <w:tc>
          <w:tcPr>
            <w:tcW w:w="4876" w:type="dxa"/>
            <w:tcBorders>
              <w:top w:val="nil"/>
              <w:left w:val="nil"/>
              <w:bottom w:val="nil"/>
              <w:right w:val="nil"/>
            </w:tcBorders>
          </w:tcPr>
          <w:p w14:paraId="6C96F543"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764C03E5" w14:textId="77777777" w:rsidR="00452DAA" w:rsidRPr="00E70712" w:rsidRDefault="00452DAA" w:rsidP="00B92C2A">
            <w:pPr>
              <w:pStyle w:val="AmColumnHeading"/>
            </w:pPr>
            <w:r w:rsidRPr="00E70712">
              <w:t>Predlog spremembe</w:t>
            </w:r>
          </w:p>
        </w:tc>
      </w:tr>
      <w:tr w:rsidR="00EF2A05" w:rsidRPr="00E70712" w14:paraId="596B92A2" w14:textId="77777777" w:rsidTr="00B92C2A">
        <w:trPr>
          <w:jc w:val="center"/>
        </w:trPr>
        <w:tc>
          <w:tcPr>
            <w:tcW w:w="4876" w:type="dxa"/>
            <w:tcBorders>
              <w:top w:val="nil"/>
              <w:left w:val="nil"/>
              <w:bottom w:val="nil"/>
              <w:right w:val="nil"/>
            </w:tcBorders>
          </w:tcPr>
          <w:p w14:paraId="3FB8EB1C" w14:textId="77777777" w:rsidR="00452DAA" w:rsidRPr="00E70712" w:rsidRDefault="00452DAA" w:rsidP="00B92C2A">
            <w:pPr>
              <w:pStyle w:val="Normal6a"/>
            </w:pPr>
          </w:p>
        </w:tc>
        <w:tc>
          <w:tcPr>
            <w:tcW w:w="4876" w:type="dxa"/>
            <w:tcBorders>
              <w:top w:val="nil"/>
              <w:left w:val="nil"/>
              <w:bottom w:val="nil"/>
              <w:right w:val="nil"/>
            </w:tcBorders>
          </w:tcPr>
          <w:p w14:paraId="34206265" w14:textId="1C44E90C" w:rsidR="00452DAA" w:rsidRPr="00E70712" w:rsidRDefault="00452DAA" w:rsidP="00B92C2A">
            <w:pPr>
              <w:pStyle w:val="Normal6a"/>
            </w:pPr>
            <w:r w:rsidRPr="00E70712">
              <w:rPr>
                <w:b/>
                <w:i/>
              </w:rPr>
              <w:t>28b.</w:t>
            </w:r>
            <w:r w:rsidRPr="00E70712">
              <w:tab/>
            </w:r>
            <w:r w:rsidRPr="00E70712">
              <w:rPr>
                <w:b/>
                <w:i/>
              </w:rPr>
              <w:t xml:space="preserve">poziva k dodatnim prizadevanjem za spodbujanje usklajevanja z direktivo o pticah in direktivo o habitatih ter pospešitev priprav omrežja Natura 2000; ugotavlja, da je napredek pri opredelitvi in pripravi območij še naprej omejen, kar bi lahko Srbiji povzročilo zamudo pri izpolnjevanju osnovnih zahtev glede biotske raznovrstnosti na podlagi </w:t>
            </w:r>
            <w:r w:rsidR="008C1264">
              <w:rPr>
                <w:b/>
                <w:i/>
              </w:rPr>
              <w:t>27. </w:t>
            </w:r>
            <w:r w:rsidRPr="00E70712">
              <w:rPr>
                <w:b/>
                <w:i/>
              </w:rPr>
              <w:t>poglavja;</w:t>
            </w:r>
          </w:p>
        </w:tc>
      </w:tr>
    </w:tbl>
    <w:p w14:paraId="0EE537CE"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0A9AA358" w14:textId="77777777" w:rsidR="00452DAA" w:rsidRPr="00E70712" w:rsidRDefault="00452DAA" w:rsidP="00452DAA">
      <w:r w:rsidRPr="00E70712">
        <w:rPr>
          <w:rStyle w:val="HideTWBExt"/>
        </w:rPr>
        <w:t>&lt;/Amend&gt;</w:t>
      </w:r>
    </w:p>
    <w:p w14:paraId="697921B6" w14:textId="77777777" w:rsidR="00452DAA" w:rsidRPr="00E70712" w:rsidRDefault="00452DAA" w:rsidP="00452DAA">
      <w:pPr>
        <w:pStyle w:val="AmNumberTabs"/>
      </w:pPr>
      <w:r w:rsidRPr="00E70712">
        <w:rPr>
          <w:rStyle w:val="HideTWBExt"/>
          <w:b w:val="0"/>
        </w:rPr>
        <w:t>&lt;Amend&gt;</w:t>
      </w:r>
      <w:r w:rsidRPr="00E70712">
        <w:t>Predlog spremembe</w:t>
      </w:r>
      <w:r w:rsidRPr="00E70712">
        <w:tab/>
      </w:r>
      <w:r w:rsidRPr="00E70712">
        <w:tab/>
      </w:r>
      <w:r w:rsidRPr="00E70712">
        <w:rPr>
          <w:rStyle w:val="HideTWBExt"/>
          <w:b w:val="0"/>
        </w:rPr>
        <w:t>&lt;NumAm&gt;</w:t>
      </w:r>
      <w:r w:rsidRPr="00E70712">
        <w:t>531</w:t>
      </w:r>
      <w:r w:rsidRPr="00E70712">
        <w:rPr>
          <w:rStyle w:val="HideTWBExt"/>
          <w:b w:val="0"/>
        </w:rPr>
        <w:t>&lt;/NumAm&gt;</w:t>
      </w:r>
    </w:p>
    <w:p w14:paraId="670F2C8A" w14:textId="77777777" w:rsidR="00452DAA" w:rsidRPr="00E70712" w:rsidRDefault="00452DAA" w:rsidP="00452DAA">
      <w:pPr>
        <w:pStyle w:val="NormalBold"/>
      </w:pPr>
      <w:r w:rsidRPr="00E70712">
        <w:rPr>
          <w:rStyle w:val="HideTWBExt"/>
          <w:b w:val="0"/>
        </w:rPr>
        <w:t>&lt;RepeatBlock-By&gt;&lt;Members&gt;</w:t>
      </w:r>
      <w:r w:rsidRPr="00E70712">
        <w:t>Sebastian Everding, Danilo Della Valle</w:t>
      </w:r>
      <w:r w:rsidRPr="00E70712">
        <w:rPr>
          <w:rStyle w:val="HideTWBExt"/>
          <w:b w:val="0"/>
        </w:rPr>
        <w:t>&lt;/Members&gt;</w:t>
      </w:r>
    </w:p>
    <w:p w14:paraId="4C2C99C7" w14:textId="77777777" w:rsidR="00452DAA" w:rsidRPr="00E70712" w:rsidRDefault="00452DAA" w:rsidP="00452DAA">
      <w:pPr>
        <w:pStyle w:val="NormalBold"/>
      </w:pPr>
      <w:r w:rsidRPr="00E70712">
        <w:rPr>
          <w:rStyle w:val="HideTWBExt"/>
          <w:b w:val="0"/>
        </w:rPr>
        <w:t>&lt;/RepeatBlock-By&gt;</w:t>
      </w:r>
    </w:p>
    <w:p w14:paraId="6614337E" w14:textId="77777777" w:rsidR="00452DAA" w:rsidRPr="00E70712" w:rsidRDefault="00452DAA" w:rsidP="00452DAA">
      <w:pPr>
        <w:pStyle w:val="NormalBold"/>
      </w:pPr>
      <w:r w:rsidRPr="00E70712">
        <w:rPr>
          <w:rStyle w:val="HideTWBExt"/>
          <w:b w:val="0"/>
        </w:rPr>
        <w:t>&lt;DocAmend&gt;</w:t>
      </w:r>
      <w:r w:rsidRPr="00E70712">
        <w:t>Predlog resolucije</w:t>
      </w:r>
      <w:r w:rsidRPr="00E70712">
        <w:rPr>
          <w:rStyle w:val="HideTWBExt"/>
          <w:b w:val="0"/>
        </w:rPr>
        <w:t>&lt;/DocAmend&gt;</w:t>
      </w:r>
    </w:p>
    <w:p w14:paraId="30085E90" w14:textId="77777777" w:rsidR="00452DAA" w:rsidRPr="00E70712" w:rsidRDefault="00452DAA" w:rsidP="00452DAA">
      <w:pPr>
        <w:pStyle w:val="NormalBold"/>
      </w:pPr>
      <w:r w:rsidRPr="00E70712">
        <w:rPr>
          <w:rStyle w:val="HideTWBExt"/>
          <w:b w:val="0"/>
        </w:rPr>
        <w:t>&lt;Article&gt;</w:t>
      </w:r>
      <w:r w:rsidRPr="00E70712">
        <w:t>Odstavek 28 c (novo)</w:t>
      </w:r>
      <w:r w:rsidRPr="00E7071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F2A05" w:rsidRPr="00E70712" w14:paraId="163A0C5D" w14:textId="77777777" w:rsidTr="00B92C2A">
        <w:trPr>
          <w:trHeight w:hRule="exact" w:val="240"/>
          <w:jc w:val="center"/>
        </w:trPr>
        <w:tc>
          <w:tcPr>
            <w:tcW w:w="9752" w:type="dxa"/>
            <w:gridSpan w:val="2"/>
            <w:tcBorders>
              <w:top w:val="nil"/>
              <w:left w:val="nil"/>
              <w:bottom w:val="nil"/>
              <w:right w:val="nil"/>
            </w:tcBorders>
          </w:tcPr>
          <w:p w14:paraId="4C208278" w14:textId="77777777" w:rsidR="00452DAA" w:rsidRPr="00E70712" w:rsidRDefault="00452DAA" w:rsidP="00B92C2A"/>
        </w:tc>
      </w:tr>
      <w:tr w:rsidR="00EF2A05" w:rsidRPr="00E70712" w14:paraId="06A26875" w14:textId="77777777" w:rsidTr="00B92C2A">
        <w:trPr>
          <w:trHeight w:val="240"/>
          <w:jc w:val="center"/>
        </w:trPr>
        <w:tc>
          <w:tcPr>
            <w:tcW w:w="4876" w:type="dxa"/>
            <w:tcBorders>
              <w:top w:val="nil"/>
              <w:left w:val="nil"/>
              <w:bottom w:val="nil"/>
              <w:right w:val="nil"/>
            </w:tcBorders>
          </w:tcPr>
          <w:p w14:paraId="4BF90C4C" w14:textId="77777777" w:rsidR="00452DAA" w:rsidRPr="00E70712" w:rsidRDefault="00452DAA" w:rsidP="00B92C2A">
            <w:pPr>
              <w:pStyle w:val="AmColumnHeading"/>
            </w:pPr>
            <w:r w:rsidRPr="00E70712">
              <w:t>Predlog resolucije</w:t>
            </w:r>
          </w:p>
        </w:tc>
        <w:tc>
          <w:tcPr>
            <w:tcW w:w="4876" w:type="dxa"/>
            <w:tcBorders>
              <w:top w:val="nil"/>
              <w:left w:val="nil"/>
              <w:bottom w:val="nil"/>
              <w:right w:val="nil"/>
            </w:tcBorders>
          </w:tcPr>
          <w:p w14:paraId="2C59A883" w14:textId="77777777" w:rsidR="00452DAA" w:rsidRPr="00E70712" w:rsidRDefault="00452DAA" w:rsidP="00B92C2A">
            <w:pPr>
              <w:pStyle w:val="AmColumnHeading"/>
            </w:pPr>
            <w:r w:rsidRPr="00E70712">
              <w:t>Predlog spremembe</w:t>
            </w:r>
          </w:p>
        </w:tc>
      </w:tr>
      <w:tr w:rsidR="00EF2A05" w:rsidRPr="00E70712" w14:paraId="4660F3C1" w14:textId="77777777" w:rsidTr="00B92C2A">
        <w:trPr>
          <w:jc w:val="center"/>
        </w:trPr>
        <w:tc>
          <w:tcPr>
            <w:tcW w:w="4876" w:type="dxa"/>
            <w:tcBorders>
              <w:top w:val="nil"/>
              <w:left w:val="nil"/>
              <w:bottom w:val="nil"/>
              <w:right w:val="nil"/>
            </w:tcBorders>
          </w:tcPr>
          <w:p w14:paraId="1F8E1331" w14:textId="77777777" w:rsidR="00452DAA" w:rsidRPr="00E70712" w:rsidRDefault="00452DAA" w:rsidP="00B92C2A">
            <w:pPr>
              <w:pStyle w:val="Normal6a"/>
            </w:pPr>
          </w:p>
        </w:tc>
        <w:tc>
          <w:tcPr>
            <w:tcW w:w="4876" w:type="dxa"/>
            <w:tcBorders>
              <w:top w:val="nil"/>
              <w:left w:val="nil"/>
              <w:bottom w:val="nil"/>
              <w:right w:val="nil"/>
            </w:tcBorders>
          </w:tcPr>
          <w:p w14:paraId="28830B9B" w14:textId="77777777" w:rsidR="00452DAA" w:rsidRPr="00E70712" w:rsidRDefault="00452DAA" w:rsidP="00B92C2A">
            <w:pPr>
              <w:pStyle w:val="Normal6a"/>
            </w:pPr>
            <w:r w:rsidRPr="00E70712">
              <w:rPr>
                <w:b/>
                <w:i/>
              </w:rPr>
              <w:t>28c.</w:t>
            </w:r>
            <w:r w:rsidRPr="00E70712">
              <w:tab/>
            </w:r>
            <w:r w:rsidRPr="00E70712">
              <w:rPr>
                <w:b/>
                <w:i/>
              </w:rPr>
              <w:t>izraža zaskrbljenost zaradi vse večjih pritiskov ekstraktivnih industrij na območja velikega pomena za ohranjanje biotske raznovrstnosti, tudi na zavarovana območja in ekosisteme staroraslih gozdov; poudarja, da je treba zagotoviti, da so takšna območja učinkovito zaščitena in da se projekti ne odobrijo, če niso v celoti skladni z okoljsko zakonodajo in če se ne opravijo zanesljivi postopki presoje;</w:t>
            </w:r>
          </w:p>
        </w:tc>
      </w:tr>
    </w:tbl>
    <w:p w14:paraId="107400AB" w14:textId="77777777" w:rsidR="00452DAA" w:rsidRPr="00E70712" w:rsidRDefault="00452DAA" w:rsidP="00452DAA">
      <w:pPr>
        <w:pStyle w:val="AmOrLang"/>
      </w:pPr>
      <w:r w:rsidRPr="00E70712">
        <w:t xml:space="preserve">Or. </w:t>
      </w:r>
      <w:r w:rsidRPr="00E70712">
        <w:rPr>
          <w:rStyle w:val="HideTWBExt"/>
        </w:rPr>
        <w:t>&lt;Original&gt;</w:t>
      </w:r>
      <w:r w:rsidRPr="00E70712">
        <w:rPr>
          <w:rStyle w:val="HideTWBInt"/>
        </w:rPr>
        <w:t>{EN}</w:t>
      </w:r>
      <w:r w:rsidRPr="00E70712">
        <w:t>en</w:t>
      </w:r>
      <w:r w:rsidRPr="00E70712">
        <w:rPr>
          <w:rStyle w:val="HideTWBExt"/>
        </w:rPr>
        <w:t>&lt;/Original&gt;</w:t>
      </w:r>
    </w:p>
    <w:p w14:paraId="4D4A5385" w14:textId="77777777" w:rsidR="00452DAA" w:rsidRPr="00E70712" w:rsidRDefault="00452DAA" w:rsidP="00452DAA">
      <w:r w:rsidRPr="00E70712">
        <w:rPr>
          <w:rStyle w:val="HideTWBExt"/>
        </w:rPr>
        <w:t>&lt;/Amend&gt;&lt;/RepeatBlock-Amend&gt;</w:t>
      </w:r>
    </w:p>
    <w:p w14:paraId="37730662" w14:textId="77777777" w:rsidR="00426F67" w:rsidRPr="00E70712" w:rsidRDefault="00426F67" w:rsidP="00452DAA"/>
    <w:sectPr w:rsidR="00426F67" w:rsidRPr="00E70712" w:rsidSect="006B2F7D">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7C097" w14:textId="77777777" w:rsidR="003826C7" w:rsidRPr="00E70712" w:rsidRDefault="003826C7">
      <w:r w:rsidRPr="00E70712">
        <w:separator/>
      </w:r>
    </w:p>
  </w:endnote>
  <w:endnote w:type="continuationSeparator" w:id="0">
    <w:p w14:paraId="2B745C8D" w14:textId="77777777" w:rsidR="003826C7" w:rsidRPr="00E70712" w:rsidRDefault="003826C7">
      <w:r w:rsidRPr="00E7071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7E289" w14:textId="1BD28C64" w:rsidR="006B2F7D" w:rsidRPr="00E70712" w:rsidRDefault="006B2F7D" w:rsidP="006B2F7D">
    <w:pPr>
      <w:pStyle w:val="EPFooter"/>
    </w:pPr>
    <w:r w:rsidRPr="00E70712">
      <w:t>PE</w:t>
    </w:r>
    <w:r w:rsidRPr="00E70712">
      <w:rPr>
        <w:rStyle w:val="HideTWBExt"/>
      </w:rPr>
      <w:t>&lt;NoPE&gt;</w:t>
    </w:r>
    <w:r w:rsidRPr="00E70712">
      <w:t>786.972</w:t>
    </w:r>
    <w:r w:rsidRPr="00E70712">
      <w:rPr>
        <w:rStyle w:val="HideTWBExt"/>
      </w:rPr>
      <w:t>&lt;/NoPE&gt;&lt;Version&gt;</w:t>
    </w:r>
    <w:r w:rsidRPr="00E70712">
      <w:t>v01-00</w:t>
    </w:r>
    <w:r w:rsidRPr="00E70712">
      <w:rPr>
        <w:rStyle w:val="HideTWBExt"/>
      </w:rPr>
      <w:t>&lt;/Version&gt;</w:t>
    </w:r>
    <w:r w:rsidRPr="00E70712">
      <w:tab/>
    </w:r>
    <w:r w:rsidRPr="00E70712">
      <w:fldChar w:fldCharType="begin"/>
    </w:r>
    <w:r w:rsidRPr="00E70712">
      <w:instrText xml:space="preserve"> PAGE  \* MERGEFORMAT </w:instrText>
    </w:r>
    <w:r w:rsidRPr="00E70712">
      <w:fldChar w:fldCharType="separate"/>
    </w:r>
    <w:r w:rsidRPr="00E70712">
      <w:rPr>
        <w:noProof/>
      </w:rPr>
      <w:t>2</w:t>
    </w:r>
    <w:r w:rsidRPr="00E70712">
      <w:fldChar w:fldCharType="end"/>
    </w:r>
    <w:r w:rsidRPr="00E70712">
      <w:t>/</w:t>
    </w:r>
    <w:fldSimple w:instr=" NUMPAGES  \* MERGEFORMAT ">
      <w:r w:rsidRPr="00E70712">
        <w:rPr>
          <w:noProof/>
        </w:rPr>
        <w:t>79</w:t>
      </w:r>
    </w:fldSimple>
    <w:r w:rsidRPr="00E70712">
      <w:tab/>
    </w:r>
    <w:r w:rsidRPr="00E70712">
      <w:rPr>
        <w:rStyle w:val="HideTWBExt"/>
      </w:rPr>
      <w:t>&lt;PathFdR&gt;</w:t>
    </w:r>
    <w:r w:rsidR="00E70712" w:rsidRPr="00E70712">
      <w:t>AM\1341076SL.docx</w:t>
    </w:r>
    <w:r w:rsidRPr="00E70712">
      <w:rPr>
        <w:rStyle w:val="HideTWBExt"/>
      </w:rPr>
      <w:t>&lt;/PathFdR&gt;</w:t>
    </w:r>
  </w:p>
  <w:p w14:paraId="77E8D576" w14:textId="25A61EE8" w:rsidR="00426F67" w:rsidRPr="00E70712" w:rsidRDefault="006B2F7D" w:rsidP="006B2F7D">
    <w:pPr>
      <w:pStyle w:val="EPFooter2"/>
    </w:pPr>
    <w:r w:rsidRPr="00E70712">
      <w:t>SL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E91B1" w14:textId="4F33603F" w:rsidR="006B2F7D" w:rsidRPr="00E70712" w:rsidRDefault="006B2F7D" w:rsidP="006B2F7D">
    <w:pPr>
      <w:pStyle w:val="EPFooter"/>
    </w:pPr>
    <w:r w:rsidRPr="00E70712">
      <w:rPr>
        <w:rStyle w:val="HideTWBExt"/>
      </w:rPr>
      <w:t>&lt;PathFdR&gt;</w:t>
    </w:r>
    <w:r w:rsidR="00E70712" w:rsidRPr="00E70712">
      <w:t>AM\1341076SL.docx</w:t>
    </w:r>
    <w:r w:rsidRPr="00E70712">
      <w:rPr>
        <w:rStyle w:val="HideTWBExt"/>
      </w:rPr>
      <w:t>&lt;/PathFdR&gt;</w:t>
    </w:r>
    <w:r w:rsidRPr="00E70712">
      <w:tab/>
    </w:r>
    <w:r w:rsidRPr="00E70712">
      <w:fldChar w:fldCharType="begin"/>
    </w:r>
    <w:r w:rsidRPr="00E70712">
      <w:instrText xml:space="preserve"> PAGE  \* MERGEFORMAT </w:instrText>
    </w:r>
    <w:r w:rsidRPr="00E70712">
      <w:fldChar w:fldCharType="separate"/>
    </w:r>
    <w:r w:rsidRPr="00E70712">
      <w:rPr>
        <w:noProof/>
      </w:rPr>
      <w:t>79</w:t>
    </w:r>
    <w:r w:rsidRPr="00E70712">
      <w:fldChar w:fldCharType="end"/>
    </w:r>
    <w:r w:rsidRPr="00E70712">
      <w:t>/</w:t>
    </w:r>
    <w:fldSimple w:instr=" NUMPAGES  \* MERGEFORMAT ">
      <w:r w:rsidRPr="00E70712">
        <w:rPr>
          <w:noProof/>
        </w:rPr>
        <w:t>79</w:t>
      </w:r>
    </w:fldSimple>
    <w:r w:rsidRPr="00E70712">
      <w:tab/>
      <w:t>PE</w:t>
    </w:r>
    <w:r w:rsidRPr="00E70712">
      <w:rPr>
        <w:rStyle w:val="HideTWBExt"/>
      </w:rPr>
      <w:t>&lt;NoPE&gt;</w:t>
    </w:r>
    <w:r w:rsidRPr="00E70712">
      <w:t>786.972</w:t>
    </w:r>
    <w:r w:rsidRPr="00E70712">
      <w:rPr>
        <w:rStyle w:val="HideTWBExt"/>
      </w:rPr>
      <w:t>&lt;/NoPE&gt;&lt;Version&gt;</w:t>
    </w:r>
    <w:r w:rsidRPr="00E70712">
      <w:t>v01-00</w:t>
    </w:r>
    <w:r w:rsidRPr="00E70712">
      <w:rPr>
        <w:rStyle w:val="HideTWBExt"/>
      </w:rPr>
      <w:t>&lt;/Version&gt;</w:t>
    </w:r>
  </w:p>
  <w:p w14:paraId="3D66C256" w14:textId="4C26EDDD" w:rsidR="00426F67" w:rsidRPr="00E70712" w:rsidRDefault="006B2F7D" w:rsidP="006B2F7D">
    <w:pPr>
      <w:pStyle w:val="EPFooter2"/>
    </w:pPr>
    <w:r w:rsidRPr="00E70712">
      <w:tab/>
    </w:r>
    <w:r w:rsidRPr="00E70712">
      <w:tab/>
      <w:t>SL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AC530" w14:textId="003FDE8E" w:rsidR="006B2F7D" w:rsidRPr="00E70712" w:rsidRDefault="006B2F7D" w:rsidP="006B2F7D">
    <w:pPr>
      <w:pStyle w:val="EPFooter"/>
    </w:pPr>
    <w:r w:rsidRPr="00E70712">
      <w:rPr>
        <w:rStyle w:val="HideTWBExt"/>
      </w:rPr>
      <w:t>&lt;PathFdR&gt;</w:t>
    </w:r>
    <w:r w:rsidR="00E70712" w:rsidRPr="00E70712">
      <w:t>AM\1341076SL.docx</w:t>
    </w:r>
    <w:r w:rsidRPr="00E70712">
      <w:rPr>
        <w:rStyle w:val="HideTWBExt"/>
      </w:rPr>
      <w:t>&lt;/PathFdR&gt;</w:t>
    </w:r>
    <w:r w:rsidRPr="00E70712">
      <w:tab/>
    </w:r>
    <w:r w:rsidRPr="00E70712">
      <w:tab/>
      <w:t>PE</w:t>
    </w:r>
    <w:r w:rsidRPr="00E70712">
      <w:rPr>
        <w:rStyle w:val="HideTWBExt"/>
      </w:rPr>
      <w:t>&lt;NoPE&gt;</w:t>
    </w:r>
    <w:r w:rsidRPr="00E70712">
      <w:t>786.972</w:t>
    </w:r>
    <w:r w:rsidRPr="00E70712">
      <w:rPr>
        <w:rStyle w:val="HideTWBExt"/>
      </w:rPr>
      <w:t>&lt;/NoPE&gt;&lt;Version&gt;</w:t>
    </w:r>
    <w:r w:rsidRPr="00E70712">
      <w:t>v01-00</w:t>
    </w:r>
    <w:r w:rsidRPr="00E70712">
      <w:rPr>
        <w:rStyle w:val="HideTWBExt"/>
      </w:rPr>
      <w:t>&lt;/Version&gt;</w:t>
    </w:r>
  </w:p>
  <w:p w14:paraId="22F91A92" w14:textId="24C6513F" w:rsidR="00426F67" w:rsidRPr="00E70712" w:rsidRDefault="006B2F7D" w:rsidP="006B2F7D">
    <w:pPr>
      <w:pStyle w:val="EPFooter2"/>
    </w:pPr>
    <w:r w:rsidRPr="00E70712">
      <w:t>SL</w:t>
    </w:r>
    <w:r w:rsidRPr="00E70712">
      <w:tab/>
    </w:r>
    <w:r w:rsidRPr="00E70712">
      <w:rPr>
        <w:b w:val="0"/>
        <w:i/>
        <w:color w:val="C0C0C0"/>
        <w:sz w:val="22"/>
      </w:rPr>
      <w:t>Združena v raznolikosti</w:t>
    </w:r>
    <w:r w:rsidRPr="00E70712">
      <w:tab/>
      <w:t>SL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772E4" w14:textId="77777777" w:rsidR="003826C7" w:rsidRPr="00E70712" w:rsidRDefault="003826C7">
      <w:r w:rsidRPr="00E70712">
        <w:separator/>
      </w:r>
    </w:p>
  </w:footnote>
  <w:footnote w:type="continuationSeparator" w:id="0">
    <w:p w14:paraId="7FD266D0" w14:textId="77777777" w:rsidR="003826C7" w:rsidRPr="00E70712" w:rsidRDefault="003826C7">
      <w:r w:rsidRPr="00E7071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A2C24" w14:textId="77777777" w:rsidR="00624A23" w:rsidRDefault="00624A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E83F5" w14:textId="77777777" w:rsidR="00624A23" w:rsidRDefault="00624A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48CC0" w14:textId="77777777" w:rsidR="00624A23" w:rsidRDefault="00624A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evenAndOddHeader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41"/>
    <w:docVar w:name="TXTLANGUE" w:val="SL"/>
    <w:docVar w:name="TXTLANGUEMIN" w:val="sl"/>
    <w:docVar w:name="TXTNRPE" w:val="786.972"/>
    <w:docVar w:name="TXTPEorAP" w:val="PE"/>
    <w:docVar w:name="TXTROUTE" w:val="AM\1341076SL.docx"/>
    <w:docVar w:name="TXTVERSION" w:val="01-00"/>
  </w:docVars>
  <w:rsids>
    <w:rsidRoot w:val="00A77B3E"/>
    <w:rsid w:val="001A1C73"/>
    <w:rsid w:val="002B602D"/>
    <w:rsid w:val="003826C7"/>
    <w:rsid w:val="003A639A"/>
    <w:rsid w:val="00426F67"/>
    <w:rsid w:val="0043437E"/>
    <w:rsid w:val="00452DAA"/>
    <w:rsid w:val="00624A23"/>
    <w:rsid w:val="006B2F7D"/>
    <w:rsid w:val="008C1264"/>
    <w:rsid w:val="009527BB"/>
    <w:rsid w:val="009F7459"/>
    <w:rsid w:val="00A45BF6"/>
    <w:rsid w:val="00A77B3E"/>
    <w:rsid w:val="00BC2CB4"/>
    <w:rsid w:val="00CA2A55"/>
    <w:rsid w:val="00DE61C1"/>
    <w:rsid w:val="00E20889"/>
    <w:rsid w:val="00E70712"/>
    <w:rsid w:val="00EB4A49"/>
    <w:rsid w:val="00EF2A05"/>
    <w:rsid w:val="00F2289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701DF"/>
  <w15:docId w15:val="{44317B73-DCC6-4D9A-9853-ACF90FEAF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unhideWhenUsed/>
    <w:rsid w:val="00EB4A49"/>
    <w:pPr>
      <w:tabs>
        <w:tab w:val="center" w:pos="4513"/>
        <w:tab w:val="right" w:pos="9026"/>
      </w:tabs>
    </w:pPr>
  </w:style>
  <w:style w:type="character" w:customStyle="1" w:styleId="HeaderChar">
    <w:name w:val="Header Char"/>
    <w:basedOn w:val="DefaultParagraphFont"/>
    <w:link w:val="Header"/>
    <w:rsid w:val="00EB4A49"/>
    <w:rPr>
      <w:sz w:val="24"/>
      <w:szCs w:val="24"/>
    </w:rPr>
  </w:style>
  <w:style w:type="paragraph" w:styleId="BalloonText">
    <w:name w:val="Balloon Text"/>
    <w:basedOn w:val="Normal"/>
    <w:link w:val="BalloonTextChar"/>
    <w:semiHidden/>
    <w:unhideWhenUsed/>
    <w:rsid w:val="00BC2CB4"/>
    <w:rPr>
      <w:rFonts w:ascii="Tahoma" w:hAnsi="Tahoma" w:cs="Tahoma"/>
      <w:sz w:val="16"/>
      <w:szCs w:val="16"/>
    </w:rPr>
  </w:style>
  <w:style w:type="character" w:customStyle="1" w:styleId="BalloonTextChar">
    <w:name w:val="Balloon Text Char"/>
    <w:basedOn w:val="DefaultParagraphFont"/>
    <w:link w:val="BalloonText"/>
    <w:semiHidden/>
    <w:rsid w:val="00BC2CB4"/>
    <w:rPr>
      <w:rFonts w:ascii="Tahoma" w:hAnsi="Tahoma" w:cs="Tahoma"/>
      <w:sz w:val="16"/>
      <w:szCs w:val="16"/>
      <w:lang w:val="sl-SI"/>
    </w:rPr>
  </w:style>
  <w:style w:type="paragraph" w:styleId="Footer">
    <w:name w:val="footer"/>
    <w:basedOn w:val="Normal"/>
    <w:link w:val="FooterChar"/>
    <w:semiHidden/>
    <w:unhideWhenUsed/>
    <w:rsid w:val="00EF2A05"/>
    <w:pPr>
      <w:tabs>
        <w:tab w:val="center" w:pos="4513"/>
        <w:tab w:val="right" w:pos="9026"/>
      </w:tabs>
    </w:pPr>
  </w:style>
  <w:style w:type="character" w:customStyle="1" w:styleId="FooterChar">
    <w:name w:val="Footer Char"/>
    <w:basedOn w:val="DefaultParagraphFont"/>
    <w:link w:val="Footer"/>
    <w:semiHidden/>
    <w:rsid w:val="00EF2A05"/>
    <w:rPr>
      <w:sz w:val="24"/>
      <w:szCs w:val="24"/>
      <w:lang w:val="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79</Pages>
  <Words>13642</Words>
  <Characters>84225</Characters>
  <Application>Microsoft Office Word</Application>
  <DocSecurity>0</DocSecurity>
  <Lines>3792</Lines>
  <Paragraphs>1351</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96676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2026-05-13T11:38:00Z</dcterms:created>
  <dcterms:modified xsi:type="dcterms:W3CDTF">2026-05-13T11:38:00Z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1341076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461270</vt:lpwstr>
  </property>
  <property fmtid="{D5CDD505-2E9C-101B-9397-08002B2CF9AE}" pid="7" name="dmxml.render.traceId">
    <vt:lpwstr>69ea2a9a18826c2063f5f6fd9188be7b</vt:lpwstr>
  </property>
  <property fmtid="{D5CDD505-2E9C-101B-9397-08002B2CF9AE}" pid="8" name="FooterPath">
    <vt:lpwstr>AM\1341076SL.docx</vt:lpwstr>
  </property>
  <property fmtid="{D5CDD505-2E9C-101B-9397-08002B2CF9AE}" pid="9" name="PE Number">
    <vt:lpwstr>786.972</vt:lpwstr>
  </property>
  <property fmtid="{D5CDD505-2E9C-101B-9397-08002B2CF9AE}" pid="10" name="UID">
    <vt:lpwstr>eu.europa.europarl-DIN1-2026-0000095280_02.00-en-01.00_text-xml</vt:lpwstr>
  </property>
  <property fmtid="{D5CDD505-2E9C-101B-9397-08002B2CF9AE}" pid="11" name="LastEdited with">
    <vt:lpwstr>10.3.0 Build [20260401]</vt:lpwstr>
  </property>
  <property fmtid="{D5CDD505-2E9C-101B-9397-08002B2CF9AE}" pid="12" name="Bookout">
    <vt:lpwstr>OK - 2026/05/13 13:35</vt:lpwstr>
  </property>
  <property fmtid="{D5CDD505-2E9C-101B-9397-08002B2CF9AE}" pid="13" name="RegistreCheck">
    <vt:lpwstr>OK</vt:lpwstr>
  </property>
</Properties>
</file>