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73560" w:rsidRPr="009138E5" w14:paraId="4E0617AB" w14:textId="77777777">
        <w:trPr>
          <w:trHeight w:hRule="exact" w:val="1417"/>
          <w:jc w:val="center"/>
        </w:trPr>
        <w:tc>
          <w:tcPr>
            <w:tcW w:w="6804" w:type="dxa"/>
            <w:tcBorders>
              <w:top w:val="nil"/>
              <w:left w:val="nil"/>
              <w:bottom w:val="nil"/>
              <w:right w:val="nil"/>
            </w:tcBorders>
            <w:vAlign w:val="center"/>
          </w:tcPr>
          <w:p w14:paraId="76B23607" w14:textId="77777777" w:rsidR="00C73560" w:rsidRPr="009138E5" w:rsidRDefault="00FD275E">
            <w:pPr>
              <w:pStyle w:val="EPName"/>
            </w:pPr>
            <w:r w:rsidRPr="009138E5">
              <w:t>Euroopa Parlament</w:t>
            </w:r>
          </w:p>
          <w:p w14:paraId="2DCFB1B7" w14:textId="77777777" w:rsidR="00C73560" w:rsidRPr="009138E5" w:rsidRDefault="00FD275E">
            <w:pPr>
              <w:pStyle w:val="EPTerm"/>
            </w:pPr>
            <w:r w:rsidRPr="009138E5">
              <w:t>2024-2029</w:t>
            </w:r>
          </w:p>
        </w:tc>
        <w:tc>
          <w:tcPr>
            <w:tcW w:w="2268" w:type="dxa"/>
            <w:tcBorders>
              <w:top w:val="nil"/>
              <w:left w:val="nil"/>
              <w:bottom w:val="nil"/>
              <w:right w:val="nil"/>
            </w:tcBorders>
          </w:tcPr>
          <w:p w14:paraId="13E18709" w14:textId="0F0563EE" w:rsidR="00C73560" w:rsidRPr="009138E5" w:rsidRDefault="00F34C0B">
            <w:pPr>
              <w:pStyle w:val="EPLogo"/>
            </w:pPr>
            <w:r w:rsidRPr="009138E5">
              <w:rPr>
                <w:noProof/>
              </w:rPr>
              <w:drawing>
                <wp:inline distT="0" distB="0" distL="0" distR="0" wp14:anchorId="22300DD9" wp14:editId="5CD7662B">
                  <wp:extent cx="1165860" cy="637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37540"/>
                          </a:xfrm>
                          <a:prstGeom prst="rect">
                            <a:avLst/>
                          </a:prstGeom>
                          <a:noFill/>
                          <a:ln>
                            <a:noFill/>
                          </a:ln>
                        </pic:spPr>
                      </pic:pic>
                    </a:graphicData>
                  </a:graphic>
                </wp:inline>
              </w:drawing>
            </w:r>
          </w:p>
        </w:tc>
      </w:tr>
    </w:tbl>
    <w:p w14:paraId="5AC6EC30" w14:textId="77777777" w:rsidR="00C73560" w:rsidRPr="009138E5" w:rsidRDefault="00FD275E">
      <w:pPr>
        <w:pStyle w:val="LineTop"/>
      </w:pPr>
      <w:r w:rsidRPr="009138E5">
        <w:t xml:space="preserve"> </w:t>
      </w:r>
    </w:p>
    <w:p w14:paraId="1C5FCAF3" w14:textId="77777777" w:rsidR="00C73560" w:rsidRPr="009138E5" w:rsidRDefault="00FD275E">
      <w:pPr>
        <w:pStyle w:val="EPBody"/>
      </w:pPr>
      <w:r w:rsidRPr="009138E5">
        <w:rPr>
          <w:rStyle w:val="HideTWBExt"/>
          <w:rFonts w:eastAsia="Times New Roman"/>
          <w:i w:val="0"/>
        </w:rPr>
        <w:t>&lt;Commission&gt;</w:t>
      </w:r>
      <w:r w:rsidRPr="009138E5">
        <w:rPr>
          <w:rStyle w:val="HideTWBInt"/>
          <w:i w:val="0"/>
        </w:rPr>
        <w:t>{AFET}</w:t>
      </w:r>
      <w:r w:rsidRPr="009138E5">
        <w:t>Väliskomisjon</w:t>
      </w:r>
      <w:r w:rsidRPr="009138E5">
        <w:rPr>
          <w:rStyle w:val="HideTWBExt"/>
          <w:rFonts w:eastAsia="Times New Roman"/>
          <w:i w:val="0"/>
        </w:rPr>
        <w:t>&lt;/Commission&gt;</w:t>
      </w:r>
    </w:p>
    <w:p w14:paraId="21F99A21" w14:textId="77777777" w:rsidR="00C73560" w:rsidRPr="009138E5" w:rsidRDefault="00FD275E">
      <w:pPr>
        <w:pStyle w:val="LineBottom"/>
      </w:pPr>
      <w:r w:rsidRPr="009138E5">
        <w:t xml:space="preserve"> </w:t>
      </w:r>
    </w:p>
    <w:p w14:paraId="7F9AB342" w14:textId="77777777" w:rsidR="00C73560" w:rsidRPr="009138E5" w:rsidRDefault="00FD275E">
      <w:pPr>
        <w:pStyle w:val="CoverReference"/>
      </w:pPr>
      <w:r w:rsidRPr="009138E5">
        <w:rPr>
          <w:rStyle w:val="HideTWBExt"/>
          <w:rFonts w:eastAsia="Times New Roman"/>
          <w:b w:val="0"/>
        </w:rPr>
        <w:t>&lt;RefProc&gt;</w:t>
      </w:r>
      <w:r w:rsidRPr="009138E5">
        <w:t>2026/2036</w:t>
      </w:r>
      <w:r w:rsidRPr="009138E5">
        <w:rPr>
          <w:rStyle w:val="HideTWBExt"/>
          <w:rFonts w:eastAsia="Times New Roman"/>
          <w:b w:val="0"/>
        </w:rPr>
        <w:t>&lt;/RefProc&gt;&lt;RefTypeProc&gt;</w:t>
      </w:r>
      <w:r w:rsidRPr="009138E5">
        <w:t>(INI)</w:t>
      </w:r>
      <w:r w:rsidRPr="009138E5">
        <w:rPr>
          <w:rStyle w:val="HideTWBExt"/>
          <w:rFonts w:eastAsia="Times New Roman"/>
          <w:b w:val="0"/>
        </w:rPr>
        <w:t>&lt;/RefTypeProc&gt;</w:t>
      </w:r>
    </w:p>
    <w:p w14:paraId="6CDBF1EC" w14:textId="77777777" w:rsidR="00C73560" w:rsidRPr="009138E5" w:rsidRDefault="00FD275E">
      <w:pPr>
        <w:pStyle w:val="CoverDate"/>
      </w:pPr>
      <w:r w:rsidRPr="009138E5">
        <w:rPr>
          <w:rStyle w:val="HideTWBExt"/>
        </w:rPr>
        <w:t>&lt;Date&gt;</w:t>
      </w:r>
      <w:r w:rsidRPr="009138E5">
        <w:rPr>
          <w:rStyle w:val="HideTWBInt"/>
        </w:rPr>
        <w:t>{15/06/2026}</w:t>
      </w:r>
      <w:r w:rsidRPr="009138E5">
        <w:t>15.6.2026</w:t>
      </w:r>
      <w:r w:rsidRPr="009138E5">
        <w:rPr>
          <w:rStyle w:val="HideTWBExt"/>
        </w:rPr>
        <w:t>&lt;/Date&gt;</w:t>
      </w:r>
    </w:p>
    <w:p w14:paraId="4CDCC9D1" w14:textId="77777777" w:rsidR="00C73560" w:rsidRPr="009138E5" w:rsidRDefault="00FD275E">
      <w:pPr>
        <w:pStyle w:val="CoverDocType"/>
      </w:pPr>
      <w:r w:rsidRPr="009138E5">
        <w:rPr>
          <w:rStyle w:val="HideTWBExt"/>
          <w:b w:val="0"/>
        </w:rPr>
        <w:t>&lt;TypeAM&gt;</w:t>
      </w:r>
      <w:r w:rsidRPr="009138E5">
        <w:t>MUUDATUSETTEPANEKUD</w:t>
      </w:r>
      <w:r w:rsidRPr="009138E5">
        <w:rPr>
          <w:rStyle w:val="HideTWBExt"/>
          <w:b w:val="0"/>
        </w:rPr>
        <w:t>&lt;/TypeAM&gt;</w:t>
      </w:r>
    </w:p>
    <w:p w14:paraId="4D374419" w14:textId="6A9EEB72" w:rsidR="00C73560" w:rsidRPr="009138E5" w:rsidRDefault="00FD275E">
      <w:pPr>
        <w:pStyle w:val="CoverDocType24a"/>
      </w:pPr>
      <w:r w:rsidRPr="009138E5">
        <w:rPr>
          <w:rStyle w:val="HideTWBExt"/>
          <w:rFonts w:eastAsia="Times New Roman"/>
          <w:b w:val="0"/>
        </w:rPr>
        <w:t>&lt;RangeAM&gt;</w:t>
      </w:r>
      <w:r w:rsidRPr="009138E5">
        <w:t>1</w:t>
      </w:r>
      <w:r w:rsidR="00302046">
        <w:t>–</w:t>
      </w:r>
      <w:r w:rsidRPr="009138E5">
        <w:t>517</w:t>
      </w:r>
      <w:r w:rsidRPr="009138E5">
        <w:rPr>
          <w:rStyle w:val="HideTWBExt"/>
          <w:rFonts w:eastAsia="Times New Roman"/>
          <w:b w:val="0"/>
        </w:rPr>
        <w:t>&lt;/RangeAM&gt;</w:t>
      </w:r>
    </w:p>
    <w:p w14:paraId="5C3C3F82" w14:textId="77777777" w:rsidR="00C73560" w:rsidRPr="009138E5" w:rsidRDefault="00FD275E">
      <w:pPr>
        <w:pStyle w:val="CoverBold"/>
      </w:pPr>
      <w:r w:rsidRPr="009138E5">
        <w:rPr>
          <w:rStyle w:val="HideTWBExt"/>
          <w:b w:val="0"/>
        </w:rPr>
        <w:t>&lt;TitreType&gt;</w:t>
      </w:r>
      <w:r w:rsidRPr="009138E5">
        <w:t>Raporti projekt</w:t>
      </w:r>
      <w:r w:rsidRPr="009138E5">
        <w:rPr>
          <w:rStyle w:val="HideTWBExt"/>
          <w:b w:val="0"/>
        </w:rPr>
        <w:t>&lt;/TitreType&gt;</w:t>
      </w:r>
    </w:p>
    <w:p w14:paraId="0E5D428F" w14:textId="77777777" w:rsidR="00C73560" w:rsidRPr="009138E5" w:rsidRDefault="00FD275E">
      <w:pPr>
        <w:pStyle w:val="CoverBold"/>
      </w:pPr>
      <w:r w:rsidRPr="009138E5">
        <w:rPr>
          <w:rStyle w:val="HideTWBExt"/>
          <w:b w:val="0"/>
        </w:rPr>
        <w:t>&lt;Rapporteur&gt;</w:t>
      </w:r>
      <w:r w:rsidRPr="009138E5">
        <w:t>Nathalie Loiseau</w:t>
      </w:r>
      <w:r w:rsidRPr="009138E5">
        <w:rPr>
          <w:rStyle w:val="HideTWBExt"/>
          <w:b w:val="0"/>
        </w:rPr>
        <w:t>&lt;/Rapporteur&gt;</w:t>
      </w:r>
    </w:p>
    <w:p w14:paraId="2ACF23BE" w14:textId="77777777" w:rsidR="00C73560" w:rsidRPr="009138E5" w:rsidRDefault="00FD275E">
      <w:pPr>
        <w:pStyle w:val="CoverNormal24a"/>
      </w:pPr>
      <w:r w:rsidRPr="009138E5">
        <w:rPr>
          <w:rStyle w:val="HideTWBExt"/>
        </w:rPr>
        <w:t>&lt;DocRefPE&gt;</w:t>
      </w:r>
      <w:r w:rsidRPr="009138E5">
        <w:t>(PE788.801v01-00)</w:t>
      </w:r>
      <w:r w:rsidRPr="009138E5">
        <w:rPr>
          <w:rStyle w:val="HideTWBExt"/>
        </w:rPr>
        <w:t>&lt;/DocRefPE&gt;</w:t>
      </w:r>
    </w:p>
    <w:p w14:paraId="679B07EA" w14:textId="77777777" w:rsidR="00C73560" w:rsidRPr="009138E5" w:rsidRDefault="00FD275E">
      <w:pPr>
        <w:pStyle w:val="CoverNormal"/>
      </w:pPr>
      <w:r w:rsidRPr="009138E5">
        <w:rPr>
          <w:rStyle w:val="HideTWBExt"/>
        </w:rPr>
        <w:t>&lt;Titre&gt;</w:t>
      </w:r>
      <w:r w:rsidRPr="009138E5">
        <w:t>ELi ja Süüria poliitiliste suhete kohta</w:t>
      </w:r>
      <w:r w:rsidRPr="009138E5">
        <w:rPr>
          <w:rStyle w:val="HideTWBExt"/>
        </w:rPr>
        <w:t>&lt;/Titre&gt;</w:t>
      </w:r>
    </w:p>
    <w:p w14:paraId="418B7852" w14:textId="77777777" w:rsidR="00C73560" w:rsidRPr="009138E5" w:rsidRDefault="00FD275E">
      <w:pPr>
        <w:pStyle w:val="CoverNormal24a"/>
      </w:pPr>
      <w:r w:rsidRPr="009138E5">
        <w:rPr>
          <w:rStyle w:val="HideTWBExt"/>
        </w:rPr>
        <w:t>&lt;DocRef&gt;</w:t>
      </w:r>
      <w:r w:rsidRPr="009138E5">
        <w:t>(2026/2036(INI))</w:t>
      </w:r>
      <w:r w:rsidRPr="009138E5">
        <w:rPr>
          <w:rStyle w:val="HideTWBExt"/>
        </w:rPr>
        <w:t>&lt;/DocRef&gt;</w:t>
      </w:r>
    </w:p>
    <w:p w14:paraId="1E93B33D" w14:textId="77777777" w:rsidR="00C73560" w:rsidRPr="009138E5" w:rsidRDefault="00FD275E">
      <w:r w:rsidRPr="009138E5">
        <w:br w:type="page"/>
      </w:r>
      <w:r w:rsidRPr="009138E5">
        <w:lastRenderedPageBreak/>
        <w:t>AM_Com_NonLegReport</w:t>
      </w:r>
    </w:p>
    <w:p w14:paraId="0E055348" w14:textId="4D93135C" w:rsidR="00F34C0B" w:rsidRPr="009138E5" w:rsidRDefault="00FD275E" w:rsidP="00F34C0B">
      <w:pPr>
        <w:pStyle w:val="AmNumberTabs"/>
      </w:pPr>
      <w:r w:rsidRPr="009138E5">
        <w:br w:type="page"/>
      </w:r>
      <w:r w:rsidR="00F34C0B" w:rsidRPr="009138E5">
        <w:rPr>
          <w:rStyle w:val="HideTWBExt"/>
          <w:b w:val="0"/>
        </w:rPr>
        <w:lastRenderedPageBreak/>
        <w:t>&lt;RepeatBlock-Amend&gt;&lt;Amend&gt;</w:t>
      </w:r>
      <w:r w:rsidR="00F34C0B" w:rsidRPr="009138E5">
        <w:t>Muudatusettepanek</w:t>
      </w:r>
      <w:r w:rsidR="00F34C0B" w:rsidRPr="009138E5">
        <w:tab/>
      </w:r>
      <w:r w:rsidR="00F34C0B" w:rsidRPr="009138E5">
        <w:tab/>
      </w:r>
      <w:r w:rsidR="00F34C0B" w:rsidRPr="009138E5">
        <w:rPr>
          <w:rStyle w:val="HideTWBExt"/>
          <w:b w:val="0"/>
        </w:rPr>
        <w:t>&lt;NumAm&gt;</w:t>
      </w:r>
      <w:r w:rsidR="00F34C0B" w:rsidRPr="009138E5">
        <w:t>1</w:t>
      </w:r>
      <w:r w:rsidR="00F34C0B" w:rsidRPr="009138E5">
        <w:rPr>
          <w:rStyle w:val="HideTWBExt"/>
          <w:b w:val="0"/>
        </w:rPr>
        <w:t>&lt;/NumAm&gt;</w:t>
      </w:r>
    </w:p>
    <w:p w14:paraId="7D58B99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FD59F51" w14:textId="77777777" w:rsidR="00F34C0B" w:rsidRPr="009138E5" w:rsidRDefault="00F34C0B" w:rsidP="00F34C0B">
      <w:pPr>
        <w:pStyle w:val="NormalBold"/>
      </w:pPr>
      <w:r w:rsidRPr="009138E5">
        <w:rPr>
          <w:rStyle w:val="HideTWBExt"/>
          <w:b w:val="0"/>
        </w:rPr>
        <w:t>&lt;/RepeatBlock-By&gt;</w:t>
      </w:r>
    </w:p>
    <w:p w14:paraId="514DB3D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CF897D8" w14:textId="77777777" w:rsidR="00F34C0B" w:rsidRPr="009138E5" w:rsidRDefault="00F34C0B" w:rsidP="00F34C0B">
      <w:pPr>
        <w:pStyle w:val="NormalBold"/>
      </w:pPr>
      <w:r w:rsidRPr="009138E5">
        <w:rPr>
          <w:rStyle w:val="HideTWBExt"/>
          <w:b w:val="0"/>
        </w:rPr>
        <w:t>&lt;Article&gt;</w:t>
      </w:r>
      <w:r w:rsidRPr="009138E5">
        <w:t>Volitus 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F771B45" w14:textId="77777777" w:rsidTr="00961A11">
        <w:trPr>
          <w:trHeight w:hRule="exact" w:val="240"/>
          <w:jc w:val="center"/>
        </w:trPr>
        <w:tc>
          <w:tcPr>
            <w:tcW w:w="9752" w:type="dxa"/>
            <w:gridSpan w:val="2"/>
            <w:tcBorders>
              <w:top w:val="nil"/>
              <w:left w:val="nil"/>
              <w:bottom w:val="nil"/>
              <w:right w:val="nil"/>
            </w:tcBorders>
          </w:tcPr>
          <w:p w14:paraId="57E60C6A" w14:textId="77777777" w:rsidR="00F34C0B" w:rsidRPr="009138E5" w:rsidRDefault="00F34C0B" w:rsidP="00961A11"/>
        </w:tc>
      </w:tr>
      <w:tr w:rsidR="00F34C0B" w:rsidRPr="009138E5" w14:paraId="0C817540" w14:textId="77777777" w:rsidTr="00961A11">
        <w:trPr>
          <w:trHeight w:val="240"/>
          <w:jc w:val="center"/>
        </w:trPr>
        <w:tc>
          <w:tcPr>
            <w:tcW w:w="4876" w:type="dxa"/>
            <w:tcBorders>
              <w:top w:val="nil"/>
              <w:left w:val="nil"/>
              <w:bottom w:val="nil"/>
              <w:right w:val="nil"/>
            </w:tcBorders>
          </w:tcPr>
          <w:p w14:paraId="075DFAF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B71817D" w14:textId="77777777" w:rsidR="00F34C0B" w:rsidRPr="009138E5" w:rsidRDefault="00F34C0B" w:rsidP="00961A11">
            <w:pPr>
              <w:pStyle w:val="AmColumnHeading"/>
            </w:pPr>
            <w:r w:rsidRPr="009138E5">
              <w:t>Muudatusettepanek</w:t>
            </w:r>
          </w:p>
        </w:tc>
      </w:tr>
      <w:tr w:rsidR="00F34C0B" w:rsidRPr="009138E5" w14:paraId="64A2FEF5" w14:textId="77777777" w:rsidTr="00961A11">
        <w:trPr>
          <w:jc w:val="center"/>
        </w:trPr>
        <w:tc>
          <w:tcPr>
            <w:tcW w:w="4876" w:type="dxa"/>
            <w:tcBorders>
              <w:top w:val="nil"/>
              <w:left w:val="nil"/>
              <w:bottom w:val="nil"/>
              <w:right w:val="nil"/>
            </w:tcBorders>
          </w:tcPr>
          <w:p w14:paraId="5D7BCDBF" w14:textId="77777777" w:rsidR="00F34C0B" w:rsidRPr="009138E5" w:rsidRDefault="00F34C0B" w:rsidP="00961A11">
            <w:pPr>
              <w:pStyle w:val="Normal6a"/>
            </w:pPr>
          </w:p>
        </w:tc>
        <w:tc>
          <w:tcPr>
            <w:tcW w:w="4876" w:type="dxa"/>
            <w:tcBorders>
              <w:top w:val="nil"/>
              <w:left w:val="nil"/>
              <w:bottom w:val="nil"/>
              <w:right w:val="nil"/>
            </w:tcBorders>
          </w:tcPr>
          <w:p w14:paraId="71910CBF" w14:textId="77777777" w:rsidR="00F34C0B" w:rsidRPr="009138E5" w:rsidRDefault="00F34C0B" w:rsidP="00961A11">
            <w:pPr>
              <w:pStyle w:val="Normal6a"/>
            </w:pPr>
            <w:r w:rsidRPr="009138E5">
              <w:rPr>
                <w:b/>
                <w:i/>
              </w:rPr>
              <w:t>–</w:t>
            </w:r>
            <w:r w:rsidRPr="009138E5">
              <w:tab/>
            </w:r>
            <w:r w:rsidRPr="009138E5">
              <w:rPr>
                <w:b/>
                <w:i/>
              </w:rPr>
              <w:t>võttes arvesse 1949. aasta Genfi konventsioone ja nende lisaprotokolle,</w:t>
            </w:r>
          </w:p>
        </w:tc>
      </w:tr>
    </w:tbl>
    <w:p w14:paraId="5C1BFBB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8942E83" w14:textId="77777777" w:rsidR="00F34C0B" w:rsidRPr="009138E5" w:rsidRDefault="00F34C0B" w:rsidP="00F34C0B">
      <w:r w:rsidRPr="009138E5">
        <w:rPr>
          <w:rStyle w:val="HideTWBExt"/>
        </w:rPr>
        <w:t>&lt;/Amend&gt;</w:t>
      </w:r>
    </w:p>
    <w:p w14:paraId="720917B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w:t>
      </w:r>
      <w:r w:rsidRPr="009138E5">
        <w:rPr>
          <w:rStyle w:val="HideTWBExt"/>
          <w:b w:val="0"/>
        </w:rPr>
        <w:t>&lt;/NumAm&gt;</w:t>
      </w:r>
    </w:p>
    <w:p w14:paraId="61DEE240"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E9AA251" w14:textId="77777777" w:rsidR="00F34C0B" w:rsidRPr="009138E5" w:rsidRDefault="00F34C0B" w:rsidP="00F34C0B">
      <w:pPr>
        <w:pStyle w:val="NormalBold"/>
      </w:pPr>
      <w:r w:rsidRPr="009138E5">
        <w:rPr>
          <w:rStyle w:val="HideTWBExt"/>
          <w:b w:val="0"/>
        </w:rPr>
        <w:t>&lt;/RepeatBlock-By&gt;</w:t>
      </w:r>
    </w:p>
    <w:p w14:paraId="4D51DAF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848F709" w14:textId="77777777" w:rsidR="00F34C0B" w:rsidRPr="009138E5" w:rsidRDefault="00F34C0B" w:rsidP="00F34C0B">
      <w:pPr>
        <w:pStyle w:val="NormalBold"/>
      </w:pPr>
      <w:r w:rsidRPr="009138E5">
        <w:rPr>
          <w:rStyle w:val="HideTWBExt"/>
          <w:b w:val="0"/>
        </w:rPr>
        <w:t>&lt;Article&gt;</w:t>
      </w:r>
      <w:r w:rsidRPr="009138E5">
        <w:t>Volitus 1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79AE9DE" w14:textId="77777777" w:rsidTr="00961A11">
        <w:trPr>
          <w:trHeight w:hRule="exact" w:val="240"/>
          <w:jc w:val="center"/>
        </w:trPr>
        <w:tc>
          <w:tcPr>
            <w:tcW w:w="9752" w:type="dxa"/>
            <w:gridSpan w:val="2"/>
            <w:tcBorders>
              <w:top w:val="nil"/>
              <w:left w:val="nil"/>
              <w:bottom w:val="nil"/>
              <w:right w:val="nil"/>
            </w:tcBorders>
          </w:tcPr>
          <w:p w14:paraId="023A09E9" w14:textId="77777777" w:rsidR="00F34C0B" w:rsidRPr="009138E5" w:rsidRDefault="00F34C0B" w:rsidP="00961A11"/>
        </w:tc>
      </w:tr>
      <w:tr w:rsidR="00F34C0B" w:rsidRPr="009138E5" w14:paraId="507731BD" w14:textId="77777777" w:rsidTr="00961A11">
        <w:trPr>
          <w:trHeight w:val="240"/>
          <w:jc w:val="center"/>
        </w:trPr>
        <w:tc>
          <w:tcPr>
            <w:tcW w:w="4876" w:type="dxa"/>
            <w:tcBorders>
              <w:top w:val="nil"/>
              <w:left w:val="nil"/>
              <w:bottom w:val="nil"/>
              <w:right w:val="nil"/>
            </w:tcBorders>
          </w:tcPr>
          <w:p w14:paraId="5D0AA24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C01145D" w14:textId="77777777" w:rsidR="00F34C0B" w:rsidRPr="009138E5" w:rsidRDefault="00F34C0B" w:rsidP="00961A11">
            <w:pPr>
              <w:pStyle w:val="AmColumnHeading"/>
            </w:pPr>
            <w:r w:rsidRPr="009138E5">
              <w:t>Muudatusettepanek</w:t>
            </w:r>
          </w:p>
        </w:tc>
      </w:tr>
      <w:tr w:rsidR="00F34C0B" w:rsidRPr="009138E5" w14:paraId="49FAEB59" w14:textId="77777777" w:rsidTr="00961A11">
        <w:trPr>
          <w:jc w:val="center"/>
        </w:trPr>
        <w:tc>
          <w:tcPr>
            <w:tcW w:w="4876" w:type="dxa"/>
            <w:tcBorders>
              <w:top w:val="nil"/>
              <w:left w:val="nil"/>
              <w:bottom w:val="nil"/>
              <w:right w:val="nil"/>
            </w:tcBorders>
          </w:tcPr>
          <w:p w14:paraId="07BC068A" w14:textId="77777777" w:rsidR="00F34C0B" w:rsidRPr="009138E5" w:rsidRDefault="00F34C0B" w:rsidP="00961A11">
            <w:pPr>
              <w:pStyle w:val="Normal6a"/>
            </w:pPr>
          </w:p>
        </w:tc>
        <w:tc>
          <w:tcPr>
            <w:tcW w:w="4876" w:type="dxa"/>
            <w:tcBorders>
              <w:top w:val="nil"/>
              <w:left w:val="nil"/>
              <w:bottom w:val="nil"/>
              <w:right w:val="nil"/>
            </w:tcBorders>
          </w:tcPr>
          <w:p w14:paraId="53539EAB" w14:textId="77777777" w:rsidR="00F34C0B" w:rsidRPr="009138E5" w:rsidRDefault="00F34C0B" w:rsidP="00961A11">
            <w:pPr>
              <w:pStyle w:val="Normal6a"/>
            </w:pPr>
            <w:r w:rsidRPr="009138E5">
              <w:rPr>
                <w:b/>
                <w:i/>
              </w:rPr>
              <w:t>–</w:t>
            </w:r>
            <w:r w:rsidRPr="009138E5">
              <w:tab/>
            </w:r>
            <w:r w:rsidRPr="009138E5">
              <w:rPr>
                <w:b/>
                <w:i/>
              </w:rPr>
              <w:t>võttes arvesse 1992. aasta keemiarelvade keelustamise konventsiooni,</w:t>
            </w:r>
          </w:p>
        </w:tc>
      </w:tr>
    </w:tbl>
    <w:p w14:paraId="3A239E6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37FE268" w14:textId="77777777" w:rsidR="00F34C0B" w:rsidRPr="009138E5" w:rsidRDefault="00F34C0B" w:rsidP="00F34C0B">
      <w:r w:rsidRPr="009138E5">
        <w:rPr>
          <w:rStyle w:val="HideTWBExt"/>
        </w:rPr>
        <w:t>&lt;/Amend&gt;</w:t>
      </w:r>
    </w:p>
    <w:p w14:paraId="16C26DE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w:t>
      </w:r>
      <w:r w:rsidRPr="009138E5">
        <w:rPr>
          <w:rStyle w:val="HideTWBExt"/>
          <w:b w:val="0"/>
        </w:rPr>
        <w:t>&lt;/NumAm&gt;</w:t>
      </w:r>
    </w:p>
    <w:p w14:paraId="3BFF2AE8"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71DE703" w14:textId="77777777" w:rsidR="00F34C0B" w:rsidRPr="009138E5" w:rsidRDefault="00F34C0B" w:rsidP="00F34C0B">
      <w:pPr>
        <w:pStyle w:val="NormalBold"/>
      </w:pPr>
      <w:r w:rsidRPr="009138E5">
        <w:rPr>
          <w:rStyle w:val="HideTWBExt"/>
          <w:b w:val="0"/>
        </w:rPr>
        <w:t>&lt;/RepeatBlock-By&gt;</w:t>
      </w:r>
    </w:p>
    <w:p w14:paraId="61344B0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2F7628" w14:textId="77777777" w:rsidR="00F34C0B" w:rsidRPr="009138E5" w:rsidRDefault="00F34C0B" w:rsidP="00F34C0B">
      <w:pPr>
        <w:pStyle w:val="NormalBold"/>
      </w:pPr>
      <w:r w:rsidRPr="009138E5">
        <w:rPr>
          <w:rStyle w:val="HideTWBExt"/>
          <w:b w:val="0"/>
        </w:rPr>
        <w:t>&lt;Article&gt;</w:t>
      </w:r>
      <w:r w:rsidRPr="009138E5">
        <w:t>Volitus 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21226F5" w14:textId="77777777" w:rsidTr="00961A11">
        <w:trPr>
          <w:trHeight w:hRule="exact" w:val="240"/>
          <w:jc w:val="center"/>
        </w:trPr>
        <w:tc>
          <w:tcPr>
            <w:tcW w:w="9752" w:type="dxa"/>
            <w:gridSpan w:val="2"/>
            <w:tcBorders>
              <w:top w:val="nil"/>
              <w:left w:val="nil"/>
              <w:bottom w:val="nil"/>
              <w:right w:val="nil"/>
            </w:tcBorders>
          </w:tcPr>
          <w:p w14:paraId="6DD4A6DC" w14:textId="77777777" w:rsidR="00F34C0B" w:rsidRPr="009138E5" w:rsidRDefault="00F34C0B" w:rsidP="00961A11"/>
        </w:tc>
      </w:tr>
      <w:tr w:rsidR="00F34C0B" w:rsidRPr="009138E5" w14:paraId="55F5AFC4" w14:textId="77777777" w:rsidTr="00961A11">
        <w:trPr>
          <w:trHeight w:val="240"/>
          <w:jc w:val="center"/>
        </w:trPr>
        <w:tc>
          <w:tcPr>
            <w:tcW w:w="4876" w:type="dxa"/>
            <w:tcBorders>
              <w:top w:val="nil"/>
              <w:left w:val="nil"/>
              <w:bottom w:val="nil"/>
              <w:right w:val="nil"/>
            </w:tcBorders>
          </w:tcPr>
          <w:p w14:paraId="5D6D412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36A095B" w14:textId="77777777" w:rsidR="00F34C0B" w:rsidRPr="009138E5" w:rsidRDefault="00F34C0B" w:rsidP="00961A11">
            <w:pPr>
              <w:pStyle w:val="AmColumnHeading"/>
            </w:pPr>
            <w:r w:rsidRPr="009138E5">
              <w:t>Muudatusettepanek</w:t>
            </w:r>
          </w:p>
        </w:tc>
      </w:tr>
      <w:tr w:rsidR="00F34C0B" w:rsidRPr="009138E5" w14:paraId="7DE3E405" w14:textId="77777777" w:rsidTr="00961A11">
        <w:trPr>
          <w:jc w:val="center"/>
        </w:trPr>
        <w:tc>
          <w:tcPr>
            <w:tcW w:w="4876" w:type="dxa"/>
            <w:tcBorders>
              <w:top w:val="nil"/>
              <w:left w:val="nil"/>
              <w:bottom w:val="nil"/>
              <w:right w:val="nil"/>
            </w:tcBorders>
          </w:tcPr>
          <w:p w14:paraId="4D64C586" w14:textId="77777777" w:rsidR="00F34C0B" w:rsidRPr="009138E5" w:rsidRDefault="00F34C0B" w:rsidP="00961A11">
            <w:pPr>
              <w:pStyle w:val="Normal6a"/>
            </w:pPr>
          </w:p>
        </w:tc>
        <w:tc>
          <w:tcPr>
            <w:tcW w:w="4876" w:type="dxa"/>
            <w:tcBorders>
              <w:top w:val="nil"/>
              <w:left w:val="nil"/>
              <w:bottom w:val="nil"/>
              <w:right w:val="nil"/>
            </w:tcBorders>
          </w:tcPr>
          <w:p w14:paraId="2DFA7EEC" w14:textId="77777777" w:rsidR="00F34C0B" w:rsidRPr="009138E5" w:rsidRDefault="00F34C0B" w:rsidP="00961A11">
            <w:pPr>
              <w:pStyle w:val="Normal6a"/>
            </w:pPr>
            <w:r w:rsidRPr="009138E5">
              <w:rPr>
                <w:b/>
                <w:i/>
              </w:rPr>
              <w:t>–</w:t>
            </w:r>
            <w:r w:rsidRPr="009138E5">
              <w:tab/>
            </w:r>
            <w:r w:rsidRPr="009138E5">
              <w:rPr>
                <w:b/>
                <w:i/>
              </w:rPr>
              <w:t>võttes arvesse Euroopa välisteenistuse avaldusi Süürias valitseva olukorra kohta,</w:t>
            </w:r>
          </w:p>
        </w:tc>
      </w:tr>
    </w:tbl>
    <w:p w14:paraId="2AAF8E2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BEE1FA7" w14:textId="77777777" w:rsidR="00F34C0B" w:rsidRPr="009138E5" w:rsidRDefault="00F34C0B" w:rsidP="00F34C0B">
      <w:r w:rsidRPr="009138E5">
        <w:rPr>
          <w:rStyle w:val="HideTWBExt"/>
        </w:rPr>
        <w:t>&lt;/Amend&gt;</w:t>
      </w:r>
    </w:p>
    <w:p w14:paraId="1E409C3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w:t>
      </w:r>
      <w:r w:rsidRPr="009138E5">
        <w:rPr>
          <w:rStyle w:val="HideTWBExt"/>
          <w:b w:val="0"/>
        </w:rPr>
        <w:t>&lt;/NumAm&gt;</w:t>
      </w:r>
    </w:p>
    <w:p w14:paraId="2FB531DC"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55469CE3" w14:textId="77777777" w:rsidR="00F34C0B" w:rsidRPr="009138E5" w:rsidRDefault="00F34C0B" w:rsidP="00F34C0B">
      <w:pPr>
        <w:pStyle w:val="NormalBold"/>
      </w:pPr>
      <w:r w:rsidRPr="009138E5">
        <w:rPr>
          <w:rStyle w:val="HideTWBExt"/>
          <w:b w:val="0"/>
        </w:rPr>
        <w:t>&lt;/RepeatBlock-By&gt;</w:t>
      </w:r>
    </w:p>
    <w:p w14:paraId="10FD93B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B19D3B6" w14:textId="77777777" w:rsidR="00F34C0B" w:rsidRPr="009138E5" w:rsidRDefault="00F34C0B" w:rsidP="00F34C0B">
      <w:pPr>
        <w:pStyle w:val="NormalBold"/>
      </w:pPr>
      <w:r w:rsidRPr="009138E5">
        <w:rPr>
          <w:rStyle w:val="HideTWBExt"/>
          <w:b w:val="0"/>
        </w:rPr>
        <w:t>&lt;Article&gt;</w:t>
      </w:r>
      <w:r w:rsidRPr="009138E5">
        <w:t>Volitus 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50758C0" w14:textId="77777777" w:rsidTr="00961A11">
        <w:trPr>
          <w:trHeight w:hRule="exact" w:val="240"/>
          <w:jc w:val="center"/>
        </w:trPr>
        <w:tc>
          <w:tcPr>
            <w:tcW w:w="9752" w:type="dxa"/>
            <w:gridSpan w:val="2"/>
            <w:tcBorders>
              <w:top w:val="nil"/>
              <w:left w:val="nil"/>
              <w:bottom w:val="nil"/>
              <w:right w:val="nil"/>
            </w:tcBorders>
          </w:tcPr>
          <w:p w14:paraId="58DBD857" w14:textId="77777777" w:rsidR="00F34C0B" w:rsidRPr="009138E5" w:rsidRDefault="00F34C0B" w:rsidP="00961A11"/>
        </w:tc>
      </w:tr>
      <w:tr w:rsidR="00F34C0B" w:rsidRPr="009138E5" w14:paraId="6EFDCD86" w14:textId="77777777" w:rsidTr="00961A11">
        <w:trPr>
          <w:trHeight w:val="240"/>
          <w:jc w:val="center"/>
        </w:trPr>
        <w:tc>
          <w:tcPr>
            <w:tcW w:w="4876" w:type="dxa"/>
            <w:tcBorders>
              <w:top w:val="nil"/>
              <w:left w:val="nil"/>
              <w:bottom w:val="nil"/>
              <w:right w:val="nil"/>
            </w:tcBorders>
          </w:tcPr>
          <w:p w14:paraId="05E47AB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9459F52" w14:textId="77777777" w:rsidR="00F34C0B" w:rsidRPr="009138E5" w:rsidRDefault="00F34C0B" w:rsidP="00961A11">
            <w:pPr>
              <w:pStyle w:val="AmColumnHeading"/>
            </w:pPr>
            <w:r w:rsidRPr="009138E5">
              <w:t>Muudatusettepanek</w:t>
            </w:r>
          </w:p>
        </w:tc>
      </w:tr>
      <w:tr w:rsidR="00F34C0B" w:rsidRPr="009138E5" w14:paraId="2F2970B1" w14:textId="77777777" w:rsidTr="00961A11">
        <w:trPr>
          <w:jc w:val="center"/>
        </w:trPr>
        <w:tc>
          <w:tcPr>
            <w:tcW w:w="4876" w:type="dxa"/>
            <w:tcBorders>
              <w:top w:val="nil"/>
              <w:left w:val="nil"/>
              <w:bottom w:val="nil"/>
              <w:right w:val="nil"/>
            </w:tcBorders>
          </w:tcPr>
          <w:p w14:paraId="19C28B7D" w14:textId="77777777" w:rsidR="00F34C0B" w:rsidRPr="009138E5" w:rsidRDefault="00F34C0B" w:rsidP="00961A11">
            <w:pPr>
              <w:pStyle w:val="Normal6a"/>
            </w:pPr>
          </w:p>
        </w:tc>
        <w:tc>
          <w:tcPr>
            <w:tcW w:w="4876" w:type="dxa"/>
            <w:tcBorders>
              <w:top w:val="nil"/>
              <w:left w:val="nil"/>
              <w:bottom w:val="nil"/>
              <w:right w:val="nil"/>
            </w:tcBorders>
          </w:tcPr>
          <w:p w14:paraId="576DECFC" w14:textId="77777777" w:rsidR="00F34C0B" w:rsidRPr="009138E5" w:rsidRDefault="00F34C0B" w:rsidP="00961A11">
            <w:pPr>
              <w:pStyle w:val="Normal6a"/>
            </w:pPr>
            <w:r w:rsidRPr="009138E5">
              <w:rPr>
                <w:b/>
                <w:i/>
              </w:rPr>
              <w:t>–</w:t>
            </w:r>
            <w:r w:rsidRPr="009138E5">
              <w:tab/>
            </w:r>
            <w:r w:rsidRPr="009138E5">
              <w:rPr>
                <w:b/>
                <w:i/>
              </w:rPr>
              <w:t>võttes arvesse arvukaid aruandeid ja järeldusi, milles on dokumenteeritud Bashar al-Assadi režiimi ja tema liitlaste, eelkõige Venemaa ja Iraani poolt Süürias toime pandud sõjakuritegusid, inimsusvastaseid kuritegusid ja rahvusvahelise humanitaarõiguse raskeid rikkumisi, sealhulgas Süüria Araabia Vabariigi sõltumatu rahvusvahelise uurimiskomisjoni, ÜRO rahvusvahelise, erapooletu ja sõltumatu Süüria mehhanismi (IIIM), ÜRO inimõiguste uurimiskomisjoni, Keemiarelvade Keelustamise Organisatsiooni (OPCW) ja paljude erinevate inimõiguste organisatsioonide, sealhulgas Süüria inimõiguste võrgustiku (SNHR), Süüria õiguse ja vastutuse keskuse (SJAC), rahvusvahelise õiguse ja vastutuse komisjoni (CIJA) ning Süüria inimõiguste vaatluskeskuse (SOHR) järeldusi,</w:t>
            </w:r>
          </w:p>
        </w:tc>
      </w:tr>
    </w:tbl>
    <w:p w14:paraId="63D4F46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7BB17699" w14:textId="77777777" w:rsidR="00F34C0B" w:rsidRPr="009138E5" w:rsidRDefault="00F34C0B" w:rsidP="00F34C0B">
      <w:r w:rsidRPr="009138E5">
        <w:rPr>
          <w:rStyle w:val="HideTWBExt"/>
        </w:rPr>
        <w:t>&lt;/Amend&gt;</w:t>
      </w:r>
    </w:p>
    <w:p w14:paraId="78FA472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w:t>
      </w:r>
      <w:r w:rsidRPr="009138E5">
        <w:rPr>
          <w:rStyle w:val="HideTWBExt"/>
          <w:b w:val="0"/>
        </w:rPr>
        <w:t>&lt;/NumAm&gt;</w:t>
      </w:r>
    </w:p>
    <w:p w14:paraId="34885931"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6DD2854A"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40505594"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64EFE59B" w14:textId="77777777" w:rsidR="00F34C0B" w:rsidRPr="009138E5" w:rsidRDefault="00F34C0B" w:rsidP="00F34C0B">
      <w:pPr>
        <w:pStyle w:val="NormalBold"/>
      </w:pPr>
      <w:r w:rsidRPr="009138E5">
        <w:rPr>
          <w:rStyle w:val="HideTWBExt"/>
          <w:b w:val="0"/>
        </w:rPr>
        <w:t>&lt;/RepeatBlock-By&gt;</w:t>
      </w:r>
    </w:p>
    <w:p w14:paraId="6248592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C9111F3" w14:textId="77777777" w:rsidR="00F34C0B" w:rsidRPr="009138E5" w:rsidRDefault="00F34C0B" w:rsidP="00F34C0B">
      <w:pPr>
        <w:pStyle w:val="NormalBold"/>
      </w:pPr>
      <w:r w:rsidRPr="009138E5">
        <w:rPr>
          <w:rStyle w:val="HideTWBExt"/>
          <w:b w:val="0"/>
        </w:rPr>
        <w:t>&lt;Article&gt;</w:t>
      </w:r>
      <w:r w:rsidRPr="009138E5">
        <w:t>Volitus 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E85EB7A" w14:textId="77777777" w:rsidTr="00961A11">
        <w:trPr>
          <w:trHeight w:hRule="exact" w:val="240"/>
          <w:jc w:val="center"/>
        </w:trPr>
        <w:tc>
          <w:tcPr>
            <w:tcW w:w="9752" w:type="dxa"/>
            <w:gridSpan w:val="2"/>
            <w:tcBorders>
              <w:top w:val="nil"/>
              <w:left w:val="nil"/>
              <w:bottom w:val="nil"/>
              <w:right w:val="nil"/>
            </w:tcBorders>
          </w:tcPr>
          <w:p w14:paraId="346A5685" w14:textId="77777777" w:rsidR="00F34C0B" w:rsidRPr="009138E5" w:rsidRDefault="00F34C0B" w:rsidP="00961A11"/>
        </w:tc>
      </w:tr>
      <w:tr w:rsidR="00F34C0B" w:rsidRPr="009138E5" w14:paraId="1078D1F1" w14:textId="77777777" w:rsidTr="00961A11">
        <w:trPr>
          <w:trHeight w:val="240"/>
          <w:jc w:val="center"/>
        </w:trPr>
        <w:tc>
          <w:tcPr>
            <w:tcW w:w="4876" w:type="dxa"/>
            <w:tcBorders>
              <w:top w:val="nil"/>
              <w:left w:val="nil"/>
              <w:bottom w:val="nil"/>
              <w:right w:val="nil"/>
            </w:tcBorders>
          </w:tcPr>
          <w:p w14:paraId="22A7AC3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587A95B" w14:textId="77777777" w:rsidR="00F34C0B" w:rsidRPr="009138E5" w:rsidRDefault="00F34C0B" w:rsidP="00961A11">
            <w:pPr>
              <w:pStyle w:val="AmColumnHeading"/>
            </w:pPr>
            <w:r w:rsidRPr="009138E5">
              <w:t>Muudatusettepanek</w:t>
            </w:r>
          </w:p>
        </w:tc>
      </w:tr>
      <w:tr w:rsidR="00F34C0B" w:rsidRPr="009138E5" w14:paraId="531899E7" w14:textId="77777777" w:rsidTr="00961A11">
        <w:trPr>
          <w:jc w:val="center"/>
        </w:trPr>
        <w:tc>
          <w:tcPr>
            <w:tcW w:w="4876" w:type="dxa"/>
            <w:tcBorders>
              <w:top w:val="nil"/>
              <w:left w:val="nil"/>
              <w:bottom w:val="nil"/>
              <w:right w:val="nil"/>
            </w:tcBorders>
          </w:tcPr>
          <w:p w14:paraId="061AC1C7" w14:textId="77777777" w:rsidR="00F34C0B" w:rsidRPr="009138E5" w:rsidRDefault="00F34C0B" w:rsidP="00961A11">
            <w:pPr>
              <w:pStyle w:val="Normal6a"/>
            </w:pPr>
          </w:p>
        </w:tc>
        <w:tc>
          <w:tcPr>
            <w:tcW w:w="4876" w:type="dxa"/>
            <w:tcBorders>
              <w:top w:val="nil"/>
              <w:left w:val="nil"/>
              <w:bottom w:val="nil"/>
              <w:right w:val="nil"/>
            </w:tcBorders>
          </w:tcPr>
          <w:p w14:paraId="4B889DC0" w14:textId="77777777" w:rsidR="00F34C0B" w:rsidRPr="009138E5" w:rsidRDefault="00F34C0B" w:rsidP="00961A11">
            <w:pPr>
              <w:pStyle w:val="Normal6a"/>
            </w:pPr>
            <w:r w:rsidRPr="009138E5">
              <w:rPr>
                <w:b/>
                <w:i/>
              </w:rPr>
              <w:t>–</w:t>
            </w:r>
            <w:r w:rsidRPr="009138E5">
              <w:tab/>
            </w:r>
            <w:r w:rsidRPr="009138E5">
              <w:rPr>
                <w:b/>
                <w:i/>
              </w:rPr>
              <w:t>võttes arvesse Euroopa välisteenistuse avaldusi Süürias valitseva olukorra kohta,</w:t>
            </w:r>
          </w:p>
        </w:tc>
      </w:tr>
    </w:tbl>
    <w:p w14:paraId="71D513D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66853DE" w14:textId="77777777" w:rsidR="00F34C0B" w:rsidRPr="009138E5" w:rsidRDefault="00F34C0B" w:rsidP="00F34C0B">
      <w:r w:rsidRPr="009138E5">
        <w:rPr>
          <w:rStyle w:val="HideTWBExt"/>
        </w:rPr>
        <w:t>&lt;/Amend&gt;</w:t>
      </w:r>
    </w:p>
    <w:p w14:paraId="7E7F5E3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w:t>
      </w:r>
      <w:r w:rsidRPr="009138E5">
        <w:rPr>
          <w:rStyle w:val="HideTWBExt"/>
          <w:b w:val="0"/>
        </w:rPr>
        <w:t>&lt;/NumAm&gt;</w:t>
      </w:r>
    </w:p>
    <w:p w14:paraId="774DCE53" w14:textId="77777777" w:rsidR="00F34C0B" w:rsidRPr="009138E5" w:rsidRDefault="00F34C0B" w:rsidP="00F34C0B">
      <w:pPr>
        <w:pStyle w:val="NormalBold"/>
      </w:pPr>
      <w:r w:rsidRPr="009138E5">
        <w:rPr>
          <w:rStyle w:val="HideTWBExt"/>
          <w:b w:val="0"/>
        </w:rPr>
        <w:t>&lt;RepeatBlock-By&gt;&lt;Members&gt;</w:t>
      </w:r>
      <w:r w:rsidRPr="009138E5">
        <w:t>Stephen Nikola Bartulica</w:t>
      </w:r>
      <w:r w:rsidRPr="009138E5">
        <w:rPr>
          <w:rStyle w:val="HideTWBExt"/>
          <w:b w:val="0"/>
        </w:rPr>
        <w:t>&lt;/Members&gt;</w:t>
      </w:r>
    </w:p>
    <w:p w14:paraId="7EF13378" w14:textId="77777777" w:rsidR="00F34C0B" w:rsidRPr="009138E5" w:rsidRDefault="00F34C0B" w:rsidP="00F34C0B">
      <w:pPr>
        <w:pStyle w:val="NormalBold"/>
      </w:pPr>
      <w:r w:rsidRPr="009138E5">
        <w:rPr>
          <w:rStyle w:val="HideTWBExt"/>
          <w:b w:val="0"/>
        </w:rPr>
        <w:t>&lt;/RepeatBlock-By&gt;</w:t>
      </w:r>
    </w:p>
    <w:p w14:paraId="0650836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9CD9CD2" w14:textId="77777777" w:rsidR="00F34C0B" w:rsidRPr="009138E5" w:rsidRDefault="00F34C0B" w:rsidP="00F34C0B">
      <w:pPr>
        <w:pStyle w:val="NormalBold"/>
      </w:pPr>
      <w:r w:rsidRPr="009138E5">
        <w:rPr>
          <w:rStyle w:val="HideTWBExt"/>
          <w:b w:val="0"/>
        </w:rPr>
        <w:t>&lt;Article&gt;</w:t>
      </w:r>
      <w:r w:rsidRPr="009138E5">
        <w:t>Volitus 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2BC1519" w14:textId="77777777" w:rsidTr="00961A11">
        <w:trPr>
          <w:trHeight w:hRule="exact" w:val="240"/>
          <w:jc w:val="center"/>
        </w:trPr>
        <w:tc>
          <w:tcPr>
            <w:tcW w:w="9752" w:type="dxa"/>
            <w:gridSpan w:val="2"/>
            <w:tcBorders>
              <w:top w:val="nil"/>
              <w:left w:val="nil"/>
              <w:bottom w:val="nil"/>
              <w:right w:val="nil"/>
            </w:tcBorders>
          </w:tcPr>
          <w:p w14:paraId="40060A0B" w14:textId="77777777" w:rsidR="00F34C0B" w:rsidRPr="009138E5" w:rsidRDefault="00F34C0B" w:rsidP="00961A11"/>
        </w:tc>
      </w:tr>
      <w:tr w:rsidR="00F34C0B" w:rsidRPr="009138E5" w14:paraId="58FDD24F" w14:textId="77777777" w:rsidTr="00961A11">
        <w:trPr>
          <w:trHeight w:val="240"/>
          <w:jc w:val="center"/>
        </w:trPr>
        <w:tc>
          <w:tcPr>
            <w:tcW w:w="4876" w:type="dxa"/>
            <w:tcBorders>
              <w:top w:val="nil"/>
              <w:left w:val="nil"/>
              <w:bottom w:val="nil"/>
              <w:right w:val="nil"/>
            </w:tcBorders>
          </w:tcPr>
          <w:p w14:paraId="4482366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26DCA7C" w14:textId="77777777" w:rsidR="00F34C0B" w:rsidRPr="009138E5" w:rsidRDefault="00F34C0B" w:rsidP="00961A11">
            <w:pPr>
              <w:pStyle w:val="AmColumnHeading"/>
            </w:pPr>
            <w:r w:rsidRPr="009138E5">
              <w:t>Muudatusettepanek</w:t>
            </w:r>
          </w:p>
        </w:tc>
      </w:tr>
      <w:tr w:rsidR="00F34C0B" w:rsidRPr="009138E5" w14:paraId="6C169BE2" w14:textId="77777777" w:rsidTr="00961A11">
        <w:trPr>
          <w:jc w:val="center"/>
        </w:trPr>
        <w:tc>
          <w:tcPr>
            <w:tcW w:w="4876" w:type="dxa"/>
            <w:tcBorders>
              <w:top w:val="nil"/>
              <w:left w:val="nil"/>
              <w:bottom w:val="nil"/>
              <w:right w:val="nil"/>
            </w:tcBorders>
          </w:tcPr>
          <w:p w14:paraId="1C7A03AF" w14:textId="77777777" w:rsidR="00F34C0B" w:rsidRPr="009138E5" w:rsidRDefault="00F34C0B" w:rsidP="00961A11">
            <w:pPr>
              <w:pStyle w:val="Normal6a"/>
            </w:pPr>
          </w:p>
        </w:tc>
        <w:tc>
          <w:tcPr>
            <w:tcW w:w="4876" w:type="dxa"/>
            <w:tcBorders>
              <w:top w:val="nil"/>
              <w:left w:val="nil"/>
              <w:bottom w:val="nil"/>
              <w:right w:val="nil"/>
            </w:tcBorders>
          </w:tcPr>
          <w:p w14:paraId="0FEC0208" w14:textId="77777777" w:rsidR="00F34C0B" w:rsidRPr="009138E5" w:rsidRDefault="00F34C0B" w:rsidP="00961A11">
            <w:pPr>
              <w:pStyle w:val="Normal6a"/>
            </w:pPr>
            <w:r w:rsidRPr="009138E5">
              <w:rPr>
                <w:b/>
                <w:i/>
              </w:rPr>
              <w:t>–</w:t>
            </w:r>
            <w:r w:rsidRPr="009138E5">
              <w:tab/>
            </w:r>
            <w:r w:rsidRPr="009138E5">
              <w:rPr>
                <w:b/>
                <w:i/>
              </w:rPr>
              <w:t>võttes arvesse oma 21. jaanuari 2026. aasta resolutsiooni inimõigusi ja demokraatiat maailmas ning Euroopa Liidu poliitikat selles valdkonnas käsitleva 2025. aasta aruande kohta (TA-10–2026–0014),</w:t>
            </w:r>
          </w:p>
        </w:tc>
      </w:tr>
    </w:tbl>
    <w:p w14:paraId="3A67290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29E0288" w14:textId="77777777" w:rsidR="00F34C0B" w:rsidRPr="009138E5" w:rsidRDefault="00F34C0B" w:rsidP="00F34C0B">
      <w:r w:rsidRPr="009138E5">
        <w:rPr>
          <w:rStyle w:val="HideTWBExt"/>
        </w:rPr>
        <w:t>&lt;/Amend&gt;</w:t>
      </w:r>
    </w:p>
    <w:p w14:paraId="5E438D9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w:t>
      </w:r>
      <w:r w:rsidRPr="009138E5">
        <w:rPr>
          <w:rStyle w:val="HideTWBExt"/>
          <w:b w:val="0"/>
        </w:rPr>
        <w:t>&lt;/NumAm&gt;</w:t>
      </w:r>
    </w:p>
    <w:p w14:paraId="609AF8D2"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44887E0" w14:textId="77777777" w:rsidR="00F34C0B" w:rsidRPr="009138E5" w:rsidRDefault="00F34C0B" w:rsidP="00F34C0B">
      <w:pPr>
        <w:pStyle w:val="NormalBold"/>
      </w:pPr>
      <w:r w:rsidRPr="009138E5">
        <w:rPr>
          <w:rStyle w:val="HideTWBExt"/>
          <w:b w:val="0"/>
        </w:rPr>
        <w:t>&lt;/RepeatBlock-By&gt;</w:t>
      </w:r>
    </w:p>
    <w:p w14:paraId="5D91725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FDB7461" w14:textId="77777777" w:rsidR="00F34C0B" w:rsidRPr="009138E5" w:rsidRDefault="00F34C0B" w:rsidP="00F34C0B">
      <w:pPr>
        <w:pStyle w:val="NormalBold"/>
      </w:pPr>
      <w:r w:rsidRPr="009138E5">
        <w:rPr>
          <w:rStyle w:val="HideTWBExt"/>
          <w:b w:val="0"/>
        </w:rPr>
        <w:t>&lt;Article&gt;</w:t>
      </w:r>
      <w:r w:rsidRPr="009138E5">
        <w:t>Volitus 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6343822" w14:textId="77777777" w:rsidTr="00961A11">
        <w:trPr>
          <w:trHeight w:hRule="exact" w:val="240"/>
          <w:jc w:val="center"/>
        </w:trPr>
        <w:tc>
          <w:tcPr>
            <w:tcW w:w="9752" w:type="dxa"/>
            <w:gridSpan w:val="2"/>
            <w:tcBorders>
              <w:top w:val="nil"/>
              <w:left w:val="nil"/>
              <w:bottom w:val="nil"/>
              <w:right w:val="nil"/>
            </w:tcBorders>
          </w:tcPr>
          <w:p w14:paraId="110C76BF" w14:textId="77777777" w:rsidR="00F34C0B" w:rsidRPr="009138E5" w:rsidRDefault="00F34C0B" w:rsidP="00961A11"/>
        </w:tc>
      </w:tr>
      <w:tr w:rsidR="00F34C0B" w:rsidRPr="009138E5" w14:paraId="3D703B96" w14:textId="77777777" w:rsidTr="00961A11">
        <w:trPr>
          <w:trHeight w:val="240"/>
          <w:jc w:val="center"/>
        </w:trPr>
        <w:tc>
          <w:tcPr>
            <w:tcW w:w="4876" w:type="dxa"/>
            <w:tcBorders>
              <w:top w:val="nil"/>
              <w:left w:val="nil"/>
              <w:bottom w:val="nil"/>
              <w:right w:val="nil"/>
            </w:tcBorders>
          </w:tcPr>
          <w:p w14:paraId="3C5A336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B7332C9" w14:textId="77777777" w:rsidR="00F34C0B" w:rsidRPr="009138E5" w:rsidRDefault="00F34C0B" w:rsidP="00961A11">
            <w:pPr>
              <w:pStyle w:val="AmColumnHeading"/>
            </w:pPr>
            <w:r w:rsidRPr="009138E5">
              <w:t>Muudatusettepanek</w:t>
            </w:r>
          </w:p>
        </w:tc>
      </w:tr>
      <w:tr w:rsidR="00F34C0B" w:rsidRPr="009138E5" w14:paraId="5E9396B3" w14:textId="77777777" w:rsidTr="00961A11">
        <w:trPr>
          <w:jc w:val="center"/>
        </w:trPr>
        <w:tc>
          <w:tcPr>
            <w:tcW w:w="4876" w:type="dxa"/>
            <w:tcBorders>
              <w:top w:val="nil"/>
              <w:left w:val="nil"/>
              <w:bottom w:val="nil"/>
              <w:right w:val="nil"/>
            </w:tcBorders>
          </w:tcPr>
          <w:p w14:paraId="15AAB8FE" w14:textId="77777777" w:rsidR="00F34C0B" w:rsidRPr="009138E5" w:rsidRDefault="00F34C0B" w:rsidP="00961A11">
            <w:pPr>
              <w:pStyle w:val="Normal6a"/>
            </w:pPr>
          </w:p>
        </w:tc>
        <w:tc>
          <w:tcPr>
            <w:tcW w:w="4876" w:type="dxa"/>
            <w:tcBorders>
              <w:top w:val="nil"/>
              <w:left w:val="nil"/>
              <w:bottom w:val="nil"/>
              <w:right w:val="nil"/>
            </w:tcBorders>
          </w:tcPr>
          <w:p w14:paraId="5187B766" w14:textId="77777777" w:rsidR="00F34C0B" w:rsidRPr="009138E5" w:rsidRDefault="00F34C0B" w:rsidP="00961A11">
            <w:pPr>
              <w:pStyle w:val="Normal6a"/>
            </w:pPr>
            <w:r w:rsidRPr="009138E5">
              <w:rPr>
                <w:b/>
                <w:i/>
              </w:rPr>
              <w:t>–</w:t>
            </w:r>
            <w:r w:rsidRPr="009138E5">
              <w:tab/>
            </w:r>
            <w:r w:rsidRPr="009138E5">
              <w:rPr>
                <w:b/>
                <w:i/>
              </w:rPr>
              <w:t>võttes arvesse 13. veebruaril 2025. aastal Pariisis toimunud Süüria-teemalise konverentsi järel tehtud ühisavaldust,</w:t>
            </w:r>
          </w:p>
        </w:tc>
      </w:tr>
    </w:tbl>
    <w:p w14:paraId="5F09384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FC0E12B" w14:textId="77777777" w:rsidR="00F34C0B" w:rsidRPr="009138E5" w:rsidRDefault="00F34C0B" w:rsidP="00F34C0B">
      <w:r w:rsidRPr="009138E5">
        <w:rPr>
          <w:rStyle w:val="HideTWBExt"/>
        </w:rPr>
        <w:t>&lt;/Amend&gt;</w:t>
      </w:r>
    </w:p>
    <w:p w14:paraId="4D1CAA7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w:t>
      </w:r>
      <w:r w:rsidRPr="009138E5">
        <w:rPr>
          <w:rStyle w:val="HideTWBExt"/>
          <w:b w:val="0"/>
        </w:rPr>
        <w:t>&lt;/NumAm&gt;</w:t>
      </w:r>
    </w:p>
    <w:p w14:paraId="5FC580AF"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6E69C68" w14:textId="77777777" w:rsidR="00F34C0B" w:rsidRPr="009138E5" w:rsidRDefault="00F34C0B" w:rsidP="00F34C0B">
      <w:pPr>
        <w:pStyle w:val="NormalBold"/>
      </w:pPr>
      <w:r w:rsidRPr="009138E5">
        <w:rPr>
          <w:rStyle w:val="HideTWBExt"/>
          <w:b w:val="0"/>
        </w:rPr>
        <w:t>&lt;/RepeatBlock-By&gt;</w:t>
      </w:r>
    </w:p>
    <w:p w14:paraId="480B0BA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ACB2FFA" w14:textId="77777777" w:rsidR="00F34C0B" w:rsidRPr="009138E5" w:rsidRDefault="00F34C0B" w:rsidP="00F34C0B">
      <w:pPr>
        <w:pStyle w:val="NormalBold"/>
      </w:pPr>
      <w:r w:rsidRPr="009138E5">
        <w:rPr>
          <w:rStyle w:val="HideTWBExt"/>
          <w:b w:val="0"/>
        </w:rPr>
        <w:t>&lt;Article&gt;</w:t>
      </w:r>
      <w:r w:rsidRPr="009138E5">
        <w:t>Volitus 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5874284" w14:textId="77777777" w:rsidTr="00961A11">
        <w:trPr>
          <w:trHeight w:hRule="exact" w:val="240"/>
          <w:jc w:val="center"/>
        </w:trPr>
        <w:tc>
          <w:tcPr>
            <w:tcW w:w="9752" w:type="dxa"/>
            <w:gridSpan w:val="2"/>
            <w:tcBorders>
              <w:top w:val="nil"/>
              <w:left w:val="nil"/>
              <w:bottom w:val="nil"/>
              <w:right w:val="nil"/>
            </w:tcBorders>
          </w:tcPr>
          <w:p w14:paraId="0FFC8501" w14:textId="77777777" w:rsidR="00F34C0B" w:rsidRPr="009138E5" w:rsidRDefault="00F34C0B" w:rsidP="00961A11"/>
        </w:tc>
      </w:tr>
      <w:tr w:rsidR="00F34C0B" w:rsidRPr="009138E5" w14:paraId="60B109DF" w14:textId="77777777" w:rsidTr="00961A11">
        <w:trPr>
          <w:trHeight w:val="240"/>
          <w:jc w:val="center"/>
        </w:trPr>
        <w:tc>
          <w:tcPr>
            <w:tcW w:w="4876" w:type="dxa"/>
            <w:tcBorders>
              <w:top w:val="nil"/>
              <w:left w:val="nil"/>
              <w:bottom w:val="nil"/>
              <w:right w:val="nil"/>
            </w:tcBorders>
          </w:tcPr>
          <w:p w14:paraId="110FA2E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FE9A022" w14:textId="77777777" w:rsidR="00F34C0B" w:rsidRPr="009138E5" w:rsidRDefault="00F34C0B" w:rsidP="00961A11">
            <w:pPr>
              <w:pStyle w:val="AmColumnHeading"/>
            </w:pPr>
            <w:r w:rsidRPr="009138E5">
              <w:t>Muudatusettepanek</w:t>
            </w:r>
          </w:p>
        </w:tc>
      </w:tr>
      <w:tr w:rsidR="00F34C0B" w:rsidRPr="009138E5" w14:paraId="6C25180D" w14:textId="77777777" w:rsidTr="00961A11">
        <w:trPr>
          <w:jc w:val="center"/>
        </w:trPr>
        <w:tc>
          <w:tcPr>
            <w:tcW w:w="4876" w:type="dxa"/>
            <w:tcBorders>
              <w:top w:val="nil"/>
              <w:left w:val="nil"/>
              <w:bottom w:val="nil"/>
              <w:right w:val="nil"/>
            </w:tcBorders>
          </w:tcPr>
          <w:p w14:paraId="02D4A1D5" w14:textId="77777777" w:rsidR="00F34C0B" w:rsidRPr="009138E5" w:rsidRDefault="00F34C0B" w:rsidP="00961A11">
            <w:pPr>
              <w:pStyle w:val="Normal6a"/>
            </w:pPr>
          </w:p>
        </w:tc>
        <w:tc>
          <w:tcPr>
            <w:tcW w:w="4876" w:type="dxa"/>
            <w:tcBorders>
              <w:top w:val="nil"/>
              <w:left w:val="nil"/>
              <w:bottom w:val="nil"/>
              <w:right w:val="nil"/>
            </w:tcBorders>
          </w:tcPr>
          <w:p w14:paraId="3251187C" w14:textId="77777777" w:rsidR="00F34C0B" w:rsidRPr="009138E5" w:rsidRDefault="00F34C0B" w:rsidP="00961A11">
            <w:pPr>
              <w:pStyle w:val="Normal6a"/>
            </w:pPr>
            <w:r w:rsidRPr="009138E5">
              <w:rPr>
                <w:b/>
                <w:i/>
              </w:rPr>
              <w:t>–</w:t>
            </w:r>
            <w:r w:rsidRPr="009138E5">
              <w:tab/>
            </w:r>
            <w:r w:rsidRPr="009138E5">
              <w:rPr>
                <w:b/>
                <w:i/>
              </w:rPr>
              <w:t>võttes arvesse 11. mail 2026 toimunud ELi ja Süüria esimese kõrgetasemelise poliitilise dialoogi tulemusi,</w:t>
            </w:r>
          </w:p>
        </w:tc>
      </w:tr>
    </w:tbl>
    <w:p w14:paraId="661894B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80F3E20" w14:textId="77777777" w:rsidR="00F34C0B" w:rsidRPr="009138E5" w:rsidRDefault="00F34C0B" w:rsidP="00F34C0B">
      <w:r w:rsidRPr="009138E5">
        <w:rPr>
          <w:rStyle w:val="HideTWBExt"/>
        </w:rPr>
        <w:t>&lt;/Amend&gt;</w:t>
      </w:r>
    </w:p>
    <w:p w14:paraId="665F0DE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w:t>
      </w:r>
      <w:r w:rsidRPr="009138E5">
        <w:rPr>
          <w:rStyle w:val="HideTWBExt"/>
          <w:b w:val="0"/>
        </w:rPr>
        <w:t>&lt;/NumAm&gt;</w:t>
      </w:r>
    </w:p>
    <w:p w14:paraId="67A5C82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5DFDAEC8" w14:textId="77777777" w:rsidR="00F34C0B" w:rsidRPr="009138E5" w:rsidRDefault="00F34C0B" w:rsidP="00F34C0B">
      <w:pPr>
        <w:pStyle w:val="NormalBold"/>
      </w:pPr>
      <w:r w:rsidRPr="009138E5">
        <w:rPr>
          <w:rStyle w:val="HideTWBExt"/>
          <w:b w:val="0"/>
        </w:rPr>
        <w:t>&lt;/RepeatBlock-By&gt;</w:t>
      </w:r>
    </w:p>
    <w:p w14:paraId="6827043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BD9E92E" w14:textId="77777777" w:rsidR="00F34C0B" w:rsidRPr="009138E5" w:rsidRDefault="00F34C0B" w:rsidP="00F34C0B">
      <w:pPr>
        <w:pStyle w:val="NormalBold"/>
      </w:pPr>
      <w:r w:rsidRPr="009138E5">
        <w:rPr>
          <w:rStyle w:val="HideTWBExt"/>
          <w:b w:val="0"/>
        </w:rPr>
        <w:t>&lt;Article&gt;</w:t>
      </w:r>
      <w:r w:rsidRPr="009138E5">
        <w:t>Põhjendus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642C287" w14:textId="77777777" w:rsidTr="00961A11">
        <w:trPr>
          <w:trHeight w:hRule="exact" w:val="240"/>
          <w:jc w:val="center"/>
        </w:trPr>
        <w:tc>
          <w:tcPr>
            <w:tcW w:w="9752" w:type="dxa"/>
            <w:gridSpan w:val="2"/>
            <w:tcBorders>
              <w:top w:val="nil"/>
              <w:left w:val="nil"/>
              <w:bottom w:val="nil"/>
              <w:right w:val="nil"/>
            </w:tcBorders>
          </w:tcPr>
          <w:p w14:paraId="31D367D2" w14:textId="77777777" w:rsidR="00F34C0B" w:rsidRPr="009138E5" w:rsidRDefault="00F34C0B" w:rsidP="00961A11"/>
        </w:tc>
      </w:tr>
      <w:tr w:rsidR="00F34C0B" w:rsidRPr="009138E5" w14:paraId="44E643D8" w14:textId="77777777" w:rsidTr="00961A11">
        <w:trPr>
          <w:trHeight w:val="240"/>
          <w:jc w:val="center"/>
        </w:trPr>
        <w:tc>
          <w:tcPr>
            <w:tcW w:w="4876" w:type="dxa"/>
            <w:tcBorders>
              <w:top w:val="nil"/>
              <w:left w:val="nil"/>
              <w:bottom w:val="nil"/>
              <w:right w:val="nil"/>
            </w:tcBorders>
          </w:tcPr>
          <w:p w14:paraId="1A2D635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A4930E9" w14:textId="77777777" w:rsidR="00F34C0B" w:rsidRPr="009138E5" w:rsidRDefault="00F34C0B" w:rsidP="00961A11">
            <w:pPr>
              <w:pStyle w:val="AmColumnHeading"/>
            </w:pPr>
            <w:r w:rsidRPr="009138E5">
              <w:t>Muudatusettepanek</w:t>
            </w:r>
          </w:p>
        </w:tc>
      </w:tr>
      <w:tr w:rsidR="00F34C0B" w:rsidRPr="009138E5" w14:paraId="3DFD5B97" w14:textId="77777777" w:rsidTr="00961A11">
        <w:trPr>
          <w:jc w:val="center"/>
        </w:trPr>
        <w:tc>
          <w:tcPr>
            <w:tcW w:w="4876" w:type="dxa"/>
            <w:tcBorders>
              <w:top w:val="nil"/>
              <w:left w:val="nil"/>
              <w:bottom w:val="nil"/>
              <w:right w:val="nil"/>
            </w:tcBorders>
          </w:tcPr>
          <w:p w14:paraId="50C59035" w14:textId="77777777" w:rsidR="00F34C0B" w:rsidRPr="009138E5" w:rsidRDefault="00F34C0B" w:rsidP="00961A11">
            <w:pPr>
              <w:pStyle w:val="Normal6a"/>
            </w:pPr>
          </w:p>
        </w:tc>
        <w:tc>
          <w:tcPr>
            <w:tcW w:w="4876" w:type="dxa"/>
            <w:tcBorders>
              <w:top w:val="nil"/>
              <w:left w:val="nil"/>
              <w:bottom w:val="nil"/>
              <w:right w:val="nil"/>
            </w:tcBorders>
          </w:tcPr>
          <w:p w14:paraId="463A19D2" w14:textId="77777777" w:rsidR="00F34C0B" w:rsidRPr="009138E5" w:rsidRDefault="00F34C0B" w:rsidP="00961A11">
            <w:pPr>
              <w:pStyle w:val="Normal6a"/>
            </w:pPr>
            <w:r w:rsidRPr="009138E5">
              <w:rPr>
                <w:b/>
                <w:i/>
              </w:rPr>
              <w:t>–</w:t>
            </w:r>
            <w:r w:rsidRPr="009138E5">
              <w:tab/>
            </w:r>
            <w:r w:rsidRPr="009138E5">
              <w:rPr>
                <w:b/>
                <w:i/>
              </w:rPr>
              <w:t>arvestades, et Assadi režiimi ajalooline kokkuvarisemine 8. detsembril 2024 pani lõpu üle viie aastakümne kestnud dünastia valitsemisajale ja Süüria rahva kannatustele; arvestades, et Assadi klannivõim oli autoritaarse dünastia võim, mida iseloomustas kontroll julgeolekuaparaadi üle, süstemaatiline isikukultus ja teisitimõtlejate jõhker mahasurumine ning strateegiline liit Iraani, Hezbollah’ ja Venemaaga, mis viimaks Damaskuse langemisega lagunes;</w:t>
            </w:r>
          </w:p>
        </w:tc>
      </w:tr>
    </w:tbl>
    <w:p w14:paraId="3BAF829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7312F9F" w14:textId="77777777" w:rsidR="00F34C0B" w:rsidRPr="009138E5" w:rsidRDefault="00F34C0B" w:rsidP="00F34C0B">
      <w:r w:rsidRPr="009138E5">
        <w:rPr>
          <w:rStyle w:val="HideTWBExt"/>
        </w:rPr>
        <w:t>&lt;/Amend&gt;</w:t>
      </w:r>
    </w:p>
    <w:p w14:paraId="658FB19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w:t>
      </w:r>
      <w:r w:rsidRPr="009138E5">
        <w:rPr>
          <w:rStyle w:val="HideTWBExt"/>
          <w:b w:val="0"/>
        </w:rPr>
        <w:t>&lt;/NumAm&gt;</w:t>
      </w:r>
    </w:p>
    <w:p w14:paraId="549BF119"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D7D3BB9" w14:textId="77777777" w:rsidR="00F34C0B" w:rsidRPr="009138E5" w:rsidRDefault="00F34C0B" w:rsidP="00F34C0B">
      <w:pPr>
        <w:pStyle w:val="NormalBold"/>
      </w:pPr>
      <w:r w:rsidRPr="009138E5">
        <w:rPr>
          <w:rStyle w:val="HideTWBExt"/>
          <w:b w:val="0"/>
        </w:rPr>
        <w:t>&lt;/RepeatBlock-By&gt;</w:t>
      </w:r>
    </w:p>
    <w:p w14:paraId="48691AC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34ED6F" w14:textId="77777777" w:rsidR="00F34C0B" w:rsidRPr="009138E5" w:rsidRDefault="00F34C0B" w:rsidP="00F34C0B">
      <w:pPr>
        <w:pStyle w:val="NormalBold"/>
      </w:pPr>
      <w:r w:rsidRPr="009138E5">
        <w:rPr>
          <w:rStyle w:val="HideTWBExt"/>
          <w:b w:val="0"/>
        </w:rPr>
        <w:t>&lt;Article&gt;</w:t>
      </w:r>
      <w:r w:rsidRPr="009138E5">
        <w:t>Põhjendus -A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85D72A4" w14:textId="77777777" w:rsidTr="00961A11">
        <w:trPr>
          <w:trHeight w:hRule="exact" w:val="240"/>
          <w:jc w:val="center"/>
        </w:trPr>
        <w:tc>
          <w:tcPr>
            <w:tcW w:w="9752" w:type="dxa"/>
            <w:gridSpan w:val="2"/>
            <w:tcBorders>
              <w:top w:val="nil"/>
              <w:left w:val="nil"/>
              <w:bottom w:val="nil"/>
              <w:right w:val="nil"/>
            </w:tcBorders>
          </w:tcPr>
          <w:p w14:paraId="20856416" w14:textId="77777777" w:rsidR="00F34C0B" w:rsidRPr="009138E5" w:rsidRDefault="00F34C0B" w:rsidP="00961A11"/>
        </w:tc>
      </w:tr>
      <w:tr w:rsidR="00F34C0B" w:rsidRPr="009138E5" w14:paraId="5F90EDBA" w14:textId="77777777" w:rsidTr="00961A11">
        <w:trPr>
          <w:trHeight w:val="240"/>
          <w:jc w:val="center"/>
        </w:trPr>
        <w:tc>
          <w:tcPr>
            <w:tcW w:w="4876" w:type="dxa"/>
            <w:tcBorders>
              <w:top w:val="nil"/>
              <w:left w:val="nil"/>
              <w:bottom w:val="nil"/>
              <w:right w:val="nil"/>
            </w:tcBorders>
          </w:tcPr>
          <w:p w14:paraId="7403D57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22138E8" w14:textId="77777777" w:rsidR="00F34C0B" w:rsidRPr="009138E5" w:rsidRDefault="00F34C0B" w:rsidP="00961A11">
            <w:pPr>
              <w:pStyle w:val="AmColumnHeading"/>
            </w:pPr>
            <w:r w:rsidRPr="009138E5">
              <w:t>Muudatusettepanek</w:t>
            </w:r>
          </w:p>
        </w:tc>
      </w:tr>
      <w:tr w:rsidR="00F34C0B" w:rsidRPr="009138E5" w14:paraId="52742B7F" w14:textId="77777777" w:rsidTr="00961A11">
        <w:trPr>
          <w:jc w:val="center"/>
        </w:trPr>
        <w:tc>
          <w:tcPr>
            <w:tcW w:w="4876" w:type="dxa"/>
            <w:tcBorders>
              <w:top w:val="nil"/>
              <w:left w:val="nil"/>
              <w:bottom w:val="nil"/>
              <w:right w:val="nil"/>
            </w:tcBorders>
          </w:tcPr>
          <w:p w14:paraId="55FCE36B" w14:textId="77777777" w:rsidR="00F34C0B" w:rsidRPr="009138E5" w:rsidRDefault="00F34C0B" w:rsidP="00961A11">
            <w:pPr>
              <w:pStyle w:val="Normal6a"/>
            </w:pPr>
          </w:p>
        </w:tc>
        <w:tc>
          <w:tcPr>
            <w:tcW w:w="4876" w:type="dxa"/>
            <w:tcBorders>
              <w:top w:val="nil"/>
              <w:left w:val="nil"/>
              <w:bottom w:val="nil"/>
              <w:right w:val="nil"/>
            </w:tcBorders>
          </w:tcPr>
          <w:p w14:paraId="61AD5A75" w14:textId="77777777" w:rsidR="00F34C0B" w:rsidRPr="009138E5" w:rsidRDefault="00F34C0B" w:rsidP="00961A11">
            <w:pPr>
              <w:pStyle w:val="Normal6a"/>
            </w:pPr>
            <w:r w:rsidRPr="009138E5">
              <w:rPr>
                <w:b/>
                <w:i/>
              </w:rPr>
              <w:t>–</w:t>
            </w:r>
            <w:r w:rsidRPr="009138E5">
              <w:tab/>
            </w:r>
            <w:r w:rsidRPr="009138E5">
              <w:rPr>
                <w:b/>
                <w:i/>
              </w:rPr>
              <w:t>arvestades, et konflikti tagajärjel hukkus ligikaudu pool miljonit inimest ja sai vigastada miljoneid; arvestades, et ÜRO Pagulaste Ülemvoliniku Ameti andmetel asustati Süürias riigisiseselt ümber 8,1 miljonit inimesti; arvestades, et 2024. aasta lõpu seisuga oli maailmas kokku endiselt 6,1 miljonit pagulase, varjupaigataotleja või rahvusvahelist kaitset vajava isiku staatuses süürlast;</w:t>
            </w:r>
          </w:p>
        </w:tc>
      </w:tr>
    </w:tbl>
    <w:p w14:paraId="4DB57DA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6A34E2F" w14:textId="77777777" w:rsidR="00F34C0B" w:rsidRPr="009138E5" w:rsidRDefault="00F34C0B" w:rsidP="00F34C0B">
      <w:r w:rsidRPr="009138E5">
        <w:rPr>
          <w:rStyle w:val="HideTWBExt"/>
        </w:rPr>
        <w:t>&lt;/Amend&gt;</w:t>
      </w:r>
    </w:p>
    <w:p w14:paraId="4FDC070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w:t>
      </w:r>
      <w:r w:rsidRPr="009138E5">
        <w:rPr>
          <w:rStyle w:val="HideTWBExt"/>
          <w:b w:val="0"/>
        </w:rPr>
        <w:t>&lt;/NumAm&gt;</w:t>
      </w:r>
    </w:p>
    <w:p w14:paraId="4705C81E"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43DB126C" w14:textId="77777777" w:rsidR="00F34C0B" w:rsidRPr="009138E5" w:rsidRDefault="00F34C0B" w:rsidP="00F34C0B">
      <w:pPr>
        <w:pStyle w:val="NormalBold"/>
      </w:pPr>
      <w:r w:rsidRPr="009138E5">
        <w:rPr>
          <w:rStyle w:val="HideTWBExt"/>
          <w:b w:val="0"/>
        </w:rPr>
        <w:t>&lt;/RepeatBlock-By&gt;</w:t>
      </w:r>
    </w:p>
    <w:p w14:paraId="465E85D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3404877" w14:textId="77777777" w:rsidR="00F34C0B" w:rsidRPr="009138E5" w:rsidRDefault="00F34C0B" w:rsidP="00F34C0B">
      <w:pPr>
        <w:pStyle w:val="NormalBold"/>
      </w:pPr>
      <w:r w:rsidRPr="009138E5">
        <w:rPr>
          <w:rStyle w:val="HideTWBExt"/>
          <w:b w:val="0"/>
        </w:rPr>
        <w:t>&lt;Article&gt;</w:t>
      </w:r>
      <w:r w:rsidRPr="009138E5">
        <w:t>Põhjendus -A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DD27F14" w14:textId="77777777" w:rsidTr="00961A11">
        <w:trPr>
          <w:trHeight w:hRule="exact" w:val="240"/>
          <w:jc w:val="center"/>
        </w:trPr>
        <w:tc>
          <w:tcPr>
            <w:tcW w:w="9752" w:type="dxa"/>
            <w:gridSpan w:val="2"/>
            <w:tcBorders>
              <w:top w:val="nil"/>
              <w:left w:val="nil"/>
              <w:bottom w:val="nil"/>
              <w:right w:val="nil"/>
            </w:tcBorders>
          </w:tcPr>
          <w:p w14:paraId="4428D725" w14:textId="77777777" w:rsidR="00F34C0B" w:rsidRPr="009138E5" w:rsidRDefault="00F34C0B" w:rsidP="00961A11"/>
        </w:tc>
      </w:tr>
      <w:tr w:rsidR="00F34C0B" w:rsidRPr="009138E5" w14:paraId="561AB981" w14:textId="77777777" w:rsidTr="00961A11">
        <w:trPr>
          <w:trHeight w:val="240"/>
          <w:jc w:val="center"/>
        </w:trPr>
        <w:tc>
          <w:tcPr>
            <w:tcW w:w="4876" w:type="dxa"/>
            <w:tcBorders>
              <w:top w:val="nil"/>
              <w:left w:val="nil"/>
              <w:bottom w:val="nil"/>
              <w:right w:val="nil"/>
            </w:tcBorders>
          </w:tcPr>
          <w:p w14:paraId="3F621DE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221CF4E" w14:textId="77777777" w:rsidR="00F34C0B" w:rsidRPr="009138E5" w:rsidRDefault="00F34C0B" w:rsidP="00961A11">
            <w:pPr>
              <w:pStyle w:val="AmColumnHeading"/>
            </w:pPr>
            <w:r w:rsidRPr="009138E5">
              <w:t>Muudatusettepanek</w:t>
            </w:r>
          </w:p>
        </w:tc>
      </w:tr>
      <w:tr w:rsidR="00F34C0B" w:rsidRPr="009138E5" w14:paraId="4EF9BB8B" w14:textId="77777777" w:rsidTr="00961A11">
        <w:trPr>
          <w:jc w:val="center"/>
        </w:trPr>
        <w:tc>
          <w:tcPr>
            <w:tcW w:w="4876" w:type="dxa"/>
            <w:tcBorders>
              <w:top w:val="nil"/>
              <w:left w:val="nil"/>
              <w:bottom w:val="nil"/>
              <w:right w:val="nil"/>
            </w:tcBorders>
          </w:tcPr>
          <w:p w14:paraId="5A4B5F5B" w14:textId="77777777" w:rsidR="00F34C0B" w:rsidRPr="009138E5" w:rsidRDefault="00F34C0B" w:rsidP="00961A11">
            <w:pPr>
              <w:pStyle w:val="Normal6a"/>
            </w:pPr>
          </w:p>
        </w:tc>
        <w:tc>
          <w:tcPr>
            <w:tcW w:w="4876" w:type="dxa"/>
            <w:tcBorders>
              <w:top w:val="nil"/>
              <w:left w:val="nil"/>
              <w:bottom w:val="nil"/>
              <w:right w:val="nil"/>
            </w:tcBorders>
          </w:tcPr>
          <w:p w14:paraId="18960991" w14:textId="77777777" w:rsidR="00F34C0B" w:rsidRPr="009138E5" w:rsidRDefault="00F34C0B" w:rsidP="00961A11">
            <w:pPr>
              <w:pStyle w:val="Normal6a"/>
            </w:pPr>
            <w:r w:rsidRPr="009138E5">
              <w:rPr>
                <w:b/>
                <w:i/>
              </w:rPr>
              <w:t>–</w:t>
            </w:r>
            <w:r w:rsidRPr="009138E5">
              <w:tab/>
            </w:r>
            <w:r w:rsidRPr="009138E5">
              <w:rPr>
                <w:b/>
                <w:i/>
              </w:rPr>
              <w:t>arvestades, et sajad tuhanded süürlased on endiselt kodakondsuseta või kodakondsusetuse ohus;</w:t>
            </w:r>
          </w:p>
        </w:tc>
      </w:tr>
    </w:tbl>
    <w:p w14:paraId="5D9CA25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D0D553F" w14:textId="77777777" w:rsidR="00F34C0B" w:rsidRPr="009138E5" w:rsidRDefault="00F34C0B" w:rsidP="00F34C0B">
      <w:r w:rsidRPr="009138E5">
        <w:rPr>
          <w:rStyle w:val="HideTWBExt"/>
        </w:rPr>
        <w:t>&lt;/Amend&gt;</w:t>
      </w:r>
    </w:p>
    <w:p w14:paraId="43157D2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w:t>
      </w:r>
      <w:r w:rsidRPr="009138E5">
        <w:rPr>
          <w:rStyle w:val="HideTWBExt"/>
          <w:b w:val="0"/>
        </w:rPr>
        <w:t>&lt;/NumAm&gt;</w:t>
      </w:r>
    </w:p>
    <w:p w14:paraId="2A6EA7FE"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22F93E9" w14:textId="77777777" w:rsidR="00F34C0B" w:rsidRPr="009138E5" w:rsidRDefault="00F34C0B" w:rsidP="00F34C0B">
      <w:pPr>
        <w:pStyle w:val="NormalBold"/>
      </w:pPr>
      <w:r w:rsidRPr="009138E5">
        <w:rPr>
          <w:rStyle w:val="HideTWBExt"/>
          <w:b w:val="0"/>
        </w:rPr>
        <w:t>&lt;/RepeatBlock-By&gt;</w:t>
      </w:r>
    </w:p>
    <w:p w14:paraId="264A4D4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B836B8C" w14:textId="77777777" w:rsidR="00F34C0B" w:rsidRPr="009138E5" w:rsidRDefault="00F34C0B" w:rsidP="00F34C0B">
      <w:pPr>
        <w:pStyle w:val="NormalBold"/>
      </w:pPr>
      <w:r w:rsidRPr="009138E5">
        <w:rPr>
          <w:rStyle w:val="HideTWBExt"/>
          <w:b w:val="0"/>
        </w:rPr>
        <w:t>&lt;Article&gt;</w:t>
      </w:r>
      <w:r w:rsidRPr="009138E5">
        <w:t>Põhjendus -A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ACB1440" w14:textId="77777777" w:rsidTr="00961A11">
        <w:trPr>
          <w:trHeight w:hRule="exact" w:val="240"/>
          <w:jc w:val="center"/>
        </w:trPr>
        <w:tc>
          <w:tcPr>
            <w:tcW w:w="9752" w:type="dxa"/>
            <w:gridSpan w:val="2"/>
            <w:tcBorders>
              <w:top w:val="nil"/>
              <w:left w:val="nil"/>
              <w:bottom w:val="nil"/>
              <w:right w:val="nil"/>
            </w:tcBorders>
          </w:tcPr>
          <w:p w14:paraId="4BC189AA" w14:textId="77777777" w:rsidR="00F34C0B" w:rsidRPr="009138E5" w:rsidRDefault="00F34C0B" w:rsidP="00961A11"/>
        </w:tc>
      </w:tr>
      <w:tr w:rsidR="00F34C0B" w:rsidRPr="009138E5" w14:paraId="7A2D12D3" w14:textId="77777777" w:rsidTr="00961A11">
        <w:trPr>
          <w:trHeight w:val="240"/>
          <w:jc w:val="center"/>
        </w:trPr>
        <w:tc>
          <w:tcPr>
            <w:tcW w:w="4876" w:type="dxa"/>
            <w:tcBorders>
              <w:top w:val="nil"/>
              <w:left w:val="nil"/>
              <w:bottom w:val="nil"/>
              <w:right w:val="nil"/>
            </w:tcBorders>
          </w:tcPr>
          <w:p w14:paraId="3BD4BEC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BA6D458" w14:textId="77777777" w:rsidR="00F34C0B" w:rsidRPr="009138E5" w:rsidRDefault="00F34C0B" w:rsidP="00961A11">
            <w:pPr>
              <w:pStyle w:val="AmColumnHeading"/>
            </w:pPr>
            <w:r w:rsidRPr="009138E5">
              <w:t>Muudatusettepanek</w:t>
            </w:r>
          </w:p>
        </w:tc>
      </w:tr>
      <w:tr w:rsidR="00F34C0B" w:rsidRPr="009138E5" w14:paraId="3AFDE9E2" w14:textId="77777777" w:rsidTr="00961A11">
        <w:trPr>
          <w:jc w:val="center"/>
        </w:trPr>
        <w:tc>
          <w:tcPr>
            <w:tcW w:w="4876" w:type="dxa"/>
            <w:tcBorders>
              <w:top w:val="nil"/>
              <w:left w:val="nil"/>
              <w:bottom w:val="nil"/>
              <w:right w:val="nil"/>
            </w:tcBorders>
          </w:tcPr>
          <w:p w14:paraId="2E38275C" w14:textId="77777777" w:rsidR="00F34C0B" w:rsidRPr="009138E5" w:rsidRDefault="00F34C0B" w:rsidP="00961A11">
            <w:pPr>
              <w:pStyle w:val="Normal6a"/>
            </w:pPr>
          </w:p>
        </w:tc>
        <w:tc>
          <w:tcPr>
            <w:tcW w:w="4876" w:type="dxa"/>
            <w:tcBorders>
              <w:top w:val="nil"/>
              <w:left w:val="nil"/>
              <w:bottom w:val="nil"/>
              <w:right w:val="nil"/>
            </w:tcBorders>
          </w:tcPr>
          <w:p w14:paraId="3B4AADE4" w14:textId="77777777" w:rsidR="00F34C0B" w:rsidRPr="009138E5" w:rsidRDefault="00F34C0B" w:rsidP="00961A11">
            <w:pPr>
              <w:pStyle w:val="Normal6a"/>
            </w:pPr>
            <w:r w:rsidRPr="009138E5">
              <w:rPr>
                <w:b/>
                <w:i/>
              </w:rPr>
              <w:t>–</w:t>
            </w:r>
            <w:r w:rsidRPr="009138E5">
              <w:tab/>
            </w:r>
            <w:r w:rsidRPr="009138E5">
              <w:rPr>
                <w:b/>
                <w:i/>
              </w:rPr>
              <w:t>arvestades, et pärast režiimi kokkuvarisemist nimetati Ahmad al-Sharaa 29. jaanuaril 2025 üleminekuperioodiks ajutiseks presidendiks ning et seejärel moodustati Süüria üleminekuvalitsus;</w:t>
            </w:r>
          </w:p>
        </w:tc>
      </w:tr>
    </w:tbl>
    <w:p w14:paraId="3A0245B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4394351" w14:textId="77777777" w:rsidR="00F34C0B" w:rsidRPr="009138E5" w:rsidRDefault="00F34C0B" w:rsidP="00F34C0B">
      <w:r w:rsidRPr="009138E5">
        <w:rPr>
          <w:rStyle w:val="HideTWBExt"/>
        </w:rPr>
        <w:t>&lt;/Amend&gt;</w:t>
      </w:r>
    </w:p>
    <w:p w14:paraId="645F8A7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w:t>
      </w:r>
      <w:r w:rsidRPr="009138E5">
        <w:rPr>
          <w:rStyle w:val="HideTWBExt"/>
          <w:b w:val="0"/>
        </w:rPr>
        <w:t>&lt;/NumAm&gt;</w:t>
      </w:r>
    </w:p>
    <w:p w14:paraId="404FEAF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54F70477" w14:textId="77777777" w:rsidR="00F34C0B" w:rsidRPr="009138E5" w:rsidRDefault="00F34C0B" w:rsidP="00F34C0B">
      <w:pPr>
        <w:pStyle w:val="NormalBold"/>
      </w:pPr>
      <w:r w:rsidRPr="009138E5">
        <w:rPr>
          <w:rStyle w:val="HideTWBExt"/>
          <w:b w:val="0"/>
        </w:rPr>
        <w:t>&lt;/RepeatBlock-By&gt;</w:t>
      </w:r>
    </w:p>
    <w:p w14:paraId="23731C2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20CC71D" w14:textId="77777777" w:rsidR="00F34C0B" w:rsidRPr="009138E5" w:rsidRDefault="00F34C0B" w:rsidP="00F34C0B">
      <w:pPr>
        <w:pStyle w:val="NormalBold"/>
      </w:pPr>
      <w:r w:rsidRPr="009138E5">
        <w:rPr>
          <w:rStyle w:val="HideTWBExt"/>
          <w:b w:val="0"/>
        </w:rPr>
        <w:t>&lt;Article&gt;</w:t>
      </w:r>
      <w:r w:rsidRPr="009138E5">
        <w:t>Põhjendus -A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B3C284D" w14:textId="77777777" w:rsidTr="00961A11">
        <w:trPr>
          <w:trHeight w:hRule="exact" w:val="240"/>
          <w:jc w:val="center"/>
        </w:trPr>
        <w:tc>
          <w:tcPr>
            <w:tcW w:w="9752" w:type="dxa"/>
            <w:gridSpan w:val="2"/>
            <w:tcBorders>
              <w:top w:val="nil"/>
              <w:left w:val="nil"/>
              <w:bottom w:val="nil"/>
              <w:right w:val="nil"/>
            </w:tcBorders>
          </w:tcPr>
          <w:p w14:paraId="0F3F5212" w14:textId="77777777" w:rsidR="00F34C0B" w:rsidRPr="009138E5" w:rsidRDefault="00F34C0B" w:rsidP="00961A11"/>
        </w:tc>
      </w:tr>
      <w:tr w:rsidR="00F34C0B" w:rsidRPr="009138E5" w14:paraId="037506CC" w14:textId="77777777" w:rsidTr="00961A11">
        <w:trPr>
          <w:trHeight w:val="240"/>
          <w:jc w:val="center"/>
        </w:trPr>
        <w:tc>
          <w:tcPr>
            <w:tcW w:w="4876" w:type="dxa"/>
            <w:tcBorders>
              <w:top w:val="nil"/>
              <w:left w:val="nil"/>
              <w:bottom w:val="nil"/>
              <w:right w:val="nil"/>
            </w:tcBorders>
          </w:tcPr>
          <w:p w14:paraId="1DE2C87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0309947" w14:textId="77777777" w:rsidR="00F34C0B" w:rsidRPr="009138E5" w:rsidRDefault="00F34C0B" w:rsidP="00961A11">
            <w:pPr>
              <w:pStyle w:val="AmColumnHeading"/>
            </w:pPr>
            <w:r w:rsidRPr="009138E5">
              <w:t>Muudatusettepanek</w:t>
            </w:r>
          </w:p>
        </w:tc>
      </w:tr>
      <w:tr w:rsidR="00F34C0B" w:rsidRPr="009138E5" w14:paraId="4871A8BA" w14:textId="77777777" w:rsidTr="00961A11">
        <w:trPr>
          <w:jc w:val="center"/>
        </w:trPr>
        <w:tc>
          <w:tcPr>
            <w:tcW w:w="4876" w:type="dxa"/>
            <w:tcBorders>
              <w:top w:val="nil"/>
              <w:left w:val="nil"/>
              <w:bottom w:val="nil"/>
              <w:right w:val="nil"/>
            </w:tcBorders>
          </w:tcPr>
          <w:p w14:paraId="3B9276F5" w14:textId="77777777" w:rsidR="00F34C0B" w:rsidRPr="009138E5" w:rsidRDefault="00F34C0B" w:rsidP="00961A11">
            <w:pPr>
              <w:pStyle w:val="Normal6a"/>
            </w:pPr>
          </w:p>
        </w:tc>
        <w:tc>
          <w:tcPr>
            <w:tcW w:w="4876" w:type="dxa"/>
            <w:tcBorders>
              <w:top w:val="nil"/>
              <w:left w:val="nil"/>
              <w:bottom w:val="nil"/>
              <w:right w:val="nil"/>
            </w:tcBorders>
          </w:tcPr>
          <w:p w14:paraId="7CEA6D57" w14:textId="77777777" w:rsidR="00F34C0B" w:rsidRPr="009138E5" w:rsidRDefault="00F34C0B" w:rsidP="00961A11">
            <w:pPr>
              <w:pStyle w:val="Normal6a"/>
            </w:pPr>
            <w:r w:rsidRPr="009138E5">
              <w:rPr>
                <w:b/>
                <w:i/>
              </w:rPr>
              <w:t>–</w:t>
            </w:r>
            <w:r w:rsidRPr="009138E5">
              <w:tab/>
            </w:r>
            <w:r w:rsidRPr="009138E5">
              <w:rPr>
                <w:b/>
                <w:i/>
              </w:rPr>
              <w:t>arvestades, et 13. märtsil 2025 võtsid Süüria üleminekuvõimud vastu põhiseadusliku deklaratsiooni, milles nähti ette viieaastane üleminekuperiood, mis lõpeb alalise põhiseaduse vastuvõtmisega; arvestades, et seejärel moodustati 23-liikmeline üleminekuvalitsus, kuhu kuuluvad Süüria etnilistest ja usuvähemustest pärit liikmed;</w:t>
            </w:r>
          </w:p>
        </w:tc>
      </w:tr>
    </w:tbl>
    <w:p w14:paraId="4B62C6C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771A182" w14:textId="77777777" w:rsidR="00F34C0B" w:rsidRPr="009138E5" w:rsidRDefault="00F34C0B" w:rsidP="00F34C0B">
      <w:r w:rsidRPr="009138E5">
        <w:rPr>
          <w:rStyle w:val="HideTWBExt"/>
        </w:rPr>
        <w:t>&lt;/Amend&gt;</w:t>
      </w:r>
    </w:p>
    <w:p w14:paraId="4B59076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w:t>
      </w:r>
      <w:r w:rsidRPr="009138E5">
        <w:rPr>
          <w:rStyle w:val="HideTWBExt"/>
          <w:b w:val="0"/>
        </w:rPr>
        <w:t>&lt;/NumAm&gt;</w:t>
      </w:r>
    </w:p>
    <w:p w14:paraId="317E55E2"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56B199EA" w14:textId="77777777" w:rsidR="00F34C0B" w:rsidRPr="009138E5" w:rsidRDefault="00F34C0B" w:rsidP="00F34C0B">
      <w:pPr>
        <w:pStyle w:val="NormalBold"/>
      </w:pPr>
      <w:r w:rsidRPr="009138E5">
        <w:rPr>
          <w:rStyle w:val="HideTWBExt"/>
          <w:b w:val="0"/>
        </w:rPr>
        <w:t>&lt;/RepeatBlock-By&gt;</w:t>
      </w:r>
    </w:p>
    <w:p w14:paraId="766A858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F91EFAC" w14:textId="77777777" w:rsidR="00F34C0B" w:rsidRPr="009138E5" w:rsidRDefault="00F34C0B" w:rsidP="00F34C0B">
      <w:pPr>
        <w:pStyle w:val="NormalBold"/>
      </w:pPr>
      <w:r w:rsidRPr="009138E5">
        <w:rPr>
          <w:rStyle w:val="HideTWBExt"/>
          <w:b w:val="0"/>
        </w:rPr>
        <w:t>&lt;Article&gt;</w:t>
      </w:r>
      <w:r w:rsidRPr="009138E5">
        <w:t>Põhjendus -A e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0ABD210" w14:textId="77777777" w:rsidTr="00961A11">
        <w:trPr>
          <w:trHeight w:hRule="exact" w:val="240"/>
          <w:jc w:val="center"/>
        </w:trPr>
        <w:tc>
          <w:tcPr>
            <w:tcW w:w="9752" w:type="dxa"/>
            <w:gridSpan w:val="2"/>
            <w:tcBorders>
              <w:top w:val="nil"/>
              <w:left w:val="nil"/>
              <w:bottom w:val="nil"/>
              <w:right w:val="nil"/>
            </w:tcBorders>
          </w:tcPr>
          <w:p w14:paraId="4CA49318" w14:textId="77777777" w:rsidR="00F34C0B" w:rsidRPr="009138E5" w:rsidRDefault="00F34C0B" w:rsidP="00961A11"/>
        </w:tc>
      </w:tr>
      <w:tr w:rsidR="00F34C0B" w:rsidRPr="009138E5" w14:paraId="368DDF1E" w14:textId="77777777" w:rsidTr="00961A11">
        <w:trPr>
          <w:trHeight w:val="240"/>
          <w:jc w:val="center"/>
        </w:trPr>
        <w:tc>
          <w:tcPr>
            <w:tcW w:w="4876" w:type="dxa"/>
            <w:tcBorders>
              <w:top w:val="nil"/>
              <w:left w:val="nil"/>
              <w:bottom w:val="nil"/>
              <w:right w:val="nil"/>
            </w:tcBorders>
          </w:tcPr>
          <w:p w14:paraId="3AA6A18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5909416" w14:textId="77777777" w:rsidR="00F34C0B" w:rsidRPr="009138E5" w:rsidRDefault="00F34C0B" w:rsidP="00961A11">
            <w:pPr>
              <w:pStyle w:val="AmColumnHeading"/>
            </w:pPr>
            <w:r w:rsidRPr="009138E5">
              <w:t>Muudatusettepanek</w:t>
            </w:r>
          </w:p>
        </w:tc>
      </w:tr>
      <w:tr w:rsidR="00F34C0B" w:rsidRPr="009138E5" w14:paraId="248F67EB" w14:textId="77777777" w:rsidTr="00961A11">
        <w:trPr>
          <w:jc w:val="center"/>
        </w:trPr>
        <w:tc>
          <w:tcPr>
            <w:tcW w:w="4876" w:type="dxa"/>
            <w:tcBorders>
              <w:top w:val="nil"/>
              <w:left w:val="nil"/>
              <w:bottom w:val="nil"/>
              <w:right w:val="nil"/>
            </w:tcBorders>
          </w:tcPr>
          <w:p w14:paraId="7BB5548B" w14:textId="77777777" w:rsidR="00F34C0B" w:rsidRPr="009138E5" w:rsidRDefault="00F34C0B" w:rsidP="00961A11">
            <w:pPr>
              <w:pStyle w:val="Normal6a"/>
            </w:pPr>
          </w:p>
        </w:tc>
        <w:tc>
          <w:tcPr>
            <w:tcW w:w="4876" w:type="dxa"/>
            <w:tcBorders>
              <w:top w:val="nil"/>
              <w:left w:val="nil"/>
              <w:bottom w:val="nil"/>
              <w:right w:val="nil"/>
            </w:tcBorders>
          </w:tcPr>
          <w:p w14:paraId="76793FBF" w14:textId="77777777" w:rsidR="00F34C0B" w:rsidRPr="009138E5" w:rsidRDefault="00F34C0B" w:rsidP="00961A11">
            <w:pPr>
              <w:pStyle w:val="Normal6a"/>
            </w:pPr>
            <w:r w:rsidRPr="009138E5">
              <w:rPr>
                <w:b/>
                <w:i/>
              </w:rPr>
              <w:t>–</w:t>
            </w:r>
            <w:r w:rsidRPr="009138E5">
              <w:tab/>
            </w:r>
            <w:r w:rsidRPr="009138E5">
              <w:rPr>
                <w:b/>
                <w:i/>
              </w:rPr>
              <w:t>arvestades, et oktoobris 2025 toimusid Süürias esimesed Assadi režiimi langemise järgsed parlamendivalimised, mis korraldati ligikaudu 6 000 kontrollitud valijast koosneval valimiskolleegiumil põhineva kaudse süsteemi kaudu; arvestades, et rahvakogu 210 kohast 140 täideti nende valimiste kaudu ja ülejäänud 70 liiget nimetas otse ametisse ajutine president; arvestades, et väljendatud on muret protsessi kaasavuse ja esindavuse küsimuses, eelkõige seoses naiste ja vähemuste vähese esindatusega;</w:t>
            </w:r>
          </w:p>
        </w:tc>
      </w:tr>
    </w:tbl>
    <w:p w14:paraId="2C925AA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5AC2F3B" w14:textId="77777777" w:rsidR="00F34C0B" w:rsidRPr="009138E5" w:rsidRDefault="00F34C0B" w:rsidP="00F34C0B">
      <w:r w:rsidRPr="009138E5">
        <w:rPr>
          <w:rStyle w:val="HideTWBExt"/>
        </w:rPr>
        <w:t>&lt;/Amend&gt;</w:t>
      </w:r>
    </w:p>
    <w:p w14:paraId="300E26E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w:t>
      </w:r>
      <w:r w:rsidRPr="009138E5">
        <w:rPr>
          <w:rStyle w:val="HideTWBExt"/>
          <w:b w:val="0"/>
        </w:rPr>
        <w:t>&lt;/NumAm&gt;</w:t>
      </w:r>
    </w:p>
    <w:p w14:paraId="29F63C5D"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6767F38" w14:textId="77777777" w:rsidR="00F34C0B" w:rsidRPr="009138E5" w:rsidRDefault="00F34C0B" w:rsidP="00F34C0B">
      <w:pPr>
        <w:pStyle w:val="NormalBold"/>
      </w:pPr>
      <w:r w:rsidRPr="009138E5">
        <w:rPr>
          <w:rStyle w:val="HideTWBExt"/>
          <w:b w:val="0"/>
        </w:rPr>
        <w:t>&lt;/RepeatBlock-By&gt;</w:t>
      </w:r>
    </w:p>
    <w:p w14:paraId="6AFB737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897A31" w14:textId="77777777" w:rsidR="00F34C0B" w:rsidRPr="009138E5" w:rsidRDefault="00F34C0B" w:rsidP="00F34C0B">
      <w:pPr>
        <w:pStyle w:val="NormalBold"/>
      </w:pPr>
      <w:r w:rsidRPr="009138E5">
        <w:rPr>
          <w:rStyle w:val="HideTWBExt"/>
          <w:b w:val="0"/>
        </w:rPr>
        <w:t>&lt;Article&gt;</w:t>
      </w:r>
      <w:r w:rsidRPr="009138E5">
        <w:t>Põhjendus -A f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3820ABC" w14:textId="77777777" w:rsidTr="00961A11">
        <w:trPr>
          <w:trHeight w:hRule="exact" w:val="240"/>
          <w:jc w:val="center"/>
        </w:trPr>
        <w:tc>
          <w:tcPr>
            <w:tcW w:w="9752" w:type="dxa"/>
            <w:gridSpan w:val="2"/>
            <w:tcBorders>
              <w:top w:val="nil"/>
              <w:left w:val="nil"/>
              <w:bottom w:val="nil"/>
              <w:right w:val="nil"/>
            </w:tcBorders>
          </w:tcPr>
          <w:p w14:paraId="74217B3F" w14:textId="77777777" w:rsidR="00F34C0B" w:rsidRPr="009138E5" w:rsidRDefault="00F34C0B" w:rsidP="00961A11"/>
        </w:tc>
      </w:tr>
      <w:tr w:rsidR="00F34C0B" w:rsidRPr="009138E5" w14:paraId="08565E32" w14:textId="77777777" w:rsidTr="00961A11">
        <w:trPr>
          <w:trHeight w:val="240"/>
          <w:jc w:val="center"/>
        </w:trPr>
        <w:tc>
          <w:tcPr>
            <w:tcW w:w="4876" w:type="dxa"/>
            <w:tcBorders>
              <w:top w:val="nil"/>
              <w:left w:val="nil"/>
              <w:bottom w:val="nil"/>
              <w:right w:val="nil"/>
            </w:tcBorders>
          </w:tcPr>
          <w:p w14:paraId="6EE2A90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87B96D7" w14:textId="77777777" w:rsidR="00F34C0B" w:rsidRPr="009138E5" w:rsidRDefault="00F34C0B" w:rsidP="00961A11">
            <w:pPr>
              <w:pStyle w:val="AmColumnHeading"/>
            </w:pPr>
            <w:r w:rsidRPr="009138E5">
              <w:t>Muudatusettepanek</w:t>
            </w:r>
          </w:p>
        </w:tc>
      </w:tr>
      <w:tr w:rsidR="00F34C0B" w:rsidRPr="009138E5" w14:paraId="0ED914C5" w14:textId="77777777" w:rsidTr="00961A11">
        <w:trPr>
          <w:jc w:val="center"/>
        </w:trPr>
        <w:tc>
          <w:tcPr>
            <w:tcW w:w="4876" w:type="dxa"/>
            <w:tcBorders>
              <w:top w:val="nil"/>
              <w:left w:val="nil"/>
              <w:bottom w:val="nil"/>
              <w:right w:val="nil"/>
            </w:tcBorders>
          </w:tcPr>
          <w:p w14:paraId="74685E75" w14:textId="77777777" w:rsidR="00F34C0B" w:rsidRPr="009138E5" w:rsidRDefault="00F34C0B" w:rsidP="00961A11">
            <w:pPr>
              <w:pStyle w:val="Normal6a"/>
            </w:pPr>
          </w:p>
        </w:tc>
        <w:tc>
          <w:tcPr>
            <w:tcW w:w="4876" w:type="dxa"/>
            <w:tcBorders>
              <w:top w:val="nil"/>
              <w:left w:val="nil"/>
              <w:bottom w:val="nil"/>
              <w:right w:val="nil"/>
            </w:tcBorders>
          </w:tcPr>
          <w:p w14:paraId="62FC947B" w14:textId="77777777" w:rsidR="00F34C0B" w:rsidRPr="009138E5" w:rsidRDefault="00F34C0B" w:rsidP="00961A11">
            <w:pPr>
              <w:pStyle w:val="Normal6a"/>
            </w:pPr>
            <w:r w:rsidRPr="009138E5">
              <w:rPr>
                <w:b/>
                <w:i/>
              </w:rPr>
              <w:t>–</w:t>
            </w:r>
            <w:r w:rsidRPr="009138E5">
              <w:tab/>
            </w:r>
            <w:r w:rsidRPr="009138E5">
              <w:rPr>
                <w:b/>
                <w:i/>
              </w:rPr>
              <w:t>arvestades, et 16. jaanuaril 2026 andis president al-Sharaa välja dekreedi nr 13, millega tühistati 1962. aasta diskrimineerivast Hasakahi loendusest tulenevad erakorralised meetmed, ja antakse Süüria kodakondsus kurdi päritolu elanikele, sealhulgas neile, kes olid varem kõnealuse loenduse alusel jäetud kodakondsuseta; arvestades, et dekreediga tunnustatakse esimest korda ametlikult kurdi rahva õigusi alates Süüria iseseisvumisest 1946. aastal, selle eesmärk on tagada võrdsed õigused ja kohustused, sellega tunnustatakse kurdi keelt riigikeelena ning keelatakse diskrimineerimine või vaenuõhutamine etnilistel või keelelistel alustel;</w:t>
            </w:r>
          </w:p>
        </w:tc>
      </w:tr>
    </w:tbl>
    <w:p w14:paraId="38FE742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4B9D010" w14:textId="77777777" w:rsidR="00F34C0B" w:rsidRPr="009138E5" w:rsidRDefault="00F34C0B" w:rsidP="00F34C0B">
      <w:r w:rsidRPr="009138E5">
        <w:rPr>
          <w:rStyle w:val="HideTWBExt"/>
        </w:rPr>
        <w:t>&lt;/Amend&gt;</w:t>
      </w:r>
    </w:p>
    <w:p w14:paraId="2E6A005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w:t>
      </w:r>
      <w:r w:rsidRPr="009138E5">
        <w:rPr>
          <w:rStyle w:val="HideTWBExt"/>
          <w:b w:val="0"/>
        </w:rPr>
        <w:t>&lt;/NumAm&gt;</w:t>
      </w:r>
    </w:p>
    <w:p w14:paraId="339CF216" w14:textId="77777777" w:rsidR="00F34C0B" w:rsidRPr="009138E5" w:rsidRDefault="00F34C0B" w:rsidP="00F34C0B">
      <w:pPr>
        <w:pStyle w:val="NormalBold"/>
      </w:pPr>
      <w:r w:rsidRPr="009138E5">
        <w:rPr>
          <w:rStyle w:val="HideTWBExt"/>
          <w:b w:val="0"/>
        </w:rPr>
        <w:t>&lt;RepeatBlock-By&gt;&lt;Members&gt;</w:t>
      </w:r>
      <w:r w:rsidRPr="009138E5">
        <w:t>Alexander Sell</w:t>
      </w:r>
      <w:r w:rsidRPr="009138E5">
        <w:rPr>
          <w:rStyle w:val="HideTWBExt"/>
          <w:b w:val="0"/>
        </w:rPr>
        <w:t>&lt;/Members&gt;</w:t>
      </w:r>
    </w:p>
    <w:p w14:paraId="27000AF6" w14:textId="77777777" w:rsidR="00F34C0B" w:rsidRPr="009138E5" w:rsidRDefault="00F34C0B" w:rsidP="00F34C0B">
      <w:pPr>
        <w:pStyle w:val="NormalBold"/>
      </w:pPr>
      <w:r w:rsidRPr="009138E5">
        <w:rPr>
          <w:rStyle w:val="HideTWBExt"/>
          <w:b w:val="0"/>
        </w:rPr>
        <w:t>&lt;/RepeatBlock-By&gt;</w:t>
      </w:r>
    </w:p>
    <w:p w14:paraId="47B1587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99B5937"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C093FAF" w14:textId="77777777" w:rsidTr="00961A11">
        <w:trPr>
          <w:trHeight w:hRule="exact" w:val="240"/>
          <w:jc w:val="center"/>
        </w:trPr>
        <w:tc>
          <w:tcPr>
            <w:tcW w:w="9752" w:type="dxa"/>
            <w:gridSpan w:val="2"/>
            <w:tcBorders>
              <w:top w:val="nil"/>
              <w:left w:val="nil"/>
              <w:bottom w:val="nil"/>
              <w:right w:val="nil"/>
            </w:tcBorders>
          </w:tcPr>
          <w:p w14:paraId="57BA9594" w14:textId="77777777" w:rsidR="00F34C0B" w:rsidRPr="009138E5" w:rsidRDefault="00F34C0B" w:rsidP="00961A11"/>
        </w:tc>
      </w:tr>
      <w:tr w:rsidR="00F34C0B" w:rsidRPr="009138E5" w14:paraId="0DA59D28" w14:textId="77777777" w:rsidTr="00961A11">
        <w:trPr>
          <w:trHeight w:val="240"/>
          <w:jc w:val="center"/>
        </w:trPr>
        <w:tc>
          <w:tcPr>
            <w:tcW w:w="4876" w:type="dxa"/>
            <w:tcBorders>
              <w:top w:val="nil"/>
              <w:left w:val="nil"/>
              <w:bottom w:val="nil"/>
              <w:right w:val="nil"/>
            </w:tcBorders>
          </w:tcPr>
          <w:p w14:paraId="79DCEC2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B5C43E6" w14:textId="77777777" w:rsidR="00F34C0B" w:rsidRPr="009138E5" w:rsidRDefault="00F34C0B" w:rsidP="00961A11">
            <w:pPr>
              <w:pStyle w:val="AmColumnHeading"/>
            </w:pPr>
            <w:r w:rsidRPr="009138E5">
              <w:t>Muudatusettepanek</w:t>
            </w:r>
          </w:p>
        </w:tc>
      </w:tr>
      <w:tr w:rsidR="00F34C0B" w:rsidRPr="009138E5" w14:paraId="1E806F29" w14:textId="77777777" w:rsidTr="00961A11">
        <w:trPr>
          <w:jc w:val="center"/>
        </w:trPr>
        <w:tc>
          <w:tcPr>
            <w:tcW w:w="4876" w:type="dxa"/>
            <w:tcBorders>
              <w:top w:val="nil"/>
              <w:left w:val="nil"/>
              <w:bottom w:val="nil"/>
              <w:right w:val="nil"/>
            </w:tcBorders>
          </w:tcPr>
          <w:p w14:paraId="258ACFC4" w14:textId="77777777" w:rsidR="00F34C0B" w:rsidRPr="009138E5" w:rsidRDefault="00F34C0B" w:rsidP="00961A11">
            <w:pPr>
              <w:pStyle w:val="Normal6a"/>
            </w:pPr>
            <w:r w:rsidRPr="009138E5">
              <w:t>A.</w:t>
            </w:r>
            <w:r w:rsidRPr="009138E5">
              <w:tab/>
              <w:t xml:space="preserve">arvestades, et ELi </w:t>
            </w:r>
            <w:r w:rsidRPr="009138E5">
              <w:rPr>
                <w:b/>
                <w:bCs/>
                <w:i/>
                <w:iCs/>
              </w:rPr>
              <w:t>eesmärk</w:t>
            </w:r>
            <w:r w:rsidRPr="009138E5">
              <w:t xml:space="preserve"> on stabiilne, turvaline, suveräänne ja rahumeelne Süüria;</w:t>
            </w:r>
          </w:p>
        </w:tc>
        <w:tc>
          <w:tcPr>
            <w:tcW w:w="4876" w:type="dxa"/>
            <w:tcBorders>
              <w:top w:val="nil"/>
              <w:left w:val="nil"/>
              <w:bottom w:val="nil"/>
              <w:right w:val="nil"/>
            </w:tcBorders>
          </w:tcPr>
          <w:p w14:paraId="59514993" w14:textId="77777777" w:rsidR="00F34C0B" w:rsidRPr="009138E5" w:rsidRDefault="00F34C0B" w:rsidP="00961A11">
            <w:pPr>
              <w:pStyle w:val="Normal6a"/>
            </w:pPr>
            <w:r w:rsidRPr="009138E5">
              <w:t>A.</w:t>
            </w:r>
            <w:r w:rsidRPr="009138E5">
              <w:tab/>
              <w:t xml:space="preserve">arvestades, et ELi </w:t>
            </w:r>
            <w:r w:rsidRPr="009138E5">
              <w:rPr>
                <w:b/>
                <w:bCs/>
                <w:i/>
                <w:iCs/>
              </w:rPr>
              <w:t>peamine ülesanne on tagada oma kodanike hüvanguks jõukas, stabiilne, turvaline, suveräänne ja rahumeelne Euroopa Liit</w:t>
            </w:r>
            <w:r w:rsidRPr="009138E5">
              <w:t>;</w:t>
            </w:r>
            <w:r w:rsidRPr="009138E5">
              <w:rPr>
                <w:b/>
                <w:i/>
              </w:rPr>
              <w:t xml:space="preserve"> </w:t>
            </w:r>
            <w:r w:rsidRPr="009138E5">
              <w:rPr>
                <w:b/>
                <w:bCs/>
                <w:i/>
                <w:iCs/>
              </w:rPr>
              <w:t>arvestades, et liidu huvides</w:t>
            </w:r>
            <w:r w:rsidRPr="009138E5">
              <w:t xml:space="preserve"> on stabiilne, turvaline, suveräänne ja rahumeelne Süüria,</w:t>
            </w:r>
            <w:r w:rsidRPr="009138E5">
              <w:rPr>
                <w:b/>
                <w:bCs/>
                <w:i/>
                <w:iCs/>
              </w:rPr>
              <w:t xml:space="preserve"> kuivõrd see aitab kaasa piirkondlikule stabiilsusele, terrorismivastasele võitlusele, rändesurve vähendamisele ja Süüria pagulaste tagasipöördumisele</w:t>
            </w:r>
            <w:r w:rsidRPr="009138E5">
              <w:t>;</w:t>
            </w:r>
          </w:p>
        </w:tc>
      </w:tr>
    </w:tbl>
    <w:p w14:paraId="40353AC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51DD28B" w14:textId="77777777" w:rsidR="00F34C0B" w:rsidRPr="009138E5" w:rsidRDefault="00F34C0B" w:rsidP="00F34C0B">
      <w:r w:rsidRPr="009138E5">
        <w:rPr>
          <w:rStyle w:val="HideTWBExt"/>
        </w:rPr>
        <w:t>&lt;/Amend&gt;</w:t>
      </w:r>
    </w:p>
    <w:p w14:paraId="7265F53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w:t>
      </w:r>
      <w:r w:rsidRPr="009138E5">
        <w:rPr>
          <w:rStyle w:val="HideTWBExt"/>
          <w:b w:val="0"/>
        </w:rPr>
        <w:t>&lt;/NumAm&gt;</w:t>
      </w:r>
    </w:p>
    <w:p w14:paraId="4C7D6A0B"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0259F5DA" w14:textId="77777777" w:rsidR="00F34C0B" w:rsidRPr="009138E5" w:rsidRDefault="00F34C0B" w:rsidP="00F34C0B">
      <w:pPr>
        <w:pStyle w:val="NormalBold"/>
      </w:pPr>
      <w:r w:rsidRPr="009138E5">
        <w:rPr>
          <w:rStyle w:val="HideTWBExt"/>
          <w:b w:val="0"/>
        </w:rPr>
        <w:t>&lt;/RepeatBlock-By&gt;</w:t>
      </w:r>
    </w:p>
    <w:p w14:paraId="5039551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282CD65"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738C5AA" w14:textId="77777777" w:rsidTr="00961A11">
        <w:trPr>
          <w:trHeight w:hRule="exact" w:val="240"/>
          <w:jc w:val="center"/>
        </w:trPr>
        <w:tc>
          <w:tcPr>
            <w:tcW w:w="9752" w:type="dxa"/>
            <w:gridSpan w:val="2"/>
            <w:tcBorders>
              <w:top w:val="nil"/>
              <w:left w:val="nil"/>
              <w:bottom w:val="nil"/>
              <w:right w:val="nil"/>
            </w:tcBorders>
          </w:tcPr>
          <w:p w14:paraId="2F0E6B57" w14:textId="77777777" w:rsidR="00F34C0B" w:rsidRPr="009138E5" w:rsidRDefault="00F34C0B" w:rsidP="00961A11"/>
        </w:tc>
      </w:tr>
      <w:tr w:rsidR="00F34C0B" w:rsidRPr="009138E5" w14:paraId="0BF9908D" w14:textId="77777777" w:rsidTr="00961A11">
        <w:trPr>
          <w:trHeight w:val="240"/>
          <w:jc w:val="center"/>
        </w:trPr>
        <w:tc>
          <w:tcPr>
            <w:tcW w:w="4876" w:type="dxa"/>
            <w:tcBorders>
              <w:top w:val="nil"/>
              <w:left w:val="nil"/>
              <w:bottom w:val="nil"/>
              <w:right w:val="nil"/>
            </w:tcBorders>
          </w:tcPr>
          <w:p w14:paraId="3803FB8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BD52BAF" w14:textId="77777777" w:rsidR="00F34C0B" w:rsidRPr="009138E5" w:rsidRDefault="00F34C0B" w:rsidP="00961A11">
            <w:pPr>
              <w:pStyle w:val="AmColumnHeading"/>
            </w:pPr>
            <w:r w:rsidRPr="009138E5">
              <w:t>Muudatusettepanek</w:t>
            </w:r>
          </w:p>
        </w:tc>
      </w:tr>
      <w:tr w:rsidR="00F34C0B" w:rsidRPr="009138E5" w14:paraId="5810EC05" w14:textId="77777777" w:rsidTr="00961A11">
        <w:trPr>
          <w:jc w:val="center"/>
        </w:trPr>
        <w:tc>
          <w:tcPr>
            <w:tcW w:w="4876" w:type="dxa"/>
            <w:tcBorders>
              <w:top w:val="nil"/>
              <w:left w:val="nil"/>
              <w:bottom w:val="nil"/>
              <w:right w:val="nil"/>
            </w:tcBorders>
          </w:tcPr>
          <w:p w14:paraId="002B18A4" w14:textId="77777777" w:rsidR="00F34C0B" w:rsidRPr="009138E5" w:rsidRDefault="00F34C0B" w:rsidP="00961A11">
            <w:pPr>
              <w:pStyle w:val="Normal6a"/>
            </w:pPr>
            <w:r w:rsidRPr="009138E5">
              <w:t>A.</w:t>
            </w:r>
            <w:r w:rsidRPr="009138E5">
              <w:tab/>
              <w:t>arvestades, et ELi eesmärk on stabiilne, turvaline, suveräänne ja rahumeelne Süüria;</w:t>
            </w:r>
          </w:p>
        </w:tc>
        <w:tc>
          <w:tcPr>
            <w:tcW w:w="4876" w:type="dxa"/>
            <w:tcBorders>
              <w:top w:val="nil"/>
              <w:left w:val="nil"/>
              <w:bottom w:val="nil"/>
              <w:right w:val="nil"/>
            </w:tcBorders>
          </w:tcPr>
          <w:p w14:paraId="105CED86" w14:textId="77777777" w:rsidR="00F34C0B" w:rsidRPr="009138E5" w:rsidRDefault="00F34C0B" w:rsidP="00961A11">
            <w:pPr>
              <w:pStyle w:val="Normal6a"/>
            </w:pPr>
            <w:r w:rsidRPr="009138E5">
              <w:t>A.</w:t>
            </w:r>
            <w:r w:rsidRPr="009138E5">
              <w:tab/>
              <w:t>arvestades, et ELi eesmärk on stabiilne, turvaline, suveräänne ja rahumeelne Süüria</w:t>
            </w:r>
            <w:r w:rsidRPr="009138E5">
              <w:rPr>
                <w:b/>
                <w:bCs/>
                <w:i/>
                <w:iCs/>
              </w:rPr>
              <w:t>, kuid pidades silmas, et ELi tegevuses tuleb juhinduda selgest strateegilisest tingimuslikkusest, mõõdetavatest poliitilistest edusammudest, inimõiguste austamisest, terrorismivastase võitlusega seotud kohustustest, vähemuste kaitsest ja selle tagamisest, et Süüriast ei saaks Euroopa julgeolekut ohustav vaenulike osalejate platvorm</w:t>
            </w:r>
            <w:r w:rsidRPr="009138E5">
              <w:t>;</w:t>
            </w:r>
          </w:p>
        </w:tc>
      </w:tr>
    </w:tbl>
    <w:p w14:paraId="1C3B68D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E3106A6" w14:textId="77777777" w:rsidR="00F34C0B" w:rsidRPr="009138E5" w:rsidRDefault="00F34C0B" w:rsidP="00F34C0B">
      <w:r w:rsidRPr="009138E5">
        <w:rPr>
          <w:rStyle w:val="HideTWBExt"/>
        </w:rPr>
        <w:t>&lt;/Amend&gt;</w:t>
      </w:r>
    </w:p>
    <w:p w14:paraId="42C836C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w:t>
      </w:r>
      <w:r w:rsidRPr="009138E5">
        <w:rPr>
          <w:rStyle w:val="HideTWBExt"/>
          <w:b w:val="0"/>
        </w:rPr>
        <w:t>&lt;/NumAm&gt;</w:t>
      </w:r>
    </w:p>
    <w:p w14:paraId="15EAFA5E"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2939BD9" w14:textId="77777777" w:rsidR="00F34C0B" w:rsidRPr="009138E5" w:rsidRDefault="00F34C0B" w:rsidP="00F34C0B">
      <w:pPr>
        <w:pStyle w:val="NormalBold"/>
      </w:pPr>
      <w:r w:rsidRPr="009138E5">
        <w:rPr>
          <w:rStyle w:val="HideTWBExt"/>
          <w:b w:val="0"/>
        </w:rPr>
        <w:t>&lt;/RepeatBlock-By&gt;</w:t>
      </w:r>
    </w:p>
    <w:p w14:paraId="23CEBA6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CD21B3F"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49CAC52" w14:textId="77777777" w:rsidTr="00961A11">
        <w:trPr>
          <w:trHeight w:hRule="exact" w:val="240"/>
          <w:jc w:val="center"/>
        </w:trPr>
        <w:tc>
          <w:tcPr>
            <w:tcW w:w="9752" w:type="dxa"/>
            <w:gridSpan w:val="2"/>
            <w:tcBorders>
              <w:top w:val="nil"/>
              <w:left w:val="nil"/>
              <w:bottom w:val="nil"/>
              <w:right w:val="nil"/>
            </w:tcBorders>
          </w:tcPr>
          <w:p w14:paraId="336C1635" w14:textId="77777777" w:rsidR="00F34C0B" w:rsidRPr="009138E5" w:rsidRDefault="00F34C0B" w:rsidP="00961A11"/>
        </w:tc>
      </w:tr>
      <w:tr w:rsidR="00F34C0B" w:rsidRPr="009138E5" w14:paraId="66A79B34" w14:textId="77777777" w:rsidTr="00961A11">
        <w:trPr>
          <w:trHeight w:val="240"/>
          <w:jc w:val="center"/>
        </w:trPr>
        <w:tc>
          <w:tcPr>
            <w:tcW w:w="4876" w:type="dxa"/>
            <w:tcBorders>
              <w:top w:val="nil"/>
              <w:left w:val="nil"/>
              <w:bottom w:val="nil"/>
              <w:right w:val="nil"/>
            </w:tcBorders>
          </w:tcPr>
          <w:p w14:paraId="198BA10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CAE52B5" w14:textId="77777777" w:rsidR="00F34C0B" w:rsidRPr="009138E5" w:rsidRDefault="00F34C0B" w:rsidP="00961A11">
            <w:pPr>
              <w:pStyle w:val="AmColumnHeading"/>
            </w:pPr>
            <w:r w:rsidRPr="009138E5">
              <w:t>Muudatusettepanek</w:t>
            </w:r>
          </w:p>
        </w:tc>
      </w:tr>
      <w:tr w:rsidR="00F34C0B" w:rsidRPr="009138E5" w14:paraId="4CDDF047" w14:textId="77777777" w:rsidTr="00961A11">
        <w:trPr>
          <w:jc w:val="center"/>
        </w:trPr>
        <w:tc>
          <w:tcPr>
            <w:tcW w:w="4876" w:type="dxa"/>
            <w:tcBorders>
              <w:top w:val="nil"/>
              <w:left w:val="nil"/>
              <w:bottom w:val="nil"/>
              <w:right w:val="nil"/>
            </w:tcBorders>
          </w:tcPr>
          <w:p w14:paraId="46FA1599" w14:textId="77777777" w:rsidR="00F34C0B" w:rsidRPr="009138E5" w:rsidRDefault="00F34C0B" w:rsidP="00961A11">
            <w:pPr>
              <w:pStyle w:val="Normal6a"/>
            </w:pPr>
            <w:r w:rsidRPr="009138E5">
              <w:t>A.</w:t>
            </w:r>
            <w:r w:rsidRPr="009138E5">
              <w:tab/>
              <w:t>arvestades, et ELi eesmärk on stabiilne, turvaline, suveräänne ja rahumeelne Süüria;</w:t>
            </w:r>
          </w:p>
        </w:tc>
        <w:tc>
          <w:tcPr>
            <w:tcW w:w="4876" w:type="dxa"/>
            <w:tcBorders>
              <w:top w:val="nil"/>
              <w:left w:val="nil"/>
              <w:bottom w:val="nil"/>
              <w:right w:val="nil"/>
            </w:tcBorders>
          </w:tcPr>
          <w:p w14:paraId="031B6427" w14:textId="77777777" w:rsidR="00F34C0B" w:rsidRPr="009138E5" w:rsidRDefault="00F34C0B" w:rsidP="00961A11">
            <w:pPr>
              <w:pStyle w:val="Normal6a"/>
            </w:pPr>
            <w:r w:rsidRPr="009138E5">
              <w:t>A.</w:t>
            </w:r>
            <w:r w:rsidRPr="009138E5">
              <w:tab/>
              <w:t>arvestades, et ELi eesmärk on stabiilne</w:t>
            </w:r>
            <w:r w:rsidRPr="009138E5">
              <w:rPr>
                <w:b/>
                <w:bCs/>
                <w:i/>
                <w:iCs/>
              </w:rPr>
              <w:t xml:space="preserve"> Süüria, kes asub meelekindlalt võitlema terrorismi vastu</w:t>
            </w:r>
            <w:r w:rsidRPr="009138E5">
              <w:t>, turvaline</w:t>
            </w:r>
            <w:r w:rsidRPr="009138E5">
              <w:rPr>
                <w:b/>
                <w:bCs/>
                <w:i/>
                <w:iCs/>
              </w:rPr>
              <w:t xml:space="preserve"> Süüria, kes on võimeline end uuesti üles ehitama ja tagasipöörduvad pagulased vastu võtma</w:t>
            </w:r>
            <w:r w:rsidRPr="009138E5">
              <w:t>, suveräänne</w:t>
            </w:r>
            <w:r w:rsidRPr="009138E5">
              <w:rPr>
                <w:b/>
                <w:bCs/>
                <w:i/>
                <w:iCs/>
              </w:rPr>
              <w:t xml:space="preserve"> Süüria, kes on oma naabritega rahujalal,</w:t>
            </w:r>
            <w:r w:rsidRPr="009138E5">
              <w:t xml:space="preserve"> ja rahumeelne Süüria</w:t>
            </w:r>
            <w:r w:rsidRPr="009138E5">
              <w:rPr>
                <w:b/>
                <w:bCs/>
                <w:i/>
                <w:iCs/>
              </w:rPr>
              <w:t>, kus kõik kodanikud saavad elada väärikalt, vabalt ja lootusrikkalt</w:t>
            </w:r>
            <w:r w:rsidRPr="009138E5">
              <w:t>;</w:t>
            </w:r>
          </w:p>
        </w:tc>
      </w:tr>
    </w:tbl>
    <w:p w14:paraId="7957B1E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450E128" w14:textId="77777777" w:rsidR="00F34C0B" w:rsidRPr="009138E5" w:rsidRDefault="00F34C0B" w:rsidP="00F34C0B">
      <w:r w:rsidRPr="009138E5">
        <w:rPr>
          <w:rStyle w:val="HideTWBExt"/>
        </w:rPr>
        <w:t>&lt;/Amend&gt;</w:t>
      </w:r>
    </w:p>
    <w:p w14:paraId="3EB06C6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w:t>
      </w:r>
      <w:r w:rsidRPr="009138E5">
        <w:rPr>
          <w:rStyle w:val="HideTWBExt"/>
          <w:b w:val="0"/>
        </w:rPr>
        <w:t>&lt;/NumAm&gt;</w:t>
      </w:r>
    </w:p>
    <w:p w14:paraId="113B943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35B2ECC9" w14:textId="77777777" w:rsidR="00F34C0B" w:rsidRPr="009138E5" w:rsidRDefault="00F34C0B" w:rsidP="00F34C0B">
      <w:pPr>
        <w:pStyle w:val="NormalBold"/>
      </w:pPr>
      <w:r w:rsidRPr="009138E5">
        <w:rPr>
          <w:rStyle w:val="HideTWBExt"/>
          <w:b w:val="0"/>
        </w:rPr>
        <w:t>&lt;/RepeatBlock-By&gt;</w:t>
      </w:r>
    </w:p>
    <w:p w14:paraId="2C32A1D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D770E72"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C131064" w14:textId="77777777" w:rsidTr="00961A11">
        <w:trPr>
          <w:trHeight w:hRule="exact" w:val="240"/>
          <w:jc w:val="center"/>
        </w:trPr>
        <w:tc>
          <w:tcPr>
            <w:tcW w:w="9752" w:type="dxa"/>
            <w:gridSpan w:val="2"/>
            <w:tcBorders>
              <w:top w:val="nil"/>
              <w:left w:val="nil"/>
              <w:bottom w:val="nil"/>
              <w:right w:val="nil"/>
            </w:tcBorders>
          </w:tcPr>
          <w:p w14:paraId="4B71E961" w14:textId="77777777" w:rsidR="00F34C0B" w:rsidRPr="009138E5" w:rsidRDefault="00F34C0B" w:rsidP="00961A11"/>
        </w:tc>
      </w:tr>
      <w:tr w:rsidR="00F34C0B" w:rsidRPr="009138E5" w14:paraId="5771AA5E" w14:textId="77777777" w:rsidTr="00961A11">
        <w:trPr>
          <w:trHeight w:val="240"/>
          <w:jc w:val="center"/>
        </w:trPr>
        <w:tc>
          <w:tcPr>
            <w:tcW w:w="4876" w:type="dxa"/>
            <w:tcBorders>
              <w:top w:val="nil"/>
              <w:left w:val="nil"/>
              <w:bottom w:val="nil"/>
              <w:right w:val="nil"/>
            </w:tcBorders>
          </w:tcPr>
          <w:p w14:paraId="3268CA9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9309283" w14:textId="77777777" w:rsidR="00F34C0B" w:rsidRPr="009138E5" w:rsidRDefault="00F34C0B" w:rsidP="00961A11">
            <w:pPr>
              <w:pStyle w:val="AmColumnHeading"/>
            </w:pPr>
            <w:r w:rsidRPr="009138E5">
              <w:t>Muudatusettepanek</w:t>
            </w:r>
          </w:p>
        </w:tc>
      </w:tr>
      <w:tr w:rsidR="00F34C0B" w:rsidRPr="009138E5" w14:paraId="37433AB7" w14:textId="77777777" w:rsidTr="00961A11">
        <w:trPr>
          <w:jc w:val="center"/>
        </w:trPr>
        <w:tc>
          <w:tcPr>
            <w:tcW w:w="4876" w:type="dxa"/>
            <w:tcBorders>
              <w:top w:val="nil"/>
              <w:left w:val="nil"/>
              <w:bottom w:val="nil"/>
              <w:right w:val="nil"/>
            </w:tcBorders>
          </w:tcPr>
          <w:p w14:paraId="3EA1BEE0" w14:textId="77777777" w:rsidR="00F34C0B" w:rsidRPr="009138E5" w:rsidRDefault="00F34C0B" w:rsidP="00961A11">
            <w:pPr>
              <w:pStyle w:val="Normal6a"/>
            </w:pPr>
            <w:r w:rsidRPr="009138E5">
              <w:t>A.</w:t>
            </w:r>
            <w:r w:rsidRPr="009138E5">
              <w:tab/>
              <w:t>arvestades, et ELi eesmärk on stabiilne, turvaline, suveräänne ja rahumeelne Süüria;</w:t>
            </w:r>
          </w:p>
        </w:tc>
        <w:tc>
          <w:tcPr>
            <w:tcW w:w="4876" w:type="dxa"/>
            <w:tcBorders>
              <w:top w:val="nil"/>
              <w:left w:val="nil"/>
              <w:bottom w:val="nil"/>
              <w:right w:val="nil"/>
            </w:tcBorders>
          </w:tcPr>
          <w:p w14:paraId="5E247256" w14:textId="77777777" w:rsidR="00F34C0B" w:rsidRPr="009138E5" w:rsidRDefault="00F34C0B" w:rsidP="00961A11">
            <w:pPr>
              <w:pStyle w:val="Normal6a"/>
            </w:pPr>
            <w:r w:rsidRPr="009138E5">
              <w:t>A.</w:t>
            </w:r>
            <w:r w:rsidRPr="009138E5">
              <w:tab/>
              <w:t>arvestades, et ELi eesmärk on stabiilne, turvaline, suveräänne ja rahumeelne Süüria</w:t>
            </w:r>
            <w:r w:rsidRPr="009138E5">
              <w:rPr>
                <w:b/>
                <w:bCs/>
                <w:i/>
                <w:iCs/>
              </w:rPr>
              <w:t>, mida on võimalik saavutada üksnes tõeliselt kaasava poliitilise üleminekuga, mis põhineb inimõiguste, rahvusvahelise humanitaarõiguse, demokraatliku valitsemistava ja õigusriigi põhimõtte täielikul austamisel</w:t>
            </w:r>
            <w:r w:rsidRPr="009138E5">
              <w:t>;</w:t>
            </w:r>
          </w:p>
        </w:tc>
      </w:tr>
    </w:tbl>
    <w:p w14:paraId="2930406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B241CB7" w14:textId="77777777" w:rsidR="00F34C0B" w:rsidRPr="009138E5" w:rsidRDefault="00F34C0B" w:rsidP="00F34C0B">
      <w:r w:rsidRPr="009138E5">
        <w:rPr>
          <w:rStyle w:val="HideTWBExt"/>
        </w:rPr>
        <w:t>&lt;/Amend&gt;</w:t>
      </w:r>
    </w:p>
    <w:p w14:paraId="6B0D4A0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w:t>
      </w:r>
      <w:r w:rsidRPr="009138E5">
        <w:rPr>
          <w:rStyle w:val="HideTWBExt"/>
          <w:b w:val="0"/>
        </w:rPr>
        <w:t>&lt;/NumAm&gt;</w:t>
      </w:r>
    </w:p>
    <w:p w14:paraId="77DEC124"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37A47BFD" w14:textId="77777777" w:rsidR="00F34C0B" w:rsidRPr="009138E5" w:rsidRDefault="00F34C0B" w:rsidP="00F34C0B">
      <w:pPr>
        <w:pStyle w:val="NormalBold"/>
      </w:pPr>
      <w:r w:rsidRPr="009138E5">
        <w:rPr>
          <w:rStyle w:val="HideTWBExt"/>
          <w:b w:val="0"/>
        </w:rPr>
        <w:t>&lt;/RepeatBlock-By&gt;</w:t>
      </w:r>
    </w:p>
    <w:p w14:paraId="3C3560C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6CE2075"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19348B0" w14:textId="77777777" w:rsidTr="00961A11">
        <w:trPr>
          <w:trHeight w:hRule="exact" w:val="240"/>
          <w:jc w:val="center"/>
        </w:trPr>
        <w:tc>
          <w:tcPr>
            <w:tcW w:w="9752" w:type="dxa"/>
            <w:gridSpan w:val="2"/>
            <w:tcBorders>
              <w:top w:val="nil"/>
              <w:left w:val="nil"/>
              <w:bottom w:val="nil"/>
              <w:right w:val="nil"/>
            </w:tcBorders>
          </w:tcPr>
          <w:p w14:paraId="0CC01FDE" w14:textId="77777777" w:rsidR="00F34C0B" w:rsidRPr="009138E5" w:rsidRDefault="00F34C0B" w:rsidP="00961A11"/>
        </w:tc>
      </w:tr>
      <w:tr w:rsidR="00F34C0B" w:rsidRPr="009138E5" w14:paraId="349317ED" w14:textId="77777777" w:rsidTr="00961A11">
        <w:trPr>
          <w:trHeight w:val="240"/>
          <w:jc w:val="center"/>
        </w:trPr>
        <w:tc>
          <w:tcPr>
            <w:tcW w:w="4876" w:type="dxa"/>
            <w:tcBorders>
              <w:top w:val="nil"/>
              <w:left w:val="nil"/>
              <w:bottom w:val="nil"/>
              <w:right w:val="nil"/>
            </w:tcBorders>
          </w:tcPr>
          <w:p w14:paraId="4A5854E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9BD7736" w14:textId="77777777" w:rsidR="00F34C0B" w:rsidRPr="009138E5" w:rsidRDefault="00F34C0B" w:rsidP="00961A11">
            <w:pPr>
              <w:pStyle w:val="AmColumnHeading"/>
            </w:pPr>
            <w:r w:rsidRPr="009138E5">
              <w:t>Muudatusettepanek</w:t>
            </w:r>
          </w:p>
        </w:tc>
      </w:tr>
      <w:tr w:rsidR="00F34C0B" w:rsidRPr="009138E5" w14:paraId="7089AA53" w14:textId="77777777" w:rsidTr="00961A11">
        <w:trPr>
          <w:jc w:val="center"/>
        </w:trPr>
        <w:tc>
          <w:tcPr>
            <w:tcW w:w="4876" w:type="dxa"/>
            <w:tcBorders>
              <w:top w:val="nil"/>
              <w:left w:val="nil"/>
              <w:bottom w:val="nil"/>
              <w:right w:val="nil"/>
            </w:tcBorders>
          </w:tcPr>
          <w:p w14:paraId="0A09B99D" w14:textId="77777777" w:rsidR="00F34C0B" w:rsidRPr="009138E5" w:rsidRDefault="00F34C0B" w:rsidP="00961A11">
            <w:pPr>
              <w:pStyle w:val="Normal6a"/>
            </w:pPr>
            <w:r w:rsidRPr="009138E5">
              <w:t>A.</w:t>
            </w:r>
            <w:r w:rsidRPr="009138E5">
              <w:tab/>
              <w:t>arvestades, et ELi eesmärk on stabiilne, turvaline, suveräänne ja rahumeelne Süüria;</w:t>
            </w:r>
          </w:p>
        </w:tc>
        <w:tc>
          <w:tcPr>
            <w:tcW w:w="4876" w:type="dxa"/>
            <w:tcBorders>
              <w:top w:val="nil"/>
              <w:left w:val="nil"/>
              <w:bottom w:val="nil"/>
              <w:right w:val="nil"/>
            </w:tcBorders>
          </w:tcPr>
          <w:p w14:paraId="32227FB2" w14:textId="77777777" w:rsidR="00F34C0B" w:rsidRPr="009138E5" w:rsidRDefault="00F34C0B" w:rsidP="00961A11">
            <w:pPr>
              <w:pStyle w:val="Normal6a"/>
            </w:pPr>
            <w:r w:rsidRPr="009138E5">
              <w:t>A.</w:t>
            </w:r>
            <w:r w:rsidRPr="009138E5">
              <w:tab/>
              <w:t xml:space="preserve">arvestades, et ELi eesmärk on stabiilne, </w:t>
            </w:r>
            <w:r w:rsidRPr="009138E5">
              <w:rPr>
                <w:b/>
                <w:bCs/>
                <w:i/>
                <w:iCs/>
              </w:rPr>
              <w:t>kaasav</w:t>
            </w:r>
            <w:r w:rsidRPr="009138E5">
              <w:t xml:space="preserve">, turvaline, suveräänne ja rahumeelne Süüria, </w:t>
            </w:r>
            <w:r w:rsidRPr="009138E5">
              <w:rPr>
                <w:b/>
                <w:bCs/>
                <w:i/>
                <w:iCs/>
              </w:rPr>
              <w:t>mis põhineb integratsioonile keskenduval lähenemisviisil, mille eesmärk on tagada kõigi Süüria kogukondade kaitse</w:t>
            </w:r>
            <w:r w:rsidRPr="009138E5">
              <w:t>;</w:t>
            </w:r>
          </w:p>
        </w:tc>
      </w:tr>
    </w:tbl>
    <w:p w14:paraId="6C582A1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0D546D09" w14:textId="77777777" w:rsidR="00F34C0B" w:rsidRPr="009138E5" w:rsidRDefault="00F34C0B" w:rsidP="00F34C0B">
      <w:r w:rsidRPr="009138E5">
        <w:rPr>
          <w:rStyle w:val="HideTWBExt"/>
        </w:rPr>
        <w:t>&lt;/Amend&gt;</w:t>
      </w:r>
    </w:p>
    <w:p w14:paraId="19CBD86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w:t>
      </w:r>
      <w:r w:rsidRPr="009138E5">
        <w:rPr>
          <w:rStyle w:val="HideTWBExt"/>
          <w:b w:val="0"/>
        </w:rPr>
        <w:t>&lt;/NumAm&gt;</w:t>
      </w:r>
    </w:p>
    <w:p w14:paraId="3C3AB214"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2CE72FF"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51E7049" w14:textId="77777777" w:rsidR="00F34C0B" w:rsidRPr="009138E5" w:rsidRDefault="00F34C0B" w:rsidP="00F34C0B">
      <w:pPr>
        <w:pStyle w:val="NormalBold"/>
      </w:pPr>
      <w:r w:rsidRPr="009138E5">
        <w:rPr>
          <w:rStyle w:val="HideTWBExt"/>
          <w:b w:val="0"/>
        </w:rPr>
        <w:t>&lt;/RepeatBlock-By&gt;</w:t>
      </w:r>
    </w:p>
    <w:p w14:paraId="6BC67D9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8CC8789"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84DD7FD" w14:textId="77777777" w:rsidTr="00961A11">
        <w:trPr>
          <w:trHeight w:hRule="exact" w:val="240"/>
          <w:jc w:val="center"/>
        </w:trPr>
        <w:tc>
          <w:tcPr>
            <w:tcW w:w="9752" w:type="dxa"/>
            <w:gridSpan w:val="2"/>
            <w:tcBorders>
              <w:top w:val="nil"/>
              <w:left w:val="nil"/>
              <w:bottom w:val="nil"/>
              <w:right w:val="nil"/>
            </w:tcBorders>
          </w:tcPr>
          <w:p w14:paraId="1978547C" w14:textId="77777777" w:rsidR="00F34C0B" w:rsidRPr="009138E5" w:rsidRDefault="00F34C0B" w:rsidP="00961A11"/>
        </w:tc>
      </w:tr>
      <w:tr w:rsidR="00F34C0B" w:rsidRPr="009138E5" w14:paraId="0A88D93F" w14:textId="77777777" w:rsidTr="00961A11">
        <w:trPr>
          <w:trHeight w:val="240"/>
          <w:jc w:val="center"/>
        </w:trPr>
        <w:tc>
          <w:tcPr>
            <w:tcW w:w="4876" w:type="dxa"/>
            <w:tcBorders>
              <w:top w:val="nil"/>
              <w:left w:val="nil"/>
              <w:bottom w:val="nil"/>
              <w:right w:val="nil"/>
            </w:tcBorders>
          </w:tcPr>
          <w:p w14:paraId="1D63CE9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8F8595C" w14:textId="77777777" w:rsidR="00F34C0B" w:rsidRPr="009138E5" w:rsidRDefault="00F34C0B" w:rsidP="00961A11">
            <w:pPr>
              <w:pStyle w:val="AmColumnHeading"/>
            </w:pPr>
            <w:r w:rsidRPr="009138E5">
              <w:t>Muudatusettepanek</w:t>
            </w:r>
          </w:p>
        </w:tc>
      </w:tr>
      <w:tr w:rsidR="00F34C0B" w:rsidRPr="009138E5" w14:paraId="7A9DB8F6" w14:textId="77777777" w:rsidTr="00961A11">
        <w:trPr>
          <w:jc w:val="center"/>
        </w:trPr>
        <w:tc>
          <w:tcPr>
            <w:tcW w:w="4876" w:type="dxa"/>
            <w:tcBorders>
              <w:top w:val="nil"/>
              <w:left w:val="nil"/>
              <w:bottom w:val="nil"/>
              <w:right w:val="nil"/>
            </w:tcBorders>
          </w:tcPr>
          <w:p w14:paraId="3F02E98E" w14:textId="77777777" w:rsidR="00F34C0B" w:rsidRPr="009138E5" w:rsidRDefault="00F34C0B" w:rsidP="00961A11">
            <w:pPr>
              <w:pStyle w:val="Normal6a"/>
            </w:pPr>
            <w:r w:rsidRPr="009138E5">
              <w:t>A.</w:t>
            </w:r>
            <w:r w:rsidRPr="009138E5">
              <w:tab/>
              <w:t>arvestades, et ELi eesmärk on stabiilne, turvaline, suveräänne ja rahumeelne Süüria;</w:t>
            </w:r>
          </w:p>
        </w:tc>
        <w:tc>
          <w:tcPr>
            <w:tcW w:w="4876" w:type="dxa"/>
            <w:tcBorders>
              <w:top w:val="nil"/>
              <w:left w:val="nil"/>
              <w:bottom w:val="nil"/>
              <w:right w:val="nil"/>
            </w:tcBorders>
          </w:tcPr>
          <w:p w14:paraId="6DC6B1BE" w14:textId="77777777" w:rsidR="00F34C0B" w:rsidRPr="009138E5" w:rsidRDefault="00F34C0B" w:rsidP="00961A11">
            <w:pPr>
              <w:pStyle w:val="Normal6a"/>
            </w:pPr>
            <w:r w:rsidRPr="009138E5">
              <w:t>A.</w:t>
            </w:r>
            <w:r w:rsidRPr="009138E5">
              <w:tab/>
              <w:t xml:space="preserve">arvestades, et ELi eesmärk on </w:t>
            </w:r>
            <w:r w:rsidRPr="009138E5">
              <w:rPr>
                <w:b/>
                <w:bCs/>
                <w:i/>
                <w:iCs/>
              </w:rPr>
              <w:t>kaasav,</w:t>
            </w:r>
            <w:r w:rsidRPr="009138E5">
              <w:t xml:space="preserve"> stabiilne, turvaline, suveräänne ja </w:t>
            </w:r>
            <w:r w:rsidRPr="009138E5">
              <w:rPr>
                <w:b/>
                <w:bCs/>
                <w:i/>
                <w:iCs/>
              </w:rPr>
              <w:t>demokraatlik</w:t>
            </w:r>
            <w:r w:rsidRPr="009138E5">
              <w:t xml:space="preserve"> rahumeelne Süüria</w:t>
            </w:r>
            <w:r w:rsidRPr="009138E5">
              <w:rPr>
                <w:b/>
                <w:bCs/>
                <w:i/>
                <w:iCs/>
              </w:rPr>
              <w:t>, mis põhineb õigusriigi põhimõttel, kodakondsusel, võrdsusel ja inimõiguste kaitsel</w:t>
            </w:r>
            <w:r w:rsidRPr="009138E5">
              <w:t>;</w:t>
            </w:r>
          </w:p>
        </w:tc>
      </w:tr>
    </w:tbl>
    <w:p w14:paraId="0FCDA7C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FAA8B95" w14:textId="77777777" w:rsidR="00F34C0B" w:rsidRPr="009138E5" w:rsidRDefault="00F34C0B" w:rsidP="00F34C0B">
      <w:r w:rsidRPr="009138E5">
        <w:rPr>
          <w:rStyle w:val="HideTWBExt"/>
        </w:rPr>
        <w:t>&lt;/Amend&gt;</w:t>
      </w:r>
    </w:p>
    <w:p w14:paraId="58E26D8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w:t>
      </w:r>
      <w:r w:rsidRPr="009138E5">
        <w:rPr>
          <w:rStyle w:val="HideTWBExt"/>
          <w:b w:val="0"/>
        </w:rPr>
        <w:t>&lt;/NumAm&gt;</w:t>
      </w:r>
    </w:p>
    <w:p w14:paraId="01900200"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0CA97173" w14:textId="77777777" w:rsidR="00F34C0B" w:rsidRPr="009138E5" w:rsidRDefault="00F34C0B" w:rsidP="00F34C0B">
      <w:pPr>
        <w:pStyle w:val="NormalBold"/>
      </w:pPr>
      <w:r w:rsidRPr="009138E5">
        <w:rPr>
          <w:rStyle w:val="HideTWBExt"/>
          <w:b w:val="0"/>
        </w:rPr>
        <w:t>&lt;/RepeatBlock-By&gt;</w:t>
      </w:r>
    </w:p>
    <w:p w14:paraId="5B720C2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1488B5F"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C766A22" w14:textId="77777777" w:rsidTr="00961A11">
        <w:trPr>
          <w:trHeight w:hRule="exact" w:val="240"/>
          <w:jc w:val="center"/>
        </w:trPr>
        <w:tc>
          <w:tcPr>
            <w:tcW w:w="9752" w:type="dxa"/>
            <w:gridSpan w:val="2"/>
            <w:tcBorders>
              <w:top w:val="nil"/>
              <w:left w:val="nil"/>
              <w:bottom w:val="nil"/>
              <w:right w:val="nil"/>
            </w:tcBorders>
          </w:tcPr>
          <w:p w14:paraId="171785D8" w14:textId="77777777" w:rsidR="00F34C0B" w:rsidRPr="009138E5" w:rsidRDefault="00F34C0B" w:rsidP="00961A11"/>
        </w:tc>
      </w:tr>
      <w:tr w:rsidR="00F34C0B" w:rsidRPr="009138E5" w14:paraId="63E40D88" w14:textId="77777777" w:rsidTr="00961A11">
        <w:trPr>
          <w:trHeight w:val="240"/>
          <w:jc w:val="center"/>
        </w:trPr>
        <w:tc>
          <w:tcPr>
            <w:tcW w:w="4876" w:type="dxa"/>
            <w:tcBorders>
              <w:top w:val="nil"/>
              <w:left w:val="nil"/>
              <w:bottom w:val="nil"/>
              <w:right w:val="nil"/>
            </w:tcBorders>
          </w:tcPr>
          <w:p w14:paraId="65D2A32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CCA9C89" w14:textId="77777777" w:rsidR="00F34C0B" w:rsidRPr="009138E5" w:rsidRDefault="00F34C0B" w:rsidP="00961A11">
            <w:pPr>
              <w:pStyle w:val="AmColumnHeading"/>
            </w:pPr>
            <w:r w:rsidRPr="009138E5">
              <w:t>Muudatusettepanek</w:t>
            </w:r>
          </w:p>
        </w:tc>
      </w:tr>
      <w:tr w:rsidR="00F34C0B" w:rsidRPr="009138E5" w14:paraId="788B0F71" w14:textId="77777777" w:rsidTr="00961A11">
        <w:trPr>
          <w:jc w:val="center"/>
        </w:trPr>
        <w:tc>
          <w:tcPr>
            <w:tcW w:w="4876" w:type="dxa"/>
            <w:tcBorders>
              <w:top w:val="nil"/>
              <w:left w:val="nil"/>
              <w:bottom w:val="nil"/>
              <w:right w:val="nil"/>
            </w:tcBorders>
          </w:tcPr>
          <w:p w14:paraId="3EE80B79" w14:textId="77777777" w:rsidR="00F34C0B" w:rsidRPr="009138E5" w:rsidRDefault="00F34C0B" w:rsidP="00961A11">
            <w:pPr>
              <w:pStyle w:val="Normal6a"/>
            </w:pPr>
            <w:r w:rsidRPr="009138E5">
              <w:t>A.</w:t>
            </w:r>
            <w:r w:rsidRPr="009138E5">
              <w:tab/>
              <w:t>arvestades, et ELi eesmärk on stabiilne, turvaline, suveräänne ja rahumeelne Süüria;</w:t>
            </w:r>
          </w:p>
        </w:tc>
        <w:tc>
          <w:tcPr>
            <w:tcW w:w="4876" w:type="dxa"/>
            <w:tcBorders>
              <w:top w:val="nil"/>
              <w:left w:val="nil"/>
              <w:bottom w:val="nil"/>
              <w:right w:val="nil"/>
            </w:tcBorders>
          </w:tcPr>
          <w:p w14:paraId="670CFE77" w14:textId="77777777" w:rsidR="00F34C0B" w:rsidRPr="009138E5" w:rsidRDefault="00F34C0B" w:rsidP="00961A11">
            <w:pPr>
              <w:pStyle w:val="Normal6a"/>
            </w:pPr>
            <w:r w:rsidRPr="009138E5">
              <w:t>A.</w:t>
            </w:r>
            <w:r w:rsidRPr="009138E5">
              <w:tab/>
              <w:t xml:space="preserve">arvestades, et ELi eesmärk on stabiilne, turvaline, suveräänne, </w:t>
            </w:r>
            <w:r w:rsidRPr="009138E5">
              <w:rPr>
                <w:b/>
                <w:bCs/>
                <w:i/>
                <w:iCs/>
              </w:rPr>
              <w:t>demokraatlik</w:t>
            </w:r>
            <w:r w:rsidRPr="009138E5">
              <w:t xml:space="preserve"> ja rahumeelne Süüria, </w:t>
            </w:r>
            <w:r w:rsidRPr="009138E5">
              <w:rPr>
                <w:b/>
                <w:bCs/>
                <w:i/>
                <w:iCs/>
              </w:rPr>
              <w:t>kus austatakse inimõigusi</w:t>
            </w:r>
            <w:r w:rsidRPr="009138E5">
              <w:t>;</w:t>
            </w:r>
          </w:p>
        </w:tc>
      </w:tr>
    </w:tbl>
    <w:p w14:paraId="09DC57B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651CDBAB" w14:textId="77777777" w:rsidR="00F34C0B" w:rsidRPr="009138E5" w:rsidRDefault="00F34C0B" w:rsidP="00F34C0B">
      <w:r w:rsidRPr="009138E5">
        <w:rPr>
          <w:rStyle w:val="HideTWBExt"/>
        </w:rPr>
        <w:t>&lt;/Amend&gt;</w:t>
      </w:r>
    </w:p>
    <w:p w14:paraId="2EBC41B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w:t>
      </w:r>
      <w:r w:rsidRPr="009138E5">
        <w:rPr>
          <w:rStyle w:val="HideTWBExt"/>
          <w:b w:val="0"/>
        </w:rPr>
        <w:t>&lt;/NumAm&gt;</w:t>
      </w:r>
    </w:p>
    <w:p w14:paraId="07321048"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26A744DE"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7A09C0A7"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6330B5DC" w14:textId="77777777" w:rsidR="00F34C0B" w:rsidRPr="009138E5" w:rsidRDefault="00F34C0B" w:rsidP="00F34C0B">
      <w:pPr>
        <w:pStyle w:val="NormalBold"/>
      </w:pPr>
      <w:r w:rsidRPr="009138E5">
        <w:rPr>
          <w:rStyle w:val="HideTWBExt"/>
          <w:b w:val="0"/>
        </w:rPr>
        <w:t>&lt;/RepeatBlock-By&gt;</w:t>
      </w:r>
    </w:p>
    <w:p w14:paraId="5EBDA80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CE46FC9" w14:textId="77777777" w:rsidR="00F34C0B" w:rsidRPr="009138E5" w:rsidRDefault="00F34C0B" w:rsidP="00F34C0B">
      <w:pPr>
        <w:pStyle w:val="NormalBold"/>
      </w:pPr>
      <w:r w:rsidRPr="009138E5">
        <w:rPr>
          <w:rStyle w:val="HideTWBExt"/>
          <w:b w:val="0"/>
        </w:rPr>
        <w:t>&lt;Article&gt;</w:t>
      </w:r>
      <w:r w:rsidRPr="009138E5">
        <w:t>Põhjendus A</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DEB6AFF" w14:textId="77777777" w:rsidTr="00961A11">
        <w:trPr>
          <w:trHeight w:hRule="exact" w:val="240"/>
          <w:jc w:val="center"/>
        </w:trPr>
        <w:tc>
          <w:tcPr>
            <w:tcW w:w="9752" w:type="dxa"/>
            <w:gridSpan w:val="2"/>
            <w:tcBorders>
              <w:top w:val="nil"/>
              <w:left w:val="nil"/>
              <w:bottom w:val="nil"/>
              <w:right w:val="nil"/>
            </w:tcBorders>
          </w:tcPr>
          <w:p w14:paraId="52A137ED" w14:textId="77777777" w:rsidR="00F34C0B" w:rsidRPr="009138E5" w:rsidRDefault="00F34C0B" w:rsidP="00961A11"/>
        </w:tc>
      </w:tr>
      <w:tr w:rsidR="00F34C0B" w:rsidRPr="009138E5" w14:paraId="21E8F928" w14:textId="77777777" w:rsidTr="00961A11">
        <w:trPr>
          <w:trHeight w:val="240"/>
          <w:jc w:val="center"/>
        </w:trPr>
        <w:tc>
          <w:tcPr>
            <w:tcW w:w="4876" w:type="dxa"/>
            <w:tcBorders>
              <w:top w:val="nil"/>
              <w:left w:val="nil"/>
              <w:bottom w:val="nil"/>
              <w:right w:val="nil"/>
            </w:tcBorders>
          </w:tcPr>
          <w:p w14:paraId="1B7481B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FA040F6" w14:textId="77777777" w:rsidR="00F34C0B" w:rsidRPr="009138E5" w:rsidRDefault="00F34C0B" w:rsidP="00961A11">
            <w:pPr>
              <w:pStyle w:val="AmColumnHeading"/>
            </w:pPr>
            <w:r w:rsidRPr="009138E5">
              <w:t>Muudatusettepanek</w:t>
            </w:r>
          </w:p>
        </w:tc>
      </w:tr>
      <w:tr w:rsidR="00F34C0B" w:rsidRPr="009138E5" w14:paraId="134A9CEA" w14:textId="77777777" w:rsidTr="00961A11">
        <w:trPr>
          <w:jc w:val="center"/>
        </w:trPr>
        <w:tc>
          <w:tcPr>
            <w:tcW w:w="4876" w:type="dxa"/>
            <w:tcBorders>
              <w:top w:val="nil"/>
              <w:left w:val="nil"/>
              <w:bottom w:val="nil"/>
              <w:right w:val="nil"/>
            </w:tcBorders>
          </w:tcPr>
          <w:p w14:paraId="01AB3A91" w14:textId="77777777" w:rsidR="00F34C0B" w:rsidRPr="009138E5" w:rsidRDefault="00F34C0B" w:rsidP="00961A11">
            <w:pPr>
              <w:pStyle w:val="Normal6a"/>
            </w:pPr>
            <w:r w:rsidRPr="009138E5">
              <w:t>A.</w:t>
            </w:r>
            <w:r w:rsidRPr="009138E5">
              <w:tab/>
              <w:t xml:space="preserve">arvestades, et ELi eesmärk on stabiilne, turvaline, suveräänne ja </w:t>
            </w:r>
            <w:r w:rsidRPr="009138E5">
              <w:rPr>
                <w:b/>
                <w:bCs/>
                <w:i/>
                <w:iCs/>
              </w:rPr>
              <w:t>rahumeelne</w:t>
            </w:r>
            <w:r w:rsidRPr="009138E5">
              <w:t xml:space="preserve"> Süüria;</w:t>
            </w:r>
          </w:p>
        </w:tc>
        <w:tc>
          <w:tcPr>
            <w:tcW w:w="4876" w:type="dxa"/>
            <w:tcBorders>
              <w:top w:val="nil"/>
              <w:left w:val="nil"/>
              <w:bottom w:val="nil"/>
              <w:right w:val="nil"/>
            </w:tcBorders>
          </w:tcPr>
          <w:p w14:paraId="20F287A6" w14:textId="77777777" w:rsidR="00F34C0B" w:rsidRPr="009138E5" w:rsidRDefault="00F34C0B" w:rsidP="00961A11">
            <w:pPr>
              <w:pStyle w:val="Normal6a"/>
            </w:pPr>
            <w:r w:rsidRPr="009138E5">
              <w:t>A.</w:t>
            </w:r>
            <w:r w:rsidRPr="009138E5">
              <w:tab/>
              <w:t xml:space="preserve">arvestades, et ELi eesmärk on </w:t>
            </w:r>
            <w:r w:rsidRPr="009138E5">
              <w:rPr>
                <w:b/>
                <w:bCs/>
                <w:i/>
                <w:iCs/>
              </w:rPr>
              <w:t>rahumeelne,</w:t>
            </w:r>
            <w:r w:rsidRPr="009138E5">
              <w:t xml:space="preserve"> stabiilne, turvaline, suveräänne ja</w:t>
            </w:r>
            <w:r w:rsidRPr="009138E5">
              <w:rPr>
                <w:b/>
                <w:bCs/>
                <w:i/>
                <w:iCs/>
              </w:rPr>
              <w:t xml:space="preserve"> demokraatlik</w:t>
            </w:r>
            <w:r w:rsidRPr="009138E5">
              <w:t xml:space="preserve"> Süüria;</w:t>
            </w:r>
          </w:p>
        </w:tc>
      </w:tr>
    </w:tbl>
    <w:p w14:paraId="30726A9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06F00F0" w14:textId="77777777" w:rsidR="00F34C0B" w:rsidRPr="009138E5" w:rsidRDefault="00F34C0B" w:rsidP="00F34C0B">
      <w:r w:rsidRPr="009138E5">
        <w:rPr>
          <w:rStyle w:val="HideTWBExt"/>
        </w:rPr>
        <w:t>&lt;/Amend&gt;</w:t>
      </w:r>
    </w:p>
    <w:p w14:paraId="6E3D7D6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w:t>
      </w:r>
      <w:r w:rsidRPr="009138E5">
        <w:rPr>
          <w:rStyle w:val="HideTWBExt"/>
          <w:b w:val="0"/>
        </w:rPr>
        <w:t>&lt;/NumAm&gt;</w:t>
      </w:r>
    </w:p>
    <w:p w14:paraId="4800671B"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5280415D" w14:textId="77777777" w:rsidR="00F34C0B" w:rsidRPr="009138E5" w:rsidRDefault="00F34C0B" w:rsidP="00F34C0B">
      <w:pPr>
        <w:pStyle w:val="NormalBold"/>
      </w:pPr>
      <w:r w:rsidRPr="009138E5">
        <w:rPr>
          <w:rStyle w:val="HideTWBExt"/>
          <w:b w:val="0"/>
        </w:rPr>
        <w:t>&lt;/RepeatBlock-By&gt;</w:t>
      </w:r>
    </w:p>
    <w:p w14:paraId="1D585C5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1DC0B83" w14:textId="77777777" w:rsidR="00F34C0B" w:rsidRPr="009138E5" w:rsidRDefault="00F34C0B" w:rsidP="00F34C0B">
      <w:pPr>
        <w:pStyle w:val="NormalBold"/>
      </w:pPr>
      <w:r w:rsidRPr="009138E5">
        <w:rPr>
          <w:rStyle w:val="HideTWBExt"/>
          <w:b w:val="0"/>
        </w:rPr>
        <w:t>&lt;Article&gt;</w:t>
      </w:r>
      <w:r w:rsidRPr="009138E5">
        <w:t>Põhjendus A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B1D50F2" w14:textId="77777777" w:rsidTr="00961A11">
        <w:trPr>
          <w:trHeight w:hRule="exact" w:val="240"/>
          <w:jc w:val="center"/>
        </w:trPr>
        <w:tc>
          <w:tcPr>
            <w:tcW w:w="9752" w:type="dxa"/>
            <w:gridSpan w:val="2"/>
            <w:tcBorders>
              <w:top w:val="nil"/>
              <w:left w:val="nil"/>
              <w:bottom w:val="nil"/>
              <w:right w:val="nil"/>
            </w:tcBorders>
          </w:tcPr>
          <w:p w14:paraId="51B2957A" w14:textId="77777777" w:rsidR="00F34C0B" w:rsidRPr="009138E5" w:rsidRDefault="00F34C0B" w:rsidP="00961A11"/>
        </w:tc>
      </w:tr>
      <w:tr w:rsidR="00F34C0B" w:rsidRPr="009138E5" w14:paraId="4FDC38B6" w14:textId="77777777" w:rsidTr="00961A11">
        <w:trPr>
          <w:trHeight w:val="240"/>
          <w:jc w:val="center"/>
        </w:trPr>
        <w:tc>
          <w:tcPr>
            <w:tcW w:w="4876" w:type="dxa"/>
            <w:tcBorders>
              <w:top w:val="nil"/>
              <w:left w:val="nil"/>
              <w:bottom w:val="nil"/>
              <w:right w:val="nil"/>
            </w:tcBorders>
          </w:tcPr>
          <w:p w14:paraId="3EB735C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596A8F3" w14:textId="77777777" w:rsidR="00F34C0B" w:rsidRPr="009138E5" w:rsidRDefault="00F34C0B" w:rsidP="00961A11">
            <w:pPr>
              <w:pStyle w:val="AmColumnHeading"/>
            </w:pPr>
            <w:r w:rsidRPr="009138E5">
              <w:t>Muudatusettepanek</w:t>
            </w:r>
          </w:p>
        </w:tc>
      </w:tr>
      <w:tr w:rsidR="00F34C0B" w:rsidRPr="009138E5" w14:paraId="4F7703AB" w14:textId="77777777" w:rsidTr="00961A11">
        <w:trPr>
          <w:jc w:val="center"/>
        </w:trPr>
        <w:tc>
          <w:tcPr>
            <w:tcW w:w="4876" w:type="dxa"/>
            <w:tcBorders>
              <w:top w:val="nil"/>
              <w:left w:val="nil"/>
              <w:bottom w:val="nil"/>
              <w:right w:val="nil"/>
            </w:tcBorders>
          </w:tcPr>
          <w:p w14:paraId="4E786E11" w14:textId="77777777" w:rsidR="00F34C0B" w:rsidRPr="009138E5" w:rsidRDefault="00F34C0B" w:rsidP="00961A11">
            <w:pPr>
              <w:pStyle w:val="Normal6a"/>
            </w:pPr>
          </w:p>
        </w:tc>
        <w:tc>
          <w:tcPr>
            <w:tcW w:w="4876" w:type="dxa"/>
            <w:tcBorders>
              <w:top w:val="nil"/>
              <w:left w:val="nil"/>
              <w:bottom w:val="nil"/>
              <w:right w:val="nil"/>
            </w:tcBorders>
          </w:tcPr>
          <w:p w14:paraId="7D2354BE" w14:textId="77777777" w:rsidR="00F34C0B" w:rsidRPr="009138E5" w:rsidRDefault="00F34C0B" w:rsidP="00961A11">
            <w:pPr>
              <w:pStyle w:val="Normal6a"/>
            </w:pPr>
            <w:r w:rsidRPr="009138E5">
              <w:rPr>
                <w:b/>
                <w:i/>
              </w:rPr>
              <w:t>Aa.</w:t>
            </w:r>
            <w:r w:rsidRPr="009138E5">
              <w:tab/>
            </w:r>
            <w:r w:rsidRPr="009138E5">
              <w:rPr>
                <w:b/>
                <w:i/>
              </w:rPr>
              <w:t>arvestades, et usulised ja etnilised vähemused on Süüria piirides elanud mitu sajandit ning moodustavad lahutamatu osa Süüria rikkalikust kultuurilisest, ajaloolisest ja sotsiaalsest pärandist; arvestades, et püsiva stabiilsuse ja rahvusliku leppimise saavutamiseks tuleb kõikidele kogukondadele, olenemata nende etnilisest päritolust, usust või veendumustest, tagada täielik julgeolek, võrdsus seaduse ees, poliitiline esindatus ning nende õiguste ja vabaduste tõhus kaitse;</w:t>
            </w:r>
          </w:p>
        </w:tc>
      </w:tr>
    </w:tbl>
    <w:p w14:paraId="23D4A0B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2F25A3E2" w14:textId="77777777" w:rsidR="00F34C0B" w:rsidRPr="009138E5" w:rsidRDefault="00F34C0B" w:rsidP="00F34C0B">
      <w:r w:rsidRPr="009138E5">
        <w:rPr>
          <w:rStyle w:val="HideTWBExt"/>
        </w:rPr>
        <w:t>&lt;/Amend&gt;</w:t>
      </w:r>
    </w:p>
    <w:p w14:paraId="6401199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w:t>
      </w:r>
      <w:r w:rsidRPr="009138E5">
        <w:rPr>
          <w:rStyle w:val="HideTWBExt"/>
          <w:b w:val="0"/>
        </w:rPr>
        <w:t>&lt;/NumAm&gt;</w:t>
      </w:r>
    </w:p>
    <w:p w14:paraId="19405EA6"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57BCC23"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9533FA6" w14:textId="77777777" w:rsidR="00F34C0B" w:rsidRPr="009138E5" w:rsidRDefault="00F34C0B" w:rsidP="00F34C0B">
      <w:pPr>
        <w:pStyle w:val="NormalBold"/>
      </w:pPr>
      <w:r w:rsidRPr="009138E5">
        <w:rPr>
          <w:rStyle w:val="HideTWBExt"/>
          <w:b w:val="0"/>
        </w:rPr>
        <w:t>&lt;/RepeatBlock-By&gt;</w:t>
      </w:r>
    </w:p>
    <w:p w14:paraId="59BD6A1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29CDE2F" w14:textId="77777777" w:rsidR="00F34C0B" w:rsidRPr="009138E5" w:rsidRDefault="00F34C0B" w:rsidP="00F34C0B">
      <w:pPr>
        <w:pStyle w:val="NormalBold"/>
      </w:pPr>
      <w:r w:rsidRPr="009138E5">
        <w:rPr>
          <w:rStyle w:val="HideTWBExt"/>
          <w:b w:val="0"/>
        </w:rPr>
        <w:t>&lt;Article&gt;</w:t>
      </w:r>
      <w:r w:rsidRPr="009138E5">
        <w:t>Põhjendus A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523DB3D" w14:textId="77777777" w:rsidTr="00961A11">
        <w:trPr>
          <w:trHeight w:hRule="exact" w:val="240"/>
          <w:jc w:val="center"/>
        </w:trPr>
        <w:tc>
          <w:tcPr>
            <w:tcW w:w="9752" w:type="dxa"/>
            <w:gridSpan w:val="2"/>
            <w:tcBorders>
              <w:top w:val="nil"/>
              <w:left w:val="nil"/>
              <w:bottom w:val="nil"/>
              <w:right w:val="nil"/>
            </w:tcBorders>
          </w:tcPr>
          <w:p w14:paraId="67049062" w14:textId="77777777" w:rsidR="00F34C0B" w:rsidRPr="009138E5" w:rsidRDefault="00F34C0B" w:rsidP="00961A11"/>
        </w:tc>
      </w:tr>
      <w:tr w:rsidR="00F34C0B" w:rsidRPr="009138E5" w14:paraId="350B47AD" w14:textId="77777777" w:rsidTr="00961A11">
        <w:trPr>
          <w:trHeight w:val="240"/>
          <w:jc w:val="center"/>
        </w:trPr>
        <w:tc>
          <w:tcPr>
            <w:tcW w:w="4876" w:type="dxa"/>
            <w:tcBorders>
              <w:top w:val="nil"/>
              <w:left w:val="nil"/>
              <w:bottom w:val="nil"/>
              <w:right w:val="nil"/>
            </w:tcBorders>
          </w:tcPr>
          <w:p w14:paraId="3B9E929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D6BA0F9" w14:textId="77777777" w:rsidR="00F34C0B" w:rsidRPr="009138E5" w:rsidRDefault="00F34C0B" w:rsidP="00961A11">
            <w:pPr>
              <w:pStyle w:val="AmColumnHeading"/>
            </w:pPr>
            <w:r w:rsidRPr="009138E5">
              <w:t>Muudatusettepanek</w:t>
            </w:r>
          </w:p>
        </w:tc>
      </w:tr>
      <w:tr w:rsidR="00F34C0B" w:rsidRPr="009138E5" w14:paraId="0AA617FE" w14:textId="77777777" w:rsidTr="00961A11">
        <w:trPr>
          <w:jc w:val="center"/>
        </w:trPr>
        <w:tc>
          <w:tcPr>
            <w:tcW w:w="4876" w:type="dxa"/>
            <w:tcBorders>
              <w:top w:val="nil"/>
              <w:left w:val="nil"/>
              <w:bottom w:val="nil"/>
              <w:right w:val="nil"/>
            </w:tcBorders>
          </w:tcPr>
          <w:p w14:paraId="0CC97BD0" w14:textId="77777777" w:rsidR="00F34C0B" w:rsidRPr="009138E5" w:rsidRDefault="00F34C0B" w:rsidP="00961A11">
            <w:pPr>
              <w:pStyle w:val="Normal6a"/>
            </w:pPr>
          </w:p>
        </w:tc>
        <w:tc>
          <w:tcPr>
            <w:tcW w:w="4876" w:type="dxa"/>
            <w:tcBorders>
              <w:top w:val="nil"/>
              <w:left w:val="nil"/>
              <w:bottom w:val="nil"/>
              <w:right w:val="nil"/>
            </w:tcBorders>
          </w:tcPr>
          <w:p w14:paraId="289F8460" w14:textId="77777777" w:rsidR="00F34C0B" w:rsidRPr="009138E5" w:rsidRDefault="00F34C0B" w:rsidP="00961A11">
            <w:pPr>
              <w:pStyle w:val="Normal6a"/>
            </w:pPr>
            <w:r w:rsidRPr="009138E5">
              <w:rPr>
                <w:b/>
                <w:i/>
              </w:rPr>
              <w:t>Aa.</w:t>
            </w:r>
            <w:r w:rsidRPr="009138E5">
              <w:tab/>
            </w:r>
            <w:r w:rsidRPr="009138E5">
              <w:rPr>
                <w:b/>
                <w:i/>
              </w:rPr>
              <w:t>arvestades, et Bashar al-Assadi mõrvarliku režiimi kukutamine relvastatud mässuliste rühmituste koalitsiooni poolt 2024. aasta detsembris pani Süürias lõpu Assadi dünastia võimule, mis oli põhjustanud Süüria rahvale pooleks sajandiks kannatusi ja hoidnud Süüriat 14 aastat konfliktiolukorras;</w:t>
            </w:r>
          </w:p>
        </w:tc>
      </w:tr>
    </w:tbl>
    <w:p w14:paraId="20F318D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90C67A4" w14:textId="77777777" w:rsidR="00F34C0B" w:rsidRPr="009138E5" w:rsidRDefault="00F34C0B" w:rsidP="00F34C0B">
      <w:r w:rsidRPr="009138E5">
        <w:rPr>
          <w:rStyle w:val="HideTWBExt"/>
        </w:rPr>
        <w:t>&lt;/Amend&gt;</w:t>
      </w:r>
    </w:p>
    <w:p w14:paraId="169C9A5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w:t>
      </w:r>
      <w:r w:rsidRPr="009138E5">
        <w:rPr>
          <w:rStyle w:val="HideTWBExt"/>
          <w:b w:val="0"/>
        </w:rPr>
        <w:t>&lt;/NumAm&gt;</w:t>
      </w:r>
    </w:p>
    <w:p w14:paraId="10DA31C2"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1DB3A8C2" w14:textId="77777777" w:rsidR="00F34C0B" w:rsidRPr="009138E5" w:rsidRDefault="00F34C0B" w:rsidP="00F34C0B">
      <w:pPr>
        <w:pStyle w:val="NormalBold"/>
      </w:pPr>
      <w:r w:rsidRPr="009138E5">
        <w:rPr>
          <w:rStyle w:val="HideTWBExt"/>
          <w:b w:val="0"/>
        </w:rPr>
        <w:t>&lt;/RepeatBlock-By&gt;</w:t>
      </w:r>
    </w:p>
    <w:p w14:paraId="105DE6A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D6770A2" w14:textId="77777777" w:rsidR="00F34C0B" w:rsidRPr="009138E5" w:rsidRDefault="00F34C0B" w:rsidP="00F34C0B">
      <w:pPr>
        <w:pStyle w:val="NormalBold"/>
      </w:pPr>
      <w:r w:rsidRPr="009138E5">
        <w:rPr>
          <w:rStyle w:val="HideTWBExt"/>
          <w:b w:val="0"/>
        </w:rPr>
        <w:t>&lt;Article&gt;</w:t>
      </w:r>
      <w:r w:rsidRPr="009138E5">
        <w:t>Põhjendus A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164445A" w14:textId="77777777" w:rsidTr="00961A11">
        <w:trPr>
          <w:trHeight w:hRule="exact" w:val="240"/>
          <w:jc w:val="center"/>
        </w:trPr>
        <w:tc>
          <w:tcPr>
            <w:tcW w:w="9752" w:type="dxa"/>
            <w:gridSpan w:val="2"/>
            <w:tcBorders>
              <w:top w:val="nil"/>
              <w:left w:val="nil"/>
              <w:bottom w:val="nil"/>
              <w:right w:val="nil"/>
            </w:tcBorders>
          </w:tcPr>
          <w:p w14:paraId="0458E560" w14:textId="77777777" w:rsidR="00F34C0B" w:rsidRPr="009138E5" w:rsidRDefault="00F34C0B" w:rsidP="00961A11"/>
        </w:tc>
      </w:tr>
      <w:tr w:rsidR="00F34C0B" w:rsidRPr="009138E5" w14:paraId="18226840" w14:textId="77777777" w:rsidTr="00961A11">
        <w:trPr>
          <w:trHeight w:val="240"/>
          <w:jc w:val="center"/>
        </w:trPr>
        <w:tc>
          <w:tcPr>
            <w:tcW w:w="4876" w:type="dxa"/>
            <w:tcBorders>
              <w:top w:val="nil"/>
              <w:left w:val="nil"/>
              <w:bottom w:val="nil"/>
              <w:right w:val="nil"/>
            </w:tcBorders>
          </w:tcPr>
          <w:p w14:paraId="5E9F1E8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96378EA" w14:textId="77777777" w:rsidR="00F34C0B" w:rsidRPr="009138E5" w:rsidRDefault="00F34C0B" w:rsidP="00961A11">
            <w:pPr>
              <w:pStyle w:val="AmColumnHeading"/>
            </w:pPr>
            <w:r w:rsidRPr="009138E5">
              <w:t>Muudatusettepanek</w:t>
            </w:r>
          </w:p>
        </w:tc>
      </w:tr>
      <w:tr w:rsidR="00F34C0B" w:rsidRPr="009138E5" w14:paraId="371B1A02" w14:textId="77777777" w:rsidTr="00961A11">
        <w:trPr>
          <w:jc w:val="center"/>
        </w:trPr>
        <w:tc>
          <w:tcPr>
            <w:tcW w:w="4876" w:type="dxa"/>
            <w:tcBorders>
              <w:top w:val="nil"/>
              <w:left w:val="nil"/>
              <w:bottom w:val="nil"/>
              <w:right w:val="nil"/>
            </w:tcBorders>
          </w:tcPr>
          <w:p w14:paraId="7B061E69" w14:textId="77777777" w:rsidR="00F34C0B" w:rsidRPr="009138E5" w:rsidRDefault="00F34C0B" w:rsidP="00961A11">
            <w:pPr>
              <w:pStyle w:val="Normal6a"/>
            </w:pPr>
          </w:p>
        </w:tc>
        <w:tc>
          <w:tcPr>
            <w:tcW w:w="4876" w:type="dxa"/>
            <w:tcBorders>
              <w:top w:val="nil"/>
              <w:left w:val="nil"/>
              <w:bottom w:val="nil"/>
              <w:right w:val="nil"/>
            </w:tcBorders>
          </w:tcPr>
          <w:p w14:paraId="34C9A711" w14:textId="77777777" w:rsidR="00F34C0B" w:rsidRPr="009138E5" w:rsidRDefault="00F34C0B" w:rsidP="00961A11">
            <w:pPr>
              <w:pStyle w:val="Normal6a"/>
            </w:pPr>
            <w:r w:rsidRPr="009138E5">
              <w:rPr>
                <w:b/>
                <w:i/>
              </w:rPr>
              <w:t>Ab.</w:t>
            </w:r>
            <w:r w:rsidRPr="009138E5">
              <w:tab/>
            </w:r>
            <w:r w:rsidRPr="009138E5">
              <w:rPr>
                <w:b/>
                <w:i/>
              </w:rPr>
              <w:t>arvestades, et Süüria konflikt on toonud kaasa miljonite inimeste sundrände ja sadade tuhandete inimeste surma, samuti erinevate riikide sõjalise sekkumise ning loonud tingimused, mis on soodustanud Islamiriigi (ISIS/Daesh) tähtsuse kasvu ja laienemist; arvestades, et Bashar al-Assadi režiimi poliitika, sealhulgas vaenulik tegevus Iisraeli vastu, aastate jooksul tehtud katsed allutada Liibanon, strateegiline liit Venemaa Föderatsiooniga, tihe partnerlus Iraani Islamivabariigiga, terroriorganisatsioonide ja relvastatud rühmituste toetamine, samuti massihävitusrelvade, sealhulgas keemiarelvade, arendamine ja kasutamine ning relvade ja uimastite salakaubavedu, on aastakümneid põhjustanud piirkondlikku ebastabiilsust ja teinud rahvusvahelisele üldsusele tõsist muret;</w:t>
            </w:r>
          </w:p>
        </w:tc>
      </w:tr>
    </w:tbl>
    <w:p w14:paraId="25C1889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0CA27FE6" w14:textId="77777777" w:rsidR="00F34C0B" w:rsidRPr="009138E5" w:rsidRDefault="00F34C0B" w:rsidP="00F34C0B">
      <w:r w:rsidRPr="009138E5">
        <w:rPr>
          <w:rStyle w:val="HideTWBExt"/>
        </w:rPr>
        <w:t>&lt;/Amend&gt;</w:t>
      </w:r>
    </w:p>
    <w:p w14:paraId="10DE940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w:t>
      </w:r>
      <w:r w:rsidRPr="009138E5">
        <w:rPr>
          <w:rStyle w:val="HideTWBExt"/>
          <w:b w:val="0"/>
        </w:rPr>
        <w:t>&lt;/NumAm&gt;</w:t>
      </w:r>
    </w:p>
    <w:p w14:paraId="45E2C742"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28031794"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19AC5220" w14:textId="77777777" w:rsidR="00F34C0B" w:rsidRPr="009138E5" w:rsidRDefault="00F34C0B" w:rsidP="00F34C0B">
      <w:pPr>
        <w:pStyle w:val="NormalBold"/>
      </w:pPr>
      <w:r w:rsidRPr="009138E5">
        <w:rPr>
          <w:rStyle w:val="HideTWBExt"/>
          <w:b w:val="0"/>
        </w:rPr>
        <w:t>&lt;/RepeatBlock-By&gt;</w:t>
      </w:r>
    </w:p>
    <w:p w14:paraId="02D7427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71C67A1" w14:textId="77777777" w:rsidR="00F34C0B" w:rsidRPr="009138E5" w:rsidRDefault="00F34C0B" w:rsidP="00F34C0B">
      <w:pPr>
        <w:pStyle w:val="NormalBold"/>
      </w:pPr>
      <w:r w:rsidRPr="009138E5">
        <w:rPr>
          <w:rStyle w:val="HideTWBExt"/>
          <w:b w:val="0"/>
        </w:rPr>
        <w:t>&lt;Article&gt;</w:t>
      </w:r>
      <w:r w:rsidRPr="009138E5">
        <w:t>Põhjendus A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8642E10" w14:textId="77777777" w:rsidTr="00961A11">
        <w:trPr>
          <w:trHeight w:hRule="exact" w:val="240"/>
          <w:jc w:val="center"/>
        </w:trPr>
        <w:tc>
          <w:tcPr>
            <w:tcW w:w="9752" w:type="dxa"/>
            <w:gridSpan w:val="2"/>
            <w:tcBorders>
              <w:top w:val="nil"/>
              <w:left w:val="nil"/>
              <w:bottom w:val="nil"/>
              <w:right w:val="nil"/>
            </w:tcBorders>
          </w:tcPr>
          <w:p w14:paraId="37C05406" w14:textId="77777777" w:rsidR="00F34C0B" w:rsidRPr="009138E5" w:rsidRDefault="00F34C0B" w:rsidP="00961A11"/>
        </w:tc>
      </w:tr>
      <w:tr w:rsidR="00F34C0B" w:rsidRPr="009138E5" w14:paraId="3B0DAC4A" w14:textId="77777777" w:rsidTr="00961A11">
        <w:trPr>
          <w:trHeight w:val="240"/>
          <w:jc w:val="center"/>
        </w:trPr>
        <w:tc>
          <w:tcPr>
            <w:tcW w:w="4876" w:type="dxa"/>
            <w:tcBorders>
              <w:top w:val="nil"/>
              <w:left w:val="nil"/>
              <w:bottom w:val="nil"/>
              <w:right w:val="nil"/>
            </w:tcBorders>
          </w:tcPr>
          <w:p w14:paraId="66480B6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4E973D5" w14:textId="77777777" w:rsidR="00F34C0B" w:rsidRPr="009138E5" w:rsidRDefault="00F34C0B" w:rsidP="00961A11">
            <w:pPr>
              <w:pStyle w:val="AmColumnHeading"/>
            </w:pPr>
            <w:r w:rsidRPr="009138E5">
              <w:t>Muudatusettepanek</w:t>
            </w:r>
          </w:p>
        </w:tc>
      </w:tr>
      <w:tr w:rsidR="00F34C0B" w:rsidRPr="009138E5" w14:paraId="3701395F" w14:textId="77777777" w:rsidTr="00961A11">
        <w:trPr>
          <w:jc w:val="center"/>
        </w:trPr>
        <w:tc>
          <w:tcPr>
            <w:tcW w:w="4876" w:type="dxa"/>
            <w:tcBorders>
              <w:top w:val="nil"/>
              <w:left w:val="nil"/>
              <w:bottom w:val="nil"/>
              <w:right w:val="nil"/>
            </w:tcBorders>
          </w:tcPr>
          <w:p w14:paraId="16975ABE" w14:textId="77777777" w:rsidR="00F34C0B" w:rsidRPr="009138E5" w:rsidRDefault="00F34C0B" w:rsidP="00961A11">
            <w:pPr>
              <w:pStyle w:val="Normal6a"/>
            </w:pPr>
          </w:p>
        </w:tc>
        <w:tc>
          <w:tcPr>
            <w:tcW w:w="4876" w:type="dxa"/>
            <w:tcBorders>
              <w:top w:val="nil"/>
              <w:left w:val="nil"/>
              <w:bottom w:val="nil"/>
              <w:right w:val="nil"/>
            </w:tcBorders>
          </w:tcPr>
          <w:p w14:paraId="4780E5EB" w14:textId="77777777" w:rsidR="00F34C0B" w:rsidRPr="009138E5" w:rsidRDefault="00F34C0B" w:rsidP="00961A11">
            <w:pPr>
              <w:pStyle w:val="Normal6a"/>
            </w:pPr>
            <w:r w:rsidRPr="009138E5">
              <w:rPr>
                <w:b/>
                <w:i/>
              </w:rPr>
              <w:t>Ab.</w:t>
            </w:r>
            <w:r w:rsidRPr="009138E5">
              <w:tab/>
            </w:r>
            <w:r w:rsidRPr="009138E5">
              <w:rPr>
                <w:b/>
                <w:i/>
              </w:rPr>
              <w:t>arvestades, et Süüria 14-aastase sõja ajal tapeti, jäi invaliidiks, kadus, asustati ümber või oli sunnitud põgenema rohkem elanikke kui ühegi muu lähiajaloo konflikti puhul; arvestades, et sõda on laastanud Süüria majandust ja avalikku taristut;</w:t>
            </w:r>
          </w:p>
        </w:tc>
      </w:tr>
    </w:tbl>
    <w:p w14:paraId="4502B28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388982D" w14:textId="77777777" w:rsidR="00F34C0B" w:rsidRPr="009138E5" w:rsidRDefault="00F34C0B" w:rsidP="00F34C0B">
      <w:r w:rsidRPr="009138E5">
        <w:rPr>
          <w:rStyle w:val="HideTWBExt"/>
        </w:rPr>
        <w:t>&lt;/Amend&gt;</w:t>
      </w:r>
    </w:p>
    <w:p w14:paraId="2E08C2E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w:t>
      </w:r>
      <w:r w:rsidRPr="009138E5">
        <w:rPr>
          <w:rStyle w:val="HideTWBExt"/>
          <w:b w:val="0"/>
        </w:rPr>
        <w:t>&lt;/NumAm&gt;</w:t>
      </w:r>
    </w:p>
    <w:p w14:paraId="212931B8"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44651C9C"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7607726C" w14:textId="77777777" w:rsidR="00F34C0B" w:rsidRPr="009138E5" w:rsidRDefault="00F34C0B" w:rsidP="00F34C0B">
      <w:pPr>
        <w:pStyle w:val="NormalBold"/>
      </w:pPr>
      <w:r w:rsidRPr="009138E5">
        <w:rPr>
          <w:rStyle w:val="HideTWBExt"/>
          <w:b w:val="0"/>
        </w:rPr>
        <w:t>&lt;/RepeatBlock-By&gt;</w:t>
      </w:r>
    </w:p>
    <w:p w14:paraId="16BD8CB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0CB856D"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CA9E235" w14:textId="77777777" w:rsidTr="00961A11">
        <w:trPr>
          <w:trHeight w:hRule="exact" w:val="240"/>
          <w:jc w:val="center"/>
        </w:trPr>
        <w:tc>
          <w:tcPr>
            <w:tcW w:w="9752" w:type="dxa"/>
            <w:gridSpan w:val="2"/>
            <w:tcBorders>
              <w:top w:val="nil"/>
              <w:left w:val="nil"/>
              <w:bottom w:val="nil"/>
              <w:right w:val="nil"/>
            </w:tcBorders>
          </w:tcPr>
          <w:p w14:paraId="1ACA4446" w14:textId="77777777" w:rsidR="00F34C0B" w:rsidRPr="009138E5" w:rsidRDefault="00F34C0B" w:rsidP="00961A11"/>
        </w:tc>
      </w:tr>
      <w:tr w:rsidR="00F34C0B" w:rsidRPr="009138E5" w14:paraId="1407BB1E" w14:textId="77777777" w:rsidTr="00961A11">
        <w:trPr>
          <w:trHeight w:val="240"/>
          <w:jc w:val="center"/>
        </w:trPr>
        <w:tc>
          <w:tcPr>
            <w:tcW w:w="4876" w:type="dxa"/>
            <w:tcBorders>
              <w:top w:val="nil"/>
              <w:left w:val="nil"/>
              <w:bottom w:val="nil"/>
              <w:right w:val="nil"/>
            </w:tcBorders>
          </w:tcPr>
          <w:p w14:paraId="7C57FA1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22E714" w14:textId="77777777" w:rsidR="00F34C0B" w:rsidRPr="009138E5" w:rsidRDefault="00F34C0B" w:rsidP="00961A11">
            <w:pPr>
              <w:pStyle w:val="AmColumnHeading"/>
            </w:pPr>
            <w:r w:rsidRPr="009138E5">
              <w:t>Muudatusettepanek</w:t>
            </w:r>
          </w:p>
        </w:tc>
      </w:tr>
      <w:tr w:rsidR="00F34C0B" w:rsidRPr="009138E5" w14:paraId="26048FCC" w14:textId="77777777" w:rsidTr="00961A11">
        <w:trPr>
          <w:jc w:val="center"/>
        </w:trPr>
        <w:tc>
          <w:tcPr>
            <w:tcW w:w="4876" w:type="dxa"/>
            <w:tcBorders>
              <w:top w:val="nil"/>
              <w:left w:val="nil"/>
              <w:bottom w:val="nil"/>
              <w:right w:val="nil"/>
            </w:tcBorders>
          </w:tcPr>
          <w:p w14:paraId="07A22101" w14:textId="77777777" w:rsidR="00F34C0B" w:rsidRPr="009138E5" w:rsidRDefault="00F34C0B" w:rsidP="00961A11">
            <w:pPr>
              <w:pStyle w:val="Normal6a"/>
            </w:pPr>
            <w:r w:rsidRPr="009138E5">
              <w:t>B.</w:t>
            </w:r>
            <w:r w:rsidRPr="009138E5">
              <w:tab/>
              <w:t>arvestades, et Süürias esineb endiselt palju vägivalda,</w:t>
            </w:r>
            <w:r w:rsidRPr="009138E5">
              <w:rPr>
                <w:b/>
                <w:bCs/>
                <w:i/>
                <w:iCs/>
              </w:rPr>
              <w:t xml:space="preserve"> valitsemiskultuur</w:t>
            </w:r>
            <w:r w:rsidRPr="009138E5">
              <w:t xml:space="preserve"> on nõrk, ühiskond on lõhestunud ja täis usaldamatust ning piirkondlikud mõjuvõimsad riigid, sealhulgas Türgi, Iisrael ja Iraan, sekkuvad pidevalt Süüria siseasjadesse;</w:t>
            </w:r>
          </w:p>
        </w:tc>
        <w:tc>
          <w:tcPr>
            <w:tcW w:w="4876" w:type="dxa"/>
            <w:tcBorders>
              <w:top w:val="nil"/>
              <w:left w:val="nil"/>
              <w:bottom w:val="nil"/>
              <w:right w:val="nil"/>
            </w:tcBorders>
          </w:tcPr>
          <w:p w14:paraId="71D8D231" w14:textId="77777777" w:rsidR="00F34C0B" w:rsidRPr="009138E5" w:rsidRDefault="00F34C0B" w:rsidP="00961A11">
            <w:pPr>
              <w:pStyle w:val="Normal6a"/>
            </w:pPr>
            <w:r w:rsidRPr="009138E5">
              <w:t>B.</w:t>
            </w:r>
            <w:r w:rsidRPr="009138E5">
              <w:tab/>
              <w:t xml:space="preserve">arvestades, et Süürias esineb endiselt palju vägivalda, </w:t>
            </w:r>
            <w:r w:rsidRPr="009138E5">
              <w:rPr>
                <w:b/>
                <w:bCs/>
                <w:i/>
                <w:iCs/>
              </w:rPr>
              <w:t>selle valitsemisstruktuur, mille kujunemist on mõjutanud pikaajalise konflikti, autoritaarse võimu ja välise sekkumise pärand,</w:t>
            </w:r>
            <w:r w:rsidRPr="009138E5">
              <w:t xml:space="preserve"> on nõrk, ühiskond on lõhestunud ja täis usaldamatust ning piirkondlikud mõjuvõimsad riigid, sealhulgas Türgi, Iisrael ja Iraan, sekkuvad pidevalt Süüria siseasjadesse; </w:t>
            </w:r>
            <w:r w:rsidRPr="009138E5">
              <w:rPr>
                <w:b/>
                <w:bCs/>
                <w:i/>
                <w:iCs/>
              </w:rPr>
              <w:t>arvestades, et korduv välissekkumine on märkimisväärselt kaasa aidanud Süüria destabiliseerimisele;</w:t>
            </w:r>
            <w:r w:rsidRPr="009138E5">
              <w:rPr>
                <w:b/>
                <w:i/>
              </w:rPr>
              <w:t xml:space="preserve"> </w:t>
            </w:r>
            <w:r w:rsidRPr="009138E5">
              <w:rPr>
                <w:b/>
                <w:bCs/>
                <w:i/>
                <w:iCs/>
              </w:rPr>
              <w:t>arvestades, et Iisrael on aastakümneid viljelenud poliitikat, mis näeb ette sõjalise sekkumise ja varjatud operatsioonid Süüria territooriumil, rikkudes sellega rahvusvahelist õigust ja Süüria õigust suveräänsusele;</w:t>
            </w:r>
            <w:r w:rsidRPr="009138E5">
              <w:rPr>
                <w:b/>
                <w:i/>
              </w:rPr>
              <w:t xml:space="preserve"> </w:t>
            </w:r>
            <w:r w:rsidRPr="009138E5">
              <w:rPr>
                <w:b/>
                <w:bCs/>
                <w:i/>
                <w:iCs/>
              </w:rPr>
              <w:t>arvestades, et Iisraeli korduvad õhurünnakud, sealhulgas Süüria tsiviil- ja sõjalise taristu vastu, suurendavad veelgi piirkondlikke pingeid ja õõnestavad püsiva rahu väljavaadet;</w:t>
            </w:r>
            <w:r w:rsidRPr="009138E5">
              <w:rPr>
                <w:b/>
                <w:i/>
              </w:rPr>
              <w:t xml:space="preserve"> </w:t>
            </w:r>
            <w:r w:rsidRPr="009138E5">
              <w:rPr>
                <w:b/>
                <w:bCs/>
                <w:i/>
                <w:iCs/>
              </w:rPr>
              <w:t>arvestades, et Süüria konflikti ei tohi kasutada geopoliitiliste eesmärkide saavutamiseks tsiviilelanikkonnale kahju tekitades;</w:t>
            </w:r>
          </w:p>
        </w:tc>
      </w:tr>
    </w:tbl>
    <w:p w14:paraId="180D517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1FAF93A" w14:textId="77777777" w:rsidR="00F34C0B" w:rsidRPr="009138E5" w:rsidRDefault="00F34C0B" w:rsidP="00F34C0B">
      <w:r w:rsidRPr="009138E5">
        <w:rPr>
          <w:rStyle w:val="HideTWBExt"/>
        </w:rPr>
        <w:t>&lt;/Amend&gt;</w:t>
      </w:r>
    </w:p>
    <w:p w14:paraId="701F05D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w:t>
      </w:r>
      <w:r w:rsidRPr="009138E5">
        <w:rPr>
          <w:rStyle w:val="HideTWBExt"/>
          <w:b w:val="0"/>
        </w:rPr>
        <w:t>&lt;/NumAm&gt;</w:t>
      </w:r>
    </w:p>
    <w:p w14:paraId="712F6B82"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433C3DCE" w14:textId="77777777" w:rsidR="00F34C0B" w:rsidRPr="009138E5" w:rsidRDefault="00F34C0B" w:rsidP="00F34C0B">
      <w:pPr>
        <w:pStyle w:val="NormalBold"/>
      </w:pPr>
      <w:r w:rsidRPr="009138E5">
        <w:rPr>
          <w:rStyle w:val="HideTWBExt"/>
          <w:b w:val="0"/>
        </w:rPr>
        <w:t>&lt;/RepeatBlock-By&gt;</w:t>
      </w:r>
    </w:p>
    <w:p w14:paraId="791BF11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FFDA0E1"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10755C0" w14:textId="77777777" w:rsidTr="00961A11">
        <w:trPr>
          <w:trHeight w:hRule="exact" w:val="240"/>
          <w:jc w:val="center"/>
        </w:trPr>
        <w:tc>
          <w:tcPr>
            <w:tcW w:w="9752" w:type="dxa"/>
            <w:gridSpan w:val="2"/>
            <w:tcBorders>
              <w:top w:val="nil"/>
              <w:left w:val="nil"/>
              <w:bottom w:val="nil"/>
              <w:right w:val="nil"/>
            </w:tcBorders>
          </w:tcPr>
          <w:p w14:paraId="0011AC30" w14:textId="77777777" w:rsidR="00F34C0B" w:rsidRPr="009138E5" w:rsidRDefault="00F34C0B" w:rsidP="00961A11"/>
        </w:tc>
      </w:tr>
      <w:tr w:rsidR="00F34C0B" w:rsidRPr="009138E5" w14:paraId="4E876A6C" w14:textId="77777777" w:rsidTr="00961A11">
        <w:trPr>
          <w:trHeight w:val="240"/>
          <w:jc w:val="center"/>
        </w:trPr>
        <w:tc>
          <w:tcPr>
            <w:tcW w:w="4876" w:type="dxa"/>
            <w:tcBorders>
              <w:top w:val="nil"/>
              <w:left w:val="nil"/>
              <w:bottom w:val="nil"/>
              <w:right w:val="nil"/>
            </w:tcBorders>
          </w:tcPr>
          <w:p w14:paraId="517175F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8C6D288" w14:textId="77777777" w:rsidR="00F34C0B" w:rsidRPr="009138E5" w:rsidRDefault="00F34C0B" w:rsidP="00961A11">
            <w:pPr>
              <w:pStyle w:val="AmColumnHeading"/>
            </w:pPr>
            <w:r w:rsidRPr="009138E5">
              <w:t>Muudatusettepanek</w:t>
            </w:r>
          </w:p>
        </w:tc>
      </w:tr>
      <w:tr w:rsidR="00F34C0B" w:rsidRPr="009138E5" w14:paraId="6920E53D" w14:textId="77777777" w:rsidTr="00961A11">
        <w:trPr>
          <w:jc w:val="center"/>
        </w:trPr>
        <w:tc>
          <w:tcPr>
            <w:tcW w:w="4876" w:type="dxa"/>
            <w:tcBorders>
              <w:top w:val="nil"/>
              <w:left w:val="nil"/>
              <w:bottom w:val="nil"/>
              <w:right w:val="nil"/>
            </w:tcBorders>
          </w:tcPr>
          <w:p w14:paraId="3C0A81DC" w14:textId="77777777" w:rsidR="00F34C0B" w:rsidRPr="009138E5" w:rsidRDefault="00F34C0B" w:rsidP="00961A11">
            <w:pPr>
              <w:pStyle w:val="Normal6a"/>
            </w:pPr>
            <w:r w:rsidRPr="009138E5">
              <w:t>B.</w:t>
            </w:r>
            <w:r w:rsidRPr="009138E5">
              <w:tab/>
              <w:t xml:space="preserve">arvestades, et Süürias esineb endiselt palju vägivalda, valitsemiskultuur on nõrk, ühiskond on lõhestunud ja täis usaldamatust </w:t>
            </w:r>
            <w:r w:rsidRPr="009138E5">
              <w:rPr>
                <w:b/>
                <w:bCs/>
                <w:i/>
                <w:iCs/>
              </w:rPr>
              <w:t>ning</w:t>
            </w:r>
            <w:r w:rsidRPr="009138E5">
              <w:t xml:space="preserve"> </w:t>
            </w:r>
            <w:r w:rsidRPr="009138E5">
              <w:rPr>
                <w:b/>
                <w:bCs/>
                <w:i/>
                <w:iCs/>
              </w:rPr>
              <w:t>piirkondlikud mõjuvõimsad riigid, sealhulgas</w:t>
            </w:r>
            <w:r w:rsidRPr="009138E5">
              <w:t xml:space="preserve"> Türgi, </w:t>
            </w:r>
            <w:r w:rsidRPr="009138E5">
              <w:rPr>
                <w:b/>
                <w:bCs/>
                <w:i/>
                <w:iCs/>
              </w:rPr>
              <w:t>Iisrael</w:t>
            </w:r>
            <w:r w:rsidRPr="009138E5">
              <w:t xml:space="preserve"> ja Iraan, sekkuvad pidevalt Süüria siseasjadesse;</w:t>
            </w:r>
          </w:p>
        </w:tc>
        <w:tc>
          <w:tcPr>
            <w:tcW w:w="4876" w:type="dxa"/>
            <w:tcBorders>
              <w:top w:val="nil"/>
              <w:left w:val="nil"/>
              <w:bottom w:val="nil"/>
              <w:right w:val="nil"/>
            </w:tcBorders>
          </w:tcPr>
          <w:p w14:paraId="7A24997A" w14:textId="77777777" w:rsidR="00F34C0B" w:rsidRPr="009138E5" w:rsidRDefault="00F34C0B" w:rsidP="00961A11">
            <w:pPr>
              <w:pStyle w:val="Normal6a"/>
            </w:pPr>
            <w:r w:rsidRPr="009138E5">
              <w:t>B.</w:t>
            </w:r>
            <w:r w:rsidRPr="009138E5">
              <w:tab/>
              <w:t>arvestades, et Süürias esineb endiselt palju vägivalda, valitsemiskultuur on nõrk, ühiskond on lõhestunud ja täis usaldamatust;</w:t>
            </w:r>
            <w:r w:rsidRPr="009138E5">
              <w:rPr>
                <w:b/>
                <w:i/>
              </w:rPr>
              <w:t xml:space="preserve"> arvestades, et lisaks sellistele terroriorganisatsioonidele nagu ISIS on vägivallas süüdi ka Süüria üleminekuvõimud, kellel on olnud kokkupõrkeid Süüria demokraatlike jõududega (SDF); </w:t>
            </w:r>
            <w:r w:rsidRPr="009138E5">
              <w:rPr>
                <w:b/>
                <w:bCs/>
                <w:i/>
                <w:iCs/>
              </w:rPr>
              <w:t>arvestades</w:t>
            </w:r>
            <w:r w:rsidRPr="009138E5">
              <w:t xml:space="preserve">, et pidevalt sekkuvad </w:t>
            </w:r>
            <w:r w:rsidRPr="009138E5">
              <w:rPr>
                <w:b/>
                <w:bCs/>
                <w:i/>
                <w:iCs/>
              </w:rPr>
              <w:t>ka</w:t>
            </w:r>
            <w:r w:rsidRPr="009138E5">
              <w:t xml:space="preserve"> Türgi ja Iraan;</w:t>
            </w:r>
          </w:p>
        </w:tc>
      </w:tr>
    </w:tbl>
    <w:p w14:paraId="2E07422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6782C390" w14:textId="77777777" w:rsidR="00F34C0B" w:rsidRPr="009138E5" w:rsidRDefault="00F34C0B" w:rsidP="00F34C0B">
      <w:r w:rsidRPr="009138E5">
        <w:rPr>
          <w:rStyle w:val="HideTWBExt"/>
        </w:rPr>
        <w:t>&lt;/Amend&gt;</w:t>
      </w:r>
    </w:p>
    <w:p w14:paraId="1652323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w:t>
      </w:r>
      <w:r w:rsidRPr="009138E5">
        <w:rPr>
          <w:rStyle w:val="HideTWBExt"/>
          <w:b w:val="0"/>
        </w:rPr>
        <w:t>&lt;/NumAm&gt;</w:t>
      </w:r>
    </w:p>
    <w:p w14:paraId="6A5DAEEA"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270C2AAA" w14:textId="77777777" w:rsidR="00F34C0B" w:rsidRPr="009138E5" w:rsidRDefault="00F34C0B" w:rsidP="00F34C0B">
      <w:pPr>
        <w:pStyle w:val="NormalBold"/>
      </w:pPr>
      <w:r w:rsidRPr="009138E5">
        <w:rPr>
          <w:rStyle w:val="HideTWBExt"/>
          <w:b w:val="0"/>
        </w:rPr>
        <w:t>&lt;/RepeatBlock-By&gt;</w:t>
      </w:r>
    </w:p>
    <w:p w14:paraId="18CD859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89BBEF"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660A433" w14:textId="77777777" w:rsidTr="00961A11">
        <w:trPr>
          <w:trHeight w:hRule="exact" w:val="240"/>
          <w:jc w:val="center"/>
        </w:trPr>
        <w:tc>
          <w:tcPr>
            <w:tcW w:w="9752" w:type="dxa"/>
            <w:gridSpan w:val="2"/>
            <w:tcBorders>
              <w:top w:val="nil"/>
              <w:left w:val="nil"/>
              <w:bottom w:val="nil"/>
              <w:right w:val="nil"/>
            </w:tcBorders>
          </w:tcPr>
          <w:p w14:paraId="01FB7268" w14:textId="77777777" w:rsidR="00F34C0B" w:rsidRPr="009138E5" w:rsidRDefault="00F34C0B" w:rsidP="00961A11"/>
        </w:tc>
      </w:tr>
      <w:tr w:rsidR="00F34C0B" w:rsidRPr="009138E5" w14:paraId="6609CB6E" w14:textId="77777777" w:rsidTr="00961A11">
        <w:trPr>
          <w:trHeight w:val="240"/>
          <w:jc w:val="center"/>
        </w:trPr>
        <w:tc>
          <w:tcPr>
            <w:tcW w:w="4876" w:type="dxa"/>
            <w:tcBorders>
              <w:top w:val="nil"/>
              <w:left w:val="nil"/>
              <w:bottom w:val="nil"/>
              <w:right w:val="nil"/>
            </w:tcBorders>
          </w:tcPr>
          <w:p w14:paraId="6487F6A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F0DF8AC" w14:textId="77777777" w:rsidR="00F34C0B" w:rsidRPr="009138E5" w:rsidRDefault="00F34C0B" w:rsidP="00961A11">
            <w:pPr>
              <w:pStyle w:val="AmColumnHeading"/>
            </w:pPr>
            <w:r w:rsidRPr="009138E5">
              <w:t>Muudatusettepanek</w:t>
            </w:r>
          </w:p>
        </w:tc>
      </w:tr>
      <w:tr w:rsidR="00F34C0B" w:rsidRPr="009138E5" w14:paraId="05CB90EE" w14:textId="77777777" w:rsidTr="00961A11">
        <w:trPr>
          <w:jc w:val="center"/>
        </w:trPr>
        <w:tc>
          <w:tcPr>
            <w:tcW w:w="4876" w:type="dxa"/>
            <w:tcBorders>
              <w:top w:val="nil"/>
              <w:left w:val="nil"/>
              <w:bottom w:val="nil"/>
              <w:right w:val="nil"/>
            </w:tcBorders>
          </w:tcPr>
          <w:p w14:paraId="20CE18D9" w14:textId="77777777" w:rsidR="00F34C0B" w:rsidRPr="009138E5" w:rsidRDefault="00F34C0B" w:rsidP="00961A11">
            <w:pPr>
              <w:pStyle w:val="Normal6a"/>
            </w:pPr>
            <w:r w:rsidRPr="009138E5">
              <w:t>B.</w:t>
            </w:r>
            <w:r w:rsidRPr="009138E5">
              <w:tab/>
              <w:t xml:space="preserve">arvestades, et Süürias esineb endiselt palju vägivalda, </w:t>
            </w:r>
            <w:r w:rsidRPr="009138E5">
              <w:rPr>
                <w:b/>
                <w:bCs/>
                <w:i/>
                <w:iCs/>
              </w:rPr>
              <w:t>valitsemiskultuur</w:t>
            </w:r>
            <w:r w:rsidRPr="009138E5">
              <w:t xml:space="preserve"> on nõrk, ühiskond on </w:t>
            </w:r>
            <w:r w:rsidRPr="009138E5">
              <w:rPr>
                <w:b/>
                <w:bCs/>
                <w:i/>
                <w:iCs/>
              </w:rPr>
              <w:t>lõhestunud</w:t>
            </w:r>
            <w:r w:rsidRPr="009138E5">
              <w:t xml:space="preserve"> ja täis usaldamatust ning </w:t>
            </w:r>
            <w:r w:rsidRPr="009138E5">
              <w:rPr>
                <w:b/>
                <w:bCs/>
                <w:i/>
                <w:iCs/>
              </w:rPr>
              <w:t>piirkondlikud mõjuvõimsad riigid, sealhulgas Türgi, Iisrael ja Iraan,</w:t>
            </w:r>
            <w:r w:rsidRPr="009138E5">
              <w:t xml:space="preserve"> sekkuvad pidevalt Süüria siseasjadesse;</w:t>
            </w:r>
          </w:p>
        </w:tc>
        <w:tc>
          <w:tcPr>
            <w:tcW w:w="4876" w:type="dxa"/>
            <w:tcBorders>
              <w:top w:val="nil"/>
              <w:left w:val="nil"/>
              <w:bottom w:val="nil"/>
              <w:right w:val="nil"/>
            </w:tcBorders>
          </w:tcPr>
          <w:p w14:paraId="1D9C072A" w14:textId="77777777" w:rsidR="00F34C0B" w:rsidRPr="009138E5" w:rsidRDefault="00F34C0B" w:rsidP="00961A11">
            <w:pPr>
              <w:pStyle w:val="Normal6a"/>
            </w:pPr>
            <w:r w:rsidRPr="009138E5">
              <w:t>B.</w:t>
            </w:r>
            <w:r w:rsidRPr="009138E5">
              <w:tab/>
              <w:t xml:space="preserve">arvestades, et Süürias esineb endiselt palju vägivalda, </w:t>
            </w:r>
            <w:r w:rsidRPr="009138E5">
              <w:rPr>
                <w:b/>
                <w:bCs/>
                <w:i/>
                <w:iCs/>
              </w:rPr>
              <w:t>selle valitsemine</w:t>
            </w:r>
            <w:r w:rsidRPr="009138E5">
              <w:t xml:space="preserve"> on nõrk, ühiskond on </w:t>
            </w:r>
            <w:r w:rsidRPr="009138E5">
              <w:rPr>
                <w:b/>
                <w:bCs/>
                <w:i/>
                <w:iCs/>
              </w:rPr>
              <w:t>killustunud</w:t>
            </w:r>
            <w:r w:rsidRPr="009138E5">
              <w:t xml:space="preserve"> ja täis usaldamatust ning</w:t>
            </w:r>
            <w:r w:rsidRPr="009138E5">
              <w:rPr>
                <w:b/>
                <w:bCs/>
                <w:i/>
                <w:iCs/>
              </w:rPr>
              <w:t xml:space="preserve"> välised osalejad</w:t>
            </w:r>
            <w:r w:rsidRPr="009138E5">
              <w:t xml:space="preserve"> sekkuvad pidevalt Süüria siseasjadesse;</w:t>
            </w:r>
            <w:r w:rsidRPr="009138E5">
              <w:rPr>
                <w:b/>
                <w:i/>
              </w:rPr>
              <w:t xml:space="preserve"> </w:t>
            </w:r>
            <w:r w:rsidRPr="009138E5">
              <w:rPr>
                <w:b/>
                <w:bCs/>
                <w:i/>
                <w:iCs/>
              </w:rPr>
              <w:t>arvestades, et Venemaa ja Iraan on kasutanud Süüria territooriumi sõjalise, luurealase ja destabiliseeriva mõju avaldamiseks sealses piirkonnas laiemalt, kuigi kõik piirkondlikud osalejad peavad austama Süüria suveräänsust ja territoriaalset terviklikkust riigi rahvusvaheliselt tunnustatud piirides</w:t>
            </w:r>
            <w:r w:rsidRPr="009138E5">
              <w:t>;</w:t>
            </w:r>
          </w:p>
        </w:tc>
      </w:tr>
    </w:tbl>
    <w:p w14:paraId="6D83B68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0FF32FC" w14:textId="77777777" w:rsidR="00F34C0B" w:rsidRPr="009138E5" w:rsidRDefault="00F34C0B" w:rsidP="00F34C0B">
      <w:r w:rsidRPr="009138E5">
        <w:rPr>
          <w:rStyle w:val="HideTWBExt"/>
        </w:rPr>
        <w:t>&lt;/Amend&gt;</w:t>
      </w:r>
    </w:p>
    <w:p w14:paraId="56B1328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w:t>
      </w:r>
      <w:r w:rsidRPr="009138E5">
        <w:rPr>
          <w:rStyle w:val="HideTWBExt"/>
          <w:b w:val="0"/>
        </w:rPr>
        <w:t>&lt;/NumAm&gt;</w:t>
      </w:r>
    </w:p>
    <w:p w14:paraId="66EC1B84"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AE872D2" w14:textId="77777777" w:rsidR="00F34C0B" w:rsidRPr="009138E5" w:rsidRDefault="00F34C0B" w:rsidP="00F34C0B">
      <w:pPr>
        <w:pStyle w:val="NormalBold"/>
      </w:pPr>
      <w:r w:rsidRPr="009138E5">
        <w:rPr>
          <w:rStyle w:val="HideTWBExt"/>
          <w:b w:val="0"/>
        </w:rPr>
        <w:t>&lt;/RepeatBlock-By&gt;</w:t>
      </w:r>
    </w:p>
    <w:p w14:paraId="128989E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17D264F"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750C864" w14:textId="77777777" w:rsidTr="00961A11">
        <w:trPr>
          <w:trHeight w:hRule="exact" w:val="240"/>
          <w:jc w:val="center"/>
        </w:trPr>
        <w:tc>
          <w:tcPr>
            <w:tcW w:w="9752" w:type="dxa"/>
            <w:gridSpan w:val="2"/>
            <w:tcBorders>
              <w:top w:val="nil"/>
              <w:left w:val="nil"/>
              <w:bottom w:val="nil"/>
              <w:right w:val="nil"/>
            </w:tcBorders>
          </w:tcPr>
          <w:p w14:paraId="79337D09" w14:textId="77777777" w:rsidR="00F34C0B" w:rsidRPr="009138E5" w:rsidRDefault="00F34C0B" w:rsidP="00961A11"/>
        </w:tc>
      </w:tr>
      <w:tr w:rsidR="00F34C0B" w:rsidRPr="009138E5" w14:paraId="298423C4" w14:textId="77777777" w:rsidTr="00961A11">
        <w:trPr>
          <w:trHeight w:val="240"/>
          <w:jc w:val="center"/>
        </w:trPr>
        <w:tc>
          <w:tcPr>
            <w:tcW w:w="4876" w:type="dxa"/>
            <w:tcBorders>
              <w:top w:val="nil"/>
              <w:left w:val="nil"/>
              <w:bottom w:val="nil"/>
              <w:right w:val="nil"/>
            </w:tcBorders>
          </w:tcPr>
          <w:p w14:paraId="0124839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0D7FFFB" w14:textId="77777777" w:rsidR="00F34C0B" w:rsidRPr="009138E5" w:rsidRDefault="00F34C0B" w:rsidP="00961A11">
            <w:pPr>
              <w:pStyle w:val="AmColumnHeading"/>
            </w:pPr>
            <w:r w:rsidRPr="009138E5">
              <w:t>Muudatusettepanek</w:t>
            </w:r>
          </w:p>
        </w:tc>
      </w:tr>
      <w:tr w:rsidR="00F34C0B" w:rsidRPr="009138E5" w14:paraId="066B4522" w14:textId="77777777" w:rsidTr="00961A11">
        <w:trPr>
          <w:jc w:val="center"/>
        </w:trPr>
        <w:tc>
          <w:tcPr>
            <w:tcW w:w="4876" w:type="dxa"/>
            <w:tcBorders>
              <w:top w:val="nil"/>
              <w:left w:val="nil"/>
              <w:bottom w:val="nil"/>
              <w:right w:val="nil"/>
            </w:tcBorders>
          </w:tcPr>
          <w:p w14:paraId="4D5CE4A7" w14:textId="77777777" w:rsidR="00F34C0B" w:rsidRPr="009138E5" w:rsidRDefault="00F34C0B" w:rsidP="00961A11">
            <w:pPr>
              <w:pStyle w:val="Normal6a"/>
            </w:pPr>
            <w:r w:rsidRPr="009138E5">
              <w:t>B.</w:t>
            </w:r>
            <w:r w:rsidRPr="009138E5">
              <w:tab/>
              <w:t xml:space="preserve">arvestades, et Süürias esineb endiselt palju vägivalda, valitsemiskultuur on nõrk, ühiskond on lõhestunud ja täis usaldamatust ning </w:t>
            </w:r>
            <w:r w:rsidRPr="009138E5">
              <w:rPr>
                <w:b/>
                <w:bCs/>
                <w:i/>
                <w:iCs/>
              </w:rPr>
              <w:t>piirkondlikud</w:t>
            </w:r>
            <w:r w:rsidRPr="009138E5">
              <w:t xml:space="preserve"> mõjuvõimsad riigid, sealhulgas Türgi, Iisrael ja Iraan, sekkuvad pidevalt Süüria siseasjadesse;</w:t>
            </w:r>
          </w:p>
        </w:tc>
        <w:tc>
          <w:tcPr>
            <w:tcW w:w="4876" w:type="dxa"/>
            <w:tcBorders>
              <w:top w:val="nil"/>
              <w:left w:val="nil"/>
              <w:bottom w:val="nil"/>
              <w:right w:val="nil"/>
            </w:tcBorders>
          </w:tcPr>
          <w:p w14:paraId="7FBCBB52" w14:textId="77777777" w:rsidR="00F34C0B" w:rsidRPr="009138E5" w:rsidRDefault="00F34C0B" w:rsidP="00961A11">
            <w:pPr>
              <w:pStyle w:val="Normal6a"/>
            </w:pPr>
            <w:r w:rsidRPr="009138E5">
              <w:t>B.</w:t>
            </w:r>
            <w:r w:rsidRPr="009138E5">
              <w:tab/>
              <w:t xml:space="preserve">arvestades, et Süürias esineb endiselt palju vägivalda, </w:t>
            </w:r>
            <w:r w:rsidRPr="009138E5">
              <w:rPr>
                <w:b/>
                <w:bCs/>
                <w:i/>
                <w:iCs/>
              </w:rPr>
              <w:t>hea valitsemistava tagamiseks vajalik kultuur</w:t>
            </w:r>
            <w:r w:rsidRPr="009138E5">
              <w:t xml:space="preserve"> on nõrk, ühiskond on lõhestunud ja täis usaldamatust</w:t>
            </w:r>
            <w:r w:rsidRPr="009138E5">
              <w:rPr>
                <w:b/>
                <w:bCs/>
                <w:i/>
                <w:iCs/>
              </w:rPr>
              <w:t>, mis tuleneb aastaid kestnud diktatuuri ja kodusõja pärandist</w:t>
            </w:r>
            <w:r w:rsidRPr="009138E5">
              <w:t xml:space="preserve">, ning </w:t>
            </w:r>
            <w:r w:rsidRPr="009138E5">
              <w:rPr>
                <w:b/>
                <w:bCs/>
                <w:i/>
                <w:iCs/>
              </w:rPr>
              <w:t>piirkonna</w:t>
            </w:r>
            <w:r w:rsidRPr="009138E5">
              <w:t xml:space="preserve"> mõjuvõimsad riigid, sealhulgas Türgi, Iisrael ja Iraan, sekkuvad pidevalt Süüria siseasjadesse</w:t>
            </w:r>
            <w:r w:rsidRPr="009138E5">
              <w:rPr>
                <w:b/>
                <w:bCs/>
                <w:i/>
                <w:iCs/>
              </w:rPr>
              <w:t xml:space="preserve"> ega austa riigi territoriaalset terviklikkust ja suveräänsust</w:t>
            </w:r>
            <w:r w:rsidRPr="009138E5">
              <w:t>;</w:t>
            </w:r>
          </w:p>
        </w:tc>
      </w:tr>
    </w:tbl>
    <w:p w14:paraId="5C47E51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D2BB476" w14:textId="77777777" w:rsidR="00F34C0B" w:rsidRPr="009138E5" w:rsidRDefault="00F34C0B" w:rsidP="00F34C0B">
      <w:r w:rsidRPr="009138E5">
        <w:rPr>
          <w:rStyle w:val="HideTWBExt"/>
        </w:rPr>
        <w:t>&lt;/Amend&gt;</w:t>
      </w:r>
    </w:p>
    <w:p w14:paraId="5888F8A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w:t>
      </w:r>
      <w:r w:rsidRPr="009138E5">
        <w:rPr>
          <w:rStyle w:val="HideTWBExt"/>
          <w:b w:val="0"/>
        </w:rPr>
        <w:t>&lt;/NumAm&gt;</w:t>
      </w:r>
    </w:p>
    <w:p w14:paraId="19B92C77"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FEB915E" w14:textId="77777777" w:rsidR="00F34C0B" w:rsidRPr="009138E5" w:rsidRDefault="00F34C0B" w:rsidP="00F34C0B">
      <w:pPr>
        <w:pStyle w:val="NormalBold"/>
      </w:pPr>
      <w:r w:rsidRPr="009138E5">
        <w:rPr>
          <w:rStyle w:val="HideTWBExt"/>
          <w:b w:val="0"/>
        </w:rPr>
        <w:t>&lt;/RepeatBlock-By&gt;</w:t>
      </w:r>
    </w:p>
    <w:p w14:paraId="3B34AF9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F404795"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99510DD" w14:textId="77777777" w:rsidTr="00961A11">
        <w:trPr>
          <w:trHeight w:hRule="exact" w:val="240"/>
          <w:jc w:val="center"/>
        </w:trPr>
        <w:tc>
          <w:tcPr>
            <w:tcW w:w="9752" w:type="dxa"/>
            <w:gridSpan w:val="2"/>
            <w:tcBorders>
              <w:top w:val="nil"/>
              <w:left w:val="nil"/>
              <w:bottom w:val="nil"/>
              <w:right w:val="nil"/>
            </w:tcBorders>
          </w:tcPr>
          <w:p w14:paraId="10070D47" w14:textId="77777777" w:rsidR="00F34C0B" w:rsidRPr="009138E5" w:rsidRDefault="00F34C0B" w:rsidP="00961A11"/>
        </w:tc>
      </w:tr>
      <w:tr w:rsidR="00F34C0B" w:rsidRPr="009138E5" w14:paraId="6A13B64F" w14:textId="77777777" w:rsidTr="00961A11">
        <w:trPr>
          <w:trHeight w:val="240"/>
          <w:jc w:val="center"/>
        </w:trPr>
        <w:tc>
          <w:tcPr>
            <w:tcW w:w="4876" w:type="dxa"/>
            <w:tcBorders>
              <w:top w:val="nil"/>
              <w:left w:val="nil"/>
              <w:bottom w:val="nil"/>
              <w:right w:val="nil"/>
            </w:tcBorders>
          </w:tcPr>
          <w:p w14:paraId="66B4F7B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78F9353" w14:textId="77777777" w:rsidR="00F34C0B" w:rsidRPr="009138E5" w:rsidRDefault="00F34C0B" w:rsidP="00961A11">
            <w:pPr>
              <w:pStyle w:val="AmColumnHeading"/>
            </w:pPr>
            <w:r w:rsidRPr="009138E5">
              <w:t>Muudatusettepanek</w:t>
            </w:r>
          </w:p>
        </w:tc>
      </w:tr>
      <w:tr w:rsidR="00F34C0B" w:rsidRPr="009138E5" w14:paraId="7E5A5EF4" w14:textId="77777777" w:rsidTr="00961A11">
        <w:trPr>
          <w:jc w:val="center"/>
        </w:trPr>
        <w:tc>
          <w:tcPr>
            <w:tcW w:w="4876" w:type="dxa"/>
            <w:tcBorders>
              <w:top w:val="nil"/>
              <w:left w:val="nil"/>
              <w:bottom w:val="nil"/>
              <w:right w:val="nil"/>
            </w:tcBorders>
          </w:tcPr>
          <w:p w14:paraId="1145E8C4" w14:textId="77777777" w:rsidR="00F34C0B" w:rsidRPr="009138E5" w:rsidRDefault="00F34C0B" w:rsidP="00961A11">
            <w:pPr>
              <w:pStyle w:val="Normal6a"/>
            </w:pPr>
            <w:r w:rsidRPr="009138E5">
              <w:t>B.</w:t>
            </w:r>
            <w:r w:rsidRPr="009138E5">
              <w:tab/>
              <w:t xml:space="preserve">arvestades, et Süürias esineb endiselt palju vägivalda, </w:t>
            </w:r>
            <w:r w:rsidRPr="009138E5">
              <w:rPr>
                <w:b/>
                <w:bCs/>
                <w:i/>
                <w:iCs/>
              </w:rPr>
              <w:t>valitsemiskultuur</w:t>
            </w:r>
            <w:r w:rsidRPr="009138E5">
              <w:t xml:space="preserve"> on nõrk, ühiskond on lõhestunud ja täis usaldamatust ning</w:t>
            </w:r>
            <w:r w:rsidRPr="009138E5">
              <w:rPr>
                <w:b/>
                <w:bCs/>
                <w:i/>
                <w:iCs/>
              </w:rPr>
              <w:t xml:space="preserve"> piirkondlikud</w:t>
            </w:r>
            <w:r w:rsidRPr="009138E5">
              <w:t xml:space="preserve"> mõjuvõimsad riigid, sealhulgas Türgi</w:t>
            </w:r>
            <w:r w:rsidRPr="009138E5">
              <w:rPr>
                <w:b/>
                <w:bCs/>
                <w:i/>
                <w:iCs/>
              </w:rPr>
              <w:t>, Iisrael</w:t>
            </w:r>
            <w:r w:rsidRPr="009138E5">
              <w:t xml:space="preserve"> ja Iraan, sekkuvad pidevalt Süüria siseasjadesse;</w:t>
            </w:r>
          </w:p>
        </w:tc>
        <w:tc>
          <w:tcPr>
            <w:tcW w:w="4876" w:type="dxa"/>
            <w:tcBorders>
              <w:top w:val="nil"/>
              <w:left w:val="nil"/>
              <w:bottom w:val="nil"/>
              <w:right w:val="nil"/>
            </w:tcBorders>
          </w:tcPr>
          <w:p w14:paraId="41FF688A" w14:textId="77777777" w:rsidR="00F34C0B" w:rsidRPr="009138E5" w:rsidRDefault="00F34C0B" w:rsidP="00961A11">
            <w:pPr>
              <w:pStyle w:val="Normal6a"/>
            </w:pPr>
            <w:r w:rsidRPr="009138E5">
              <w:t>B.</w:t>
            </w:r>
            <w:r w:rsidRPr="009138E5">
              <w:tab/>
              <w:t xml:space="preserve">arvestades, et Süürias esineb endiselt palju vägivalda, </w:t>
            </w:r>
            <w:r w:rsidRPr="009138E5">
              <w:rPr>
                <w:b/>
                <w:bCs/>
                <w:i/>
                <w:iCs/>
              </w:rPr>
              <w:t>selle institutsioonid</w:t>
            </w:r>
            <w:r w:rsidRPr="009138E5">
              <w:t xml:space="preserve"> on</w:t>
            </w:r>
            <w:r w:rsidRPr="009138E5">
              <w:rPr>
                <w:b/>
                <w:bCs/>
                <w:i/>
                <w:iCs/>
              </w:rPr>
              <w:t xml:space="preserve"> nõrgad ja killustunud ning haldussuutlikkus väike</w:t>
            </w:r>
            <w:r w:rsidRPr="009138E5">
              <w:t>, ühiskond on</w:t>
            </w:r>
            <w:r w:rsidRPr="009138E5">
              <w:rPr>
                <w:b/>
                <w:bCs/>
                <w:i/>
                <w:iCs/>
              </w:rPr>
              <w:t xml:space="preserve"> sügavalt</w:t>
            </w:r>
            <w:r w:rsidRPr="009138E5">
              <w:t xml:space="preserve"> lõhestunud ja täis usaldamatust ning</w:t>
            </w:r>
            <w:r w:rsidRPr="009138E5">
              <w:rPr>
                <w:b/>
                <w:bCs/>
                <w:i/>
                <w:iCs/>
              </w:rPr>
              <w:t xml:space="preserve"> piirkonna</w:t>
            </w:r>
            <w:r w:rsidRPr="009138E5">
              <w:t xml:space="preserve"> mõjuvõimsad riigid, sealhulgas </w:t>
            </w:r>
            <w:r w:rsidRPr="009138E5">
              <w:rPr>
                <w:b/>
                <w:bCs/>
                <w:i/>
                <w:iCs/>
              </w:rPr>
              <w:t>Israel,</w:t>
            </w:r>
            <w:r w:rsidRPr="009138E5">
              <w:t xml:space="preserve"> Türgi ja Iraan, sekkuvad pidevalt Süüria siseasjadesse;</w:t>
            </w:r>
          </w:p>
        </w:tc>
      </w:tr>
    </w:tbl>
    <w:p w14:paraId="6BF9BB4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691E6A8" w14:textId="77777777" w:rsidR="00F34C0B" w:rsidRPr="009138E5" w:rsidRDefault="00F34C0B" w:rsidP="00F34C0B">
      <w:r w:rsidRPr="009138E5">
        <w:rPr>
          <w:rStyle w:val="HideTWBExt"/>
        </w:rPr>
        <w:t>&lt;/Amend&gt;</w:t>
      </w:r>
    </w:p>
    <w:p w14:paraId="630B312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w:t>
      </w:r>
      <w:r w:rsidRPr="009138E5">
        <w:rPr>
          <w:rStyle w:val="HideTWBExt"/>
          <w:b w:val="0"/>
        </w:rPr>
        <w:t>&lt;/NumAm&gt;</w:t>
      </w:r>
    </w:p>
    <w:p w14:paraId="3F690C4B"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3C096766"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4FD078D7"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0BB8A035" w14:textId="77777777" w:rsidR="00F34C0B" w:rsidRPr="009138E5" w:rsidRDefault="00F34C0B" w:rsidP="00F34C0B">
      <w:pPr>
        <w:pStyle w:val="NormalBold"/>
      </w:pPr>
      <w:r w:rsidRPr="009138E5">
        <w:rPr>
          <w:rStyle w:val="HideTWBExt"/>
          <w:b w:val="0"/>
        </w:rPr>
        <w:t>&lt;/RepeatBlock-By&gt;</w:t>
      </w:r>
    </w:p>
    <w:p w14:paraId="44E6CB6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515E018"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80A0D4D" w14:textId="77777777" w:rsidTr="00961A11">
        <w:trPr>
          <w:trHeight w:hRule="exact" w:val="240"/>
          <w:jc w:val="center"/>
        </w:trPr>
        <w:tc>
          <w:tcPr>
            <w:tcW w:w="9752" w:type="dxa"/>
            <w:gridSpan w:val="2"/>
            <w:tcBorders>
              <w:top w:val="nil"/>
              <w:left w:val="nil"/>
              <w:bottom w:val="nil"/>
              <w:right w:val="nil"/>
            </w:tcBorders>
          </w:tcPr>
          <w:p w14:paraId="1342E2F8" w14:textId="77777777" w:rsidR="00F34C0B" w:rsidRPr="009138E5" w:rsidRDefault="00F34C0B" w:rsidP="00961A11"/>
        </w:tc>
      </w:tr>
      <w:tr w:rsidR="00F34C0B" w:rsidRPr="009138E5" w14:paraId="6991FC40" w14:textId="77777777" w:rsidTr="00961A11">
        <w:trPr>
          <w:trHeight w:val="240"/>
          <w:jc w:val="center"/>
        </w:trPr>
        <w:tc>
          <w:tcPr>
            <w:tcW w:w="4876" w:type="dxa"/>
            <w:tcBorders>
              <w:top w:val="nil"/>
              <w:left w:val="nil"/>
              <w:bottom w:val="nil"/>
              <w:right w:val="nil"/>
            </w:tcBorders>
          </w:tcPr>
          <w:p w14:paraId="04AD083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D20ACCC" w14:textId="77777777" w:rsidR="00F34C0B" w:rsidRPr="009138E5" w:rsidRDefault="00F34C0B" w:rsidP="00961A11">
            <w:pPr>
              <w:pStyle w:val="AmColumnHeading"/>
            </w:pPr>
            <w:r w:rsidRPr="009138E5">
              <w:t>Muudatusettepanek</w:t>
            </w:r>
          </w:p>
        </w:tc>
      </w:tr>
      <w:tr w:rsidR="00F34C0B" w:rsidRPr="009138E5" w14:paraId="4EDB5614" w14:textId="77777777" w:rsidTr="00961A11">
        <w:trPr>
          <w:jc w:val="center"/>
        </w:trPr>
        <w:tc>
          <w:tcPr>
            <w:tcW w:w="4876" w:type="dxa"/>
            <w:tcBorders>
              <w:top w:val="nil"/>
              <w:left w:val="nil"/>
              <w:bottom w:val="nil"/>
              <w:right w:val="nil"/>
            </w:tcBorders>
          </w:tcPr>
          <w:p w14:paraId="2087240E" w14:textId="77777777" w:rsidR="00F34C0B" w:rsidRPr="009138E5" w:rsidRDefault="00F34C0B" w:rsidP="00961A11">
            <w:pPr>
              <w:pStyle w:val="Normal6a"/>
            </w:pPr>
            <w:r w:rsidRPr="009138E5">
              <w:t>B.</w:t>
            </w:r>
            <w:r w:rsidRPr="009138E5">
              <w:tab/>
              <w:t>arvestades, et Süürias esineb endiselt palju vägivalda, valitsemiskultuur on nõrk, ühiskond on lõhestunud ja täis usaldamatust ning</w:t>
            </w:r>
            <w:r w:rsidRPr="009138E5">
              <w:rPr>
                <w:b/>
                <w:bCs/>
                <w:i/>
                <w:iCs/>
              </w:rPr>
              <w:t xml:space="preserve"> piirkondlikud</w:t>
            </w:r>
            <w:r w:rsidRPr="009138E5">
              <w:t xml:space="preserve"> mõjuvõimsad riigid, sealhulgas Türgi, </w:t>
            </w:r>
            <w:r w:rsidRPr="009138E5">
              <w:rPr>
                <w:b/>
                <w:bCs/>
                <w:i/>
                <w:iCs/>
              </w:rPr>
              <w:t>Iisrael</w:t>
            </w:r>
            <w:r w:rsidRPr="009138E5">
              <w:t xml:space="preserve"> ja Iraan, sekkuvad pidevalt Süüria siseasjadesse;</w:t>
            </w:r>
          </w:p>
        </w:tc>
        <w:tc>
          <w:tcPr>
            <w:tcW w:w="4876" w:type="dxa"/>
            <w:tcBorders>
              <w:top w:val="nil"/>
              <w:left w:val="nil"/>
              <w:bottom w:val="nil"/>
              <w:right w:val="nil"/>
            </w:tcBorders>
          </w:tcPr>
          <w:p w14:paraId="7B7EE9C6" w14:textId="77777777" w:rsidR="00F34C0B" w:rsidRPr="009138E5" w:rsidRDefault="00F34C0B" w:rsidP="00961A11">
            <w:pPr>
              <w:pStyle w:val="Normal6a"/>
            </w:pPr>
            <w:r w:rsidRPr="009138E5">
              <w:t>B.</w:t>
            </w:r>
            <w:r w:rsidRPr="009138E5">
              <w:tab/>
              <w:t>arvestades, et Süürias esineb endiselt palju vägivalda, valitsemiskultuur on nõrk, ühiskond on lõhestunud ja täis usaldamatust ning</w:t>
            </w:r>
            <w:r w:rsidRPr="009138E5">
              <w:rPr>
                <w:b/>
                <w:bCs/>
                <w:i/>
                <w:iCs/>
              </w:rPr>
              <w:t xml:space="preserve"> piirkonna</w:t>
            </w:r>
            <w:r w:rsidRPr="009138E5">
              <w:t xml:space="preserve"> mõjuvõimsad riigid, sealhulgas Türgi, </w:t>
            </w:r>
            <w:r w:rsidRPr="009138E5">
              <w:rPr>
                <w:b/>
                <w:bCs/>
                <w:i/>
                <w:iCs/>
              </w:rPr>
              <w:t>Venemaa</w:t>
            </w:r>
            <w:r w:rsidRPr="009138E5">
              <w:t xml:space="preserve"> ja Iraan, sekkuvad pidevalt Süüria siseasjadesse;</w:t>
            </w:r>
          </w:p>
        </w:tc>
      </w:tr>
    </w:tbl>
    <w:p w14:paraId="4F820E9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B758739" w14:textId="77777777" w:rsidR="00F34C0B" w:rsidRPr="009138E5" w:rsidRDefault="00F34C0B" w:rsidP="00F34C0B">
      <w:r w:rsidRPr="009138E5">
        <w:rPr>
          <w:rStyle w:val="HideTWBExt"/>
        </w:rPr>
        <w:t>&lt;/Amend&gt;</w:t>
      </w:r>
    </w:p>
    <w:p w14:paraId="3ACDD9F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w:t>
      </w:r>
      <w:r w:rsidRPr="009138E5">
        <w:rPr>
          <w:rStyle w:val="HideTWBExt"/>
          <w:b w:val="0"/>
        </w:rPr>
        <w:t>&lt;/NumAm&gt;</w:t>
      </w:r>
    </w:p>
    <w:p w14:paraId="06305AF0"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81D5A1F"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6916FBD3" w14:textId="77777777" w:rsidR="00F34C0B" w:rsidRPr="009138E5" w:rsidRDefault="00F34C0B" w:rsidP="00F34C0B">
      <w:pPr>
        <w:pStyle w:val="NormalBold"/>
      </w:pPr>
      <w:r w:rsidRPr="009138E5">
        <w:rPr>
          <w:rStyle w:val="HideTWBExt"/>
          <w:b w:val="0"/>
        </w:rPr>
        <w:t>&lt;/RepeatBlock-By&gt;</w:t>
      </w:r>
    </w:p>
    <w:p w14:paraId="31C7C01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7203406"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88EB391" w14:textId="77777777" w:rsidTr="00961A11">
        <w:trPr>
          <w:trHeight w:hRule="exact" w:val="240"/>
          <w:jc w:val="center"/>
        </w:trPr>
        <w:tc>
          <w:tcPr>
            <w:tcW w:w="9752" w:type="dxa"/>
            <w:gridSpan w:val="2"/>
            <w:tcBorders>
              <w:top w:val="nil"/>
              <w:left w:val="nil"/>
              <w:bottom w:val="nil"/>
              <w:right w:val="nil"/>
            </w:tcBorders>
          </w:tcPr>
          <w:p w14:paraId="0978C0F2" w14:textId="77777777" w:rsidR="00F34C0B" w:rsidRPr="009138E5" w:rsidRDefault="00F34C0B" w:rsidP="00961A11"/>
        </w:tc>
      </w:tr>
      <w:tr w:rsidR="00F34C0B" w:rsidRPr="009138E5" w14:paraId="5F77D615" w14:textId="77777777" w:rsidTr="00961A11">
        <w:trPr>
          <w:trHeight w:val="240"/>
          <w:jc w:val="center"/>
        </w:trPr>
        <w:tc>
          <w:tcPr>
            <w:tcW w:w="4876" w:type="dxa"/>
            <w:tcBorders>
              <w:top w:val="nil"/>
              <w:left w:val="nil"/>
              <w:bottom w:val="nil"/>
              <w:right w:val="nil"/>
            </w:tcBorders>
          </w:tcPr>
          <w:p w14:paraId="158BAF9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DC460B" w14:textId="77777777" w:rsidR="00F34C0B" w:rsidRPr="009138E5" w:rsidRDefault="00F34C0B" w:rsidP="00961A11">
            <w:pPr>
              <w:pStyle w:val="AmColumnHeading"/>
            </w:pPr>
            <w:r w:rsidRPr="009138E5">
              <w:t>Muudatusettepanek</w:t>
            </w:r>
          </w:p>
        </w:tc>
      </w:tr>
      <w:tr w:rsidR="00F34C0B" w:rsidRPr="009138E5" w14:paraId="5F36C080" w14:textId="77777777" w:rsidTr="00961A11">
        <w:trPr>
          <w:jc w:val="center"/>
        </w:trPr>
        <w:tc>
          <w:tcPr>
            <w:tcW w:w="4876" w:type="dxa"/>
            <w:tcBorders>
              <w:top w:val="nil"/>
              <w:left w:val="nil"/>
              <w:bottom w:val="nil"/>
              <w:right w:val="nil"/>
            </w:tcBorders>
          </w:tcPr>
          <w:p w14:paraId="135CC56A" w14:textId="77777777" w:rsidR="00F34C0B" w:rsidRPr="009138E5" w:rsidRDefault="00F34C0B" w:rsidP="00961A11">
            <w:pPr>
              <w:pStyle w:val="Normal6a"/>
            </w:pPr>
            <w:r w:rsidRPr="009138E5">
              <w:t>B.</w:t>
            </w:r>
            <w:r w:rsidRPr="009138E5">
              <w:tab/>
              <w:t xml:space="preserve">arvestades, et Süürias esineb endiselt palju vägivalda, </w:t>
            </w:r>
            <w:r w:rsidRPr="009138E5">
              <w:rPr>
                <w:b/>
                <w:bCs/>
                <w:i/>
                <w:iCs/>
              </w:rPr>
              <w:t>valitsemiskultuur</w:t>
            </w:r>
            <w:r w:rsidRPr="009138E5">
              <w:t xml:space="preserve"> on nõrk, ühiskond on lõhestunud ja täis usaldamatust ning</w:t>
            </w:r>
            <w:r w:rsidRPr="009138E5">
              <w:rPr>
                <w:b/>
                <w:bCs/>
                <w:i/>
                <w:iCs/>
              </w:rPr>
              <w:t xml:space="preserve"> piirkondlikud</w:t>
            </w:r>
            <w:r w:rsidRPr="009138E5">
              <w:t xml:space="preserve"> mõjuvõimsad riigid, sealhulgas Türgi, Iisrael ja Iraan, sekkuvad pidevalt Süüria siseasjadesse;</w:t>
            </w:r>
          </w:p>
        </w:tc>
        <w:tc>
          <w:tcPr>
            <w:tcW w:w="4876" w:type="dxa"/>
            <w:tcBorders>
              <w:top w:val="nil"/>
              <w:left w:val="nil"/>
              <w:bottom w:val="nil"/>
              <w:right w:val="nil"/>
            </w:tcBorders>
          </w:tcPr>
          <w:p w14:paraId="690E288E" w14:textId="77777777" w:rsidR="00F34C0B" w:rsidRPr="009138E5" w:rsidRDefault="00F34C0B" w:rsidP="00961A11">
            <w:pPr>
              <w:pStyle w:val="Normal6a"/>
            </w:pPr>
            <w:r w:rsidRPr="009138E5">
              <w:t>B.</w:t>
            </w:r>
            <w:r w:rsidRPr="009138E5">
              <w:tab/>
              <w:t>arvestades, et Süürias esineb endiselt palju vägivalda,</w:t>
            </w:r>
            <w:r w:rsidRPr="009138E5">
              <w:rPr>
                <w:b/>
                <w:bCs/>
                <w:i/>
                <w:iCs/>
              </w:rPr>
              <w:t xml:space="preserve"> vaesust,</w:t>
            </w:r>
            <w:r w:rsidRPr="009138E5">
              <w:t xml:space="preserve"> </w:t>
            </w:r>
            <w:r w:rsidRPr="009138E5">
              <w:rPr>
                <w:b/>
                <w:bCs/>
                <w:i/>
                <w:iCs/>
              </w:rPr>
              <w:t>valitsus</w:t>
            </w:r>
            <w:r w:rsidRPr="009138E5">
              <w:t xml:space="preserve"> on nõrk, ühiskond on lõhestunud ja täis usaldamatust ning</w:t>
            </w:r>
            <w:r w:rsidRPr="009138E5">
              <w:rPr>
                <w:b/>
                <w:bCs/>
                <w:i/>
                <w:iCs/>
              </w:rPr>
              <w:t xml:space="preserve"> piirkonna</w:t>
            </w:r>
            <w:r w:rsidRPr="009138E5">
              <w:t xml:space="preserve"> mõjuvõimsad riigid, sealhulgas Türgi, Iisrael ja Iraan, sekkuvad pidevalt Süüria siseasjadesse;</w:t>
            </w:r>
          </w:p>
        </w:tc>
      </w:tr>
    </w:tbl>
    <w:p w14:paraId="5283E47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8DF72C8" w14:textId="77777777" w:rsidR="00F34C0B" w:rsidRPr="009138E5" w:rsidRDefault="00F34C0B" w:rsidP="00F34C0B">
      <w:r w:rsidRPr="009138E5">
        <w:rPr>
          <w:rStyle w:val="HideTWBExt"/>
        </w:rPr>
        <w:t>&lt;/Amend&gt;</w:t>
      </w:r>
    </w:p>
    <w:p w14:paraId="301EE5F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w:t>
      </w:r>
      <w:r w:rsidRPr="009138E5">
        <w:rPr>
          <w:rStyle w:val="HideTWBExt"/>
          <w:b w:val="0"/>
        </w:rPr>
        <w:t>&lt;/NumAm&gt;</w:t>
      </w:r>
    </w:p>
    <w:p w14:paraId="2C68FC5D"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52A64823" w14:textId="77777777" w:rsidR="00F34C0B" w:rsidRPr="009138E5" w:rsidRDefault="00F34C0B" w:rsidP="00F34C0B">
      <w:pPr>
        <w:pStyle w:val="NormalBold"/>
      </w:pPr>
      <w:r w:rsidRPr="009138E5">
        <w:rPr>
          <w:rStyle w:val="HideTWBExt"/>
          <w:b w:val="0"/>
        </w:rPr>
        <w:t>&lt;/RepeatBlock-By&gt;</w:t>
      </w:r>
    </w:p>
    <w:p w14:paraId="502A441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082732F" w14:textId="77777777" w:rsidR="00F34C0B" w:rsidRPr="009138E5" w:rsidRDefault="00F34C0B" w:rsidP="00F34C0B">
      <w:pPr>
        <w:pStyle w:val="NormalBold"/>
      </w:pPr>
      <w:r w:rsidRPr="009138E5">
        <w:rPr>
          <w:rStyle w:val="HideTWBExt"/>
          <w:b w:val="0"/>
        </w:rPr>
        <w:t>&lt;Article&gt;</w:t>
      </w:r>
      <w:r w:rsidRPr="009138E5">
        <w:t>Põhjendus B</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17C27E7" w14:textId="77777777" w:rsidTr="00961A11">
        <w:trPr>
          <w:trHeight w:hRule="exact" w:val="240"/>
          <w:jc w:val="center"/>
        </w:trPr>
        <w:tc>
          <w:tcPr>
            <w:tcW w:w="9752" w:type="dxa"/>
            <w:gridSpan w:val="2"/>
            <w:tcBorders>
              <w:top w:val="nil"/>
              <w:left w:val="nil"/>
              <w:bottom w:val="nil"/>
              <w:right w:val="nil"/>
            </w:tcBorders>
          </w:tcPr>
          <w:p w14:paraId="2789833B" w14:textId="77777777" w:rsidR="00F34C0B" w:rsidRPr="009138E5" w:rsidRDefault="00F34C0B" w:rsidP="00961A11"/>
        </w:tc>
      </w:tr>
      <w:tr w:rsidR="00F34C0B" w:rsidRPr="009138E5" w14:paraId="3E330BA7" w14:textId="77777777" w:rsidTr="00961A11">
        <w:trPr>
          <w:trHeight w:val="240"/>
          <w:jc w:val="center"/>
        </w:trPr>
        <w:tc>
          <w:tcPr>
            <w:tcW w:w="4876" w:type="dxa"/>
            <w:tcBorders>
              <w:top w:val="nil"/>
              <w:left w:val="nil"/>
              <w:bottom w:val="nil"/>
              <w:right w:val="nil"/>
            </w:tcBorders>
          </w:tcPr>
          <w:p w14:paraId="7313BA7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E5852E" w14:textId="77777777" w:rsidR="00F34C0B" w:rsidRPr="009138E5" w:rsidRDefault="00F34C0B" w:rsidP="00961A11">
            <w:pPr>
              <w:pStyle w:val="AmColumnHeading"/>
            </w:pPr>
            <w:r w:rsidRPr="009138E5">
              <w:t>Muudatusettepanek</w:t>
            </w:r>
          </w:p>
        </w:tc>
      </w:tr>
      <w:tr w:rsidR="00F34C0B" w:rsidRPr="009138E5" w14:paraId="330966D0" w14:textId="77777777" w:rsidTr="00961A11">
        <w:trPr>
          <w:jc w:val="center"/>
        </w:trPr>
        <w:tc>
          <w:tcPr>
            <w:tcW w:w="4876" w:type="dxa"/>
            <w:tcBorders>
              <w:top w:val="nil"/>
              <w:left w:val="nil"/>
              <w:bottom w:val="nil"/>
              <w:right w:val="nil"/>
            </w:tcBorders>
          </w:tcPr>
          <w:p w14:paraId="4752EC9F" w14:textId="77777777" w:rsidR="00F34C0B" w:rsidRPr="009138E5" w:rsidRDefault="00F34C0B" w:rsidP="00961A11">
            <w:pPr>
              <w:pStyle w:val="Normal6a"/>
            </w:pPr>
            <w:r w:rsidRPr="009138E5">
              <w:t>B.</w:t>
            </w:r>
            <w:r w:rsidRPr="009138E5">
              <w:tab/>
              <w:t>arvestades, et Süürias esineb endiselt palju vägivalda, valitsemiskultuur on nõrk, ühiskond on lõhestunud ja täis usaldamatust ning</w:t>
            </w:r>
            <w:r w:rsidRPr="009138E5">
              <w:rPr>
                <w:b/>
                <w:bCs/>
                <w:i/>
                <w:iCs/>
              </w:rPr>
              <w:t xml:space="preserve"> piirkondlikud</w:t>
            </w:r>
            <w:r w:rsidRPr="009138E5">
              <w:t xml:space="preserve"> mõjuvõimsad riigid, sealhulgas Türgi</w:t>
            </w:r>
            <w:r w:rsidRPr="009138E5">
              <w:rPr>
                <w:b/>
                <w:bCs/>
                <w:i/>
                <w:iCs/>
              </w:rPr>
              <w:t>, Iisrael</w:t>
            </w:r>
            <w:r w:rsidRPr="009138E5">
              <w:t xml:space="preserve"> ja Iraan, sekkuvad pidevalt Süüria siseasjadesse;</w:t>
            </w:r>
          </w:p>
        </w:tc>
        <w:tc>
          <w:tcPr>
            <w:tcW w:w="4876" w:type="dxa"/>
            <w:tcBorders>
              <w:top w:val="nil"/>
              <w:left w:val="nil"/>
              <w:bottom w:val="nil"/>
              <w:right w:val="nil"/>
            </w:tcBorders>
          </w:tcPr>
          <w:p w14:paraId="534C5944" w14:textId="77777777" w:rsidR="00F34C0B" w:rsidRPr="009138E5" w:rsidRDefault="00F34C0B" w:rsidP="00961A11">
            <w:pPr>
              <w:pStyle w:val="Normal6a"/>
            </w:pPr>
            <w:r w:rsidRPr="009138E5">
              <w:t>B.</w:t>
            </w:r>
            <w:r w:rsidRPr="009138E5">
              <w:tab/>
              <w:t xml:space="preserve">arvestades, et Süürias esineb endiselt palju vägivalda, valitsemiskultuur on nõrk, ühiskond on lõhestunud ja täis usaldamatust ning </w:t>
            </w:r>
            <w:r w:rsidRPr="009138E5">
              <w:rPr>
                <w:b/>
                <w:bCs/>
                <w:i/>
                <w:iCs/>
              </w:rPr>
              <w:t>piirkonna</w:t>
            </w:r>
            <w:r w:rsidRPr="009138E5">
              <w:t xml:space="preserve"> mõjuvõimsad riigid, sealhulgas Türgi ja Iraan, sekkuvad pidevalt Süüria siseasjadesse;</w:t>
            </w:r>
          </w:p>
        </w:tc>
      </w:tr>
    </w:tbl>
    <w:p w14:paraId="0AB9FCA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C1D4F68" w14:textId="77777777" w:rsidR="00F34C0B" w:rsidRPr="009138E5" w:rsidRDefault="00F34C0B" w:rsidP="00F34C0B">
      <w:r w:rsidRPr="009138E5">
        <w:rPr>
          <w:rStyle w:val="HideTWBExt"/>
        </w:rPr>
        <w:t>&lt;/Amend&gt;</w:t>
      </w:r>
    </w:p>
    <w:p w14:paraId="793918E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w:t>
      </w:r>
      <w:r w:rsidRPr="009138E5">
        <w:rPr>
          <w:rStyle w:val="HideTWBExt"/>
          <w:b w:val="0"/>
        </w:rPr>
        <w:t>&lt;/NumAm&gt;</w:t>
      </w:r>
    </w:p>
    <w:p w14:paraId="1E7D28DE"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4295831F"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CD4181F" w14:textId="77777777" w:rsidR="00F34C0B" w:rsidRPr="009138E5" w:rsidRDefault="00F34C0B" w:rsidP="00F34C0B">
      <w:pPr>
        <w:pStyle w:val="NormalBold"/>
      </w:pPr>
      <w:r w:rsidRPr="009138E5">
        <w:rPr>
          <w:rStyle w:val="HideTWBExt"/>
          <w:b w:val="0"/>
        </w:rPr>
        <w:t>&lt;/RepeatBlock-By&gt;</w:t>
      </w:r>
    </w:p>
    <w:p w14:paraId="6FAE519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D7E446A" w14:textId="77777777" w:rsidR="00F34C0B" w:rsidRPr="009138E5" w:rsidRDefault="00F34C0B" w:rsidP="00F34C0B">
      <w:pPr>
        <w:pStyle w:val="NormalBold"/>
      </w:pPr>
      <w:r w:rsidRPr="009138E5">
        <w:rPr>
          <w:rStyle w:val="HideTWBExt"/>
          <w:b w:val="0"/>
        </w:rPr>
        <w:t>&lt;Article&gt;</w:t>
      </w:r>
      <w:r w:rsidRPr="009138E5">
        <w:t>Põhjendus B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FDED0A6" w14:textId="77777777" w:rsidTr="00961A11">
        <w:trPr>
          <w:trHeight w:hRule="exact" w:val="240"/>
          <w:jc w:val="center"/>
        </w:trPr>
        <w:tc>
          <w:tcPr>
            <w:tcW w:w="9752" w:type="dxa"/>
            <w:gridSpan w:val="2"/>
            <w:tcBorders>
              <w:top w:val="nil"/>
              <w:left w:val="nil"/>
              <w:bottom w:val="nil"/>
              <w:right w:val="nil"/>
            </w:tcBorders>
          </w:tcPr>
          <w:p w14:paraId="40134F87" w14:textId="77777777" w:rsidR="00F34C0B" w:rsidRPr="009138E5" w:rsidRDefault="00F34C0B" w:rsidP="00961A11"/>
        </w:tc>
      </w:tr>
      <w:tr w:rsidR="00F34C0B" w:rsidRPr="009138E5" w14:paraId="7AD65ABC" w14:textId="77777777" w:rsidTr="00961A11">
        <w:trPr>
          <w:trHeight w:val="240"/>
          <w:jc w:val="center"/>
        </w:trPr>
        <w:tc>
          <w:tcPr>
            <w:tcW w:w="4876" w:type="dxa"/>
            <w:tcBorders>
              <w:top w:val="nil"/>
              <w:left w:val="nil"/>
              <w:bottom w:val="nil"/>
              <w:right w:val="nil"/>
            </w:tcBorders>
          </w:tcPr>
          <w:p w14:paraId="61F74BA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71DBC86" w14:textId="77777777" w:rsidR="00F34C0B" w:rsidRPr="009138E5" w:rsidRDefault="00F34C0B" w:rsidP="00961A11">
            <w:pPr>
              <w:pStyle w:val="AmColumnHeading"/>
            </w:pPr>
            <w:r w:rsidRPr="009138E5">
              <w:t>Muudatusettepanek</w:t>
            </w:r>
          </w:p>
        </w:tc>
      </w:tr>
      <w:tr w:rsidR="00F34C0B" w:rsidRPr="009138E5" w14:paraId="1BE1FF64" w14:textId="77777777" w:rsidTr="00961A11">
        <w:trPr>
          <w:jc w:val="center"/>
        </w:trPr>
        <w:tc>
          <w:tcPr>
            <w:tcW w:w="4876" w:type="dxa"/>
            <w:tcBorders>
              <w:top w:val="nil"/>
              <w:left w:val="nil"/>
              <w:bottom w:val="nil"/>
              <w:right w:val="nil"/>
            </w:tcBorders>
          </w:tcPr>
          <w:p w14:paraId="0C63DA62" w14:textId="77777777" w:rsidR="00F34C0B" w:rsidRPr="009138E5" w:rsidRDefault="00F34C0B" w:rsidP="00961A11">
            <w:pPr>
              <w:pStyle w:val="Normal6a"/>
            </w:pPr>
          </w:p>
        </w:tc>
        <w:tc>
          <w:tcPr>
            <w:tcW w:w="4876" w:type="dxa"/>
            <w:tcBorders>
              <w:top w:val="nil"/>
              <w:left w:val="nil"/>
              <w:bottom w:val="nil"/>
              <w:right w:val="nil"/>
            </w:tcBorders>
          </w:tcPr>
          <w:p w14:paraId="6DBD8D48" w14:textId="77777777" w:rsidR="00F34C0B" w:rsidRPr="009138E5" w:rsidRDefault="00F34C0B" w:rsidP="00961A11">
            <w:pPr>
              <w:pStyle w:val="Normal6a"/>
            </w:pPr>
            <w:r w:rsidRPr="009138E5">
              <w:rPr>
                <w:b/>
                <w:i/>
              </w:rPr>
              <w:t>Ba.</w:t>
            </w:r>
            <w:r w:rsidRPr="009138E5">
              <w:tab/>
            </w:r>
            <w:r w:rsidRPr="009138E5">
              <w:rPr>
                <w:b/>
                <w:i/>
              </w:rPr>
              <w:t>arvestades, et Süüria ajutine valitsus avaldas 2025. aasta märtsis põhiseadusliku deklaratsiooni;</w:t>
            </w:r>
          </w:p>
        </w:tc>
      </w:tr>
    </w:tbl>
    <w:p w14:paraId="480F591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FD9EFA6" w14:textId="77777777" w:rsidR="00F34C0B" w:rsidRPr="009138E5" w:rsidRDefault="00F34C0B" w:rsidP="00F34C0B">
      <w:r w:rsidRPr="009138E5">
        <w:rPr>
          <w:rStyle w:val="HideTWBExt"/>
        </w:rPr>
        <w:t>&lt;/Amend&gt;</w:t>
      </w:r>
    </w:p>
    <w:p w14:paraId="2296636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w:t>
      </w:r>
      <w:r w:rsidRPr="009138E5">
        <w:rPr>
          <w:rStyle w:val="HideTWBExt"/>
          <w:b w:val="0"/>
        </w:rPr>
        <w:t>&lt;/NumAm&gt;</w:t>
      </w:r>
    </w:p>
    <w:p w14:paraId="7E6F8D1A"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8850ADF" w14:textId="77777777" w:rsidR="00F34C0B" w:rsidRPr="009138E5" w:rsidRDefault="00F34C0B" w:rsidP="00F34C0B">
      <w:pPr>
        <w:pStyle w:val="NormalBold"/>
      </w:pPr>
      <w:r w:rsidRPr="009138E5">
        <w:rPr>
          <w:rStyle w:val="HideTWBExt"/>
          <w:b w:val="0"/>
        </w:rPr>
        <w:t>&lt;/RepeatBlock-By&gt;</w:t>
      </w:r>
    </w:p>
    <w:p w14:paraId="42FEBA3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139D7F2" w14:textId="77777777" w:rsidR="00F34C0B" w:rsidRPr="009138E5" w:rsidRDefault="00F34C0B" w:rsidP="00F34C0B">
      <w:pPr>
        <w:pStyle w:val="NormalBold"/>
      </w:pPr>
      <w:r w:rsidRPr="009138E5">
        <w:rPr>
          <w:rStyle w:val="HideTWBExt"/>
          <w:b w:val="0"/>
        </w:rPr>
        <w:t>&lt;Article&gt;</w:t>
      </w:r>
      <w:r w:rsidRPr="009138E5">
        <w:t>Põhjendus B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9855503" w14:textId="77777777" w:rsidTr="00961A11">
        <w:trPr>
          <w:trHeight w:hRule="exact" w:val="240"/>
          <w:jc w:val="center"/>
        </w:trPr>
        <w:tc>
          <w:tcPr>
            <w:tcW w:w="9752" w:type="dxa"/>
            <w:gridSpan w:val="2"/>
            <w:tcBorders>
              <w:top w:val="nil"/>
              <w:left w:val="nil"/>
              <w:bottom w:val="nil"/>
              <w:right w:val="nil"/>
            </w:tcBorders>
          </w:tcPr>
          <w:p w14:paraId="631E3933" w14:textId="77777777" w:rsidR="00F34C0B" w:rsidRPr="009138E5" w:rsidRDefault="00F34C0B" w:rsidP="00961A11"/>
        </w:tc>
      </w:tr>
      <w:tr w:rsidR="00F34C0B" w:rsidRPr="009138E5" w14:paraId="6D3B577A" w14:textId="77777777" w:rsidTr="00961A11">
        <w:trPr>
          <w:trHeight w:val="240"/>
          <w:jc w:val="center"/>
        </w:trPr>
        <w:tc>
          <w:tcPr>
            <w:tcW w:w="4876" w:type="dxa"/>
            <w:tcBorders>
              <w:top w:val="nil"/>
              <w:left w:val="nil"/>
              <w:bottom w:val="nil"/>
              <w:right w:val="nil"/>
            </w:tcBorders>
          </w:tcPr>
          <w:p w14:paraId="2B1B14C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8F80096" w14:textId="77777777" w:rsidR="00F34C0B" w:rsidRPr="009138E5" w:rsidRDefault="00F34C0B" w:rsidP="00961A11">
            <w:pPr>
              <w:pStyle w:val="AmColumnHeading"/>
            </w:pPr>
            <w:r w:rsidRPr="009138E5">
              <w:t>Muudatusettepanek</w:t>
            </w:r>
          </w:p>
        </w:tc>
      </w:tr>
      <w:tr w:rsidR="00F34C0B" w:rsidRPr="009138E5" w14:paraId="5ACC71C6" w14:textId="77777777" w:rsidTr="00961A11">
        <w:trPr>
          <w:jc w:val="center"/>
        </w:trPr>
        <w:tc>
          <w:tcPr>
            <w:tcW w:w="4876" w:type="dxa"/>
            <w:tcBorders>
              <w:top w:val="nil"/>
              <w:left w:val="nil"/>
              <w:bottom w:val="nil"/>
              <w:right w:val="nil"/>
            </w:tcBorders>
          </w:tcPr>
          <w:p w14:paraId="1897CD1F" w14:textId="77777777" w:rsidR="00F34C0B" w:rsidRPr="009138E5" w:rsidRDefault="00F34C0B" w:rsidP="00961A11">
            <w:pPr>
              <w:pStyle w:val="Normal6a"/>
            </w:pPr>
          </w:p>
        </w:tc>
        <w:tc>
          <w:tcPr>
            <w:tcW w:w="4876" w:type="dxa"/>
            <w:tcBorders>
              <w:top w:val="nil"/>
              <w:left w:val="nil"/>
              <w:bottom w:val="nil"/>
              <w:right w:val="nil"/>
            </w:tcBorders>
          </w:tcPr>
          <w:p w14:paraId="12A4E406" w14:textId="77777777" w:rsidR="00F34C0B" w:rsidRPr="009138E5" w:rsidRDefault="00F34C0B" w:rsidP="00961A11">
            <w:pPr>
              <w:pStyle w:val="Normal6a"/>
            </w:pPr>
            <w:r w:rsidRPr="009138E5">
              <w:rPr>
                <w:b/>
                <w:i/>
              </w:rPr>
              <w:t>Ba.</w:t>
            </w:r>
            <w:r w:rsidRPr="009138E5">
              <w:tab/>
            </w:r>
            <w:r w:rsidRPr="009138E5">
              <w:rPr>
                <w:b/>
                <w:i/>
              </w:rPr>
              <w:t>arvestades, et Iraan ja Venemaa sekkuvad endiselt Süüria siseasjadesse;</w:t>
            </w:r>
          </w:p>
        </w:tc>
      </w:tr>
    </w:tbl>
    <w:p w14:paraId="7035B09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6C46DC4" w14:textId="77777777" w:rsidR="00F34C0B" w:rsidRPr="009138E5" w:rsidRDefault="00F34C0B" w:rsidP="00F34C0B">
      <w:r w:rsidRPr="009138E5">
        <w:rPr>
          <w:rStyle w:val="HideTWBExt"/>
        </w:rPr>
        <w:t>&lt;/Amend&gt;</w:t>
      </w:r>
    </w:p>
    <w:p w14:paraId="4932AA4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w:t>
      </w:r>
      <w:r w:rsidRPr="009138E5">
        <w:rPr>
          <w:rStyle w:val="HideTWBExt"/>
          <w:b w:val="0"/>
        </w:rPr>
        <w:t>&lt;/NumAm&gt;</w:t>
      </w:r>
    </w:p>
    <w:p w14:paraId="37BB9174"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1C7EE4D"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E0DCDAC" w14:textId="77777777" w:rsidR="00F34C0B" w:rsidRPr="009138E5" w:rsidRDefault="00F34C0B" w:rsidP="00F34C0B">
      <w:pPr>
        <w:pStyle w:val="NormalBold"/>
      </w:pPr>
      <w:r w:rsidRPr="009138E5">
        <w:rPr>
          <w:rStyle w:val="HideTWBExt"/>
          <w:b w:val="0"/>
        </w:rPr>
        <w:t>&lt;/RepeatBlock-By&gt;</w:t>
      </w:r>
    </w:p>
    <w:p w14:paraId="5298272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2241EE6" w14:textId="77777777" w:rsidR="00F34C0B" w:rsidRPr="009138E5" w:rsidRDefault="00F34C0B" w:rsidP="00F34C0B">
      <w:pPr>
        <w:pStyle w:val="NormalBold"/>
      </w:pPr>
      <w:r w:rsidRPr="009138E5">
        <w:rPr>
          <w:rStyle w:val="HideTWBExt"/>
          <w:b w:val="0"/>
        </w:rPr>
        <w:t>&lt;Article&gt;</w:t>
      </w:r>
      <w:r w:rsidRPr="009138E5">
        <w:t>Põhjendus B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C7D87BB" w14:textId="77777777" w:rsidTr="00961A11">
        <w:trPr>
          <w:trHeight w:hRule="exact" w:val="240"/>
          <w:jc w:val="center"/>
        </w:trPr>
        <w:tc>
          <w:tcPr>
            <w:tcW w:w="9752" w:type="dxa"/>
            <w:gridSpan w:val="2"/>
            <w:tcBorders>
              <w:top w:val="nil"/>
              <w:left w:val="nil"/>
              <w:bottom w:val="nil"/>
              <w:right w:val="nil"/>
            </w:tcBorders>
          </w:tcPr>
          <w:p w14:paraId="2EC23BD1" w14:textId="77777777" w:rsidR="00F34C0B" w:rsidRPr="009138E5" w:rsidRDefault="00F34C0B" w:rsidP="00961A11"/>
        </w:tc>
      </w:tr>
      <w:tr w:rsidR="00F34C0B" w:rsidRPr="009138E5" w14:paraId="0F5ECDEE" w14:textId="77777777" w:rsidTr="00961A11">
        <w:trPr>
          <w:trHeight w:val="240"/>
          <w:jc w:val="center"/>
        </w:trPr>
        <w:tc>
          <w:tcPr>
            <w:tcW w:w="4876" w:type="dxa"/>
            <w:tcBorders>
              <w:top w:val="nil"/>
              <w:left w:val="nil"/>
              <w:bottom w:val="nil"/>
              <w:right w:val="nil"/>
            </w:tcBorders>
          </w:tcPr>
          <w:p w14:paraId="26CD03B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214B48A" w14:textId="77777777" w:rsidR="00F34C0B" w:rsidRPr="009138E5" w:rsidRDefault="00F34C0B" w:rsidP="00961A11">
            <w:pPr>
              <w:pStyle w:val="AmColumnHeading"/>
            </w:pPr>
            <w:r w:rsidRPr="009138E5">
              <w:t>Muudatusettepanek</w:t>
            </w:r>
          </w:p>
        </w:tc>
      </w:tr>
      <w:tr w:rsidR="00F34C0B" w:rsidRPr="009138E5" w14:paraId="4B13BE27" w14:textId="77777777" w:rsidTr="00961A11">
        <w:trPr>
          <w:jc w:val="center"/>
        </w:trPr>
        <w:tc>
          <w:tcPr>
            <w:tcW w:w="4876" w:type="dxa"/>
            <w:tcBorders>
              <w:top w:val="nil"/>
              <w:left w:val="nil"/>
              <w:bottom w:val="nil"/>
              <w:right w:val="nil"/>
            </w:tcBorders>
          </w:tcPr>
          <w:p w14:paraId="430ED4FD" w14:textId="77777777" w:rsidR="00F34C0B" w:rsidRPr="009138E5" w:rsidRDefault="00F34C0B" w:rsidP="00961A11">
            <w:pPr>
              <w:pStyle w:val="Normal6a"/>
            </w:pPr>
          </w:p>
        </w:tc>
        <w:tc>
          <w:tcPr>
            <w:tcW w:w="4876" w:type="dxa"/>
            <w:tcBorders>
              <w:top w:val="nil"/>
              <w:left w:val="nil"/>
              <w:bottom w:val="nil"/>
              <w:right w:val="nil"/>
            </w:tcBorders>
          </w:tcPr>
          <w:p w14:paraId="2B0DCA39" w14:textId="77777777" w:rsidR="00F34C0B" w:rsidRPr="009138E5" w:rsidRDefault="00F34C0B" w:rsidP="00961A11">
            <w:pPr>
              <w:pStyle w:val="Normal6a"/>
            </w:pPr>
            <w:r w:rsidRPr="009138E5">
              <w:rPr>
                <w:b/>
                <w:i/>
              </w:rPr>
              <w:t>Bb.</w:t>
            </w:r>
            <w:r w:rsidRPr="009138E5">
              <w:tab/>
            </w:r>
            <w:r w:rsidRPr="009138E5">
              <w:rPr>
                <w:b/>
                <w:i/>
              </w:rPr>
              <w:t>arvestades, et 5. oktoobril 2025 valis Süüria uue Süüria rahvakogu; arvestades, et rahvakogu 210 liikmest 140 valiti kohalike valimisorganite hallatava kaudse hääletussüsteemi kaudu ja ülejäänud 70 liiget nimetas otse ametisse ajutine president Ahmad al-Shara’a; arvestades, et naiste, vähemuste ja mõningate oluliste piirkondade esindatus on endiselt väike; arvestades, et kümme kurdi parteid ja poliitilist jõudu on tagasi lükanud rahvakogu koosseisu moodustamise meetodi, mille kohaselt on kurdi esindajatele eraldatud ainult neli kohta;</w:t>
            </w:r>
          </w:p>
        </w:tc>
      </w:tr>
    </w:tbl>
    <w:p w14:paraId="4F72C90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196790C" w14:textId="77777777" w:rsidR="00F34C0B" w:rsidRPr="009138E5" w:rsidRDefault="00F34C0B" w:rsidP="00F34C0B">
      <w:r w:rsidRPr="009138E5">
        <w:rPr>
          <w:rStyle w:val="HideTWBExt"/>
        </w:rPr>
        <w:t>&lt;/Amend&gt;</w:t>
      </w:r>
    </w:p>
    <w:p w14:paraId="4A03DAF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w:t>
      </w:r>
      <w:r w:rsidRPr="009138E5">
        <w:rPr>
          <w:rStyle w:val="HideTWBExt"/>
          <w:b w:val="0"/>
        </w:rPr>
        <w:t>&lt;/NumAm&gt;</w:t>
      </w:r>
    </w:p>
    <w:p w14:paraId="10F3B85B"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Petras Auštrevičius, Hilde Vautmans</w:t>
      </w:r>
      <w:r w:rsidRPr="009138E5">
        <w:rPr>
          <w:rStyle w:val="HideTWBExt"/>
          <w:b w:val="0"/>
        </w:rPr>
        <w:t>&lt;/Members&gt;</w:t>
      </w:r>
    </w:p>
    <w:p w14:paraId="70F43C3E" w14:textId="77777777" w:rsidR="00F34C0B" w:rsidRPr="009138E5" w:rsidRDefault="00F34C0B" w:rsidP="00F34C0B">
      <w:pPr>
        <w:pStyle w:val="NormalBold"/>
      </w:pPr>
      <w:r w:rsidRPr="009138E5">
        <w:rPr>
          <w:rStyle w:val="HideTWBExt"/>
          <w:b w:val="0"/>
        </w:rPr>
        <w:t>&lt;/RepeatBlock-By&gt;</w:t>
      </w:r>
    </w:p>
    <w:p w14:paraId="64B817C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574ED83" w14:textId="77777777" w:rsidR="00F34C0B" w:rsidRPr="009138E5" w:rsidRDefault="00F34C0B" w:rsidP="00F34C0B">
      <w:pPr>
        <w:pStyle w:val="NormalBold"/>
      </w:pPr>
      <w:r w:rsidRPr="009138E5">
        <w:rPr>
          <w:rStyle w:val="HideTWBExt"/>
          <w:b w:val="0"/>
        </w:rPr>
        <w:t>&lt;Article&gt;</w:t>
      </w:r>
      <w:r w:rsidRPr="009138E5">
        <w:t>Põhjendus B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F47C9F7" w14:textId="77777777" w:rsidTr="00961A11">
        <w:trPr>
          <w:trHeight w:hRule="exact" w:val="240"/>
          <w:jc w:val="center"/>
        </w:trPr>
        <w:tc>
          <w:tcPr>
            <w:tcW w:w="9752" w:type="dxa"/>
            <w:gridSpan w:val="2"/>
            <w:tcBorders>
              <w:top w:val="nil"/>
              <w:left w:val="nil"/>
              <w:bottom w:val="nil"/>
              <w:right w:val="nil"/>
            </w:tcBorders>
          </w:tcPr>
          <w:p w14:paraId="71C86140" w14:textId="77777777" w:rsidR="00F34C0B" w:rsidRPr="009138E5" w:rsidRDefault="00F34C0B" w:rsidP="00961A11"/>
        </w:tc>
      </w:tr>
      <w:tr w:rsidR="00F34C0B" w:rsidRPr="009138E5" w14:paraId="0CB58F86" w14:textId="77777777" w:rsidTr="00961A11">
        <w:trPr>
          <w:trHeight w:val="240"/>
          <w:jc w:val="center"/>
        </w:trPr>
        <w:tc>
          <w:tcPr>
            <w:tcW w:w="4876" w:type="dxa"/>
            <w:tcBorders>
              <w:top w:val="nil"/>
              <w:left w:val="nil"/>
              <w:bottom w:val="nil"/>
              <w:right w:val="nil"/>
            </w:tcBorders>
          </w:tcPr>
          <w:p w14:paraId="701BC9F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520F720" w14:textId="77777777" w:rsidR="00F34C0B" w:rsidRPr="009138E5" w:rsidRDefault="00F34C0B" w:rsidP="00961A11">
            <w:pPr>
              <w:pStyle w:val="AmColumnHeading"/>
            </w:pPr>
            <w:r w:rsidRPr="009138E5">
              <w:t>Muudatusettepanek</w:t>
            </w:r>
          </w:p>
        </w:tc>
      </w:tr>
      <w:tr w:rsidR="00F34C0B" w:rsidRPr="009138E5" w14:paraId="64A53F27" w14:textId="77777777" w:rsidTr="00961A11">
        <w:trPr>
          <w:jc w:val="center"/>
        </w:trPr>
        <w:tc>
          <w:tcPr>
            <w:tcW w:w="4876" w:type="dxa"/>
            <w:tcBorders>
              <w:top w:val="nil"/>
              <w:left w:val="nil"/>
              <w:bottom w:val="nil"/>
              <w:right w:val="nil"/>
            </w:tcBorders>
          </w:tcPr>
          <w:p w14:paraId="2C4FB5C3" w14:textId="77777777" w:rsidR="00F34C0B" w:rsidRPr="009138E5" w:rsidRDefault="00F34C0B" w:rsidP="00961A11">
            <w:pPr>
              <w:pStyle w:val="Normal6a"/>
            </w:pPr>
          </w:p>
        </w:tc>
        <w:tc>
          <w:tcPr>
            <w:tcW w:w="4876" w:type="dxa"/>
            <w:tcBorders>
              <w:top w:val="nil"/>
              <w:left w:val="nil"/>
              <w:bottom w:val="nil"/>
              <w:right w:val="nil"/>
            </w:tcBorders>
          </w:tcPr>
          <w:p w14:paraId="08FCC885" w14:textId="77777777" w:rsidR="00F34C0B" w:rsidRPr="009138E5" w:rsidRDefault="00F34C0B" w:rsidP="00961A11">
            <w:pPr>
              <w:pStyle w:val="Normal6a"/>
            </w:pPr>
            <w:r w:rsidRPr="009138E5">
              <w:rPr>
                <w:b/>
                <w:i/>
              </w:rPr>
              <w:t>Bb.</w:t>
            </w:r>
            <w:r w:rsidRPr="009138E5">
              <w:tab/>
            </w:r>
            <w:r w:rsidRPr="009138E5">
              <w:rPr>
                <w:b/>
                <w:i/>
              </w:rPr>
              <w:t>arvestades, et välised osalejad, nagu Iisrael ja Türgi, kasutavad Süüriat endiselt kaudse rivaalitsemise suletud tandrina;</w:t>
            </w:r>
          </w:p>
        </w:tc>
      </w:tr>
    </w:tbl>
    <w:p w14:paraId="327494C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D7C9FC9" w14:textId="77777777" w:rsidR="00F34C0B" w:rsidRPr="009138E5" w:rsidRDefault="00F34C0B" w:rsidP="00F34C0B">
      <w:r w:rsidRPr="009138E5">
        <w:rPr>
          <w:rStyle w:val="HideTWBExt"/>
        </w:rPr>
        <w:t>&lt;/Amend&gt;</w:t>
      </w:r>
    </w:p>
    <w:p w14:paraId="7E1BBD5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w:t>
      </w:r>
      <w:r w:rsidRPr="009138E5">
        <w:rPr>
          <w:rStyle w:val="HideTWBExt"/>
          <w:b w:val="0"/>
        </w:rPr>
        <w:t>&lt;/NumAm&gt;</w:t>
      </w:r>
    </w:p>
    <w:p w14:paraId="093B66E9" w14:textId="77777777" w:rsidR="00F34C0B" w:rsidRPr="009138E5" w:rsidRDefault="00F34C0B" w:rsidP="00F34C0B">
      <w:pPr>
        <w:pStyle w:val="NormalBold"/>
      </w:pPr>
      <w:r w:rsidRPr="009138E5">
        <w:rPr>
          <w:rStyle w:val="HideTWBExt"/>
          <w:b w:val="0"/>
        </w:rPr>
        <w:t>&lt;RepeatBlock-By&gt;&lt;Members&gt;</w:t>
      </w:r>
      <w:r w:rsidRPr="009138E5">
        <w:t>Mieke Andriese, Geadis Geadi, Hermann Tertsch, Jaroslav Bžoch</w:t>
      </w:r>
      <w:r w:rsidRPr="009138E5">
        <w:rPr>
          <w:rStyle w:val="HideTWBExt"/>
          <w:b w:val="0"/>
        </w:rPr>
        <w:t>&lt;/Members&gt;</w:t>
      </w:r>
    </w:p>
    <w:p w14:paraId="46E7A407" w14:textId="77777777" w:rsidR="00F34C0B" w:rsidRPr="009138E5" w:rsidRDefault="00F34C0B" w:rsidP="00F34C0B">
      <w:pPr>
        <w:pStyle w:val="NormalBold"/>
      </w:pPr>
      <w:r w:rsidRPr="009138E5">
        <w:rPr>
          <w:rStyle w:val="HideTWBExt"/>
          <w:b w:val="0"/>
        </w:rPr>
        <w:t>&lt;/RepeatBlock-By&gt;</w:t>
      </w:r>
    </w:p>
    <w:p w14:paraId="3F8C80E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C39E807" w14:textId="77777777" w:rsidR="00F34C0B" w:rsidRPr="009138E5" w:rsidRDefault="00F34C0B" w:rsidP="00F34C0B">
      <w:pPr>
        <w:pStyle w:val="NormalBold"/>
      </w:pPr>
      <w:r w:rsidRPr="009138E5">
        <w:rPr>
          <w:rStyle w:val="HideTWBExt"/>
          <w:b w:val="0"/>
        </w:rPr>
        <w:t>&lt;Article&gt;</w:t>
      </w:r>
      <w:r w:rsidRPr="009138E5">
        <w:t>Põhjendus C</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93D7127" w14:textId="77777777" w:rsidTr="00961A11">
        <w:trPr>
          <w:trHeight w:hRule="exact" w:val="240"/>
          <w:jc w:val="center"/>
        </w:trPr>
        <w:tc>
          <w:tcPr>
            <w:tcW w:w="9752" w:type="dxa"/>
            <w:gridSpan w:val="2"/>
            <w:tcBorders>
              <w:top w:val="nil"/>
              <w:left w:val="nil"/>
              <w:bottom w:val="nil"/>
              <w:right w:val="nil"/>
            </w:tcBorders>
          </w:tcPr>
          <w:p w14:paraId="2486FA4F" w14:textId="77777777" w:rsidR="00F34C0B" w:rsidRPr="009138E5" w:rsidRDefault="00F34C0B" w:rsidP="00961A11"/>
        </w:tc>
      </w:tr>
      <w:tr w:rsidR="00F34C0B" w:rsidRPr="009138E5" w14:paraId="04F1E955" w14:textId="77777777" w:rsidTr="00961A11">
        <w:trPr>
          <w:trHeight w:val="240"/>
          <w:jc w:val="center"/>
        </w:trPr>
        <w:tc>
          <w:tcPr>
            <w:tcW w:w="4876" w:type="dxa"/>
            <w:tcBorders>
              <w:top w:val="nil"/>
              <w:left w:val="nil"/>
              <w:bottom w:val="nil"/>
              <w:right w:val="nil"/>
            </w:tcBorders>
          </w:tcPr>
          <w:p w14:paraId="752AD7C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7A5F698" w14:textId="77777777" w:rsidR="00F34C0B" w:rsidRPr="009138E5" w:rsidRDefault="00F34C0B" w:rsidP="00961A11">
            <w:pPr>
              <w:pStyle w:val="AmColumnHeading"/>
            </w:pPr>
            <w:r w:rsidRPr="009138E5">
              <w:t>Muudatusettepanek</w:t>
            </w:r>
          </w:p>
        </w:tc>
      </w:tr>
      <w:tr w:rsidR="00F34C0B" w:rsidRPr="009138E5" w14:paraId="2F151418" w14:textId="77777777" w:rsidTr="00961A11">
        <w:trPr>
          <w:jc w:val="center"/>
        </w:trPr>
        <w:tc>
          <w:tcPr>
            <w:tcW w:w="4876" w:type="dxa"/>
            <w:tcBorders>
              <w:top w:val="nil"/>
              <w:left w:val="nil"/>
              <w:bottom w:val="nil"/>
              <w:right w:val="nil"/>
            </w:tcBorders>
          </w:tcPr>
          <w:p w14:paraId="4F9119A0" w14:textId="77777777" w:rsidR="00F34C0B" w:rsidRPr="009138E5" w:rsidRDefault="00F34C0B" w:rsidP="00961A11">
            <w:pPr>
              <w:pStyle w:val="Normal6a"/>
            </w:pPr>
            <w:r w:rsidRPr="009138E5">
              <w:rPr>
                <w:b/>
                <w:i/>
              </w:rPr>
              <w:t>C.</w:t>
            </w:r>
            <w:r w:rsidRPr="009138E5">
              <w:tab/>
            </w:r>
            <w:r w:rsidRPr="009138E5">
              <w:rPr>
                <w:b/>
                <w:i/>
              </w:rPr>
              <w:t>arvestades, et Süüria seisab silmitsi USA-Iisraeli ja Iraani vahelise sõja tagajärgedega;</w:t>
            </w:r>
          </w:p>
        </w:tc>
        <w:tc>
          <w:tcPr>
            <w:tcW w:w="4876" w:type="dxa"/>
            <w:tcBorders>
              <w:top w:val="nil"/>
              <w:left w:val="nil"/>
              <w:bottom w:val="nil"/>
              <w:right w:val="nil"/>
            </w:tcBorders>
          </w:tcPr>
          <w:p w14:paraId="0C90EE5D" w14:textId="77777777" w:rsidR="00F34C0B" w:rsidRPr="009138E5" w:rsidRDefault="00F34C0B" w:rsidP="00961A11">
            <w:pPr>
              <w:pStyle w:val="Normal6a"/>
            </w:pPr>
            <w:r w:rsidRPr="009138E5">
              <w:rPr>
                <w:b/>
                <w:i/>
              </w:rPr>
              <w:t>välja jäetud</w:t>
            </w:r>
          </w:p>
        </w:tc>
      </w:tr>
    </w:tbl>
    <w:p w14:paraId="56B099E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00E4F06" w14:textId="77777777" w:rsidR="00F34C0B" w:rsidRPr="009138E5" w:rsidRDefault="00F34C0B" w:rsidP="00F34C0B">
      <w:r w:rsidRPr="009138E5">
        <w:rPr>
          <w:rStyle w:val="HideTWBExt"/>
        </w:rPr>
        <w:t>&lt;/Amend&gt;</w:t>
      </w:r>
    </w:p>
    <w:p w14:paraId="6ACADC2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w:t>
      </w:r>
      <w:r w:rsidRPr="009138E5">
        <w:rPr>
          <w:rStyle w:val="HideTWBExt"/>
          <w:b w:val="0"/>
        </w:rPr>
        <w:t>&lt;/NumAm&gt;</w:t>
      </w:r>
    </w:p>
    <w:p w14:paraId="036DD02B"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26D7B40D"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3C231391" w14:textId="77777777" w:rsidR="00F34C0B" w:rsidRPr="009138E5" w:rsidRDefault="00F34C0B" w:rsidP="00F34C0B">
      <w:pPr>
        <w:pStyle w:val="NormalBold"/>
      </w:pPr>
      <w:r w:rsidRPr="009138E5">
        <w:rPr>
          <w:rStyle w:val="HideTWBExt"/>
          <w:b w:val="0"/>
        </w:rPr>
        <w:t>&lt;/RepeatBlock-By&gt;</w:t>
      </w:r>
    </w:p>
    <w:p w14:paraId="28B2680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F4DEA40" w14:textId="77777777" w:rsidR="00F34C0B" w:rsidRPr="009138E5" w:rsidRDefault="00F34C0B" w:rsidP="00F34C0B">
      <w:pPr>
        <w:pStyle w:val="NormalBold"/>
      </w:pPr>
      <w:r w:rsidRPr="009138E5">
        <w:rPr>
          <w:rStyle w:val="HideTWBExt"/>
          <w:b w:val="0"/>
        </w:rPr>
        <w:t>&lt;Article&gt;</w:t>
      </w:r>
      <w:r w:rsidRPr="009138E5">
        <w:t>Põhjendus C</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6735076" w14:textId="77777777" w:rsidTr="00961A11">
        <w:trPr>
          <w:trHeight w:hRule="exact" w:val="240"/>
          <w:jc w:val="center"/>
        </w:trPr>
        <w:tc>
          <w:tcPr>
            <w:tcW w:w="9752" w:type="dxa"/>
            <w:gridSpan w:val="2"/>
            <w:tcBorders>
              <w:top w:val="nil"/>
              <w:left w:val="nil"/>
              <w:bottom w:val="nil"/>
              <w:right w:val="nil"/>
            </w:tcBorders>
          </w:tcPr>
          <w:p w14:paraId="4B206FF1" w14:textId="77777777" w:rsidR="00F34C0B" w:rsidRPr="009138E5" w:rsidRDefault="00F34C0B" w:rsidP="00961A11"/>
        </w:tc>
      </w:tr>
      <w:tr w:rsidR="00F34C0B" w:rsidRPr="009138E5" w14:paraId="041D2FFC" w14:textId="77777777" w:rsidTr="00961A11">
        <w:trPr>
          <w:trHeight w:val="240"/>
          <w:jc w:val="center"/>
        </w:trPr>
        <w:tc>
          <w:tcPr>
            <w:tcW w:w="4876" w:type="dxa"/>
            <w:tcBorders>
              <w:top w:val="nil"/>
              <w:left w:val="nil"/>
              <w:bottom w:val="nil"/>
              <w:right w:val="nil"/>
            </w:tcBorders>
          </w:tcPr>
          <w:p w14:paraId="00E2858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D294A89" w14:textId="77777777" w:rsidR="00F34C0B" w:rsidRPr="009138E5" w:rsidRDefault="00F34C0B" w:rsidP="00961A11">
            <w:pPr>
              <w:pStyle w:val="AmColumnHeading"/>
            </w:pPr>
            <w:r w:rsidRPr="009138E5">
              <w:t>Muudatusettepanek</w:t>
            </w:r>
          </w:p>
        </w:tc>
      </w:tr>
      <w:tr w:rsidR="00F34C0B" w:rsidRPr="009138E5" w14:paraId="1043D6DB" w14:textId="77777777" w:rsidTr="00961A11">
        <w:trPr>
          <w:jc w:val="center"/>
        </w:trPr>
        <w:tc>
          <w:tcPr>
            <w:tcW w:w="4876" w:type="dxa"/>
            <w:tcBorders>
              <w:top w:val="nil"/>
              <w:left w:val="nil"/>
              <w:bottom w:val="nil"/>
              <w:right w:val="nil"/>
            </w:tcBorders>
          </w:tcPr>
          <w:p w14:paraId="6EC676BA" w14:textId="77777777" w:rsidR="00F34C0B" w:rsidRPr="009138E5" w:rsidRDefault="00F34C0B" w:rsidP="00961A11">
            <w:pPr>
              <w:pStyle w:val="Normal6a"/>
            </w:pPr>
            <w:r w:rsidRPr="009138E5">
              <w:t>C.</w:t>
            </w:r>
            <w:r w:rsidRPr="009138E5">
              <w:tab/>
              <w:t>arvestades, et Süüria seisab silmitsi USA-Iisraeli</w:t>
            </w:r>
            <w:r w:rsidRPr="009138E5">
              <w:rPr>
                <w:b/>
                <w:bCs/>
                <w:i/>
                <w:iCs/>
              </w:rPr>
              <w:t xml:space="preserve"> ja Iraani vahelise</w:t>
            </w:r>
            <w:r w:rsidRPr="009138E5">
              <w:t xml:space="preserve"> sõja tagajärgedega;</w:t>
            </w:r>
          </w:p>
        </w:tc>
        <w:tc>
          <w:tcPr>
            <w:tcW w:w="4876" w:type="dxa"/>
            <w:tcBorders>
              <w:top w:val="nil"/>
              <w:left w:val="nil"/>
              <w:bottom w:val="nil"/>
              <w:right w:val="nil"/>
            </w:tcBorders>
          </w:tcPr>
          <w:p w14:paraId="4EC5AB27" w14:textId="77777777" w:rsidR="00F34C0B" w:rsidRPr="009138E5" w:rsidRDefault="00F34C0B" w:rsidP="00961A11">
            <w:pPr>
              <w:pStyle w:val="Normal6a"/>
            </w:pPr>
            <w:r w:rsidRPr="009138E5">
              <w:t>C.</w:t>
            </w:r>
            <w:r w:rsidRPr="009138E5">
              <w:tab/>
            </w:r>
            <w:r w:rsidRPr="009138E5">
              <w:rPr>
                <w:b/>
                <w:bCs/>
                <w:i/>
                <w:iCs/>
              </w:rPr>
              <w:t>arvestades, et Iisrael on alates 2013. aastast korraldanud Süüria territooriumil korduvalt õhurünnakuid ja muid sõjalisi rünnakuid, mis pärast Bashar al-Assadi langemist järsult intensiivistusid, rikkudes sellega jõhkralt Süüria õigust suveräänsusele ja rahvusvahelist õigust;</w:t>
            </w:r>
            <w:r w:rsidRPr="009138E5">
              <w:t xml:space="preserve"> arvestades, et Süüria seisab silmitsi USA-Iisraeli </w:t>
            </w:r>
            <w:r w:rsidRPr="009138E5">
              <w:rPr>
                <w:b/>
                <w:bCs/>
                <w:i/>
                <w:iCs/>
              </w:rPr>
              <w:t>Iraani-vastase</w:t>
            </w:r>
            <w:r w:rsidRPr="009138E5">
              <w:t xml:space="preserve"> sõja tagajärgedega;</w:t>
            </w:r>
          </w:p>
        </w:tc>
      </w:tr>
    </w:tbl>
    <w:p w14:paraId="1596415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05464EB" w14:textId="77777777" w:rsidR="00F34C0B" w:rsidRPr="009138E5" w:rsidRDefault="00F34C0B" w:rsidP="00F34C0B">
      <w:r w:rsidRPr="009138E5">
        <w:rPr>
          <w:rStyle w:val="HideTWBExt"/>
        </w:rPr>
        <w:t>&lt;/Amend&gt;</w:t>
      </w:r>
    </w:p>
    <w:p w14:paraId="2F16DA9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w:t>
      </w:r>
      <w:r w:rsidRPr="009138E5">
        <w:rPr>
          <w:rStyle w:val="HideTWBExt"/>
          <w:b w:val="0"/>
        </w:rPr>
        <w:t>&lt;/NumAm&gt;</w:t>
      </w:r>
    </w:p>
    <w:p w14:paraId="1ACD6C70"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55C5CF64" w14:textId="77777777" w:rsidR="00F34C0B" w:rsidRPr="009138E5" w:rsidRDefault="00F34C0B" w:rsidP="00F34C0B">
      <w:pPr>
        <w:pStyle w:val="NormalBold"/>
      </w:pPr>
      <w:r w:rsidRPr="009138E5">
        <w:rPr>
          <w:rStyle w:val="HideTWBExt"/>
          <w:b w:val="0"/>
        </w:rPr>
        <w:t>&lt;/RepeatBlock-By&gt;</w:t>
      </w:r>
    </w:p>
    <w:p w14:paraId="20B20CD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9A361F4" w14:textId="77777777" w:rsidR="00F34C0B" w:rsidRPr="009138E5" w:rsidRDefault="00F34C0B" w:rsidP="00F34C0B">
      <w:pPr>
        <w:pStyle w:val="NormalBold"/>
      </w:pPr>
      <w:r w:rsidRPr="009138E5">
        <w:rPr>
          <w:rStyle w:val="HideTWBExt"/>
          <w:b w:val="0"/>
        </w:rPr>
        <w:t>&lt;Article&gt;</w:t>
      </w:r>
      <w:r w:rsidRPr="009138E5">
        <w:t>Põhjendus C</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4DD5B60" w14:textId="77777777" w:rsidTr="00961A11">
        <w:trPr>
          <w:trHeight w:hRule="exact" w:val="240"/>
          <w:jc w:val="center"/>
        </w:trPr>
        <w:tc>
          <w:tcPr>
            <w:tcW w:w="9752" w:type="dxa"/>
            <w:gridSpan w:val="2"/>
            <w:tcBorders>
              <w:top w:val="nil"/>
              <w:left w:val="nil"/>
              <w:bottom w:val="nil"/>
              <w:right w:val="nil"/>
            </w:tcBorders>
          </w:tcPr>
          <w:p w14:paraId="3BF1C347" w14:textId="77777777" w:rsidR="00F34C0B" w:rsidRPr="009138E5" w:rsidRDefault="00F34C0B" w:rsidP="00961A11"/>
        </w:tc>
      </w:tr>
      <w:tr w:rsidR="00F34C0B" w:rsidRPr="009138E5" w14:paraId="1AF8A517" w14:textId="77777777" w:rsidTr="00961A11">
        <w:trPr>
          <w:trHeight w:val="240"/>
          <w:jc w:val="center"/>
        </w:trPr>
        <w:tc>
          <w:tcPr>
            <w:tcW w:w="4876" w:type="dxa"/>
            <w:tcBorders>
              <w:top w:val="nil"/>
              <w:left w:val="nil"/>
              <w:bottom w:val="nil"/>
              <w:right w:val="nil"/>
            </w:tcBorders>
          </w:tcPr>
          <w:p w14:paraId="7B0750E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B6D43A" w14:textId="77777777" w:rsidR="00F34C0B" w:rsidRPr="009138E5" w:rsidRDefault="00F34C0B" w:rsidP="00961A11">
            <w:pPr>
              <w:pStyle w:val="AmColumnHeading"/>
            </w:pPr>
            <w:r w:rsidRPr="009138E5">
              <w:t>Muudatusettepanek</w:t>
            </w:r>
          </w:p>
        </w:tc>
      </w:tr>
      <w:tr w:rsidR="00F34C0B" w:rsidRPr="009138E5" w14:paraId="12F5CA2C" w14:textId="77777777" w:rsidTr="00961A11">
        <w:trPr>
          <w:jc w:val="center"/>
        </w:trPr>
        <w:tc>
          <w:tcPr>
            <w:tcW w:w="4876" w:type="dxa"/>
            <w:tcBorders>
              <w:top w:val="nil"/>
              <w:left w:val="nil"/>
              <w:bottom w:val="nil"/>
              <w:right w:val="nil"/>
            </w:tcBorders>
          </w:tcPr>
          <w:p w14:paraId="4FE22C09" w14:textId="77777777" w:rsidR="00F34C0B" w:rsidRPr="009138E5" w:rsidRDefault="00F34C0B" w:rsidP="00961A11">
            <w:pPr>
              <w:pStyle w:val="Normal6a"/>
            </w:pPr>
            <w:r w:rsidRPr="009138E5">
              <w:t>C.</w:t>
            </w:r>
            <w:r w:rsidRPr="009138E5">
              <w:tab/>
              <w:t>arvestades, et Süüria seisab silmitsi USA-Iisraeli ja Iraani vahelise sõja tagajärgedega;</w:t>
            </w:r>
          </w:p>
        </w:tc>
        <w:tc>
          <w:tcPr>
            <w:tcW w:w="4876" w:type="dxa"/>
            <w:tcBorders>
              <w:top w:val="nil"/>
              <w:left w:val="nil"/>
              <w:bottom w:val="nil"/>
              <w:right w:val="nil"/>
            </w:tcBorders>
          </w:tcPr>
          <w:p w14:paraId="32C03674" w14:textId="77777777" w:rsidR="00F34C0B" w:rsidRPr="009138E5" w:rsidRDefault="00F34C0B" w:rsidP="00961A11">
            <w:pPr>
              <w:pStyle w:val="Normal6a"/>
            </w:pPr>
            <w:r w:rsidRPr="009138E5">
              <w:t>C.</w:t>
            </w:r>
            <w:r w:rsidRPr="009138E5">
              <w:tab/>
              <w:t xml:space="preserve">arvestades, et Süüria seisab silmitsi USA-Iisraeli ja Iraani vahelise sõja tagajärgedega </w:t>
            </w:r>
            <w:r w:rsidRPr="009138E5">
              <w:rPr>
                <w:b/>
                <w:bCs/>
                <w:i/>
                <w:iCs/>
              </w:rPr>
              <w:t>ning Iraani kahjulik tegevus ja mõju on aastaid õõnestanud Süüria suveräänsust, süvendanud lõhesid ühiskonnas, ohustanud julgeolekut ja pikendanud konflikti</w:t>
            </w:r>
            <w:r w:rsidRPr="009138E5">
              <w:t>;</w:t>
            </w:r>
          </w:p>
        </w:tc>
      </w:tr>
    </w:tbl>
    <w:p w14:paraId="7A59BF2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6006BB04" w14:textId="77777777" w:rsidR="00F34C0B" w:rsidRPr="009138E5" w:rsidRDefault="00F34C0B" w:rsidP="00F34C0B">
      <w:r w:rsidRPr="009138E5">
        <w:rPr>
          <w:rStyle w:val="HideTWBExt"/>
        </w:rPr>
        <w:t>&lt;/Amend&gt;</w:t>
      </w:r>
    </w:p>
    <w:p w14:paraId="4C5CFCF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w:t>
      </w:r>
      <w:r w:rsidRPr="009138E5">
        <w:rPr>
          <w:rStyle w:val="HideTWBExt"/>
          <w:b w:val="0"/>
        </w:rPr>
        <w:t>&lt;/NumAm&gt;</w:t>
      </w:r>
    </w:p>
    <w:p w14:paraId="2660C1F5"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8FD9903" w14:textId="77777777" w:rsidR="00F34C0B" w:rsidRPr="009138E5" w:rsidRDefault="00F34C0B" w:rsidP="00F34C0B">
      <w:pPr>
        <w:pStyle w:val="NormalBold"/>
      </w:pPr>
      <w:r w:rsidRPr="009138E5">
        <w:rPr>
          <w:rStyle w:val="HideTWBExt"/>
          <w:b w:val="0"/>
        </w:rPr>
        <w:t>&lt;/RepeatBlock-By&gt;</w:t>
      </w:r>
    </w:p>
    <w:p w14:paraId="63E3ED1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A0B85DD" w14:textId="77777777" w:rsidR="00F34C0B" w:rsidRPr="009138E5" w:rsidRDefault="00F34C0B" w:rsidP="00F34C0B">
      <w:pPr>
        <w:pStyle w:val="NormalBold"/>
      </w:pPr>
      <w:r w:rsidRPr="009138E5">
        <w:rPr>
          <w:rStyle w:val="HideTWBExt"/>
          <w:b w:val="0"/>
        </w:rPr>
        <w:t>&lt;Article&gt;</w:t>
      </w:r>
      <w:r w:rsidRPr="009138E5">
        <w:t>Põhjendus C</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CB74377" w14:textId="77777777" w:rsidTr="00961A11">
        <w:trPr>
          <w:trHeight w:hRule="exact" w:val="240"/>
          <w:jc w:val="center"/>
        </w:trPr>
        <w:tc>
          <w:tcPr>
            <w:tcW w:w="9752" w:type="dxa"/>
            <w:gridSpan w:val="2"/>
            <w:tcBorders>
              <w:top w:val="nil"/>
              <w:left w:val="nil"/>
              <w:bottom w:val="nil"/>
              <w:right w:val="nil"/>
            </w:tcBorders>
          </w:tcPr>
          <w:p w14:paraId="671B4873" w14:textId="77777777" w:rsidR="00F34C0B" w:rsidRPr="009138E5" w:rsidRDefault="00F34C0B" w:rsidP="00961A11"/>
        </w:tc>
      </w:tr>
      <w:tr w:rsidR="00F34C0B" w:rsidRPr="009138E5" w14:paraId="405F4F81" w14:textId="77777777" w:rsidTr="00961A11">
        <w:trPr>
          <w:trHeight w:val="240"/>
          <w:jc w:val="center"/>
        </w:trPr>
        <w:tc>
          <w:tcPr>
            <w:tcW w:w="4876" w:type="dxa"/>
            <w:tcBorders>
              <w:top w:val="nil"/>
              <w:left w:val="nil"/>
              <w:bottom w:val="nil"/>
              <w:right w:val="nil"/>
            </w:tcBorders>
          </w:tcPr>
          <w:p w14:paraId="3DA3DDF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287D766" w14:textId="77777777" w:rsidR="00F34C0B" w:rsidRPr="009138E5" w:rsidRDefault="00F34C0B" w:rsidP="00961A11">
            <w:pPr>
              <w:pStyle w:val="AmColumnHeading"/>
            </w:pPr>
            <w:r w:rsidRPr="009138E5">
              <w:t>Muudatusettepanek</w:t>
            </w:r>
          </w:p>
        </w:tc>
      </w:tr>
      <w:tr w:rsidR="00F34C0B" w:rsidRPr="009138E5" w14:paraId="4730F8B9" w14:textId="77777777" w:rsidTr="00961A11">
        <w:trPr>
          <w:jc w:val="center"/>
        </w:trPr>
        <w:tc>
          <w:tcPr>
            <w:tcW w:w="4876" w:type="dxa"/>
            <w:tcBorders>
              <w:top w:val="nil"/>
              <w:left w:val="nil"/>
              <w:bottom w:val="nil"/>
              <w:right w:val="nil"/>
            </w:tcBorders>
          </w:tcPr>
          <w:p w14:paraId="2379CD79" w14:textId="77777777" w:rsidR="00F34C0B" w:rsidRPr="009138E5" w:rsidRDefault="00F34C0B" w:rsidP="00961A11">
            <w:pPr>
              <w:pStyle w:val="Normal6a"/>
            </w:pPr>
            <w:r w:rsidRPr="009138E5">
              <w:t>C.</w:t>
            </w:r>
            <w:r w:rsidRPr="009138E5">
              <w:tab/>
              <w:t xml:space="preserve">arvestades, et Süüria </w:t>
            </w:r>
            <w:r w:rsidRPr="009138E5">
              <w:rPr>
                <w:b/>
                <w:bCs/>
                <w:i/>
                <w:iCs/>
              </w:rPr>
              <w:t>seisab silmitsi</w:t>
            </w:r>
            <w:r w:rsidRPr="009138E5">
              <w:t xml:space="preserve"> USA-Iisraeli ja Iraani vahelise</w:t>
            </w:r>
            <w:r w:rsidRPr="009138E5">
              <w:rPr>
                <w:b/>
                <w:bCs/>
                <w:i/>
                <w:iCs/>
              </w:rPr>
              <w:t xml:space="preserve"> sõja tagajärgedega</w:t>
            </w:r>
            <w:r w:rsidRPr="009138E5">
              <w:t>;</w:t>
            </w:r>
          </w:p>
        </w:tc>
        <w:tc>
          <w:tcPr>
            <w:tcW w:w="4876" w:type="dxa"/>
            <w:tcBorders>
              <w:top w:val="nil"/>
              <w:left w:val="nil"/>
              <w:bottom w:val="nil"/>
              <w:right w:val="nil"/>
            </w:tcBorders>
          </w:tcPr>
          <w:p w14:paraId="12CC6AFC" w14:textId="77777777" w:rsidR="00F34C0B" w:rsidRPr="009138E5" w:rsidRDefault="00F34C0B" w:rsidP="00961A11">
            <w:pPr>
              <w:pStyle w:val="Normal6a"/>
            </w:pPr>
            <w:r w:rsidRPr="009138E5">
              <w:t>C.</w:t>
            </w:r>
            <w:r w:rsidRPr="009138E5">
              <w:tab/>
              <w:t xml:space="preserve">arvestades, et Süüria </w:t>
            </w:r>
            <w:r w:rsidRPr="009138E5">
              <w:rPr>
                <w:b/>
                <w:bCs/>
                <w:i/>
                <w:iCs/>
              </w:rPr>
              <w:t>saab üha enam tunda</w:t>
            </w:r>
            <w:r w:rsidRPr="009138E5">
              <w:t xml:space="preserve"> USA-Iisraeli ja Iraani vahelise</w:t>
            </w:r>
            <w:r w:rsidRPr="009138E5">
              <w:rPr>
                <w:b/>
                <w:bCs/>
                <w:i/>
                <w:iCs/>
              </w:rPr>
              <w:t xml:space="preserve"> sõjaga kaasnevat destabiliseerivat ülekanduvat mõju, mis muu hulgas väljendub piirkonna suurenevas militariseerimises, Süüria õhuruumi ja territoriaalse terviklikkuse rikkumises, tsiviilkahjus ja humanitaartagajärgedes</w:t>
            </w:r>
            <w:r w:rsidRPr="009138E5">
              <w:t>;</w:t>
            </w:r>
          </w:p>
        </w:tc>
      </w:tr>
    </w:tbl>
    <w:p w14:paraId="3CC2AD5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381D906" w14:textId="77777777" w:rsidR="00F34C0B" w:rsidRPr="009138E5" w:rsidRDefault="00F34C0B" w:rsidP="00F34C0B">
      <w:r w:rsidRPr="009138E5">
        <w:rPr>
          <w:rStyle w:val="HideTWBExt"/>
        </w:rPr>
        <w:t>&lt;/Amend&gt;</w:t>
      </w:r>
    </w:p>
    <w:p w14:paraId="431C38A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w:t>
      </w:r>
      <w:r w:rsidRPr="009138E5">
        <w:rPr>
          <w:rStyle w:val="HideTWBExt"/>
          <w:b w:val="0"/>
        </w:rPr>
        <w:t>&lt;/NumAm&gt;</w:t>
      </w:r>
    </w:p>
    <w:p w14:paraId="2CB69173"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72F6AB63"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C19E128" w14:textId="77777777" w:rsidR="00F34C0B" w:rsidRPr="009138E5" w:rsidRDefault="00F34C0B" w:rsidP="00F34C0B">
      <w:pPr>
        <w:pStyle w:val="NormalBold"/>
      </w:pPr>
      <w:r w:rsidRPr="009138E5">
        <w:rPr>
          <w:rStyle w:val="HideTWBExt"/>
          <w:b w:val="0"/>
        </w:rPr>
        <w:t>&lt;/RepeatBlock-By&gt;</w:t>
      </w:r>
    </w:p>
    <w:p w14:paraId="07DFC6D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DB59E8" w14:textId="77777777" w:rsidR="00F34C0B" w:rsidRPr="009138E5" w:rsidRDefault="00F34C0B" w:rsidP="00F34C0B">
      <w:pPr>
        <w:pStyle w:val="NormalBold"/>
      </w:pPr>
      <w:r w:rsidRPr="009138E5">
        <w:rPr>
          <w:rStyle w:val="HideTWBExt"/>
          <w:b w:val="0"/>
        </w:rPr>
        <w:t>&lt;Article&gt;</w:t>
      </w:r>
      <w:r w:rsidRPr="009138E5">
        <w:t>Põhjendus C</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A8F8E2C" w14:textId="77777777" w:rsidTr="00961A11">
        <w:trPr>
          <w:trHeight w:hRule="exact" w:val="240"/>
          <w:jc w:val="center"/>
        </w:trPr>
        <w:tc>
          <w:tcPr>
            <w:tcW w:w="9752" w:type="dxa"/>
            <w:gridSpan w:val="2"/>
            <w:tcBorders>
              <w:top w:val="nil"/>
              <w:left w:val="nil"/>
              <w:bottom w:val="nil"/>
              <w:right w:val="nil"/>
            </w:tcBorders>
          </w:tcPr>
          <w:p w14:paraId="3014D72C" w14:textId="77777777" w:rsidR="00F34C0B" w:rsidRPr="009138E5" w:rsidRDefault="00F34C0B" w:rsidP="00961A11"/>
        </w:tc>
      </w:tr>
      <w:tr w:rsidR="00F34C0B" w:rsidRPr="009138E5" w14:paraId="02467760" w14:textId="77777777" w:rsidTr="00961A11">
        <w:trPr>
          <w:trHeight w:val="240"/>
          <w:jc w:val="center"/>
        </w:trPr>
        <w:tc>
          <w:tcPr>
            <w:tcW w:w="4876" w:type="dxa"/>
            <w:tcBorders>
              <w:top w:val="nil"/>
              <w:left w:val="nil"/>
              <w:bottom w:val="nil"/>
              <w:right w:val="nil"/>
            </w:tcBorders>
          </w:tcPr>
          <w:p w14:paraId="604E09F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CE25793" w14:textId="77777777" w:rsidR="00F34C0B" w:rsidRPr="009138E5" w:rsidRDefault="00F34C0B" w:rsidP="00961A11">
            <w:pPr>
              <w:pStyle w:val="AmColumnHeading"/>
            </w:pPr>
            <w:r w:rsidRPr="009138E5">
              <w:t>Muudatusettepanek</w:t>
            </w:r>
          </w:p>
        </w:tc>
      </w:tr>
      <w:tr w:rsidR="00F34C0B" w:rsidRPr="009138E5" w14:paraId="6B57D2A2" w14:textId="77777777" w:rsidTr="00961A11">
        <w:trPr>
          <w:jc w:val="center"/>
        </w:trPr>
        <w:tc>
          <w:tcPr>
            <w:tcW w:w="4876" w:type="dxa"/>
            <w:tcBorders>
              <w:top w:val="nil"/>
              <w:left w:val="nil"/>
              <w:bottom w:val="nil"/>
              <w:right w:val="nil"/>
            </w:tcBorders>
          </w:tcPr>
          <w:p w14:paraId="645E5099" w14:textId="77777777" w:rsidR="00F34C0B" w:rsidRPr="009138E5" w:rsidRDefault="00F34C0B" w:rsidP="00961A11">
            <w:pPr>
              <w:pStyle w:val="Normal6a"/>
            </w:pPr>
            <w:r w:rsidRPr="009138E5">
              <w:t>C.</w:t>
            </w:r>
            <w:r w:rsidRPr="009138E5">
              <w:tab/>
              <w:t>arvestades, et Süüria seisab silmitsi USA-Iisraeli ja Iraani vahelise sõja tagajärgedega;</w:t>
            </w:r>
          </w:p>
        </w:tc>
        <w:tc>
          <w:tcPr>
            <w:tcW w:w="4876" w:type="dxa"/>
            <w:tcBorders>
              <w:top w:val="nil"/>
              <w:left w:val="nil"/>
              <w:bottom w:val="nil"/>
              <w:right w:val="nil"/>
            </w:tcBorders>
          </w:tcPr>
          <w:p w14:paraId="1146FCAA" w14:textId="77777777" w:rsidR="00F34C0B" w:rsidRPr="009138E5" w:rsidRDefault="00F34C0B" w:rsidP="00961A11">
            <w:pPr>
              <w:pStyle w:val="Normal6a"/>
            </w:pPr>
            <w:r w:rsidRPr="009138E5">
              <w:t>C.</w:t>
            </w:r>
            <w:r w:rsidRPr="009138E5">
              <w:tab/>
              <w:t xml:space="preserve">arvestades, et Süüria seisab silmitsi USA-Iisraeli ja Iraani vahelise sõja tagajärgedega; </w:t>
            </w:r>
            <w:r w:rsidRPr="009138E5">
              <w:rPr>
                <w:b/>
                <w:bCs/>
                <w:i/>
                <w:iCs/>
              </w:rPr>
              <w:t>arvestades, et Süüria kannatab šiiitide relvarühmituste, sealhulgas Hezbollah’, ja Iisraeli piiriüleste rünnakute all, püüdes samas kokkupõrgetest kõrvale hoida;</w:t>
            </w:r>
          </w:p>
        </w:tc>
      </w:tr>
    </w:tbl>
    <w:p w14:paraId="233878A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87881FE" w14:textId="77777777" w:rsidR="00F34C0B" w:rsidRPr="009138E5" w:rsidRDefault="00F34C0B" w:rsidP="00F34C0B">
      <w:r w:rsidRPr="009138E5">
        <w:rPr>
          <w:rStyle w:val="HideTWBExt"/>
        </w:rPr>
        <w:t>&lt;/Amend&gt;</w:t>
      </w:r>
    </w:p>
    <w:p w14:paraId="04F58F3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w:t>
      </w:r>
      <w:r w:rsidRPr="009138E5">
        <w:rPr>
          <w:rStyle w:val="HideTWBExt"/>
          <w:b w:val="0"/>
        </w:rPr>
        <w:t>&lt;/NumAm&gt;</w:t>
      </w:r>
    </w:p>
    <w:p w14:paraId="5B84257E"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779F3DEB" w14:textId="77777777" w:rsidR="00F34C0B" w:rsidRPr="009138E5" w:rsidRDefault="00F34C0B" w:rsidP="00F34C0B">
      <w:pPr>
        <w:pStyle w:val="NormalBold"/>
      </w:pPr>
      <w:r w:rsidRPr="009138E5">
        <w:rPr>
          <w:rStyle w:val="HideTWBExt"/>
          <w:b w:val="0"/>
        </w:rPr>
        <w:t>&lt;/RepeatBlock-By&gt;</w:t>
      </w:r>
    </w:p>
    <w:p w14:paraId="331756D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16B09F7" w14:textId="77777777" w:rsidR="00F34C0B" w:rsidRPr="009138E5" w:rsidRDefault="00F34C0B" w:rsidP="00F34C0B">
      <w:pPr>
        <w:pStyle w:val="NormalBold"/>
      </w:pPr>
      <w:r w:rsidRPr="009138E5">
        <w:rPr>
          <w:rStyle w:val="HideTWBExt"/>
          <w:b w:val="0"/>
        </w:rPr>
        <w:t>&lt;Article&gt;</w:t>
      </w:r>
      <w:r w:rsidRPr="009138E5">
        <w:t>Põhjendus C</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7C3A600" w14:textId="77777777" w:rsidTr="00961A11">
        <w:trPr>
          <w:trHeight w:hRule="exact" w:val="240"/>
          <w:jc w:val="center"/>
        </w:trPr>
        <w:tc>
          <w:tcPr>
            <w:tcW w:w="9752" w:type="dxa"/>
            <w:gridSpan w:val="2"/>
            <w:tcBorders>
              <w:top w:val="nil"/>
              <w:left w:val="nil"/>
              <w:bottom w:val="nil"/>
              <w:right w:val="nil"/>
            </w:tcBorders>
          </w:tcPr>
          <w:p w14:paraId="226A0161" w14:textId="77777777" w:rsidR="00F34C0B" w:rsidRPr="009138E5" w:rsidRDefault="00F34C0B" w:rsidP="00961A11"/>
        </w:tc>
      </w:tr>
      <w:tr w:rsidR="00F34C0B" w:rsidRPr="009138E5" w14:paraId="3FCE956E" w14:textId="77777777" w:rsidTr="00961A11">
        <w:trPr>
          <w:trHeight w:val="240"/>
          <w:jc w:val="center"/>
        </w:trPr>
        <w:tc>
          <w:tcPr>
            <w:tcW w:w="4876" w:type="dxa"/>
            <w:tcBorders>
              <w:top w:val="nil"/>
              <w:left w:val="nil"/>
              <w:bottom w:val="nil"/>
              <w:right w:val="nil"/>
            </w:tcBorders>
          </w:tcPr>
          <w:p w14:paraId="07C43DF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E892EA1" w14:textId="77777777" w:rsidR="00F34C0B" w:rsidRPr="009138E5" w:rsidRDefault="00F34C0B" w:rsidP="00961A11">
            <w:pPr>
              <w:pStyle w:val="AmColumnHeading"/>
            </w:pPr>
            <w:r w:rsidRPr="009138E5">
              <w:t>Muudatusettepanek</w:t>
            </w:r>
          </w:p>
        </w:tc>
      </w:tr>
      <w:tr w:rsidR="00F34C0B" w:rsidRPr="009138E5" w14:paraId="342FD499" w14:textId="77777777" w:rsidTr="00961A11">
        <w:trPr>
          <w:jc w:val="center"/>
        </w:trPr>
        <w:tc>
          <w:tcPr>
            <w:tcW w:w="4876" w:type="dxa"/>
            <w:tcBorders>
              <w:top w:val="nil"/>
              <w:left w:val="nil"/>
              <w:bottom w:val="nil"/>
              <w:right w:val="nil"/>
            </w:tcBorders>
          </w:tcPr>
          <w:p w14:paraId="7347669D" w14:textId="77777777" w:rsidR="00F34C0B" w:rsidRPr="009138E5" w:rsidRDefault="00F34C0B" w:rsidP="00961A11">
            <w:pPr>
              <w:pStyle w:val="Normal6a"/>
            </w:pPr>
            <w:r w:rsidRPr="009138E5">
              <w:t>C.</w:t>
            </w:r>
            <w:r w:rsidRPr="009138E5">
              <w:tab/>
              <w:t>arvestades, et Süüria seisab silmitsi USA-Iisraeli ja Iraani vahelise sõja tagajärgedega;</w:t>
            </w:r>
          </w:p>
        </w:tc>
        <w:tc>
          <w:tcPr>
            <w:tcW w:w="4876" w:type="dxa"/>
            <w:tcBorders>
              <w:top w:val="nil"/>
              <w:left w:val="nil"/>
              <w:bottom w:val="nil"/>
              <w:right w:val="nil"/>
            </w:tcBorders>
          </w:tcPr>
          <w:p w14:paraId="15388415" w14:textId="77777777" w:rsidR="00F34C0B" w:rsidRPr="009138E5" w:rsidRDefault="00F34C0B" w:rsidP="00961A11">
            <w:pPr>
              <w:pStyle w:val="Normal6a"/>
            </w:pPr>
            <w:r w:rsidRPr="009138E5">
              <w:t>C.</w:t>
            </w:r>
            <w:r w:rsidRPr="009138E5">
              <w:tab/>
              <w:t xml:space="preserve">arvestades, et Süüria seisab silmitsi </w:t>
            </w:r>
            <w:r w:rsidRPr="009138E5">
              <w:rPr>
                <w:b/>
                <w:bCs/>
                <w:i/>
                <w:iCs/>
              </w:rPr>
              <w:t xml:space="preserve">jätkuva piirkondliku </w:t>
            </w:r>
            <w:r w:rsidRPr="009138E5">
              <w:t xml:space="preserve">sõja tagajärgedega, </w:t>
            </w:r>
            <w:r w:rsidRPr="009138E5">
              <w:rPr>
                <w:b/>
                <w:bCs/>
                <w:i/>
                <w:iCs/>
              </w:rPr>
              <w:t>mille juurpõhjus on Iraani islamistlik valitsus;</w:t>
            </w:r>
          </w:p>
        </w:tc>
      </w:tr>
    </w:tbl>
    <w:p w14:paraId="29FBC98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B6FE324" w14:textId="77777777" w:rsidR="00F34C0B" w:rsidRPr="009138E5" w:rsidRDefault="00F34C0B" w:rsidP="00F34C0B">
      <w:r w:rsidRPr="009138E5">
        <w:rPr>
          <w:rStyle w:val="HideTWBExt"/>
        </w:rPr>
        <w:t>&lt;/Amend&gt;</w:t>
      </w:r>
    </w:p>
    <w:p w14:paraId="444E511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w:t>
      </w:r>
      <w:r w:rsidRPr="009138E5">
        <w:rPr>
          <w:rStyle w:val="HideTWBExt"/>
          <w:b w:val="0"/>
        </w:rPr>
        <w:t>&lt;/NumAm&gt;</w:t>
      </w:r>
    </w:p>
    <w:p w14:paraId="0B89B2AE"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3C987016" w14:textId="77777777" w:rsidR="00F34C0B" w:rsidRPr="009138E5" w:rsidRDefault="00F34C0B" w:rsidP="00F34C0B">
      <w:pPr>
        <w:pStyle w:val="NormalBold"/>
      </w:pPr>
      <w:r w:rsidRPr="009138E5">
        <w:rPr>
          <w:rStyle w:val="HideTWBExt"/>
          <w:b w:val="0"/>
        </w:rPr>
        <w:t>&lt;/RepeatBlock-By&gt;</w:t>
      </w:r>
    </w:p>
    <w:p w14:paraId="3F10E2A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5D3A7F1" w14:textId="77777777" w:rsidR="00F34C0B" w:rsidRPr="009138E5" w:rsidRDefault="00F34C0B" w:rsidP="00F34C0B">
      <w:pPr>
        <w:pStyle w:val="NormalBold"/>
      </w:pPr>
      <w:r w:rsidRPr="009138E5">
        <w:rPr>
          <w:rStyle w:val="HideTWBExt"/>
          <w:b w:val="0"/>
        </w:rPr>
        <w:t>&lt;Article&gt;</w:t>
      </w:r>
      <w:r w:rsidRPr="009138E5">
        <w:t>Põhjendus C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718636F" w14:textId="77777777" w:rsidTr="00961A11">
        <w:trPr>
          <w:trHeight w:hRule="exact" w:val="240"/>
          <w:jc w:val="center"/>
        </w:trPr>
        <w:tc>
          <w:tcPr>
            <w:tcW w:w="9752" w:type="dxa"/>
            <w:gridSpan w:val="2"/>
            <w:tcBorders>
              <w:top w:val="nil"/>
              <w:left w:val="nil"/>
              <w:bottom w:val="nil"/>
              <w:right w:val="nil"/>
            </w:tcBorders>
          </w:tcPr>
          <w:p w14:paraId="23DE6D6B" w14:textId="77777777" w:rsidR="00F34C0B" w:rsidRPr="009138E5" w:rsidRDefault="00F34C0B" w:rsidP="00961A11"/>
        </w:tc>
      </w:tr>
      <w:tr w:rsidR="00F34C0B" w:rsidRPr="009138E5" w14:paraId="0CBA5489" w14:textId="77777777" w:rsidTr="00961A11">
        <w:trPr>
          <w:trHeight w:val="240"/>
          <w:jc w:val="center"/>
        </w:trPr>
        <w:tc>
          <w:tcPr>
            <w:tcW w:w="4876" w:type="dxa"/>
            <w:tcBorders>
              <w:top w:val="nil"/>
              <w:left w:val="nil"/>
              <w:bottom w:val="nil"/>
              <w:right w:val="nil"/>
            </w:tcBorders>
          </w:tcPr>
          <w:p w14:paraId="6DAB70B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50F0832" w14:textId="77777777" w:rsidR="00F34C0B" w:rsidRPr="009138E5" w:rsidRDefault="00F34C0B" w:rsidP="00961A11">
            <w:pPr>
              <w:pStyle w:val="AmColumnHeading"/>
            </w:pPr>
            <w:r w:rsidRPr="009138E5">
              <w:t>Muudatusettepanek</w:t>
            </w:r>
          </w:p>
        </w:tc>
      </w:tr>
      <w:tr w:rsidR="00F34C0B" w:rsidRPr="009138E5" w14:paraId="6C521B2D" w14:textId="77777777" w:rsidTr="00961A11">
        <w:trPr>
          <w:jc w:val="center"/>
        </w:trPr>
        <w:tc>
          <w:tcPr>
            <w:tcW w:w="4876" w:type="dxa"/>
            <w:tcBorders>
              <w:top w:val="nil"/>
              <w:left w:val="nil"/>
              <w:bottom w:val="nil"/>
              <w:right w:val="nil"/>
            </w:tcBorders>
          </w:tcPr>
          <w:p w14:paraId="6349D499" w14:textId="77777777" w:rsidR="00F34C0B" w:rsidRPr="009138E5" w:rsidRDefault="00F34C0B" w:rsidP="00961A11">
            <w:pPr>
              <w:pStyle w:val="Normal6a"/>
            </w:pPr>
          </w:p>
        </w:tc>
        <w:tc>
          <w:tcPr>
            <w:tcW w:w="4876" w:type="dxa"/>
            <w:tcBorders>
              <w:top w:val="nil"/>
              <w:left w:val="nil"/>
              <w:bottom w:val="nil"/>
              <w:right w:val="nil"/>
            </w:tcBorders>
          </w:tcPr>
          <w:p w14:paraId="226DE0B4" w14:textId="77777777" w:rsidR="00F34C0B" w:rsidRPr="009138E5" w:rsidRDefault="00F34C0B" w:rsidP="00961A11">
            <w:pPr>
              <w:pStyle w:val="Normal6a"/>
            </w:pPr>
            <w:r w:rsidRPr="009138E5">
              <w:rPr>
                <w:b/>
                <w:i/>
              </w:rPr>
              <w:t>Ca.</w:t>
            </w:r>
            <w:r w:rsidRPr="009138E5">
              <w:tab/>
            </w:r>
            <w:r w:rsidRPr="009138E5">
              <w:rPr>
                <w:b/>
                <w:i/>
              </w:rPr>
              <w:t>arvestades, et Süüria on aastaid olnud oluline ühenduslüli Iraani ja Liibanoni vahel ning hõlbustanud seda, et relvatarnete, rahastamise ja logistika võimekus on antud Hezbollah’le ja teistele terroriorganisatsioonidele piirkonnas; arvestades, et Süüria territooriumi kasutamine transiidikoridorina on aidanud piirkonda destabiliseerida, õõnestanud Süüria riigi suveräänsust ja õhutanud konflikti Lähis-Idas; arvestades, et pärast poliitilisi muutusi on Süürias rakendatud meetmeid, et lõhkuda relvade smugeldamisvõrgustikud ning kehtestada piiride ja transporditeede üle täielik riiklik kontroll, mis kutsub rahvusvahelist üldsust üles sekkuma ning pakkuma järelevalvet ja toetust;</w:t>
            </w:r>
          </w:p>
        </w:tc>
      </w:tr>
    </w:tbl>
    <w:p w14:paraId="24E9799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2BEB8E5F" w14:textId="77777777" w:rsidR="00F34C0B" w:rsidRPr="009138E5" w:rsidRDefault="00F34C0B" w:rsidP="00F34C0B">
      <w:r w:rsidRPr="009138E5">
        <w:rPr>
          <w:rStyle w:val="HideTWBExt"/>
        </w:rPr>
        <w:t>&lt;/Amend&gt;</w:t>
      </w:r>
    </w:p>
    <w:p w14:paraId="72F99C3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w:t>
      </w:r>
      <w:r w:rsidRPr="009138E5">
        <w:rPr>
          <w:rStyle w:val="HideTWBExt"/>
          <w:b w:val="0"/>
        </w:rPr>
        <w:t>&lt;/NumAm&gt;</w:t>
      </w:r>
    </w:p>
    <w:p w14:paraId="6CE9C5F6"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5F5C5731"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7489D122" w14:textId="77777777" w:rsidR="00F34C0B" w:rsidRPr="009138E5" w:rsidRDefault="00F34C0B" w:rsidP="00F34C0B">
      <w:pPr>
        <w:pStyle w:val="NormalBold"/>
      </w:pPr>
      <w:r w:rsidRPr="009138E5">
        <w:rPr>
          <w:rStyle w:val="HideTWBExt"/>
          <w:b w:val="0"/>
        </w:rPr>
        <w:t>&lt;/RepeatBlock-By&gt;</w:t>
      </w:r>
    </w:p>
    <w:p w14:paraId="6628F97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CF81F3B" w14:textId="77777777" w:rsidR="00F34C0B" w:rsidRPr="009138E5" w:rsidRDefault="00F34C0B" w:rsidP="00F34C0B">
      <w:pPr>
        <w:pStyle w:val="NormalBold"/>
      </w:pPr>
      <w:r w:rsidRPr="009138E5">
        <w:rPr>
          <w:rStyle w:val="HideTWBExt"/>
          <w:b w:val="0"/>
        </w:rPr>
        <w:t>&lt;Article&gt;</w:t>
      </w:r>
      <w:r w:rsidRPr="009138E5">
        <w:t>Põhjendus C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6E9AA82" w14:textId="77777777" w:rsidTr="00961A11">
        <w:trPr>
          <w:trHeight w:hRule="exact" w:val="240"/>
          <w:jc w:val="center"/>
        </w:trPr>
        <w:tc>
          <w:tcPr>
            <w:tcW w:w="9752" w:type="dxa"/>
            <w:gridSpan w:val="2"/>
            <w:tcBorders>
              <w:top w:val="nil"/>
              <w:left w:val="nil"/>
              <w:bottom w:val="nil"/>
              <w:right w:val="nil"/>
            </w:tcBorders>
          </w:tcPr>
          <w:p w14:paraId="65D2E6B5" w14:textId="77777777" w:rsidR="00F34C0B" w:rsidRPr="009138E5" w:rsidRDefault="00F34C0B" w:rsidP="00961A11"/>
        </w:tc>
      </w:tr>
      <w:tr w:rsidR="00F34C0B" w:rsidRPr="009138E5" w14:paraId="2DDDA00F" w14:textId="77777777" w:rsidTr="00961A11">
        <w:trPr>
          <w:trHeight w:val="240"/>
          <w:jc w:val="center"/>
        </w:trPr>
        <w:tc>
          <w:tcPr>
            <w:tcW w:w="4876" w:type="dxa"/>
            <w:tcBorders>
              <w:top w:val="nil"/>
              <w:left w:val="nil"/>
              <w:bottom w:val="nil"/>
              <w:right w:val="nil"/>
            </w:tcBorders>
          </w:tcPr>
          <w:p w14:paraId="2D3F27A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ADFFC44" w14:textId="77777777" w:rsidR="00F34C0B" w:rsidRPr="009138E5" w:rsidRDefault="00F34C0B" w:rsidP="00961A11">
            <w:pPr>
              <w:pStyle w:val="AmColumnHeading"/>
            </w:pPr>
            <w:r w:rsidRPr="009138E5">
              <w:t>Muudatusettepanek</w:t>
            </w:r>
          </w:p>
        </w:tc>
      </w:tr>
      <w:tr w:rsidR="00F34C0B" w:rsidRPr="009138E5" w14:paraId="711761D8" w14:textId="77777777" w:rsidTr="00961A11">
        <w:trPr>
          <w:jc w:val="center"/>
        </w:trPr>
        <w:tc>
          <w:tcPr>
            <w:tcW w:w="4876" w:type="dxa"/>
            <w:tcBorders>
              <w:top w:val="nil"/>
              <w:left w:val="nil"/>
              <w:bottom w:val="nil"/>
              <w:right w:val="nil"/>
            </w:tcBorders>
          </w:tcPr>
          <w:p w14:paraId="2A5233E5" w14:textId="77777777" w:rsidR="00F34C0B" w:rsidRPr="009138E5" w:rsidRDefault="00F34C0B" w:rsidP="00961A11">
            <w:pPr>
              <w:pStyle w:val="Normal6a"/>
            </w:pPr>
          </w:p>
        </w:tc>
        <w:tc>
          <w:tcPr>
            <w:tcW w:w="4876" w:type="dxa"/>
            <w:tcBorders>
              <w:top w:val="nil"/>
              <w:left w:val="nil"/>
              <w:bottom w:val="nil"/>
              <w:right w:val="nil"/>
            </w:tcBorders>
          </w:tcPr>
          <w:p w14:paraId="2E9DA6DE" w14:textId="77777777" w:rsidR="00F34C0B" w:rsidRPr="009138E5" w:rsidRDefault="00F34C0B" w:rsidP="00961A11">
            <w:pPr>
              <w:pStyle w:val="Normal6a"/>
            </w:pPr>
            <w:r w:rsidRPr="009138E5">
              <w:rPr>
                <w:b/>
                <w:i/>
              </w:rPr>
              <w:t>Ca.</w:t>
            </w:r>
            <w:r w:rsidRPr="009138E5">
              <w:tab/>
            </w:r>
            <w:r w:rsidRPr="009138E5">
              <w:rPr>
                <w:b/>
                <w:i/>
              </w:rPr>
              <w:t>arvestades, et alates 2024. aasta detsembrist on Iisraeli sissetungide käigus tapetud vähemalt 36 Süüria tsiviilisikut ja et alates 2024. aasta lõpust on Lõuna-Süürias vahistatud vähemalt 197 meest, sageli vägivaldsete öiste haarangute käigus nende kodus, ning et isikuid on vahistatud ka relvarahupiirkonnas, sealhulgas põllupidajaid;</w:t>
            </w:r>
          </w:p>
        </w:tc>
      </w:tr>
    </w:tbl>
    <w:p w14:paraId="29119B7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385478C" w14:textId="77777777" w:rsidR="00F34C0B" w:rsidRPr="009138E5" w:rsidRDefault="00F34C0B" w:rsidP="00F34C0B">
      <w:r w:rsidRPr="009138E5">
        <w:rPr>
          <w:rStyle w:val="HideTWBExt"/>
        </w:rPr>
        <w:t>&lt;/Amend&gt;</w:t>
      </w:r>
    </w:p>
    <w:p w14:paraId="28A3872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w:t>
      </w:r>
      <w:r w:rsidRPr="009138E5">
        <w:rPr>
          <w:rStyle w:val="HideTWBExt"/>
          <w:b w:val="0"/>
        </w:rPr>
        <w:t>&lt;/NumAm&gt;</w:t>
      </w:r>
    </w:p>
    <w:p w14:paraId="2484ABA0"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10B8E568"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204576D0" w14:textId="77777777" w:rsidR="00F34C0B" w:rsidRPr="009138E5" w:rsidRDefault="00F34C0B" w:rsidP="00F34C0B">
      <w:pPr>
        <w:pStyle w:val="NormalBold"/>
      </w:pPr>
      <w:r w:rsidRPr="009138E5">
        <w:rPr>
          <w:rStyle w:val="HideTWBExt"/>
          <w:b w:val="0"/>
        </w:rPr>
        <w:t>&lt;/RepeatBlock-By&gt;</w:t>
      </w:r>
    </w:p>
    <w:p w14:paraId="23EBCD9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3B3DBA" w14:textId="77777777" w:rsidR="00F34C0B" w:rsidRPr="009138E5" w:rsidRDefault="00F34C0B" w:rsidP="00F34C0B">
      <w:pPr>
        <w:pStyle w:val="NormalBold"/>
      </w:pPr>
      <w:r w:rsidRPr="009138E5">
        <w:rPr>
          <w:rStyle w:val="HideTWBExt"/>
          <w:b w:val="0"/>
        </w:rPr>
        <w:t>&lt;Article&gt;</w:t>
      </w:r>
      <w:r w:rsidRPr="009138E5">
        <w:t>Põhjendus C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596F99B" w14:textId="77777777" w:rsidTr="00961A11">
        <w:trPr>
          <w:trHeight w:hRule="exact" w:val="240"/>
          <w:jc w:val="center"/>
        </w:trPr>
        <w:tc>
          <w:tcPr>
            <w:tcW w:w="9752" w:type="dxa"/>
            <w:gridSpan w:val="2"/>
            <w:tcBorders>
              <w:top w:val="nil"/>
              <w:left w:val="nil"/>
              <w:bottom w:val="nil"/>
              <w:right w:val="nil"/>
            </w:tcBorders>
          </w:tcPr>
          <w:p w14:paraId="03BBC591" w14:textId="77777777" w:rsidR="00F34C0B" w:rsidRPr="009138E5" w:rsidRDefault="00F34C0B" w:rsidP="00961A11"/>
        </w:tc>
      </w:tr>
      <w:tr w:rsidR="00F34C0B" w:rsidRPr="009138E5" w14:paraId="268C805C" w14:textId="77777777" w:rsidTr="00961A11">
        <w:trPr>
          <w:trHeight w:val="240"/>
          <w:jc w:val="center"/>
        </w:trPr>
        <w:tc>
          <w:tcPr>
            <w:tcW w:w="4876" w:type="dxa"/>
            <w:tcBorders>
              <w:top w:val="nil"/>
              <w:left w:val="nil"/>
              <w:bottom w:val="nil"/>
              <w:right w:val="nil"/>
            </w:tcBorders>
          </w:tcPr>
          <w:p w14:paraId="1BF2966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4811196" w14:textId="77777777" w:rsidR="00F34C0B" w:rsidRPr="009138E5" w:rsidRDefault="00F34C0B" w:rsidP="00961A11">
            <w:pPr>
              <w:pStyle w:val="AmColumnHeading"/>
            </w:pPr>
            <w:r w:rsidRPr="009138E5">
              <w:t>Muudatusettepanek</w:t>
            </w:r>
          </w:p>
        </w:tc>
      </w:tr>
      <w:tr w:rsidR="00F34C0B" w:rsidRPr="009138E5" w14:paraId="462517A0" w14:textId="77777777" w:rsidTr="00961A11">
        <w:trPr>
          <w:jc w:val="center"/>
        </w:trPr>
        <w:tc>
          <w:tcPr>
            <w:tcW w:w="4876" w:type="dxa"/>
            <w:tcBorders>
              <w:top w:val="nil"/>
              <w:left w:val="nil"/>
              <w:bottom w:val="nil"/>
              <w:right w:val="nil"/>
            </w:tcBorders>
          </w:tcPr>
          <w:p w14:paraId="77250D3B" w14:textId="77777777" w:rsidR="00F34C0B" w:rsidRPr="009138E5" w:rsidRDefault="00F34C0B" w:rsidP="00961A11">
            <w:pPr>
              <w:pStyle w:val="Normal6a"/>
            </w:pPr>
          </w:p>
        </w:tc>
        <w:tc>
          <w:tcPr>
            <w:tcW w:w="4876" w:type="dxa"/>
            <w:tcBorders>
              <w:top w:val="nil"/>
              <w:left w:val="nil"/>
              <w:bottom w:val="nil"/>
              <w:right w:val="nil"/>
            </w:tcBorders>
          </w:tcPr>
          <w:p w14:paraId="63797908" w14:textId="1376C5D6" w:rsidR="00F34C0B" w:rsidRPr="009138E5" w:rsidRDefault="00F34C0B" w:rsidP="00961A11">
            <w:pPr>
              <w:pStyle w:val="Normal6a"/>
            </w:pPr>
            <w:r w:rsidRPr="009138E5">
              <w:rPr>
                <w:b/>
                <w:i/>
              </w:rPr>
              <w:t>Cb.</w:t>
            </w:r>
            <w:r w:rsidRPr="009138E5">
              <w:tab/>
            </w:r>
            <w:r w:rsidR="001F1F53">
              <w:rPr>
                <w:b/>
                <w:i/>
              </w:rPr>
              <w:t>a</w:t>
            </w:r>
            <w:r w:rsidRPr="009138E5">
              <w:rPr>
                <w:b/>
                <w:i/>
              </w:rPr>
              <w:t>rvestades, et Iisraeli sõjavägi on pritsinud Süürias suurtele põllumajandusmaadele kemikaale, sihtides tahtlikult tsiviilpõllumajandusmaad, ja tekitanud sellega ÜRO inimõiguste ülemvoliniku büroo hinnangul „suure humanitaarriski“ seal elavate tsiviilisikute jaoks, seades ohtu mõjutatud piirkondade elanike kindlustatuse toidu ja põhiliste elatusvahenditega, ning et selline tegevus kujutab endast sõjakuritegu;</w:t>
            </w:r>
          </w:p>
        </w:tc>
      </w:tr>
    </w:tbl>
    <w:p w14:paraId="1808284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BFEB6EA" w14:textId="77777777" w:rsidR="00F34C0B" w:rsidRPr="009138E5" w:rsidRDefault="00F34C0B" w:rsidP="00F34C0B">
      <w:r w:rsidRPr="009138E5">
        <w:rPr>
          <w:rStyle w:val="HideTWBExt"/>
        </w:rPr>
        <w:t>&lt;/Amend&gt;</w:t>
      </w:r>
    </w:p>
    <w:p w14:paraId="0C5ECB8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w:t>
      </w:r>
      <w:r w:rsidRPr="009138E5">
        <w:rPr>
          <w:rStyle w:val="HideTWBExt"/>
          <w:b w:val="0"/>
        </w:rPr>
        <w:t>&lt;/NumAm&gt;</w:t>
      </w:r>
    </w:p>
    <w:p w14:paraId="2BB2278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6CA40038" w14:textId="77777777" w:rsidR="00F34C0B" w:rsidRPr="009138E5" w:rsidRDefault="00F34C0B" w:rsidP="00F34C0B">
      <w:pPr>
        <w:pStyle w:val="NormalBold"/>
      </w:pPr>
      <w:r w:rsidRPr="009138E5">
        <w:rPr>
          <w:rStyle w:val="HideTWBExt"/>
          <w:b w:val="0"/>
        </w:rPr>
        <w:t>&lt;/RepeatBlock-By&gt;</w:t>
      </w:r>
    </w:p>
    <w:p w14:paraId="6AA966C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FD95CB9" w14:textId="77777777" w:rsidR="00F34C0B" w:rsidRPr="009138E5" w:rsidRDefault="00F34C0B" w:rsidP="00F34C0B">
      <w:pPr>
        <w:pStyle w:val="NormalBold"/>
      </w:pPr>
      <w:r w:rsidRPr="009138E5">
        <w:rPr>
          <w:rStyle w:val="HideTWBExt"/>
          <w:b w:val="0"/>
        </w:rPr>
        <w:t>&lt;Article&gt;</w:t>
      </w:r>
      <w:r w:rsidRPr="009138E5">
        <w:t>Põhjendus D</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2A56250" w14:textId="77777777" w:rsidTr="00961A11">
        <w:trPr>
          <w:trHeight w:hRule="exact" w:val="240"/>
          <w:jc w:val="center"/>
        </w:trPr>
        <w:tc>
          <w:tcPr>
            <w:tcW w:w="9752" w:type="dxa"/>
            <w:gridSpan w:val="2"/>
            <w:tcBorders>
              <w:top w:val="nil"/>
              <w:left w:val="nil"/>
              <w:bottom w:val="nil"/>
              <w:right w:val="nil"/>
            </w:tcBorders>
          </w:tcPr>
          <w:p w14:paraId="50C72363" w14:textId="77777777" w:rsidR="00F34C0B" w:rsidRPr="009138E5" w:rsidRDefault="00F34C0B" w:rsidP="00961A11"/>
        </w:tc>
      </w:tr>
      <w:tr w:rsidR="00F34C0B" w:rsidRPr="009138E5" w14:paraId="39A07876" w14:textId="77777777" w:rsidTr="00961A11">
        <w:trPr>
          <w:trHeight w:val="240"/>
          <w:jc w:val="center"/>
        </w:trPr>
        <w:tc>
          <w:tcPr>
            <w:tcW w:w="4876" w:type="dxa"/>
            <w:tcBorders>
              <w:top w:val="nil"/>
              <w:left w:val="nil"/>
              <w:bottom w:val="nil"/>
              <w:right w:val="nil"/>
            </w:tcBorders>
          </w:tcPr>
          <w:p w14:paraId="1DB9464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7C9892D" w14:textId="77777777" w:rsidR="00F34C0B" w:rsidRPr="009138E5" w:rsidRDefault="00F34C0B" w:rsidP="00961A11">
            <w:pPr>
              <w:pStyle w:val="AmColumnHeading"/>
            </w:pPr>
            <w:r w:rsidRPr="009138E5">
              <w:t>Muudatusettepanek</w:t>
            </w:r>
          </w:p>
        </w:tc>
      </w:tr>
      <w:tr w:rsidR="00F34C0B" w:rsidRPr="009138E5" w14:paraId="7E2E9757" w14:textId="77777777" w:rsidTr="00961A11">
        <w:trPr>
          <w:jc w:val="center"/>
        </w:trPr>
        <w:tc>
          <w:tcPr>
            <w:tcW w:w="4876" w:type="dxa"/>
            <w:tcBorders>
              <w:top w:val="nil"/>
              <w:left w:val="nil"/>
              <w:bottom w:val="nil"/>
              <w:right w:val="nil"/>
            </w:tcBorders>
          </w:tcPr>
          <w:p w14:paraId="5C3A1D09" w14:textId="77777777" w:rsidR="00F34C0B" w:rsidRPr="009138E5" w:rsidRDefault="00F34C0B" w:rsidP="00961A11">
            <w:pPr>
              <w:pStyle w:val="Normal6a"/>
            </w:pPr>
            <w:r w:rsidRPr="009138E5">
              <w:t>D.</w:t>
            </w:r>
            <w:r w:rsidRPr="009138E5">
              <w:tab/>
              <w:t xml:space="preserve">arvestades, et Venemaa Hmeimimi ja Tartusi </w:t>
            </w:r>
            <w:r w:rsidRPr="009138E5">
              <w:rPr>
                <w:b/>
                <w:bCs/>
                <w:i/>
                <w:iCs/>
              </w:rPr>
              <w:t>sõjaväebaasid on säilinud</w:t>
            </w:r>
            <w:r w:rsidRPr="009138E5">
              <w:t xml:space="preserve">; arvestades, et Bashār al-Assad </w:t>
            </w:r>
            <w:r w:rsidRPr="009138E5">
              <w:rPr>
                <w:b/>
                <w:bCs/>
                <w:i/>
                <w:iCs/>
              </w:rPr>
              <w:t>on leidnud</w:t>
            </w:r>
            <w:r w:rsidRPr="009138E5">
              <w:t xml:space="preserve"> varjupaiga Venemaal;</w:t>
            </w:r>
          </w:p>
        </w:tc>
        <w:tc>
          <w:tcPr>
            <w:tcW w:w="4876" w:type="dxa"/>
            <w:tcBorders>
              <w:top w:val="nil"/>
              <w:left w:val="nil"/>
              <w:bottom w:val="nil"/>
              <w:right w:val="nil"/>
            </w:tcBorders>
          </w:tcPr>
          <w:p w14:paraId="3C78B7C3" w14:textId="77777777" w:rsidR="00F34C0B" w:rsidRPr="009138E5" w:rsidRDefault="00F34C0B" w:rsidP="00961A11">
            <w:pPr>
              <w:pStyle w:val="Normal6a"/>
            </w:pPr>
            <w:r w:rsidRPr="009138E5">
              <w:t>D.</w:t>
            </w:r>
            <w:r w:rsidRPr="009138E5">
              <w:tab/>
              <w:t>arvestades, et Venemaa</w:t>
            </w:r>
            <w:r w:rsidRPr="009138E5">
              <w:rPr>
                <w:b/>
                <w:bCs/>
                <w:i/>
                <w:iCs/>
              </w:rPr>
              <w:t xml:space="preserve"> on säilitanud Vahemere rannikul asuvate</w:t>
            </w:r>
            <w:r w:rsidRPr="009138E5">
              <w:t xml:space="preserve"> Khmeimimi ja Tartusi</w:t>
            </w:r>
            <w:r w:rsidRPr="009138E5">
              <w:rPr>
                <w:b/>
                <w:bCs/>
                <w:i/>
                <w:iCs/>
              </w:rPr>
              <w:t xml:space="preserve"> õhu- ja mereväebaaside kaudu oma sõjalise kohaloleku Süürias</w:t>
            </w:r>
            <w:r w:rsidRPr="009138E5">
              <w:t>;</w:t>
            </w:r>
            <w:r w:rsidRPr="009138E5">
              <w:rPr>
                <w:b/>
                <w:i/>
              </w:rPr>
              <w:t xml:space="preserve"> </w:t>
            </w:r>
            <w:r w:rsidRPr="009138E5">
              <w:rPr>
                <w:b/>
                <w:bCs/>
                <w:i/>
                <w:iCs/>
              </w:rPr>
              <w:t>arvestades, et Khmeimimi ja Tartuse baaside varusid uuendati veel alles 2026. aasta mais, mis osutab sellele, et Venemaa kavatseb säilitada pikaajaliselt oma sõjalise kohaloleku Süürias ja oma strateegilise positsiooni Vahemere idaosas;</w:t>
            </w:r>
            <w:r w:rsidRPr="009138E5">
              <w:rPr>
                <w:b/>
                <w:i/>
              </w:rPr>
              <w:t xml:space="preserve"> </w:t>
            </w:r>
            <w:r w:rsidRPr="009138E5">
              <w:rPr>
                <w:b/>
                <w:bCs/>
                <w:i/>
                <w:iCs/>
              </w:rPr>
              <w:t>arvestades, et Süüria president Ahmed al-Sharaa sõitis 2026. aasta jaanuaris Venemaale, et arutada Vladmir Putiniga nende baaside tulevikku;</w:t>
            </w:r>
            <w:r w:rsidRPr="009138E5">
              <w:rPr>
                <w:b/>
                <w:i/>
              </w:rPr>
              <w:t xml:space="preserve"> </w:t>
            </w:r>
            <w:r w:rsidRPr="009138E5">
              <w:rPr>
                <w:b/>
                <w:bCs/>
                <w:i/>
                <w:iCs/>
              </w:rPr>
              <w:t>arvestades, et Venemaa ülejäänud vägede väljaviimisest ei ole teada antud;</w:t>
            </w:r>
            <w:r w:rsidRPr="009138E5">
              <w:t xml:space="preserve"> arvestades, et Bashar Al-Assad</w:t>
            </w:r>
            <w:r w:rsidRPr="009138E5">
              <w:rPr>
                <w:b/>
                <w:bCs/>
                <w:i/>
                <w:iCs/>
              </w:rPr>
              <w:t xml:space="preserve"> ja tema perekond leidis</w:t>
            </w:r>
            <w:r w:rsidRPr="009138E5">
              <w:t xml:space="preserve"> varjupaiga Venemaal</w:t>
            </w:r>
            <w:r w:rsidRPr="009138E5">
              <w:rPr>
                <w:b/>
                <w:bCs/>
                <w:i/>
                <w:iCs/>
              </w:rPr>
              <w:t>, kus nad viibivad tänaseni</w:t>
            </w:r>
            <w:r w:rsidRPr="009138E5">
              <w:t xml:space="preserve">; </w:t>
            </w:r>
            <w:r w:rsidRPr="009138E5">
              <w:rPr>
                <w:b/>
                <w:bCs/>
                <w:i/>
                <w:iCs/>
              </w:rPr>
              <w:t>arvestades, et koos temaga põgenes Venemaale ka teisi, sealhulgas relvastatud rühmituse juhid, kelle suhtes on kehtestatud ELi sanktsioonid, näiteks Nabil Al-Abdallah;</w:t>
            </w:r>
          </w:p>
        </w:tc>
      </w:tr>
    </w:tbl>
    <w:p w14:paraId="5C70ED3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3489C75" w14:textId="77777777" w:rsidR="00F34C0B" w:rsidRPr="009138E5" w:rsidRDefault="00F34C0B" w:rsidP="00F34C0B">
      <w:r w:rsidRPr="009138E5">
        <w:rPr>
          <w:rStyle w:val="HideTWBExt"/>
        </w:rPr>
        <w:t>&lt;/Amend&gt;</w:t>
      </w:r>
    </w:p>
    <w:p w14:paraId="48AD932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w:t>
      </w:r>
      <w:r w:rsidRPr="009138E5">
        <w:rPr>
          <w:rStyle w:val="HideTWBExt"/>
          <w:b w:val="0"/>
        </w:rPr>
        <w:t>&lt;/NumAm&gt;</w:t>
      </w:r>
    </w:p>
    <w:p w14:paraId="45F3FE23"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C6967EC" w14:textId="77777777" w:rsidR="00F34C0B" w:rsidRPr="009138E5" w:rsidRDefault="00F34C0B" w:rsidP="00F34C0B">
      <w:pPr>
        <w:pStyle w:val="NormalBold"/>
      </w:pPr>
      <w:r w:rsidRPr="009138E5">
        <w:rPr>
          <w:rStyle w:val="HideTWBExt"/>
          <w:b w:val="0"/>
        </w:rPr>
        <w:t>&lt;/RepeatBlock-By&gt;</w:t>
      </w:r>
    </w:p>
    <w:p w14:paraId="32C48F1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9B254B3" w14:textId="77777777" w:rsidR="00F34C0B" w:rsidRPr="009138E5" w:rsidRDefault="00F34C0B" w:rsidP="00F34C0B">
      <w:pPr>
        <w:pStyle w:val="NormalBold"/>
      </w:pPr>
      <w:r w:rsidRPr="009138E5">
        <w:rPr>
          <w:rStyle w:val="HideTWBExt"/>
          <w:b w:val="0"/>
        </w:rPr>
        <w:t>&lt;Article&gt;</w:t>
      </w:r>
      <w:r w:rsidRPr="009138E5">
        <w:t>Põhjendus D</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CAECBC0" w14:textId="77777777" w:rsidTr="00961A11">
        <w:trPr>
          <w:trHeight w:hRule="exact" w:val="240"/>
          <w:jc w:val="center"/>
        </w:trPr>
        <w:tc>
          <w:tcPr>
            <w:tcW w:w="9752" w:type="dxa"/>
            <w:gridSpan w:val="2"/>
            <w:tcBorders>
              <w:top w:val="nil"/>
              <w:left w:val="nil"/>
              <w:bottom w:val="nil"/>
              <w:right w:val="nil"/>
            </w:tcBorders>
          </w:tcPr>
          <w:p w14:paraId="09682DB9" w14:textId="77777777" w:rsidR="00F34C0B" w:rsidRPr="009138E5" w:rsidRDefault="00F34C0B" w:rsidP="00961A11"/>
        </w:tc>
      </w:tr>
      <w:tr w:rsidR="00F34C0B" w:rsidRPr="009138E5" w14:paraId="7E6D104F" w14:textId="77777777" w:rsidTr="00961A11">
        <w:trPr>
          <w:trHeight w:val="240"/>
          <w:jc w:val="center"/>
        </w:trPr>
        <w:tc>
          <w:tcPr>
            <w:tcW w:w="4876" w:type="dxa"/>
            <w:tcBorders>
              <w:top w:val="nil"/>
              <w:left w:val="nil"/>
              <w:bottom w:val="nil"/>
              <w:right w:val="nil"/>
            </w:tcBorders>
          </w:tcPr>
          <w:p w14:paraId="58CB71C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FD87780" w14:textId="77777777" w:rsidR="00F34C0B" w:rsidRPr="009138E5" w:rsidRDefault="00F34C0B" w:rsidP="00961A11">
            <w:pPr>
              <w:pStyle w:val="AmColumnHeading"/>
            </w:pPr>
            <w:r w:rsidRPr="009138E5">
              <w:t>Muudatusettepanek</w:t>
            </w:r>
          </w:p>
        </w:tc>
      </w:tr>
      <w:tr w:rsidR="00F34C0B" w:rsidRPr="009138E5" w14:paraId="79A20A15" w14:textId="77777777" w:rsidTr="00961A11">
        <w:trPr>
          <w:jc w:val="center"/>
        </w:trPr>
        <w:tc>
          <w:tcPr>
            <w:tcW w:w="4876" w:type="dxa"/>
            <w:tcBorders>
              <w:top w:val="nil"/>
              <w:left w:val="nil"/>
              <w:bottom w:val="nil"/>
              <w:right w:val="nil"/>
            </w:tcBorders>
          </w:tcPr>
          <w:p w14:paraId="3917AA59" w14:textId="77777777" w:rsidR="00F34C0B" w:rsidRPr="009138E5" w:rsidRDefault="00F34C0B" w:rsidP="00961A11">
            <w:pPr>
              <w:pStyle w:val="Normal6a"/>
            </w:pPr>
            <w:r w:rsidRPr="009138E5">
              <w:t>D.</w:t>
            </w:r>
            <w:r w:rsidRPr="009138E5">
              <w:tab/>
              <w:t>arvestades, et Venemaa Hmeimimi ja Tartusi sõjaväebaasid on säilinud; arvestades, et Bashar al-Assad on leidnud varjupaiga Venemaal;</w:t>
            </w:r>
          </w:p>
        </w:tc>
        <w:tc>
          <w:tcPr>
            <w:tcW w:w="4876" w:type="dxa"/>
            <w:tcBorders>
              <w:top w:val="nil"/>
              <w:left w:val="nil"/>
              <w:bottom w:val="nil"/>
              <w:right w:val="nil"/>
            </w:tcBorders>
          </w:tcPr>
          <w:p w14:paraId="5BEEF7B7" w14:textId="77777777" w:rsidR="00F34C0B" w:rsidRPr="009138E5" w:rsidRDefault="00F34C0B" w:rsidP="00961A11">
            <w:pPr>
              <w:pStyle w:val="Normal6a"/>
            </w:pPr>
            <w:r w:rsidRPr="009138E5">
              <w:t>D.</w:t>
            </w:r>
            <w:r w:rsidRPr="009138E5">
              <w:tab/>
              <w:t xml:space="preserve">arvestades, et Venemaa Hmeimimi ja Tartusi sõjaväebaasid on säilinud; arvestades, et Bashar al-Assad </w:t>
            </w:r>
            <w:r w:rsidRPr="009138E5">
              <w:rPr>
                <w:b/>
                <w:bCs/>
                <w:i/>
                <w:iCs/>
              </w:rPr>
              <w:t>sõltus Süüria kodusõja ajal Venemaa sõjalisest toetusest</w:t>
            </w:r>
            <w:r w:rsidRPr="009138E5">
              <w:t>;</w:t>
            </w:r>
            <w:r w:rsidRPr="009138E5">
              <w:rPr>
                <w:b/>
                <w:i/>
              </w:rPr>
              <w:t xml:space="preserve"> arvestades, et Venemaa väed põhjustasid sõja ajal ulatuslikku hävingut ja olid süüdi sõjakuritegudes, sealhulgas arvukates rünnakutes tsiviilpiirkondade vastu; </w:t>
            </w:r>
            <w:r w:rsidRPr="009138E5">
              <w:rPr>
                <w:b/>
                <w:bCs/>
                <w:i/>
                <w:iCs/>
              </w:rPr>
              <w:t>arvestades, et Bashar al-Assad</w:t>
            </w:r>
            <w:r w:rsidRPr="009138E5">
              <w:t xml:space="preserve"> leidis varjupaiga Venemaal;</w:t>
            </w:r>
          </w:p>
        </w:tc>
      </w:tr>
    </w:tbl>
    <w:p w14:paraId="5869C95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6D5D8589" w14:textId="77777777" w:rsidR="00F34C0B" w:rsidRPr="009138E5" w:rsidRDefault="00F34C0B" w:rsidP="00F34C0B">
      <w:r w:rsidRPr="009138E5">
        <w:rPr>
          <w:rStyle w:val="HideTWBExt"/>
        </w:rPr>
        <w:t>&lt;/Amend&gt;</w:t>
      </w:r>
    </w:p>
    <w:p w14:paraId="59512EB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w:t>
      </w:r>
      <w:r w:rsidRPr="009138E5">
        <w:rPr>
          <w:rStyle w:val="HideTWBExt"/>
          <w:b w:val="0"/>
        </w:rPr>
        <w:t>&lt;/NumAm&gt;</w:t>
      </w:r>
    </w:p>
    <w:p w14:paraId="1A799DD6"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46A8EA8A" w14:textId="77777777" w:rsidR="00F34C0B" w:rsidRPr="009138E5" w:rsidRDefault="00F34C0B" w:rsidP="00F34C0B">
      <w:pPr>
        <w:pStyle w:val="NormalBold"/>
      </w:pPr>
      <w:r w:rsidRPr="009138E5">
        <w:rPr>
          <w:rStyle w:val="HideTWBExt"/>
          <w:b w:val="0"/>
        </w:rPr>
        <w:t>&lt;/RepeatBlock-By&gt;</w:t>
      </w:r>
    </w:p>
    <w:p w14:paraId="593A9B2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85E2984" w14:textId="77777777" w:rsidR="00F34C0B" w:rsidRPr="009138E5" w:rsidRDefault="00F34C0B" w:rsidP="00F34C0B">
      <w:pPr>
        <w:pStyle w:val="NormalBold"/>
      </w:pPr>
      <w:r w:rsidRPr="009138E5">
        <w:rPr>
          <w:rStyle w:val="HideTWBExt"/>
          <w:b w:val="0"/>
        </w:rPr>
        <w:t>&lt;Article&gt;</w:t>
      </w:r>
      <w:r w:rsidRPr="009138E5">
        <w:t>Põhjendus D</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79B33E6" w14:textId="77777777" w:rsidTr="00961A11">
        <w:trPr>
          <w:trHeight w:hRule="exact" w:val="240"/>
          <w:jc w:val="center"/>
        </w:trPr>
        <w:tc>
          <w:tcPr>
            <w:tcW w:w="9752" w:type="dxa"/>
            <w:gridSpan w:val="2"/>
            <w:tcBorders>
              <w:top w:val="nil"/>
              <w:left w:val="nil"/>
              <w:bottom w:val="nil"/>
              <w:right w:val="nil"/>
            </w:tcBorders>
          </w:tcPr>
          <w:p w14:paraId="0F6B6F58" w14:textId="77777777" w:rsidR="00F34C0B" w:rsidRPr="009138E5" w:rsidRDefault="00F34C0B" w:rsidP="00961A11"/>
        </w:tc>
      </w:tr>
      <w:tr w:rsidR="00F34C0B" w:rsidRPr="009138E5" w14:paraId="2691B4EF" w14:textId="77777777" w:rsidTr="00961A11">
        <w:trPr>
          <w:trHeight w:val="240"/>
          <w:jc w:val="center"/>
        </w:trPr>
        <w:tc>
          <w:tcPr>
            <w:tcW w:w="4876" w:type="dxa"/>
            <w:tcBorders>
              <w:top w:val="nil"/>
              <w:left w:val="nil"/>
              <w:bottom w:val="nil"/>
              <w:right w:val="nil"/>
            </w:tcBorders>
          </w:tcPr>
          <w:p w14:paraId="0822C97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998661A" w14:textId="77777777" w:rsidR="00F34C0B" w:rsidRPr="009138E5" w:rsidRDefault="00F34C0B" w:rsidP="00961A11">
            <w:pPr>
              <w:pStyle w:val="AmColumnHeading"/>
            </w:pPr>
            <w:r w:rsidRPr="009138E5">
              <w:t>Muudatusettepanek</w:t>
            </w:r>
          </w:p>
        </w:tc>
      </w:tr>
      <w:tr w:rsidR="00F34C0B" w:rsidRPr="009138E5" w14:paraId="6EB07420" w14:textId="77777777" w:rsidTr="00961A11">
        <w:trPr>
          <w:jc w:val="center"/>
        </w:trPr>
        <w:tc>
          <w:tcPr>
            <w:tcW w:w="4876" w:type="dxa"/>
            <w:tcBorders>
              <w:top w:val="nil"/>
              <w:left w:val="nil"/>
              <w:bottom w:val="nil"/>
              <w:right w:val="nil"/>
            </w:tcBorders>
          </w:tcPr>
          <w:p w14:paraId="3ED70539" w14:textId="77777777" w:rsidR="00F34C0B" w:rsidRPr="009138E5" w:rsidRDefault="00F34C0B" w:rsidP="00961A11">
            <w:pPr>
              <w:pStyle w:val="Normal6a"/>
            </w:pPr>
            <w:r w:rsidRPr="009138E5">
              <w:t>D.</w:t>
            </w:r>
            <w:r w:rsidRPr="009138E5">
              <w:tab/>
              <w:t xml:space="preserve">arvestades, et Venemaa Hmeimimi ja Tartusi </w:t>
            </w:r>
            <w:r w:rsidRPr="009138E5">
              <w:rPr>
                <w:b/>
                <w:bCs/>
                <w:i/>
                <w:iCs/>
              </w:rPr>
              <w:t>sõjaväebaasid</w:t>
            </w:r>
            <w:r w:rsidRPr="009138E5">
              <w:t xml:space="preserve"> on </w:t>
            </w:r>
            <w:r w:rsidRPr="009138E5">
              <w:rPr>
                <w:b/>
                <w:bCs/>
                <w:i/>
                <w:iCs/>
              </w:rPr>
              <w:t>säilinud</w:t>
            </w:r>
            <w:r w:rsidRPr="009138E5">
              <w:t>; arvestades, et Bashār al-Assad on leidnud varjupaiga Venemaal;</w:t>
            </w:r>
          </w:p>
        </w:tc>
        <w:tc>
          <w:tcPr>
            <w:tcW w:w="4876" w:type="dxa"/>
            <w:tcBorders>
              <w:top w:val="nil"/>
              <w:left w:val="nil"/>
              <w:bottom w:val="nil"/>
              <w:right w:val="nil"/>
            </w:tcBorders>
          </w:tcPr>
          <w:p w14:paraId="59F031B9" w14:textId="77777777" w:rsidR="00F34C0B" w:rsidRPr="009138E5" w:rsidRDefault="00F34C0B" w:rsidP="00961A11">
            <w:pPr>
              <w:pStyle w:val="Normal6a"/>
            </w:pPr>
            <w:r w:rsidRPr="009138E5">
              <w:t>D.</w:t>
            </w:r>
            <w:r w:rsidRPr="009138E5">
              <w:tab/>
              <w:t>arvestades, et Venemaa</w:t>
            </w:r>
            <w:r w:rsidRPr="009138E5">
              <w:rPr>
                <w:b/>
                <w:bCs/>
                <w:i/>
                <w:iCs/>
              </w:rPr>
              <w:t xml:space="preserve"> jätkuv sõjaline kohalolek</w:t>
            </w:r>
            <w:r w:rsidRPr="009138E5">
              <w:t xml:space="preserve"> Khmeimimi ja Tartusi</w:t>
            </w:r>
            <w:r w:rsidRPr="009138E5">
              <w:rPr>
                <w:b/>
                <w:bCs/>
                <w:i/>
                <w:iCs/>
              </w:rPr>
              <w:t xml:space="preserve"> sõjaväebaasides</w:t>
            </w:r>
            <w:r w:rsidRPr="009138E5">
              <w:t xml:space="preserve"> on</w:t>
            </w:r>
            <w:r w:rsidRPr="009138E5">
              <w:rPr>
                <w:b/>
                <w:bCs/>
                <w:i/>
                <w:iCs/>
              </w:rPr>
              <w:t xml:space="preserve"> ELi, NATO ja piirkondliku stabiilsuse jaoks strateegiline probleem</w:t>
            </w:r>
            <w:r w:rsidRPr="009138E5">
              <w:t>; arvestades, et Bashar al-Assad on leidnud varjupaiga Venemaal</w:t>
            </w:r>
            <w:r w:rsidRPr="009138E5">
              <w:rPr>
                <w:b/>
                <w:bCs/>
                <w:i/>
                <w:iCs/>
              </w:rPr>
              <w:t>, mis näitab, et Moskva kaitseb jätkuvalt raskete kuritegude toimepanijaid ja takistab nende täielikku vastutusele võtmist</w:t>
            </w:r>
            <w:r w:rsidRPr="009138E5">
              <w:t>;</w:t>
            </w:r>
          </w:p>
        </w:tc>
      </w:tr>
    </w:tbl>
    <w:p w14:paraId="0263DB6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BE3AD25" w14:textId="77777777" w:rsidR="00F34C0B" w:rsidRPr="009138E5" w:rsidRDefault="00F34C0B" w:rsidP="00F34C0B">
      <w:r w:rsidRPr="009138E5">
        <w:rPr>
          <w:rStyle w:val="HideTWBExt"/>
        </w:rPr>
        <w:t>&lt;/Amend&gt;</w:t>
      </w:r>
    </w:p>
    <w:p w14:paraId="6F70598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52</w:t>
      </w:r>
      <w:r w:rsidRPr="009138E5">
        <w:rPr>
          <w:rStyle w:val="HideTWBExt"/>
          <w:b w:val="0"/>
        </w:rPr>
        <w:t>&lt;/NumAm&gt;</w:t>
      </w:r>
    </w:p>
    <w:p w14:paraId="44281C5C" w14:textId="77777777" w:rsidR="00F34C0B" w:rsidRPr="009138E5" w:rsidRDefault="00F34C0B" w:rsidP="00F34C0B">
      <w:pPr>
        <w:pStyle w:val="NormalBold"/>
      </w:pPr>
      <w:r w:rsidRPr="009138E5">
        <w:rPr>
          <w:rStyle w:val="HideTWBExt"/>
          <w:b w:val="0"/>
        </w:rPr>
        <w:t>&lt;RepeatBlock-By&gt;&lt;Members&gt;</w:t>
      </w:r>
      <w:r w:rsidRPr="009138E5">
        <w:t>Geadis Geadi, Sebastian Tynkkynen, Stephen Nikola Bartulica</w:t>
      </w:r>
      <w:r w:rsidRPr="009138E5">
        <w:rPr>
          <w:rStyle w:val="HideTWBExt"/>
          <w:b w:val="0"/>
        </w:rPr>
        <w:t>&lt;/Members&gt;</w:t>
      </w:r>
    </w:p>
    <w:p w14:paraId="51D4E0CB" w14:textId="77777777" w:rsidR="00F34C0B" w:rsidRPr="009138E5" w:rsidRDefault="00F34C0B" w:rsidP="00F34C0B">
      <w:pPr>
        <w:pStyle w:val="NormalBold"/>
      </w:pPr>
      <w:r w:rsidRPr="009138E5">
        <w:rPr>
          <w:rStyle w:val="HideTWBExt"/>
          <w:b w:val="0"/>
        </w:rPr>
        <w:t>&lt;/RepeatBlock-By&gt;</w:t>
      </w:r>
    </w:p>
    <w:p w14:paraId="6EC0B0B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14989E4" w14:textId="77777777" w:rsidR="00F34C0B" w:rsidRPr="009138E5" w:rsidRDefault="00F34C0B" w:rsidP="00F34C0B">
      <w:pPr>
        <w:pStyle w:val="NormalBold"/>
      </w:pPr>
      <w:r w:rsidRPr="009138E5">
        <w:rPr>
          <w:rStyle w:val="HideTWBExt"/>
          <w:b w:val="0"/>
        </w:rPr>
        <w:t>&lt;Article&gt;</w:t>
      </w:r>
      <w:r w:rsidRPr="009138E5">
        <w:t>Põhjendus D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5D35AF" w14:textId="77777777" w:rsidTr="00961A11">
        <w:trPr>
          <w:trHeight w:hRule="exact" w:val="240"/>
          <w:jc w:val="center"/>
        </w:trPr>
        <w:tc>
          <w:tcPr>
            <w:tcW w:w="9752" w:type="dxa"/>
            <w:gridSpan w:val="2"/>
            <w:tcBorders>
              <w:top w:val="nil"/>
              <w:left w:val="nil"/>
              <w:bottom w:val="nil"/>
              <w:right w:val="nil"/>
            </w:tcBorders>
          </w:tcPr>
          <w:p w14:paraId="2D3BEF6F" w14:textId="77777777" w:rsidR="00F34C0B" w:rsidRPr="009138E5" w:rsidRDefault="00F34C0B" w:rsidP="00961A11"/>
        </w:tc>
      </w:tr>
      <w:tr w:rsidR="00F34C0B" w:rsidRPr="009138E5" w14:paraId="3F21D239" w14:textId="77777777" w:rsidTr="00961A11">
        <w:trPr>
          <w:trHeight w:val="240"/>
          <w:jc w:val="center"/>
        </w:trPr>
        <w:tc>
          <w:tcPr>
            <w:tcW w:w="4876" w:type="dxa"/>
            <w:tcBorders>
              <w:top w:val="nil"/>
              <w:left w:val="nil"/>
              <w:bottom w:val="nil"/>
              <w:right w:val="nil"/>
            </w:tcBorders>
          </w:tcPr>
          <w:p w14:paraId="65E17BE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5B142D" w14:textId="77777777" w:rsidR="00F34C0B" w:rsidRPr="009138E5" w:rsidRDefault="00F34C0B" w:rsidP="00961A11">
            <w:pPr>
              <w:pStyle w:val="AmColumnHeading"/>
            </w:pPr>
            <w:r w:rsidRPr="009138E5">
              <w:t>Muudatusettepanek</w:t>
            </w:r>
          </w:p>
        </w:tc>
      </w:tr>
      <w:tr w:rsidR="00F34C0B" w:rsidRPr="009138E5" w14:paraId="0AC65D93" w14:textId="77777777" w:rsidTr="00961A11">
        <w:trPr>
          <w:jc w:val="center"/>
        </w:trPr>
        <w:tc>
          <w:tcPr>
            <w:tcW w:w="4876" w:type="dxa"/>
            <w:tcBorders>
              <w:top w:val="nil"/>
              <w:left w:val="nil"/>
              <w:bottom w:val="nil"/>
              <w:right w:val="nil"/>
            </w:tcBorders>
          </w:tcPr>
          <w:p w14:paraId="0F8AA050" w14:textId="77777777" w:rsidR="00F34C0B" w:rsidRPr="009138E5" w:rsidRDefault="00F34C0B" w:rsidP="00961A11">
            <w:pPr>
              <w:pStyle w:val="Normal6a"/>
            </w:pPr>
          </w:p>
        </w:tc>
        <w:tc>
          <w:tcPr>
            <w:tcW w:w="4876" w:type="dxa"/>
            <w:tcBorders>
              <w:top w:val="nil"/>
              <w:left w:val="nil"/>
              <w:bottom w:val="nil"/>
              <w:right w:val="nil"/>
            </w:tcBorders>
          </w:tcPr>
          <w:p w14:paraId="5434DB1A" w14:textId="77777777" w:rsidR="00F34C0B" w:rsidRPr="009138E5" w:rsidRDefault="00F34C0B" w:rsidP="00961A11">
            <w:pPr>
              <w:pStyle w:val="Normal6a"/>
            </w:pPr>
            <w:r w:rsidRPr="009138E5">
              <w:rPr>
                <w:b/>
                <w:i/>
              </w:rPr>
              <w:t>Da.</w:t>
            </w:r>
            <w:r w:rsidRPr="009138E5">
              <w:tab/>
            </w:r>
            <w:r w:rsidRPr="009138E5">
              <w:rPr>
                <w:b/>
                <w:i/>
              </w:rPr>
              <w:t>arvestades, et Venemaast on sanktsioonide tühistamise järel saanud üks Süüria peamisi toornafta ja naftasaaduste tarnijaid;</w:t>
            </w:r>
          </w:p>
        </w:tc>
      </w:tr>
    </w:tbl>
    <w:p w14:paraId="77007DC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8E74AE2" w14:textId="77777777" w:rsidR="00F34C0B" w:rsidRPr="009138E5" w:rsidRDefault="00F34C0B" w:rsidP="00F34C0B">
      <w:r w:rsidRPr="009138E5">
        <w:rPr>
          <w:rStyle w:val="HideTWBExt"/>
        </w:rPr>
        <w:t>&lt;/Amend&gt;</w:t>
      </w:r>
    </w:p>
    <w:p w14:paraId="7507C3F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53</w:t>
      </w:r>
      <w:r w:rsidRPr="009138E5">
        <w:rPr>
          <w:rStyle w:val="HideTWBExt"/>
          <w:b w:val="0"/>
        </w:rPr>
        <w:t>&lt;/NumAm&gt;</w:t>
      </w:r>
    </w:p>
    <w:p w14:paraId="45F61E12" w14:textId="77777777" w:rsidR="00F34C0B" w:rsidRPr="009138E5" w:rsidRDefault="00F34C0B" w:rsidP="00F34C0B">
      <w:pPr>
        <w:pStyle w:val="NormalBold"/>
      </w:pPr>
      <w:r w:rsidRPr="009138E5">
        <w:rPr>
          <w:rStyle w:val="HideTWBExt"/>
          <w:b w:val="0"/>
        </w:rPr>
        <w:t>&lt;RepeatBlock-By&gt;&lt;Members&gt;</w:t>
      </w:r>
      <w:r w:rsidRPr="009138E5">
        <w:t>Yannis Maniatis</w:t>
      </w:r>
      <w:r w:rsidRPr="009138E5">
        <w:rPr>
          <w:rStyle w:val="HideTWBExt"/>
          <w:b w:val="0"/>
        </w:rPr>
        <w:t>&lt;/Members&gt;</w:t>
      </w:r>
    </w:p>
    <w:p w14:paraId="0DEC60B3" w14:textId="77777777" w:rsidR="00F34C0B" w:rsidRPr="009138E5" w:rsidRDefault="00F34C0B" w:rsidP="00F34C0B">
      <w:pPr>
        <w:pStyle w:val="NormalBold"/>
      </w:pPr>
      <w:r w:rsidRPr="009138E5">
        <w:rPr>
          <w:rStyle w:val="HideTWBExt"/>
          <w:b w:val="0"/>
        </w:rPr>
        <w:t>&lt;/RepeatBlock-By&gt;</w:t>
      </w:r>
    </w:p>
    <w:p w14:paraId="4046636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76159D6" w14:textId="77777777" w:rsidR="00F34C0B" w:rsidRPr="009138E5" w:rsidRDefault="00F34C0B" w:rsidP="00F34C0B">
      <w:pPr>
        <w:pStyle w:val="NormalBold"/>
      </w:pPr>
      <w:r w:rsidRPr="009138E5">
        <w:rPr>
          <w:rStyle w:val="HideTWBExt"/>
          <w:b w:val="0"/>
        </w:rPr>
        <w:t>&lt;Article&gt;</w:t>
      </w:r>
      <w:r w:rsidRPr="009138E5">
        <w:t>Põhjendus E</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8BC2BCF" w14:textId="77777777" w:rsidTr="00961A11">
        <w:trPr>
          <w:trHeight w:hRule="exact" w:val="240"/>
          <w:jc w:val="center"/>
        </w:trPr>
        <w:tc>
          <w:tcPr>
            <w:tcW w:w="9752" w:type="dxa"/>
            <w:gridSpan w:val="2"/>
            <w:tcBorders>
              <w:top w:val="nil"/>
              <w:left w:val="nil"/>
              <w:bottom w:val="nil"/>
              <w:right w:val="nil"/>
            </w:tcBorders>
          </w:tcPr>
          <w:p w14:paraId="1CC04FA5" w14:textId="77777777" w:rsidR="00F34C0B" w:rsidRPr="009138E5" w:rsidRDefault="00F34C0B" w:rsidP="00961A11"/>
        </w:tc>
      </w:tr>
      <w:tr w:rsidR="00F34C0B" w:rsidRPr="009138E5" w14:paraId="7CAE1482" w14:textId="77777777" w:rsidTr="00961A11">
        <w:trPr>
          <w:trHeight w:val="240"/>
          <w:jc w:val="center"/>
        </w:trPr>
        <w:tc>
          <w:tcPr>
            <w:tcW w:w="4876" w:type="dxa"/>
            <w:tcBorders>
              <w:top w:val="nil"/>
              <w:left w:val="nil"/>
              <w:bottom w:val="nil"/>
              <w:right w:val="nil"/>
            </w:tcBorders>
          </w:tcPr>
          <w:p w14:paraId="05E966E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61CDF44" w14:textId="77777777" w:rsidR="00F34C0B" w:rsidRPr="009138E5" w:rsidRDefault="00F34C0B" w:rsidP="00961A11">
            <w:pPr>
              <w:pStyle w:val="AmColumnHeading"/>
            </w:pPr>
            <w:r w:rsidRPr="009138E5">
              <w:t>Muudatusettepanek</w:t>
            </w:r>
          </w:p>
        </w:tc>
      </w:tr>
      <w:tr w:rsidR="00F34C0B" w:rsidRPr="009138E5" w14:paraId="20751A0C" w14:textId="77777777" w:rsidTr="00961A11">
        <w:trPr>
          <w:jc w:val="center"/>
        </w:trPr>
        <w:tc>
          <w:tcPr>
            <w:tcW w:w="4876" w:type="dxa"/>
            <w:tcBorders>
              <w:top w:val="nil"/>
              <w:left w:val="nil"/>
              <w:bottom w:val="nil"/>
              <w:right w:val="nil"/>
            </w:tcBorders>
          </w:tcPr>
          <w:p w14:paraId="3D55B324" w14:textId="77777777" w:rsidR="00F34C0B" w:rsidRPr="009138E5" w:rsidRDefault="00F34C0B" w:rsidP="00961A11">
            <w:pPr>
              <w:pStyle w:val="Normal6a"/>
            </w:pPr>
            <w:r w:rsidRPr="009138E5">
              <w:t>E.</w:t>
            </w:r>
            <w:r w:rsidRPr="009138E5">
              <w:tab/>
              <w:t>arvestades, et Türgi</w:t>
            </w:r>
            <w:r w:rsidRPr="009138E5">
              <w:rPr>
                <w:b/>
                <w:bCs/>
                <w:i/>
                <w:iCs/>
              </w:rPr>
              <w:t xml:space="preserve"> sõjavägi on</w:t>
            </w:r>
            <w:r w:rsidRPr="009138E5">
              <w:t xml:space="preserve"> endiselt</w:t>
            </w:r>
            <w:r w:rsidRPr="009138E5">
              <w:rPr>
                <w:b/>
                <w:bCs/>
                <w:i/>
                <w:iCs/>
              </w:rPr>
              <w:t xml:space="preserve"> Süürias</w:t>
            </w:r>
            <w:r w:rsidRPr="009138E5">
              <w:rPr>
                <w:i/>
                <w:iCs/>
              </w:rPr>
              <w:t xml:space="preserve"> ja</w:t>
            </w:r>
            <w:r w:rsidRPr="009138E5">
              <w:rPr>
                <w:b/>
                <w:bCs/>
                <w:i/>
                <w:iCs/>
              </w:rPr>
              <w:t xml:space="preserve"> korraldab seal</w:t>
            </w:r>
            <w:r w:rsidRPr="009138E5">
              <w:t xml:space="preserve"> sõjalisi operatsioone</w:t>
            </w:r>
            <w:r w:rsidRPr="009138E5">
              <w:rPr>
                <w:b/>
                <w:bCs/>
                <w:i/>
                <w:iCs/>
              </w:rPr>
              <w:t>, sealhulgas</w:t>
            </w:r>
            <w:r w:rsidRPr="009138E5">
              <w:t xml:space="preserve"> kurdi enamusega piirkondades;</w:t>
            </w:r>
          </w:p>
        </w:tc>
        <w:tc>
          <w:tcPr>
            <w:tcW w:w="4876" w:type="dxa"/>
            <w:tcBorders>
              <w:top w:val="nil"/>
              <w:left w:val="nil"/>
              <w:bottom w:val="nil"/>
              <w:right w:val="nil"/>
            </w:tcBorders>
          </w:tcPr>
          <w:p w14:paraId="1BC645EB" w14:textId="77777777" w:rsidR="00F34C0B" w:rsidRPr="009138E5" w:rsidRDefault="00F34C0B" w:rsidP="00961A11">
            <w:pPr>
              <w:pStyle w:val="Normal6a"/>
            </w:pPr>
            <w:r w:rsidRPr="009138E5">
              <w:t>E.</w:t>
            </w:r>
            <w:r w:rsidRPr="009138E5">
              <w:tab/>
              <w:t xml:space="preserve">arvestades, et Türgi </w:t>
            </w:r>
            <w:r w:rsidRPr="009138E5">
              <w:rPr>
                <w:b/>
                <w:bCs/>
                <w:i/>
                <w:iCs/>
              </w:rPr>
              <w:t>okupeerib</w:t>
            </w:r>
            <w:r w:rsidRPr="009138E5">
              <w:t xml:space="preserve"> endiselt </w:t>
            </w:r>
            <w:r w:rsidRPr="009138E5">
              <w:rPr>
                <w:b/>
                <w:bCs/>
                <w:i/>
                <w:iCs/>
              </w:rPr>
              <w:t>ebaseaduslikult teatavaid alasid Põhja-Süürias ning jätkab kurdide juhitud Süüria demokraatlike jõudude (SDF) vastu suunatud rünnakuid</w:t>
            </w:r>
            <w:r w:rsidRPr="009138E5">
              <w:t xml:space="preserve"> ja sõjalisi operatsioone kurdi enamusega piirkondades;</w:t>
            </w:r>
          </w:p>
        </w:tc>
      </w:tr>
    </w:tbl>
    <w:p w14:paraId="4774F16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C5D3130" w14:textId="77777777" w:rsidR="00F34C0B" w:rsidRPr="009138E5" w:rsidRDefault="00F34C0B" w:rsidP="00F34C0B">
      <w:r w:rsidRPr="009138E5">
        <w:rPr>
          <w:rStyle w:val="HideTWBExt"/>
        </w:rPr>
        <w:t>&lt;/Amend&gt;</w:t>
      </w:r>
    </w:p>
    <w:p w14:paraId="2958FB1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54</w:t>
      </w:r>
      <w:r w:rsidRPr="009138E5">
        <w:rPr>
          <w:rStyle w:val="HideTWBExt"/>
          <w:b w:val="0"/>
        </w:rPr>
        <w:t>&lt;/NumAm&gt;</w:t>
      </w:r>
    </w:p>
    <w:p w14:paraId="55A64580"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66C521A7" w14:textId="77777777" w:rsidR="00F34C0B" w:rsidRPr="009138E5" w:rsidRDefault="00F34C0B" w:rsidP="00F34C0B">
      <w:pPr>
        <w:pStyle w:val="NormalBold"/>
      </w:pPr>
      <w:r w:rsidRPr="009138E5">
        <w:rPr>
          <w:rStyle w:val="HideTWBExt"/>
          <w:b w:val="0"/>
        </w:rPr>
        <w:t>&lt;/RepeatBlock-By&gt;</w:t>
      </w:r>
    </w:p>
    <w:p w14:paraId="33A901E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5BB970B" w14:textId="77777777" w:rsidR="00F34C0B" w:rsidRPr="009138E5" w:rsidRDefault="00F34C0B" w:rsidP="00F34C0B">
      <w:pPr>
        <w:pStyle w:val="NormalBold"/>
      </w:pPr>
      <w:r w:rsidRPr="009138E5">
        <w:rPr>
          <w:rStyle w:val="HideTWBExt"/>
          <w:b w:val="0"/>
        </w:rPr>
        <w:t>&lt;Article&gt;</w:t>
      </w:r>
      <w:r w:rsidRPr="009138E5">
        <w:t>Põhjendus E</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28D61C2" w14:textId="77777777" w:rsidTr="00961A11">
        <w:trPr>
          <w:trHeight w:hRule="exact" w:val="240"/>
          <w:jc w:val="center"/>
        </w:trPr>
        <w:tc>
          <w:tcPr>
            <w:tcW w:w="9752" w:type="dxa"/>
            <w:gridSpan w:val="2"/>
            <w:tcBorders>
              <w:top w:val="nil"/>
              <w:left w:val="nil"/>
              <w:bottom w:val="nil"/>
              <w:right w:val="nil"/>
            </w:tcBorders>
          </w:tcPr>
          <w:p w14:paraId="389E78CF" w14:textId="77777777" w:rsidR="00F34C0B" w:rsidRPr="009138E5" w:rsidRDefault="00F34C0B" w:rsidP="00961A11"/>
        </w:tc>
      </w:tr>
      <w:tr w:rsidR="00F34C0B" w:rsidRPr="009138E5" w14:paraId="44856549" w14:textId="77777777" w:rsidTr="00961A11">
        <w:trPr>
          <w:trHeight w:val="240"/>
          <w:jc w:val="center"/>
        </w:trPr>
        <w:tc>
          <w:tcPr>
            <w:tcW w:w="4876" w:type="dxa"/>
            <w:tcBorders>
              <w:top w:val="nil"/>
              <w:left w:val="nil"/>
              <w:bottom w:val="nil"/>
              <w:right w:val="nil"/>
            </w:tcBorders>
          </w:tcPr>
          <w:p w14:paraId="74EC310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421ECC7" w14:textId="77777777" w:rsidR="00F34C0B" w:rsidRPr="009138E5" w:rsidRDefault="00F34C0B" w:rsidP="00961A11">
            <w:pPr>
              <w:pStyle w:val="AmColumnHeading"/>
            </w:pPr>
            <w:r w:rsidRPr="009138E5">
              <w:t>Muudatusettepanek</w:t>
            </w:r>
          </w:p>
        </w:tc>
      </w:tr>
      <w:tr w:rsidR="00F34C0B" w:rsidRPr="009138E5" w14:paraId="54D4EC8F" w14:textId="77777777" w:rsidTr="00961A11">
        <w:trPr>
          <w:jc w:val="center"/>
        </w:trPr>
        <w:tc>
          <w:tcPr>
            <w:tcW w:w="4876" w:type="dxa"/>
            <w:tcBorders>
              <w:top w:val="nil"/>
              <w:left w:val="nil"/>
              <w:bottom w:val="nil"/>
              <w:right w:val="nil"/>
            </w:tcBorders>
          </w:tcPr>
          <w:p w14:paraId="4C8B76F0" w14:textId="77777777" w:rsidR="00F34C0B" w:rsidRPr="009138E5" w:rsidRDefault="00F34C0B" w:rsidP="00961A11">
            <w:pPr>
              <w:pStyle w:val="Normal6a"/>
            </w:pPr>
            <w:r w:rsidRPr="009138E5">
              <w:t>E.</w:t>
            </w:r>
            <w:r w:rsidRPr="009138E5">
              <w:tab/>
              <w:t>arvestades, et Türgi</w:t>
            </w:r>
            <w:r w:rsidRPr="009138E5">
              <w:rPr>
                <w:b/>
                <w:bCs/>
                <w:i/>
                <w:iCs/>
              </w:rPr>
              <w:t xml:space="preserve"> sõjavägi</w:t>
            </w:r>
            <w:r w:rsidRPr="009138E5">
              <w:t xml:space="preserve"> on</w:t>
            </w:r>
            <w:r w:rsidRPr="009138E5">
              <w:rPr>
                <w:b/>
                <w:bCs/>
                <w:i/>
                <w:iCs/>
              </w:rPr>
              <w:t xml:space="preserve"> endiselt</w:t>
            </w:r>
            <w:r w:rsidRPr="009138E5">
              <w:t xml:space="preserve"> Süürias</w:t>
            </w:r>
            <w:r w:rsidRPr="009138E5">
              <w:rPr>
                <w:b/>
                <w:bCs/>
                <w:i/>
                <w:iCs/>
              </w:rPr>
              <w:t xml:space="preserve"> ja korraldab seal</w:t>
            </w:r>
            <w:r w:rsidRPr="009138E5">
              <w:t xml:space="preserve"> sõjalisi operatsioone</w:t>
            </w:r>
            <w:r w:rsidRPr="009138E5">
              <w:rPr>
                <w:b/>
                <w:bCs/>
                <w:i/>
                <w:iCs/>
              </w:rPr>
              <w:t>, sealhulgas</w:t>
            </w:r>
            <w:r w:rsidRPr="009138E5">
              <w:t xml:space="preserve"> kurdi enamusega piirkondades;</w:t>
            </w:r>
          </w:p>
        </w:tc>
        <w:tc>
          <w:tcPr>
            <w:tcW w:w="4876" w:type="dxa"/>
            <w:tcBorders>
              <w:top w:val="nil"/>
              <w:left w:val="nil"/>
              <w:bottom w:val="nil"/>
              <w:right w:val="nil"/>
            </w:tcBorders>
          </w:tcPr>
          <w:p w14:paraId="1D5EB1BA" w14:textId="77777777" w:rsidR="00F34C0B" w:rsidRPr="009138E5" w:rsidRDefault="00F34C0B" w:rsidP="00961A11">
            <w:pPr>
              <w:pStyle w:val="Normal6a"/>
            </w:pPr>
            <w:r w:rsidRPr="009138E5">
              <w:t>E.</w:t>
            </w:r>
            <w:r w:rsidRPr="009138E5">
              <w:tab/>
              <w:t xml:space="preserve">arvestades, et Türgi on </w:t>
            </w:r>
            <w:r w:rsidRPr="009138E5">
              <w:rPr>
                <w:b/>
                <w:bCs/>
                <w:i/>
                <w:iCs/>
              </w:rPr>
              <w:t>säilitanud oma ebaseadusliku sõjalise kohaloleku</w:t>
            </w:r>
            <w:r w:rsidRPr="009138E5">
              <w:t xml:space="preserve"> Süürias, </w:t>
            </w:r>
            <w:r w:rsidRPr="009138E5">
              <w:rPr>
                <w:b/>
                <w:bCs/>
                <w:i/>
                <w:iCs/>
              </w:rPr>
              <w:t>sealhulgas korraldades korduvalt piiriüleseid</w:t>
            </w:r>
            <w:r w:rsidRPr="009138E5">
              <w:t xml:space="preserve"> sõjalisi operatsioone</w:t>
            </w:r>
            <w:r w:rsidRPr="009138E5">
              <w:rPr>
                <w:b/>
                <w:bCs/>
                <w:i/>
                <w:iCs/>
              </w:rPr>
              <w:t>, mis õõnestavad Süüria suveräänsust ja territoriaalset terviklikkust, suurendavad demograafilise survestamise ohtu</w:t>
            </w:r>
            <w:r w:rsidRPr="009138E5">
              <w:t xml:space="preserve"> kurdi enamusega piirkondades</w:t>
            </w:r>
            <w:r w:rsidRPr="009138E5">
              <w:rPr>
                <w:b/>
                <w:bCs/>
                <w:i/>
                <w:iCs/>
              </w:rPr>
              <w:t xml:space="preserve"> ning kujutavad endast rahvusvahelise õiguse rikkumist</w:t>
            </w:r>
            <w:r w:rsidRPr="009138E5">
              <w:t>;</w:t>
            </w:r>
          </w:p>
        </w:tc>
      </w:tr>
    </w:tbl>
    <w:p w14:paraId="0784087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F446609" w14:textId="77777777" w:rsidR="00F34C0B" w:rsidRPr="009138E5" w:rsidRDefault="00F34C0B" w:rsidP="00F34C0B">
      <w:r w:rsidRPr="009138E5">
        <w:rPr>
          <w:rStyle w:val="HideTWBExt"/>
        </w:rPr>
        <w:t>&lt;/Amend&gt;</w:t>
      </w:r>
    </w:p>
    <w:p w14:paraId="05F45B3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55</w:t>
      </w:r>
      <w:r w:rsidRPr="009138E5">
        <w:rPr>
          <w:rStyle w:val="HideTWBExt"/>
          <w:b w:val="0"/>
        </w:rPr>
        <w:t>&lt;/NumAm&gt;</w:t>
      </w:r>
    </w:p>
    <w:p w14:paraId="0A5AFE42"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5FD8D7D5"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1CDCE684"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61840B27" w14:textId="77777777" w:rsidR="00F34C0B" w:rsidRPr="009138E5" w:rsidRDefault="00F34C0B" w:rsidP="00F34C0B">
      <w:pPr>
        <w:pStyle w:val="NormalBold"/>
      </w:pPr>
      <w:r w:rsidRPr="009138E5">
        <w:rPr>
          <w:rStyle w:val="HideTWBExt"/>
          <w:b w:val="0"/>
        </w:rPr>
        <w:t>&lt;/RepeatBlock-By&gt;</w:t>
      </w:r>
    </w:p>
    <w:p w14:paraId="21ACAFA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8DBADB9" w14:textId="77777777" w:rsidR="00F34C0B" w:rsidRPr="009138E5" w:rsidRDefault="00F34C0B" w:rsidP="00F34C0B">
      <w:pPr>
        <w:pStyle w:val="NormalBold"/>
      </w:pPr>
      <w:r w:rsidRPr="009138E5">
        <w:rPr>
          <w:rStyle w:val="HideTWBExt"/>
          <w:b w:val="0"/>
        </w:rPr>
        <w:t>&lt;Article&gt;</w:t>
      </w:r>
      <w:r w:rsidRPr="009138E5">
        <w:t>Põhjendus E</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A1E9D11" w14:textId="77777777" w:rsidTr="00961A11">
        <w:trPr>
          <w:trHeight w:hRule="exact" w:val="240"/>
          <w:jc w:val="center"/>
        </w:trPr>
        <w:tc>
          <w:tcPr>
            <w:tcW w:w="9752" w:type="dxa"/>
            <w:gridSpan w:val="2"/>
            <w:tcBorders>
              <w:top w:val="nil"/>
              <w:left w:val="nil"/>
              <w:bottom w:val="nil"/>
              <w:right w:val="nil"/>
            </w:tcBorders>
          </w:tcPr>
          <w:p w14:paraId="1EA48F6A" w14:textId="77777777" w:rsidR="00F34C0B" w:rsidRPr="009138E5" w:rsidRDefault="00F34C0B" w:rsidP="00961A11"/>
        </w:tc>
      </w:tr>
      <w:tr w:rsidR="00F34C0B" w:rsidRPr="009138E5" w14:paraId="2F62BEF1" w14:textId="77777777" w:rsidTr="00961A11">
        <w:trPr>
          <w:trHeight w:val="240"/>
          <w:jc w:val="center"/>
        </w:trPr>
        <w:tc>
          <w:tcPr>
            <w:tcW w:w="4876" w:type="dxa"/>
            <w:tcBorders>
              <w:top w:val="nil"/>
              <w:left w:val="nil"/>
              <w:bottom w:val="nil"/>
              <w:right w:val="nil"/>
            </w:tcBorders>
          </w:tcPr>
          <w:p w14:paraId="737C5A8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4AB016F" w14:textId="77777777" w:rsidR="00F34C0B" w:rsidRPr="009138E5" w:rsidRDefault="00F34C0B" w:rsidP="00961A11">
            <w:pPr>
              <w:pStyle w:val="AmColumnHeading"/>
            </w:pPr>
            <w:r w:rsidRPr="009138E5">
              <w:t>Muudatusettepanek</w:t>
            </w:r>
          </w:p>
        </w:tc>
      </w:tr>
      <w:tr w:rsidR="00F34C0B" w:rsidRPr="009138E5" w14:paraId="700CA286" w14:textId="77777777" w:rsidTr="00961A11">
        <w:trPr>
          <w:jc w:val="center"/>
        </w:trPr>
        <w:tc>
          <w:tcPr>
            <w:tcW w:w="4876" w:type="dxa"/>
            <w:tcBorders>
              <w:top w:val="nil"/>
              <w:left w:val="nil"/>
              <w:bottom w:val="nil"/>
              <w:right w:val="nil"/>
            </w:tcBorders>
          </w:tcPr>
          <w:p w14:paraId="7A43DF31" w14:textId="77777777" w:rsidR="00F34C0B" w:rsidRPr="009138E5" w:rsidRDefault="00F34C0B" w:rsidP="00961A11">
            <w:pPr>
              <w:pStyle w:val="Normal6a"/>
            </w:pPr>
            <w:r w:rsidRPr="009138E5">
              <w:t>E.</w:t>
            </w:r>
            <w:r w:rsidRPr="009138E5">
              <w:tab/>
              <w:t xml:space="preserve">arvestades, et </w:t>
            </w:r>
            <w:r w:rsidRPr="009138E5">
              <w:rPr>
                <w:b/>
                <w:bCs/>
                <w:i/>
                <w:iCs/>
              </w:rPr>
              <w:t>Türgi sõjavägi</w:t>
            </w:r>
            <w:r w:rsidRPr="009138E5">
              <w:t xml:space="preserve"> on</w:t>
            </w:r>
            <w:r w:rsidRPr="009138E5">
              <w:rPr>
                <w:b/>
                <w:bCs/>
                <w:i/>
                <w:iCs/>
              </w:rPr>
              <w:t xml:space="preserve"> endiselt</w:t>
            </w:r>
            <w:r w:rsidRPr="009138E5">
              <w:t xml:space="preserve"> Süürias </w:t>
            </w:r>
            <w:r w:rsidRPr="009138E5">
              <w:rPr>
                <w:b/>
                <w:bCs/>
                <w:i/>
                <w:iCs/>
              </w:rPr>
              <w:t>ja korraldab seal sõjalisi operatsioone, sealhulgas</w:t>
            </w:r>
            <w:r w:rsidRPr="009138E5">
              <w:t xml:space="preserve"> kurdi enamusega</w:t>
            </w:r>
            <w:r w:rsidRPr="009138E5">
              <w:rPr>
                <w:b/>
                <w:bCs/>
                <w:i/>
                <w:iCs/>
              </w:rPr>
              <w:t xml:space="preserve"> piirkondades</w:t>
            </w:r>
            <w:r w:rsidRPr="009138E5">
              <w:t>;</w:t>
            </w:r>
          </w:p>
        </w:tc>
        <w:tc>
          <w:tcPr>
            <w:tcW w:w="4876" w:type="dxa"/>
            <w:tcBorders>
              <w:top w:val="nil"/>
              <w:left w:val="nil"/>
              <w:bottom w:val="nil"/>
              <w:right w:val="nil"/>
            </w:tcBorders>
          </w:tcPr>
          <w:p w14:paraId="18D64B1F" w14:textId="77777777" w:rsidR="00F34C0B" w:rsidRPr="009138E5" w:rsidRDefault="00F34C0B" w:rsidP="00961A11">
            <w:pPr>
              <w:pStyle w:val="Normal6a"/>
            </w:pPr>
            <w:r w:rsidRPr="009138E5">
              <w:t>E.</w:t>
            </w:r>
            <w:r w:rsidRPr="009138E5">
              <w:tab/>
              <w:t xml:space="preserve">arvestades, et </w:t>
            </w:r>
            <w:r w:rsidRPr="009138E5">
              <w:rPr>
                <w:b/>
                <w:bCs/>
                <w:i/>
                <w:iCs/>
              </w:rPr>
              <w:t>Türgil</w:t>
            </w:r>
            <w:r w:rsidRPr="009138E5">
              <w:t xml:space="preserve"> on Süürias </w:t>
            </w:r>
            <w:r w:rsidRPr="009138E5">
              <w:rPr>
                <w:b/>
                <w:bCs/>
                <w:i/>
                <w:iCs/>
              </w:rPr>
              <w:t>endiselt tugev positsioon ning ta avaldab jätkuvalt väga suurt poliitilist ja majanduslikku mõju paljudes Põhja-Süüria piirkondades</w:t>
            </w:r>
            <w:r w:rsidRPr="009138E5">
              <w:t>;</w:t>
            </w:r>
            <w:r w:rsidRPr="009138E5">
              <w:rPr>
                <w:b/>
                <w:i/>
              </w:rPr>
              <w:t xml:space="preserve"> </w:t>
            </w:r>
            <w:r w:rsidRPr="009138E5">
              <w:rPr>
                <w:b/>
                <w:bCs/>
                <w:i/>
                <w:iCs/>
              </w:rPr>
              <w:t>arvestades, et ta on võtnud süsteemselt sihikule</w:t>
            </w:r>
            <w:r w:rsidRPr="009138E5">
              <w:t xml:space="preserve"> kurdi enamusega</w:t>
            </w:r>
            <w:r w:rsidRPr="009138E5">
              <w:rPr>
                <w:b/>
                <w:bCs/>
                <w:i/>
                <w:iCs/>
              </w:rPr>
              <w:t xml:space="preserve"> ja kurdide hallatavad piirkonnad, korraldades seal korduvalt sõjalisi operatsioone</w:t>
            </w:r>
            <w:r w:rsidRPr="009138E5">
              <w:t>;</w:t>
            </w:r>
          </w:p>
        </w:tc>
      </w:tr>
    </w:tbl>
    <w:p w14:paraId="2FC3ECB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A5CC9AD" w14:textId="77777777" w:rsidR="00F34C0B" w:rsidRPr="009138E5" w:rsidRDefault="00F34C0B" w:rsidP="00F34C0B">
      <w:r w:rsidRPr="009138E5">
        <w:rPr>
          <w:rStyle w:val="HideTWBExt"/>
        </w:rPr>
        <w:t>&lt;/Amend&gt;</w:t>
      </w:r>
    </w:p>
    <w:p w14:paraId="74232FA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56</w:t>
      </w:r>
      <w:r w:rsidRPr="009138E5">
        <w:rPr>
          <w:rStyle w:val="HideTWBExt"/>
          <w:b w:val="0"/>
        </w:rPr>
        <w:t>&lt;/NumAm&gt;</w:t>
      </w:r>
    </w:p>
    <w:p w14:paraId="04E76406"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BF4EB8F" w14:textId="77777777" w:rsidR="00F34C0B" w:rsidRPr="009138E5" w:rsidRDefault="00F34C0B" w:rsidP="00F34C0B">
      <w:pPr>
        <w:pStyle w:val="NormalBold"/>
      </w:pPr>
      <w:r w:rsidRPr="009138E5">
        <w:rPr>
          <w:rStyle w:val="HideTWBExt"/>
          <w:b w:val="0"/>
        </w:rPr>
        <w:t>&lt;/RepeatBlock-By&gt;</w:t>
      </w:r>
    </w:p>
    <w:p w14:paraId="3DFD9B5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53C98D7" w14:textId="77777777" w:rsidR="00F34C0B" w:rsidRPr="009138E5" w:rsidRDefault="00F34C0B" w:rsidP="00F34C0B">
      <w:pPr>
        <w:pStyle w:val="NormalBold"/>
      </w:pPr>
      <w:r w:rsidRPr="009138E5">
        <w:rPr>
          <w:rStyle w:val="HideTWBExt"/>
          <w:b w:val="0"/>
        </w:rPr>
        <w:t>&lt;Article&gt;</w:t>
      </w:r>
      <w:r w:rsidRPr="009138E5">
        <w:t>Põhjendus E</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515E86" w14:textId="77777777" w:rsidTr="00961A11">
        <w:trPr>
          <w:trHeight w:hRule="exact" w:val="240"/>
          <w:jc w:val="center"/>
        </w:trPr>
        <w:tc>
          <w:tcPr>
            <w:tcW w:w="9752" w:type="dxa"/>
            <w:gridSpan w:val="2"/>
            <w:tcBorders>
              <w:top w:val="nil"/>
              <w:left w:val="nil"/>
              <w:bottom w:val="nil"/>
              <w:right w:val="nil"/>
            </w:tcBorders>
          </w:tcPr>
          <w:p w14:paraId="40C05A34" w14:textId="77777777" w:rsidR="00F34C0B" w:rsidRPr="009138E5" w:rsidRDefault="00F34C0B" w:rsidP="00961A11"/>
        </w:tc>
      </w:tr>
      <w:tr w:rsidR="00F34C0B" w:rsidRPr="009138E5" w14:paraId="60A79A57" w14:textId="77777777" w:rsidTr="00961A11">
        <w:trPr>
          <w:trHeight w:val="240"/>
          <w:jc w:val="center"/>
        </w:trPr>
        <w:tc>
          <w:tcPr>
            <w:tcW w:w="4876" w:type="dxa"/>
            <w:tcBorders>
              <w:top w:val="nil"/>
              <w:left w:val="nil"/>
              <w:bottom w:val="nil"/>
              <w:right w:val="nil"/>
            </w:tcBorders>
          </w:tcPr>
          <w:p w14:paraId="02A4082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9D9B953" w14:textId="77777777" w:rsidR="00F34C0B" w:rsidRPr="009138E5" w:rsidRDefault="00F34C0B" w:rsidP="00961A11">
            <w:pPr>
              <w:pStyle w:val="AmColumnHeading"/>
            </w:pPr>
            <w:r w:rsidRPr="009138E5">
              <w:t>Muudatusettepanek</w:t>
            </w:r>
          </w:p>
        </w:tc>
      </w:tr>
      <w:tr w:rsidR="00F34C0B" w:rsidRPr="009138E5" w14:paraId="1A427D02" w14:textId="77777777" w:rsidTr="00961A11">
        <w:trPr>
          <w:jc w:val="center"/>
        </w:trPr>
        <w:tc>
          <w:tcPr>
            <w:tcW w:w="4876" w:type="dxa"/>
            <w:tcBorders>
              <w:top w:val="nil"/>
              <w:left w:val="nil"/>
              <w:bottom w:val="nil"/>
              <w:right w:val="nil"/>
            </w:tcBorders>
          </w:tcPr>
          <w:p w14:paraId="18D8EFBF" w14:textId="77777777" w:rsidR="00F34C0B" w:rsidRPr="009138E5" w:rsidRDefault="00F34C0B" w:rsidP="00961A11">
            <w:pPr>
              <w:pStyle w:val="Normal6a"/>
            </w:pPr>
            <w:r w:rsidRPr="009138E5">
              <w:t>E.</w:t>
            </w:r>
            <w:r w:rsidRPr="009138E5">
              <w:tab/>
              <w:t>arvestades, et Türgi sõjavägi on endiselt Süürias ja korraldab seal sõjalisi operatsioone</w:t>
            </w:r>
            <w:r w:rsidRPr="009138E5">
              <w:rPr>
                <w:b/>
                <w:bCs/>
                <w:i/>
                <w:iCs/>
              </w:rPr>
              <w:t>, sealhulgas</w:t>
            </w:r>
            <w:r w:rsidRPr="009138E5">
              <w:t xml:space="preserve"> kurdi enamusega piirkondades;</w:t>
            </w:r>
          </w:p>
        </w:tc>
        <w:tc>
          <w:tcPr>
            <w:tcW w:w="4876" w:type="dxa"/>
            <w:tcBorders>
              <w:top w:val="nil"/>
              <w:left w:val="nil"/>
              <w:bottom w:val="nil"/>
              <w:right w:val="nil"/>
            </w:tcBorders>
          </w:tcPr>
          <w:p w14:paraId="55723AB1" w14:textId="77777777" w:rsidR="00F34C0B" w:rsidRPr="009138E5" w:rsidRDefault="00F34C0B" w:rsidP="00961A11">
            <w:pPr>
              <w:pStyle w:val="Normal6a"/>
            </w:pPr>
            <w:r w:rsidRPr="009138E5">
              <w:t>E.</w:t>
            </w:r>
            <w:r w:rsidRPr="009138E5">
              <w:tab/>
              <w:t>arvestades, et Türgi sõjavägi on endiselt Süürias ja korraldab seal sõjalisi operatsioone</w:t>
            </w:r>
            <w:r w:rsidRPr="009138E5">
              <w:rPr>
                <w:b/>
                <w:bCs/>
                <w:i/>
                <w:iCs/>
              </w:rPr>
              <w:t>, mis hõlmavad surmavaid rünnakuid tsiviilisikute ja tsiviiltaristu vastu nende kahe riigi vahelise piiri äärde jäävates</w:t>
            </w:r>
            <w:r w:rsidRPr="009138E5">
              <w:t xml:space="preserve"> kurdi enamusega piirkondades;</w:t>
            </w:r>
          </w:p>
        </w:tc>
      </w:tr>
    </w:tbl>
    <w:p w14:paraId="03C26E0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502B949" w14:textId="77777777" w:rsidR="00F34C0B" w:rsidRPr="009138E5" w:rsidRDefault="00F34C0B" w:rsidP="00F34C0B">
      <w:r w:rsidRPr="009138E5">
        <w:rPr>
          <w:rStyle w:val="HideTWBExt"/>
        </w:rPr>
        <w:t>&lt;/Amend&gt;</w:t>
      </w:r>
    </w:p>
    <w:p w14:paraId="28C6D76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57</w:t>
      </w:r>
      <w:r w:rsidRPr="009138E5">
        <w:rPr>
          <w:rStyle w:val="HideTWBExt"/>
          <w:b w:val="0"/>
        </w:rPr>
        <w:t>&lt;/NumAm&gt;</w:t>
      </w:r>
    </w:p>
    <w:p w14:paraId="6F42493E"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D00C845"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20FE127" w14:textId="77777777" w:rsidR="00F34C0B" w:rsidRPr="009138E5" w:rsidRDefault="00F34C0B" w:rsidP="00F34C0B">
      <w:pPr>
        <w:pStyle w:val="NormalBold"/>
      </w:pPr>
      <w:r w:rsidRPr="009138E5">
        <w:rPr>
          <w:rStyle w:val="HideTWBExt"/>
          <w:b w:val="0"/>
        </w:rPr>
        <w:t>&lt;/RepeatBlock-By&gt;</w:t>
      </w:r>
    </w:p>
    <w:p w14:paraId="363D3FB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6C2A301" w14:textId="77777777" w:rsidR="00F34C0B" w:rsidRPr="009138E5" w:rsidRDefault="00F34C0B" w:rsidP="00F34C0B">
      <w:pPr>
        <w:pStyle w:val="NormalBold"/>
      </w:pPr>
      <w:r w:rsidRPr="009138E5">
        <w:rPr>
          <w:rStyle w:val="HideTWBExt"/>
          <w:b w:val="0"/>
        </w:rPr>
        <w:t>&lt;Article&gt;</w:t>
      </w:r>
      <w:r w:rsidRPr="009138E5">
        <w:t>Põhjendus E</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18BEFD" w14:textId="77777777" w:rsidTr="00961A11">
        <w:trPr>
          <w:trHeight w:hRule="exact" w:val="240"/>
          <w:jc w:val="center"/>
        </w:trPr>
        <w:tc>
          <w:tcPr>
            <w:tcW w:w="9752" w:type="dxa"/>
            <w:gridSpan w:val="2"/>
            <w:tcBorders>
              <w:top w:val="nil"/>
              <w:left w:val="nil"/>
              <w:bottom w:val="nil"/>
              <w:right w:val="nil"/>
            </w:tcBorders>
          </w:tcPr>
          <w:p w14:paraId="53F44570" w14:textId="77777777" w:rsidR="00F34C0B" w:rsidRPr="009138E5" w:rsidRDefault="00F34C0B" w:rsidP="00961A11"/>
        </w:tc>
      </w:tr>
      <w:tr w:rsidR="00F34C0B" w:rsidRPr="009138E5" w14:paraId="38CB2443" w14:textId="77777777" w:rsidTr="00961A11">
        <w:trPr>
          <w:trHeight w:val="240"/>
          <w:jc w:val="center"/>
        </w:trPr>
        <w:tc>
          <w:tcPr>
            <w:tcW w:w="4876" w:type="dxa"/>
            <w:tcBorders>
              <w:top w:val="nil"/>
              <w:left w:val="nil"/>
              <w:bottom w:val="nil"/>
              <w:right w:val="nil"/>
            </w:tcBorders>
          </w:tcPr>
          <w:p w14:paraId="1963DFE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7927625" w14:textId="77777777" w:rsidR="00F34C0B" w:rsidRPr="009138E5" w:rsidRDefault="00F34C0B" w:rsidP="00961A11">
            <w:pPr>
              <w:pStyle w:val="AmColumnHeading"/>
            </w:pPr>
            <w:r w:rsidRPr="009138E5">
              <w:t>Muudatusettepanek</w:t>
            </w:r>
          </w:p>
        </w:tc>
      </w:tr>
      <w:tr w:rsidR="00F34C0B" w:rsidRPr="009138E5" w14:paraId="3DA41810" w14:textId="77777777" w:rsidTr="00961A11">
        <w:trPr>
          <w:jc w:val="center"/>
        </w:trPr>
        <w:tc>
          <w:tcPr>
            <w:tcW w:w="4876" w:type="dxa"/>
            <w:tcBorders>
              <w:top w:val="nil"/>
              <w:left w:val="nil"/>
              <w:bottom w:val="nil"/>
              <w:right w:val="nil"/>
            </w:tcBorders>
          </w:tcPr>
          <w:p w14:paraId="643AE85E" w14:textId="77777777" w:rsidR="00F34C0B" w:rsidRPr="009138E5" w:rsidRDefault="00F34C0B" w:rsidP="00961A11">
            <w:pPr>
              <w:pStyle w:val="Normal6a"/>
            </w:pPr>
            <w:r w:rsidRPr="009138E5">
              <w:t>E.</w:t>
            </w:r>
            <w:r w:rsidRPr="009138E5">
              <w:tab/>
              <w:t>arvestades, et Türgi sõjavägi on endiselt Süürias</w:t>
            </w:r>
            <w:r w:rsidRPr="009138E5">
              <w:rPr>
                <w:b/>
                <w:bCs/>
                <w:i/>
                <w:iCs/>
              </w:rPr>
              <w:t xml:space="preserve"> ja korraldab</w:t>
            </w:r>
            <w:r w:rsidRPr="009138E5">
              <w:t xml:space="preserve"> seal sõjalisi operatsioone</w:t>
            </w:r>
            <w:r w:rsidRPr="009138E5">
              <w:rPr>
                <w:b/>
                <w:bCs/>
                <w:i/>
                <w:iCs/>
              </w:rPr>
              <w:t>, sealhulgas</w:t>
            </w:r>
            <w:r w:rsidRPr="009138E5">
              <w:t xml:space="preserve"> kurdi enamusega piirkondades;</w:t>
            </w:r>
          </w:p>
        </w:tc>
        <w:tc>
          <w:tcPr>
            <w:tcW w:w="4876" w:type="dxa"/>
            <w:tcBorders>
              <w:top w:val="nil"/>
              <w:left w:val="nil"/>
              <w:bottom w:val="nil"/>
              <w:right w:val="nil"/>
            </w:tcBorders>
          </w:tcPr>
          <w:p w14:paraId="42F149AC" w14:textId="77777777" w:rsidR="00F34C0B" w:rsidRPr="009138E5" w:rsidRDefault="00F34C0B" w:rsidP="00961A11">
            <w:pPr>
              <w:pStyle w:val="Normal6a"/>
            </w:pPr>
            <w:r w:rsidRPr="009138E5">
              <w:t>E.</w:t>
            </w:r>
            <w:r w:rsidRPr="009138E5">
              <w:tab/>
              <w:t xml:space="preserve">arvestades, et Türgi sõjavägi on endiselt Süürias </w:t>
            </w:r>
            <w:r w:rsidRPr="009138E5">
              <w:rPr>
                <w:b/>
                <w:bCs/>
                <w:i/>
                <w:iCs/>
              </w:rPr>
              <w:t>kohal, muu hulgas hoides</w:t>
            </w:r>
            <w:r w:rsidRPr="009138E5">
              <w:t xml:space="preserve"> seal </w:t>
            </w:r>
            <w:r w:rsidRPr="009138E5">
              <w:rPr>
                <w:b/>
                <w:bCs/>
                <w:i/>
                <w:iCs/>
              </w:rPr>
              <w:t>sõjaväebaase ja vaatlusposte ning korraldades</w:t>
            </w:r>
            <w:r w:rsidRPr="009138E5">
              <w:t xml:space="preserve"> sõjalisi operatsioone kurdi enamusega piirkondades;</w:t>
            </w:r>
          </w:p>
        </w:tc>
      </w:tr>
    </w:tbl>
    <w:p w14:paraId="5B3BE9B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481EB65" w14:textId="77777777" w:rsidR="00F34C0B" w:rsidRPr="009138E5" w:rsidRDefault="00F34C0B" w:rsidP="00F34C0B">
      <w:r w:rsidRPr="009138E5">
        <w:rPr>
          <w:rStyle w:val="HideTWBExt"/>
        </w:rPr>
        <w:t>&lt;/Amend&gt;</w:t>
      </w:r>
    </w:p>
    <w:p w14:paraId="4996EEA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58</w:t>
      </w:r>
      <w:r w:rsidRPr="009138E5">
        <w:rPr>
          <w:rStyle w:val="HideTWBExt"/>
          <w:b w:val="0"/>
        </w:rPr>
        <w:t>&lt;/NumAm&gt;</w:t>
      </w:r>
    </w:p>
    <w:p w14:paraId="3E4DF46D"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4FA6D42F" w14:textId="77777777" w:rsidR="00F34C0B" w:rsidRPr="009138E5" w:rsidRDefault="00F34C0B" w:rsidP="00F34C0B">
      <w:pPr>
        <w:pStyle w:val="NormalBold"/>
      </w:pPr>
      <w:r w:rsidRPr="009138E5">
        <w:rPr>
          <w:rStyle w:val="HideTWBExt"/>
          <w:b w:val="0"/>
        </w:rPr>
        <w:t>&lt;/RepeatBlock-By&gt;</w:t>
      </w:r>
    </w:p>
    <w:p w14:paraId="4E27001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93A62B8" w14:textId="77777777" w:rsidR="00F34C0B" w:rsidRPr="009138E5" w:rsidRDefault="00F34C0B" w:rsidP="00F34C0B">
      <w:pPr>
        <w:pStyle w:val="NormalBold"/>
      </w:pPr>
      <w:r w:rsidRPr="009138E5">
        <w:rPr>
          <w:rStyle w:val="HideTWBExt"/>
          <w:b w:val="0"/>
        </w:rPr>
        <w:t>&lt;Article&gt;</w:t>
      </w:r>
      <w:r w:rsidRPr="009138E5">
        <w:t>Põhjendus E</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E166D4" w14:textId="77777777" w:rsidTr="00961A11">
        <w:trPr>
          <w:trHeight w:hRule="exact" w:val="240"/>
          <w:jc w:val="center"/>
        </w:trPr>
        <w:tc>
          <w:tcPr>
            <w:tcW w:w="9752" w:type="dxa"/>
            <w:gridSpan w:val="2"/>
            <w:tcBorders>
              <w:top w:val="nil"/>
              <w:left w:val="nil"/>
              <w:bottom w:val="nil"/>
              <w:right w:val="nil"/>
            </w:tcBorders>
          </w:tcPr>
          <w:p w14:paraId="5FE9FED0" w14:textId="77777777" w:rsidR="00F34C0B" w:rsidRPr="009138E5" w:rsidRDefault="00F34C0B" w:rsidP="00961A11"/>
        </w:tc>
      </w:tr>
      <w:tr w:rsidR="00F34C0B" w:rsidRPr="009138E5" w14:paraId="747BD6D2" w14:textId="77777777" w:rsidTr="00961A11">
        <w:trPr>
          <w:trHeight w:val="240"/>
          <w:jc w:val="center"/>
        </w:trPr>
        <w:tc>
          <w:tcPr>
            <w:tcW w:w="4876" w:type="dxa"/>
            <w:tcBorders>
              <w:top w:val="nil"/>
              <w:left w:val="nil"/>
              <w:bottom w:val="nil"/>
              <w:right w:val="nil"/>
            </w:tcBorders>
          </w:tcPr>
          <w:p w14:paraId="183290C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6E82FBA" w14:textId="77777777" w:rsidR="00F34C0B" w:rsidRPr="009138E5" w:rsidRDefault="00F34C0B" w:rsidP="00961A11">
            <w:pPr>
              <w:pStyle w:val="AmColumnHeading"/>
            </w:pPr>
            <w:r w:rsidRPr="009138E5">
              <w:t>Muudatusettepanek</w:t>
            </w:r>
          </w:p>
        </w:tc>
      </w:tr>
      <w:tr w:rsidR="00F34C0B" w:rsidRPr="009138E5" w14:paraId="0547ADB6" w14:textId="77777777" w:rsidTr="00961A11">
        <w:trPr>
          <w:jc w:val="center"/>
        </w:trPr>
        <w:tc>
          <w:tcPr>
            <w:tcW w:w="4876" w:type="dxa"/>
            <w:tcBorders>
              <w:top w:val="nil"/>
              <w:left w:val="nil"/>
              <w:bottom w:val="nil"/>
              <w:right w:val="nil"/>
            </w:tcBorders>
          </w:tcPr>
          <w:p w14:paraId="4DED37D7" w14:textId="77777777" w:rsidR="00F34C0B" w:rsidRPr="009138E5" w:rsidRDefault="00F34C0B" w:rsidP="00961A11">
            <w:pPr>
              <w:pStyle w:val="Normal6a"/>
            </w:pPr>
            <w:r w:rsidRPr="009138E5">
              <w:t>E.</w:t>
            </w:r>
            <w:r w:rsidRPr="009138E5">
              <w:tab/>
              <w:t xml:space="preserve">arvestades, et Türgi sõjavägi on endiselt Süürias ja korraldab seal </w:t>
            </w:r>
            <w:r w:rsidRPr="009138E5">
              <w:rPr>
                <w:b/>
                <w:bCs/>
                <w:i/>
                <w:iCs/>
              </w:rPr>
              <w:t>sõjalisi operatsioone</w:t>
            </w:r>
            <w:r w:rsidRPr="009138E5">
              <w:t>, sealhulgas kurdi enamusega piirkondades;</w:t>
            </w:r>
          </w:p>
        </w:tc>
        <w:tc>
          <w:tcPr>
            <w:tcW w:w="4876" w:type="dxa"/>
            <w:tcBorders>
              <w:top w:val="nil"/>
              <w:left w:val="nil"/>
              <w:bottom w:val="nil"/>
              <w:right w:val="nil"/>
            </w:tcBorders>
          </w:tcPr>
          <w:p w14:paraId="20840F32" w14:textId="77777777" w:rsidR="00F34C0B" w:rsidRPr="009138E5" w:rsidRDefault="00F34C0B" w:rsidP="00961A11">
            <w:pPr>
              <w:pStyle w:val="Normal6a"/>
            </w:pPr>
            <w:r w:rsidRPr="009138E5">
              <w:t>E.</w:t>
            </w:r>
            <w:r w:rsidRPr="009138E5">
              <w:tab/>
              <w:t xml:space="preserve">arvestades, et Türgi sõjavägi on endiselt Süürias, </w:t>
            </w:r>
            <w:r w:rsidRPr="009138E5">
              <w:rPr>
                <w:b/>
                <w:bCs/>
                <w:i/>
                <w:iCs/>
              </w:rPr>
              <w:t>rikkudes rahvusvahelist õigust</w:t>
            </w:r>
            <w:r w:rsidRPr="009138E5">
              <w:t xml:space="preserve">, sealhulgas </w:t>
            </w:r>
            <w:r w:rsidRPr="009138E5">
              <w:rPr>
                <w:b/>
                <w:bCs/>
                <w:i/>
                <w:iCs/>
              </w:rPr>
              <w:t>okupeerides piirkondi ja korraldades rünnakuid</w:t>
            </w:r>
            <w:r w:rsidRPr="009138E5">
              <w:t xml:space="preserve"> kurdi enamusega piirkondades;</w:t>
            </w:r>
          </w:p>
        </w:tc>
      </w:tr>
    </w:tbl>
    <w:p w14:paraId="29DFC99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0945F26A" w14:textId="77777777" w:rsidR="00F34C0B" w:rsidRPr="009138E5" w:rsidRDefault="00F34C0B" w:rsidP="00F34C0B">
      <w:r w:rsidRPr="009138E5">
        <w:rPr>
          <w:rStyle w:val="HideTWBExt"/>
        </w:rPr>
        <w:t>&lt;/Amend&gt;</w:t>
      </w:r>
    </w:p>
    <w:p w14:paraId="6AC6D8A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59</w:t>
      </w:r>
      <w:r w:rsidRPr="009138E5">
        <w:rPr>
          <w:rStyle w:val="HideTWBExt"/>
          <w:b w:val="0"/>
        </w:rPr>
        <w:t>&lt;/NumAm&gt;</w:t>
      </w:r>
    </w:p>
    <w:p w14:paraId="69718F66" w14:textId="77777777" w:rsidR="00F34C0B" w:rsidRPr="009138E5" w:rsidRDefault="00F34C0B" w:rsidP="00F34C0B">
      <w:pPr>
        <w:pStyle w:val="NormalBold"/>
      </w:pPr>
      <w:r w:rsidRPr="009138E5">
        <w:rPr>
          <w:rStyle w:val="HideTWBExt"/>
          <w:b w:val="0"/>
        </w:rPr>
        <w:t>&lt;RepeatBlock-By&gt;&lt;Members&gt;</w:t>
      </w:r>
      <w:r w:rsidRPr="009138E5">
        <w:t>Yannis Maniatis</w:t>
      </w:r>
      <w:r w:rsidRPr="009138E5">
        <w:rPr>
          <w:rStyle w:val="HideTWBExt"/>
          <w:b w:val="0"/>
        </w:rPr>
        <w:t>&lt;/Members&gt;</w:t>
      </w:r>
    </w:p>
    <w:p w14:paraId="44972016" w14:textId="77777777" w:rsidR="00F34C0B" w:rsidRPr="009138E5" w:rsidRDefault="00F34C0B" w:rsidP="00F34C0B">
      <w:pPr>
        <w:pStyle w:val="NormalBold"/>
      </w:pPr>
      <w:r w:rsidRPr="009138E5">
        <w:rPr>
          <w:rStyle w:val="HideTWBExt"/>
          <w:b w:val="0"/>
        </w:rPr>
        <w:t>&lt;/RepeatBlock-By&gt;</w:t>
      </w:r>
    </w:p>
    <w:p w14:paraId="74B6B24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E20FCF" w14:textId="77777777" w:rsidR="00F34C0B" w:rsidRPr="009138E5" w:rsidRDefault="00F34C0B" w:rsidP="00F34C0B">
      <w:pPr>
        <w:pStyle w:val="NormalBold"/>
      </w:pPr>
      <w:r w:rsidRPr="009138E5">
        <w:rPr>
          <w:rStyle w:val="HideTWBExt"/>
          <w:b w:val="0"/>
        </w:rPr>
        <w:t>&lt;Article&gt;</w:t>
      </w:r>
      <w:r w:rsidRPr="009138E5">
        <w:t>Põhjendus E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6119BB6" w14:textId="77777777" w:rsidTr="00961A11">
        <w:trPr>
          <w:trHeight w:hRule="exact" w:val="240"/>
          <w:jc w:val="center"/>
        </w:trPr>
        <w:tc>
          <w:tcPr>
            <w:tcW w:w="9752" w:type="dxa"/>
            <w:gridSpan w:val="2"/>
            <w:tcBorders>
              <w:top w:val="nil"/>
              <w:left w:val="nil"/>
              <w:bottom w:val="nil"/>
              <w:right w:val="nil"/>
            </w:tcBorders>
          </w:tcPr>
          <w:p w14:paraId="3E852CB9" w14:textId="77777777" w:rsidR="00F34C0B" w:rsidRPr="009138E5" w:rsidRDefault="00F34C0B" w:rsidP="00961A11"/>
        </w:tc>
      </w:tr>
      <w:tr w:rsidR="00F34C0B" w:rsidRPr="009138E5" w14:paraId="208B591B" w14:textId="77777777" w:rsidTr="00961A11">
        <w:trPr>
          <w:trHeight w:val="240"/>
          <w:jc w:val="center"/>
        </w:trPr>
        <w:tc>
          <w:tcPr>
            <w:tcW w:w="4876" w:type="dxa"/>
            <w:tcBorders>
              <w:top w:val="nil"/>
              <w:left w:val="nil"/>
              <w:bottom w:val="nil"/>
              <w:right w:val="nil"/>
            </w:tcBorders>
          </w:tcPr>
          <w:p w14:paraId="3C8F5B2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A9A0D1" w14:textId="77777777" w:rsidR="00F34C0B" w:rsidRPr="009138E5" w:rsidRDefault="00F34C0B" w:rsidP="00961A11">
            <w:pPr>
              <w:pStyle w:val="AmColumnHeading"/>
            </w:pPr>
            <w:r w:rsidRPr="009138E5">
              <w:t>Muudatusettepanek</w:t>
            </w:r>
          </w:p>
        </w:tc>
      </w:tr>
      <w:tr w:rsidR="00F34C0B" w:rsidRPr="009138E5" w14:paraId="39B29A85" w14:textId="77777777" w:rsidTr="00961A11">
        <w:trPr>
          <w:jc w:val="center"/>
        </w:trPr>
        <w:tc>
          <w:tcPr>
            <w:tcW w:w="4876" w:type="dxa"/>
            <w:tcBorders>
              <w:top w:val="nil"/>
              <w:left w:val="nil"/>
              <w:bottom w:val="nil"/>
              <w:right w:val="nil"/>
            </w:tcBorders>
          </w:tcPr>
          <w:p w14:paraId="1CE618DC" w14:textId="77777777" w:rsidR="00F34C0B" w:rsidRPr="009138E5" w:rsidRDefault="00F34C0B" w:rsidP="00961A11">
            <w:pPr>
              <w:pStyle w:val="Normal6a"/>
            </w:pPr>
          </w:p>
        </w:tc>
        <w:tc>
          <w:tcPr>
            <w:tcW w:w="4876" w:type="dxa"/>
            <w:tcBorders>
              <w:top w:val="nil"/>
              <w:left w:val="nil"/>
              <w:bottom w:val="nil"/>
              <w:right w:val="nil"/>
            </w:tcBorders>
          </w:tcPr>
          <w:p w14:paraId="42545E4D" w14:textId="77777777" w:rsidR="00F34C0B" w:rsidRPr="009138E5" w:rsidRDefault="00F34C0B" w:rsidP="00961A11">
            <w:pPr>
              <w:pStyle w:val="Normal6a"/>
            </w:pPr>
            <w:r w:rsidRPr="009138E5">
              <w:rPr>
                <w:b/>
                <w:i/>
              </w:rPr>
              <w:t>Ea.</w:t>
            </w:r>
            <w:r w:rsidRPr="009138E5">
              <w:tab/>
            </w:r>
            <w:r w:rsidRPr="009138E5">
              <w:rPr>
                <w:b/>
                <w:i/>
              </w:rPr>
              <w:t>arvestades, et mis tahes kokkulepe, mille Süüria ja selle naaberriigid, eelkõige Türgi, omavahel sõlmivad Vahemere idaosa merevööndite piiritlemise kohta, peaks järgima rahvusvahelist õigust ega tohiks rikkuda ELi liikmesriikide suveräänseid õigusi Vahemere idaosas;</w:t>
            </w:r>
          </w:p>
        </w:tc>
      </w:tr>
    </w:tbl>
    <w:p w14:paraId="13DEC56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4478ECD" w14:textId="77777777" w:rsidR="00F34C0B" w:rsidRPr="009138E5" w:rsidRDefault="00F34C0B" w:rsidP="00F34C0B">
      <w:r w:rsidRPr="009138E5">
        <w:rPr>
          <w:rStyle w:val="HideTWBExt"/>
        </w:rPr>
        <w:t>&lt;/Amend&gt;</w:t>
      </w:r>
    </w:p>
    <w:p w14:paraId="4D20F11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60</w:t>
      </w:r>
      <w:r w:rsidRPr="009138E5">
        <w:rPr>
          <w:rStyle w:val="HideTWBExt"/>
          <w:b w:val="0"/>
        </w:rPr>
        <w:t>&lt;/NumAm&gt;</w:t>
      </w:r>
    </w:p>
    <w:p w14:paraId="03CE915F"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26ABA6F4"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230B662"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41D19BFA" w14:textId="77777777" w:rsidR="00F34C0B" w:rsidRPr="009138E5" w:rsidRDefault="00F34C0B" w:rsidP="00F34C0B">
      <w:pPr>
        <w:pStyle w:val="NormalBold"/>
      </w:pPr>
      <w:r w:rsidRPr="009138E5">
        <w:rPr>
          <w:rStyle w:val="HideTWBExt"/>
          <w:b w:val="0"/>
        </w:rPr>
        <w:t>&lt;/RepeatBlock-By&gt;</w:t>
      </w:r>
    </w:p>
    <w:p w14:paraId="21599F8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6492854" w14:textId="77777777" w:rsidR="00F34C0B" w:rsidRPr="009138E5" w:rsidRDefault="00F34C0B" w:rsidP="00F34C0B">
      <w:pPr>
        <w:pStyle w:val="NormalBold"/>
      </w:pPr>
      <w:r w:rsidRPr="009138E5">
        <w:rPr>
          <w:rStyle w:val="HideTWBExt"/>
          <w:b w:val="0"/>
        </w:rPr>
        <w:t>&lt;Article&gt;</w:t>
      </w:r>
      <w:r w:rsidRPr="009138E5">
        <w:t>Põhjendus F</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F5BC17E" w14:textId="77777777" w:rsidTr="00961A11">
        <w:trPr>
          <w:trHeight w:hRule="exact" w:val="240"/>
          <w:jc w:val="center"/>
        </w:trPr>
        <w:tc>
          <w:tcPr>
            <w:tcW w:w="9752" w:type="dxa"/>
            <w:gridSpan w:val="2"/>
            <w:tcBorders>
              <w:top w:val="nil"/>
              <w:left w:val="nil"/>
              <w:bottom w:val="nil"/>
              <w:right w:val="nil"/>
            </w:tcBorders>
          </w:tcPr>
          <w:p w14:paraId="3F9CD9C9" w14:textId="77777777" w:rsidR="00F34C0B" w:rsidRPr="009138E5" w:rsidRDefault="00F34C0B" w:rsidP="00961A11"/>
        </w:tc>
      </w:tr>
      <w:tr w:rsidR="00F34C0B" w:rsidRPr="009138E5" w14:paraId="67F34F62" w14:textId="77777777" w:rsidTr="00961A11">
        <w:trPr>
          <w:trHeight w:val="240"/>
          <w:jc w:val="center"/>
        </w:trPr>
        <w:tc>
          <w:tcPr>
            <w:tcW w:w="4876" w:type="dxa"/>
            <w:tcBorders>
              <w:top w:val="nil"/>
              <w:left w:val="nil"/>
              <w:bottom w:val="nil"/>
              <w:right w:val="nil"/>
            </w:tcBorders>
          </w:tcPr>
          <w:p w14:paraId="7E1AF7E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BA65AB9" w14:textId="77777777" w:rsidR="00F34C0B" w:rsidRPr="009138E5" w:rsidRDefault="00F34C0B" w:rsidP="00961A11">
            <w:pPr>
              <w:pStyle w:val="AmColumnHeading"/>
            </w:pPr>
            <w:r w:rsidRPr="009138E5">
              <w:t>Muudatusettepanek</w:t>
            </w:r>
          </w:p>
        </w:tc>
      </w:tr>
      <w:tr w:rsidR="00F34C0B" w:rsidRPr="009138E5" w14:paraId="1A2C9AB6" w14:textId="77777777" w:rsidTr="00961A11">
        <w:trPr>
          <w:jc w:val="center"/>
        </w:trPr>
        <w:tc>
          <w:tcPr>
            <w:tcW w:w="4876" w:type="dxa"/>
            <w:tcBorders>
              <w:top w:val="nil"/>
              <w:left w:val="nil"/>
              <w:bottom w:val="nil"/>
              <w:right w:val="nil"/>
            </w:tcBorders>
          </w:tcPr>
          <w:p w14:paraId="7C395D41" w14:textId="77777777" w:rsidR="00F34C0B" w:rsidRPr="009138E5" w:rsidRDefault="00F34C0B" w:rsidP="00961A11">
            <w:pPr>
              <w:pStyle w:val="Normal6a"/>
            </w:pPr>
            <w:r w:rsidRPr="009138E5">
              <w:rPr>
                <w:b/>
                <w:i/>
              </w:rPr>
              <w:t>F.</w:t>
            </w:r>
            <w:r w:rsidRPr="009138E5">
              <w:tab/>
            </w:r>
            <w:r w:rsidRPr="009138E5">
              <w:rPr>
                <w:b/>
                <w:i/>
              </w:rPr>
              <w:t>arvestades, et Iisrael okupeerib Golani kõrgendikke ja laiendas pärast Assadi režiimi langemist sõjalisi operatsioone Süüria territooriumil;</w:t>
            </w:r>
          </w:p>
        </w:tc>
        <w:tc>
          <w:tcPr>
            <w:tcW w:w="4876" w:type="dxa"/>
            <w:tcBorders>
              <w:top w:val="nil"/>
              <w:left w:val="nil"/>
              <w:bottom w:val="nil"/>
              <w:right w:val="nil"/>
            </w:tcBorders>
          </w:tcPr>
          <w:p w14:paraId="3FBB9414" w14:textId="77777777" w:rsidR="00F34C0B" w:rsidRPr="009138E5" w:rsidRDefault="00F34C0B" w:rsidP="00961A11">
            <w:pPr>
              <w:pStyle w:val="Normal6a"/>
            </w:pPr>
            <w:r w:rsidRPr="009138E5">
              <w:rPr>
                <w:b/>
                <w:i/>
              </w:rPr>
              <w:t>välja jäetud</w:t>
            </w:r>
          </w:p>
        </w:tc>
      </w:tr>
    </w:tbl>
    <w:p w14:paraId="3C37EA9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8309992" w14:textId="77777777" w:rsidR="00F34C0B" w:rsidRPr="009138E5" w:rsidRDefault="00F34C0B" w:rsidP="00F34C0B">
      <w:r w:rsidRPr="009138E5">
        <w:rPr>
          <w:rStyle w:val="HideTWBExt"/>
        </w:rPr>
        <w:t>&lt;/Amend&gt;</w:t>
      </w:r>
    </w:p>
    <w:p w14:paraId="587FFB1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61</w:t>
      </w:r>
      <w:r w:rsidRPr="009138E5">
        <w:rPr>
          <w:rStyle w:val="HideTWBExt"/>
          <w:b w:val="0"/>
        </w:rPr>
        <w:t>&lt;/NumAm&gt;</w:t>
      </w:r>
    </w:p>
    <w:p w14:paraId="40D0AD9F"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20A187CD"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6FE3918C" w14:textId="77777777" w:rsidR="00F34C0B" w:rsidRPr="009138E5" w:rsidRDefault="00F34C0B" w:rsidP="00F34C0B">
      <w:pPr>
        <w:pStyle w:val="NormalBold"/>
      </w:pPr>
      <w:r w:rsidRPr="009138E5">
        <w:rPr>
          <w:rStyle w:val="HideTWBExt"/>
          <w:b w:val="0"/>
        </w:rPr>
        <w:t>&lt;/RepeatBlock-By&gt;</w:t>
      </w:r>
    </w:p>
    <w:p w14:paraId="08538C0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8302FEE" w14:textId="77777777" w:rsidR="00F34C0B" w:rsidRPr="009138E5" w:rsidRDefault="00F34C0B" w:rsidP="00F34C0B">
      <w:pPr>
        <w:pStyle w:val="NormalBold"/>
      </w:pPr>
      <w:r w:rsidRPr="009138E5">
        <w:rPr>
          <w:rStyle w:val="HideTWBExt"/>
          <w:b w:val="0"/>
        </w:rPr>
        <w:t>&lt;Article&gt;</w:t>
      </w:r>
      <w:r w:rsidRPr="009138E5">
        <w:t>Põhjendus F</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D1541F8" w14:textId="77777777" w:rsidTr="00961A11">
        <w:trPr>
          <w:trHeight w:hRule="exact" w:val="240"/>
          <w:jc w:val="center"/>
        </w:trPr>
        <w:tc>
          <w:tcPr>
            <w:tcW w:w="9752" w:type="dxa"/>
            <w:gridSpan w:val="2"/>
            <w:tcBorders>
              <w:top w:val="nil"/>
              <w:left w:val="nil"/>
              <w:bottom w:val="nil"/>
              <w:right w:val="nil"/>
            </w:tcBorders>
          </w:tcPr>
          <w:p w14:paraId="3BAB7E33" w14:textId="77777777" w:rsidR="00F34C0B" w:rsidRPr="009138E5" w:rsidRDefault="00F34C0B" w:rsidP="00961A11"/>
        </w:tc>
      </w:tr>
      <w:tr w:rsidR="00F34C0B" w:rsidRPr="009138E5" w14:paraId="7CF0FB05" w14:textId="77777777" w:rsidTr="00961A11">
        <w:trPr>
          <w:trHeight w:val="240"/>
          <w:jc w:val="center"/>
        </w:trPr>
        <w:tc>
          <w:tcPr>
            <w:tcW w:w="4876" w:type="dxa"/>
            <w:tcBorders>
              <w:top w:val="nil"/>
              <w:left w:val="nil"/>
              <w:bottom w:val="nil"/>
              <w:right w:val="nil"/>
            </w:tcBorders>
          </w:tcPr>
          <w:p w14:paraId="73909FF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E55642E" w14:textId="77777777" w:rsidR="00F34C0B" w:rsidRPr="009138E5" w:rsidRDefault="00F34C0B" w:rsidP="00961A11">
            <w:pPr>
              <w:pStyle w:val="AmColumnHeading"/>
            </w:pPr>
            <w:r w:rsidRPr="009138E5">
              <w:t>Muudatusettepanek</w:t>
            </w:r>
          </w:p>
        </w:tc>
      </w:tr>
      <w:tr w:rsidR="00F34C0B" w:rsidRPr="009138E5" w14:paraId="77FD60AF" w14:textId="77777777" w:rsidTr="00961A11">
        <w:trPr>
          <w:jc w:val="center"/>
        </w:trPr>
        <w:tc>
          <w:tcPr>
            <w:tcW w:w="4876" w:type="dxa"/>
            <w:tcBorders>
              <w:top w:val="nil"/>
              <w:left w:val="nil"/>
              <w:bottom w:val="nil"/>
              <w:right w:val="nil"/>
            </w:tcBorders>
          </w:tcPr>
          <w:p w14:paraId="43DAE581" w14:textId="77777777" w:rsidR="00F34C0B" w:rsidRPr="009138E5" w:rsidRDefault="00F34C0B" w:rsidP="00961A11">
            <w:pPr>
              <w:pStyle w:val="Normal6a"/>
            </w:pPr>
            <w:r w:rsidRPr="009138E5">
              <w:t>F.</w:t>
            </w:r>
            <w:r w:rsidRPr="009138E5">
              <w:tab/>
              <w:t>arvestades, et Iisrael okupeerib Golani kõrgendikke ja laiendas pärast Assadi režiimi langemist sõjalisi operatsioone Süüria territooriumil;</w:t>
            </w:r>
          </w:p>
        </w:tc>
        <w:tc>
          <w:tcPr>
            <w:tcW w:w="4876" w:type="dxa"/>
            <w:tcBorders>
              <w:top w:val="nil"/>
              <w:left w:val="nil"/>
              <w:bottom w:val="nil"/>
              <w:right w:val="nil"/>
            </w:tcBorders>
          </w:tcPr>
          <w:p w14:paraId="3FA354EA" w14:textId="77777777" w:rsidR="00F34C0B" w:rsidRPr="009138E5" w:rsidRDefault="00F34C0B" w:rsidP="00961A11">
            <w:pPr>
              <w:pStyle w:val="Normal6a"/>
            </w:pPr>
            <w:r w:rsidRPr="009138E5">
              <w:t>F.</w:t>
            </w:r>
            <w:r w:rsidRPr="009138E5">
              <w:tab/>
              <w:t>arvestades, et Iisrael okupeerib Golani kõrgendikke</w:t>
            </w:r>
            <w:r w:rsidRPr="009138E5">
              <w:rPr>
                <w:b/>
                <w:bCs/>
                <w:i/>
                <w:iCs/>
              </w:rPr>
              <w:t xml:space="preserve"> alates 1967. aastast, liitis väidetavalt selle territooriumi enda omaga 1981. aasta Golani kõrgendike seaduse alusel, mis tunnistati ÜRO Julgeolekunõukogu resolutsiooniga 497 (1981) kehtetuks</w:t>
            </w:r>
            <w:r w:rsidRPr="009138E5">
              <w:t xml:space="preserve"> ja</w:t>
            </w:r>
            <w:r w:rsidRPr="009138E5">
              <w:rPr>
                <w:b/>
                <w:bCs/>
                <w:i/>
                <w:iCs/>
              </w:rPr>
              <w:t xml:space="preserve"> millel ei olnud rahvusvahelist õigusjõudu, ning</w:t>
            </w:r>
            <w:r w:rsidRPr="009138E5">
              <w:t xml:space="preserve"> laiendas pärast Assadi režiimi langemist</w:t>
            </w:r>
            <w:r w:rsidRPr="009138E5">
              <w:rPr>
                <w:b/>
                <w:bCs/>
              </w:rPr>
              <w:t xml:space="preserve"> </w:t>
            </w:r>
            <w:r w:rsidRPr="009138E5">
              <w:rPr>
                <w:b/>
                <w:bCs/>
                <w:i/>
                <w:iCs/>
              </w:rPr>
              <w:t>taas oma ebaseaduslikke, provotseerimata ja põhjendamatuid</w:t>
            </w:r>
            <w:r w:rsidRPr="009138E5">
              <w:t xml:space="preserve"> sõjalisi operatsioone Süüria territooriumil</w:t>
            </w:r>
            <w:r w:rsidRPr="009138E5">
              <w:rPr>
                <w:b/>
                <w:bCs/>
                <w:i/>
                <w:iCs/>
              </w:rPr>
              <w:t>, sealhulgas rajades vähemalt kümme sõjaväebaasi 1974. aasta vägede taandumise lepinguga loodud puhvertsooni ja Süüria pinnale</w:t>
            </w:r>
            <w:r w:rsidRPr="009138E5">
              <w:t xml:space="preserve">; </w:t>
            </w:r>
            <w:r w:rsidRPr="009138E5">
              <w:rPr>
                <w:b/>
                <w:bCs/>
                <w:i/>
                <w:iCs/>
              </w:rPr>
              <w:t>arvestades, et territooriumi jõuga omandamine on ÜRO põhikirja artikli 2 lõike 4 kohaselt lubamatu;</w:t>
            </w:r>
          </w:p>
        </w:tc>
      </w:tr>
    </w:tbl>
    <w:p w14:paraId="4E7304F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D919CFE" w14:textId="77777777" w:rsidR="00F34C0B" w:rsidRPr="009138E5" w:rsidRDefault="00F34C0B" w:rsidP="00F34C0B">
      <w:r w:rsidRPr="009138E5">
        <w:rPr>
          <w:rStyle w:val="HideTWBExt"/>
        </w:rPr>
        <w:t>&lt;/Amend&gt;</w:t>
      </w:r>
    </w:p>
    <w:p w14:paraId="420F6CD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62</w:t>
      </w:r>
      <w:r w:rsidRPr="009138E5">
        <w:rPr>
          <w:rStyle w:val="HideTWBExt"/>
          <w:b w:val="0"/>
        </w:rPr>
        <w:t>&lt;/NumAm&gt;</w:t>
      </w:r>
    </w:p>
    <w:p w14:paraId="64CF2209"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79599A5E"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D8405F3" w14:textId="77777777" w:rsidR="00F34C0B" w:rsidRPr="009138E5" w:rsidRDefault="00F34C0B" w:rsidP="00F34C0B">
      <w:pPr>
        <w:pStyle w:val="NormalBold"/>
      </w:pPr>
      <w:r w:rsidRPr="009138E5">
        <w:rPr>
          <w:rStyle w:val="HideTWBExt"/>
          <w:b w:val="0"/>
        </w:rPr>
        <w:t>&lt;/RepeatBlock-By&gt;</w:t>
      </w:r>
    </w:p>
    <w:p w14:paraId="4CE53A9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10530FC" w14:textId="77777777" w:rsidR="00F34C0B" w:rsidRPr="009138E5" w:rsidRDefault="00F34C0B" w:rsidP="00F34C0B">
      <w:pPr>
        <w:pStyle w:val="NormalBold"/>
      </w:pPr>
      <w:r w:rsidRPr="009138E5">
        <w:rPr>
          <w:rStyle w:val="HideTWBExt"/>
          <w:b w:val="0"/>
        </w:rPr>
        <w:t>&lt;Article&gt;</w:t>
      </w:r>
      <w:r w:rsidRPr="009138E5">
        <w:t>Põhjendus F</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E332475" w14:textId="77777777" w:rsidTr="00961A11">
        <w:trPr>
          <w:trHeight w:hRule="exact" w:val="240"/>
          <w:jc w:val="center"/>
        </w:trPr>
        <w:tc>
          <w:tcPr>
            <w:tcW w:w="9752" w:type="dxa"/>
            <w:gridSpan w:val="2"/>
            <w:tcBorders>
              <w:top w:val="nil"/>
              <w:left w:val="nil"/>
              <w:bottom w:val="nil"/>
              <w:right w:val="nil"/>
            </w:tcBorders>
          </w:tcPr>
          <w:p w14:paraId="0F34F8A2" w14:textId="77777777" w:rsidR="00F34C0B" w:rsidRPr="009138E5" w:rsidRDefault="00F34C0B" w:rsidP="00961A11"/>
        </w:tc>
      </w:tr>
      <w:tr w:rsidR="00F34C0B" w:rsidRPr="009138E5" w14:paraId="5CDE084F" w14:textId="77777777" w:rsidTr="00961A11">
        <w:trPr>
          <w:trHeight w:val="240"/>
          <w:jc w:val="center"/>
        </w:trPr>
        <w:tc>
          <w:tcPr>
            <w:tcW w:w="4876" w:type="dxa"/>
            <w:tcBorders>
              <w:top w:val="nil"/>
              <w:left w:val="nil"/>
              <w:bottom w:val="nil"/>
              <w:right w:val="nil"/>
            </w:tcBorders>
          </w:tcPr>
          <w:p w14:paraId="0B0A92E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FB20E5E" w14:textId="77777777" w:rsidR="00F34C0B" w:rsidRPr="009138E5" w:rsidRDefault="00F34C0B" w:rsidP="00961A11">
            <w:pPr>
              <w:pStyle w:val="AmColumnHeading"/>
            </w:pPr>
            <w:r w:rsidRPr="009138E5">
              <w:t>Muudatusettepanek</w:t>
            </w:r>
          </w:p>
        </w:tc>
      </w:tr>
      <w:tr w:rsidR="00F34C0B" w:rsidRPr="009138E5" w14:paraId="4CF5B7D4" w14:textId="77777777" w:rsidTr="00961A11">
        <w:trPr>
          <w:jc w:val="center"/>
        </w:trPr>
        <w:tc>
          <w:tcPr>
            <w:tcW w:w="4876" w:type="dxa"/>
            <w:tcBorders>
              <w:top w:val="nil"/>
              <w:left w:val="nil"/>
              <w:bottom w:val="nil"/>
              <w:right w:val="nil"/>
            </w:tcBorders>
          </w:tcPr>
          <w:p w14:paraId="4CF1A893" w14:textId="77777777" w:rsidR="00F34C0B" w:rsidRPr="009138E5" w:rsidRDefault="00F34C0B" w:rsidP="00961A11">
            <w:pPr>
              <w:pStyle w:val="Normal6a"/>
            </w:pPr>
            <w:r w:rsidRPr="009138E5">
              <w:t>F.</w:t>
            </w:r>
            <w:r w:rsidRPr="009138E5">
              <w:tab/>
              <w:t>arvestades, et Iisrael okupeerib Golani kõrgendikke ja laiendas pärast Assadi režiimi langemist sõjalisi operatsioone Süüria territooriumil;</w:t>
            </w:r>
          </w:p>
        </w:tc>
        <w:tc>
          <w:tcPr>
            <w:tcW w:w="4876" w:type="dxa"/>
            <w:tcBorders>
              <w:top w:val="nil"/>
              <w:left w:val="nil"/>
              <w:bottom w:val="nil"/>
              <w:right w:val="nil"/>
            </w:tcBorders>
          </w:tcPr>
          <w:p w14:paraId="6DDCDC20" w14:textId="77777777" w:rsidR="00F34C0B" w:rsidRPr="009138E5" w:rsidRDefault="00F34C0B" w:rsidP="00961A11">
            <w:pPr>
              <w:pStyle w:val="Normal6a"/>
            </w:pPr>
            <w:r w:rsidRPr="009138E5">
              <w:t>F.</w:t>
            </w:r>
            <w:r w:rsidRPr="009138E5">
              <w:tab/>
              <w:t>arvestades, et Iisrael okupeerib Golani kõrgendikke ja laiendas pärast Assadi režiimi langemist sõjalisi operatsioone Süüria territooriumil;</w:t>
            </w:r>
            <w:r w:rsidRPr="009138E5">
              <w:rPr>
                <w:b/>
                <w:i/>
              </w:rPr>
              <w:t> </w:t>
            </w:r>
            <w:r w:rsidRPr="009138E5">
              <w:rPr>
                <w:b/>
                <w:bCs/>
                <w:i/>
                <w:iCs/>
              </w:rPr>
              <w:t>arvestades, et Iisrael on taganud oma sõjalise kohaloleku Süürias ligikaudu 233 ruutkilomeetril;</w:t>
            </w:r>
            <w:r w:rsidRPr="009138E5">
              <w:rPr>
                <w:b/>
                <w:i/>
              </w:rPr>
              <w:t xml:space="preserve"> </w:t>
            </w:r>
            <w:r w:rsidRPr="009138E5">
              <w:rPr>
                <w:b/>
                <w:bCs/>
                <w:i/>
                <w:iCs/>
              </w:rPr>
              <w:t>arvestades, et Iisraeli sõjaväe sissetungid Damaskuse, Dar’a ja Quneitra maapiirkondade kubernerkondadesse on 2026. aastal märkimisväärselt sagenenud;</w:t>
            </w:r>
            <w:r w:rsidRPr="009138E5">
              <w:rPr>
                <w:b/>
                <w:i/>
              </w:rPr>
              <w:t xml:space="preserve"> </w:t>
            </w:r>
            <w:r w:rsidRPr="009138E5">
              <w:rPr>
                <w:b/>
                <w:bCs/>
                <w:i/>
                <w:iCs/>
              </w:rPr>
              <w:t>arvestades, et Iisraeli sõjavägi rajas Lõuna-Süüriasse ajutised kontrollpunktid ning korraldab sõidukite läbiotsimisi, vahistamisi ja väikerelvadega rünnakuid, mis mõnikord viivad tsiviilohvreid nõudvate tõsiste vahejuhtumiteni;</w:t>
            </w:r>
          </w:p>
        </w:tc>
      </w:tr>
    </w:tbl>
    <w:p w14:paraId="099A11C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6A84632" w14:textId="77777777" w:rsidR="00F34C0B" w:rsidRPr="009138E5" w:rsidRDefault="00F34C0B" w:rsidP="00F34C0B">
      <w:r w:rsidRPr="009138E5">
        <w:rPr>
          <w:rStyle w:val="HideTWBExt"/>
        </w:rPr>
        <w:t>&lt;/Amend&gt;</w:t>
      </w:r>
    </w:p>
    <w:p w14:paraId="1AEF8E6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63</w:t>
      </w:r>
      <w:r w:rsidRPr="009138E5">
        <w:rPr>
          <w:rStyle w:val="HideTWBExt"/>
          <w:b w:val="0"/>
        </w:rPr>
        <w:t>&lt;/NumAm&gt;</w:t>
      </w:r>
    </w:p>
    <w:p w14:paraId="73372D54" w14:textId="77777777" w:rsidR="00F34C0B" w:rsidRPr="009138E5" w:rsidRDefault="00F34C0B" w:rsidP="00F34C0B">
      <w:pPr>
        <w:pStyle w:val="NormalBold"/>
      </w:pPr>
      <w:r w:rsidRPr="009138E5">
        <w:rPr>
          <w:rStyle w:val="HideTWBExt"/>
          <w:b w:val="0"/>
        </w:rPr>
        <w:t>&lt;RepeatBlock-By&gt;&lt;Members&gt;</w:t>
      </w:r>
      <w:r w:rsidRPr="009138E5">
        <w:t>Mieke Andriese, Hermann Tertsch, Jaroslav Bžoch, Silvia Sardone</w:t>
      </w:r>
      <w:r w:rsidRPr="009138E5">
        <w:rPr>
          <w:rStyle w:val="HideTWBExt"/>
          <w:b w:val="0"/>
        </w:rPr>
        <w:t>&lt;/Members&gt;</w:t>
      </w:r>
    </w:p>
    <w:p w14:paraId="26D2F1E5" w14:textId="77777777" w:rsidR="00F34C0B" w:rsidRPr="009138E5" w:rsidRDefault="00F34C0B" w:rsidP="00F34C0B">
      <w:pPr>
        <w:pStyle w:val="NormalBold"/>
      </w:pPr>
      <w:r w:rsidRPr="009138E5">
        <w:rPr>
          <w:rStyle w:val="HideTWBExt"/>
          <w:b w:val="0"/>
        </w:rPr>
        <w:t>&lt;/RepeatBlock-By&gt;</w:t>
      </w:r>
    </w:p>
    <w:p w14:paraId="059693C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CAF9B2B" w14:textId="77777777" w:rsidR="00F34C0B" w:rsidRPr="009138E5" w:rsidRDefault="00F34C0B" w:rsidP="00F34C0B">
      <w:pPr>
        <w:pStyle w:val="NormalBold"/>
      </w:pPr>
      <w:r w:rsidRPr="009138E5">
        <w:rPr>
          <w:rStyle w:val="HideTWBExt"/>
          <w:b w:val="0"/>
        </w:rPr>
        <w:t>&lt;Article&gt;</w:t>
      </w:r>
      <w:r w:rsidRPr="009138E5">
        <w:t>Põhjendus F</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43571B2" w14:textId="77777777" w:rsidTr="00961A11">
        <w:trPr>
          <w:trHeight w:hRule="exact" w:val="240"/>
          <w:jc w:val="center"/>
        </w:trPr>
        <w:tc>
          <w:tcPr>
            <w:tcW w:w="9752" w:type="dxa"/>
            <w:gridSpan w:val="2"/>
            <w:tcBorders>
              <w:top w:val="nil"/>
              <w:left w:val="nil"/>
              <w:bottom w:val="nil"/>
              <w:right w:val="nil"/>
            </w:tcBorders>
          </w:tcPr>
          <w:p w14:paraId="77E0C012" w14:textId="77777777" w:rsidR="00F34C0B" w:rsidRPr="009138E5" w:rsidRDefault="00F34C0B" w:rsidP="00961A11"/>
        </w:tc>
      </w:tr>
      <w:tr w:rsidR="00F34C0B" w:rsidRPr="009138E5" w14:paraId="6790F05C" w14:textId="77777777" w:rsidTr="00961A11">
        <w:trPr>
          <w:trHeight w:val="240"/>
          <w:jc w:val="center"/>
        </w:trPr>
        <w:tc>
          <w:tcPr>
            <w:tcW w:w="4876" w:type="dxa"/>
            <w:tcBorders>
              <w:top w:val="nil"/>
              <w:left w:val="nil"/>
              <w:bottom w:val="nil"/>
              <w:right w:val="nil"/>
            </w:tcBorders>
          </w:tcPr>
          <w:p w14:paraId="1157769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36CFF74" w14:textId="77777777" w:rsidR="00F34C0B" w:rsidRPr="009138E5" w:rsidRDefault="00F34C0B" w:rsidP="00961A11">
            <w:pPr>
              <w:pStyle w:val="AmColumnHeading"/>
            </w:pPr>
            <w:r w:rsidRPr="009138E5">
              <w:t>Muudatusettepanek</w:t>
            </w:r>
          </w:p>
        </w:tc>
      </w:tr>
      <w:tr w:rsidR="00F34C0B" w:rsidRPr="009138E5" w14:paraId="143F5D8C" w14:textId="77777777" w:rsidTr="00961A11">
        <w:trPr>
          <w:jc w:val="center"/>
        </w:trPr>
        <w:tc>
          <w:tcPr>
            <w:tcW w:w="4876" w:type="dxa"/>
            <w:tcBorders>
              <w:top w:val="nil"/>
              <w:left w:val="nil"/>
              <w:bottom w:val="nil"/>
              <w:right w:val="nil"/>
            </w:tcBorders>
          </w:tcPr>
          <w:p w14:paraId="3E61F6DA" w14:textId="77777777" w:rsidR="00F34C0B" w:rsidRPr="009138E5" w:rsidRDefault="00F34C0B" w:rsidP="00961A11">
            <w:pPr>
              <w:pStyle w:val="Normal6a"/>
            </w:pPr>
            <w:r w:rsidRPr="009138E5">
              <w:t>F.</w:t>
            </w:r>
            <w:r w:rsidRPr="009138E5">
              <w:tab/>
              <w:t xml:space="preserve">arvestades, et Iisrael </w:t>
            </w:r>
            <w:r w:rsidRPr="009138E5">
              <w:rPr>
                <w:b/>
                <w:bCs/>
                <w:i/>
                <w:iCs/>
              </w:rPr>
              <w:t>okupeerib Golani kõrgendikke ja laiendas</w:t>
            </w:r>
            <w:r w:rsidRPr="009138E5">
              <w:t xml:space="preserve"> pärast</w:t>
            </w:r>
            <w:r w:rsidRPr="009138E5">
              <w:rPr>
                <w:b/>
                <w:bCs/>
                <w:i/>
                <w:iCs/>
              </w:rPr>
              <w:t xml:space="preserve"> Assadi režiimi langemist</w:t>
            </w:r>
            <w:r w:rsidRPr="009138E5">
              <w:t xml:space="preserve"> sõjalisi</w:t>
            </w:r>
            <w:r w:rsidRPr="009138E5">
              <w:rPr>
                <w:b/>
                <w:bCs/>
                <w:i/>
                <w:iCs/>
              </w:rPr>
              <w:t xml:space="preserve"> operatsioone Süüria territooriumil</w:t>
            </w:r>
            <w:r w:rsidRPr="009138E5">
              <w:t>;</w:t>
            </w:r>
          </w:p>
        </w:tc>
        <w:tc>
          <w:tcPr>
            <w:tcW w:w="4876" w:type="dxa"/>
            <w:tcBorders>
              <w:top w:val="nil"/>
              <w:left w:val="nil"/>
              <w:bottom w:val="nil"/>
              <w:right w:val="nil"/>
            </w:tcBorders>
          </w:tcPr>
          <w:p w14:paraId="4F47E595" w14:textId="77777777" w:rsidR="00F34C0B" w:rsidRPr="009138E5" w:rsidRDefault="00F34C0B" w:rsidP="00961A11">
            <w:pPr>
              <w:pStyle w:val="Normal6a"/>
            </w:pPr>
            <w:r w:rsidRPr="009138E5">
              <w:t>F.</w:t>
            </w:r>
            <w:r w:rsidRPr="009138E5">
              <w:tab/>
              <w:t>arvestades, et Iisrael</w:t>
            </w:r>
            <w:r w:rsidRPr="009138E5">
              <w:rPr>
                <w:b/>
                <w:bCs/>
                <w:i/>
                <w:iCs/>
              </w:rPr>
              <w:t xml:space="preserve"> on Süürias toimuvaga seoses põhjendatult mures oma julgeoleku</w:t>
            </w:r>
            <w:r w:rsidRPr="009138E5">
              <w:t xml:space="preserve"> pärast</w:t>
            </w:r>
            <w:r w:rsidRPr="009138E5">
              <w:rPr>
                <w:b/>
                <w:bCs/>
                <w:i/>
                <w:iCs/>
              </w:rPr>
              <w:t xml:space="preserve"> ning et ta on võtnud meetmeid, et takistada terroriorganisatsioonidel, Iraani toetatud relvarühmitustel ja muudel vaenulikel osalejatel luua Iisraeli territooriumi ohustavaid</w:t>
            </w:r>
            <w:r w:rsidRPr="009138E5">
              <w:t xml:space="preserve"> sõjalisi </w:t>
            </w:r>
            <w:r w:rsidRPr="009138E5">
              <w:rPr>
                <w:b/>
                <w:bCs/>
                <w:i/>
                <w:iCs/>
              </w:rPr>
              <w:t>võimeid;</w:t>
            </w:r>
            <w:r w:rsidRPr="009138E5">
              <w:rPr>
                <w:b/>
                <w:i/>
              </w:rPr>
              <w:t xml:space="preserve"> </w:t>
            </w:r>
            <w:r w:rsidRPr="009138E5">
              <w:rPr>
                <w:b/>
                <w:bCs/>
                <w:i/>
                <w:iCs/>
              </w:rPr>
              <w:t>arvestades, et Iisraelil on olnud oluline roll Lõuna-Süürias Druze kogukondade vastu suunatud rünnakute ärahoidmisel ning et ta on järjekindlalt toetanud nende kaitse ja julgeoleku tagamist</w:t>
            </w:r>
            <w:r w:rsidRPr="009138E5">
              <w:t>;</w:t>
            </w:r>
          </w:p>
        </w:tc>
      </w:tr>
    </w:tbl>
    <w:p w14:paraId="5DF4843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88159AC" w14:textId="77777777" w:rsidR="00F34C0B" w:rsidRPr="009138E5" w:rsidRDefault="00F34C0B" w:rsidP="00F34C0B">
      <w:r w:rsidRPr="009138E5">
        <w:rPr>
          <w:rStyle w:val="HideTWBExt"/>
        </w:rPr>
        <w:t>&lt;/Amend&gt;</w:t>
      </w:r>
    </w:p>
    <w:p w14:paraId="2BCD62F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64</w:t>
      </w:r>
      <w:r w:rsidRPr="009138E5">
        <w:rPr>
          <w:rStyle w:val="HideTWBExt"/>
          <w:b w:val="0"/>
        </w:rPr>
        <w:t>&lt;/NumAm&gt;</w:t>
      </w:r>
    </w:p>
    <w:p w14:paraId="015AEE7C"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187BC079" w14:textId="77777777" w:rsidR="00F34C0B" w:rsidRPr="009138E5" w:rsidRDefault="00F34C0B" w:rsidP="00F34C0B">
      <w:pPr>
        <w:pStyle w:val="NormalBold"/>
      </w:pPr>
      <w:r w:rsidRPr="009138E5">
        <w:rPr>
          <w:rStyle w:val="HideTWBExt"/>
          <w:b w:val="0"/>
        </w:rPr>
        <w:t>&lt;/RepeatBlock-By&gt;</w:t>
      </w:r>
    </w:p>
    <w:p w14:paraId="5E93A8F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1C6DEBE" w14:textId="77777777" w:rsidR="00F34C0B" w:rsidRPr="009138E5" w:rsidRDefault="00F34C0B" w:rsidP="00F34C0B">
      <w:pPr>
        <w:pStyle w:val="NormalBold"/>
      </w:pPr>
      <w:r w:rsidRPr="009138E5">
        <w:rPr>
          <w:rStyle w:val="HideTWBExt"/>
          <w:b w:val="0"/>
        </w:rPr>
        <w:t>&lt;Article&gt;</w:t>
      </w:r>
      <w:r w:rsidRPr="009138E5">
        <w:t>Põhjendus F</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65291D7" w14:textId="77777777" w:rsidTr="00961A11">
        <w:trPr>
          <w:trHeight w:hRule="exact" w:val="240"/>
          <w:jc w:val="center"/>
        </w:trPr>
        <w:tc>
          <w:tcPr>
            <w:tcW w:w="9752" w:type="dxa"/>
            <w:gridSpan w:val="2"/>
            <w:tcBorders>
              <w:top w:val="nil"/>
              <w:left w:val="nil"/>
              <w:bottom w:val="nil"/>
              <w:right w:val="nil"/>
            </w:tcBorders>
          </w:tcPr>
          <w:p w14:paraId="255C05AD" w14:textId="77777777" w:rsidR="00F34C0B" w:rsidRPr="009138E5" w:rsidRDefault="00F34C0B" w:rsidP="00961A11"/>
        </w:tc>
      </w:tr>
      <w:tr w:rsidR="00F34C0B" w:rsidRPr="009138E5" w14:paraId="511B4239" w14:textId="77777777" w:rsidTr="00961A11">
        <w:trPr>
          <w:trHeight w:val="240"/>
          <w:jc w:val="center"/>
        </w:trPr>
        <w:tc>
          <w:tcPr>
            <w:tcW w:w="4876" w:type="dxa"/>
            <w:tcBorders>
              <w:top w:val="nil"/>
              <w:left w:val="nil"/>
              <w:bottom w:val="nil"/>
              <w:right w:val="nil"/>
            </w:tcBorders>
          </w:tcPr>
          <w:p w14:paraId="38B1D6B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9865298" w14:textId="77777777" w:rsidR="00F34C0B" w:rsidRPr="009138E5" w:rsidRDefault="00F34C0B" w:rsidP="00961A11">
            <w:pPr>
              <w:pStyle w:val="AmColumnHeading"/>
            </w:pPr>
            <w:r w:rsidRPr="009138E5">
              <w:t>Muudatusettepanek</w:t>
            </w:r>
          </w:p>
        </w:tc>
      </w:tr>
      <w:tr w:rsidR="00F34C0B" w:rsidRPr="009138E5" w14:paraId="43404C63" w14:textId="77777777" w:rsidTr="00961A11">
        <w:trPr>
          <w:jc w:val="center"/>
        </w:trPr>
        <w:tc>
          <w:tcPr>
            <w:tcW w:w="4876" w:type="dxa"/>
            <w:tcBorders>
              <w:top w:val="nil"/>
              <w:left w:val="nil"/>
              <w:bottom w:val="nil"/>
              <w:right w:val="nil"/>
            </w:tcBorders>
          </w:tcPr>
          <w:p w14:paraId="1DC8569B" w14:textId="77777777" w:rsidR="00F34C0B" w:rsidRPr="009138E5" w:rsidRDefault="00F34C0B" w:rsidP="00961A11">
            <w:pPr>
              <w:pStyle w:val="Normal6a"/>
            </w:pPr>
            <w:r w:rsidRPr="009138E5">
              <w:t>F.</w:t>
            </w:r>
            <w:r w:rsidRPr="009138E5">
              <w:tab/>
              <w:t>arvestades, et Iisrael</w:t>
            </w:r>
            <w:r w:rsidRPr="009138E5">
              <w:rPr>
                <w:b/>
                <w:bCs/>
                <w:i/>
                <w:iCs/>
              </w:rPr>
              <w:t xml:space="preserve"> okupeerib</w:t>
            </w:r>
            <w:r w:rsidRPr="009138E5">
              <w:t xml:space="preserve"> Golani kõrgendikke</w:t>
            </w:r>
            <w:r w:rsidRPr="009138E5">
              <w:rPr>
                <w:b/>
                <w:bCs/>
                <w:i/>
                <w:iCs/>
              </w:rPr>
              <w:t xml:space="preserve"> ja laiendas</w:t>
            </w:r>
            <w:r w:rsidRPr="009138E5">
              <w:t xml:space="preserve"> pärast Assadi režiimi langemist sõjalisi operatsioone Süüria territooriumil;</w:t>
            </w:r>
          </w:p>
        </w:tc>
        <w:tc>
          <w:tcPr>
            <w:tcW w:w="4876" w:type="dxa"/>
            <w:tcBorders>
              <w:top w:val="nil"/>
              <w:left w:val="nil"/>
              <w:bottom w:val="nil"/>
              <w:right w:val="nil"/>
            </w:tcBorders>
          </w:tcPr>
          <w:p w14:paraId="29AF403E" w14:textId="77777777" w:rsidR="00F34C0B" w:rsidRPr="009138E5" w:rsidRDefault="00F34C0B" w:rsidP="00961A11">
            <w:pPr>
              <w:pStyle w:val="Normal6a"/>
            </w:pPr>
            <w:r w:rsidRPr="009138E5">
              <w:t>F.</w:t>
            </w:r>
            <w:r w:rsidRPr="009138E5">
              <w:tab/>
              <w:t>arvestades, et Iisrael</w:t>
            </w:r>
            <w:r w:rsidRPr="009138E5">
              <w:rPr>
                <w:b/>
                <w:bCs/>
                <w:i/>
                <w:iCs/>
              </w:rPr>
              <w:t xml:space="preserve"> on okupeerinud Süüria</w:t>
            </w:r>
            <w:r w:rsidRPr="009138E5">
              <w:t xml:space="preserve"> Golani kõrgendikke</w:t>
            </w:r>
            <w:r w:rsidRPr="009138E5">
              <w:rPr>
                <w:b/>
                <w:bCs/>
                <w:i/>
                <w:iCs/>
              </w:rPr>
              <w:t xml:space="preserve"> alates 1967. aastast;</w:t>
            </w:r>
            <w:r w:rsidRPr="009138E5">
              <w:rPr>
                <w:b/>
                <w:i/>
              </w:rPr>
              <w:t xml:space="preserve"> </w:t>
            </w:r>
            <w:r w:rsidRPr="009138E5">
              <w:rPr>
                <w:b/>
                <w:bCs/>
                <w:i/>
                <w:iCs/>
              </w:rPr>
              <w:t>arvestades, et</w:t>
            </w:r>
            <w:r w:rsidRPr="009138E5">
              <w:rPr>
                <w:i/>
                <w:iCs/>
              </w:rPr>
              <w:t xml:space="preserve"> </w:t>
            </w:r>
            <w:r w:rsidRPr="009138E5">
              <w:t xml:space="preserve">pärast Assadi režiimi langemist </w:t>
            </w:r>
            <w:r w:rsidRPr="009138E5">
              <w:rPr>
                <w:b/>
                <w:bCs/>
                <w:i/>
                <w:iCs/>
              </w:rPr>
              <w:t>intensiivistas Iisrael oma</w:t>
            </w:r>
            <w:r w:rsidRPr="009138E5">
              <w:t xml:space="preserve"> sõjalisi operatsioone</w:t>
            </w:r>
            <w:r w:rsidRPr="009138E5">
              <w:rPr>
                <w:b/>
                <w:bCs/>
                <w:i/>
                <w:iCs/>
              </w:rPr>
              <w:t xml:space="preserve"> ja suurendas oma sõjalist kohalolekut</w:t>
            </w:r>
            <w:r w:rsidRPr="009138E5">
              <w:t xml:space="preserve"> Süüria territooriumil</w:t>
            </w:r>
            <w:r w:rsidRPr="009138E5">
              <w:rPr>
                <w:b/>
                <w:bCs/>
                <w:i/>
                <w:iCs/>
              </w:rPr>
              <w:t>, sealhulgas varem ÜRO järelevalve alla kuulunud puhvertsoonis</w:t>
            </w:r>
            <w:r w:rsidRPr="009138E5">
              <w:t xml:space="preserve">; </w:t>
            </w:r>
            <w:r w:rsidRPr="009138E5">
              <w:rPr>
                <w:b/>
                <w:bCs/>
                <w:i/>
                <w:iCs/>
              </w:rPr>
              <w:t>arvestades, et 2026. aasta aprillis kiitis Iisraeli valitsus heaks 334 miljoni USA dollari suuruse eelarvega kava tuhandete Iisraeli asunike üleviimiseks okupeeritud Süüria Golani kõrgendikele;</w:t>
            </w:r>
          </w:p>
        </w:tc>
      </w:tr>
    </w:tbl>
    <w:p w14:paraId="14BF3ED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7DAA5E3" w14:textId="77777777" w:rsidR="00F34C0B" w:rsidRPr="009138E5" w:rsidRDefault="00F34C0B" w:rsidP="00F34C0B">
      <w:r w:rsidRPr="009138E5">
        <w:rPr>
          <w:rStyle w:val="HideTWBExt"/>
        </w:rPr>
        <w:t>&lt;/Amend&gt;</w:t>
      </w:r>
    </w:p>
    <w:p w14:paraId="0B82DB1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65</w:t>
      </w:r>
      <w:r w:rsidRPr="009138E5">
        <w:rPr>
          <w:rStyle w:val="HideTWBExt"/>
          <w:b w:val="0"/>
        </w:rPr>
        <w:t>&lt;/NumAm&gt;</w:t>
      </w:r>
    </w:p>
    <w:p w14:paraId="361B9ECE"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Hilde Vautmans</w:t>
      </w:r>
      <w:r w:rsidRPr="009138E5">
        <w:rPr>
          <w:rStyle w:val="HideTWBExt"/>
          <w:b w:val="0"/>
        </w:rPr>
        <w:t>&lt;/Members&gt;</w:t>
      </w:r>
    </w:p>
    <w:p w14:paraId="5CA80712" w14:textId="77777777" w:rsidR="00F34C0B" w:rsidRPr="009138E5" w:rsidRDefault="00F34C0B" w:rsidP="00F34C0B">
      <w:pPr>
        <w:pStyle w:val="NormalBold"/>
      </w:pPr>
      <w:r w:rsidRPr="009138E5">
        <w:rPr>
          <w:rStyle w:val="HideTWBExt"/>
          <w:b w:val="0"/>
        </w:rPr>
        <w:t>&lt;/RepeatBlock-By&gt;</w:t>
      </w:r>
    </w:p>
    <w:p w14:paraId="35242D4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7E91026" w14:textId="77777777" w:rsidR="00F34C0B" w:rsidRPr="009138E5" w:rsidRDefault="00F34C0B" w:rsidP="00F34C0B">
      <w:pPr>
        <w:pStyle w:val="NormalBold"/>
      </w:pPr>
      <w:r w:rsidRPr="009138E5">
        <w:rPr>
          <w:rStyle w:val="HideTWBExt"/>
          <w:b w:val="0"/>
        </w:rPr>
        <w:t>&lt;Article&gt;</w:t>
      </w:r>
      <w:r w:rsidRPr="009138E5">
        <w:t>Põhjendus F</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623F3B4" w14:textId="77777777" w:rsidTr="00961A11">
        <w:trPr>
          <w:trHeight w:hRule="exact" w:val="240"/>
          <w:jc w:val="center"/>
        </w:trPr>
        <w:tc>
          <w:tcPr>
            <w:tcW w:w="9752" w:type="dxa"/>
            <w:gridSpan w:val="2"/>
            <w:tcBorders>
              <w:top w:val="nil"/>
              <w:left w:val="nil"/>
              <w:bottom w:val="nil"/>
              <w:right w:val="nil"/>
            </w:tcBorders>
          </w:tcPr>
          <w:p w14:paraId="531D4D1B" w14:textId="77777777" w:rsidR="00F34C0B" w:rsidRPr="009138E5" w:rsidRDefault="00F34C0B" w:rsidP="00961A11"/>
        </w:tc>
      </w:tr>
      <w:tr w:rsidR="00F34C0B" w:rsidRPr="009138E5" w14:paraId="04684DD3" w14:textId="77777777" w:rsidTr="00961A11">
        <w:trPr>
          <w:trHeight w:val="240"/>
          <w:jc w:val="center"/>
        </w:trPr>
        <w:tc>
          <w:tcPr>
            <w:tcW w:w="4876" w:type="dxa"/>
            <w:tcBorders>
              <w:top w:val="nil"/>
              <w:left w:val="nil"/>
              <w:bottom w:val="nil"/>
              <w:right w:val="nil"/>
            </w:tcBorders>
          </w:tcPr>
          <w:p w14:paraId="4C4913A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83267D" w14:textId="77777777" w:rsidR="00F34C0B" w:rsidRPr="009138E5" w:rsidRDefault="00F34C0B" w:rsidP="00961A11">
            <w:pPr>
              <w:pStyle w:val="AmColumnHeading"/>
            </w:pPr>
            <w:r w:rsidRPr="009138E5">
              <w:t>Muudatusettepanek</w:t>
            </w:r>
          </w:p>
        </w:tc>
      </w:tr>
      <w:tr w:rsidR="00F34C0B" w:rsidRPr="009138E5" w14:paraId="183F91DD" w14:textId="77777777" w:rsidTr="00961A11">
        <w:trPr>
          <w:jc w:val="center"/>
        </w:trPr>
        <w:tc>
          <w:tcPr>
            <w:tcW w:w="4876" w:type="dxa"/>
            <w:tcBorders>
              <w:top w:val="nil"/>
              <w:left w:val="nil"/>
              <w:bottom w:val="nil"/>
              <w:right w:val="nil"/>
            </w:tcBorders>
          </w:tcPr>
          <w:p w14:paraId="307E44E9" w14:textId="77777777" w:rsidR="00F34C0B" w:rsidRPr="009138E5" w:rsidRDefault="00F34C0B" w:rsidP="00961A11">
            <w:pPr>
              <w:pStyle w:val="Normal6a"/>
            </w:pPr>
            <w:r w:rsidRPr="009138E5">
              <w:t>F.</w:t>
            </w:r>
            <w:r w:rsidRPr="009138E5">
              <w:tab/>
              <w:t xml:space="preserve">arvestades, et Iisrael okupeerib Golani </w:t>
            </w:r>
            <w:r w:rsidRPr="009138E5">
              <w:rPr>
                <w:b/>
                <w:bCs/>
                <w:i/>
                <w:iCs/>
              </w:rPr>
              <w:t>kõrgendikke</w:t>
            </w:r>
            <w:r w:rsidRPr="009138E5">
              <w:t xml:space="preserve"> ja laiendas pärast Assadi režiimi langemist sõjalisi operatsioone Süüria territooriumil;</w:t>
            </w:r>
          </w:p>
        </w:tc>
        <w:tc>
          <w:tcPr>
            <w:tcW w:w="4876" w:type="dxa"/>
            <w:tcBorders>
              <w:top w:val="nil"/>
              <w:left w:val="nil"/>
              <w:bottom w:val="nil"/>
              <w:right w:val="nil"/>
            </w:tcBorders>
          </w:tcPr>
          <w:p w14:paraId="77266D64" w14:textId="77777777" w:rsidR="00F34C0B" w:rsidRPr="009138E5" w:rsidRDefault="00F34C0B" w:rsidP="00961A11">
            <w:pPr>
              <w:pStyle w:val="Normal6a"/>
            </w:pPr>
            <w:r w:rsidRPr="009138E5">
              <w:t>F.</w:t>
            </w:r>
            <w:r w:rsidRPr="009138E5">
              <w:tab/>
              <w:t>arvestades, et Iisrael okupeerib</w:t>
            </w:r>
            <w:r w:rsidRPr="009138E5">
              <w:rPr>
                <w:b/>
                <w:bCs/>
                <w:i/>
                <w:iCs/>
              </w:rPr>
              <w:t xml:space="preserve"> alates 1976. aastast osa Süüria territooriumist</w:t>
            </w:r>
            <w:r w:rsidRPr="009138E5">
              <w:t xml:space="preserve"> Golani </w:t>
            </w:r>
            <w:r w:rsidRPr="009138E5">
              <w:rPr>
                <w:b/>
                <w:bCs/>
                <w:i/>
                <w:iCs/>
              </w:rPr>
              <w:t>kõrgendikel</w:t>
            </w:r>
            <w:r w:rsidRPr="009138E5">
              <w:t xml:space="preserve"> ja laiendas pärast Assadi režiimi langemist sõjalisi operatsioone Süüria territooriumil; </w:t>
            </w:r>
            <w:r w:rsidRPr="009138E5">
              <w:rPr>
                <w:b/>
                <w:bCs/>
                <w:i/>
                <w:iCs/>
              </w:rPr>
              <w:t>arvestades, et USA diplomaatilised jõupingutused, mida tehakse väljaspool Iraagi ja Süüria Islamiriigi vastu võitlemise koalitsiooni mitmepoolset raamistikku ning mille eesmärk on sõlmida Süüria ja Iisraeli vahel julgeolekukokkulepe, on endiselt pooleli;</w:t>
            </w:r>
          </w:p>
        </w:tc>
      </w:tr>
    </w:tbl>
    <w:p w14:paraId="59CB7A9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E29D7C0" w14:textId="77777777" w:rsidR="00F34C0B" w:rsidRPr="009138E5" w:rsidRDefault="00F34C0B" w:rsidP="00F34C0B">
      <w:r w:rsidRPr="009138E5">
        <w:rPr>
          <w:rStyle w:val="HideTWBExt"/>
        </w:rPr>
        <w:t>&lt;/Amend&gt;</w:t>
      </w:r>
    </w:p>
    <w:p w14:paraId="446E53F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66</w:t>
      </w:r>
      <w:r w:rsidRPr="009138E5">
        <w:rPr>
          <w:rStyle w:val="HideTWBExt"/>
          <w:b w:val="0"/>
        </w:rPr>
        <w:t>&lt;/NumAm&gt;</w:t>
      </w:r>
    </w:p>
    <w:p w14:paraId="5798DE89"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1E9E2582" w14:textId="77777777" w:rsidR="00F34C0B" w:rsidRPr="009138E5" w:rsidRDefault="00F34C0B" w:rsidP="00F34C0B">
      <w:pPr>
        <w:pStyle w:val="NormalBold"/>
      </w:pPr>
      <w:r w:rsidRPr="009138E5">
        <w:rPr>
          <w:rStyle w:val="HideTWBExt"/>
          <w:b w:val="0"/>
        </w:rPr>
        <w:t>&lt;/RepeatBlock-By&gt;</w:t>
      </w:r>
    </w:p>
    <w:p w14:paraId="3411A9B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4A9BCBC" w14:textId="77777777" w:rsidR="00F34C0B" w:rsidRPr="009138E5" w:rsidRDefault="00F34C0B" w:rsidP="00F34C0B">
      <w:pPr>
        <w:pStyle w:val="NormalBold"/>
      </w:pPr>
      <w:r w:rsidRPr="009138E5">
        <w:rPr>
          <w:rStyle w:val="HideTWBExt"/>
          <w:b w:val="0"/>
        </w:rPr>
        <w:t>&lt;Article&gt;</w:t>
      </w:r>
      <w:r w:rsidRPr="009138E5">
        <w:t>Põhjendus F</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A97F549" w14:textId="77777777" w:rsidTr="00961A11">
        <w:trPr>
          <w:trHeight w:hRule="exact" w:val="240"/>
          <w:jc w:val="center"/>
        </w:trPr>
        <w:tc>
          <w:tcPr>
            <w:tcW w:w="9752" w:type="dxa"/>
            <w:gridSpan w:val="2"/>
            <w:tcBorders>
              <w:top w:val="nil"/>
              <w:left w:val="nil"/>
              <w:bottom w:val="nil"/>
              <w:right w:val="nil"/>
            </w:tcBorders>
          </w:tcPr>
          <w:p w14:paraId="1EBA428E" w14:textId="77777777" w:rsidR="00F34C0B" w:rsidRPr="009138E5" w:rsidRDefault="00F34C0B" w:rsidP="00961A11"/>
        </w:tc>
      </w:tr>
      <w:tr w:rsidR="00F34C0B" w:rsidRPr="009138E5" w14:paraId="68AE7585" w14:textId="77777777" w:rsidTr="00961A11">
        <w:trPr>
          <w:trHeight w:val="240"/>
          <w:jc w:val="center"/>
        </w:trPr>
        <w:tc>
          <w:tcPr>
            <w:tcW w:w="4876" w:type="dxa"/>
            <w:tcBorders>
              <w:top w:val="nil"/>
              <w:left w:val="nil"/>
              <w:bottom w:val="nil"/>
              <w:right w:val="nil"/>
            </w:tcBorders>
          </w:tcPr>
          <w:p w14:paraId="62A9D81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D4041C" w14:textId="77777777" w:rsidR="00F34C0B" w:rsidRPr="009138E5" w:rsidRDefault="00F34C0B" w:rsidP="00961A11">
            <w:pPr>
              <w:pStyle w:val="AmColumnHeading"/>
            </w:pPr>
            <w:r w:rsidRPr="009138E5">
              <w:t>Muudatusettepanek</w:t>
            </w:r>
          </w:p>
        </w:tc>
      </w:tr>
      <w:tr w:rsidR="00F34C0B" w:rsidRPr="009138E5" w14:paraId="0E553746" w14:textId="77777777" w:rsidTr="00961A11">
        <w:trPr>
          <w:jc w:val="center"/>
        </w:trPr>
        <w:tc>
          <w:tcPr>
            <w:tcW w:w="4876" w:type="dxa"/>
            <w:tcBorders>
              <w:top w:val="nil"/>
              <w:left w:val="nil"/>
              <w:bottom w:val="nil"/>
              <w:right w:val="nil"/>
            </w:tcBorders>
          </w:tcPr>
          <w:p w14:paraId="07DF56DF" w14:textId="77777777" w:rsidR="00F34C0B" w:rsidRPr="009138E5" w:rsidRDefault="00F34C0B" w:rsidP="00961A11">
            <w:pPr>
              <w:pStyle w:val="Normal6a"/>
            </w:pPr>
            <w:r w:rsidRPr="009138E5">
              <w:t>F.</w:t>
            </w:r>
            <w:r w:rsidRPr="009138E5">
              <w:tab/>
              <w:t xml:space="preserve">arvestades, et Iisrael </w:t>
            </w:r>
            <w:r w:rsidRPr="009138E5">
              <w:rPr>
                <w:b/>
                <w:bCs/>
                <w:i/>
                <w:iCs/>
              </w:rPr>
              <w:t>okupeerib</w:t>
            </w:r>
            <w:r w:rsidRPr="009138E5">
              <w:t xml:space="preserve"> Golani kõrgendikke </w:t>
            </w:r>
            <w:r w:rsidRPr="009138E5">
              <w:rPr>
                <w:b/>
                <w:bCs/>
                <w:i/>
                <w:iCs/>
              </w:rPr>
              <w:t>ja</w:t>
            </w:r>
            <w:r w:rsidRPr="009138E5">
              <w:t xml:space="preserve"> laiendas pärast Assadi režiimi langemist sõjalisi operatsioone Süüria territooriumil;</w:t>
            </w:r>
          </w:p>
        </w:tc>
        <w:tc>
          <w:tcPr>
            <w:tcW w:w="4876" w:type="dxa"/>
            <w:tcBorders>
              <w:top w:val="nil"/>
              <w:left w:val="nil"/>
              <w:bottom w:val="nil"/>
              <w:right w:val="nil"/>
            </w:tcBorders>
          </w:tcPr>
          <w:p w14:paraId="1E145D8A" w14:textId="77777777" w:rsidR="00F34C0B" w:rsidRPr="009138E5" w:rsidRDefault="00F34C0B" w:rsidP="00961A11">
            <w:pPr>
              <w:pStyle w:val="Normal6a"/>
            </w:pPr>
            <w:r w:rsidRPr="009138E5">
              <w:t>F.</w:t>
            </w:r>
            <w:r w:rsidRPr="009138E5">
              <w:tab/>
              <w:t xml:space="preserve">arvestades, et Iisrael </w:t>
            </w:r>
            <w:r w:rsidRPr="009138E5">
              <w:rPr>
                <w:b/>
                <w:bCs/>
                <w:i/>
                <w:iCs/>
              </w:rPr>
              <w:t>okupeeris</w:t>
            </w:r>
            <w:r w:rsidRPr="009138E5">
              <w:t xml:space="preserve"> Golani kõrgendikud </w:t>
            </w:r>
            <w:r w:rsidRPr="009138E5">
              <w:rPr>
                <w:b/>
                <w:bCs/>
                <w:i/>
                <w:iCs/>
              </w:rPr>
              <w:t>1967. aasta kuuepäevase sõja järel ja annekteeris need 1981. aastal</w:t>
            </w:r>
            <w:r w:rsidRPr="009138E5">
              <w:t>;</w:t>
            </w:r>
            <w:r w:rsidRPr="009138E5">
              <w:rPr>
                <w:b/>
                <w:i/>
              </w:rPr>
              <w:t xml:space="preserve"> </w:t>
            </w:r>
            <w:r w:rsidRPr="009138E5">
              <w:rPr>
                <w:b/>
                <w:bCs/>
                <w:i/>
                <w:iCs/>
              </w:rPr>
              <w:t>arvestades, et Iisrael</w:t>
            </w:r>
            <w:r w:rsidRPr="009138E5">
              <w:t xml:space="preserve"> laiendas pärast Assadi režiimi langemist sõjalisi operatsioone Süüria territooriumil;</w:t>
            </w:r>
          </w:p>
        </w:tc>
      </w:tr>
    </w:tbl>
    <w:p w14:paraId="76363E7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1A0814E2" w14:textId="77777777" w:rsidR="00F34C0B" w:rsidRPr="009138E5" w:rsidRDefault="00F34C0B" w:rsidP="00F34C0B">
      <w:r w:rsidRPr="009138E5">
        <w:rPr>
          <w:rStyle w:val="HideTWBExt"/>
        </w:rPr>
        <w:t>&lt;/Amend&gt;</w:t>
      </w:r>
    </w:p>
    <w:p w14:paraId="1752B28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67</w:t>
      </w:r>
      <w:r w:rsidRPr="009138E5">
        <w:rPr>
          <w:rStyle w:val="HideTWBExt"/>
          <w:b w:val="0"/>
        </w:rPr>
        <w:t>&lt;/NumAm&gt;</w:t>
      </w:r>
    </w:p>
    <w:p w14:paraId="5A969F9B"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5F75E59B"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48F66584" w14:textId="77777777" w:rsidR="00F34C0B" w:rsidRPr="009138E5" w:rsidRDefault="00F34C0B" w:rsidP="00F34C0B">
      <w:pPr>
        <w:pStyle w:val="NormalBold"/>
      </w:pPr>
      <w:r w:rsidRPr="009138E5">
        <w:rPr>
          <w:rStyle w:val="HideTWBExt"/>
          <w:b w:val="0"/>
        </w:rPr>
        <w:t>&lt;/RepeatBlock-By&gt;</w:t>
      </w:r>
    </w:p>
    <w:p w14:paraId="2FA15C9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C6A967A" w14:textId="77777777" w:rsidR="00F34C0B" w:rsidRPr="009138E5" w:rsidRDefault="00F34C0B" w:rsidP="00F34C0B">
      <w:pPr>
        <w:pStyle w:val="NormalBold"/>
      </w:pPr>
      <w:r w:rsidRPr="009138E5">
        <w:rPr>
          <w:rStyle w:val="HideTWBExt"/>
          <w:b w:val="0"/>
        </w:rPr>
        <w:t>&lt;Article&gt;</w:t>
      </w:r>
      <w:r w:rsidRPr="009138E5">
        <w:t>Põhjendus F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E607C21" w14:textId="77777777" w:rsidTr="00961A11">
        <w:trPr>
          <w:trHeight w:hRule="exact" w:val="240"/>
          <w:jc w:val="center"/>
        </w:trPr>
        <w:tc>
          <w:tcPr>
            <w:tcW w:w="9752" w:type="dxa"/>
            <w:gridSpan w:val="2"/>
            <w:tcBorders>
              <w:top w:val="nil"/>
              <w:left w:val="nil"/>
              <w:bottom w:val="nil"/>
              <w:right w:val="nil"/>
            </w:tcBorders>
          </w:tcPr>
          <w:p w14:paraId="001B9CF1" w14:textId="77777777" w:rsidR="00F34C0B" w:rsidRPr="009138E5" w:rsidRDefault="00F34C0B" w:rsidP="00961A11"/>
        </w:tc>
      </w:tr>
      <w:tr w:rsidR="00F34C0B" w:rsidRPr="009138E5" w14:paraId="2B16497A" w14:textId="77777777" w:rsidTr="00961A11">
        <w:trPr>
          <w:trHeight w:val="240"/>
          <w:jc w:val="center"/>
        </w:trPr>
        <w:tc>
          <w:tcPr>
            <w:tcW w:w="4876" w:type="dxa"/>
            <w:tcBorders>
              <w:top w:val="nil"/>
              <w:left w:val="nil"/>
              <w:bottom w:val="nil"/>
              <w:right w:val="nil"/>
            </w:tcBorders>
          </w:tcPr>
          <w:p w14:paraId="1686C8C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BD0FA11" w14:textId="77777777" w:rsidR="00F34C0B" w:rsidRPr="009138E5" w:rsidRDefault="00F34C0B" w:rsidP="00961A11">
            <w:pPr>
              <w:pStyle w:val="AmColumnHeading"/>
            </w:pPr>
            <w:r w:rsidRPr="009138E5">
              <w:t>Muudatusettepanek</w:t>
            </w:r>
          </w:p>
        </w:tc>
      </w:tr>
      <w:tr w:rsidR="00F34C0B" w:rsidRPr="009138E5" w14:paraId="652072EC" w14:textId="77777777" w:rsidTr="00961A11">
        <w:trPr>
          <w:jc w:val="center"/>
        </w:trPr>
        <w:tc>
          <w:tcPr>
            <w:tcW w:w="4876" w:type="dxa"/>
            <w:tcBorders>
              <w:top w:val="nil"/>
              <w:left w:val="nil"/>
              <w:bottom w:val="nil"/>
              <w:right w:val="nil"/>
            </w:tcBorders>
          </w:tcPr>
          <w:p w14:paraId="110D84FF" w14:textId="77777777" w:rsidR="00F34C0B" w:rsidRPr="009138E5" w:rsidRDefault="00F34C0B" w:rsidP="00961A11">
            <w:pPr>
              <w:pStyle w:val="Normal6a"/>
            </w:pPr>
          </w:p>
        </w:tc>
        <w:tc>
          <w:tcPr>
            <w:tcW w:w="4876" w:type="dxa"/>
            <w:tcBorders>
              <w:top w:val="nil"/>
              <w:left w:val="nil"/>
              <w:bottom w:val="nil"/>
              <w:right w:val="nil"/>
            </w:tcBorders>
          </w:tcPr>
          <w:p w14:paraId="4EB3DC8A" w14:textId="77777777" w:rsidR="00F34C0B" w:rsidRPr="009138E5" w:rsidRDefault="00F34C0B" w:rsidP="00961A11">
            <w:pPr>
              <w:pStyle w:val="Normal6a"/>
            </w:pPr>
            <w:r w:rsidRPr="009138E5">
              <w:rPr>
                <w:b/>
                <w:i/>
              </w:rPr>
              <w:t>Fa.</w:t>
            </w:r>
            <w:r w:rsidRPr="009138E5">
              <w:tab/>
            </w:r>
            <w:r w:rsidRPr="009138E5">
              <w:rPr>
                <w:b/>
                <w:i/>
              </w:rPr>
              <w:t>arvestades, et alates 1967. aastast on Iisraeli ametivõimud keelanud ümberasustatud süürlastel, kellel on õigus tagasi pöörduda, naasta oma kodudesse okupeeritud Golani kõrgendikul ning hävitanud sellel territooriumil sadu Süüria külasid ja talusid, kusjuures Süüria valitsuse hinnangul on ümberasustatud elanikke ja nende järeltulijaid praegu sadades tuhandetes;</w:t>
            </w:r>
          </w:p>
        </w:tc>
      </w:tr>
    </w:tbl>
    <w:p w14:paraId="28E5AAF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DDBA5E9" w14:textId="77777777" w:rsidR="00F34C0B" w:rsidRPr="009138E5" w:rsidRDefault="00F34C0B" w:rsidP="00F34C0B">
      <w:r w:rsidRPr="009138E5">
        <w:rPr>
          <w:rStyle w:val="HideTWBExt"/>
        </w:rPr>
        <w:t>&lt;/Amend&gt;</w:t>
      </w:r>
    </w:p>
    <w:p w14:paraId="681162D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68</w:t>
      </w:r>
      <w:r w:rsidRPr="009138E5">
        <w:rPr>
          <w:rStyle w:val="HideTWBExt"/>
          <w:b w:val="0"/>
        </w:rPr>
        <w:t>&lt;/NumAm&gt;</w:t>
      </w:r>
    </w:p>
    <w:p w14:paraId="7E0A27DF" w14:textId="77777777" w:rsidR="00F34C0B" w:rsidRPr="009138E5" w:rsidRDefault="00F34C0B" w:rsidP="00F34C0B">
      <w:pPr>
        <w:pStyle w:val="NormalBold"/>
      </w:pPr>
      <w:r w:rsidRPr="009138E5">
        <w:rPr>
          <w:rStyle w:val="HideTWBExt"/>
          <w:b w:val="0"/>
        </w:rPr>
        <w:t>&lt;RepeatBlock-By&gt;&lt;Members&gt;</w:t>
      </w:r>
      <w:r w:rsidRPr="009138E5">
        <w:t>Geadis Geadi, Mieke Andriese, Sebastian Tynkkynen, Emmanouil Fragkos, Stephen Nikola Bartulica, Silvia Sardone</w:t>
      </w:r>
      <w:r w:rsidRPr="009138E5">
        <w:rPr>
          <w:rStyle w:val="HideTWBExt"/>
          <w:b w:val="0"/>
        </w:rPr>
        <w:t>&lt;/Members&gt;</w:t>
      </w:r>
    </w:p>
    <w:p w14:paraId="66A89EAE" w14:textId="77777777" w:rsidR="00F34C0B" w:rsidRPr="009138E5" w:rsidRDefault="00F34C0B" w:rsidP="00F34C0B">
      <w:pPr>
        <w:pStyle w:val="NormalBold"/>
      </w:pPr>
      <w:r w:rsidRPr="009138E5">
        <w:rPr>
          <w:rStyle w:val="HideTWBExt"/>
          <w:b w:val="0"/>
        </w:rPr>
        <w:t>&lt;/RepeatBlock-By&gt;</w:t>
      </w:r>
    </w:p>
    <w:p w14:paraId="6DDC5F0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A36D6B4" w14:textId="77777777" w:rsidR="00F34C0B" w:rsidRPr="009138E5" w:rsidRDefault="00F34C0B" w:rsidP="00F34C0B">
      <w:pPr>
        <w:pStyle w:val="NormalBold"/>
      </w:pPr>
      <w:r w:rsidRPr="009138E5">
        <w:rPr>
          <w:rStyle w:val="HideTWBExt"/>
          <w:b w:val="0"/>
        </w:rPr>
        <w:t>&lt;Article&gt;</w:t>
      </w:r>
      <w:r w:rsidRPr="009138E5">
        <w:t>Põhjendus F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BCBE30A" w14:textId="77777777" w:rsidTr="00961A11">
        <w:trPr>
          <w:trHeight w:hRule="exact" w:val="240"/>
          <w:jc w:val="center"/>
        </w:trPr>
        <w:tc>
          <w:tcPr>
            <w:tcW w:w="9752" w:type="dxa"/>
            <w:gridSpan w:val="2"/>
            <w:tcBorders>
              <w:top w:val="nil"/>
              <w:left w:val="nil"/>
              <w:bottom w:val="nil"/>
              <w:right w:val="nil"/>
            </w:tcBorders>
          </w:tcPr>
          <w:p w14:paraId="64D789BC" w14:textId="77777777" w:rsidR="00F34C0B" w:rsidRPr="009138E5" w:rsidRDefault="00F34C0B" w:rsidP="00961A11"/>
        </w:tc>
      </w:tr>
      <w:tr w:rsidR="00F34C0B" w:rsidRPr="009138E5" w14:paraId="65CC7BF7" w14:textId="77777777" w:rsidTr="00961A11">
        <w:trPr>
          <w:trHeight w:val="240"/>
          <w:jc w:val="center"/>
        </w:trPr>
        <w:tc>
          <w:tcPr>
            <w:tcW w:w="4876" w:type="dxa"/>
            <w:tcBorders>
              <w:top w:val="nil"/>
              <w:left w:val="nil"/>
              <w:bottom w:val="nil"/>
              <w:right w:val="nil"/>
            </w:tcBorders>
          </w:tcPr>
          <w:p w14:paraId="17D1C62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5AAD579" w14:textId="77777777" w:rsidR="00F34C0B" w:rsidRPr="009138E5" w:rsidRDefault="00F34C0B" w:rsidP="00961A11">
            <w:pPr>
              <w:pStyle w:val="AmColumnHeading"/>
            </w:pPr>
            <w:r w:rsidRPr="009138E5">
              <w:t>Muudatusettepanek</w:t>
            </w:r>
          </w:p>
        </w:tc>
      </w:tr>
      <w:tr w:rsidR="00F34C0B" w:rsidRPr="009138E5" w14:paraId="63D0C002" w14:textId="77777777" w:rsidTr="00961A11">
        <w:trPr>
          <w:jc w:val="center"/>
        </w:trPr>
        <w:tc>
          <w:tcPr>
            <w:tcW w:w="4876" w:type="dxa"/>
            <w:tcBorders>
              <w:top w:val="nil"/>
              <w:left w:val="nil"/>
              <w:bottom w:val="nil"/>
              <w:right w:val="nil"/>
            </w:tcBorders>
          </w:tcPr>
          <w:p w14:paraId="70BC99FB" w14:textId="77777777" w:rsidR="00F34C0B" w:rsidRPr="009138E5" w:rsidRDefault="00F34C0B" w:rsidP="00961A11">
            <w:pPr>
              <w:pStyle w:val="Normal6a"/>
            </w:pPr>
          </w:p>
        </w:tc>
        <w:tc>
          <w:tcPr>
            <w:tcW w:w="4876" w:type="dxa"/>
            <w:tcBorders>
              <w:top w:val="nil"/>
              <w:left w:val="nil"/>
              <w:bottom w:val="nil"/>
              <w:right w:val="nil"/>
            </w:tcBorders>
          </w:tcPr>
          <w:p w14:paraId="0E6C1791" w14:textId="77777777" w:rsidR="00F34C0B" w:rsidRPr="009138E5" w:rsidRDefault="00F34C0B" w:rsidP="00961A11">
            <w:pPr>
              <w:pStyle w:val="Normal6a"/>
            </w:pPr>
            <w:r w:rsidRPr="009138E5">
              <w:rPr>
                <w:b/>
                <w:i/>
              </w:rPr>
              <w:t>Fa.</w:t>
            </w:r>
            <w:r w:rsidRPr="009138E5">
              <w:tab/>
            </w:r>
            <w:r w:rsidRPr="009138E5">
              <w:rPr>
                <w:b/>
                <w:i/>
              </w:rPr>
              <w:t>arvestades, et Türgi sõjalised operatsioonid Põhja-Süürias tekitavad jätkuvalt muret Süüria suveräänsuse, territoriaalse terviklikkuse ja kurdide poolt asustatud piirkondade julgeoleku pärast;</w:t>
            </w:r>
          </w:p>
        </w:tc>
      </w:tr>
    </w:tbl>
    <w:p w14:paraId="5A62FE9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2CED0D6" w14:textId="77777777" w:rsidR="00F34C0B" w:rsidRPr="009138E5" w:rsidRDefault="00F34C0B" w:rsidP="00F34C0B">
      <w:r w:rsidRPr="009138E5">
        <w:rPr>
          <w:rStyle w:val="HideTWBExt"/>
        </w:rPr>
        <w:t>&lt;/Amend&gt;</w:t>
      </w:r>
    </w:p>
    <w:p w14:paraId="05A1CE7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69</w:t>
      </w:r>
      <w:r w:rsidRPr="009138E5">
        <w:rPr>
          <w:rStyle w:val="HideTWBExt"/>
          <w:b w:val="0"/>
        </w:rPr>
        <w:t>&lt;/NumAm&gt;</w:t>
      </w:r>
    </w:p>
    <w:p w14:paraId="2B799B25"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7341A8F7"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38FBF35B"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34B3CBFE" w14:textId="77777777" w:rsidR="00F34C0B" w:rsidRPr="009138E5" w:rsidRDefault="00F34C0B" w:rsidP="00F34C0B">
      <w:pPr>
        <w:pStyle w:val="NormalBold"/>
      </w:pPr>
      <w:r w:rsidRPr="009138E5">
        <w:rPr>
          <w:rStyle w:val="HideTWBExt"/>
          <w:b w:val="0"/>
        </w:rPr>
        <w:t>&lt;/RepeatBlock-By&gt;</w:t>
      </w:r>
    </w:p>
    <w:p w14:paraId="70A5924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AE8D6A7" w14:textId="77777777" w:rsidR="00F34C0B" w:rsidRPr="009138E5" w:rsidRDefault="00F34C0B" w:rsidP="00F34C0B">
      <w:pPr>
        <w:pStyle w:val="NormalBold"/>
      </w:pPr>
      <w:r w:rsidRPr="009138E5">
        <w:rPr>
          <w:rStyle w:val="HideTWBExt"/>
          <w:b w:val="0"/>
        </w:rPr>
        <w:t>&lt;Article&gt;</w:t>
      </w:r>
      <w:r w:rsidRPr="009138E5">
        <w:t>Põhjendus F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868332" w14:textId="77777777" w:rsidTr="00961A11">
        <w:trPr>
          <w:trHeight w:hRule="exact" w:val="240"/>
          <w:jc w:val="center"/>
        </w:trPr>
        <w:tc>
          <w:tcPr>
            <w:tcW w:w="9752" w:type="dxa"/>
            <w:gridSpan w:val="2"/>
            <w:tcBorders>
              <w:top w:val="nil"/>
              <w:left w:val="nil"/>
              <w:bottom w:val="nil"/>
              <w:right w:val="nil"/>
            </w:tcBorders>
          </w:tcPr>
          <w:p w14:paraId="717F9510" w14:textId="77777777" w:rsidR="00F34C0B" w:rsidRPr="009138E5" w:rsidRDefault="00F34C0B" w:rsidP="00961A11"/>
        </w:tc>
      </w:tr>
      <w:tr w:rsidR="00F34C0B" w:rsidRPr="009138E5" w14:paraId="20610457" w14:textId="77777777" w:rsidTr="00961A11">
        <w:trPr>
          <w:trHeight w:val="240"/>
          <w:jc w:val="center"/>
        </w:trPr>
        <w:tc>
          <w:tcPr>
            <w:tcW w:w="4876" w:type="dxa"/>
            <w:tcBorders>
              <w:top w:val="nil"/>
              <w:left w:val="nil"/>
              <w:bottom w:val="nil"/>
              <w:right w:val="nil"/>
            </w:tcBorders>
          </w:tcPr>
          <w:p w14:paraId="3163DCB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F176A97" w14:textId="77777777" w:rsidR="00F34C0B" w:rsidRPr="009138E5" w:rsidRDefault="00F34C0B" w:rsidP="00961A11">
            <w:pPr>
              <w:pStyle w:val="AmColumnHeading"/>
            </w:pPr>
            <w:r w:rsidRPr="009138E5">
              <w:t>Muudatusettepanek</w:t>
            </w:r>
          </w:p>
        </w:tc>
      </w:tr>
      <w:tr w:rsidR="00F34C0B" w:rsidRPr="009138E5" w14:paraId="2C9B2FC3" w14:textId="77777777" w:rsidTr="00961A11">
        <w:trPr>
          <w:jc w:val="center"/>
        </w:trPr>
        <w:tc>
          <w:tcPr>
            <w:tcW w:w="4876" w:type="dxa"/>
            <w:tcBorders>
              <w:top w:val="nil"/>
              <w:left w:val="nil"/>
              <w:bottom w:val="nil"/>
              <w:right w:val="nil"/>
            </w:tcBorders>
          </w:tcPr>
          <w:p w14:paraId="44F03D25" w14:textId="77777777" w:rsidR="00F34C0B" w:rsidRPr="009138E5" w:rsidRDefault="00F34C0B" w:rsidP="00961A11">
            <w:pPr>
              <w:pStyle w:val="Normal6a"/>
            </w:pPr>
          </w:p>
        </w:tc>
        <w:tc>
          <w:tcPr>
            <w:tcW w:w="4876" w:type="dxa"/>
            <w:tcBorders>
              <w:top w:val="nil"/>
              <w:left w:val="nil"/>
              <w:bottom w:val="nil"/>
              <w:right w:val="nil"/>
            </w:tcBorders>
          </w:tcPr>
          <w:p w14:paraId="4F668F7B" w14:textId="77777777" w:rsidR="00F34C0B" w:rsidRPr="009138E5" w:rsidRDefault="00F34C0B" w:rsidP="00961A11">
            <w:pPr>
              <w:pStyle w:val="Normal6a"/>
            </w:pPr>
            <w:r w:rsidRPr="009138E5">
              <w:rPr>
                <w:b/>
                <w:i/>
              </w:rPr>
              <w:t>Fa.</w:t>
            </w:r>
            <w:r w:rsidRPr="009138E5">
              <w:tab/>
            </w:r>
            <w:r w:rsidRPr="009138E5">
              <w:rPr>
                <w:b/>
                <w:i/>
              </w:rPr>
              <w:t>arvestades, et Süüria kristlastest elanikkond on nii Assadi režiimi kui ka Daeshi ja teiste terrorirühmituste rünnakute tõttu alates 2011. aastast järsult vähenenud;</w:t>
            </w:r>
          </w:p>
        </w:tc>
      </w:tr>
    </w:tbl>
    <w:p w14:paraId="588409A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C734640" w14:textId="77777777" w:rsidR="00F34C0B" w:rsidRPr="009138E5" w:rsidRDefault="00F34C0B" w:rsidP="00F34C0B">
      <w:r w:rsidRPr="009138E5">
        <w:rPr>
          <w:rStyle w:val="HideTWBExt"/>
        </w:rPr>
        <w:t>&lt;/Amend&gt;</w:t>
      </w:r>
    </w:p>
    <w:p w14:paraId="71E9E09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70</w:t>
      </w:r>
      <w:r w:rsidRPr="009138E5">
        <w:rPr>
          <w:rStyle w:val="HideTWBExt"/>
          <w:b w:val="0"/>
        </w:rPr>
        <w:t>&lt;/NumAm&gt;</w:t>
      </w:r>
    </w:p>
    <w:p w14:paraId="345AB5C9"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16FCB644"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77E904CC" w14:textId="77777777" w:rsidR="00F34C0B" w:rsidRPr="009138E5" w:rsidRDefault="00F34C0B" w:rsidP="00F34C0B">
      <w:pPr>
        <w:pStyle w:val="NormalBold"/>
      </w:pPr>
      <w:r w:rsidRPr="009138E5">
        <w:rPr>
          <w:rStyle w:val="HideTWBExt"/>
          <w:b w:val="0"/>
        </w:rPr>
        <w:t>&lt;/RepeatBlock-By&gt;</w:t>
      </w:r>
    </w:p>
    <w:p w14:paraId="416A0BD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C55B33E" w14:textId="77777777" w:rsidR="00F34C0B" w:rsidRPr="009138E5" w:rsidRDefault="00F34C0B" w:rsidP="00F34C0B">
      <w:pPr>
        <w:pStyle w:val="NormalBold"/>
      </w:pPr>
      <w:r w:rsidRPr="009138E5">
        <w:rPr>
          <w:rStyle w:val="HideTWBExt"/>
          <w:b w:val="0"/>
        </w:rPr>
        <w:t>&lt;Article&gt;</w:t>
      </w:r>
      <w:r w:rsidRPr="009138E5">
        <w:t>Põhjendus F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873740F" w14:textId="77777777" w:rsidTr="00961A11">
        <w:trPr>
          <w:trHeight w:hRule="exact" w:val="240"/>
          <w:jc w:val="center"/>
        </w:trPr>
        <w:tc>
          <w:tcPr>
            <w:tcW w:w="9752" w:type="dxa"/>
            <w:gridSpan w:val="2"/>
            <w:tcBorders>
              <w:top w:val="nil"/>
              <w:left w:val="nil"/>
              <w:bottom w:val="nil"/>
              <w:right w:val="nil"/>
            </w:tcBorders>
          </w:tcPr>
          <w:p w14:paraId="1ECA0D78" w14:textId="77777777" w:rsidR="00F34C0B" w:rsidRPr="009138E5" w:rsidRDefault="00F34C0B" w:rsidP="00961A11"/>
        </w:tc>
      </w:tr>
      <w:tr w:rsidR="00F34C0B" w:rsidRPr="009138E5" w14:paraId="18447466" w14:textId="77777777" w:rsidTr="00961A11">
        <w:trPr>
          <w:trHeight w:val="240"/>
          <w:jc w:val="center"/>
        </w:trPr>
        <w:tc>
          <w:tcPr>
            <w:tcW w:w="4876" w:type="dxa"/>
            <w:tcBorders>
              <w:top w:val="nil"/>
              <w:left w:val="nil"/>
              <w:bottom w:val="nil"/>
              <w:right w:val="nil"/>
            </w:tcBorders>
          </w:tcPr>
          <w:p w14:paraId="1038378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7B6BB83" w14:textId="77777777" w:rsidR="00F34C0B" w:rsidRPr="009138E5" w:rsidRDefault="00F34C0B" w:rsidP="00961A11">
            <w:pPr>
              <w:pStyle w:val="AmColumnHeading"/>
            </w:pPr>
            <w:r w:rsidRPr="009138E5">
              <w:t>Muudatusettepanek</w:t>
            </w:r>
          </w:p>
        </w:tc>
      </w:tr>
      <w:tr w:rsidR="00F34C0B" w:rsidRPr="009138E5" w14:paraId="59F8EAB7" w14:textId="77777777" w:rsidTr="00961A11">
        <w:trPr>
          <w:jc w:val="center"/>
        </w:trPr>
        <w:tc>
          <w:tcPr>
            <w:tcW w:w="4876" w:type="dxa"/>
            <w:tcBorders>
              <w:top w:val="nil"/>
              <w:left w:val="nil"/>
              <w:bottom w:val="nil"/>
              <w:right w:val="nil"/>
            </w:tcBorders>
          </w:tcPr>
          <w:p w14:paraId="15321E6F" w14:textId="77777777" w:rsidR="00F34C0B" w:rsidRPr="009138E5" w:rsidRDefault="00F34C0B" w:rsidP="00961A11">
            <w:pPr>
              <w:pStyle w:val="Normal6a"/>
            </w:pPr>
          </w:p>
        </w:tc>
        <w:tc>
          <w:tcPr>
            <w:tcW w:w="4876" w:type="dxa"/>
            <w:tcBorders>
              <w:top w:val="nil"/>
              <w:left w:val="nil"/>
              <w:bottom w:val="nil"/>
              <w:right w:val="nil"/>
            </w:tcBorders>
          </w:tcPr>
          <w:p w14:paraId="3EC656B3" w14:textId="77777777" w:rsidR="00F34C0B" w:rsidRPr="009138E5" w:rsidRDefault="00F34C0B" w:rsidP="00961A11">
            <w:pPr>
              <w:pStyle w:val="Normal6a"/>
            </w:pPr>
            <w:r w:rsidRPr="009138E5">
              <w:rPr>
                <w:b/>
                <w:i/>
              </w:rPr>
              <w:t>Fb.</w:t>
            </w:r>
            <w:r w:rsidRPr="009138E5">
              <w:tab/>
            </w:r>
            <w:r w:rsidRPr="009138E5">
              <w:rPr>
                <w:b/>
                <w:i/>
              </w:rPr>
              <w:t>arvestades, et Iisraeli ametnikud, sealhulgas peaminister Netanyahu ja kaitseminister Israel Katz, on korduvalt andnud teada oma kavatsusest säilitada Lõuna-Süürias oma sõjaline kohalolek määramata ajaks, nõuda Quneitra, Daraa ja Suwayda kubernerkondade demilitariseerimist ning takistada Süüria valitsusvägede tegevust Damaskusest lõuna poole jääval alal; arvestades, et sellised avaldused kujutavad endast de facto julgeolekukontrolli võtmist Süüria territooriumi osade üle ning Süüria suveräänsuse ja territoriaalse terviklikkuse rasket rikkumist;</w:t>
            </w:r>
          </w:p>
        </w:tc>
      </w:tr>
    </w:tbl>
    <w:p w14:paraId="3D51589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4C00765" w14:textId="77777777" w:rsidR="00F34C0B" w:rsidRPr="009138E5" w:rsidRDefault="00F34C0B" w:rsidP="00F34C0B">
      <w:r w:rsidRPr="009138E5">
        <w:rPr>
          <w:rStyle w:val="HideTWBExt"/>
        </w:rPr>
        <w:t>&lt;/Amend&gt;</w:t>
      </w:r>
    </w:p>
    <w:p w14:paraId="43D182C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71</w:t>
      </w:r>
      <w:r w:rsidRPr="009138E5">
        <w:rPr>
          <w:rStyle w:val="HideTWBExt"/>
          <w:b w:val="0"/>
        </w:rPr>
        <w:t>&lt;/NumAm&gt;</w:t>
      </w:r>
    </w:p>
    <w:p w14:paraId="57928FD0"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2CA40D02"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C93D587"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3E7360AD" w14:textId="77777777" w:rsidR="00F34C0B" w:rsidRPr="009138E5" w:rsidRDefault="00F34C0B" w:rsidP="00F34C0B">
      <w:pPr>
        <w:pStyle w:val="NormalBold"/>
      </w:pPr>
      <w:r w:rsidRPr="009138E5">
        <w:rPr>
          <w:rStyle w:val="HideTWBExt"/>
          <w:b w:val="0"/>
        </w:rPr>
        <w:t>&lt;/RepeatBlock-By&gt;</w:t>
      </w:r>
    </w:p>
    <w:p w14:paraId="6B50B55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24AE644" w14:textId="77777777" w:rsidR="00F34C0B" w:rsidRPr="009138E5" w:rsidRDefault="00F34C0B" w:rsidP="00F34C0B">
      <w:pPr>
        <w:pStyle w:val="NormalBold"/>
      </w:pPr>
      <w:r w:rsidRPr="009138E5">
        <w:rPr>
          <w:rStyle w:val="HideTWBExt"/>
          <w:b w:val="0"/>
        </w:rPr>
        <w:t>&lt;Article&gt;</w:t>
      </w:r>
      <w:r w:rsidRPr="009138E5">
        <w:t>Põhjendus F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A7D2486" w14:textId="77777777" w:rsidTr="00961A11">
        <w:trPr>
          <w:trHeight w:hRule="exact" w:val="240"/>
          <w:jc w:val="center"/>
        </w:trPr>
        <w:tc>
          <w:tcPr>
            <w:tcW w:w="9752" w:type="dxa"/>
            <w:gridSpan w:val="2"/>
            <w:tcBorders>
              <w:top w:val="nil"/>
              <w:left w:val="nil"/>
              <w:bottom w:val="nil"/>
              <w:right w:val="nil"/>
            </w:tcBorders>
          </w:tcPr>
          <w:p w14:paraId="5E706FC8" w14:textId="77777777" w:rsidR="00F34C0B" w:rsidRPr="009138E5" w:rsidRDefault="00F34C0B" w:rsidP="00961A11"/>
        </w:tc>
      </w:tr>
      <w:tr w:rsidR="00F34C0B" w:rsidRPr="009138E5" w14:paraId="50B71C72" w14:textId="77777777" w:rsidTr="00961A11">
        <w:trPr>
          <w:trHeight w:val="240"/>
          <w:jc w:val="center"/>
        </w:trPr>
        <w:tc>
          <w:tcPr>
            <w:tcW w:w="4876" w:type="dxa"/>
            <w:tcBorders>
              <w:top w:val="nil"/>
              <w:left w:val="nil"/>
              <w:bottom w:val="nil"/>
              <w:right w:val="nil"/>
            </w:tcBorders>
          </w:tcPr>
          <w:p w14:paraId="4DEEEC7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1F36002" w14:textId="77777777" w:rsidR="00F34C0B" w:rsidRPr="009138E5" w:rsidRDefault="00F34C0B" w:rsidP="00961A11">
            <w:pPr>
              <w:pStyle w:val="AmColumnHeading"/>
            </w:pPr>
            <w:r w:rsidRPr="009138E5">
              <w:t>Muudatusettepanek</w:t>
            </w:r>
          </w:p>
        </w:tc>
      </w:tr>
      <w:tr w:rsidR="00F34C0B" w:rsidRPr="009138E5" w14:paraId="5F701FA3" w14:textId="77777777" w:rsidTr="00961A11">
        <w:trPr>
          <w:jc w:val="center"/>
        </w:trPr>
        <w:tc>
          <w:tcPr>
            <w:tcW w:w="4876" w:type="dxa"/>
            <w:tcBorders>
              <w:top w:val="nil"/>
              <w:left w:val="nil"/>
              <w:bottom w:val="nil"/>
              <w:right w:val="nil"/>
            </w:tcBorders>
          </w:tcPr>
          <w:p w14:paraId="1BCB1496" w14:textId="77777777" w:rsidR="00F34C0B" w:rsidRPr="009138E5" w:rsidRDefault="00F34C0B" w:rsidP="00961A11">
            <w:pPr>
              <w:pStyle w:val="Normal6a"/>
            </w:pPr>
          </w:p>
        </w:tc>
        <w:tc>
          <w:tcPr>
            <w:tcW w:w="4876" w:type="dxa"/>
            <w:tcBorders>
              <w:top w:val="nil"/>
              <w:left w:val="nil"/>
              <w:bottom w:val="nil"/>
              <w:right w:val="nil"/>
            </w:tcBorders>
          </w:tcPr>
          <w:p w14:paraId="58E189CB" w14:textId="77777777" w:rsidR="00F34C0B" w:rsidRPr="009138E5" w:rsidRDefault="00F34C0B" w:rsidP="00961A11">
            <w:pPr>
              <w:pStyle w:val="Normal6a"/>
            </w:pPr>
            <w:r w:rsidRPr="009138E5">
              <w:rPr>
                <w:b/>
                <w:i/>
              </w:rPr>
              <w:t>Fb.</w:t>
            </w:r>
            <w:r w:rsidRPr="009138E5">
              <w:tab/>
            </w:r>
            <w:r w:rsidRPr="009138E5">
              <w:rPr>
                <w:b/>
                <w:i/>
              </w:rPr>
              <w:t>arvestades, et Süüria usuliselt ja etniliselt mitmekesine ühiskond kannatas vägivaldse ja lõhestava Assadi režiimi ja terrorirühmituste, eelkõige Daeshi käes;</w:t>
            </w:r>
          </w:p>
        </w:tc>
      </w:tr>
    </w:tbl>
    <w:p w14:paraId="6B7AA9D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BD1D5EC" w14:textId="77777777" w:rsidR="00F34C0B" w:rsidRPr="009138E5" w:rsidRDefault="00F34C0B" w:rsidP="00F34C0B">
      <w:r w:rsidRPr="009138E5">
        <w:rPr>
          <w:rStyle w:val="HideTWBExt"/>
        </w:rPr>
        <w:t>&lt;/Amend&gt;</w:t>
      </w:r>
    </w:p>
    <w:p w14:paraId="40F2FA0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72</w:t>
      </w:r>
      <w:r w:rsidRPr="009138E5">
        <w:rPr>
          <w:rStyle w:val="HideTWBExt"/>
          <w:b w:val="0"/>
        </w:rPr>
        <w:t>&lt;/NumAm&gt;</w:t>
      </w:r>
    </w:p>
    <w:p w14:paraId="446FDAE1"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122CC3E1"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5A6355EB" w14:textId="77777777" w:rsidR="00F34C0B" w:rsidRPr="009138E5" w:rsidRDefault="00F34C0B" w:rsidP="00F34C0B">
      <w:pPr>
        <w:pStyle w:val="NormalBold"/>
      </w:pPr>
      <w:r w:rsidRPr="009138E5">
        <w:rPr>
          <w:rStyle w:val="HideTWBExt"/>
          <w:b w:val="0"/>
        </w:rPr>
        <w:t>&lt;/RepeatBlock-By&gt;</w:t>
      </w:r>
    </w:p>
    <w:p w14:paraId="2FE407A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A05EE4D" w14:textId="77777777" w:rsidR="00F34C0B" w:rsidRPr="009138E5" w:rsidRDefault="00F34C0B" w:rsidP="00F34C0B">
      <w:pPr>
        <w:pStyle w:val="NormalBold"/>
      </w:pPr>
      <w:r w:rsidRPr="009138E5">
        <w:rPr>
          <w:rStyle w:val="HideTWBExt"/>
          <w:b w:val="0"/>
        </w:rPr>
        <w:t>&lt;Article&gt;</w:t>
      </w:r>
      <w:r w:rsidRPr="009138E5">
        <w:t>Põhjendus F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49EC0A6" w14:textId="77777777" w:rsidTr="00961A11">
        <w:trPr>
          <w:trHeight w:hRule="exact" w:val="240"/>
          <w:jc w:val="center"/>
        </w:trPr>
        <w:tc>
          <w:tcPr>
            <w:tcW w:w="9752" w:type="dxa"/>
            <w:gridSpan w:val="2"/>
            <w:tcBorders>
              <w:top w:val="nil"/>
              <w:left w:val="nil"/>
              <w:bottom w:val="nil"/>
              <w:right w:val="nil"/>
            </w:tcBorders>
          </w:tcPr>
          <w:p w14:paraId="3093E401" w14:textId="77777777" w:rsidR="00F34C0B" w:rsidRPr="009138E5" w:rsidRDefault="00F34C0B" w:rsidP="00961A11"/>
        </w:tc>
      </w:tr>
      <w:tr w:rsidR="00F34C0B" w:rsidRPr="009138E5" w14:paraId="6D1E3BB1" w14:textId="77777777" w:rsidTr="00961A11">
        <w:trPr>
          <w:trHeight w:val="240"/>
          <w:jc w:val="center"/>
        </w:trPr>
        <w:tc>
          <w:tcPr>
            <w:tcW w:w="4876" w:type="dxa"/>
            <w:tcBorders>
              <w:top w:val="nil"/>
              <w:left w:val="nil"/>
              <w:bottom w:val="nil"/>
              <w:right w:val="nil"/>
            </w:tcBorders>
          </w:tcPr>
          <w:p w14:paraId="4951625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235983D" w14:textId="77777777" w:rsidR="00F34C0B" w:rsidRPr="009138E5" w:rsidRDefault="00F34C0B" w:rsidP="00961A11">
            <w:pPr>
              <w:pStyle w:val="AmColumnHeading"/>
            </w:pPr>
            <w:r w:rsidRPr="009138E5">
              <w:t>Muudatusettepanek</w:t>
            </w:r>
          </w:p>
        </w:tc>
      </w:tr>
      <w:tr w:rsidR="00F34C0B" w:rsidRPr="009138E5" w14:paraId="0EA1D8C1" w14:textId="77777777" w:rsidTr="00961A11">
        <w:trPr>
          <w:jc w:val="center"/>
        </w:trPr>
        <w:tc>
          <w:tcPr>
            <w:tcW w:w="4876" w:type="dxa"/>
            <w:tcBorders>
              <w:top w:val="nil"/>
              <w:left w:val="nil"/>
              <w:bottom w:val="nil"/>
              <w:right w:val="nil"/>
            </w:tcBorders>
          </w:tcPr>
          <w:p w14:paraId="3BE4E5D8" w14:textId="77777777" w:rsidR="00F34C0B" w:rsidRPr="009138E5" w:rsidRDefault="00F34C0B" w:rsidP="00961A11">
            <w:pPr>
              <w:pStyle w:val="Normal6a"/>
            </w:pPr>
          </w:p>
        </w:tc>
        <w:tc>
          <w:tcPr>
            <w:tcW w:w="4876" w:type="dxa"/>
            <w:tcBorders>
              <w:top w:val="nil"/>
              <w:left w:val="nil"/>
              <w:bottom w:val="nil"/>
              <w:right w:val="nil"/>
            </w:tcBorders>
          </w:tcPr>
          <w:p w14:paraId="575262B7" w14:textId="77777777" w:rsidR="00F34C0B" w:rsidRPr="009138E5" w:rsidRDefault="00F34C0B" w:rsidP="00961A11">
            <w:pPr>
              <w:pStyle w:val="Normal6a"/>
            </w:pPr>
            <w:r w:rsidRPr="009138E5">
              <w:rPr>
                <w:b/>
                <w:i/>
              </w:rPr>
              <w:t>Fc.</w:t>
            </w:r>
            <w:r w:rsidRPr="009138E5">
              <w:tab/>
            </w:r>
            <w:r w:rsidRPr="009138E5">
              <w:rPr>
                <w:b/>
                <w:i/>
              </w:rPr>
              <w:t>arvestades, et Iisrael on põhjendanud oma tegevust Lõuna-Süürias vajadusega kaitsta Druze kogukondi; arvestades, et sellised väited osutavad riskile, et vähemuste kaitse tagamist kasutatakse vahendina, mille abil seadustada sõjalist, julgeolekualast ja poliitilist sekkumist Süüria siseasjadesse; arvestades, et niisugune sekkumine õõnestab Süüria suveräänsust ja aitab kaasa piirkonna edasisele destabiliseerimisele; arvestades, et tsiviilelanikkonna, sealhulgas vähemuste kaitse tuleb tagada täielikus kooskõlas rahvusvahelise õigusega ja seda ei tohi kasutada välise sekkumise ettekäändena;</w:t>
            </w:r>
          </w:p>
        </w:tc>
      </w:tr>
    </w:tbl>
    <w:p w14:paraId="7205288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AF0704D" w14:textId="77777777" w:rsidR="00F34C0B" w:rsidRPr="009138E5" w:rsidRDefault="00F34C0B" w:rsidP="00F34C0B">
      <w:r w:rsidRPr="009138E5">
        <w:rPr>
          <w:rStyle w:val="HideTWBExt"/>
        </w:rPr>
        <w:t>&lt;/Amend&gt;</w:t>
      </w:r>
    </w:p>
    <w:p w14:paraId="6040BD1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73</w:t>
      </w:r>
      <w:r w:rsidRPr="009138E5">
        <w:rPr>
          <w:rStyle w:val="HideTWBExt"/>
          <w:b w:val="0"/>
        </w:rPr>
        <w:t>&lt;/NumAm&gt;</w:t>
      </w:r>
    </w:p>
    <w:p w14:paraId="2EA35B8C"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4BFBE02D"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18D401C8"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18550A8F" w14:textId="77777777" w:rsidR="00F34C0B" w:rsidRPr="009138E5" w:rsidRDefault="00F34C0B" w:rsidP="00F34C0B">
      <w:pPr>
        <w:pStyle w:val="NormalBold"/>
      </w:pPr>
      <w:r w:rsidRPr="009138E5">
        <w:rPr>
          <w:rStyle w:val="HideTWBExt"/>
          <w:b w:val="0"/>
        </w:rPr>
        <w:t>&lt;/RepeatBlock-By&gt;</w:t>
      </w:r>
    </w:p>
    <w:p w14:paraId="1182CC9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1EEAE7D" w14:textId="77777777" w:rsidR="00F34C0B" w:rsidRPr="009138E5" w:rsidRDefault="00F34C0B" w:rsidP="00F34C0B">
      <w:pPr>
        <w:pStyle w:val="NormalBold"/>
      </w:pPr>
      <w:r w:rsidRPr="009138E5">
        <w:rPr>
          <w:rStyle w:val="HideTWBExt"/>
          <w:b w:val="0"/>
        </w:rPr>
        <w:t>&lt;Article&gt;</w:t>
      </w:r>
      <w:r w:rsidRPr="009138E5">
        <w:t>Põhjendus F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79D6D78" w14:textId="77777777" w:rsidTr="00961A11">
        <w:trPr>
          <w:trHeight w:hRule="exact" w:val="240"/>
          <w:jc w:val="center"/>
        </w:trPr>
        <w:tc>
          <w:tcPr>
            <w:tcW w:w="9752" w:type="dxa"/>
            <w:gridSpan w:val="2"/>
            <w:tcBorders>
              <w:top w:val="nil"/>
              <w:left w:val="nil"/>
              <w:bottom w:val="nil"/>
              <w:right w:val="nil"/>
            </w:tcBorders>
          </w:tcPr>
          <w:p w14:paraId="1CA8ED1F" w14:textId="77777777" w:rsidR="00F34C0B" w:rsidRPr="009138E5" w:rsidRDefault="00F34C0B" w:rsidP="00961A11"/>
        </w:tc>
      </w:tr>
      <w:tr w:rsidR="00F34C0B" w:rsidRPr="009138E5" w14:paraId="2BE540BC" w14:textId="77777777" w:rsidTr="00961A11">
        <w:trPr>
          <w:trHeight w:val="240"/>
          <w:jc w:val="center"/>
        </w:trPr>
        <w:tc>
          <w:tcPr>
            <w:tcW w:w="4876" w:type="dxa"/>
            <w:tcBorders>
              <w:top w:val="nil"/>
              <w:left w:val="nil"/>
              <w:bottom w:val="nil"/>
              <w:right w:val="nil"/>
            </w:tcBorders>
          </w:tcPr>
          <w:p w14:paraId="0D7D58B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CC0CF81" w14:textId="77777777" w:rsidR="00F34C0B" w:rsidRPr="009138E5" w:rsidRDefault="00F34C0B" w:rsidP="00961A11">
            <w:pPr>
              <w:pStyle w:val="AmColumnHeading"/>
            </w:pPr>
            <w:r w:rsidRPr="009138E5">
              <w:t>Muudatusettepanek</w:t>
            </w:r>
          </w:p>
        </w:tc>
      </w:tr>
      <w:tr w:rsidR="00F34C0B" w:rsidRPr="009138E5" w14:paraId="322EEAE6" w14:textId="77777777" w:rsidTr="00961A11">
        <w:trPr>
          <w:jc w:val="center"/>
        </w:trPr>
        <w:tc>
          <w:tcPr>
            <w:tcW w:w="4876" w:type="dxa"/>
            <w:tcBorders>
              <w:top w:val="nil"/>
              <w:left w:val="nil"/>
              <w:bottom w:val="nil"/>
              <w:right w:val="nil"/>
            </w:tcBorders>
          </w:tcPr>
          <w:p w14:paraId="14F140F8" w14:textId="77777777" w:rsidR="00F34C0B" w:rsidRPr="009138E5" w:rsidRDefault="00F34C0B" w:rsidP="00961A11">
            <w:pPr>
              <w:pStyle w:val="Normal6a"/>
            </w:pPr>
          </w:p>
        </w:tc>
        <w:tc>
          <w:tcPr>
            <w:tcW w:w="4876" w:type="dxa"/>
            <w:tcBorders>
              <w:top w:val="nil"/>
              <w:left w:val="nil"/>
              <w:bottom w:val="nil"/>
              <w:right w:val="nil"/>
            </w:tcBorders>
          </w:tcPr>
          <w:p w14:paraId="06562750" w14:textId="77777777" w:rsidR="00F34C0B" w:rsidRPr="009138E5" w:rsidRDefault="00F34C0B" w:rsidP="00961A11">
            <w:pPr>
              <w:pStyle w:val="Normal6a"/>
            </w:pPr>
            <w:r w:rsidRPr="009138E5">
              <w:rPr>
                <w:b/>
                <w:i/>
              </w:rPr>
              <w:t>Fc.</w:t>
            </w:r>
            <w:r w:rsidRPr="009138E5">
              <w:tab/>
            </w:r>
            <w:r w:rsidRPr="009138E5">
              <w:rPr>
                <w:b/>
                <w:i/>
              </w:rPr>
              <w:t>arvestades, et Süüria kirdeosas elavad kurdi ja araabia kogukonnad on pidanud aastaid taluma kannatusi seoses süsteemsee vägivalla, ebakindluse, sundrände ja nende põhiliste inimõiguste raskete rikkumistega, mis on kaasnenud Daeshi julmade kuritegudega; arvestades, et Daesh kujutas endast ohtu nii kurdi elanikkonnale kui ka jeziididele, kellest said genotsiidi ohvrid;</w:t>
            </w:r>
          </w:p>
        </w:tc>
      </w:tr>
    </w:tbl>
    <w:p w14:paraId="4CF6544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10C99D0" w14:textId="77777777" w:rsidR="00F34C0B" w:rsidRPr="009138E5" w:rsidRDefault="00F34C0B" w:rsidP="00F34C0B">
      <w:r w:rsidRPr="009138E5">
        <w:rPr>
          <w:rStyle w:val="HideTWBExt"/>
        </w:rPr>
        <w:t>&lt;/Amend&gt;</w:t>
      </w:r>
    </w:p>
    <w:p w14:paraId="334769D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74</w:t>
      </w:r>
      <w:r w:rsidRPr="009138E5">
        <w:rPr>
          <w:rStyle w:val="HideTWBExt"/>
          <w:b w:val="0"/>
        </w:rPr>
        <w:t>&lt;/NumAm&gt;</w:t>
      </w:r>
    </w:p>
    <w:p w14:paraId="55B389B6" w14:textId="77777777" w:rsidR="00F34C0B" w:rsidRPr="009138E5" w:rsidRDefault="00F34C0B" w:rsidP="00F34C0B">
      <w:pPr>
        <w:pStyle w:val="NormalBold"/>
      </w:pPr>
      <w:r w:rsidRPr="009138E5">
        <w:rPr>
          <w:rStyle w:val="HideTWBExt"/>
          <w:b w:val="0"/>
        </w:rPr>
        <w:t>&lt;RepeatBlock-By&gt;&lt;Members&gt;</w:t>
      </w:r>
      <w:r w:rsidRPr="009138E5">
        <w:t>Alexander Sell</w:t>
      </w:r>
      <w:r w:rsidRPr="009138E5">
        <w:rPr>
          <w:rStyle w:val="HideTWBExt"/>
          <w:b w:val="0"/>
        </w:rPr>
        <w:t>&lt;/Members&gt;</w:t>
      </w:r>
    </w:p>
    <w:p w14:paraId="63B6DE96" w14:textId="77777777" w:rsidR="00F34C0B" w:rsidRPr="009138E5" w:rsidRDefault="00F34C0B" w:rsidP="00F34C0B">
      <w:pPr>
        <w:pStyle w:val="NormalBold"/>
      </w:pPr>
      <w:r w:rsidRPr="009138E5">
        <w:rPr>
          <w:rStyle w:val="HideTWBExt"/>
          <w:b w:val="0"/>
        </w:rPr>
        <w:t>&lt;/RepeatBlock-By&gt;</w:t>
      </w:r>
    </w:p>
    <w:p w14:paraId="798607A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5E10988" w14:textId="77777777" w:rsidR="00F34C0B" w:rsidRPr="009138E5" w:rsidRDefault="00F34C0B" w:rsidP="00F34C0B">
      <w:pPr>
        <w:pStyle w:val="NormalBold"/>
      </w:pPr>
      <w:r w:rsidRPr="009138E5">
        <w:rPr>
          <w:rStyle w:val="HideTWBExt"/>
          <w:b w:val="0"/>
        </w:rPr>
        <w:t>&lt;Article&gt;</w:t>
      </w:r>
      <w:r w:rsidRPr="009138E5">
        <w:t>Põhjendus G</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C7C4B59" w14:textId="77777777" w:rsidTr="00961A11">
        <w:trPr>
          <w:trHeight w:hRule="exact" w:val="240"/>
          <w:jc w:val="center"/>
        </w:trPr>
        <w:tc>
          <w:tcPr>
            <w:tcW w:w="9752" w:type="dxa"/>
            <w:gridSpan w:val="2"/>
            <w:tcBorders>
              <w:top w:val="nil"/>
              <w:left w:val="nil"/>
              <w:bottom w:val="nil"/>
              <w:right w:val="nil"/>
            </w:tcBorders>
          </w:tcPr>
          <w:p w14:paraId="45377B26" w14:textId="77777777" w:rsidR="00F34C0B" w:rsidRPr="009138E5" w:rsidRDefault="00F34C0B" w:rsidP="00961A11"/>
        </w:tc>
      </w:tr>
      <w:tr w:rsidR="00F34C0B" w:rsidRPr="009138E5" w14:paraId="43E705E9" w14:textId="77777777" w:rsidTr="00961A11">
        <w:trPr>
          <w:trHeight w:val="240"/>
          <w:jc w:val="center"/>
        </w:trPr>
        <w:tc>
          <w:tcPr>
            <w:tcW w:w="4876" w:type="dxa"/>
            <w:tcBorders>
              <w:top w:val="nil"/>
              <w:left w:val="nil"/>
              <w:bottom w:val="nil"/>
              <w:right w:val="nil"/>
            </w:tcBorders>
          </w:tcPr>
          <w:p w14:paraId="4763A0C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41BA71E" w14:textId="77777777" w:rsidR="00F34C0B" w:rsidRPr="009138E5" w:rsidRDefault="00F34C0B" w:rsidP="00961A11">
            <w:pPr>
              <w:pStyle w:val="AmColumnHeading"/>
            </w:pPr>
            <w:r w:rsidRPr="009138E5">
              <w:t>Muudatusettepanek</w:t>
            </w:r>
          </w:p>
        </w:tc>
      </w:tr>
      <w:tr w:rsidR="00F34C0B" w:rsidRPr="009138E5" w14:paraId="75080C2B" w14:textId="77777777" w:rsidTr="00961A11">
        <w:trPr>
          <w:jc w:val="center"/>
        </w:trPr>
        <w:tc>
          <w:tcPr>
            <w:tcW w:w="4876" w:type="dxa"/>
            <w:tcBorders>
              <w:top w:val="nil"/>
              <w:left w:val="nil"/>
              <w:bottom w:val="nil"/>
              <w:right w:val="nil"/>
            </w:tcBorders>
          </w:tcPr>
          <w:p w14:paraId="10DA9796" w14:textId="77777777" w:rsidR="00F34C0B" w:rsidRPr="009138E5" w:rsidRDefault="00F34C0B" w:rsidP="00961A11">
            <w:pPr>
              <w:pStyle w:val="Normal6a"/>
            </w:pPr>
            <w:r w:rsidRPr="009138E5">
              <w:t>G.</w:t>
            </w:r>
            <w:r w:rsidRPr="009138E5">
              <w:tab/>
              <w:t>arvestades, et üle 3,5 miljoni Süüria pagulase on endiselt välismaal ja et riigi sees on ümber asustatud üle 7,4 miljoni inimese;</w:t>
            </w:r>
          </w:p>
        </w:tc>
        <w:tc>
          <w:tcPr>
            <w:tcW w:w="4876" w:type="dxa"/>
            <w:tcBorders>
              <w:top w:val="nil"/>
              <w:left w:val="nil"/>
              <w:bottom w:val="nil"/>
              <w:right w:val="nil"/>
            </w:tcBorders>
          </w:tcPr>
          <w:p w14:paraId="2CF60419" w14:textId="77777777" w:rsidR="00F34C0B" w:rsidRPr="009138E5" w:rsidRDefault="00F34C0B" w:rsidP="00961A11">
            <w:pPr>
              <w:pStyle w:val="Normal6a"/>
            </w:pPr>
            <w:r w:rsidRPr="009138E5">
              <w:t>G.</w:t>
            </w:r>
            <w:r w:rsidRPr="009138E5">
              <w:tab/>
              <w:t xml:space="preserve">arvestades, et üle 3,5 miljoni Süüria pagulase on endiselt välismaal ja et riigi sees on ümber asustatud üle 7,4 miljoni inimese; </w:t>
            </w:r>
            <w:r w:rsidRPr="009138E5">
              <w:rPr>
                <w:b/>
                <w:bCs/>
                <w:i/>
                <w:iCs/>
              </w:rPr>
              <w:t>arvestades, et Süüria stabiliseerimine peaks võimaldama praegu kolmandates riikides elavate paljude Süüria kodanike järkjärgulist tagasipöördumist ning seeläbi vähendama nende pikaajalist sõltuvust vastuvõtvatest riikidest;</w:t>
            </w:r>
          </w:p>
        </w:tc>
      </w:tr>
    </w:tbl>
    <w:p w14:paraId="50C7CCB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C04CB44" w14:textId="77777777" w:rsidR="00F34C0B" w:rsidRPr="009138E5" w:rsidRDefault="00F34C0B" w:rsidP="00F34C0B">
      <w:r w:rsidRPr="009138E5">
        <w:rPr>
          <w:rStyle w:val="HideTWBExt"/>
        </w:rPr>
        <w:t>&lt;/Amend&gt;</w:t>
      </w:r>
    </w:p>
    <w:p w14:paraId="7394F6A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75</w:t>
      </w:r>
      <w:r w:rsidRPr="009138E5">
        <w:rPr>
          <w:rStyle w:val="HideTWBExt"/>
          <w:b w:val="0"/>
        </w:rPr>
        <w:t>&lt;/NumAm&gt;</w:t>
      </w:r>
    </w:p>
    <w:p w14:paraId="34C78C0F"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6654ED32" w14:textId="77777777" w:rsidR="00F34C0B" w:rsidRPr="009138E5" w:rsidRDefault="00F34C0B" w:rsidP="00F34C0B">
      <w:pPr>
        <w:pStyle w:val="NormalBold"/>
      </w:pPr>
      <w:r w:rsidRPr="009138E5">
        <w:rPr>
          <w:rStyle w:val="HideTWBExt"/>
          <w:b w:val="0"/>
        </w:rPr>
        <w:t>&lt;/RepeatBlock-By&gt;</w:t>
      </w:r>
    </w:p>
    <w:p w14:paraId="631C778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62219C8" w14:textId="77777777" w:rsidR="00F34C0B" w:rsidRPr="009138E5" w:rsidRDefault="00F34C0B" w:rsidP="00F34C0B">
      <w:pPr>
        <w:pStyle w:val="NormalBold"/>
      </w:pPr>
      <w:r w:rsidRPr="009138E5">
        <w:rPr>
          <w:rStyle w:val="HideTWBExt"/>
          <w:b w:val="0"/>
        </w:rPr>
        <w:t>&lt;Article&gt;</w:t>
      </w:r>
      <w:r w:rsidRPr="009138E5">
        <w:t>Põhjendus G</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CC67A43" w14:textId="77777777" w:rsidTr="00961A11">
        <w:trPr>
          <w:trHeight w:hRule="exact" w:val="240"/>
          <w:jc w:val="center"/>
        </w:trPr>
        <w:tc>
          <w:tcPr>
            <w:tcW w:w="9752" w:type="dxa"/>
            <w:gridSpan w:val="2"/>
            <w:tcBorders>
              <w:top w:val="nil"/>
              <w:left w:val="nil"/>
              <w:bottom w:val="nil"/>
              <w:right w:val="nil"/>
            </w:tcBorders>
          </w:tcPr>
          <w:p w14:paraId="75440025" w14:textId="77777777" w:rsidR="00F34C0B" w:rsidRPr="009138E5" w:rsidRDefault="00F34C0B" w:rsidP="00961A11"/>
        </w:tc>
      </w:tr>
      <w:tr w:rsidR="00F34C0B" w:rsidRPr="009138E5" w14:paraId="394398D2" w14:textId="77777777" w:rsidTr="00961A11">
        <w:trPr>
          <w:trHeight w:val="240"/>
          <w:jc w:val="center"/>
        </w:trPr>
        <w:tc>
          <w:tcPr>
            <w:tcW w:w="4876" w:type="dxa"/>
            <w:tcBorders>
              <w:top w:val="nil"/>
              <w:left w:val="nil"/>
              <w:bottom w:val="nil"/>
              <w:right w:val="nil"/>
            </w:tcBorders>
          </w:tcPr>
          <w:p w14:paraId="754D28B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C1EEBAA" w14:textId="77777777" w:rsidR="00F34C0B" w:rsidRPr="009138E5" w:rsidRDefault="00F34C0B" w:rsidP="00961A11">
            <w:pPr>
              <w:pStyle w:val="AmColumnHeading"/>
            </w:pPr>
            <w:r w:rsidRPr="009138E5">
              <w:t>Muudatusettepanek</w:t>
            </w:r>
          </w:p>
        </w:tc>
      </w:tr>
      <w:tr w:rsidR="00F34C0B" w:rsidRPr="009138E5" w14:paraId="49967AE9" w14:textId="77777777" w:rsidTr="00961A11">
        <w:trPr>
          <w:jc w:val="center"/>
        </w:trPr>
        <w:tc>
          <w:tcPr>
            <w:tcW w:w="4876" w:type="dxa"/>
            <w:tcBorders>
              <w:top w:val="nil"/>
              <w:left w:val="nil"/>
              <w:bottom w:val="nil"/>
              <w:right w:val="nil"/>
            </w:tcBorders>
          </w:tcPr>
          <w:p w14:paraId="714A95BD" w14:textId="77777777" w:rsidR="00F34C0B" w:rsidRPr="009138E5" w:rsidRDefault="00F34C0B" w:rsidP="00961A11">
            <w:pPr>
              <w:pStyle w:val="Normal6a"/>
            </w:pPr>
            <w:r w:rsidRPr="009138E5">
              <w:t>G.</w:t>
            </w:r>
            <w:r w:rsidRPr="009138E5">
              <w:tab/>
              <w:t>arvestades, et üle 3,5 miljoni Süüria pagulase on endiselt välismaal ja et riigi sees on ümber asustatud üle 7,4 miljoni inimese;</w:t>
            </w:r>
          </w:p>
        </w:tc>
        <w:tc>
          <w:tcPr>
            <w:tcW w:w="4876" w:type="dxa"/>
            <w:tcBorders>
              <w:top w:val="nil"/>
              <w:left w:val="nil"/>
              <w:bottom w:val="nil"/>
              <w:right w:val="nil"/>
            </w:tcBorders>
          </w:tcPr>
          <w:p w14:paraId="555F719D" w14:textId="77777777" w:rsidR="00F34C0B" w:rsidRPr="009138E5" w:rsidRDefault="00F34C0B" w:rsidP="00961A11">
            <w:pPr>
              <w:pStyle w:val="Normal6a"/>
            </w:pPr>
            <w:r w:rsidRPr="009138E5">
              <w:t>G.</w:t>
            </w:r>
            <w:r w:rsidRPr="009138E5">
              <w:tab/>
              <w:t>arvestades, et üle 3,5 miljoni Süüria pagulase on endiselt välismaal</w:t>
            </w:r>
            <w:r w:rsidRPr="009138E5">
              <w:rPr>
                <w:b/>
                <w:bCs/>
                <w:i/>
                <w:iCs/>
              </w:rPr>
              <w:t>, peamiselt Türgis, Liibanonis, Jordaanias</w:t>
            </w:r>
            <w:r w:rsidRPr="009138E5">
              <w:t xml:space="preserve"> ja</w:t>
            </w:r>
            <w:r w:rsidRPr="009138E5">
              <w:rPr>
                <w:b/>
                <w:bCs/>
                <w:i/>
                <w:iCs/>
              </w:rPr>
              <w:t xml:space="preserve"> Iraagis, ning</w:t>
            </w:r>
            <w:r w:rsidRPr="009138E5">
              <w:t xml:space="preserve"> et riigi sees on ümber asustatud üle 7,4 miljoni inimese; </w:t>
            </w:r>
            <w:r w:rsidRPr="009138E5">
              <w:rPr>
                <w:b/>
                <w:bCs/>
                <w:i/>
                <w:iCs/>
              </w:rPr>
              <w:t>arvestades, et alates 2024. aasta detsembrist on oma kodudesse naasnud üle 3 miljoni pagulase ja riigisisese põgeniku;</w:t>
            </w:r>
          </w:p>
        </w:tc>
      </w:tr>
    </w:tbl>
    <w:p w14:paraId="2CF6258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A0B2AB9" w14:textId="77777777" w:rsidR="00F34C0B" w:rsidRPr="009138E5" w:rsidRDefault="00F34C0B" w:rsidP="00F34C0B">
      <w:r w:rsidRPr="009138E5">
        <w:rPr>
          <w:rStyle w:val="HideTWBExt"/>
        </w:rPr>
        <w:t>&lt;/Amend&gt;</w:t>
      </w:r>
    </w:p>
    <w:p w14:paraId="2D227AB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76</w:t>
      </w:r>
      <w:r w:rsidRPr="009138E5">
        <w:rPr>
          <w:rStyle w:val="HideTWBExt"/>
          <w:b w:val="0"/>
        </w:rPr>
        <w:t>&lt;/NumAm&gt;</w:t>
      </w:r>
    </w:p>
    <w:p w14:paraId="1ECAE905"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95A282D" w14:textId="77777777" w:rsidR="00F34C0B" w:rsidRPr="009138E5" w:rsidRDefault="00F34C0B" w:rsidP="00F34C0B">
      <w:pPr>
        <w:pStyle w:val="NormalBold"/>
      </w:pPr>
      <w:r w:rsidRPr="009138E5">
        <w:rPr>
          <w:rStyle w:val="HideTWBExt"/>
          <w:b w:val="0"/>
        </w:rPr>
        <w:t>&lt;/RepeatBlock-By&gt;</w:t>
      </w:r>
    </w:p>
    <w:p w14:paraId="42C42B8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AC5AF94" w14:textId="77777777" w:rsidR="00F34C0B" w:rsidRPr="009138E5" w:rsidRDefault="00F34C0B" w:rsidP="00F34C0B">
      <w:pPr>
        <w:pStyle w:val="NormalBold"/>
      </w:pPr>
      <w:r w:rsidRPr="009138E5">
        <w:rPr>
          <w:rStyle w:val="HideTWBExt"/>
          <w:b w:val="0"/>
        </w:rPr>
        <w:t>&lt;Article&gt;</w:t>
      </w:r>
      <w:r w:rsidRPr="009138E5">
        <w:t>Põhjendus G</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6BAAB29" w14:textId="77777777" w:rsidTr="00961A11">
        <w:trPr>
          <w:trHeight w:hRule="exact" w:val="240"/>
          <w:jc w:val="center"/>
        </w:trPr>
        <w:tc>
          <w:tcPr>
            <w:tcW w:w="9752" w:type="dxa"/>
            <w:gridSpan w:val="2"/>
            <w:tcBorders>
              <w:top w:val="nil"/>
              <w:left w:val="nil"/>
              <w:bottom w:val="nil"/>
              <w:right w:val="nil"/>
            </w:tcBorders>
          </w:tcPr>
          <w:p w14:paraId="0CEDB80E" w14:textId="77777777" w:rsidR="00F34C0B" w:rsidRPr="009138E5" w:rsidRDefault="00F34C0B" w:rsidP="00961A11"/>
        </w:tc>
      </w:tr>
      <w:tr w:rsidR="00F34C0B" w:rsidRPr="009138E5" w14:paraId="1D4E8442" w14:textId="77777777" w:rsidTr="00961A11">
        <w:trPr>
          <w:trHeight w:val="240"/>
          <w:jc w:val="center"/>
        </w:trPr>
        <w:tc>
          <w:tcPr>
            <w:tcW w:w="4876" w:type="dxa"/>
            <w:tcBorders>
              <w:top w:val="nil"/>
              <w:left w:val="nil"/>
              <w:bottom w:val="nil"/>
              <w:right w:val="nil"/>
            </w:tcBorders>
          </w:tcPr>
          <w:p w14:paraId="1244EE9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9827850" w14:textId="77777777" w:rsidR="00F34C0B" w:rsidRPr="009138E5" w:rsidRDefault="00F34C0B" w:rsidP="00961A11">
            <w:pPr>
              <w:pStyle w:val="AmColumnHeading"/>
            </w:pPr>
            <w:r w:rsidRPr="009138E5">
              <w:t>Muudatusettepanek</w:t>
            </w:r>
          </w:p>
        </w:tc>
      </w:tr>
      <w:tr w:rsidR="00F34C0B" w:rsidRPr="009138E5" w14:paraId="17B427E7" w14:textId="77777777" w:rsidTr="00961A11">
        <w:trPr>
          <w:jc w:val="center"/>
        </w:trPr>
        <w:tc>
          <w:tcPr>
            <w:tcW w:w="4876" w:type="dxa"/>
            <w:tcBorders>
              <w:top w:val="nil"/>
              <w:left w:val="nil"/>
              <w:bottom w:val="nil"/>
              <w:right w:val="nil"/>
            </w:tcBorders>
          </w:tcPr>
          <w:p w14:paraId="6834A0BB" w14:textId="77777777" w:rsidR="00F34C0B" w:rsidRPr="009138E5" w:rsidRDefault="00F34C0B" w:rsidP="00961A11">
            <w:pPr>
              <w:pStyle w:val="Normal6a"/>
            </w:pPr>
            <w:r w:rsidRPr="009138E5">
              <w:t>G.</w:t>
            </w:r>
            <w:r w:rsidRPr="009138E5">
              <w:tab/>
              <w:t xml:space="preserve">arvestades, et üle 3,5 miljoni Süüria pagulase on endiselt välismaal ja et </w:t>
            </w:r>
            <w:r w:rsidRPr="009138E5">
              <w:rPr>
                <w:b/>
                <w:bCs/>
                <w:i/>
                <w:iCs/>
              </w:rPr>
              <w:t>riigi sees on ümber asustatud</w:t>
            </w:r>
            <w:r w:rsidRPr="009138E5">
              <w:t xml:space="preserve"> üle 7,4 miljoni inimese;</w:t>
            </w:r>
          </w:p>
        </w:tc>
        <w:tc>
          <w:tcPr>
            <w:tcW w:w="4876" w:type="dxa"/>
            <w:tcBorders>
              <w:top w:val="nil"/>
              <w:left w:val="nil"/>
              <w:bottom w:val="nil"/>
              <w:right w:val="nil"/>
            </w:tcBorders>
          </w:tcPr>
          <w:p w14:paraId="46070E15" w14:textId="77777777" w:rsidR="00F34C0B" w:rsidRPr="009138E5" w:rsidRDefault="00F34C0B" w:rsidP="00961A11">
            <w:pPr>
              <w:pStyle w:val="Normal6a"/>
            </w:pPr>
            <w:r w:rsidRPr="009138E5">
              <w:t>G.</w:t>
            </w:r>
            <w:r w:rsidRPr="009138E5">
              <w:tab/>
              <w:t>arvestades, et üle 3,5 miljoni Süüria pagulase on endiselt välismaal</w:t>
            </w:r>
            <w:r w:rsidRPr="009138E5">
              <w:rPr>
                <w:b/>
                <w:bCs/>
                <w:i/>
                <w:iCs/>
              </w:rPr>
              <w:t xml:space="preserve">, peamiselt Türgis, Liibanonis </w:t>
            </w:r>
            <w:r w:rsidRPr="009138E5">
              <w:t>ja</w:t>
            </w:r>
            <w:r w:rsidRPr="009138E5">
              <w:rPr>
                <w:b/>
                <w:bCs/>
                <w:i/>
                <w:iCs/>
              </w:rPr>
              <w:t xml:space="preserve"> Jordaanias, ning </w:t>
            </w:r>
            <w:r w:rsidRPr="009138E5">
              <w:t>et üle 7,4 miljoni inimese</w:t>
            </w:r>
            <w:r w:rsidRPr="009138E5">
              <w:rPr>
                <w:b/>
                <w:bCs/>
                <w:i/>
                <w:iCs/>
              </w:rPr>
              <w:t xml:space="preserve"> on endiselt riigi sees ümber asustatud</w:t>
            </w:r>
            <w:r w:rsidRPr="009138E5">
              <w:t>;</w:t>
            </w:r>
          </w:p>
        </w:tc>
      </w:tr>
    </w:tbl>
    <w:p w14:paraId="756B8E7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A44C132" w14:textId="77777777" w:rsidR="00F34C0B" w:rsidRPr="009138E5" w:rsidRDefault="00F34C0B" w:rsidP="00F34C0B">
      <w:r w:rsidRPr="009138E5">
        <w:rPr>
          <w:rStyle w:val="HideTWBExt"/>
        </w:rPr>
        <w:t>&lt;/Amend&gt;</w:t>
      </w:r>
    </w:p>
    <w:p w14:paraId="42BB284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77</w:t>
      </w:r>
      <w:r w:rsidRPr="009138E5">
        <w:rPr>
          <w:rStyle w:val="HideTWBExt"/>
          <w:b w:val="0"/>
        </w:rPr>
        <w:t>&lt;/NumAm&gt;</w:t>
      </w:r>
    </w:p>
    <w:p w14:paraId="2104EB69"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54C7D6C9" w14:textId="77777777" w:rsidR="00F34C0B" w:rsidRPr="009138E5" w:rsidRDefault="00F34C0B" w:rsidP="00F34C0B">
      <w:pPr>
        <w:pStyle w:val="NormalBold"/>
      </w:pPr>
      <w:r w:rsidRPr="009138E5">
        <w:rPr>
          <w:rStyle w:val="HideTWBExt"/>
          <w:b w:val="0"/>
        </w:rPr>
        <w:t>&lt;/RepeatBlock-By&gt;</w:t>
      </w:r>
    </w:p>
    <w:p w14:paraId="1187CD5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1DD40CC" w14:textId="77777777" w:rsidR="00F34C0B" w:rsidRPr="009138E5" w:rsidRDefault="00F34C0B" w:rsidP="00F34C0B">
      <w:pPr>
        <w:pStyle w:val="NormalBold"/>
      </w:pPr>
      <w:r w:rsidRPr="009138E5">
        <w:rPr>
          <w:rStyle w:val="HideTWBExt"/>
          <w:b w:val="0"/>
        </w:rPr>
        <w:t>&lt;Article&gt;</w:t>
      </w:r>
      <w:r w:rsidRPr="009138E5">
        <w:t>Põhjendus G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971AABB" w14:textId="77777777" w:rsidTr="00961A11">
        <w:trPr>
          <w:trHeight w:hRule="exact" w:val="240"/>
          <w:jc w:val="center"/>
        </w:trPr>
        <w:tc>
          <w:tcPr>
            <w:tcW w:w="9752" w:type="dxa"/>
            <w:gridSpan w:val="2"/>
            <w:tcBorders>
              <w:top w:val="nil"/>
              <w:left w:val="nil"/>
              <w:bottom w:val="nil"/>
              <w:right w:val="nil"/>
            </w:tcBorders>
          </w:tcPr>
          <w:p w14:paraId="400BA2CF" w14:textId="77777777" w:rsidR="00F34C0B" w:rsidRPr="009138E5" w:rsidRDefault="00F34C0B" w:rsidP="00961A11"/>
        </w:tc>
      </w:tr>
      <w:tr w:rsidR="00F34C0B" w:rsidRPr="009138E5" w14:paraId="3343D211" w14:textId="77777777" w:rsidTr="00961A11">
        <w:trPr>
          <w:trHeight w:val="240"/>
          <w:jc w:val="center"/>
        </w:trPr>
        <w:tc>
          <w:tcPr>
            <w:tcW w:w="4876" w:type="dxa"/>
            <w:tcBorders>
              <w:top w:val="nil"/>
              <w:left w:val="nil"/>
              <w:bottom w:val="nil"/>
              <w:right w:val="nil"/>
            </w:tcBorders>
          </w:tcPr>
          <w:p w14:paraId="38AF7F0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FA8369C" w14:textId="77777777" w:rsidR="00F34C0B" w:rsidRPr="009138E5" w:rsidRDefault="00F34C0B" w:rsidP="00961A11">
            <w:pPr>
              <w:pStyle w:val="AmColumnHeading"/>
            </w:pPr>
            <w:r w:rsidRPr="009138E5">
              <w:t>Muudatusettepanek</w:t>
            </w:r>
          </w:p>
        </w:tc>
      </w:tr>
      <w:tr w:rsidR="00F34C0B" w:rsidRPr="009138E5" w14:paraId="53FCDCB8" w14:textId="77777777" w:rsidTr="00961A11">
        <w:trPr>
          <w:jc w:val="center"/>
        </w:trPr>
        <w:tc>
          <w:tcPr>
            <w:tcW w:w="4876" w:type="dxa"/>
            <w:tcBorders>
              <w:top w:val="nil"/>
              <w:left w:val="nil"/>
              <w:bottom w:val="nil"/>
              <w:right w:val="nil"/>
            </w:tcBorders>
          </w:tcPr>
          <w:p w14:paraId="4BDEB662" w14:textId="77777777" w:rsidR="00F34C0B" w:rsidRPr="009138E5" w:rsidRDefault="00F34C0B" w:rsidP="00961A11">
            <w:pPr>
              <w:pStyle w:val="Normal6a"/>
            </w:pPr>
          </w:p>
        </w:tc>
        <w:tc>
          <w:tcPr>
            <w:tcW w:w="4876" w:type="dxa"/>
            <w:tcBorders>
              <w:top w:val="nil"/>
              <w:left w:val="nil"/>
              <w:bottom w:val="nil"/>
              <w:right w:val="nil"/>
            </w:tcBorders>
          </w:tcPr>
          <w:p w14:paraId="3A07B022" w14:textId="77777777" w:rsidR="00F34C0B" w:rsidRPr="009138E5" w:rsidRDefault="00F34C0B" w:rsidP="00961A11">
            <w:pPr>
              <w:pStyle w:val="Normal6a"/>
            </w:pPr>
            <w:r w:rsidRPr="009138E5">
              <w:rPr>
                <w:b/>
                <w:i/>
              </w:rPr>
              <w:t>Ga.</w:t>
            </w:r>
            <w:r w:rsidRPr="009138E5">
              <w:tab/>
            </w:r>
            <w:r w:rsidRPr="009138E5">
              <w:rPr>
                <w:b/>
                <w:i/>
              </w:rPr>
              <w:t>arvestades, et ELi eri liikmesriikide sotsiaalsüsteemid on süürlaste tõttu üha suurema surve all ning et süürlastest noorte meeste esindatus kuritegevuse statistikas on ebaproportsionaalselt suur, eelkõige selliste vägivallakuritegude puhul nagu kallaletung, röövimine, mõrv, tapmine ja seksuaalne kuritarvitamine;</w:t>
            </w:r>
          </w:p>
        </w:tc>
      </w:tr>
    </w:tbl>
    <w:p w14:paraId="26AC6CE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DB2054" w14:textId="77777777" w:rsidR="00F34C0B" w:rsidRPr="009138E5" w:rsidRDefault="00F34C0B" w:rsidP="00F34C0B">
      <w:r w:rsidRPr="009138E5">
        <w:rPr>
          <w:rStyle w:val="HideTWBExt"/>
        </w:rPr>
        <w:t>&lt;/Amend&gt;</w:t>
      </w:r>
    </w:p>
    <w:p w14:paraId="110E1CB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78</w:t>
      </w:r>
      <w:r w:rsidRPr="009138E5">
        <w:rPr>
          <w:rStyle w:val="HideTWBExt"/>
          <w:b w:val="0"/>
        </w:rPr>
        <w:t>&lt;/NumAm&gt;</w:t>
      </w:r>
    </w:p>
    <w:p w14:paraId="65705FA9"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312C5AA" w14:textId="77777777" w:rsidR="00F34C0B" w:rsidRPr="009138E5" w:rsidRDefault="00F34C0B" w:rsidP="00F34C0B">
      <w:pPr>
        <w:pStyle w:val="NormalBold"/>
      </w:pPr>
      <w:r w:rsidRPr="009138E5">
        <w:rPr>
          <w:rStyle w:val="HideTWBExt"/>
          <w:b w:val="0"/>
        </w:rPr>
        <w:t>&lt;/RepeatBlock-By&gt;</w:t>
      </w:r>
    </w:p>
    <w:p w14:paraId="2235DA7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70B84B7" w14:textId="77777777" w:rsidR="00F34C0B" w:rsidRPr="009138E5" w:rsidRDefault="00F34C0B" w:rsidP="00F34C0B">
      <w:pPr>
        <w:pStyle w:val="NormalBold"/>
      </w:pPr>
      <w:r w:rsidRPr="009138E5">
        <w:rPr>
          <w:rStyle w:val="HideTWBExt"/>
          <w:b w:val="0"/>
        </w:rPr>
        <w:t>&lt;Article&gt;</w:t>
      </w:r>
      <w:r w:rsidRPr="009138E5">
        <w:t>Põhjendus G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4AEEF36" w14:textId="77777777" w:rsidTr="00961A11">
        <w:trPr>
          <w:trHeight w:hRule="exact" w:val="240"/>
          <w:jc w:val="center"/>
        </w:trPr>
        <w:tc>
          <w:tcPr>
            <w:tcW w:w="9752" w:type="dxa"/>
            <w:gridSpan w:val="2"/>
            <w:tcBorders>
              <w:top w:val="nil"/>
              <w:left w:val="nil"/>
              <w:bottom w:val="nil"/>
              <w:right w:val="nil"/>
            </w:tcBorders>
          </w:tcPr>
          <w:p w14:paraId="5FEF26C3" w14:textId="77777777" w:rsidR="00F34C0B" w:rsidRPr="009138E5" w:rsidRDefault="00F34C0B" w:rsidP="00961A11"/>
        </w:tc>
      </w:tr>
      <w:tr w:rsidR="00F34C0B" w:rsidRPr="009138E5" w14:paraId="145E566A" w14:textId="77777777" w:rsidTr="00961A11">
        <w:trPr>
          <w:trHeight w:val="240"/>
          <w:jc w:val="center"/>
        </w:trPr>
        <w:tc>
          <w:tcPr>
            <w:tcW w:w="4876" w:type="dxa"/>
            <w:tcBorders>
              <w:top w:val="nil"/>
              <w:left w:val="nil"/>
              <w:bottom w:val="nil"/>
              <w:right w:val="nil"/>
            </w:tcBorders>
          </w:tcPr>
          <w:p w14:paraId="761BEBC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31AA48" w14:textId="77777777" w:rsidR="00F34C0B" w:rsidRPr="009138E5" w:rsidRDefault="00F34C0B" w:rsidP="00961A11">
            <w:pPr>
              <w:pStyle w:val="AmColumnHeading"/>
            </w:pPr>
            <w:r w:rsidRPr="009138E5">
              <w:t>Muudatusettepanek</w:t>
            </w:r>
          </w:p>
        </w:tc>
      </w:tr>
      <w:tr w:rsidR="00F34C0B" w:rsidRPr="009138E5" w14:paraId="52E04768" w14:textId="77777777" w:rsidTr="00961A11">
        <w:trPr>
          <w:jc w:val="center"/>
        </w:trPr>
        <w:tc>
          <w:tcPr>
            <w:tcW w:w="4876" w:type="dxa"/>
            <w:tcBorders>
              <w:top w:val="nil"/>
              <w:left w:val="nil"/>
              <w:bottom w:val="nil"/>
              <w:right w:val="nil"/>
            </w:tcBorders>
          </w:tcPr>
          <w:p w14:paraId="0225D436" w14:textId="77777777" w:rsidR="00F34C0B" w:rsidRPr="009138E5" w:rsidRDefault="00F34C0B" w:rsidP="00961A11">
            <w:pPr>
              <w:pStyle w:val="Normal6a"/>
            </w:pPr>
          </w:p>
        </w:tc>
        <w:tc>
          <w:tcPr>
            <w:tcW w:w="4876" w:type="dxa"/>
            <w:tcBorders>
              <w:top w:val="nil"/>
              <w:left w:val="nil"/>
              <w:bottom w:val="nil"/>
              <w:right w:val="nil"/>
            </w:tcBorders>
          </w:tcPr>
          <w:p w14:paraId="004ADBD6" w14:textId="77777777" w:rsidR="00F34C0B" w:rsidRPr="009138E5" w:rsidRDefault="00F34C0B" w:rsidP="00961A11">
            <w:pPr>
              <w:pStyle w:val="Normal6a"/>
            </w:pPr>
            <w:r w:rsidRPr="009138E5">
              <w:rPr>
                <w:b/>
                <w:i/>
              </w:rPr>
              <w:t>Ga.</w:t>
            </w:r>
            <w:r w:rsidRPr="009138E5">
              <w:tab/>
            </w:r>
            <w:r w:rsidRPr="009138E5">
              <w:rPr>
                <w:b/>
                <w:i/>
              </w:rPr>
              <w:t>arvestades, et õigus taotleda varjupaika ning tagasi- ja väljasaatmise lubamatuse põhimõttest tulevad õigused on ELi ja rahvusvahelises õiguses sätestatud võõrandamatud õigused;</w:t>
            </w:r>
          </w:p>
        </w:tc>
      </w:tr>
    </w:tbl>
    <w:p w14:paraId="0120472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E558B36" w14:textId="77777777" w:rsidR="00F34C0B" w:rsidRPr="009138E5" w:rsidRDefault="00F34C0B" w:rsidP="00F34C0B">
      <w:r w:rsidRPr="009138E5">
        <w:rPr>
          <w:rStyle w:val="HideTWBExt"/>
        </w:rPr>
        <w:t>&lt;/Amend&gt;</w:t>
      </w:r>
    </w:p>
    <w:p w14:paraId="634995D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79</w:t>
      </w:r>
      <w:r w:rsidRPr="009138E5">
        <w:rPr>
          <w:rStyle w:val="HideTWBExt"/>
          <w:b w:val="0"/>
        </w:rPr>
        <w:t>&lt;/NumAm&gt;</w:t>
      </w:r>
    </w:p>
    <w:p w14:paraId="190634B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1E223C7C" w14:textId="77777777" w:rsidR="00F34C0B" w:rsidRPr="009138E5" w:rsidRDefault="00F34C0B" w:rsidP="00F34C0B">
      <w:pPr>
        <w:pStyle w:val="NormalBold"/>
      </w:pPr>
      <w:r w:rsidRPr="009138E5">
        <w:rPr>
          <w:rStyle w:val="HideTWBExt"/>
          <w:b w:val="0"/>
        </w:rPr>
        <w:t>&lt;/RepeatBlock-By&gt;</w:t>
      </w:r>
    </w:p>
    <w:p w14:paraId="2277244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FB6CF31" w14:textId="77777777" w:rsidR="00F34C0B" w:rsidRPr="009138E5" w:rsidRDefault="00F34C0B" w:rsidP="00F34C0B">
      <w:pPr>
        <w:pStyle w:val="NormalBold"/>
      </w:pPr>
      <w:r w:rsidRPr="009138E5">
        <w:rPr>
          <w:rStyle w:val="HideTWBExt"/>
          <w:b w:val="0"/>
        </w:rPr>
        <w:t>&lt;Article&gt;</w:t>
      </w:r>
      <w:r w:rsidRPr="009138E5">
        <w:t>Põhjendus G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1951CCC" w14:textId="77777777" w:rsidTr="00961A11">
        <w:trPr>
          <w:trHeight w:hRule="exact" w:val="240"/>
          <w:jc w:val="center"/>
        </w:trPr>
        <w:tc>
          <w:tcPr>
            <w:tcW w:w="9752" w:type="dxa"/>
            <w:gridSpan w:val="2"/>
            <w:tcBorders>
              <w:top w:val="nil"/>
              <w:left w:val="nil"/>
              <w:bottom w:val="nil"/>
              <w:right w:val="nil"/>
            </w:tcBorders>
          </w:tcPr>
          <w:p w14:paraId="33377520" w14:textId="77777777" w:rsidR="00F34C0B" w:rsidRPr="009138E5" w:rsidRDefault="00F34C0B" w:rsidP="00961A11"/>
        </w:tc>
      </w:tr>
      <w:tr w:rsidR="00F34C0B" w:rsidRPr="009138E5" w14:paraId="32C769A4" w14:textId="77777777" w:rsidTr="00961A11">
        <w:trPr>
          <w:trHeight w:val="240"/>
          <w:jc w:val="center"/>
        </w:trPr>
        <w:tc>
          <w:tcPr>
            <w:tcW w:w="4876" w:type="dxa"/>
            <w:tcBorders>
              <w:top w:val="nil"/>
              <w:left w:val="nil"/>
              <w:bottom w:val="nil"/>
              <w:right w:val="nil"/>
            </w:tcBorders>
          </w:tcPr>
          <w:p w14:paraId="007EA59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5A33F7D" w14:textId="77777777" w:rsidR="00F34C0B" w:rsidRPr="009138E5" w:rsidRDefault="00F34C0B" w:rsidP="00961A11">
            <w:pPr>
              <w:pStyle w:val="AmColumnHeading"/>
            </w:pPr>
            <w:r w:rsidRPr="009138E5">
              <w:t>Muudatusettepanek</w:t>
            </w:r>
          </w:p>
        </w:tc>
      </w:tr>
      <w:tr w:rsidR="00F34C0B" w:rsidRPr="009138E5" w14:paraId="62DBFB87" w14:textId="77777777" w:rsidTr="00961A11">
        <w:trPr>
          <w:jc w:val="center"/>
        </w:trPr>
        <w:tc>
          <w:tcPr>
            <w:tcW w:w="4876" w:type="dxa"/>
            <w:tcBorders>
              <w:top w:val="nil"/>
              <w:left w:val="nil"/>
              <w:bottom w:val="nil"/>
              <w:right w:val="nil"/>
            </w:tcBorders>
          </w:tcPr>
          <w:p w14:paraId="272C85A5" w14:textId="77777777" w:rsidR="00F34C0B" w:rsidRPr="009138E5" w:rsidRDefault="00F34C0B" w:rsidP="00961A11">
            <w:pPr>
              <w:pStyle w:val="Normal6a"/>
            </w:pPr>
          </w:p>
        </w:tc>
        <w:tc>
          <w:tcPr>
            <w:tcW w:w="4876" w:type="dxa"/>
            <w:tcBorders>
              <w:top w:val="nil"/>
              <w:left w:val="nil"/>
              <w:bottom w:val="nil"/>
              <w:right w:val="nil"/>
            </w:tcBorders>
          </w:tcPr>
          <w:p w14:paraId="720FCA97" w14:textId="77777777" w:rsidR="00F34C0B" w:rsidRPr="009138E5" w:rsidRDefault="00F34C0B" w:rsidP="00961A11">
            <w:pPr>
              <w:pStyle w:val="Normal6a"/>
            </w:pPr>
            <w:r w:rsidRPr="009138E5">
              <w:rPr>
                <w:b/>
                <w:i/>
              </w:rPr>
              <w:t>Gb.</w:t>
            </w:r>
            <w:r w:rsidRPr="009138E5">
              <w:tab/>
            </w:r>
            <w:r w:rsidRPr="009138E5">
              <w:rPr>
                <w:b/>
                <w:i/>
              </w:rPr>
              <w:t>arvestades, et Süüria üleminekuvõimud on astunud märkimisväärseid samme riigi uimastikaubanduse võrgustike lammutamiseks; arvestades, et Suwayda provintsist on kujunemas Captagoni tootmise peamine keskus, mis kujutab endast jätkuvalt ohtu piirkondlikule ja Euroopa julgeolekule;</w:t>
            </w:r>
          </w:p>
        </w:tc>
      </w:tr>
    </w:tbl>
    <w:p w14:paraId="2C4D453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B65C472" w14:textId="77777777" w:rsidR="00F34C0B" w:rsidRPr="009138E5" w:rsidRDefault="00F34C0B" w:rsidP="00F34C0B">
      <w:r w:rsidRPr="009138E5">
        <w:rPr>
          <w:rStyle w:val="HideTWBExt"/>
        </w:rPr>
        <w:t>&lt;/Amend&gt;</w:t>
      </w:r>
    </w:p>
    <w:p w14:paraId="3CF1CF4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80</w:t>
      </w:r>
      <w:r w:rsidRPr="009138E5">
        <w:rPr>
          <w:rStyle w:val="HideTWBExt"/>
          <w:b w:val="0"/>
        </w:rPr>
        <w:t>&lt;/NumAm&gt;</w:t>
      </w:r>
    </w:p>
    <w:p w14:paraId="23AAD800"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6C2D4AB8" w14:textId="77777777" w:rsidR="00F34C0B" w:rsidRPr="009138E5" w:rsidRDefault="00F34C0B" w:rsidP="00F34C0B">
      <w:pPr>
        <w:pStyle w:val="NormalBold"/>
      </w:pPr>
      <w:r w:rsidRPr="009138E5">
        <w:rPr>
          <w:rStyle w:val="HideTWBExt"/>
          <w:b w:val="0"/>
        </w:rPr>
        <w:t>&lt;/RepeatBlock-By&gt;</w:t>
      </w:r>
    </w:p>
    <w:p w14:paraId="2098631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11D3E26" w14:textId="77777777" w:rsidR="00F34C0B" w:rsidRPr="009138E5" w:rsidRDefault="00F34C0B" w:rsidP="00F34C0B">
      <w:pPr>
        <w:pStyle w:val="NormalBold"/>
      </w:pPr>
      <w:r w:rsidRPr="009138E5">
        <w:rPr>
          <w:rStyle w:val="HideTWBExt"/>
          <w:b w:val="0"/>
        </w:rPr>
        <w:t>&lt;Article&gt;</w:t>
      </w:r>
      <w:r w:rsidRPr="009138E5">
        <w:t>Põhjendus H</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4381E0F" w14:textId="77777777" w:rsidTr="00961A11">
        <w:trPr>
          <w:trHeight w:hRule="exact" w:val="240"/>
          <w:jc w:val="center"/>
        </w:trPr>
        <w:tc>
          <w:tcPr>
            <w:tcW w:w="9752" w:type="dxa"/>
            <w:gridSpan w:val="2"/>
            <w:tcBorders>
              <w:top w:val="nil"/>
              <w:left w:val="nil"/>
              <w:bottom w:val="nil"/>
              <w:right w:val="nil"/>
            </w:tcBorders>
          </w:tcPr>
          <w:p w14:paraId="29E5E969" w14:textId="77777777" w:rsidR="00F34C0B" w:rsidRPr="009138E5" w:rsidRDefault="00F34C0B" w:rsidP="00961A11"/>
        </w:tc>
      </w:tr>
      <w:tr w:rsidR="00F34C0B" w:rsidRPr="009138E5" w14:paraId="7DFE5440" w14:textId="77777777" w:rsidTr="00961A11">
        <w:trPr>
          <w:trHeight w:val="240"/>
          <w:jc w:val="center"/>
        </w:trPr>
        <w:tc>
          <w:tcPr>
            <w:tcW w:w="4876" w:type="dxa"/>
            <w:tcBorders>
              <w:top w:val="nil"/>
              <w:left w:val="nil"/>
              <w:bottom w:val="nil"/>
              <w:right w:val="nil"/>
            </w:tcBorders>
          </w:tcPr>
          <w:p w14:paraId="27E6192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5F3EF0" w14:textId="77777777" w:rsidR="00F34C0B" w:rsidRPr="009138E5" w:rsidRDefault="00F34C0B" w:rsidP="00961A11">
            <w:pPr>
              <w:pStyle w:val="AmColumnHeading"/>
            </w:pPr>
            <w:r w:rsidRPr="009138E5">
              <w:t>Muudatusettepanek</w:t>
            </w:r>
          </w:p>
        </w:tc>
      </w:tr>
      <w:tr w:rsidR="00F34C0B" w:rsidRPr="009138E5" w14:paraId="14E2AF1C" w14:textId="77777777" w:rsidTr="00961A11">
        <w:trPr>
          <w:jc w:val="center"/>
        </w:trPr>
        <w:tc>
          <w:tcPr>
            <w:tcW w:w="4876" w:type="dxa"/>
            <w:tcBorders>
              <w:top w:val="nil"/>
              <w:left w:val="nil"/>
              <w:bottom w:val="nil"/>
              <w:right w:val="nil"/>
            </w:tcBorders>
          </w:tcPr>
          <w:p w14:paraId="20F31E01" w14:textId="5B685616" w:rsidR="00F34C0B" w:rsidRPr="009138E5" w:rsidRDefault="00F34C0B" w:rsidP="00961A11">
            <w:pPr>
              <w:pStyle w:val="Normal6a"/>
            </w:pPr>
            <w:r w:rsidRPr="009138E5">
              <w:t>H.</w:t>
            </w:r>
            <w:r w:rsidRPr="009138E5">
              <w:tab/>
              <w:t xml:space="preserve">arvestades, et nõukogu on heaks kiitnud Euroopa Majandusühenduse ja Süüria vahelise koostöölepingu täieliku </w:t>
            </w:r>
            <w:r w:rsidRPr="009138E5">
              <w:rPr>
                <w:b/>
                <w:bCs/>
                <w:i/>
                <w:iCs/>
              </w:rPr>
              <w:t>taastamise</w:t>
            </w:r>
            <w:r w:rsidRPr="009138E5">
              <w:rPr>
                <w:vertAlign w:val="superscript"/>
              </w:rPr>
              <w:t>2</w:t>
            </w:r>
            <w:r w:rsidRPr="009138E5">
              <w:t>;</w:t>
            </w:r>
          </w:p>
        </w:tc>
        <w:tc>
          <w:tcPr>
            <w:tcW w:w="4876" w:type="dxa"/>
            <w:tcBorders>
              <w:top w:val="nil"/>
              <w:left w:val="nil"/>
              <w:bottom w:val="nil"/>
              <w:right w:val="nil"/>
            </w:tcBorders>
          </w:tcPr>
          <w:p w14:paraId="29D2BE7E" w14:textId="77777777" w:rsidR="00F34C0B" w:rsidRPr="009138E5" w:rsidRDefault="00F34C0B" w:rsidP="00961A11">
            <w:pPr>
              <w:pStyle w:val="Normal6a"/>
            </w:pPr>
            <w:r w:rsidRPr="009138E5">
              <w:t>H.</w:t>
            </w:r>
            <w:r w:rsidRPr="009138E5">
              <w:tab/>
              <w:t>arvestades, et nõukogu on heaks kiitnud Euroopa Majandusühenduse ja Süüria vahelise koostöölepingu</w:t>
            </w:r>
            <w:r w:rsidRPr="009138E5">
              <w:rPr>
                <w:b/>
                <w:bCs/>
                <w:i/>
                <w:iCs/>
              </w:rPr>
              <w:t> – mille täitmine 2011. aastal peatati –</w:t>
            </w:r>
            <w:r w:rsidRPr="009138E5">
              <w:t xml:space="preserve"> täieliku </w:t>
            </w:r>
            <w:r w:rsidRPr="009138E5">
              <w:rPr>
                <w:b/>
                <w:bCs/>
                <w:i/>
                <w:iCs/>
              </w:rPr>
              <w:t>jätkamise</w:t>
            </w:r>
            <w:r w:rsidRPr="009138E5">
              <w:rPr>
                <w:vertAlign w:val="superscript"/>
              </w:rPr>
              <w:t>2</w:t>
            </w:r>
            <w:r w:rsidRPr="009138E5">
              <w:rPr>
                <w:b/>
                <w:bCs/>
                <w:i/>
                <w:iCs/>
              </w:rPr>
              <w:t>, et taastada normaalsed kaubandussuhted Süüriaga ja toetada riigi sotsiaal-majanduslikku taastumist</w:t>
            </w:r>
            <w:r w:rsidRPr="009138E5">
              <w:t>;</w:t>
            </w:r>
          </w:p>
        </w:tc>
      </w:tr>
      <w:tr w:rsidR="00F34C0B" w:rsidRPr="009138E5" w14:paraId="27A34996" w14:textId="77777777" w:rsidTr="00961A11">
        <w:trPr>
          <w:jc w:val="center"/>
        </w:trPr>
        <w:tc>
          <w:tcPr>
            <w:tcW w:w="4876" w:type="dxa"/>
            <w:tcBorders>
              <w:top w:val="nil"/>
              <w:left w:val="nil"/>
              <w:bottom w:val="nil"/>
              <w:right w:val="nil"/>
            </w:tcBorders>
          </w:tcPr>
          <w:p w14:paraId="576475A6" w14:textId="77777777" w:rsidR="00F34C0B" w:rsidRPr="009138E5" w:rsidRDefault="00F34C0B" w:rsidP="00961A11">
            <w:pPr>
              <w:pStyle w:val="Normal6a"/>
            </w:pPr>
            <w:r w:rsidRPr="009138E5">
              <w:rPr>
                <w:b/>
                <w:i/>
              </w:rPr>
              <w:t>_________________</w:t>
            </w:r>
          </w:p>
        </w:tc>
        <w:tc>
          <w:tcPr>
            <w:tcW w:w="4876" w:type="dxa"/>
            <w:tcBorders>
              <w:top w:val="nil"/>
              <w:left w:val="nil"/>
              <w:bottom w:val="nil"/>
              <w:right w:val="nil"/>
            </w:tcBorders>
          </w:tcPr>
          <w:p w14:paraId="44024F26" w14:textId="77777777" w:rsidR="00F34C0B" w:rsidRPr="009138E5" w:rsidRDefault="00F34C0B" w:rsidP="00961A11">
            <w:pPr>
              <w:pStyle w:val="Normal6a"/>
            </w:pPr>
            <w:r w:rsidRPr="009138E5">
              <w:rPr>
                <w:b/>
                <w:i/>
              </w:rPr>
              <w:t>_________________</w:t>
            </w:r>
          </w:p>
        </w:tc>
      </w:tr>
      <w:tr w:rsidR="00F34C0B" w:rsidRPr="009138E5" w14:paraId="64D31A6D" w14:textId="77777777" w:rsidTr="00961A11">
        <w:trPr>
          <w:jc w:val="center"/>
        </w:trPr>
        <w:tc>
          <w:tcPr>
            <w:tcW w:w="4876" w:type="dxa"/>
            <w:tcBorders>
              <w:top w:val="nil"/>
              <w:left w:val="nil"/>
              <w:bottom w:val="nil"/>
              <w:right w:val="nil"/>
            </w:tcBorders>
          </w:tcPr>
          <w:p w14:paraId="3E4ABEBB" w14:textId="77777777" w:rsidR="00F34C0B" w:rsidRPr="009138E5" w:rsidRDefault="00F34C0B" w:rsidP="00961A11">
            <w:pPr>
              <w:pStyle w:val="Normal6a"/>
            </w:pPr>
            <w:r w:rsidRPr="009138E5">
              <w:rPr>
                <w:vertAlign w:val="superscript"/>
              </w:rPr>
              <w:t>2</w:t>
            </w:r>
            <w:r w:rsidRPr="009138E5">
              <w:t xml:space="preserve"> EÜT L 269, 27.9.1978, lk 2, ELI: http://data.europa.eu/eli/agree_internation/1978/2216/oj.</w:t>
            </w:r>
          </w:p>
        </w:tc>
        <w:tc>
          <w:tcPr>
            <w:tcW w:w="4876" w:type="dxa"/>
            <w:tcBorders>
              <w:top w:val="nil"/>
              <w:left w:val="nil"/>
              <w:bottom w:val="nil"/>
              <w:right w:val="nil"/>
            </w:tcBorders>
          </w:tcPr>
          <w:p w14:paraId="5483F176" w14:textId="77777777" w:rsidR="00F34C0B" w:rsidRPr="009138E5" w:rsidRDefault="00F34C0B" w:rsidP="00961A11">
            <w:pPr>
              <w:pStyle w:val="Normal6a"/>
            </w:pPr>
            <w:r w:rsidRPr="009138E5">
              <w:rPr>
                <w:vertAlign w:val="superscript"/>
              </w:rPr>
              <w:t>2</w:t>
            </w:r>
            <w:r w:rsidRPr="009138E5">
              <w:t xml:space="preserve"> EÜT L 269, 27.9.1978, lk 2, ELI: http://data.europa.eu/eli/agree_internation/1978/2216/oj.</w:t>
            </w:r>
          </w:p>
        </w:tc>
      </w:tr>
    </w:tbl>
    <w:p w14:paraId="11A9AA4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4F6481A" w14:textId="77777777" w:rsidR="00F34C0B" w:rsidRPr="009138E5" w:rsidRDefault="00F34C0B" w:rsidP="00F34C0B">
      <w:r w:rsidRPr="009138E5">
        <w:rPr>
          <w:rStyle w:val="HideTWBExt"/>
        </w:rPr>
        <w:t>&lt;/Amend&gt;</w:t>
      </w:r>
    </w:p>
    <w:p w14:paraId="763B480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81</w:t>
      </w:r>
      <w:r w:rsidRPr="009138E5">
        <w:rPr>
          <w:rStyle w:val="HideTWBExt"/>
          <w:b w:val="0"/>
        </w:rPr>
        <w:t>&lt;/NumAm&gt;</w:t>
      </w:r>
    </w:p>
    <w:p w14:paraId="5B47C940"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C0094CF" w14:textId="77777777" w:rsidR="00F34C0B" w:rsidRPr="009138E5" w:rsidRDefault="00F34C0B" w:rsidP="00F34C0B">
      <w:pPr>
        <w:pStyle w:val="NormalBold"/>
      </w:pPr>
      <w:r w:rsidRPr="009138E5">
        <w:rPr>
          <w:rStyle w:val="HideTWBExt"/>
          <w:b w:val="0"/>
        </w:rPr>
        <w:t>&lt;/RepeatBlock-By&gt;</w:t>
      </w:r>
    </w:p>
    <w:p w14:paraId="6D59AD0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44ED71B" w14:textId="77777777" w:rsidR="00F34C0B" w:rsidRPr="009138E5" w:rsidRDefault="00F34C0B" w:rsidP="00F34C0B">
      <w:pPr>
        <w:pStyle w:val="NormalBold"/>
      </w:pPr>
      <w:r w:rsidRPr="009138E5">
        <w:rPr>
          <w:rStyle w:val="HideTWBExt"/>
          <w:b w:val="0"/>
        </w:rPr>
        <w:t>&lt;Article&gt;</w:t>
      </w:r>
      <w:r w:rsidRPr="009138E5">
        <w:t>Põhjendus H</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033C5A3" w14:textId="77777777" w:rsidTr="00961A11">
        <w:trPr>
          <w:trHeight w:hRule="exact" w:val="240"/>
          <w:jc w:val="center"/>
        </w:trPr>
        <w:tc>
          <w:tcPr>
            <w:tcW w:w="9752" w:type="dxa"/>
            <w:gridSpan w:val="2"/>
            <w:tcBorders>
              <w:top w:val="nil"/>
              <w:left w:val="nil"/>
              <w:bottom w:val="nil"/>
              <w:right w:val="nil"/>
            </w:tcBorders>
          </w:tcPr>
          <w:p w14:paraId="7F9EF541" w14:textId="77777777" w:rsidR="00F34C0B" w:rsidRPr="009138E5" w:rsidRDefault="00F34C0B" w:rsidP="00961A11"/>
        </w:tc>
      </w:tr>
      <w:tr w:rsidR="00F34C0B" w:rsidRPr="009138E5" w14:paraId="2F3393EB" w14:textId="77777777" w:rsidTr="00961A11">
        <w:trPr>
          <w:trHeight w:val="240"/>
          <w:jc w:val="center"/>
        </w:trPr>
        <w:tc>
          <w:tcPr>
            <w:tcW w:w="4876" w:type="dxa"/>
            <w:tcBorders>
              <w:top w:val="nil"/>
              <w:left w:val="nil"/>
              <w:bottom w:val="nil"/>
              <w:right w:val="nil"/>
            </w:tcBorders>
          </w:tcPr>
          <w:p w14:paraId="2D31BDF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8520FC3" w14:textId="77777777" w:rsidR="00F34C0B" w:rsidRPr="009138E5" w:rsidRDefault="00F34C0B" w:rsidP="00961A11">
            <w:pPr>
              <w:pStyle w:val="AmColumnHeading"/>
            </w:pPr>
            <w:r w:rsidRPr="009138E5">
              <w:t>Muudatusettepanek</w:t>
            </w:r>
          </w:p>
        </w:tc>
      </w:tr>
      <w:tr w:rsidR="00F34C0B" w:rsidRPr="009138E5" w14:paraId="4BAC4E86" w14:textId="77777777" w:rsidTr="00961A11">
        <w:trPr>
          <w:jc w:val="center"/>
        </w:trPr>
        <w:tc>
          <w:tcPr>
            <w:tcW w:w="4876" w:type="dxa"/>
            <w:tcBorders>
              <w:top w:val="nil"/>
              <w:left w:val="nil"/>
              <w:bottom w:val="nil"/>
              <w:right w:val="nil"/>
            </w:tcBorders>
          </w:tcPr>
          <w:p w14:paraId="68BE5D4F" w14:textId="77777777" w:rsidR="00F34C0B" w:rsidRPr="009138E5" w:rsidRDefault="00F34C0B" w:rsidP="00961A11">
            <w:pPr>
              <w:pStyle w:val="Normal6a"/>
            </w:pPr>
            <w:r w:rsidRPr="009138E5">
              <w:t>H.</w:t>
            </w:r>
            <w:r w:rsidRPr="009138E5">
              <w:tab/>
              <w:t>arvestades, et nõukogu</w:t>
            </w:r>
            <w:r w:rsidRPr="009138E5">
              <w:rPr>
                <w:b/>
                <w:bCs/>
                <w:i/>
                <w:iCs/>
              </w:rPr>
              <w:t xml:space="preserve"> on</w:t>
            </w:r>
            <w:r w:rsidRPr="009138E5">
              <w:t xml:space="preserve"> heaks</w:t>
            </w:r>
            <w:r w:rsidRPr="009138E5">
              <w:rPr>
                <w:b/>
                <w:bCs/>
                <w:i/>
                <w:iCs/>
              </w:rPr>
              <w:t xml:space="preserve"> kiitnud</w:t>
            </w:r>
            <w:r w:rsidRPr="009138E5">
              <w:t xml:space="preserve"> Euroopa Majandusühenduse ja Süüria vahelise koostöölepingu täieliku taastamise</w:t>
            </w:r>
            <w:r w:rsidRPr="009138E5">
              <w:rPr>
                <w:b/>
                <w:bCs/>
                <w:i/>
                <w:vertAlign w:val="superscript"/>
              </w:rPr>
              <w:t>2</w:t>
            </w:r>
            <w:r w:rsidRPr="009138E5">
              <w:t xml:space="preserve"> ;</w:t>
            </w:r>
          </w:p>
        </w:tc>
        <w:tc>
          <w:tcPr>
            <w:tcW w:w="4876" w:type="dxa"/>
            <w:tcBorders>
              <w:top w:val="nil"/>
              <w:left w:val="nil"/>
              <w:bottom w:val="nil"/>
              <w:right w:val="nil"/>
            </w:tcBorders>
          </w:tcPr>
          <w:p w14:paraId="6A0E8FB7" w14:textId="77777777" w:rsidR="00F34C0B" w:rsidRPr="009138E5" w:rsidRDefault="00F34C0B" w:rsidP="00961A11">
            <w:pPr>
              <w:pStyle w:val="Normal6a"/>
            </w:pPr>
            <w:r w:rsidRPr="009138E5">
              <w:t>H.</w:t>
            </w:r>
            <w:r w:rsidRPr="009138E5">
              <w:tab/>
              <w:t>arvestades, et nõukogu</w:t>
            </w:r>
            <w:r w:rsidRPr="009138E5">
              <w:rPr>
                <w:b/>
                <w:bCs/>
                <w:i/>
                <w:iCs/>
              </w:rPr>
              <w:t xml:space="preserve"> tühistas ELi Süüria-vastased majandussanktsioonid, säilitades samas sihipärased piiravad meetmed, ning kiitis</w:t>
            </w:r>
            <w:r w:rsidRPr="009138E5">
              <w:t xml:space="preserve"> heaks Euroopa Majandusühenduse ja Süüria vahelise koostöölepingu täieliku taastamise;</w:t>
            </w:r>
          </w:p>
        </w:tc>
      </w:tr>
      <w:tr w:rsidR="00F34C0B" w:rsidRPr="009138E5" w14:paraId="19451396" w14:textId="77777777" w:rsidTr="00961A11">
        <w:trPr>
          <w:jc w:val="center"/>
        </w:trPr>
        <w:tc>
          <w:tcPr>
            <w:tcW w:w="4876" w:type="dxa"/>
            <w:tcBorders>
              <w:top w:val="nil"/>
              <w:left w:val="nil"/>
              <w:bottom w:val="nil"/>
              <w:right w:val="nil"/>
            </w:tcBorders>
          </w:tcPr>
          <w:p w14:paraId="2C4D4BDD" w14:textId="77777777" w:rsidR="00F34C0B" w:rsidRPr="009138E5" w:rsidRDefault="00F34C0B" w:rsidP="00961A11">
            <w:pPr>
              <w:pStyle w:val="Normal6a"/>
            </w:pPr>
            <w:r w:rsidRPr="009138E5">
              <w:rPr>
                <w:b/>
                <w:i/>
              </w:rPr>
              <w:t>_________________</w:t>
            </w:r>
          </w:p>
        </w:tc>
        <w:tc>
          <w:tcPr>
            <w:tcW w:w="4876" w:type="dxa"/>
            <w:tcBorders>
              <w:top w:val="nil"/>
              <w:left w:val="nil"/>
              <w:bottom w:val="nil"/>
              <w:right w:val="nil"/>
            </w:tcBorders>
          </w:tcPr>
          <w:p w14:paraId="2C642751" w14:textId="77777777" w:rsidR="00F34C0B" w:rsidRPr="009138E5" w:rsidRDefault="00F34C0B" w:rsidP="00961A11"/>
        </w:tc>
      </w:tr>
      <w:tr w:rsidR="00F34C0B" w:rsidRPr="009138E5" w14:paraId="2DC1ACF7" w14:textId="77777777" w:rsidTr="00961A11">
        <w:trPr>
          <w:jc w:val="center"/>
        </w:trPr>
        <w:tc>
          <w:tcPr>
            <w:tcW w:w="4876" w:type="dxa"/>
            <w:tcBorders>
              <w:top w:val="nil"/>
              <w:left w:val="nil"/>
              <w:bottom w:val="nil"/>
              <w:right w:val="nil"/>
            </w:tcBorders>
          </w:tcPr>
          <w:p w14:paraId="0A0D2E13" w14:textId="77777777" w:rsidR="00F34C0B" w:rsidRPr="009138E5" w:rsidRDefault="00F34C0B" w:rsidP="00961A11">
            <w:pPr>
              <w:pStyle w:val="Normal6a"/>
            </w:pPr>
            <w:r w:rsidRPr="009138E5">
              <w:rPr>
                <w:b/>
                <w:i/>
                <w:vertAlign w:val="superscript"/>
              </w:rPr>
              <w:t>2</w:t>
            </w:r>
            <w:r w:rsidRPr="009138E5">
              <w:t xml:space="preserve"> EÜT L 269, 27.9.1978, lk 2, ELI:</w:t>
            </w:r>
            <w:r w:rsidRPr="009138E5">
              <w:rPr>
                <w:b/>
                <w:i/>
              </w:rPr>
              <w:t xml:space="preserve"> http://data.europa.eu/eli/agree_internation/1978/2216/oj.</w:t>
            </w:r>
          </w:p>
        </w:tc>
        <w:tc>
          <w:tcPr>
            <w:tcW w:w="4876" w:type="dxa"/>
            <w:tcBorders>
              <w:top w:val="nil"/>
              <w:left w:val="nil"/>
              <w:bottom w:val="nil"/>
              <w:right w:val="nil"/>
            </w:tcBorders>
          </w:tcPr>
          <w:p w14:paraId="36AD3471" w14:textId="77777777" w:rsidR="00F34C0B" w:rsidRPr="009138E5" w:rsidRDefault="00F34C0B" w:rsidP="00961A11"/>
        </w:tc>
      </w:tr>
    </w:tbl>
    <w:p w14:paraId="7A15585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FEC09C8" w14:textId="77777777" w:rsidR="00F34C0B" w:rsidRPr="009138E5" w:rsidRDefault="00F34C0B" w:rsidP="00F34C0B">
      <w:r w:rsidRPr="009138E5">
        <w:rPr>
          <w:rStyle w:val="HideTWBExt"/>
        </w:rPr>
        <w:t>&lt;/Amend&gt;</w:t>
      </w:r>
    </w:p>
    <w:p w14:paraId="2D1A363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82</w:t>
      </w:r>
      <w:r w:rsidRPr="009138E5">
        <w:rPr>
          <w:rStyle w:val="HideTWBExt"/>
          <w:b w:val="0"/>
        </w:rPr>
        <w:t>&lt;/NumAm&gt;</w:t>
      </w:r>
    </w:p>
    <w:p w14:paraId="619EE3E6"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2799DB6D" w14:textId="77777777" w:rsidR="00F34C0B" w:rsidRPr="009138E5" w:rsidRDefault="00F34C0B" w:rsidP="00F34C0B">
      <w:pPr>
        <w:pStyle w:val="NormalBold"/>
      </w:pPr>
      <w:r w:rsidRPr="009138E5">
        <w:rPr>
          <w:rStyle w:val="HideTWBExt"/>
          <w:b w:val="0"/>
        </w:rPr>
        <w:t>&lt;/RepeatBlock-By&gt;</w:t>
      </w:r>
    </w:p>
    <w:p w14:paraId="5483BB8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CBD8567" w14:textId="77777777" w:rsidR="00F34C0B" w:rsidRPr="009138E5" w:rsidRDefault="00F34C0B" w:rsidP="00F34C0B">
      <w:pPr>
        <w:pStyle w:val="NormalBold"/>
      </w:pPr>
      <w:r w:rsidRPr="009138E5">
        <w:rPr>
          <w:rStyle w:val="HideTWBExt"/>
          <w:b w:val="0"/>
        </w:rPr>
        <w:t>&lt;Article&gt;</w:t>
      </w:r>
      <w:r w:rsidRPr="009138E5">
        <w:t>Põhjendus H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F373BE2" w14:textId="77777777" w:rsidTr="00961A11">
        <w:trPr>
          <w:trHeight w:hRule="exact" w:val="240"/>
          <w:jc w:val="center"/>
        </w:trPr>
        <w:tc>
          <w:tcPr>
            <w:tcW w:w="9752" w:type="dxa"/>
            <w:gridSpan w:val="2"/>
            <w:tcBorders>
              <w:top w:val="nil"/>
              <w:left w:val="nil"/>
              <w:bottom w:val="nil"/>
              <w:right w:val="nil"/>
            </w:tcBorders>
          </w:tcPr>
          <w:p w14:paraId="6DB3A113" w14:textId="77777777" w:rsidR="00F34C0B" w:rsidRPr="009138E5" w:rsidRDefault="00F34C0B" w:rsidP="00961A11"/>
        </w:tc>
      </w:tr>
      <w:tr w:rsidR="00F34C0B" w:rsidRPr="009138E5" w14:paraId="55B8C50D" w14:textId="77777777" w:rsidTr="00961A11">
        <w:trPr>
          <w:trHeight w:val="240"/>
          <w:jc w:val="center"/>
        </w:trPr>
        <w:tc>
          <w:tcPr>
            <w:tcW w:w="4876" w:type="dxa"/>
            <w:tcBorders>
              <w:top w:val="nil"/>
              <w:left w:val="nil"/>
              <w:bottom w:val="nil"/>
              <w:right w:val="nil"/>
            </w:tcBorders>
          </w:tcPr>
          <w:p w14:paraId="250108D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3BC3136" w14:textId="77777777" w:rsidR="00F34C0B" w:rsidRPr="009138E5" w:rsidRDefault="00F34C0B" w:rsidP="00961A11">
            <w:pPr>
              <w:pStyle w:val="AmColumnHeading"/>
            </w:pPr>
            <w:r w:rsidRPr="009138E5">
              <w:t>Muudatusettepanek</w:t>
            </w:r>
          </w:p>
        </w:tc>
      </w:tr>
      <w:tr w:rsidR="00F34C0B" w:rsidRPr="009138E5" w14:paraId="703EEDBA" w14:textId="77777777" w:rsidTr="00961A11">
        <w:trPr>
          <w:jc w:val="center"/>
        </w:trPr>
        <w:tc>
          <w:tcPr>
            <w:tcW w:w="4876" w:type="dxa"/>
            <w:tcBorders>
              <w:top w:val="nil"/>
              <w:left w:val="nil"/>
              <w:bottom w:val="nil"/>
              <w:right w:val="nil"/>
            </w:tcBorders>
          </w:tcPr>
          <w:p w14:paraId="2C6C54CC" w14:textId="77777777" w:rsidR="00F34C0B" w:rsidRPr="009138E5" w:rsidRDefault="00F34C0B" w:rsidP="00961A11">
            <w:pPr>
              <w:pStyle w:val="Normal6a"/>
            </w:pPr>
          </w:p>
        </w:tc>
        <w:tc>
          <w:tcPr>
            <w:tcW w:w="4876" w:type="dxa"/>
            <w:tcBorders>
              <w:top w:val="nil"/>
              <w:left w:val="nil"/>
              <w:bottom w:val="nil"/>
              <w:right w:val="nil"/>
            </w:tcBorders>
          </w:tcPr>
          <w:p w14:paraId="52FDDE1D" w14:textId="77777777" w:rsidR="00F34C0B" w:rsidRPr="009138E5" w:rsidRDefault="00F34C0B" w:rsidP="00961A11">
            <w:pPr>
              <w:pStyle w:val="Normal6a"/>
            </w:pPr>
            <w:r w:rsidRPr="009138E5">
              <w:rPr>
                <w:b/>
                <w:i/>
              </w:rPr>
              <w:t>Ha.</w:t>
            </w:r>
            <w:r w:rsidRPr="009138E5">
              <w:tab/>
            </w:r>
            <w:r w:rsidRPr="009138E5">
              <w:rPr>
                <w:b/>
                <w:i/>
              </w:rPr>
              <w:t>arvestades, et Ühinenud Rahvaste Organisatsiooni Pagulaste Ülemvoliniku Ameti (UNHCR) andmetel on pärast Assadi režiimi langemist alates 2024. aasta detsembrist naaberriikidest vabatahtlikult tagasi pöördunud üle 1,2 miljoni süürlase ning riigisiseselt on oma päritolupiirkonda naasnud üle 1,9 miljoni põgeniku ning veel paljud on väljendanud soovi Süüriasse tagasi pöörduda;</w:t>
            </w:r>
          </w:p>
        </w:tc>
      </w:tr>
    </w:tbl>
    <w:p w14:paraId="3932E7B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70EF3329" w14:textId="77777777" w:rsidR="00F34C0B" w:rsidRPr="009138E5" w:rsidRDefault="00F34C0B" w:rsidP="00F34C0B">
      <w:r w:rsidRPr="009138E5">
        <w:rPr>
          <w:rStyle w:val="HideTWBExt"/>
        </w:rPr>
        <w:t>&lt;/Amend&gt;</w:t>
      </w:r>
    </w:p>
    <w:p w14:paraId="0F5B737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83</w:t>
      </w:r>
      <w:r w:rsidRPr="009138E5">
        <w:rPr>
          <w:rStyle w:val="HideTWBExt"/>
          <w:b w:val="0"/>
        </w:rPr>
        <w:t>&lt;/NumAm&gt;</w:t>
      </w:r>
    </w:p>
    <w:p w14:paraId="4269A1C1" w14:textId="77777777" w:rsidR="00F34C0B" w:rsidRPr="009138E5" w:rsidRDefault="00F34C0B" w:rsidP="00F34C0B">
      <w:pPr>
        <w:pStyle w:val="NormalBold"/>
      </w:pPr>
      <w:r w:rsidRPr="009138E5">
        <w:rPr>
          <w:rStyle w:val="HideTWBExt"/>
          <w:b w:val="0"/>
        </w:rPr>
        <w:t>&lt;RepeatBlock-By&gt;&lt;Members&gt;</w:t>
      </w:r>
      <w:r w:rsidRPr="009138E5">
        <w:t>Yannis Maniatis</w:t>
      </w:r>
      <w:r w:rsidRPr="009138E5">
        <w:rPr>
          <w:rStyle w:val="HideTWBExt"/>
          <w:b w:val="0"/>
        </w:rPr>
        <w:t>&lt;/Members&gt;</w:t>
      </w:r>
    </w:p>
    <w:p w14:paraId="696F36D0" w14:textId="77777777" w:rsidR="00F34C0B" w:rsidRPr="009138E5" w:rsidRDefault="00F34C0B" w:rsidP="00F34C0B">
      <w:pPr>
        <w:pStyle w:val="NormalBold"/>
      </w:pPr>
      <w:r w:rsidRPr="009138E5">
        <w:rPr>
          <w:rStyle w:val="HideTWBExt"/>
          <w:b w:val="0"/>
        </w:rPr>
        <w:t>&lt;/RepeatBlock-By&gt;</w:t>
      </w:r>
    </w:p>
    <w:p w14:paraId="6A96B14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21B402A" w14:textId="77777777" w:rsidR="00F34C0B" w:rsidRPr="009138E5" w:rsidRDefault="00F34C0B" w:rsidP="00F34C0B">
      <w:pPr>
        <w:pStyle w:val="NormalBold"/>
      </w:pPr>
      <w:r w:rsidRPr="009138E5">
        <w:rPr>
          <w:rStyle w:val="HideTWBExt"/>
          <w:b w:val="0"/>
        </w:rPr>
        <w:t>&lt;Article&gt;</w:t>
      </w:r>
      <w:r w:rsidRPr="009138E5">
        <w:t>Põhjendus H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ED1DA1F" w14:textId="77777777" w:rsidTr="00961A11">
        <w:trPr>
          <w:trHeight w:hRule="exact" w:val="240"/>
          <w:jc w:val="center"/>
        </w:trPr>
        <w:tc>
          <w:tcPr>
            <w:tcW w:w="9752" w:type="dxa"/>
            <w:gridSpan w:val="2"/>
            <w:tcBorders>
              <w:top w:val="nil"/>
              <w:left w:val="nil"/>
              <w:bottom w:val="nil"/>
              <w:right w:val="nil"/>
            </w:tcBorders>
          </w:tcPr>
          <w:p w14:paraId="5A796984" w14:textId="77777777" w:rsidR="00F34C0B" w:rsidRPr="009138E5" w:rsidRDefault="00F34C0B" w:rsidP="00961A11"/>
        </w:tc>
      </w:tr>
      <w:tr w:rsidR="00F34C0B" w:rsidRPr="009138E5" w14:paraId="63CE89E0" w14:textId="77777777" w:rsidTr="00961A11">
        <w:trPr>
          <w:trHeight w:val="240"/>
          <w:jc w:val="center"/>
        </w:trPr>
        <w:tc>
          <w:tcPr>
            <w:tcW w:w="4876" w:type="dxa"/>
            <w:tcBorders>
              <w:top w:val="nil"/>
              <w:left w:val="nil"/>
              <w:bottom w:val="nil"/>
              <w:right w:val="nil"/>
            </w:tcBorders>
          </w:tcPr>
          <w:p w14:paraId="53A9CA0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3B9390D" w14:textId="77777777" w:rsidR="00F34C0B" w:rsidRPr="009138E5" w:rsidRDefault="00F34C0B" w:rsidP="00961A11">
            <w:pPr>
              <w:pStyle w:val="AmColumnHeading"/>
            </w:pPr>
            <w:r w:rsidRPr="009138E5">
              <w:t>Muudatusettepanek</w:t>
            </w:r>
          </w:p>
        </w:tc>
      </w:tr>
      <w:tr w:rsidR="00F34C0B" w:rsidRPr="009138E5" w14:paraId="163509EC" w14:textId="77777777" w:rsidTr="00961A11">
        <w:trPr>
          <w:jc w:val="center"/>
        </w:trPr>
        <w:tc>
          <w:tcPr>
            <w:tcW w:w="4876" w:type="dxa"/>
            <w:tcBorders>
              <w:top w:val="nil"/>
              <w:left w:val="nil"/>
              <w:bottom w:val="nil"/>
              <w:right w:val="nil"/>
            </w:tcBorders>
          </w:tcPr>
          <w:p w14:paraId="058C54A2" w14:textId="77777777" w:rsidR="00F34C0B" w:rsidRPr="009138E5" w:rsidRDefault="00F34C0B" w:rsidP="00961A11">
            <w:pPr>
              <w:pStyle w:val="Normal6a"/>
            </w:pPr>
          </w:p>
        </w:tc>
        <w:tc>
          <w:tcPr>
            <w:tcW w:w="4876" w:type="dxa"/>
            <w:tcBorders>
              <w:top w:val="nil"/>
              <w:left w:val="nil"/>
              <w:bottom w:val="nil"/>
              <w:right w:val="nil"/>
            </w:tcBorders>
          </w:tcPr>
          <w:p w14:paraId="739780CC" w14:textId="77777777" w:rsidR="00F34C0B" w:rsidRPr="009138E5" w:rsidRDefault="00F34C0B" w:rsidP="00961A11">
            <w:pPr>
              <w:pStyle w:val="Normal6a"/>
            </w:pPr>
            <w:r w:rsidRPr="009138E5">
              <w:rPr>
                <w:b/>
                <w:i/>
              </w:rPr>
              <w:t>Ha.</w:t>
            </w:r>
            <w:r w:rsidRPr="009138E5">
              <w:tab/>
            </w:r>
            <w:r w:rsidRPr="009138E5">
              <w:rPr>
                <w:b/>
                <w:i/>
              </w:rPr>
              <w:t>arvestades, et Süüria on alati olnud rikkaliku mitmekultuurilise identiteediga riik, kus moslemid (sunniidid ja šiiidid), kurdid, druusid, eri usulahkudest kristlased ja armeenlased on sajandeid koos elanud, ning et ta tuleks sellisena säilitada;</w:t>
            </w:r>
          </w:p>
        </w:tc>
      </w:tr>
    </w:tbl>
    <w:p w14:paraId="0BCA674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EE989CD" w14:textId="77777777" w:rsidR="00F34C0B" w:rsidRPr="009138E5" w:rsidRDefault="00F34C0B" w:rsidP="00F34C0B">
      <w:r w:rsidRPr="009138E5">
        <w:rPr>
          <w:rStyle w:val="HideTWBExt"/>
        </w:rPr>
        <w:t>&lt;/Amend&gt;</w:t>
      </w:r>
    </w:p>
    <w:p w14:paraId="6B84D3C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84</w:t>
      </w:r>
      <w:r w:rsidRPr="009138E5">
        <w:rPr>
          <w:rStyle w:val="HideTWBExt"/>
          <w:b w:val="0"/>
        </w:rPr>
        <w:t>&lt;/NumAm&gt;</w:t>
      </w:r>
    </w:p>
    <w:p w14:paraId="61BE0562"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1E17D82"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298B633" w14:textId="77777777" w:rsidR="00F34C0B" w:rsidRPr="009138E5" w:rsidRDefault="00F34C0B" w:rsidP="00F34C0B">
      <w:pPr>
        <w:pStyle w:val="NormalBold"/>
      </w:pPr>
      <w:r w:rsidRPr="009138E5">
        <w:rPr>
          <w:rStyle w:val="HideTWBExt"/>
          <w:b w:val="0"/>
        </w:rPr>
        <w:t>&lt;/RepeatBlock-By&gt;</w:t>
      </w:r>
    </w:p>
    <w:p w14:paraId="4792916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CE1E6B3" w14:textId="77777777" w:rsidR="00F34C0B" w:rsidRPr="009138E5" w:rsidRDefault="00F34C0B" w:rsidP="00F34C0B">
      <w:pPr>
        <w:pStyle w:val="NormalBold"/>
      </w:pPr>
      <w:r w:rsidRPr="009138E5">
        <w:rPr>
          <w:rStyle w:val="HideTWBExt"/>
          <w:b w:val="0"/>
        </w:rPr>
        <w:t>&lt;Article&gt;</w:t>
      </w:r>
      <w:r w:rsidRPr="009138E5">
        <w:t>Põhjendus H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27FBD5" w14:textId="77777777" w:rsidTr="00961A11">
        <w:trPr>
          <w:trHeight w:hRule="exact" w:val="240"/>
          <w:jc w:val="center"/>
        </w:trPr>
        <w:tc>
          <w:tcPr>
            <w:tcW w:w="9752" w:type="dxa"/>
            <w:gridSpan w:val="2"/>
            <w:tcBorders>
              <w:top w:val="nil"/>
              <w:left w:val="nil"/>
              <w:bottom w:val="nil"/>
              <w:right w:val="nil"/>
            </w:tcBorders>
          </w:tcPr>
          <w:p w14:paraId="615C54A4" w14:textId="77777777" w:rsidR="00F34C0B" w:rsidRPr="009138E5" w:rsidRDefault="00F34C0B" w:rsidP="00961A11"/>
        </w:tc>
      </w:tr>
      <w:tr w:rsidR="00F34C0B" w:rsidRPr="009138E5" w14:paraId="3B3116E0" w14:textId="77777777" w:rsidTr="00961A11">
        <w:trPr>
          <w:trHeight w:val="240"/>
          <w:jc w:val="center"/>
        </w:trPr>
        <w:tc>
          <w:tcPr>
            <w:tcW w:w="4876" w:type="dxa"/>
            <w:tcBorders>
              <w:top w:val="nil"/>
              <w:left w:val="nil"/>
              <w:bottom w:val="nil"/>
              <w:right w:val="nil"/>
            </w:tcBorders>
          </w:tcPr>
          <w:p w14:paraId="4EF4F59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7D97B1" w14:textId="77777777" w:rsidR="00F34C0B" w:rsidRPr="009138E5" w:rsidRDefault="00F34C0B" w:rsidP="00961A11">
            <w:pPr>
              <w:pStyle w:val="AmColumnHeading"/>
            </w:pPr>
            <w:r w:rsidRPr="009138E5">
              <w:t>Muudatusettepanek</w:t>
            </w:r>
          </w:p>
        </w:tc>
      </w:tr>
      <w:tr w:rsidR="00F34C0B" w:rsidRPr="009138E5" w14:paraId="26BBE12B" w14:textId="77777777" w:rsidTr="00961A11">
        <w:trPr>
          <w:jc w:val="center"/>
        </w:trPr>
        <w:tc>
          <w:tcPr>
            <w:tcW w:w="4876" w:type="dxa"/>
            <w:tcBorders>
              <w:top w:val="nil"/>
              <w:left w:val="nil"/>
              <w:bottom w:val="nil"/>
              <w:right w:val="nil"/>
            </w:tcBorders>
          </w:tcPr>
          <w:p w14:paraId="65476457" w14:textId="77777777" w:rsidR="00F34C0B" w:rsidRPr="009138E5" w:rsidRDefault="00F34C0B" w:rsidP="00961A11">
            <w:pPr>
              <w:pStyle w:val="Normal6a"/>
            </w:pPr>
          </w:p>
        </w:tc>
        <w:tc>
          <w:tcPr>
            <w:tcW w:w="4876" w:type="dxa"/>
            <w:tcBorders>
              <w:top w:val="nil"/>
              <w:left w:val="nil"/>
              <w:bottom w:val="nil"/>
              <w:right w:val="nil"/>
            </w:tcBorders>
          </w:tcPr>
          <w:p w14:paraId="7EE15D0E" w14:textId="77777777" w:rsidR="00F34C0B" w:rsidRPr="009138E5" w:rsidRDefault="00F34C0B" w:rsidP="00961A11">
            <w:pPr>
              <w:pStyle w:val="Normal6a"/>
            </w:pPr>
            <w:r w:rsidRPr="009138E5">
              <w:rPr>
                <w:b/>
                <w:i/>
              </w:rPr>
              <w:t>Ha.</w:t>
            </w:r>
            <w:r w:rsidRPr="009138E5">
              <w:tab/>
            </w:r>
            <w:r w:rsidRPr="009138E5">
              <w:rPr>
                <w:b/>
                <w:i/>
              </w:rPr>
              <w:t>arvestades, et EL ja Süüria pidasid 11. mail 2026 kõrgetasemelise poliitilise dialoogi ning et see on oluline sammu edasi ELi ja Süüria suhetes, mis Assadi režiimi ajal aastateks külmutati;</w:t>
            </w:r>
          </w:p>
        </w:tc>
      </w:tr>
    </w:tbl>
    <w:p w14:paraId="10B9E47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67FA69E" w14:textId="77777777" w:rsidR="00F34C0B" w:rsidRPr="009138E5" w:rsidRDefault="00F34C0B" w:rsidP="00F34C0B">
      <w:r w:rsidRPr="009138E5">
        <w:rPr>
          <w:rStyle w:val="HideTWBExt"/>
        </w:rPr>
        <w:t>&lt;/Amend&gt;</w:t>
      </w:r>
    </w:p>
    <w:p w14:paraId="5BAF699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85</w:t>
      </w:r>
      <w:r w:rsidRPr="009138E5">
        <w:rPr>
          <w:rStyle w:val="HideTWBExt"/>
          <w:b w:val="0"/>
        </w:rPr>
        <w:t>&lt;/NumAm&gt;</w:t>
      </w:r>
    </w:p>
    <w:p w14:paraId="737229D4" w14:textId="77777777" w:rsidR="00F34C0B" w:rsidRPr="009138E5" w:rsidRDefault="00F34C0B" w:rsidP="00F34C0B">
      <w:pPr>
        <w:pStyle w:val="NormalBold"/>
      </w:pPr>
      <w:r w:rsidRPr="009138E5">
        <w:rPr>
          <w:rStyle w:val="HideTWBExt"/>
          <w:b w:val="0"/>
        </w:rPr>
        <w:t>&lt;RepeatBlock-By&gt;&lt;Members&gt;</w:t>
      </w:r>
      <w:r w:rsidRPr="009138E5">
        <w:t>Reinhold Lopatka</w:t>
      </w:r>
      <w:r w:rsidRPr="009138E5">
        <w:rPr>
          <w:rStyle w:val="HideTWBExt"/>
          <w:b w:val="0"/>
        </w:rPr>
        <w:t>&lt;/Members&gt;</w:t>
      </w:r>
    </w:p>
    <w:p w14:paraId="7DBBACC3" w14:textId="77777777" w:rsidR="00F34C0B" w:rsidRPr="009138E5" w:rsidRDefault="00F34C0B" w:rsidP="00F34C0B">
      <w:pPr>
        <w:pStyle w:val="NormalBold"/>
      </w:pPr>
      <w:r w:rsidRPr="009138E5">
        <w:rPr>
          <w:rStyle w:val="HideTWBExt"/>
          <w:b w:val="0"/>
        </w:rPr>
        <w:t>&lt;/RepeatBlock-By&gt;</w:t>
      </w:r>
    </w:p>
    <w:p w14:paraId="23DFB3B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7FD7B12" w14:textId="77777777" w:rsidR="00F34C0B" w:rsidRPr="009138E5" w:rsidRDefault="00F34C0B" w:rsidP="00F34C0B">
      <w:pPr>
        <w:pStyle w:val="NormalBold"/>
      </w:pPr>
      <w:r w:rsidRPr="009138E5">
        <w:rPr>
          <w:rStyle w:val="HideTWBExt"/>
          <w:b w:val="0"/>
        </w:rPr>
        <w:t>&lt;Article&gt;</w:t>
      </w:r>
      <w:r w:rsidRPr="009138E5">
        <w:t>Põhjendus H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DF6230E" w14:textId="77777777" w:rsidTr="00961A11">
        <w:trPr>
          <w:trHeight w:hRule="exact" w:val="240"/>
          <w:jc w:val="center"/>
        </w:trPr>
        <w:tc>
          <w:tcPr>
            <w:tcW w:w="9752" w:type="dxa"/>
            <w:gridSpan w:val="2"/>
            <w:tcBorders>
              <w:top w:val="nil"/>
              <w:left w:val="nil"/>
              <w:bottom w:val="nil"/>
              <w:right w:val="nil"/>
            </w:tcBorders>
          </w:tcPr>
          <w:p w14:paraId="32673F5A" w14:textId="77777777" w:rsidR="00F34C0B" w:rsidRPr="009138E5" w:rsidRDefault="00F34C0B" w:rsidP="00961A11"/>
        </w:tc>
      </w:tr>
      <w:tr w:rsidR="00F34C0B" w:rsidRPr="009138E5" w14:paraId="636C6672" w14:textId="77777777" w:rsidTr="00961A11">
        <w:trPr>
          <w:trHeight w:val="240"/>
          <w:jc w:val="center"/>
        </w:trPr>
        <w:tc>
          <w:tcPr>
            <w:tcW w:w="4876" w:type="dxa"/>
            <w:tcBorders>
              <w:top w:val="nil"/>
              <w:left w:val="nil"/>
              <w:bottom w:val="nil"/>
              <w:right w:val="nil"/>
            </w:tcBorders>
          </w:tcPr>
          <w:p w14:paraId="26ABB53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454C73E" w14:textId="77777777" w:rsidR="00F34C0B" w:rsidRPr="009138E5" w:rsidRDefault="00F34C0B" w:rsidP="00961A11">
            <w:pPr>
              <w:pStyle w:val="AmColumnHeading"/>
            </w:pPr>
            <w:r w:rsidRPr="009138E5">
              <w:t>Muudatusettepanek</w:t>
            </w:r>
          </w:p>
        </w:tc>
      </w:tr>
      <w:tr w:rsidR="00F34C0B" w:rsidRPr="009138E5" w14:paraId="1B79C84A" w14:textId="77777777" w:rsidTr="00961A11">
        <w:trPr>
          <w:jc w:val="center"/>
        </w:trPr>
        <w:tc>
          <w:tcPr>
            <w:tcW w:w="4876" w:type="dxa"/>
            <w:tcBorders>
              <w:top w:val="nil"/>
              <w:left w:val="nil"/>
              <w:bottom w:val="nil"/>
              <w:right w:val="nil"/>
            </w:tcBorders>
          </w:tcPr>
          <w:p w14:paraId="50A303D9" w14:textId="77777777" w:rsidR="00F34C0B" w:rsidRPr="009138E5" w:rsidRDefault="00F34C0B" w:rsidP="00961A11">
            <w:pPr>
              <w:pStyle w:val="Normal6a"/>
            </w:pPr>
          </w:p>
        </w:tc>
        <w:tc>
          <w:tcPr>
            <w:tcW w:w="4876" w:type="dxa"/>
            <w:tcBorders>
              <w:top w:val="nil"/>
              <w:left w:val="nil"/>
              <w:bottom w:val="nil"/>
              <w:right w:val="nil"/>
            </w:tcBorders>
          </w:tcPr>
          <w:p w14:paraId="18D76CE8" w14:textId="77777777" w:rsidR="00F34C0B" w:rsidRPr="009138E5" w:rsidRDefault="00F34C0B" w:rsidP="00961A11">
            <w:pPr>
              <w:pStyle w:val="Normal6a"/>
            </w:pPr>
            <w:r w:rsidRPr="009138E5">
              <w:rPr>
                <w:b/>
                <w:i/>
              </w:rPr>
              <w:t>Ha.</w:t>
            </w:r>
            <w:r w:rsidRPr="009138E5">
              <w:tab/>
            </w:r>
            <w:r w:rsidRPr="009138E5">
              <w:rPr>
                <w:b/>
                <w:i/>
              </w:rPr>
              <w:t>arvestades, et 11. mail 2026 toimus esimene ELi ja Süüria kõrgetasemeline poliitiline dialoog, kajastades uuenenud poliitilist koostööd ja dialoogi Euroopa Liidu ja Süüria vahel;</w:t>
            </w:r>
          </w:p>
        </w:tc>
      </w:tr>
    </w:tbl>
    <w:p w14:paraId="2A0587B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134403D" w14:textId="77777777" w:rsidR="00F34C0B" w:rsidRPr="009138E5" w:rsidRDefault="00F34C0B" w:rsidP="00F34C0B">
      <w:r w:rsidRPr="009138E5">
        <w:rPr>
          <w:rStyle w:val="HideTWBExt"/>
        </w:rPr>
        <w:t>&lt;/Amend&gt;</w:t>
      </w:r>
    </w:p>
    <w:p w14:paraId="6F02A80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86</w:t>
      </w:r>
      <w:r w:rsidRPr="009138E5">
        <w:rPr>
          <w:rStyle w:val="HideTWBExt"/>
          <w:b w:val="0"/>
        </w:rPr>
        <w:t>&lt;/NumAm&gt;</w:t>
      </w:r>
    </w:p>
    <w:p w14:paraId="53F43336" w14:textId="77777777" w:rsidR="00F34C0B" w:rsidRPr="009138E5" w:rsidRDefault="00F34C0B" w:rsidP="00F34C0B">
      <w:pPr>
        <w:pStyle w:val="NormalBold"/>
      </w:pPr>
      <w:r w:rsidRPr="009138E5">
        <w:rPr>
          <w:rStyle w:val="HideTWBExt"/>
          <w:b w:val="0"/>
        </w:rPr>
        <w:t>&lt;RepeatBlock-By&gt;&lt;Members&gt;</w:t>
      </w:r>
      <w:r w:rsidRPr="009138E5">
        <w:t>Reinhold Lopatka</w:t>
      </w:r>
      <w:r w:rsidRPr="009138E5">
        <w:rPr>
          <w:rStyle w:val="HideTWBExt"/>
          <w:b w:val="0"/>
        </w:rPr>
        <w:t>&lt;/Members&gt;</w:t>
      </w:r>
    </w:p>
    <w:p w14:paraId="5A5D7A67" w14:textId="77777777" w:rsidR="00F34C0B" w:rsidRPr="009138E5" w:rsidRDefault="00F34C0B" w:rsidP="00F34C0B">
      <w:pPr>
        <w:pStyle w:val="NormalBold"/>
      </w:pPr>
      <w:r w:rsidRPr="009138E5">
        <w:rPr>
          <w:rStyle w:val="HideTWBExt"/>
          <w:b w:val="0"/>
        </w:rPr>
        <w:t>&lt;/RepeatBlock-By&gt;</w:t>
      </w:r>
    </w:p>
    <w:p w14:paraId="4F2DAED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69842E5" w14:textId="77777777" w:rsidR="00F34C0B" w:rsidRPr="009138E5" w:rsidRDefault="00F34C0B" w:rsidP="00F34C0B">
      <w:pPr>
        <w:pStyle w:val="NormalBold"/>
      </w:pPr>
      <w:r w:rsidRPr="009138E5">
        <w:rPr>
          <w:rStyle w:val="HideTWBExt"/>
          <w:b w:val="0"/>
        </w:rPr>
        <w:t>&lt;Article&gt;</w:t>
      </w:r>
      <w:r w:rsidRPr="009138E5">
        <w:t>Põhjendus H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9098CF" w14:textId="77777777" w:rsidTr="00961A11">
        <w:trPr>
          <w:trHeight w:hRule="exact" w:val="240"/>
          <w:jc w:val="center"/>
        </w:trPr>
        <w:tc>
          <w:tcPr>
            <w:tcW w:w="9752" w:type="dxa"/>
            <w:gridSpan w:val="2"/>
            <w:tcBorders>
              <w:top w:val="nil"/>
              <w:left w:val="nil"/>
              <w:bottom w:val="nil"/>
              <w:right w:val="nil"/>
            </w:tcBorders>
          </w:tcPr>
          <w:p w14:paraId="3A4B2328" w14:textId="77777777" w:rsidR="00F34C0B" w:rsidRPr="009138E5" w:rsidRDefault="00F34C0B" w:rsidP="00961A11"/>
        </w:tc>
      </w:tr>
      <w:tr w:rsidR="00F34C0B" w:rsidRPr="009138E5" w14:paraId="32DEBA01" w14:textId="77777777" w:rsidTr="00961A11">
        <w:trPr>
          <w:trHeight w:val="240"/>
          <w:jc w:val="center"/>
        </w:trPr>
        <w:tc>
          <w:tcPr>
            <w:tcW w:w="4876" w:type="dxa"/>
            <w:tcBorders>
              <w:top w:val="nil"/>
              <w:left w:val="nil"/>
              <w:bottom w:val="nil"/>
              <w:right w:val="nil"/>
            </w:tcBorders>
          </w:tcPr>
          <w:p w14:paraId="194330E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B75FB0" w14:textId="77777777" w:rsidR="00F34C0B" w:rsidRPr="009138E5" w:rsidRDefault="00F34C0B" w:rsidP="00961A11">
            <w:pPr>
              <w:pStyle w:val="AmColumnHeading"/>
            </w:pPr>
            <w:r w:rsidRPr="009138E5">
              <w:t>Muudatusettepanek</w:t>
            </w:r>
          </w:p>
        </w:tc>
      </w:tr>
      <w:tr w:rsidR="00F34C0B" w:rsidRPr="009138E5" w14:paraId="49FFCBFC" w14:textId="77777777" w:rsidTr="00961A11">
        <w:trPr>
          <w:jc w:val="center"/>
        </w:trPr>
        <w:tc>
          <w:tcPr>
            <w:tcW w:w="4876" w:type="dxa"/>
            <w:tcBorders>
              <w:top w:val="nil"/>
              <w:left w:val="nil"/>
              <w:bottom w:val="nil"/>
              <w:right w:val="nil"/>
            </w:tcBorders>
          </w:tcPr>
          <w:p w14:paraId="259294C0" w14:textId="77777777" w:rsidR="00F34C0B" w:rsidRPr="009138E5" w:rsidRDefault="00F34C0B" w:rsidP="00961A11">
            <w:pPr>
              <w:pStyle w:val="Normal6a"/>
            </w:pPr>
          </w:p>
        </w:tc>
        <w:tc>
          <w:tcPr>
            <w:tcW w:w="4876" w:type="dxa"/>
            <w:tcBorders>
              <w:top w:val="nil"/>
              <w:left w:val="nil"/>
              <w:bottom w:val="nil"/>
              <w:right w:val="nil"/>
            </w:tcBorders>
          </w:tcPr>
          <w:p w14:paraId="0361622B" w14:textId="77777777" w:rsidR="00F34C0B" w:rsidRPr="009138E5" w:rsidRDefault="00F34C0B" w:rsidP="00961A11">
            <w:pPr>
              <w:pStyle w:val="Normal6a"/>
            </w:pPr>
            <w:r w:rsidRPr="009138E5">
              <w:rPr>
                <w:b/>
                <w:i/>
              </w:rPr>
              <w:t>Hb.</w:t>
            </w:r>
            <w:r w:rsidRPr="009138E5">
              <w:tab/>
            </w:r>
            <w:r w:rsidRPr="009138E5">
              <w:rPr>
                <w:b/>
                <w:i/>
              </w:rPr>
              <w:t>arvestades, et nõukogu pikendas endise al-Assadi režiimiga seotud isikute ja üksuste suhtes kehtestatud ELi piiravate meetmete kohaldamist kuni 1. juunini 2027, kinnitades sellega taas, et EL täidab pühendunult oma kohustust võtta vastutusele isikud, kes on minevikus Süürias kuritegusid toime pannud ja inimõigusi raskelt rikkunud;</w:t>
            </w:r>
          </w:p>
        </w:tc>
      </w:tr>
    </w:tbl>
    <w:p w14:paraId="75415D8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7AD31B2" w14:textId="77777777" w:rsidR="00F34C0B" w:rsidRPr="009138E5" w:rsidRDefault="00F34C0B" w:rsidP="00F34C0B">
      <w:r w:rsidRPr="009138E5">
        <w:rPr>
          <w:rStyle w:val="HideTWBExt"/>
        </w:rPr>
        <w:t>&lt;/Amend&gt;</w:t>
      </w:r>
    </w:p>
    <w:p w14:paraId="15B9383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87</w:t>
      </w:r>
      <w:r w:rsidRPr="009138E5">
        <w:rPr>
          <w:rStyle w:val="HideTWBExt"/>
          <w:b w:val="0"/>
        </w:rPr>
        <w:t>&lt;/NumAm&gt;</w:t>
      </w:r>
    </w:p>
    <w:p w14:paraId="7DAE7210"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285AD915" w14:textId="77777777" w:rsidR="00F34C0B" w:rsidRPr="009138E5" w:rsidRDefault="00F34C0B" w:rsidP="00F34C0B">
      <w:pPr>
        <w:pStyle w:val="NormalBold"/>
      </w:pPr>
      <w:r w:rsidRPr="009138E5">
        <w:rPr>
          <w:rStyle w:val="HideTWBExt"/>
          <w:b w:val="0"/>
        </w:rPr>
        <w:t>&lt;/RepeatBlock-By&gt;</w:t>
      </w:r>
    </w:p>
    <w:p w14:paraId="4046CB7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6F8E0C8" w14:textId="77777777" w:rsidR="00F34C0B" w:rsidRPr="009138E5" w:rsidRDefault="00F34C0B" w:rsidP="00F34C0B">
      <w:pPr>
        <w:pStyle w:val="NormalBold"/>
      </w:pPr>
      <w:r w:rsidRPr="009138E5">
        <w:rPr>
          <w:rStyle w:val="HideTWBExt"/>
          <w:b w:val="0"/>
        </w:rPr>
        <w:t>&lt;Article&gt;</w:t>
      </w:r>
      <w:r w:rsidRPr="009138E5">
        <w:t>Põhjendus I</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0AF89B0" w14:textId="77777777" w:rsidTr="00961A11">
        <w:trPr>
          <w:trHeight w:hRule="exact" w:val="240"/>
          <w:jc w:val="center"/>
        </w:trPr>
        <w:tc>
          <w:tcPr>
            <w:tcW w:w="9752" w:type="dxa"/>
            <w:gridSpan w:val="2"/>
            <w:tcBorders>
              <w:top w:val="nil"/>
              <w:left w:val="nil"/>
              <w:bottom w:val="nil"/>
              <w:right w:val="nil"/>
            </w:tcBorders>
          </w:tcPr>
          <w:p w14:paraId="44D45437" w14:textId="77777777" w:rsidR="00F34C0B" w:rsidRPr="009138E5" w:rsidRDefault="00F34C0B" w:rsidP="00961A11"/>
        </w:tc>
      </w:tr>
      <w:tr w:rsidR="00F34C0B" w:rsidRPr="009138E5" w14:paraId="534985A2" w14:textId="77777777" w:rsidTr="00961A11">
        <w:trPr>
          <w:trHeight w:val="240"/>
          <w:jc w:val="center"/>
        </w:trPr>
        <w:tc>
          <w:tcPr>
            <w:tcW w:w="4876" w:type="dxa"/>
            <w:tcBorders>
              <w:top w:val="nil"/>
              <w:left w:val="nil"/>
              <w:bottom w:val="nil"/>
              <w:right w:val="nil"/>
            </w:tcBorders>
          </w:tcPr>
          <w:p w14:paraId="0941F84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2DDD537" w14:textId="77777777" w:rsidR="00F34C0B" w:rsidRPr="009138E5" w:rsidRDefault="00F34C0B" w:rsidP="00961A11">
            <w:pPr>
              <w:pStyle w:val="AmColumnHeading"/>
            </w:pPr>
            <w:r w:rsidRPr="009138E5">
              <w:t>Muudatusettepanek</w:t>
            </w:r>
          </w:p>
        </w:tc>
      </w:tr>
      <w:tr w:rsidR="00F34C0B" w:rsidRPr="009138E5" w14:paraId="7E103A5F" w14:textId="77777777" w:rsidTr="00961A11">
        <w:trPr>
          <w:jc w:val="center"/>
        </w:trPr>
        <w:tc>
          <w:tcPr>
            <w:tcW w:w="4876" w:type="dxa"/>
            <w:tcBorders>
              <w:top w:val="nil"/>
              <w:left w:val="nil"/>
              <w:bottom w:val="nil"/>
              <w:right w:val="nil"/>
            </w:tcBorders>
          </w:tcPr>
          <w:p w14:paraId="46986BD9" w14:textId="77777777" w:rsidR="00F34C0B" w:rsidRPr="009138E5" w:rsidRDefault="00F34C0B" w:rsidP="00961A11">
            <w:pPr>
              <w:pStyle w:val="Normal6a"/>
            </w:pPr>
            <w:r w:rsidRPr="009138E5">
              <w:t>I.</w:t>
            </w:r>
            <w:r w:rsidRPr="009138E5">
              <w:tab/>
              <w:t>arvestades, et pagulastel ei ole ikka veel võimalik turvaliselt, vabatahtlikult ja väärikalt kodumaale tagasi pöörduda;</w:t>
            </w:r>
          </w:p>
        </w:tc>
        <w:tc>
          <w:tcPr>
            <w:tcW w:w="4876" w:type="dxa"/>
            <w:tcBorders>
              <w:top w:val="nil"/>
              <w:left w:val="nil"/>
              <w:bottom w:val="nil"/>
              <w:right w:val="nil"/>
            </w:tcBorders>
          </w:tcPr>
          <w:p w14:paraId="606E2F0F" w14:textId="77777777" w:rsidR="00F34C0B" w:rsidRPr="009138E5" w:rsidRDefault="00F34C0B" w:rsidP="00961A11">
            <w:pPr>
              <w:pStyle w:val="Normal6a"/>
            </w:pPr>
            <w:r w:rsidRPr="009138E5">
              <w:t>I.</w:t>
            </w:r>
            <w:r w:rsidRPr="009138E5">
              <w:tab/>
              <w:t xml:space="preserve">arvestades, et pagulastel ei ole ikka veel võimalik turvaliselt, vabatahtlikult ja väärikalt kodumaale tagasi pöörduda; </w:t>
            </w:r>
            <w:r w:rsidRPr="009138E5">
              <w:rPr>
                <w:b/>
                <w:i/>
              </w:rPr>
              <w:t>arvestades, et 2025. aastal pöördus riiki tagasi ligikaudu 1,4 miljonit Süüria pagulast; arvestades, et 2026. aastal on see arv eeldatavasti suurem; arvestades, et UNHCRi uuringu kohaselt kavatseb 80 % Süüria pagulastest mingil etapil Süüriasse tagasi pöörduda;</w:t>
            </w:r>
          </w:p>
        </w:tc>
      </w:tr>
    </w:tbl>
    <w:p w14:paraId="4F9C4C3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A25B892" w14:textId="77777777" w:rsidR="00F34C0B" w:rsidRPr="009138E5" w:rsidRDefault="00F34C0B" w:rsidP="00F34C0B">
      <w:r w:rsidRPr="009138E5">
        <w:rPr>
          <w:rStyle w:val="HideTWBExt"/>
        </w:rPr>
        <w:t>&lt;/Amend&gt;</w:t>
      </w:r>
    </w:p>
    <w:p w14:paraId="226306D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88</w:t>
      </w:r>
      <w:r w:rsidRPr="009138E5">
        <w:rPr>
          <w:rStyle w:val="HideTWBExt"/>
          <w:b w:val="0"/>
        </w:rPr>
        <w:t>&lt;/NumAm&gt;</w:t>
      </w:r>
    </w:p>
    <w:p w14:paraId="4C092025"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15230954" w14:textId="77777777" w:rsidR="00F34C0B" w:rsidRPr="009138E5" w:rsidRDefault="00F34C0B" w:rsidP="00F34C0B">
      <w:pPr>
        <w:pStyle w:val="NormalBold"/>
      </w:pPr>
      <w:r w:rsidRPr="009138E5">
        <w:rPr>
          <w:rStyle w:val="HideTWBExt"/>
          <w:b w:val="0"/>
        </w:rPr>
        <w:t>&lt;/RepeatBlock-By&gt;</w:t>
      </w:r>
    </w:p>
    <w:p w14:paraId="7C29A5D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4CC3080" w14:textId="77777777" w:rsidR="00F34C0B" w:rsidRPr="009138E5" w:rsidRDefault="00F34C0B" w:rsidP="00F34C0B">
      <w:pPr>
        <w:pStyle w:val="NormalBold"/>
      </w:pPr>
      <w:r w:rsidRPr="009138E5">
        <w:rPr>
          <w:rStyle w:val="HideTWBExt"/>
          <w:b w:val="0"/>
        </w:rPr>
        <w:t>&lt;Article&gt;</w:t>
      </w:r>
      <w:r w:rsidRPr="009138E5">
        <w:t>Põhjendus I</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BFBE446" w14:textId="77777777" w:rsidTr="00961A11">
        <w:trPr>
          <w:trHeight w:hRule="exact" w:val="240"/>
          <w:jc w:val="center"/>
        </w:trPr>
        <w:tc>
          <w:tcPr>
            <w:tcW w:w="9752" w:type="dxa"/>
            <w:gridSpan w:val="2"/>
            <w:tcBorders>
              <w:top w:val="nil"/>
              <w:left w:val="nil"/>
              <w:bottom w:val="nil"/>
              <w:right w:val="nil"/>
            </w:tcBorders>
          </w:tcPr>
          <w:p w14:paraId="086D8109" w14:textId="77777777" w:rsidR="00F34C0B" w:rsidRPr="009138E5" w:rsidRDefault="00F34C0B" w:rsidP="00961A11"/>
        </w:tc>
      </w:tr>
      <w:tr w:rsidR="00F34C0B" w:rsidRPr="009138E5" w14:paraId="6C630566" w14:textId="77777777" w:rsidTr="00961A11">
        <w:trPr>
          <w:trHeight w:val="240"/>
          <w:jc w:val="center"/>
        </w:trPr>
        <w:tc>
          <w:tcPr>
            <w:tcW w:w="4876" w:type="dxa"/>
            <w:tcBorders>
              <w:top w:val="nil"/>
              <w:left w:val="nil"/>
              <w:bottom w:val="nil"/>
              <w:right w:val="nil"/>
            </w:tcBorders>
          </w:tcPr>
          <w:p w14:paraId="39713F8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89DE4E5" w14:textId="77777777" w:rsidR="00F34C0B" w:rsidRPr="009138E5" w:rsidRDefault="00F34C0B" w:rsidP="00961A11">
            <w:pPr>
              <w:pStyle w:val="AmColumnHeading"/>
            </w:pPr>
            <w:r w:rsidRPr="009138E5">
              <w:t>Muudatusettepanek</w:t>
            </w:r>
          </w:p>
        </w:tc>
      </w:tr>
      <w:tr w:rsidR="00F34C0B" w:rsidRPr="009138E5" w14:paraId="774BF7DC" w14:textId="77777777" w:rsidTr="00961A11">
        <w:trPr>
          <w:jc w:val="center"/>
        </w:trPr>
        <w:tc>
          <w:tcPr>
            <w:tcW w:w="4876" w:type="dxa"/>
            <w:tcBorders>
              <w:top w:val="nil"/>
              <w:left w:val="nil"/>
              <w:bottom w:val="nil"/>
              <w:right w:val="nil"/>
            </w:tcBorders>
          </w:tcPr>
          <w:p w14:paraId="2DD2FC96" w14:textId="77777777" w:rsidR="00F34C0B" w:rsidRPr="009138E5" w:rsidRDefault="00F34C0B" w:rsidP="00961A11">
            <w:pPr>
              <w:pStyle w:val="Normal6a"/>
            </w:pPr>
            <w:r w:rsidRPr="009138E5">
              <w:t>I.</w:t>
            </w:r>
            <w:r w:rsidRPr="009138E5">
              <w:tab/>
              <w:t xml:space="preserve">arvestades, et </w:t>
            </w:r>
            <w:r w:rsidRPr="009138E5">
              <w:rPr>
                <w:b/>
                <w:bCs/>
                <w:i/>
                <w:iCs/>
              </w:rPr>
              <w:t>pagulastel ei ole ikka veel võimalik turvaliselt, vabatahtlikult</w:t>
            </w:r>
            <w:r w:rsidRPr="009138E5">
              <w:t xml:space="preserve"> ja</w:t>
            </w:r>
            <w:r w:rsidRPr="009138E5">
              <w:rPr>
                <w:b/>
                <w:bCs/>
                <w:i/>
                <w:iCs/>
              </w:rPr>
              <w:t xml:space="preserve"> väärikalt kodumaale tagasi pöörduda</w:t>
            </w:r>
            <w:r w:rsidRPr="009138E5">
              <w:t>;</w:t>
            </w:r>
          </w:p>
        </w:tc>
        <w:tc>
          <w:tcPr>
            <w:tcW w:w="4876" w:type="dxa"/>
            <w:tcBorders>
              <w:top w:val="nil"/>
              <w:left w:val="nil"/>
              <w:bottom w:val="nil"/>
              <w:right w:val="nil"/>
            </w:tcBorders>
          </w:tcPr>
          <w:p w14:paraId="1230DAF1" w14:textId="77777777" w:rsidR="00F34C0B" w:rsidRPr="009138E5" w:rsidRDefault="00F34C0B" w:rsidP="00961A11">
            <w:pPr>
              <w:pStyle w:val="Normal6a"/>
            </w:pPr>
            <w:r w:rsidRPr="009138E5">
              <w:t>I.</w:t>
            </w:r>
            <w:r w:rsidRPr="009138E5">
              <w:tab/>
              <w:t xml:space="preserve">arvestades, et </w:t>
            </w:r>
            <w:r w:rsidRPr="009138E5">
              <w:rPr>
                <w:b/>
                <w:bCs/>
                <w:i/>
                <w:iCs/>
              </w:rPr>
              <w:t>Euroopas elavate Süüria kodanike tagasipöördumine tuleb seada ELi</w:t>
            </w:r>
            <w:r w:rsidRPr="009138E5">
              <w:t xml:space="preserve"> ja</w:t>
            </w:r>
            <w:r w:rsidRPr="009138E5">
              <w:rPr>
                <w:b/>
                <w:bCs/>
                <w:i/>
                <w:iCs/>
              </w:rPr>
              <w:t xml:space="preserve"> Süüria suhete esmatähtsaks eesmärgiks</w:t>
            </w:r>
            <w:r w:rsidRPr="009138E5">
              <w:t xml:space="preserve">; </w:t>
            </w:r>
            <w:r w:rsidRPr="009138E5">
              <w:rPr>
                <w:b/>
                <w:bCs/>
                <w:i/>
                <w:iCs/>
              </w:rPr>
              <w:t>arvestades, et Süüria ametivõimudel on kohustus teha täielikku koostööd oma kodanike tagasisaatmise ja tagasivõtmise valdkonnas;</w:t>
            </w:r>
          </w:p>
        </w:tc>
      </w:tr>
    </w:tbl>
    <w:p w14:paraId="3870A87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4FC76BC" w14:textId="77777777" w:rsidR="00F34C0B" w:rsidRPr="009138E5" w:rsidRDefault="00F34C0B" w:rsidP="00F34C0B">
      <w:r w:rsidRPr="009138E5">
        <w:rPr>
          <w:rStyle w:val="HideTWBExt"/>
        </w:rPr>
        <w:t>&lt;/Amend&gt;</w:t>
      </w:r>
    </w:p>
    <w:p w14:paraId="63044A9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89</w:t>
      </w:r>
      <w:r w:rsidRPr="009138E5">
        <w:rPr>
          <w:rStyle w:val="HideTWBExt"/>
          <w:b w:val="0"/>
        </w:rPr>
        <w:t>&lt;/NumAm&gt;</w:t>
      </w:r>
    </w:p>
    <w:p w14:paraId="36AD6C8D"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362A28D4" w14:textId="77777777" w:rsidR="00F34C0B" w:rsidRPr="009138E5" w:rsidRDefault="00F34C0B" w:rsidP="00F34C0B">
      <w:pPr>
        <w:pStyle w:val="NormalBold"/>
      </w:pPr>
      <w:r w:rsidRPr="009138E5">
        <w:rPr>
          <w:rStyle w:val="HideTWBExt"/>
          <w:b w:val="0"/>
        </w:rPr>
        <w:t>&lt;/RepeatBlock-By&gt;</w:t>
      </w:r>
    </w:p>
    <w:p w14:paraId="0A6D0B0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44E0137" w14:textId="77777777" w:rsidR="00F34C0B" w:rsidRPr="009138E5" w:rsidRDefault="00F34C0B" w:rsidP="00F34C0B">
      <w:pPr>
        <w:pStyle w:val="NormalBold"/>
      </w:pPr>
      <w:r w:rsidRPr="009138E5">
        <w:rPr>
          <w:rStyle w:val="HideTWBExt"/>
          <w:b w:val="0"/>
        </w:rPr>
        <w:t>&lt;Article&gt;</w:t>
      </w:r>
      <w:r w:rsidRPr="009138E5">
        <w:t>Põhjendus I</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392DAA6" w14:textId="77777777" w:rsidTr="00961A11">
        <w:trPr>
          <w:trHeight w:hRule="exact" w:val="240"/>
          <w:jc w:val="center"/>
        </w:trPr>
        <w:tc>
          <w:tcPr>
            <w:tcW w:w="9752" w:type="dxa"/>
            <w:gridSpan w:val="2"/>
            <w:tcBorders>
              <w:top w:val="nil"/>
              <w:left w:val="nil"/>
              <w:bottom w:val="nil"/>
              <w:right w:val="nil"/>
            </w:tcBorders>
          </w:tcPr>
          <w:p w14:paraId="0F914864" w14:textId="77777777" w:rsidR="00F34C0B" w:rsidRPr="009138E5" w:rsidRDefault="00F34C0B" w:rsidP="00961A11"/>
        </w:tc>
      </w:tr>
      <w:tr w:rsidR="00F34C0B" w:rsidRPr="009138E5" w14:paraId="34C24A54" w14:textId="77777777" w:rsidTr="00961A11">
        <w:trPr>
          <w:trHeight w:val="240"/>
          <w:jc w:val="center"/>
        </w:trPr>
        <w:tc>
          <w:tcPr>
            <w:tcW w:w="4876" w:type="dxa"/>
            <w:tcBorders>
              <w:top w:val="nil"/>
              <w:left w:val="nil"/>
              <w:bottom w:val="nil"/>
              <w:right w:val="nil"/>
            </w:tcBorders>
          </w:tcPr>
          <w:p w14:paraId="43DB069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498CB76" w14:textId="77777777" w:rsidR="00F34C0B" w:rsidRPr="009138E5" w:rsidRDefault="00F34C0B" w:rsidP="00961A11">
            <w:pPr>
              <w:pStyle w:val="AmColumnHeading"/>
            </w:pPr>
            <w:r w:rsidRPr="009138E5">
              <w:t>Muudatusettepanek</w:t>
            </w:r>
          </w:p>
        </w:tc>
      </w:tr>
      <w:tr w:rsidR="00F34C0B" w:rsidRPr="009138E5" w14:paraId="2F9C013C" w14:textId="77777777" w:rsidTr="00961A11">
        <w:trPr>
          <w:jc w:val="center"/>
        </w:trPr>
        <w:tc>
          <w:tcPr>
            <w:tcW w:w="4876" w:type="dxa"/>
            <w:tcBorders>
              <w:top w:val="nil"/>
              <w:left w:val="nil"/>
              <w:bottom w:val="nil"/>
              <w:right w:val="nil"/>
            </w:tcBorders>
          </w:tcPr>
          <w:p w14:paraId="1CAA57E7" w14:textId="77777777" w:rsidR="00F34C0B" w:rsidRPr="009138E5" w:rsidRDefault="00F34C0B" w:rsidP="00961A11">
            <w:pPr>
              <w:pStyle w:val="Normal6a"/>
            </w:pPr>
            <w:r w:rsidRPr="009138E5">
              <w:t>I.</w:t>
            </w:r>
            <w:r w:rsidRPr="009138E5">
              <w:tab/>
              <w:t xml:space="preserve">arvestades, et pagulastel </w:t>
            </w:r>
            <w:r w:rsidRPr="009138E5">
              <w:rPr>
                <w:b/>
                <w:bCs/>
                <w:i/>
                <w:iCs/>
              </w:rPr>
              <w:t>ei ole ikka veel võimalik turvaliselt, vabatahtlikult ja väärikalt kodumaale tagasi pöörduda</w:t>
            </w:r>
            <w:r w:rsidRPr="009138E5">
              <w:t>;</w:t>
            </w:r>
          </w:p>
        </w:tc>
        <w:tc>
          <w:tcPr>
            <w:tcW w:w="4876" w:type="dxa"/>
            <w:tcBorders>
              <w:top w:val="nil"/>
              <w:left w:val="nil"/>
              <w:bottom w:val="nil"/>
              <w:right w:val="nil"/>
            </w:tcBorders>
          </w:tcPr>
          <w:p w14:paraId="4DFAF529" w14:textId="77777777" w:rsidR="00F34C0B" w:rsidRPr="009138E5" w:rsidRDefault="00F34C0B" w:rsidP="00961A11">
            <w:pPr>
              <w:pStyle w:val="Normal6a"/>
            </w:pPr>
            <w:r w:rsidRPr="009138E5">
              <w:t>I.</w:t>
            </w:r>
            <w:r w:rsidRPr="009138E5">
              <w:tab/>
              <w:t xml:space="preserve">arvestades, </w:t>
            </w:r>
            <w:r w:rsidRPr="009138E5">
              <w:rPr>
                <w:b/>
                <w:bCs/>
                <w:i/>
                <w:iCs/>
              </w:rPr>
              <w:t xml:space="preserve">et usaldusväärsed andmed näitavad, et tagasipöördujaid on üle 3 miljoni, mistõttu tuleb esitada küsimusi teatud </w:t>
            </w:r>
            <w:r w:rsidRPr="009138E5">
              <w:t>pagulaste</w:t>
            </w:r>
            <w:r w:rsidRPr="009138E5">
              <w:rPr>
                <w:b/>
                <w:bCs/>
                <w:i/>
                <w:iCs/>
              </w:rPr>
              <w:t xml:space="preserve"> väidete kohta, et nad on Süüriasse tagasipöördumisel kogenud suuri takistusi</w:t>
            </w:r>
            <w:r w:rsidRPr="009138E5">
              <w:t>;</w:t>
            </w:r>
          </w:p>
        </w:tc>
      </w:tr>
    </w:tbl>
    <w:p w14:paraId="0EE81E6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79E2694B" w14:textId="77777777" w:rsidR="00F34C0B" w:rsidRPr="009138E5" w:rsidRDefault="00F34C0B" w:rsidP="00F34C0B">
      <w:r w:rsidRPr="009138E5">
        <w:rPr>
          <w:rStyle w:val="HideTWBExt"/>
        </w:rPr>
        <w:t>&lt;/Amend&gt;</w:t>
      </w:r>
    </w:p>
    <w:p w14:paraId="40A6B82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90</w:t>
      </w:r>
      <w:r w:rsidRPr="009138E5">
        <w:rPr>
          <w:rStyle w:val="HideTWBExt"/>
          <w:b w:val="0"/>
        </w:rPr>
        <w:t>&lt;/NumAm&gt;</w:t>
      </w:r>
    </w:p>
    <w:p w14:paraId="56F4CA40"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7FFD7AA" w14:textId="77777777" w:rsidR="00F34C0B" w:rsidRPr="009138E5" w:rsidRDefault="00F34C0B" w:rsidP="00F34C0B">
      <w:pPr>
        <w:pStyle w:val="NormalBold"/>
      </w:pPr>
      <w:r w:rsidRPr="009138E5">
        <w:rPr>
          <w:rStyle w:val="HideTWBExt"/>
          <w:b w:val="0"/>
        </w:rPr>
        <w:t>&lt;/RepeatBlock-By&gt;</w:t>
      </w:r>
    </w:p>
    <w:p w14:paraId="7D01432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4798044" w14:textId="77777777" w:rsidR="00F34C0B" w:rsidRPr="009138E5" w:rsidRDefault="00F34C0B" w:rsidP="00F34C0B">
      <w:pPr>
        <w:pStyle w:val="NormalBold"/>
      </w:pPr>
      <w:r w:rsidRPr="009138E5">
        <w:rPr>
          <w:rStyle w:val="HideTWBExt"/>
          <w:b w:val="0"/>
        </w:rPr>
        <w:t>&lt;Article&gt;</w:t>
      </w:r>
      <w:r w:rsidRPr="009138E5">
        <w:t>Põhjendus I</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0D6F6BA" w14:textId="77777777" w:rsidTr="00961A11">
        <w:trPr>
          <w:trHeight w:hRule="exact" w:val="240"/>
          <w:jc w:val="center"/>
        </w:trPr>
        <w:tc>
          <w:tcPr>
            <w:tcW w:w="9752" w:type="dxa"/>
            <w:gridSpan w:val="2"/>
            <w:tcBorders>
              <w:top w:val="nil"/>
              <w:left w:val="nil"/>
              <w:bottom w:val="nil"/>
              <w:right w:val="nil"/>
            </w:tcBorders>
          </w:tcPr>
          <w:p w14:paraId="343A6F92" w14:textId="77777777" w:rsidR="00F34C0B" w:rsidRPr="009138E5" w:rsidRDefault="00F34C0B" w:rsidP="00961A11"/>
        </w:tc>
      </w:tr>
      <w:tr w:rsidR="00F34C0B" w:rsidRPr="009138E5" w14:paraId="1E8E7A58" w14:textId="77777777" w:rsidTr="00961A11">
        <w:trPr>
          <w:trHeight w:val="240"/>
          <w:jc w:val="center"/>
        </w:trPr>
        <w:tc>
          <w:tcPr>
            <w:tcW w:w="4876" w:type="dxa"/>
            <w:tcBorders>
              <w:top w:val="nil"/>
              <w:left w:val="nil"/>
              <w:bottom w:val="nil"/>
              <w:right w:val="nil"/>
            </w:tcBorders>
          </w:tcPr>
          <w:p w14:paraId="11C40A6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CEBF52" w14:textId="77777777" w:rsidR="00F34C0B" w:rsidRPr="009138E5" w:rsidRDefault="00F34C0B" w:rsidP="00961A11">
            <w:pPr>
              <w:pStyle w:val="AmColumnHeading"/>
            </w:pPr>
            <w:r w:rsidRPr="009138E5">
              <w:t>Muudatusettepanek</w:t>
            </w:r>
          </w:p>
        </w:tc>
      </w:tr>
      <w:tr w:rsidR="00F34C0B" w:rsidRPr="009138E5" w14:paraId="2DF3437E" w14:textId="77777777" w:rsidTr="00961A11">
        <w:trPr>
          <w:jc w:val="center"/>
        </w:trPr>
        <w:tc>
          <w:tcPr>
            <w:tcW w:w="4876" w:type="dxa"/>
            <w:tcBorders>
              <w:top w:val="nil"/>
              <w:left w:val="nil"/>
              <w:bottom w:val="nil"/>
              <w:right w:val="nil"/>
            </w:tcBorders>
          </w:tcPr>
          <w:p w14:paraId="5AF8355E" w14:textId="77777777" w:rsidR="00F34C0B" w:rsidRPr="009138E5" w:rsidRDefault="00F34C0B" w:rsidP="00961A11">
            <w:pPr>
              <w:pStyle w:val="Normal6a"/>
            </w:pPr>
            <w:r w:rsidRPr="009138E5">
              <w:t>I.</w:t>
            </w:r>
            <w:r w:rsidRPr="009138E5">
              <w:tab/>
              <w:t>arvestades, et pagulastel</w:t>
            </w:r>
            <w:r w:rsidRPr="009138E5">
              <w:rPr>
                <w:b/>
                <w:bCs/>
                <w:i/>
                <w:iCs/>
              </w:rPr>
              <w:t xml:space="preserve"> ei ole</w:t>
            </w:r>
            <w:r w:rsidRPr="009138E5">
              <w:t xml:space="preserve"> ikka veel võimalik turvaliselt, vabatahtlikult ja väärikalt kodumaale tagasi pöörduda;</w:t>
            </w:r>
          </w:p>
        </w:tc>
        <w:tc>
          <w:tcPr>
            <w:tcW w:w="4876" w:type="dxa"/>
            <w:tcBorders>
              <w:top w:val="nil"/>
              <w:left w:val="nil"/>
              <w:bottom w:val="nil"/>
              <w:right w:val="nil"/>
            </w:tcBorders>
          </w:tcPr>
          <w:p w14:paraId="7F244836" w14:textId="77777777" w:rsidR="00F34C0B" w:rsidRPr="009138E5" w:rsidRDefault="00F34C0B" w:rsidP="00961A11">
            <w:pPr>
              <w:pStyle w:val="Normal6a"/>
            </w:pPr>
            <w:r w:rsidRPr="009138E5">
              <w:t>I.</w:t>
            </w:r>
            <w:r w:rsidRPr="009138E5">
              <w:tab/>
              <w:t xml:space="preserve">arvestades, et </w:t>
            </w:r>
            <w:r w:rsidRPr="009138E5">
              <w:rPr>
                <w:b/>
                <w:bCs/>
                <w:i/>
                <w:iCs/>
              </w:rPr>
              <w:t>kindluse, põhiteenuste, poliitiliste tagatiste ja majanduslike võimaluste puudumise tõttu ei ole</w:t>
            </w:r>
            <w:r w:rsidRPr="009138E5">
              <w:t xml:space="preserve"> pagulastel ikka veel võimalik turvaliselt, vabatahtlikult ja väärikalt kodumaale tagasi pöörduda;</w:t>
            </w:r>
          </w:p>
        </w:tc>
      </w:tr>
    </w:tbl>
    <w:p w14:paraId="6871069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317F766" w14:textId="77777777" w:rsidR="00F34C0B" w:rsidRPr="009138E5" w:rsidRDefault="00F34C0B" w:rsidP="00F34C0B">
      <w:r w:rsidRPr="009138E5">
        <w:rPr>
          <w:rStyle w:val="HideTWBExt"/>
        </w:rPr>
        <w:t>&lt;/Amend&gt;</w:t>
      </w:r>
    </w:p>
    <w:p w14:paraId="33EB799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91</w:t>
      </w:r>
      <w:r w:rsidRPr="009138E5">
        <w:rPr>
          <w:rStyle w:val="HideTWBExt"/>
          <w:b w:val="0"/>
        </w:rPr>
        <w:t>&lt;/NumAm&gt;</w:t>
      </w:r>
    </w:p>
    <w:p w14:paraId="6BA47A08"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1FEA7F7E" w14:textId="77777777" w:rsidR="00F34C0B" w:rsidRPr="009138E5" w:rsidRDefault="00F34C0B" w:rsidP="00F34C0B">
      <w:pPr>
        <w:pStyle w:val="NormalBold"/>
      </w:pPr>
      <w:r w:rsidRPr="009138E5">
        <w:rPr>
          <w:rStyle w:val="HideTWBExt"/>
          <w:b w:val="0"/>
        </w:rPr>
        <w:t>&lt;/RepeatBlock-By&gt;</w:t>
      </w:r>
    </w:p>
    <w:p w14:paraId="0229BE8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67FB610" w14:textId="77777777" w:rsidR="00F34C0B" w:rsidRPr="009138E5" w:rsidRDefault="00F34C0B" w:rsidP="00F34C0B">
      <w:pPr>
        <w:pStyle w:val="NormalBold"/>
      </w:pPr>
      <w:r w:rsidRPr="009138E5">
        <w:rPr>
          <w:rStyle w:val="HideTWBExt"/>
          <w:b w:val="0"/>
        </w:rPr>
        <w:t>&lt;Article&gt;</w:t>
      </w:r>
      <w:r w:rsidRPr="009138E5">
        <w:t>Põhjendus I</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ABA3CE2" w14:textId="77777777" w:rsidTr="00961A11">
        <w:trPr>
          <w:trHeight w:hRule="exact" w:val="240"/>
          <w:jc w:val="center"/>
        </w:trPr>
        <w:tc>
          <w:tcPr>
            <w:tcW w:w="9752" w:type="dxa"/>
            <w:gridSpan w:val="2"/>
            <w:tcBorders>
              <w:top w:val="nil"/>
              <w:left w:val="nil"/>
              <w:bottom w:val="nil"/>
              <w:right w:val="nil"/>
            </w:tcBorders>
          </w:tcPr>
          <w:p w14:paraId="3C7835F1" w14:textId="77777777" w:rsidR="00F34C0B" w:rsidRPr="009138E5" w:rsidRDefault="00F34C0B" w:rsidP="00961A11"/>
        </w:tc>
      </w:tr>
      <w:tr w:rsidR="00F34C0B" w:rsidRPr="009138E5" w14:paraId="582D41B8" w14:textId="77777777" w:rsidTr="00961A11">
        <w:trPr>
          <w:trHeight w:val="240"/>
          <w:jc w:val="center"/>
        </w:trPr>
        <w:tc>
          <w:tcPr>
            <w:tcW w:w="4876" w:type="dxa"/>
            <w:tcBorders>
              <w:top w:val="nil"/>
              <w:left w:val="nil"/>
              <w:bottom w:val="nil"/>
              <w:right w:val="nil"/>
            </w:tcBorders>
          </w:tcPr>
          <w:p w14:paraId="05BE9E3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CC978D3" w14:textId="77777777" w:rsidR="00F34C0B" w:rsidRPr="009138E5" w:rsidRDefault="00F34C0B" w:rsidP="00961A11">
            <w:pPr>
              <w:pStyle w:val="AmColumnHeading"/>
            </w:pPr>
            <w:r w:rsidRPr="009138E5">
              <w:t>Muudatusettepanek</w:t>
            </w:r>
          </w:p>
        </w:tc>
      </w:tr>
      <w:tr w:rsidR="00F34C0B" w:rsidRPr="009138E5" w14:paraId="3AA4D347" w14:textId="77777777" w:rsidTr="00961A11">
        <w:trPr>
          <w:jc w:val="center"/>
        </w:trPr>
        <w:tc>
          <w:tcPr>
            <w:tcW w:w="4876" w:type="dxa"/>
            <w:tcBorders>
              <w:top w:val="nil"/>
              <w:left w:val="nil"/>
              <w:bottom w:val="nil"/>
              <w:right w:val="nil"/>
            </w:tcBorders>
          </w:tcPr>
          <w:p w14:paraId="5B3F0E7A" w14:textId="77777777" w:rsidR="00F34C0B" w:rsidRPr="009138E5" w:rsidRDefault="00F34C0B" w:rsidP="00961A11">
            <w:pPr>
              <w:pStyle w:val="Normal6a"/>
            </w:pPr>
            <w:r w:rsidRPr="009138E5">
              <w:t>I.</w:t>
            </w:r>
            <w:r w:rsidRPr="009138E5">
              <w:tab/>
              <w:t>arvestades, et pagulastel ei ole ikka veel võimalik turvaliselt, vabatahtlikult ja väärikalt kodumaale tagasi pöörduda;</w:t>
            </w:r>
          </w:p>
        </w:tc>
        <w:tc>
          <w:tcPr>
            <w:tcW w:w="4876" w:type="dxa"/>
            <w:tcBorders>
              <w:top w:val="nil"/>
              <w:left w:val="nil"/>
              <w:bottom w:val="nil"/>
              <w:right w:val="nil"/>
            </w:tcBorders>
          </w:tcPr>
          <w:p w14:paraId="1D1B47F9" w14:textId="77777777" w:rsidR="00F34C0B" w:rsidRPr="009138E5" w:rsidRDefault="00F34C0B" w:rsidP="00961A11">
            <w:pPr>
              <w:pStyle w:val="Normal6a"/>
            </w:pPr>
            <w:r w:rsidRPr="009138E5">
              <w:t>I.</w:t>
            </w:r>
            <w:r w:rsidRPr="009138E5">
              <w:tab/>
              <w:t xml:space="preserve">arvestades, et pagulastel ei ole ikka veel võimalik turvaliselt, vabatahtlikult ja väärikalt kodumaale tagasi pöörduda; </w:t>
            </w:r>
            <w:r w:rsidRPr="009138E5">
              <w:rPr>
                <w:b/>
                <w:bCs/>
                <w:i/>
                <w:iCs/>
              </w:rPr>
              <w:t>arvestades, et enneaegne või sunniviisiline tagasisaatmine võib kaitsega seotud probleeme süvendada;</w:t>
            </w:r>
          </w:p>
        </w:tc>
      </w:tr>
    </w:tbl>
    <w:p w14:paraId="604A30F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9467730" w14:textId="77777777" w:rsidR="00F34C0B" w:rsidRPr="009138E5" w:rsidRDefault="00F34C0B" w:rsidP="00F34C0B">
      <w:r w:rsidRPr="009138E5">
        <w:rPr>
          <w:rStyle w:val="HideTWBExt"/>
        </w:rPr>
        <w:t>&lt;/Amend&gt;</w:t>
      </w:r>
    </w:p>
    <w:p w14:paraId="789D2B1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92</w:t>
      </w:r>
      <w:r w:rsidRPr="009138E5">
        <w:rPr>
          <w:rStyle w:val="HideTWBExt"/>
          <w:b w:val="0"/>
        </w:rPr>
        <w:t>&lt;/NumAm&gt;</w:t>
      </w:r>
    </w:p>
    <w:p w14:paraId="408AB2C6"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23F9305F" w14:textId="77777777" w:rsidR="00F34C0B" w:rsidRPr="009138E5" w:rsidRDefault="00F34C0B" w:rsidP="00F34C0B">
      <w:pPr>
        <w:pStyle w:val="NormalBold"/>
      </w:pPr>
      <w:r w:rsidRPr="009138E5">
        <w:rPr>
          <w:rStyle w:val="HideTWBExt"/>
          <w:b w:val="0"/>
        </w:rPr>
        <w:t>&lt;/RepeatBlock-By&gt;</w:t>
      </w:r>
    </w:p>
    <w:p w14:paraId="29C1693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BEDCEAC" w14:textId="77777777" w:rsidR="00F34C0B" w:rsidRPr="009138E5" w:rsidRDefault="00F34C0B" w:rsidP="00F34C0B">
      <w:pPr>
        <w:pStyle w:val="NormalBold"/>
      </w:pPr>
      <w:r w:rsidRPr="009138E5">
        <w:rPr>
          <w:rStyle w:val="HideTWBExt"/>
          <w:b w:val="0"/>
        </w:rPr>
        <w:t>&lt;Article&gt;</w:t>
      </w:r>
      <w:r w:rsidRPr="009138E5">
        <w:t>Põhjendus I</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9234C7B" w14:textId="77777777" w:rsidTr="00961A11">
        <w:trPr>
          <w:trHeight w:hRule="exact" w:val="240"/>
          <w:jc w:val="center"/>
        </w:trPr>
        <w:tc>
          <w:tcPr>
            <w:tcW w:w="9752" w:type="dxa"/>
            <w:gridSpan w:val="2"/>
            <w:tcBorders>
              <w:top w:val="nil"/>
              <w:left w:val="nil"/>
              <w:bottom w:val="nil"/>
              <w:right w:val="nil"/>
            </w:tcBorders>
          </w:tcPr>
          <w:p w14:paraId="6D1E9411" w14:textId="77777777" w:rsidR="00F34C0B" w:rsidRPr="009138E5" w:rsidRDefault="00F34C0B" w:rsidP="00961A11"/>
        </w:tc>
      </w:tr>
      <w:tr w:rsidR="00F34C0B" w:rsidRPr="009138E5" w14:paraId="6962B4D7" w14:textId="77777777" w:rsidTr="00961A11">
        <w:trPr>
          <w:trHeight w:val="240"/>
          <w:jc w:val="center"/>
        </w:trPr>
        <w:tc>
          <w:tcPr>
            <w:tcW w:w="4876" w:type="dxa"/>
            <w:tcBorders>
              <w:top w:val="nil"/>
              <w:left w:val="nil"/>
              <w:bottom w:val="nil"/>
              <w:right w:val="nil"/>
            </w:tcBorders>
          </w:tcPr>
          <w:p w14:paraId="6A39F1B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BFAA397" w14:textId="77777777" w:rsidR="00F34C0B" w:rsidRPr="009138E5" w:rsidRDefault="00F34C0B" w:rsidP="00961A11">
            <w:pPr>
              <w:pStyle w:val="AmColumnHeading"/>
            </w:pPr>
            <w:r w:rsidRPr="009138E5">
              <w:t>Muudatusettepanek</w:t>
            </w:r>
          </w:p>
        </w:tc>
      </w:tr>
      <w:tr w:rsidR="00F34C0B" w:rsidRPr="009138E5" w14:paraId="5828EC97" w14:textId="77777777" w:rsidTr="00961A11">
        <w:trPr>
          <w:jc w:val="center"/>
        </w:trPr>
        <w:tc>
          <w:tcPr>
            <w:tcW w:w="4876" w:type="dxa"/>
            <w:tcBorders>
              <w:top w:val="nil"/>
              <w:left w:val="nil"/>
              <w:bottom w:val="nil"/>
              <w:right w:val="nil"/>
            </w:tcBorders>
          </w:tcPr>
          <w:p w14:paraId="0AC085E8" w14:textId="77777777" w:rsidR="00F34C0B" w:rsidRPr="009138E5" w:rsidRDefault="00F34C0B" w:rsidP="00961A11">
            <w:pPr>
              <w:pStyle w:val="Normal6a"/>
            </w:pPr>
            <w:r w:rsidRPr="009138E5">
              <w:t>I.</w:t>
            </w:r>
            <w:r w:rsidRPr="009138E5">
              <w:tab/>
              <w:t xml:space="preserve">arvestades, et </w:t>
            </w:r>
            <w:r w:rsidRPr="009138E5">
              <w:rPr>
                <w:b/>
                <w:bCs/>
                <w:i/>
                <w:iCs/>
              </w:rPr>
              <w:t>pagulastel</w:t>
            </w:r>
            <w:r w:rsidRPr="009138E5">
              <w:t xml:space="preserve"> ei</w:t>
            </w:r>
            <w:r w:rsidRPr="009138E5">
              <w:rPr>
                <w:b/>
                <w:bCs/>
                <w:i/>
                <w:iCs/>
              </w:rPr>
              <w:t xml:space="preserve"> ole ikka veel võimalik turvaliselt, vabatahtlikult ja väärikalt kodumaale tagasi pöörduda</w:t>
            </w:r>
            <w:r w:rsidRPr="009138E5">
              <w:t>;</w:t>
            </w:r>
          </w:p>
        </w:tc>
        <w:tc>
          <w:tcPr>
            <w:tcW w:w="4876" w:type="dxa"/>
            <w:tcBorders>
              <w:top w:val="nil"/>
              <w:left w:val="nil"/>
              <w:bottom w:val="nil"/>
              <w:right w:val="nil"/>
            </w:tcBorders>
          </w:tcPr>
          <w:p w14:paraId="16DDDB0B" w14:textId="77777777" w:rsidR="00F34C0B" w:rsidRPr="009138E5" w:rsidRDefault="00F34C0B" w:rsidP="00961A11">
            <w:pPr>
              <w:pStyle w:val="Normal6a"/>
            </w:pPr>
            <w:r w:rsidRPr="009138E5">
              <w:t>I.</w:t>
            </w:r>
            <w:r w:rsidRPr="009138E5">
              <w:tab/>
              <w:t>arvestades, et</w:t>
            </w:r>
            <w:r w:rsidRPr="009138E5">
              <w:rPr>
                <w:b/>
                <w:bCs/>
                <w:i/>
                <w:iCs/>
              </w:rPr>
              <w:t xml:space="preserve"> valdava enamiku süürlaste puhul kaitse saamise alused enam</w:t>
            </w:r>
            <w:r w:rsidRPr="009138E5">
              <w:t xml:space="preserve"> ei</w:t>
            </w:r>
            <w:r w:rsidRPr="009138E5">
              <w:rPr>
                <w:b/>
                <w:bCs/>
                <w:i/>
                <w:iCs/>
              </w:rPr>
              <w:t xml:space="preserve"> kehti</w:t>
            </w:r>
            <w:r w:rsidRPr="009138E5">
              <w:t>;</w:t>
            </w:r>
          </w:p>
        </w:tc>
      </w:tr>
    </w:tbl>
    <w:p w14:paraId="3509548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1FC28DD" w14:textId="77777777" w:rsidR="00F34C0B" w:rsidRPr="009138E5" w:rsidRDefault="00F34C0B" w:rsidP="00F34C0B">
      <w:r w:rsidRPr="009138E5">
        <w:rPr>
          <w:rStyle w:val="HideTWBExt"/>
        </w:rPr>
        <w:t>&lt;/Amend&gt;</w:t>
      </w:r>
    </w:p>
    <w:p w14:paraId="630102E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93</w:t>
      </w:r>
      <w:r w:rsidRPr="009138E5">
        <w:rPr>
          <w:rStyle w:val="HideTWBExt"/>
          <w:b w:val="0"/>
        </w:rPr>
        <w:t>&lt;/NumAm&gt;</w:t>
      </w:r>
    </w:p>
    <w:p w14:paraId="38D8868C"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5AE78A8" w14:textId="77777777" w:rsidR="00F34C0B" w:rsidRPr="009138E5" w:rsidRDefault="00F34C0B" w:rsidP="00F34C0B">
      <w:pPr>
        <w:pStyle w:val="NormalBold"/>
      </w:pPr>
      <w:r w:rsidRPr="009138E5">
        <w:rPr>
          <w:rStyle w:val="HideTWBExt"/>
          <w:b w:val="0"/>
        </w:rPr>
        <w:t>&lt;/RepeatBlock-By&gt;</w:t>
      </w:r>
    </w:p>
    <w:p w14:paraId="7157B00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C08E511" w14:textId="77777777" w:rsidR="00F34C0B" w:rsidRPr="009138E5" w:rsidRDefault="00F34C0B" w:rsidP="00F34C0B">
      <w:pPr>
        <w:pStyle w:val="NormalBold"/>
      </w:pPr>
      <w:r w:rsidRPr="009138E5">
        <w:rPr>
          <w:rStyle w:val="HideTWBExt"/>
          <w:b w:val="0"/>
        </w:rPr>
        <w:t>&lt;Article&gt;</w:t>
      </w:r>
      <w:r w:rsidRPr="009138E5">
        <w:t>Põhjendus I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A152C42" w14:textId="77777777" w:rsidTr="00961A11">
        <w:trPr>
          <w:trHeight w:hRule="exact" w:val="240"/>
          <w:jc w:val="center"/>
        </w:trPr>
        <w:tc>
          <w:tcPr>
            <w:tcW w:w="9752" w:type="dxa"/>
            <w:gridSpan w:val="2"/>
            <w:tcBorders>
              <w:top w:val="nil"/>
              <w:left w:val="nil"/>
              <w:bottom w:val="nil"/>
              <w:right w:val="nil"/>
            </w:tcBorders>
          </w:tcPr>
          <w:p w14:paraId="0C48A601" w14:textId="77777777" w:rsidR="00F34C0B" w:rsidRPr="009138E5" w:rsidRDefault="00F34C0B" w:rsidP="00961A11"/>
        </w:tc>
      </w:tr>
      <w:tr w:rsidR="00F34C0B" w:rsidRPr="009138E5" w14:paraId="4C8276C3" w14:textId="77777777" w:rsidTr="00961A11">
        <w:trPr>
          <w:trHeight w:val="240"/>
          <w:jc w:val="center"/>
        </w:trPr>
        <w:tc>
          <w:tcPr>
            <w:tcW w:w="4876" w:type="dxa"/>
            <w:tcBorders>
              <w:top w:val="nil"/>
              <w:left w:val="nil"/>
              <w:bottom w:val="nil"/>
              <w:right w:val="nil"/>
            </w:tcBorders>
          </w:tcPr>
          <w:p w14:paraId="794FCD2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57DF73C" w14:textId="77777777" w:rsidR="00F34C0B" w:rsidRPr="009138E5" w:rsidRDefault="00F34C0B" w:rsidP="00961A11">
            <w:pPr>
              <w:pStyle w:val="AmColumnHeading"/>
            </w:pPr>
            <w:r w:rsidRPr="009138E5">
              <w:t>Muudatusettepanek</w:t>
            </w:r>
          </w:p>
        </w:tc>
      </w:tr>
      <w:tr w:rsidR="00F34C0B" w:rsidRPr="009138E5" w14:paraId="0CBDE55C" w14:textId="77777777" w:rsidTr="00961A11">
        <w:trPr>
          <w:jc w:val="center"/>
        </w:trPr>
        <w:tc>
          <w:tcPr>
            <w:tcW w:w="4876" w:type="dxa"/>
            <w:tcBorders>
              <w:top w:val="nil"/>
              <w:left w:val="nil"/>
              <w:bottom w:val="nil"/>
              <w:right w:val="nil"/>
            </w:tcBorders>
          </w:tcPr>
          <w:p w14:paraId="4412F8FF" w14:textId="77777777" w:rsidR="00F34C0B" w:rsidRPr="009138E5" w:rsidRDefault="00F34C0B" w:rsidP="00961A11">
            <w:pPr>
              <w:pStyle w:val="Normal6a"/>
            </w:pPr>
          </w:p>
        </w:tc>
        <w:tc>
          <w:tcPr>
            <w:tcW w:w="4876" w:type="dxa"/>
            <w:tcBorders>
              <w:top w:val="nil"/>
              <w:left w:val="nil"/>
              <w:bottom w:val="nil"/>
              <w:right w:val="nil"/>
            </w:tcBorders>
          </w:tcPr>
          <w:p w14:paraId="26E72688" w14:textId="77777777" w:rsidR="00F34C0B" w:rsidRPr="009138E5" w:rsidRDefault="00F34C0B" w:rsidP="00961A11">
            <w:pPr>
              <w:pStyle w:val="Normal6a"/>
            </w:pPr>
            <w:r w:rsidRPr="009138E5">
              <w:rPr>
                <w:b/>
                <w:i/>
              </w:rPr>
              <w:t>Ia.</w:t>
            </w:r>
            <w:r w:rsidRPr="009138E5">
              <w:tab/>
            </w:r>
            <w:r w:rsidRPr="009138E5">
              <w:rPr>
                <w:b/>
                <w:i/>
              </w:rPr>
              <w:t>arvestades, et Süürias elab üle 400 000 Palestiina pagulase, kellest enamik elab allpool vaesuspiiri ja paljud on pikaajaliselt ümber asustatud; arvestades, et ÜRO Palestiina Põgenike Abi- ja Tööorganisatsioon Lähis-Idas (UNRWA) jätkab sellele elanikkonnale oluliste teenuste osutamist;</w:t>
            </w:r>
          </w:p>
        </w:tc>
      </w:tr>
    </w:tbl>
    <w:p w14:paraId="6C14A58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F1E30B5" w14:textId="77777777" w:rsidR="00F34C0B" w:rsidRPr="009138E5" w:rsidRDefault="00F34C0B" w:rsidP="00F34C0B">
      <w:r w:rsidRPr="009138E5">
        <w:rPr>
          <w:rStyle w:val="HideTWBExt"/>
        </w:rPr>
        <w:t>&lt;/Amend&gt;</w:t>
      </w:r>
    </w:p>
    <w:p w14:paraId="4743E47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94</w:t>
      </w:r>
      <w:r w:rsidRPr="009138E5">
        <w:rPr>
          <w:rStyle w:val="HideTWBExt"/>
          <w:b w:val="0"/>
        </w:rPr>
        <w:t>&lt;/NumAm&gt;</w:t>
      </w:r>
    </w:p>
    <w:p w14:paraId="12A05644"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2C1A288D" w14:textId="77777777" w:rsidR="00F34C0B" w:rsidRPr="009138E5" w:rsidRDefault="00F34C0B" w:rsidP="00F34C0B">
      <w:pPr>
        <w:pStyle w:val="NormalBold"/>
      </w:pPr>
      <w:r w:rsidRPr="009138E5">
        <w:rPr>
          <w:rStyle w:val="HideTWBExt"/>
          <w:b w:val="0"/>
        </w:rPr>
        <w:t>&lt;/RepeatBlock-By&gt;</w:t>
      </w:r>
    </w:p>
    <w:p w14:paraId="0292656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54881B3" w14:textId="77777777" w:rsidR="00F34C0B" w:rsidRPr="009138E5" w:rsidRDefault="00F34C0B" w:rsidP="00F34C0B">
      <w:pPr>
        <w:pStyle w:val="NormalBold"/>
      </w:pPr>
      <w:r w:rsidRPr="009138E5">
        <w:rPr>
          <w:rStyle w:val="HideTWBExt"/>
          <w:b w:val="0"/>
        </w:rPr>
        <w:t>&lt;Article&gt;</w:t>
      </w:r>
      <w:r w:rsidRPr="009138E5">
        <w:t>Põhjendus I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59251A0" w14:textId="77777777" w:rsidTr="00961A11">
        <w:trPr>
          <w:trHeight w:hRule="exact" w:val="240"/>
          <w:jc w:val="center"/>
        </w:trPr>
        <w:tc>
          <w:tcPr>
            <w:tcW w:w="9752" w:type="dxa"/>
            <w:gridSpan w:val="2"/>
            <w:tcBorders>
              <w:top w:val="nil"/>
              <w:left w:val="nil"/>
              <w:bottom w:val="nil"/>
              <w:right w:val="nil"/>
            </w:tcBorders>
          </w:tcPr>
          <w:p w14:paraId="09A477BD" w14:textId="77777777" w:rsidR="00F34C0B" w:rsidRPr="009138E5" w:rsidRDefault="00F34C0B" w:rsidP="00961A11"/>
        </w:tc>
      </w:tr>
      <w:tr w:rsidR="00F34C0B" w:rsidRPr="009138E5" w14:paraId="5E59C5E4" w14:textId="77777777" w:rsidTr="00961A11">
        <w:trPr>
          <w:trHeight w:val="240"/>
          <w:jc w:val="center"/>
        </w:trPr>
        <w:tc>
          <w:tcPr>
            <w:tcW w:w="4876" w:type="dxa"/>
            <w:tcBorders>
              <w:top w:val="nil"/>
              <w:left w:val="nil"/>
              <w:bottom w:val="nil"/>
              <w:right w:val="nil"/>
            </w:tcBorders>
          </w:tcPr>
          <w:p w14:paraId="595210E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C60884D" w14:textId="77777777" w:rsidR="00F34C0B" w:rsidRPr="009138E5" w:rsidRDefault="00F34C0B" w:rsidP="00961A11">
            <w:pPr>
              <w:pStyle w:val="AmColumnHeading"/>
            </w:pPr>
            <w:r w:rsidRPr="009138E5">
              <w:t>Muudatusettepanek</w:t>
            </w:r>
          </w:p>
        </w:tc>
      </w:tr>
      <w:tr w:rsidR="00F34C0B" w:rsidRPr="009138E5" w14:paraId="0D0BF6A6" w14:textId="77777777" w:rsidTr="00961A11">
        <w:trPr>
          <w:jc w:val="center"/>
        </w:trPr>
        <w:tc>
          <w:tcPr>
            <w:tcW w:w="4876" w:type="dxa"/>
            <w:tcBorders>
              <w:top w:val="nil"/>
              <w:left w:val="nil"/>
              <w:bottom w:val="nil"/>
              <w:right w:val="nil"/>
            </w:tcBorders>
          </w:tcPr>
          <w:p w14:paraId="3509A674" w14:textId="77777777" w:rsidR="00F34C0B" w:rsidRPr="009138E5" w:rsidRDefault="00F34C0B" w:rsidP="00961A11">
            <w:pPr>
              <w:pStyle w:val="Normal6a"/>
            </w:pPr>
          </w:p>
        </w:tc>
        <w:tc>
          <w:tcPr>
            <w:tcW w:w="4876" w:type="dxa"/>
            <w:tcBorders>
              <w:top w:val="nil"/>
              <w:left w:val="nil"/>
              <w:bottom w:val="nil"/>
              <w:right w:val="nil"/>
            </w:tcBorders>
          </w:tcPr>
          <w:p w14:paraId="4E4375D3" w14:textId="77777777" w:rsidR="00F34C0B" w:rsidRPr="009138E5" w:rsidRDefault="00F34C0B" w:rsidP="00961A11">
            <w:pPr>
              <w:pStyle w:val="Normal6a"/>
            </w:pPr>
            <w:r w:rsidRPr="009138E5">
              <w:rPr>
                <w:b/>
                <w:i/>
              </w:rPr>
              <w:t>Ia.</w:t>
            </w:r>
            <w:r w:rsidRPr="009138E5">
              <w:tab/>
            </w:r>
            <w:r w:rsidRPr="009138E5">
              <w:rPr>
                <w:b/>
                <w:i/>
              </w:rPr>
              <w:t>arvestades, et ELi liikmesriigid alustasid juba enne Assadi langemist süürlaste tagasisaatmiskavade väljatöötamist; arvestades, et Saksamaa kõrgem halduskohus otsustas 2024. aasta juulis, et Süüria ei ole enam ohtlik ja et täiendava kaitse saamine ei ole enam põhjendatud;</w:t>
            </w:r>
          </w:p>
        </w:tc>
      </w:tr>
    </w:tbl>
    <w:p w14:paraId="1F01ED5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7FBBEF6" w14:textId="77777777" w:rsidR="00F34C0B" w:rsidRPr="009138E5" w:rsidRDefault="00F34C0B" w:rsidP="00F34C0B">
      <w:r w:rsidRPr="009138E5">
        <w:rPr>
          <w:rStyle w:val="HideTWBExt"/>
        </w:rPr>
        <w:t>&lt;/Amend&gt;</w:t>
      </w:r>
    </w:p>
    <w:p w14:paraId="664F8FB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95</w:t>
      </w:r>
      <w:r w:rsidRPr="009138E5">
        <w:rPr>
          <w:rStyle w:val="HideTWBExt"/>
          <w:b w:val="0"/>
        </w:rPr>
        <w:t>&lt;/NumAm&gt;</w:t>
      </w:r>
    </w:p>
    <w:p w14:paraId="1548340C" w14:textId="77777777" w:rsidR="00F34C0B" w:rsidRPr="009138E5" w:rsidRDefault="00F34C0B" w:rsidP="00F34C0B">
      <w:pPr>
        <w:pStyle w:val="NormalBold"/>
      </w:pPr>
      <w:r w:rsidRPr="009138E5">
        <w:rPr>
          <w:rStyle w:val="HideTWBExt"/>
          <w:b w:val="0"/>
        </w:rPr>
        <w:t>&lt;RepeatBlock-By&gt;&lt;Members&gt;</w:t>
      </w:r>
      <w:r w:rsidRPr="009138E5">
        <w:t>Pierre-Romain Thionnet, Matthieu Valet, Jordan Bardella, Julie Rechagneux, Mieke Andriese, Silvia Sardone</w:t>
      </w:r>
      <w:r w:rsidRPr="009138E5">
        <w:rPr>
          <w:rStyle w:val="HideTWBExt"/>
          <w:b w:val="0"/>
        </w:rPr>
        <w:t>&lt;/Members&gt;</w:t>
      </w:r>
    </w:p>
    <w:p w14:paraId="0E01736C" w14:textId="77777777" w:rsidR="00F34C0B" w:rsidRPr="009138E5" w:rsidRDefault="00F34C0B" w:rsidP="00F34C0B">
      <w:pPr>
        <w:pStyle w:val="NormalBold"/>
      </w:pPr>
      <w:r w:rsidRPr="009138E5">
        <w:rPr>
          <w:rStyle w:val="HideTWBExt"/>
          <w:b w:val="0"/>
        </w:rPr>
        <w:t>&lt;/RepeatBlock-By&gt;</w:t>
      </w:r>
    </w:p>
    <w:p w14:paraId="68B5BF8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80F728" w14:textId="77777777" w:rsidR="00F34C0B" w:rsidRPr="009138E5" w:rsidRDefault="00F34C0B" w:rsidP="00F34C0B">
      <w:pPr>
        <w:pStyle w:val="NormalBold"/>
      </w:pPr>
      <w:r w:rsidRPr="009138E5">
        <w:rPr>
          <w:rStyle w:val="HideTWBExt"/>
          <w:b w:val="0"/>
        </w:rPr>
        <w:t>&lt;Article&gt;</w:t>
      </w:r>
      <w:r w:rsidRPr="009138E5">
        <w:t>Põhjendus I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710E728" w14:textId="77777777" w:rsidTr="00961A11">
        <w:trPr>
          <w:trHeight w:hRule="exact" w:val="240"/>
          <w:jc w:val="center"/>
        </w:trPr>
        <w:tc>
          <w:tcPr>
            <w:tcW w:w="9752" w:type="dxa"/>
            <w:gridSpan w:val="2"/>
            <w:tcBorders>
              <w:top w:val="nil"/>
              <w:left w:val="nil"/>
              <w:bottom w:val="nil"/>
              <w:right w:val="nil"/>
            </w:tcBorders>
          </w:tcPr>
          <w:p w14:paraId="319688F5" w14:textId="77777777" w:rsidR="00F34C0B" w:rsidRPr="009138E5" w:rsidRDefault="00F34C0B" w:rsidP="00961A11"/>
        </w:tc>
      </w:tr>
      <w:tr w:rsidR="00F34C0B" w:rsidRPr="009138E5" w14:paraId="1B9EA7B6" w14:textId="77777777" w:rsidTr="00961A11">
        <w:trPr>
          <w:trHeight w:val="240"/>
          <w:jc w:val="center"/>
        </w:trPr>
        <w:tc>
          <w:tcPr>
            <w:tcW w:w="4876" w:type="dxa"/>
            <w:tcBorders>
              <w:top w:val="nil"/>
              <w:left w:val="nil"/>
              <w:bottom w:val="nil"/>
              <w:right w:val="nil"/>
            </w:tcBorders>
          </w:tcPr>
          <w:p w14:paraId="5E80E6A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21DC86D" w14:textId="77777777" w:rsidR="00F34C0B" w:rsidRPr="009138E5" w:rsidRDefault="00F34C0B" w:rsidP="00961A11">
            <w:pPr>
              <w:pStyle w:val="AmColumnHeading"/>
            </w:pPr>
            <w:r w:rsidRPr="009138E5">
              <w:t>Muudatusettepanek</w:t>
            </w:r>
          </w:p>
        </w:tc>
      </w:tr>
      <w:tr w:rsidR="00F34C0B" w:rsidRPr="009138E5" w14:paraId="15035FA1" w14:textId="77777777" w:rsidTr="00961A11">
        <w:trPr>
          <w:jc w:val="center"/>
        </w:trPr>
        <w:tc>
          <w:tcPr>
            <w:tcW w:w="4876" w:type="dxa"/>
            <w:tcBorders>
              <w:top w:val="nil"/>
              <w:left w:val="nil"/>
              <w:bottom w:val="nil"/>
              <w:right w:val="nil"/>
            </w:tcBorders>
          </w:tcPr>
          <w:p w14:paraId="3094A7BE" w14:textId="77777777" w:rsidR="00F34C0B" w:rsidRPr="009138E5" w:rsidRDefault="00F34C0B" w:rsidP="00961A11">
            <w:pPr>
              <w:pStyle w:val="Normal6a"/>
            </w:pPr>
          </w:p>
        </w:tc>
        <w:tc>
          <w:tcPr>
            <w:tcW w:w="4876" w:type="dxa"/>
            <w:tcBorders>
              <w:top w:val="nil"/>
              <w:left w:val="nil"/>
              <w:bottom w:val="nil"/>
              <w:right w:val="nil"/>
            </w:tcBorders>
          </w:tcPr>
          <w:p w14:paraId="51F3E775" w14:textId="77777777" w:rsidR="00F34C0B" w:rsidRPr="009138E5" w:rsidRDefault="00F34C0B" w:rsidP="00961A11">
            <w:pPr>
              <w:pStyle w:val="Normal6a"/>
            </w:pPr>
            <w:r w:rsidRPr="009138E5">
              <w:rPr>
                <w:b/>
                <w:i/>
              </w:rPr>
              <w:t>Ia.</w:t>
            </w:r>
            <w:r w:rsidRPr="009138E5">
              <w:tab/>
            </w:r>
            <w:r w:rsidRPr="009138E5">
              <w:rPr>
                <w:b/>
                <w:i/>
              </w:rPr>
              <w:t>arvestades, et Saksamaa liidukantsler Friedrich Merz on kokkuleppel Süüria uue režiimiga teatanud, et loodab, et 80 % praegu Saksamaal elavatest Süüria pagulastest pöördub 2030. aastaks Süüriasse tagasi;</w:t>
            </w:r>
          </w:p>
        </w:tc>
      </w:tr>
    </w:tbl>
    <w:p w14:paraId="3D785B1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4D4B2C4A" w14:textId="77777777" w:rsidR="00F34C0B" w:rsidRPr="009138E5" w:rsidRDefault="00F34C0B" w:rsidP="00F34C0B">
      <w:r w:rsidRPr="009138E5">
        <w:rPr>
          <w:rStyle w:val="HideTWBExt"/>
        </w:rPr>
        <w:t>&lt;/Amend&gt;</w:t>
      </w:r>
    </w:p>
    <w:p w14:paraId="2BA8FB9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96</w:t>
      </w:r>
      <w:r w:rsidRPr="009138E5">
        <w:rPr>
          <w:rStyle w:val="HideTWBExt"/>
          <w:b w:val="0"/>
        </w:rPr>
        <w:t>&lt;/NumAm&gt;</w:t>
      </w:r>
    </w:p>
    <w:p w14:paraId="0CC8455E"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7A19F080"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502C5808"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03A1CB9" w14:textId="77777777" w:rsidR="00F34C0B" w:rsidRPr="009138E5" w:rsidRDefault="00F34C0B" w:rsidP="00F34C0B">
      <w:pPr>
        <w:pStyle w:val="NormalBold"/>
      </w:pPr>
      <w:r w:rsidRPr="009138E5">
        <w:rPr>
          <w:rStyle w:val="HideTWBExt"/>
          <w:b w:val="0"/>
        </w:rPr>
        <w:t>&lt;/RepeatBlock-By&gt;</w:t>
      </w:r>
    </w:p>
    <w:p w14:paraId="606CBBA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668A6DA" w14:textId="77777777" w:rsidR="00F34C0B" w:rsidRPr="009138E5" w:rsidRDefault="00F34C0B" w:rsidP="00F34C0B">
      <w:pPr>
        <w:pStyle w:val="NormalBold"/>
      </w:pPr>
      <w:r w:rsidRPr="009138E5">
        <w:rPr>
          <w:rStyle w:val="HideTWBExt"/>
          <w:b w:val="0"/>
        </w:rPr>
        <w:t>&lt;Article&gt;</w:t>
      </w:r>
      <w:r w:rsidRPr="009138E5">
        <w:t>Põhjendus I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0083DB6" w14:textId="77777777" w:rsidTr="00961A11">
        <w:trPr>
          <w:trHeight w:hRule="exact" w:val="240"/>
          <w:jc w:val="center"/>
        </w:trPr>
        <w:tc>
          <w:tcPr>
            <w:tcW w:w="9752" w:type="dxa"/>
            <w:gridSpan w:val="2"/>
            <w:tcBorders>
              <w:top w:val="nil"/>
              <w:left w:val="nil"/>
              <w:bottom w:val="nil"/>
              <w:right w:val="nil"/>
            </w:tcBorders>
          </w:tcPr>
          <w:p w14:paraId="37D5CC37" w14:textId="77777777" w:rsidR="00F34C0B" w:rsidRPr="009138E5" w:rsidRDefault="00F34C0B" w:rsidP="00961A11"/>
        </w:tc>
      </w:tr>
      <w:tr w:rsidR="00F34C0B" w:rsidRPr="009138E5" w14:paraId="2041A98B" w14:textId="77777777" w:rsidTr="00961A11">
        <w:trPr>
          <w:trHeight w:val="240"/>
          <w:jc w:val="center"/>
        </w:trPr>
        <w:tc>
          <w:tcPr>
            <w:tcW w:w="4876" w:type="dxa"/>
            <w:tcBorders>
              <w:top w:val="nil"/>
              <w:left w:val="nil"/>
              <w:bottom w:val="nil"/>
              <w:right w:val="nil"/>
            </w:tcBorders>
          </w:tcPr>
          <w:p w14:paraId="77343FE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83E053" w14:textId="77777777" w:rsidR="00F34C0B" w:rsidRPr="009138E5" w:rsidRDefault="00F34C0B" w:rsidP="00961A11">
            <w:pPr>
              <w:pStyle w:val="AmColumnHeading"/>
            </w:pPr>
            <w:r w:rsidRPr="009138E5">
              <w:t>Muudatusettepanek</w:t>
            </w:r>
          </w:p>
        </w:tc>
      </w:tr>
      <w:tr w:rsidR="00F34C0B" w:rsidRPr="009138E5" w14:paraId="34D41C58" w14:textId="77777777" w:rsidTr="00961A11">
        <w:trPr>
          <w:jc w:val="center"/>
        </w:trPr>
        <w:tc>
          <w:tcPr>
            <w:tcW w:w="4876" w:type="dxa"/>
            <w:tcBorders>
              <w:top w:val="nil"/>
              <w:left w:val="nil"/>
              <w:bottom w:val="nil"/>
              <w:right w:val="nil"/>
            </w:tcBorders>
          </w:tcPr>
          <w:p w14:paraId="121207B9" w14:textId="77777777" w:rsidR="00F34C0B" w:rsidRPr="009138E5" w:rsidRDefault="00F34C0B" w:rsidP="00961A11">
            <w:pPr>
              <w:pStyle w:val="Normal6a"/>
            </w:pPr>
          </w:p>
        </w:tc>
        <w:tc>
          <w:tcPr>
            <w:tcW w:w="4876" w:type="dxa"/>
            <w:tcBorders>
              <w:top w:val="nil"/>
              <w:left w:val="nil"/>
              <w:bottom w:val="nil"/>
              <w:right w:val="nil"/>
            </w:tcBorders>
          </w:tcPr>
          <w:p w14:paraId="58BF0FF5" w14:textId="77777777" w:rsidR="00F34C0B" w:rsidRPr="009138E5" w:rsidRDefault="00F34C0B" w:rsidP="00961A11">
            <w:pPr>
              <w:pStyle w:val="Normal6a"/>
            </w:pPr>
            <w:r w:rsidRPr="009138E5">
              <w:rPr>
                <w:b/>
                <w:i/>
              </w:rPr>
              <w:t>Ia.</w:t>
            </w:r>
            <w:r w:rsidRPr="009138E5">
              <w:tab/>
            </w:r>
            <w:r w:rsidRPr="009138E5">
              <w:rPr>
                <w:b/>
                <w:i/>
              </w:rPr>
              <w:t>arvestades, et EL ja Süüria pidasid 11. mail 2026 kõrgetasemelise poliitilise dialoogi ning et see on pöördeline samm ELi ja Süüria partnerluses, mis Assadi režiimi ajal aastateks külmutati;</w:t>
            </w:r>
          </w:p>
        </w:tc>
      </w:tr>
    </w:tbl>
    <w:p w14:paraId="48503CD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93B4BB7" w14:textId="77777777" w:rsidR="00F34C0B" w:rsidRPr="009138E5" w:rsidRDefault="00F34C0B" w:rsidP="00F34C0B">
      <w:r w:rsidRPr="009138E5">
        <w:rPr>
          <w:rStyle w:val="HideTWBExt"/>
        </w:rPr>
        <w:t>&lt;/Amend&gt;</w:t>
      </w:r>
    </w:p>
    <w:p w14:paraId="48E3AD4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97</w:t>
      </w:r>
      <w:r w:rsidRPr="009138E5">
        <w:rPr>
          <w:rStyle w:val="HideTWBExt"/>
          <w:b w:val="0"/>
        </w:rPr>
        <w:t>&lt;/NumAm&gt;</w:t>
      </w:r>
    </w:p>
    <w:p w14:paraId="617ACFD6" w14:textId="77777777" w:rsidR="00F34C0B" w:rsidRPr="009138E5" w:rsidRDefault="00F34C0B" w:rsidP="00F34C0B">
      <w:pPr>
        <w:pStyle w:val="NormalBold"/>
      </w:pPr>
      <w:r w:rsidRPr="009138E5">
        <w:rPr>
          <w:rStyle w:val="HideTWBExt"/>
          <w:b w:val="0"/>
        </w:rPr>
        <w:t>&lt;RepeatBlock-By&gt;&lt;Members&gt;</w:t>
      </w:r>
      <w:r w:rsidRPr="009138E5">
        <w:t>Alexander Sell</w:t>
      </w:r>
      <w:r w:rsidRPr="009138E5">
        <w:rPr>
          <w:rStyle w:val="HideTWBExt"/>
          <w:b w:val="0"/>
        </w:rPr>
        <w:t>&lt;/Members&gt;</w:t>
      </w:r>
    </w:p>
    <w:p w14:paraId="3F841F2E" w14:textId="77777777" w:rsidR="00F34C0B" w:rsidRPr="009138E5" w:rsidRDefault="00F34C0B" w:rsidP="00F34C0B">
      <w:pPr>
        <w:pStyle w:val="NormalBold"/>
      </w:pPr>
      <w:r w:rsidRPr="009138E5">
        <w:rPr>
          <w:rStyle w:val="HideTWBExt"/>
          <w:b w:val="0"/>
        </w:rPr>
        <w:t>&lt;/RepeatBlock-By&gt;</w:t>
      </w:r>
    </w:p>
    <w:p w14:paraId="4AAD0AC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B82DFFC" w14:textId="77777777" w:rsidR="00F34C0B" w:rsidRPr="009138E5" w:rsidRDefault="00F34C0B" w:rsidP="00F34C0B">
      <w:pPr>
        <w:pStyle w:val="NormalBold"/>
      </w:pPr>
      <w:r w:rsidRPr="009138E5">
        <w:rPr>
          <w:rStyle w:val="HideTWBExt"/>
          <w:b w:val="0"/>
        </w:rPr>
        <w:t>&lt;Article&gt;</w:t>
      </w:r>
      <w:r w:rsidRPr="009138E5">
        <w:t>Põhjendus I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DA5F44B" w14:textId="77777777" w:rsidTr="00961A11">
        <w:trPr>
          <w:trHeight w:hRule="exact" w:val="240"/>
          <w:jc w:val="center"/>
        </w:trPr>
        <w:tc>
          <w:tcPr>
            <w:tcW w:w="9752" w:type="dxa"/>
            <w:gridSpan w:val="2"/>
            <w:tcBorders>
              <w:top w:val="nil"/>
              <w:left w:val="nil"/>
              <w:bottom w:val="nil"/>
              <w:right w:val="nil"/>
            </w:tcBorders>
          </w:tcPr>
          <w:p w14:paraId="16D7BE23" w14:textId="77777777" w:rsidR="00F34C0B" w:rsidRPr="009138E5" w:rsidRDefault="00F34C0B" w:rsidP="00961A11"/>
        </w:tc>
      </w:tr>
      <w:tr w:rsidR="00F34C0B" w:rsidRPr="009138E5" w14:paraId="5539D1C1" w14:textId="77777777" w:rsidTr="00961A11">
        <w:trPr>
          <w:trHeight w:val="240"/>
          <w:jc w:val="center"/>
        </w:trPr>
        <w:tc>
          <w:tcPr>
            <w:tcW w:w="4876" w:type="dxa"/>
            <w:tcBorders>
              <w:top w:val="nil"/>
              <w:left w:val="nil"/>
              <w:bottom w:val="nil"/>
              <w:right w:val="nil"/>
            </w:tcBorders>
          </w:tcPr>
          <w:p w14:paraId="1299C83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A2162F" w14:textId="77777777" w:rsidR="00F34C0B" w:rsidRPr="009138E5" w:rsidRDefault="00F34C0B" w:rsidP="00961A11">
            <w:pPr>
              <w:pStyle w:val="AmColumnHeading"/>
            </w:pPr>
            <w:r w:rsidRPr="009138E5">
              <w:t>Muudatusettepanek</w:t>
            </w:r>
          </w:p>
        </w:tc>
      </w:tr>
      <w:tr w:rsidR="00F34C0B" w:rsidRPr="009138E5" w14:paraId="452FBBBD" w14:textId="77777777" w:rsidTr="00961A11">
        <w:trPr>
          <w:jc w:val="center"/>
        </w:trPr>
        <w:tc>
          <w:tcPr>
            <w:tcW w:w="4876" w:type="dxa"/>
            <w:tcBorders>
              <w:top w:val="nil"/>
              <w:left w:val="nil"/>
              <w:bottom w:val="nil"/>
              <w:right w:val="nil"/>
            </w:tcBorders>
          </w:tcPr>
          <w:p w14:paraId="2630BA4C" w14:textId="77777777" w:rsidR="00F34C0B" w:rsidRPr="009138E5" w:rsidRDefault="00F34C0B" w:rsidP="00961A11">
            <w:pPr>
              <w:pStyle w:val="Normal6a"/>
            </w:pPr>
          </w:p>
        </w:tc>
        <w:tc>
          <w:tcPr>
            <w:tcW w:w="4876" w:type="dxa"/>
            <w:tcBorders>
              <w:top w:val="nil"/>
              <w:left w:val="nil"/>
              <w:bottom w:val="nil"/>
              <w:right w:val="nil"/>
            </w:tcBorders>
          </w:tcPr>
          <w:p w14:paraId="3667BFA4" w14:textId="77777777" w:rsidR="00F34C0B" w:rsidRPr="009138E5" w:rsidRDefault="00F34C0B" w:rsidP="00961A11">
            <w:pPr>
              <w:pStyle w:val="Normal6a"/>
            </w:pPr>
            <w:r w:rsidRPr="009138E5">
              <w:rPr>
                <w:b/>
                <w:i/>
              </w:rPr>
              <w:t>Ia.</w:t>
            </w:r>
            <w:r w:rsidRPr="009138E5">
              <w:tab/>
            </w:r>
            <w:r w:rsidRPr="009138E5">
              <w:rPr>
                <w:b/>
                <w:i/>
              </w:rPr>
              <w:t>arvestades, et süürlaste tagasipöördumine ja aktiivne osalemine oma kodumaa taastamisel on Süüria ülesehitamiseks, majanduse taastamiseks ja pikaajalise stabiilsuse tagamiseks hädavajalik;</w:t>
            </w:r>
          </w:p>
        </w:tc>
      </w:tr>
    </w:tbl>
    <w:p w14:paraId="53420E3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8290610" w14:textId="77777777" w:rsidR="00F34C0B" w:rsidRPr="009138E5" w:rsidRDefault="00F34C0B" w:rsidP="00F34C0B">
      <w:r w:rsidRPr="009138E5">
        <w:rPr>
          <w:rStyle w:val="HideTWBExt"/>
        </w:rPr>
        <w:t>&lt;/Amend&gt;</w:t>
      </w:r>
    </w:p>
    <w:p w14:paraId="67D35B9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98</w:t>
      </w:r>
      <w:r w:rsidRPr="009138E5">
        <w:rPr>
          <w:rStyle w:val="HideTWBExt"/>
          <w:b w:val="0"/>
        </w:rPr>
        <w:t>&lt;/NumAm&gt;</w:t>
      </w:r>
    </w:p>
    <w:p w14:paraId="326DCA95" w14:textId="77777777" w:rsidR="00F34C0B" w:rsidRPr="009138E5" w:rsidRDefault="00F34C0B" w:rsidP="00F34C0B">
      <w:pPr>
        <w:pStyle w:val="NormalBold"/>
      </w:pPr>
      <w:r w:rsidRPr="009138E5">
        <w:rPr>
          <w:rStyle w:val="HideTWBExt"/>
          <w:b w:val="0"/>
        </w:rPr>
        <w:t>&lt;RepeatBlock-By&gt;&lt;Members&gt;</w:t>
      </w:r>
      <w:r w:rsidRPr="009138E5">
        <w:t>Pierre-Romain Thionnet, Matthieu Valet, Jordan Bardella, Julie Rechagneux, Mieke Andriese</w:t>
      </w:r>
      <w:r w:rsidRPr="009138E5">
        <w:rPr>
          <w:rStyle w:val="HideTWBExt"/>
          <w:b w:val="0"/>
        </w:rPr>
        <w:t>&lt;/Members&gt;</w:t>
      </w:r>
    </w:p>
    <w:p w14:paraId="39019357" w14:textId="77777777" w:rsidR="00F34C0B" w:rsidRPr="009138E5" w:rsidRDefault="00F34C0B" w:rsidP="00F34C0B">
      <w:pPr>
        <w:pStyle w:val="NormalBold"/>
      </w:pPr>
      <w:r w:rsidRPr="009138E5">
        <w:rPr>
          <w:rStyle w:val="HideTWBExt"/>
          <w:b w:val="0"/>
        </w:rPr>
        <w:t>&lt;/RepeatBlock-By&gt;</w:t>
      </w:r>
    </w:p>
    <w:p w14:paraId="0C7E48F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3C14BAC" w14:textId="77777777" w:rsidR="00F34C0B" w:rsidRPr="009138E5" w:rsidRDefault="00F34C0B" w:rsidP="00F34C0B">
      <w:pPr>
        <w:pStyle w:val="NormalBold"/>
      </w:pPr>
      <w:r w:rsidRPr="009138E5">
        <w:rPr>
          <w:rStyle w:val="HideTWBExt"/>
          <w:b w:val="0"/>
        </w:rPr>
        <w:t>&lt;Article&gt;</w:t>
      </w:r>
      <w:r w:rsidRPr="009138E5">
        <w:t>Põhjendus I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0CD7BC6" w14:textId="77777777" w:rsidTr="00961A11">
        <w:trPr>
          <w:trHeight w:hRule="exact" w:val="240"/>
          <w:jc w:val="center"/>
        </w:trPr>
        <w:tc>
          <w:tcPr>
            <w:tcW w:w="9752" w:type="dxa"/>
            <w:gridSpan w:val="2"/>
            <w:tcBorders>
              <w:top w:val="nil"/>
              <w:left w:val="nil"/>
              <w:bottom w:val="nil"/>
              <w:right w:val="nil"/>
            </w:tcBorders>
          </w:tcPr>
          <w:p w14:paraId="0980E492" w14:textId="77777777" w:rsidR="00F34C0B" w:rsidRPr="009138E5" w:rsidRDefault="00F34C0B" w:rsidP="00961A11"/>
        </w:tc>
      </w:tr>
      <w:tr w:rsidR="00F34C0B" w:rsidRPr="009138E5" w14:paraId="683FEA49" w14:textId="77777777" w:rsidTr="00961A11">
        <w:trPr>
          <w:trHeight w:val="240"/>
          <w:jc w:val="center"/>
        </w:trPr>
        <w:tc>
          <w:tcPr>
            <w:tcW w:w="4876" w:type="dxa"/>
            <w:tcBorders>
              <w:top w:val="nil"/>
              <w:left w:val="nil"/>
              <w:bottom w:val="nil"/>
              <w:right w:val="nil"/>
            </w:tcBorders>
          </w:tcPr>
          <w:p w14:paraId="5612206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0715E6B" w14:textId="77777777" w:rsidR="00F34C0B" w:rsidRPr="009138E5" w:rsidRDefault="00F34C0B" w:rsidP="00961A11">
            <w:pPr>
              <w:pStyle w:val="AmColumnHeading"/>
            </w:pPr>
            <w:r w:rsidRPr="009138E5">
              <w:t>Muudatusettepanek</w:t>
            </w:r>
          </w:p>
        </w:tc>
      </w:tr>
      <w:tr w:rsidR="00F34C0B" w:rsidRPr="009138E5" w14:paraId="613664E8" w14:textId="77777777" w:rsidTr="00961A11">
        <w:trPr>
          <w:jc w:val="center"/>
        </w:trPr>
        <w:tc>
          <w:tcPr>
            <w:tcW w:w="4876" w:type="dxa"/>
            <w:tcBorders>
              <w:top w:val="nil"/>
              <w:left w:val="nil"/>
              <w:bottom w:val="nil"/>
              <w:right w:val="nil"/>
            </w:tcBorders>
          </w:tcPr>
          <w:p w14:paraId="770BF44B" w14:textId="77777777" w:rsidR="00F34C0B" w:rsidRPr="009138E5" w:rsidRDefault="00F34C0B" w:rsidP="00961A11">
            <w:pPr>
              <w:pStyle w:val="Normal6a"/>
            </w:pPr>
          </w:p>
        </w:tc>
        <w:tc>
          <w:tcPr>
            <w:tcW w:w="4876" w:type="dxa"/>
            <w:tcBorders>
              <w:top w:val="nil"/>
              <w:left w:val="nil"/>
              <w:bottom w:val="nil"/>
              <w:right w:val="nil"/>
            </w:tcBorders>
          </w:tcPr>
          <w:p w14:paraId="20A7D22A" w14:textId="77777777" w:rsidR="00F34C0B" w:rsidRPr="009138E5" w:rsidRDefault="00F34C0B" w:rsidP="00961A11">
            <w:pPr>
              <w:pStyle w:val="Normal6a"/>
            </w:pPr>
            <w:r w:rsidRPr="009138E5">
              <w:rPr>
                <w:b/>
                <w:i/>
              </w:rPr>
              <w:t>Ib.</w:t>
            </w:r>
            <w:r w:rsidRPr="009138E5">
              <w:tab/>
            </w:r>
            <w:r w:rsidRPr="009138E5">
              <w:rPr>
                <w:b/>
                <w:i/>
              </w:rPr>
              <w:t>arvestades, et peaaegu 5,5 miljonit välismaal viibivat süürlast on endiselt pagulasseisundis, sealhulgas 1,5 miljonit ELis ja 1–1,5 miljonit Liibanonis; arvestades, et Süüria pagulased kujutavad endast märkimisväärset koormust riigi rahandusele ja teenustele; arvestades, et rohkem kui kümme aastat pärast Süüria pagulaskriisi on Süüria pagulaste integreerimise poliitika läbi kukkunud ning majandusliku passiivsuse ja kuritegevuse määr on endiselt riigi keskmisest tunduvalt kõrgem; arvestades, et Süüria pagulased Liibanonis moodustavad peaaegu veerandi elanikkonnast ning aitavad kaasa riigi majanduslikule, institutsioonilisele, poliitilisele ja usulisele destabiliseerimisele; arvestades, et Süüria stabiliseerimine on peamine eesmärk, et võimaldada pagulaste repatrieerimist;</w:t>
            </w:r>
          </w:p>
        </w:tc>
      </w:tr>
    </w:tbl>
    <w:p w14:paraId="7EC9F55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24D5FB60" w14:textId="77777777" w:rsidR="00F34C0B" w:rsidRPr="009138E5" w:rsidRDefault="00F34C0B" w:rsidP="00F34C0B">
      <w:r w:rsidRPr="009138E5">
        <w:rPr>
          <w:rStyle w:val="HideTWBExt"/>
        </w:rPr>
        <w:t>&lt;/Amend&gt;</w:t>
      </w:r>
    </w:p>
    <w:p w14:paraId="2DCE5F6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99</w:t>
      </w:r>
      <w:r w:rsidRPr="009138E5">
        <w:rPr>
          <w:rStyle w:val="HideTWBExt"/>
          <w:b w:val="0"/>
        </w:rPr>
        <w:t>&lt;/NumAm&gt;</w:t>
      </w:r>
    </w:p>
    <w:p w14:paraId="612DCBED"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34F52C13"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3CA89ABC"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B45033A" w14:textId="77777777" w:rsidR="00F34C0B" w:rsidRPr="009138E5" w:rsidRDefault="00F34C0B" w:rsidP="00F34C0B">
      <w:pPr>
        <w:pStyle w:val="NormalBold"/>
      </w:pPr>
      <w:r w:rsidRPr="009138E5">
        <w:rPr>
          <w:rStyle w:val="HideTWBExt"/>
          <w:b w:val="0"/>
        </w:rPr>
        <w:t>&lt;/RepeatBlock-By&gt;</w:t>
      </w:r>
    </w:p>
    <w:p w14:paraId="1199954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FF6F2C" w14:textId="77777777" w:rsidR="00F34C0B" w:rsidRPr="009138E5" w:rsidRDefault="00F34C0B" w:rsidP="00F34C0B">
      <w:pPr>
        <w:pStyle w:val="NormalBold"/>
      </w:pPr>
      <w:r w:rsidRPr="009138E5">
        <w:rPr>
          <w:rStyle w:val="HideTWBExt"/>
          <w:b w:val="0"/>
        </w:rPr>
        <w:t>&lt;Article&gt;</w:t>
      </w:r>
      <w:r w:rsidRPr="009138E5">
        <w:t>Põhjendus I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6557AE2" w14:textId="77777777" w:rsidTr="00961A11">
        <w:trPr>
          <w:trHeight w:hRule="exact" w:val="240"/>
          <w:jc w:val="center"/>
        </w:trPr>
        <w:tc>
          <w:tcPr>
            <w:tcW w:w="9752" w:type="dxa"/>
            <w:gridSpan w:val="2"/>
            <w:tcBorders>
              <w:top w:val="nil"/>
              <w:left w:val="nil"/>
              <w:bottom w:val="nil"/>
              <w:right w:val="nil"/>
            </w:tcBorders>
          </w:tcPr>
          <w:p w14:paraId="2158CA4C" w14:textId="77777777" w:rsidR="00F34C0B" w:rsidRPr="009138E5" w:rsidRDefault="00F34C0B" w:rsidP="00961A11"/>
        </w:tc>
      </w:tr>
      <w:tr w:rsidR="00F34C0B" w:rsidRPr="009138E5" w14:paraId="40BB4DF9" w14:textId="77777777" w:rsidTr="00961A11">
        <w:trPr>
          <w:trHeight w:val="240"/>
          <w:jc w:val="center"/>
        </w:trPr>
        <w:tc>
          <w:tcPr>
            <w:tcW w:w="4876" w:type="dxa"/>
            <w:tcBorders>
              <w:top w:val="nil"/>
              <w:left w:val="nil"/>
              <w:bottom w:val="nil"/>
              <w:right w:val="nil"/>
            </w:tcBorders>
          </w:tcPr>
          <w:p w14:paraId="78580F8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559CA85" w14:textId="77777777" w:rsidR="00F34C0B" w:rsidRPr="009138E5" w:rsidRDefault="00F34C0B" w:rsidP="00961A11">
            <w:pPr>
              <w:pStyle w:val="AmColumnHeading"/>
            </w:pPr>
            <w:r w:rsidRPr="009138E5">
              <w:t>Muudatusettepanek</w:t>
            </w:r>
          </w:p>
        </w:tc>
      </w:tr>
      <w:tr w:rsidR="00F34C0B" w:rsidRPr="009138E5" w14:paraId="1A3A0F62" w14:textId="77777777" w:rsidTr="00961A11">
        <w:trPr>
          <w:jc w:val="center"/>
        </w:trPr>
        <w:tc>
          <w:tcPr>
            <w:tcW w:w="4876" w:type="dxa"/>
            <w:tcBorders>
              <w:top w:val="nil"/>
              <w:left w:val="nil"/>
              <w:bottom w:val="nil"/>
              <w:right w:val="nil"/>
            </w:tcBorders>
          </w:tcPr>
          <w:p w14:paraId="6CAB1462" w14:textId="77777777" w:rsidR="00F34C0B" w:rsidRPr="009138E5" w:rsidRDefault="00F34C0B" w:rsidP="00961A11">
            <w:pPr>
              <w:pStyle w:val="Normal6a"/>
            </w:pPr>
          </w:p>
        </w:tc>
        <w:tc>
          <w:tcPr>
            <w:tcW w:w="4876" w:type="dxa"/>
            <w:tcBorders>
              <w:top w:val="nil"/>
              <w:left w:val="nil"/>
              <w:bottom w:val="nil"/>
              <w:right w:val="nil"/>
            </w:tcBorders>
          </w:tcPr>
          <w:p w14:paraId="7A39E604" w14:textId="77777777" w:rsidR="00F34C0B" w:rsidRPr="009138E5" w:rsidRDefault="00F34C0B" w:rsidP="00961A11">
            <w:pPr>
              <w:pStyle w:val="Normal6a"/>
            </w:pPr>
            <w:r w:rsidRPr="009138E5">
              <w:rPr>
                <w:b/>
                <w:i/>
              </w:rPr>
              <w:t>Ib.</w:t>
            </w:r>
            <w:r w:rsidRPr="009138E5">
              <w:tab/>
            </w:r>
            <w:r w:rsidRPr="009138E5">
              <w:rPr>
                <w:b/>
                <w:i/>
              </w:rPr>
              <w:t>arvestades, et EL jäi kogu sõja ajaks Süüria rahva kõrvale, tegeledes muu hulgas rahaliste vahendite kaasamisega ja partnerite tegevuse koordineerimisega Brüsseli konverentside kaudu;</w:t>
            </w:r>
          </w:p>
        </w:tc>
      </w:tr>
    </w:tbl>
    <w:p w14:paraId="406CD3A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A019314" w14:textId="77777777" w:rsidR="00F34C0B" w:rsidRPr="009138E5" w:rsidRDefault="00F34C0B" w:rsidP="00F34C0B">
      <w:r w:rsidRPr="009138E5">
        <w:rPr>
          <w:rStyle w:val="HideTWBExt"/>
        </w:rPr>
        <w:t>&lt;/Amend&gt;</w:t>
      </w:r>
    </w:p>
    <w:p w14:paraId="48AE41D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100</w:t>
      </w:r>
      <w:r w:rsidRPr="009138E5">
        <w:rPr>
          <w:rStyle w:val="HideTWBExt"/>
          <w:b w:val="0"/>
        </w:rPr>
        <w:t>&lt;/NumAm&gt;</w:t>
      </w:r>
    </w:p>
    <w:p w14:paraId="6021C12E"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09FCF242"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47E67AB5"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6FFE5C73" w14:textId="77777777" w:rsidR="00F34C0B" w:rsidRPr="009138E5" w:rsidRDefault="00F34C0B" w:rsidP="00F34C0B">
      <w:pPr>
        <w:pStyle w:val="NormalBold"/>
      </w:pPr>
      <w:r w:rsidRPr="009138E5">
        <w:rPr>
          <w:rStyle w:val="HideTWBExt"/>
          <w:b w:val="0"/>
        </w:rPr>
        <w:t>&lt;/RepeatBlock-By&gt;</w:t>
      </w:r>
    </w:p>
    <w:p w14:paraId="0C2D9AC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C9830B1" w14:textId="77777777" w:rsidR="00F34C0B" w:rsidRPr="009138E5" w:rsidRDefault="00F34C0B" w:rsidP="00F34C0B">
      <w:pPr>
        <w:pStyle w:val="NormalBold"/>
      </w:pPr>
      <w:r w:rsidRPr="009138E5">
        <w:rPr>
          <w:rStyle w:val="HideTWBExt"/>
          <w:b w:val="0"/>
        </w:rPr>
        <w:t>&lt;Article&gt;</w:t>
      </w:r>
      <w:r w:rsidRPr="009138E5">
        <w:t>Põhjendus I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FFDE1B5" w14:textId="77777777" w:rsidTr="00961A11">
        <w:trPr>
          <w:trHeight w:hRule="exact" w:val="240"/>
          <w:jc w:val="center"/>
        </w:trPr>
        <w:tc>
          <w:tcPr>
            <w:tcW w:w="9752" w:type="dxa"/>
            <w:gridSpan w:val="2"/>
            <w:tcBorders>
              <w:top w:val="nil"/>
              <w:left w:val="nil"/>
              <w:bottom w:val="nil"/>
              <w:right w:val="nil"/>
            </w:tcBorders>
          </w:tcPr>
          <w:p w14:paraId="0590D311" w14:textId="77777777" w:rsidR="00F34C0B" w:rsidRPr="009138E5" w:rsidRDefault="00F34C0B" w:rsidP="00961A11"/>
        </w:tc>
      </w:tr>
      <w:tr w:rsidR="00F34C0B" w:rsidRPr="009138E5" w14:paraId="684D877A" w14:textId="77777777" w:rsidTr="00961A11">
        <w:trPr>
          <w:trHeight w:val="240"/>
          <w:jc w:val="center"/>
        </w:trPr>
        <w:tc>
          <w:tcPr>
            <w:tcW w:w="4876" w:type="dxa"/>
            <w:tcBorders>
              <w:top w:val="nil"/>
              <w:left w:val="nil"/>
              <w:bottom w:val="nil"/>
              <w:right w:val="nil"/>
            </w:tcBorders>
          </w:tcPr>
          <w:p w14:paraId="69C8AEE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2E9A436" w14:textId="77777777" w:rsidR="00F34C0B" w:rsidRPr="009138E5" w:rsidRDefault="00F34C0B" w:rsidP="00961A11">
            <w:pPr>
              <w:pStyle w:val="AmColumnHeading"/>
            </w:pPr>
            <w:r w:rsidRPr="009138E5">
              <w:t>Muudatusettepanek</w:t>
            </w:r>
          </w:p>
        </w:tc>
      </w:tr>
      <w:tr w:rsidR="00F34C0B" w:rsidRPr="009138E5" w14:paraId="446FB45C" w14:textId="77777777" w:rsidTr="00961A11">
        <w:trPr>
          <w:jc w:val="center"/>
        </w:trPr>
        <w:tc>
          <w:tcPr>
            <w:tcW w:w="4876" w:type="dxa"/>
            <w:tcBorders>
              <w:top w:val="nil"/>
              <w:left w:val="nil"/>
              <w:bottom w:val="nil"/>
              <w:right w:val="nil"/>
            </w:tcBorders>
          </w:tcPr>
          <w:p w14:paraId="015347B0" w14:textId="77777777" w:rsidR="00F34C0B" w:rsidRPr="009138E5" w:rsidRDefault="00F34C0B" w:rsidP="00961A11">
            <w:pPr>
              <w:pStyle w:val="Normal6a"/>
            </w:pPr>
          </w:p>
        </w:tc>
        <w:tc>
          <w:tcPr>
            <w:tcW w:w="4876" w:type="dxa"/>
            <w:tcBorders>
              <w:top w:val="nil"/>
              <w:left w:val="nil"/>
              <w:bottom w:val="nil"/>
              <w:right w:val="nil"/>
            </w:tcBorders>
          </w:tcPr>
          <w:p w14:paraId="72F1E1C8" w14:textId="77777777" w:rsidR="00F34C0B" w:rsidRPr="009138E5" w:rsidRDefault="00F34C0B" w:rsidP="00961A11">
            <w:pPr>
              <w:pStyle w:val="Normal6a"/>
            </w:pPr>
            <w:r w:rsidRPr="009138E5">
              <w:rPr>
                <w:b/>
                <w:i/>
              </w:rPr>
              <w:t>Ic.</w:t>
            </w:r>
            <w:r w:rsidRPr="009138E5">
              <w:tab/>
            </w:r>
            <w:r w:rsidRPr="009138E5">
              <w:rPr>
                <w:b/>
                <w:i/>
              </w:rPr>
              <w:t>arvestades, et EL täidab seda rolli ka edaspidi Süüria partnerluse koordineerimise foorumi kaudu, mida juhivad ühiselt EL ja Süüria ametivõimud;</w:t>
            </w:r>
          </w:p>
        </w:tc>
      </w:tr>
    </w:tbl>
    <w:p w14:paraId="0C6718C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A2F08BF" w14:textId="77777777" w:rsidR="00F34C0B" w:rsidRPr="009138E5" w:rsidRDefault="00F34C0B" w:rsidP="00F34C0B">
      <w:r w:rsidRPr="009138E5">
        <w:rPr>
          <w:rStyle w:val="HideTWBExt"/>
        </w:rPr>
        <w:t>&lt;/Amend&gt;</w:t>
      </w:r>
    </w:p>
    <w:p w14:paraId="7B86AC3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101</w:t>
      </w:r>
      <w:r w:rsidRPr="009138E5">
        <w:rPr>
          <w:rStyle w:val="HideTWBExt"/>
          <w:b w:val="0"/>
        </w:rPr>
        <w:t>&lt;/NumAm&gt;</w:t>
      </w:r>
    </w:p>
    <w:p w14:paraId="78892260"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3FF8B4D6"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433E483D" w14:textId="77777777" w:rsidR="00F34C0B" w:rsidRPr="009138E5" w:rsidRDefault="00F34C0B" w:rsidP="00F34C0B">
      <w:pPr>
        <w:pStyle w:val="NormalBold"/>
      </w:pPr>
      <w:r w:rsidRPr="009138E5">
        <w:rPr>
          <w:rStyle w:val="HideTWBExt"/>
          <w:b w:val="0"/>
        </w:rPr>
        <w:t>&lt;/RepeatBlock-By&gt;</w:t>
      </w:r>
    </w:p>
    <w:p w14:paraId="4766257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4B88094" w14:textId="77777777" w:rsidR="00F34C0B" w:rsidRPr="009138E5" w:rsidRDefault="00F34C0B" w:rsidP="00F34C0B">
      <w:pPr>
        <w:pStyle w:val="NormalBold"/>
      </w:pPr>
      <w:r w:rsidRPr="009138E5">
        <w:rPr>
          <w:rStyle w:val="HideTWBExt"/>
          <w:b w:val="0"/>
        </w:rPr>
        <w:t>&lt;Article&gt;</w:t>
      </w:r>
      <w:r w:rsidRPr="009138E5">
        <w:t>Põhjendus J</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3C5C82E" w14:textId="77777777" w:rsidTr="00961A11">
        <w:trPr>
          <w:trHeight w:hRule="exact" w:val="240"/>
          <w:jc w:val="center"/>
        </w:trPr>
        <w:tc>
          <w:tcPr>
            <w:tcW w:w="9752" w:type="dxa"/>
            <w:gridSpan w:val="2"/>
            <w:tcBorders>
              <w:top w:val="nil"/>
              <w:left w:val="nil"/>
              <w:bottom w:val="nil"/>
              <w:right w:val="nil"/>
            </w:tcBorders>
          </w:tcPr>
          <w:p w14:paraId="25297DA4" w14:textId="77777777" w:rsidR="00F34C0B" w:rsidRPr="009138E5" w:rsidRDefault="00F34C0B" w:rsidP="00961A11"/>
        </w:tc>
      </w:tr>
      <w:tr w:rsidR="00F34C0B" w:rsidRPr="009138E5" w14:paraId="041B7D2B" w14:textId="77777777" w:rsidTr="00961A11">
        <w:trPr>
          <w:trHeight w:val="240"/>
          <w:jc w:val="center"/>
        </w:trPr>
        <w:tc>
          <w:tcPr>
            <w:tcW w:w="4876" w:type="dxa"/>
            <w:tcBorders>
              <w:top w:val="nil"/>
              <w:left w:val="nil"/>
              <w:bottom w:val="nil"/>
              <w:right w:val="nil"/>
            </w:tcBorders>
          </w:tcPr>
          <w:p w14:paraId="159D711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4094EA9" w14:textId="77777777" w:rsidR="00F34C0B" w:rsidRPr="009138E5" w:rsidRDefault="00F34C0B" w:rsidP="00961A11">
            <w:pPr>
              <w:pStyle w:val="AmColumnHeading"/>
            </w:pPr>
            <w:r w:rsidRPr="009138E5">
              <w:t>Muudatusettepanek</w:t>
            </w:r>
          </w:p>
        </w:tc>
      </w:tr>
      <w:tr w:rsidR="00F34C0B" w:rsidRPr="009138E5" w14:paraId="588C4B59" w14:textId="77777777" w:rsidTr="00961A11">
        <w:trPr>
          <w:jc w:val="center"/>
        </w:trPr>
        <w:tc>
          <w:tcPr>
            <w:tcW w:w="4876" w:type="dxa"/>
            <w:tcBorders>
              <w:top w:val="nil"/>
              <w:left w:val="nil"/>
              <w:bottom w:val="nil"/>
              <w:right w:val="nil"/>
            </w:tcBorders>
          </w:tcPr>
          <w:p w14:paraId="2D9D90F2" w14:textId="77777777" w:rsidR="00F34C0B" w:rsidRPr="009138E5" w:rsidRDefault="00F34C0B" w:rsidP="00961A11">
            <w:pPr>
              <w:pStyle w:val="Normal6a"/>
            </w:pPr>
            <w:r w:rsidRPr="009138E5">
              <w:t>J.</w:t>
            </w:r>
            <w:r w:rsidRPr="009138E5">
              <w:tab/>
              <w:t>arvestades, et 90 % Süüria elanikkonnast elab allpool vaesuspiiri;</w:t>
            </w:r>
          </w:p>
        </w:tc>
        <w:tc>
          <w:tcPr>
            <w:tcW w:w="4876" w:type="dxa"/>
            <w:tcBorders>
              <w:top w:val="nil"/>
              <w:left w:val="nil"/>
              <w:bottom w:val="nil"/>
              <w:right w:val="nil"/>
            </w:tcBorders>
          </w:tcPr>
          <w:p w14:paraId="10CE61D8" w14:textId="77777777" w:rsidR="00F34C0B" w:rsidRPr="009138E5" w:rsidRDefault="00F34C0B" w:rsidP="00961A11">
            <w:pPr>
              <w:pStyle w:val="Normal6a"/>
            </w:pPr>
            <w:r w:rsidRPr="009138E5">
              <w:t>J.</w:t>
            </w:r>
            <w:r w:rsidRPr="009138E5">
              <w:tab/>
              <w:t xml:space="preserve">arvestades, et 90 % Süüria elanikkonnast elab allpool vaesuspiiri; </w:t>
            </w:r>
            <w:r w:rsidRPr="009138E5">
              <w:rPr>
                <w:b/>
                <w:bCs/>
                <w:i/>
                <w:iCs/>
              </w:rPr>
              <w:t>arvestades, et ÜRO Maailma Toiduprogramm teatas, et vähendab märkimisväärselt oma tegevust Süürias ja abi andmist Süüria pagulastele naaberriikides suure rahastamispuudujäägi tõttu, kärpides erakorralist toiduabi 50 %, ent samas kannatab 7,2 miljonit inimest Süürias endiselt tõsise toidupuuduse all, kusjuures 1,6 miljonit neist on väga raskes olukorras;</w:t>
            </w:r>
          </w:p>
        </w:tc>
      </w:tr>
    </w:tbl>
    <w:p w14:paraId="193371C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5A15821" w14:textId="77777777" w:rsidR="00F34C0B" w:rsidRPr="009138E5" w:rsidRDefault="00F34C0B" w:rsidP="00F34C0B">
      <w:r w:rsidRPr="009138E5">
        <w:rPr>
          <w:rStyle w:val="HideTWBExt"/>
        </w:rPr>
        <w:t>&lt;/Amend&gt;</w:t>
      </w:r>
    </w:p>
    <w:p w14:paraId="769A1C3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102</w:t>
      </w:r>
      <w:r w:rsidRPr="009138E5">
        <w:rPr>
          <w:rStyle w:val="HideTWBExt"/>
          <w:b w:val="0"/>
        </w:rPr>
        <w:t>&lt;/NumAm&gt;</w:t>
      </w:r>
    </w:p>
    <w:p w14:paraId="1139AA06"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C3C70A2" w14:textId="77777777" w:rsidR="00F34C0B" w:rsidRPr="009138E5" w:rsidRDefault="00F34C0B" w:rsidP="00F34C0B">
      <w:pPr>
        <w:pStyle w:val="NormalBold"/>
      </w:pPr>
      <w:r w:rsidRPr="009138E5">
        <w:rPr>
          <w:rStyle w:val="HideTWBExt"/>
          <w:b w:val="0"/>
        </w:rPr>
        <w:t>&lt;/RepeatBlock-By&gt;</w:t>
      </w:r>
    </w:p>
    <w:p w14:paraId="65B9E97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3F5D51" w14:textId="77777777" w:rsidR="00F34C0B" w:rsidRPr="009138E5" w:rsidRDefault="00F34C0B" w:rsidP="00F34C0B">
      <w:pPr>
        <w:pStyle w:val="NormalBold"/>
      </w:pPr>
      <w:r w:rsidRPr="009138E5">
        <w:rPr>
          <w:rStyle w:val="HideTWBExt"/>
          <w:b w:val="0"/>
        </w:rPr>
        <w:t>&lt;Article&gt;</w:t>
      </w:r>
      <w:r w:rsidRPr="009138E5">
        <w:t>Põhjendus J</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BF41DF4" w14:textId="77777777" w:rsidTr="00961A11">
        <w:trPr>
          <w:trHeight w:hRule="exact" w:val="240"/>
          <w:jc w:val="center"/>
        </w:trPr>
        <w:tc>
          <w:tcPr>
            <w:tcW w:w="9752" w:type="dxa"/>
            <w:gridSpan w:val="2"/>
            <w:tcBorders>
              <w:top w:val="nil"/>
              <w:left w:val="nil"/>
              <w:bottom w:val="nil"/>
              <w:right w:val="nil"/>
            </w:tcBorders>
          </w:tcPr>
          <w:p w14:paraId="21EBBE66" w14:textId="77777777" w:rsidR="00F34C0B" w:rsidRPr="009138E5" w:rsidRDefault="00F34C0B" w:rsidP="00961A11"/>
        </w:tc>
      </w:tr>
      <w:tr w:rsidR="00F34C0B" w:rsidRPr="009138E5" w14:paraId="411E3278" w14:textId="77777777" w:rsidTr="00961A11">
        <w:trPr>
          <w:trHeight w:val="240"/>
          <w:jc w:val="center"/>
        </w:trPr>
        <w:tc>
          <w:tcPr>
            <w:tcW w:w="4876" w:type="dxa"/>
            <w:tcBorders>
              <w:top w:val="nil"/>
              <w:left w:val="nil"/>
              <w:bottom w:val="nil"/>
              <w:right w:val="nil"/>
            </w:tcBorders>
          </w:tcPr>
          <w:p w14:paraId="0F2DFDC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26C55A3" w14:textId="77777777" w:rsidR="00F34C0B" w:rsidRPr="009138E5" w:rsidRDefault="00F34C0B" w:rsidP="00961A11">
            <w:pPr>
              <w:pStyle w:val="AmColumnHeading"/>
            </w:pPr>
            <w:r w:rsidRPr="009138E5">
              <w:t>Muudatusettepanek</w:t>
            </w:r>
          </w:p>
        </w:tc>
      </w:tr>
      <w:tr w:rsidR="00F34C0B" w:rsidRPr="009138E5" w14:paraId="7D9553D6" w14:textId="77777777" w:rsidTr="00961A11">
        <w:trPr>
          <w:jc w:val="center"/>
        </w:trPr>
        <w:tc>
          <w:tcPr>
            <w:tcW w:w="4876" w:type="dxa"/>
            <w:tcBorders>
              <w:top w:val="nil"/>
              <w:left w:val="nil"/>
              <w:bottom w:val="nil"/>
              <w:right w:val="nil"/>
            </w:tcBorders>
          </w:tcPr>
          <w:p w14:paraId="3E8300EF" w14:textId="77777777" w:rsidR="00F34C0B" w:rsidRPr="009138E5" w:rsidRDefault="00F34C0B" w:rsidP="00961A11">
            <w:pPr>
              <w:pStyle w:val="Normal6a"/>
            </w:pPr>
            <w:r w:rsidRPr="009138E5">
              <w:t>J.</w:t>
            </w:r>
            <w:r w:rsidRPr="009138E5">
              <w:tab/>
              <w:t>arvestades, et 90 % Süüria elanikkonnast elab allpool vaesuspiiri;</w:t>
            </w:r>
          </w:p>
        </w:tc>
        <w:tc>
          <w:tcPr>
            <w:tcW w:w="4876" w:type="dxa"/>
            <w:tcBorders>
              <w:top w:val="nil"/>
              <w:left w:val="nil"/>
              <w:bottom w:val="nil"/>
              <w:right w:val="nil"/>
            </w:tcBorders>
          </w:tcPr>
          <w:p w14:paraId="42C79469" w14:textId="77777777" w:rsidR="00F34C0B" w:rsidRPr="009138E5" w:rsidRDefault="00F34C0B" w:rsidP="00961A11">
            <w:pPr>
              <w:pStyle w:val="Normal6a"/>
            </w:pPr>
            <w:r w:rsidRPr="009138E5">
              <w:t>J.</w:t>
            </w:r>
            <w:r w:rsidRPr="009138E5">
              <w:tab/>
              <w:t xml:space="preserve">arvestades, et 90 % Süüria elanikkonnast elab allpool vaesuspiiri; </w:t>
            </w:r>
            <w:r w:rsidRPr="009138E5">
              <w:rPr>
                <w:b/>
                <w:bCs/>
                <w:i/>
                <w:iCs/>
              </w:rPr>
              <w:t>arvestades, et aastaid kestnud konflikt, hävitustöö, ümberasumine ja majanduslik eraldatus on viinud riigi sügavasse humanitaar- ja sotsiaal-majanduslikku kriisi, mis pärsib oluliselt juurdepääsu põhiteenustele, inimväärsetele elatusvahenditele, tervishoiuteenustele, haridusele ja sotsiaalkaitsele;</w:t>
            </w:r>
          </w:p>
        </w:tc>
      </w:tr>
    </w:tbl>
    <w:p w14:paraId="64BE34D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FFD54B2" w14:textId="77777777" w:rsidR="00F34C0B" w:rsidRPr="009138E5" w:rsidRDefault="00F34C0B" w:rsidP="00F34C0B">
      <w:r w:rsidRPr="009138E5">
        <w:rPr>
          <w:rStyle w:val="HideTWBExt"/>
        </w:rPr>
        <w:t>&lt;/Amend&gt;</w:t>
      </w:r>
    </w:p>
    <w:p w14:paraId="539FEF9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103</w:t>
      </w:r>
      <w:r w:rsidRPr="009138E5">
        <w:rPr>
          <w:rStyle w:val="HideTWBExt"/>
          <w:b w:val="0"/>
        </w:rPr>
        <w:t>&lt;/NumAm&gt;</w:t>
      </w:r>
    </w:p>
    <w:p w14:paraId="39B69EBD"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2DF48550"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18AB20F0" w14:textId="77777777" w:rsidR="00F34C0B" w:rsidRPr="009138E5" w:rsidRDefault="00F34C0B" w:rsidP="00F34C0B">
      <w:pPr>
        <w:pStyle w:val="NormalBold"/>
      </w:pPr>
      <w:r w:rsidRPr="009138E5">
        <w:rPr>
          <w:rStyle w:val="HideTWBExt"/>
          <w:b w:val="0"/>
        </w:rPr>
        <w:t>&lt;/RepeatBlock-By&gt;</w:t>
      </w:r>
    </w:p>
    <w:p w14:paraId="781B469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970F46A" w14:textId="77777777" w:rsidR="00F34C0B" w:rsidRPr="009138E5" w:rsidRDefault="00F34C0B" w:rsidP="00F34C0B">
      <w:pPr>
        <w:pStyle w:val="NormalBold"/>
      </w:pPr>
      <w:r w:rsidRPr="009138E5">
        <w:rPr>
          <w:rStyle w:val="HideTWBExt"/>
          <w:b w:val="0"/>
        </w:rPr>
        <w:t>&lt;Article&gt;</w:t>
      </w:r>
      <w:r w:rsidRPr="009138E5">
        <w:t>Põhjendus J</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10F95F8" w14:textId="77777777" w:rsidTr="00961A11">
        <w:trPr>
          <w:trHeight w:hRule="exact" w:val="240"/>
          <w:jc w:val="center"/>
        </w:trPr>
        <w:tc>
          <w:tcPr>
            <w:tcW w:w="9752" w:type="dxa"/>
            <w:gridSpan w:val="2"/>
            <w:tcBorders>
              <w:top w:val="nil"/>
              <w:left w:val="nil"/>
              <w:bottom w:val="nil"/>
              <w:right w:val="nil"/>
            </w:tcBorders>
          </w:tcPr>
          <w:p w14:paraId="0D5D5842" w14:textId="77777777" w:rsidR="00F34C0B" w:rsidRPr="009138E5" w:rsidRDefault="00F34C0B" w:rsidP="00961A11"/>
        </w:tc>
      </w:tr>
      <w:tr w:rsidR="00F34C0B" w:rsidRPr="009138E5" w14:paraId="5F18EA81" w14:textId="77777777" w:rsidTr="00961A11">
        <w:trPr>
          <w:trHeight w:val="240"/>
          <w:jc w:val="center"/>
        </w:trPr>
        <w:tc>
          <w:tcPr>
            <w:tcW w:w="4876" w:type="dxa"/>
            <w:tcBorders>
              <w:top w:val="nil"/>
              <w:left w:val="nil"/>
              <w:bottom w:val="nil"/>
              <w:right w:val="nil"/>
            </w:tcBorders>
          </w:tcPr>
          <w:p w14:paraId="5DF93B8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D6ECF71" w14:textId="77777777" w:rsidR="00F34C0B" w:rsidRPr="009138E5" w:rsidRDefault="00F34C0B" w:rsidP="00961A11">
            <w:pPr>
              <w:pStyle w:val="AmColumnHeading"/>
            </w:pPr>
            <w:r w:rsidRPr="009138E5">
              <w:t>Muudatusettepanek</w:t>
            </w:r>
          </w:p>
        </w:tc>
      </w:tr>
      <w:tr w:rsidR="00F34C0B" w:rsidRPr="009138E5" w14:paraId="06379804" w14:textId="77777777" w:rsidTr="00961A11">
        <w:trPr>
          <w:jc w:val="center"/>
        </w:trPr>
        <w:tc>
          <w:tcPr>
            <w:tcW w:w="4876" w:type="dxa"/>
            <w:tcBorders>
              <w:top w:val="nil"/>
              <w:left w:val="nil"/>
              <w:bottom w:val="nil"/>
              <w:right w:val="nil"/>
            </w:tcBorders>
          </w:tcPr>
          <w:p w14:paraId="59E94981" w14:textId="77777777" w:rsidR="00F34C0B" w:rsidRPr="009138E5" w:rsidRDefault="00F34C0B" w:rsidP="00961A11">
            <w:pPr>
              <w:pStyle w:val="Normal6a"/>
            </w:pPr>
            <w:r w:rsidRPr="009138E5">
              <w:t>J.</w:t>
            </w:r>
            <w:r w:rsidRPr="009138E5">
              <w:tab/>
              <w:t>arvestades, et 90 % Süüria elanikkonnast elab allpool vaesuspiiri;</w:t>
            </w:r>
          </w:p>
        </w:tc>
        <w:tc>
          <w:tcPr>
            <w:tcW w:w="4876" w:type="dxa"/>
            <w:tcBorders>
              <w:top w:val="nil"/>
              <w:left w:val="nil"/>
              <w:bottom w:val="nil"/>
              <w:right w:val="nil"/>
            </w:tcBorders>
          </w:tcPr>
          <w:p w14:paraId="65B5B041" w14:textId="77777777" w:rsidR="00F34C0B" w:rsidRPr="009138E5" w:rsidRDefault="00F34C0B" w:rsidP="00961A11">
            <w:pPr>
              <w:pStyle w:val="Normal6a"/>
            </w:pPr>
            <w:r w:rsidRPr="009138E5">
              <w:t>J.</w:t>
            </w:r>
            <w:r w:rsidRPr="009138E5">
              <w:tab/>
              <w:t>arvestades, et 90 % Süüria elanikkonnast elab allpool vaesuspiiri</w:t>
            </w:r>
            <w:r w:rsidRPr="009138E5">
              <w:rPr>
                <w:b/>
                <w:bCs/>
                <w:i/>
                <w:iCs/>
              </w:rPr>
              <w:t xml:space="preserve"> ning 15,6 miljonit süürlast vajab endiselt hädasti humanitaarabi, kuna ümberasustamine jätkub, oluliste teenuste osutamine on lakanud ja taristu suuresti hävinud</w:t>
            </w:r>
            <w:r w:rsidRPr="009138E5">
              <w:t>;</w:t>
            </w:r>
          </w:p>
        </w:tc>
      </w:tr>
    </w:tbl>
    <w:p w14:paraId="1DCF823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CC3F4CA" w14:textId="77777777" w:rsidR="00F34C0B" w:rsidRPr="009138E5" w:rsidRDefault="00F34C0B" w:rsidP="00F34C0B">
      <w:r w:rsidRPr="009138E5">
        <w:rPr>
          <w:rStyle w:val="HideTWBExt"/>
        </w:rPr>
        <w:t>&lt;/Amend&gt;</w:t>
      </w:r>
    </w:p>
    <w:p w14:paraId="2D3F267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104</w:t>
      </w:r>
      <w:r w:rsidRPr="009138E5">
        <w:rPr>
          <w:rStyle w:val="HideTWBExt"/>
          <w:b w:val="0"/>
        </w:rPr>
        <w:t>&lt;/NumAm&gt;</w:t>
      </w:r>
    </w:p>
    <w:p w14:paraId="6AB48C02"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2B6C1992" w14:textId="77777777" w:rsidR="00F34C0B" w:rsidRPr="009138E5" w:rsidRDefault="00F34C0B" w:rsidP="00F34C0B">
      <w:pPr>
        <w:pStyle w:val="NormalBold"/>
      </w:pPr>
      <w:r w:rsidRPr="009138E5">
        <w:rPr>
          <w:rStyle w:val="HideTWBExt"/>
          <w:b w:val="0"/>
        </w:rPr>
        <w:t>&lt;/RepeatBlock-By&gt;</w:t>
      </w:r>
    </w:p>
    <w:p w14:paraId="6D1DBEA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9279A28" w14:textId="77777777" w:rsidR="00F34C0B" w:rsidRPr="009138E5" w:rsidRDefault="00F34C0B" w:rsidP="00F34C0B">
      <w:pPr>
        <w:pStyle w:val="NormalBold"/>
      </w:pPr>
      <w:r w:rsidRPr="009138E5">
        <w:rPr>
          <w:rStyle w:val="HideTWBExt"/>
          <w:b w:val="0"/>
        </w:rPr>
        <w:t>&lt;Article&gt;</w:t>
      </w:r>
      <w:r w:rsidRPr="009138E5">
        <w:t>Põhjendus J</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0D045C" w14:textId="77777777" w:rsidTr="00961A11">
        <w:trPr>
          <w:trHeight w:hRule="exact" w:val="240"/>
          <w:jc w:val="center"/>
        </w:trPr>
        <w:tc>
          <w:tcPr>
            <w:tcW w:w="9752" w:type="dxa"/>
            <w:gridSpan w:val="2"/>
            <w:tcBorders>
              <w:top w:val="nil"/>
              <w:left w:val="nil"/>
              <w:bottom w:val="nil"/>
              <w:right w:val="nil"/>
            </w:tcBorders>
          </w:tcPr>
          <w:p w14:paraId="6F51BEAE" w14:textId="77777777" w:rsidR="00F34C0B" w:rsidRPr="009138E5" w:rsidRDefault="00F34C0B" w:rsidP="00961A11"/>
        </w:tc>
      </w:tr>
      <w:tr w:rsidR="00F34C0B" w:rsidRPr="009138E5" w14:paraId="2070557A" w14:textId="77777777" w:rsidTr="00961A11">
        <w:trPr>
          <w:trHeight w:val="240"/>
          <w:jc w:val="center"/>
        </w:trPr>
        <w:tc>
          <w:tcPr>
            <w:tcW w:w="4876" w:type="dxa"/>
            <w:tcBorders>
              <w:top w:val="nil"/>
              <w:left w:val="nil"/>
              <w:bottom w:val="nil"/>
              <w:right w:val="nil"/>
            </w:tcBorders>
          </w:tcPr>
          <w:p w14:paraId="446D0DA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B24791" w14:textId="77777777" w:rsidR="00F34C0B" w:rsidRPr="009138E5" w:rsidRDefault="00F34C0B" w:rsidP="00961A11">
            <w:pPr>
              <w:pStyle w:val="AmColumnHeading"/>
            </w:pPr>
            <w:r w:rsidRPr="009138E5">
              <w:t>Muudatusettepanek</w:t>
            </w:r>
          </w:p>
        </w:tc>
      </w:tr>
      <w:tr w:rsidR="00F34C0B" w:rsidRPr="009138E5" w14:paraId="72D83E01" w14:textId="77777777" w:rsidTr="00961A11">
        <w:trPr>
          <w:jc w:val="center"/>
        </w:trPr>
        <w:tc>
          <w:tcPr>
            <w:tcW w:w="4876" w:type="dxa"/>
            <w:tcBorders>
              <w:top w:val="nil"/>
              <w:left w:val="nil"/>
              <w:bottom w:val="nil"/>
              <w:right w:val="nil"/>
            </w:tcBorders>
          </w:tcPr>
          <w:p w14:paraId="108BEDF5" w14:textId="77777777" w:rsidR="00F34C0B" w:rsidRPr="009138E5" w:rsidRDefault="00F34C0B" w:rsidP="00961A11">
            <w:pPr>
              <w:pStyle w:val="Normal6a"/>
            </w:pPr>
            <w:r w:rsidRPr="009138E5">
              <w:t>J.</w:t>
            </w:r>
            <w:r w:rsidRPr="009138E5">
              <w:tab/>
              <w:t>arvestades, et 90 % Süüria elanikkonnast elab allpool vaesuspiiri;</w:t>
            </w:r>
          </w:p>
        </w:tc>
        <w:tc>
          <w:tcPr>
            <w:tcW w:w="4876" w:type="dxa"/>
            <w:tcBorders>
              <w:top w:val="nil"/>
              <w:left w:val="nil"/>
              <w:bottom w:val="nil"/>
              <w:right w:val="nil"/>
            </w:tcBorders>
          </w:tcPr>
          <w:p w14:paraId="6334922A" w14:textId="77777777" w:rsidR="00F34C0B" w:rsidRPr="009138E5" w:rsidRDefault="00F34C0B" w:rsidP="00961A11">
            <w:pPr>
              <w:pStyle w:val="Normal6a"/>
            </w:pPr>
            <w:r w:rsidRPr="009138E5">
              <w:t>J.</w:t>
            </w:r>
            <w:r w:rsidRPr="009138E5">
              <w:tab/>
              <w:t xml:space="preserve">arvestades, et 90 % Süüria elanikkonnast elab allpool vaesuspiiri; </w:t>
            </w:r>
            <w:r w:rsidRPr="009138E5">
              <w:rPr>
                <w:b/>
                <w:i/>
              </w:rPr>
              <w:t>arvestades, et riigi demokratiseerimine on ainus jätkusuutlik viis olukorda pikaajaliselt parandada;</w:t>
            </w:r>
          </w:p>
        </w:tc>
      </w:tr>
    </w:tbl>
    <w:p w14:paraId="6CCFAA0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75BA4CD1" w14:textId="77777777" w:rsidR="00F34C0B" w:rsidRPr="009138E5" w:rsidRDefault="00F34C0B" w:rsidP="00F34C0B">
      <w:r w:rsidRPr="009138E5">
        <w:rPr>
          <w:rStyle w:val="HideTWBExt"/>
        </w:rPr>
        <w:t>&lt;/Amend&gt;</w:t>
      </w:r>
    </w:p>
    <w:p w14:paraId="12F378F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105</w:t>
      </w:r>
      <w:r w:rsidRPr="009138E5">
        <w:rPr>
          <w:rStyle w:val="HideTWBExt"/>
          <w:b w:val="0"/>
        </w:rPr>
        <w:t>&lt;/NumAm&gt;</w:t>
      </w:r>
    </w:p>
    <w:p w14:paraId="2173A9FE"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D4D3316" w14:textId="77777777" w:rsidR="00F34C0B" w:rsidRPr="009138E5" w:rsidRDefault="00F34C0B" w:rsidP="00F34C0B">
      <w:pPr>
        <w:pStyle w:val="NormalBold"/>
      </w:pPr>
      <w:r w:rsidRPr="009138E5">
        <w:rPr>
          <w:rStyle w:val="HideTWBExt"/>
          <w:b w:val="0"/>
        </w:rPr>
        <w:t>&lt;/RepeatBlock-By&gt;</w:t>
      </w:r>
    </w:p>
    <w:p w14:paraId="45ADCD9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7B46089" w14:textId="77777777" w:rsidR="00F34C0B" w:rsidRPr="009138E5" w:rsidRDefault="00F34C0B" w:rsidP="00F34C0B">
      <w:pPr>
        <w:pStyle w:val="NormalBold"/>
      </w:pPr>
      <w:r w:rsidRPr="009138E5">
        <w:rPr>
          <w:rStyle w:val="HideTWBExt"/>
          <w:b w:val="0"/>
        </w:rPr>
        <w:t>&lt;Article&gt;</w:t>
      </w:r>
      <w:r w:rsidRPr="009138E5">
        <w:t>Põhjendus J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26BEC5E" w14:textId="77777777" w:rsidTr="00961A11">
        <w:trPr>
          <w:trHeight w:hRule="exact" w:val="240"/>
          <w:jc w:val="center"/>
        </w:trPr>
        <w:tc>
          <w:tcPr>
            <w:tcW w:w="9752" w:type="dxa"/>
            <w:gridSpan w:val="2"/>
            <w:tcBorders>
              <w:top w:val="nil"/>
              <w:left w:val="nil"/>
              <w:bottom w:val="nil"/>
              <w:right w:val="nil"/>
            </w:tcBorders>
          </w:tcPr>
          <w:p w14:paraId="1DE84356" w14:textId="77777777" w:rsidR="00F34C0B" w:rsidRPr="009138E5" w:rsidRDefault="00F34C0B" w:rsidP="00961A11"/>
        </w:tc>
      </w:tr>
      <w:tr w:rsidR="00F34C0B" w:rsidRPr="009138E5" w14:paraId="374AFC8C" w14:textId="77777777" w:rsidTr="00961A11">
        <w:trPr>
          <w:trHeight w:val="240"/>
          <w:jc w:val="center"/>
        </w:trPr>
        <w:tc>
          <w:tcPr>
            <w:tcW w:w="4876" w:type="dxa"/>
            <w:tcBorders>
              <w:top w:val="nil"/>
              <w:left w:val="nil"/>
              <w:bottom w:val="nil"/>
              <w:right w:val="nil"/>
            </w:tcBorders>
          </w:tcPr>
          <w:p w14:paraId="3157BFD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E679850" w14:textId="77777777" w:rsidR="00F34C0B" w:rsidRPr="009138E5" w:rsidRDefault="00F34C0B" w:rsidP="00961A11">
            <w:pPr>
              <w:pStyle w:val="AmColumnHeading"/>
            </w:pPr>
            <w:r w:rsidRPr="009138E5">
              <w:t>Muudatusettepanek</w:t>
            </w:r>
          </w:p>
        </w:tc>
      </w:tr>
      <w:tr w:rsidR="00F34C0B" w:rsidRPr="009138E5" w14:paraId="02A53C70" w14:textId="77777777" w:rsidTr="00961A11">
        <w:trPr>
          <w:jc w:val="center"/>
        </w:trPr>
        <w:tc>
          <w:tcPr>
            <w:tcW w:w="4876" w:type="dxa"/>
            <w:tcBorders>
              <w:top w:val="nil"/>
              <w:left w:val="nil"/>
              <w:bottom w:val="nil"/>
              <w:right w:val="nil"/>
            </w:tcBorders>
          </w:tcPr>
          <w:p w14:paraId="52C74546" w14:textId="77777777" w:rsidR="00F34C0B" w:rsidRPr="009138E5" w:rsidRDefault="00F34C0B" w:rsidP="00961A11">
            <w:pPr>
              <w:pStyle w:val="Normal6a"/>
            </w:pPr>
          </w:p>
        </w:tc>
        <w:tc>
          <w:tcPr>
            <w:tcW w:w="4876" w:type="dxa"/>
            <w:tcBorders>
              <w:top w:val="nil"/>
              <w:left w:val="nil"/>
              <w:bottom w:val="nil"/>
              <w:right w:val="nil"/>
            </w:tcBorders>
          </w:tcPr>
          <w:p w14:paraId="41B97408" w14:textId="77777777" w:rsidR="00F34C0B" w:rsidRPr="009138E5" w:rsidRDefault="00F34C0B" w:rsidP="00961A11">
            <w:pPr>
              <w:pStyle w:val="Normal6a"/>
            </w:pPr>
            <w:r w:rsidRPr="009138E5">
              <w:rPr>
                <w:b/>
                <w:i/>
              </w:rPr>
              <w:t>Ja.</w:t>
            </w:r>
            <w:r w:rsidRPr="009138E5">
              <w:tab/>
            </w:r>
            <w:r w:rsidRPr="009138E5">
              <w:rPr>
                <w:b/>
                <w:i/>
              </w:rPr>
              <w:t>arvestades, et konflikt on ebaproportsionaalselt mõjutanud naisi ja tütarlapsi; arvestades, et sõjarelvana on kasutatud vägistamist ning seksuaal- ja soolist vägivalda; arvestades, et tütarlaste vähene juurdepääs haridusele on endiselt tõsine probleem, kuna mõnes maapiirkonnas või konfliktidest mõjutatud piirkonnas on kirjaoskamatute naiste määr üle 30 %;</w:t>
            </w:r>
          </w:p>
        </w:tc>
      </w:tr>
    </w:tbl>
    <w:p w14:paraId="180C4CE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AEE5CC9" w14:textId="77777777" w:rsidR="00F34C0B" w:rsidRPr="009138E5" w:rsidRDefault="00F34C0B" w:rsidP="00F34C0B">
      <w:r w:rsidRPr="009138E5">
        <w:rPr>
          <w:rStyle w:val="HideTWBExt"/>
        </w:rPr>
        <w:t>&lt;/Amend&gt;</w:t>
      </w:r>
    </w:p>
    <w:p w14:paraId="4A4038D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106</w:t>
      </w:r>
      <w:r w:rsidRPr="009138E5">
        <w:rPr>
          <w:rStyle w:val="HideTWBExt"/>
          <w:b w:val="0"/>
        </w:rPr>
        <w:t>&lt;/NumAm&gt;</w:t>
      </w:r>
    </w:p>
    <w:p w14:paraId="1CD1D5FE" w14:textId="77777777" w:rsidR="00F34C0B" w:rsidRPr="009138E5" w:rsidRDefault="00F34C0B" w:rsidP="00F34C0B">
      <w:pPr>
        <w:pStyle w:val="NormalBold"/>
      </w:pPr>
      <w:r w:rsidRPr="009138E5">
        <w:rPr>
          <w:rStyle w:val="HideTWBExt"/>
          <w:b w:val="0"/>
        </w:rPr>
        <w:t>&lt;RepeatBlock-By&gt;&lt;Members&gt;</w:t>
      </w:r>
      <w:r w:rsidRPr="009138E5">
        <w:t>Petras Auštrevičius</w:t>
      </w:r>
      <w:r w:rsidRPr="009138E5">
        <w:rPr>
          <w:rStyle w:val="HideTWBExt"/>
          <w:b w:val="0"/>
        </w:rPr>
        <w:t>&lt;/Members&gt;</w:t>
      </w:r>
    </w:p>
    <w:p w14:paraId="390B4019" w14:textId="77777777" w:rsidR="00F34C0B" w:rsidRPr="009138E5" w:rsidRDefault="00F34C0B" w:rsidP="00F34C0B">
      <w:pPr>
        <w:pStyle w:val="NormalBold"/>
      </w:pPr>
      <w:r w:rsidRPr="009138E5">
        <w:rPr>
          <w:rStyle w:val="HideTWBExt"/>
          <w:b w:val="0"/>
        </w:rPr>
        <w:t>&lt;/RepeatBlock-By&gt;</w:t>
      </w:r>
    </w:p>
    <w:p w14:paraId="7FA6DC3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F5B21B7" w14:textId="77777777" w:rsidR="00F34C0B" w:rsidRPr="009138E5" w:rsidRDefault="00F34C0B" w:rsidP="00F34C0B">
      <w:pPr>
        <w:pStyle w:val="NormalBold"/>
      </w:pPr>
      <w:r w:rsidRPr="009138E5">
        <w:rPr>
          <w:rStyle w:val="HideTWBExt"/>
          <w:b w:val="0"/>
        </w:rPr>
        <w:t>&lt;Article&gt;</w:t>
      </w:r>
      <w:r w:rsidRPr="009138E5">
        <w:t>Põhjendus J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98F60E0" w14:textId="77777777" w:rsidTr="00961A11">
        <w:trPr>
          <w:trHeight w:hRule="exact" w:val="240"/>
          <w:jc w:val="center"/>
        </w:trPr>
        <w:tc>
          <w:tcPr>
            <w:tcW w:w="9752" w:type="dxa"/>
            <w:gridSpan w:val="2"/>
            <w:tcBorders>
              <w:top w:val="nil"/>
              <w:left w:val="nil"/>
              <w:bottom w:val="nil"/>
              <w:right w:val="nil"/>
            </w:tcBorders>
          </w:tcPr>
          <w:p w14:paraId="26294D83" w14:textId="77777777" w:rsidR="00F34C0B" w:rsidRPr="009138E5" w:rsidRDefault="00F34C0B" w:rsidP="00961A11"/>
        </w:tc>
      </w:tr>
      <w:tr w:rsidR="00F34C0B" w:rsidRPr="009138E5" w14:paraId="2ACCACD4" w14:textId="77777777" w:rsidTr="00961A11">
        <w:trPr>
          <w:trHeight w:val="240"/>
          <w:jc w:val="center"/>
        </w:trPr>
        <w:tc>
          <w:tcPr>
            <w:tcW w:w="4876" w:type="dxa"/>
            <w:tcBorders>
              <w:top w:val="nil"/>
              <w:left w:val="nil"/>
              <w:bottom w:val="nil"/>
              <w:right w:val="nil"/>
            </w:tcBorders>
          </w:tcPr>
          <w:p w14:paraId="2C84336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6B437C7" w14:textId="77777777" w:rsidR="00F34C0B" w:rsidRPr="009138E5" w:rsidRDefault="00F34C0B" w:rsidP="00961A11">
            <w:pPr>
              <w:pStyle w:val="AmColumnHeading"/>
            </w:pPr>
            <w:r w:rsidRPr="009138E5">
              <w:t>Muudatusettepanek</w:t>
            </w:r>
          </w:p>
        </w:tc>
      </w:tr>
      <w:tr w:rsidR="00F34C0B" w:rsidRPr="009138E5" w14:paraId="626CDEAC" w14:textId="77777777" w:rsidTr="00961A11">
        <w:trPr>
          <w:jc w:val="center"/>
        </w:trPr>
        <w:tc>
          <w:tcPr>
            <w:tcW w:w="4876" w:type="dxa"/>
            <w:tcBorders>
              <w:top w:val="nil"/>
              <w:left w:val="nil"/>
              <w:bottom w:val="nil"/>
              <w:right w:val="nil"/>
            </w:tcBorders>
          </w:tcPr>
          <w:p w14:paraId="090F0B33" w14:textId="77777777" w:rsidR="00F34C0B" w:rsidRPr="009138E5" w:rsidRDefault="00F34C0B" w:rsidP="00961A11">
            <w:pPr>
              <w:pStyle w:val="Normal6a"/>
            </w:pPr>
          </w:p>
        </w:tc>
        <w:tc>
          <w:tcPr>
            <w:tcW w:w="4876" w:type="dxa"/>
            <w:tcBorders>
              <w:top w:val="nil"/>
              <w:left w:val="nil"/>
              <w:bottom w:val="nil"/>
              <w:right w:val="nil"/>
            </w:tcBorders>
          </w:tcPr>
          <w:p w14:paraId="212D5043" w14:textId="77777777" w:rsidR="00F34C0B" w:rsidRPr="009138E5" w:rsidRDefault="00F34C0B" w:rsidP="00961A11">
            <w:pPr>
              <w:pStyle w:val="Normal6a"/>
            </w:pPr>
            <w:r w:rsidRPr="009138E5">
              <w:rPr>
                <w:b/>
                <w:i/>
              </w:rPr>
              <w:t>Ja.</w:t>
            </w:r>
            <w:r w:rsidRPr="009138E5">
              <w:tab/>
            </w:r>
            <w:r w:rsidRPr="009138E5">
              <w:rPr>
                <w:b/>
                <w:i/>
              </w:rPr>
              <w:t>arvestades, et alates 2011. aastast on EL ja selle liikmesriigid ühiselt eraldanud Süüria rahva jaoks humanitaar-, arengu-, majandus- ja stabiliseerimistoetusena üle 41 miljardi euro, mis teeb neist suurima rahvusvahelise abiandja Süüria kriisis;</w:t>
            </w:r>
          </w:p>
        </w:tc>
      </w:tr>
    </w:tbl>
    <w:p w14:paraId="05A75F8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1078460" w14:textId="77777777" w:rsidR="00F34C0B" w:rsidRPr="009138E5" w:rsidRDefault="00F34C0B" w:rsidP="00F34C0B">
      <w:r w:rsidRPr="009138E5">
        <w:rPr>
          <w:rStyle w:val="HideTWBExt"/>
        </w:rPr>
        <w:t>&lt;/Amend&gt;</w:t>
      </w:r>
    </w:p>
    <w:p w14:paraId="421321A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107</w:t>
      </w:r>
      <w:r w:rsidRPr="009138E5">
        <w:rPr>
          <w:rStyle w:val="HideTWBExt"/>
          <w:b w:val="0"/>
        </w:rPr>
        <w:t>&lt;/NumAm&gt;</w:t>
      </w:r>
    </w:p>
    <w:p w14:paraId="72FF189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3F608FDC" w14:textId="77777777" w:rsidR="00F34C0B" w:rsidRPr="009138E5" w:rsidRDefault="00F34C0B" w:rsidP="00F34C0B">
      <w:pPr>
        <w:pStyle w:val="NormalBold"/>
      </w:pPr>
      <w:r w:rsidRPr="009138E5">
        <w:rPr>
          <w:rStyle w:val="HideTWBExt"/>
          <w:b w:val="0"/>
        </w:rPr>
        <w:t>&lt;/RepeatBlock-By&gt;</w:t>
      </w:r>
    </w:p>
    <w:p w14:paraId="767BCDC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6912EFF" w14:textId="77777777" w:rsidR="00F34C0B" w:rsidRPr="009138E5" w:rsidRDefault="00F34C0B" w:rsidP="00F34C0B">
      <w:pPr>
        <w:pStyle w:val="NormalBold"/>
      </w:pPr>
      <w:r w:rsidRPr="009138E5">
        <w:rPr>
          <w:rStyle w:val="HideTWBExt"/>
          <w:b w:val="0"/>
        </w:rPr>
        <w:t>&lt;Article&gt;</w:t>
      </w:r>
      <w:r w:rsidRPr="009138E5">
        <w:t>Põhjendus J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4D4C37C" w14:textId="77777777" w:rsidTr="00961A11">
        <w:trPr>
          <w:trHeight w:hRule="exact" w:val="240"/>
          <w:jc w:val="center"/>
        </w:trPr>
        <w:tc>
          <w:tcPr>
            <w:tcW w:w="9752" w:type="dxa"/>
            <w:gridSpan w:val="2"/>
            <w:tcBorders>
              <w:top w:val="nil"/>
              <w:left w:val="nil"/>
              <w:bottom w:val="nil"/>
              <w:right w:val="nil"/>
            </w:tcBorders>
          </w:tcPr>
          <w:p w14:paraId="0AC4A403" w14:textId="77777777" w:rsidR="00F34C0B" w:rsidRPr="009138E5" w:rsidRDefault="00F34C0B" w:rsidP="00961A11"/>
        </w:tc>
      </w:tr>
      <w:tr w:rsidR="00F34C0B" w:rsidRPr="009138E5" w14:paraId="2A127090" w14:textId="77777777" w:rsidTr="00961A11">
        <w:trPr>
          <w:trHeight w:val="240"/>
          <w:jc w:val="center"/>
        </w:trPr>
        <w:tc>
          <w:tcPr>
            <w:tcW w:w="4876" w:type="dxa"/>
            <w:tcBorders>
              <w:top w:val="nil"/>
              <w:left w:val="nil"/>
              <w:bottom w:val="nil"/>
              <w:right w:val="nil"/>
            </w:tcBorders>
          </w:tcPr>
          <w:p w14:paraId="615C2EF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824EB6" w14:textId="77777777" w:rsidR="00F34C0B" w:rsidRPr="009138E5" w:rsidRDefault="00F34C0B" w:rsidP="00961A11">
            <w:pPr>
              <w:pStyle w:val="AmColumnHeading"/>
            </w:pPr>
            <w:r w:rsidRPr="009138E5">
              <w:t>Muudatusettepanek</w:t>
            </w:r>
          </w:p>
        </w:tc>
      </w:tr>
      <w:tr w:rsidR="00F34C0B" w:rsidRPr="009138E5" w14:paraId="5C2962C9" w14:textId="77777777" w:rsidTr="00961A11">
        <w:trPr>
          <w:jc w:val="center"/>
        </w:trPr>
        <w:tc>
          <w:tcPr>
            <w:tcW w:w="4876" w:type="dxa"/>
            <w:tcBorders>
              <w:top w:val="nil"/>
              <w:left w:val="nil"/>
              <w:bottom w:val="nil"/>
              <w:right w:val="nil"/>
            </w:tcBorders>
          </w:tcPr>
          <w:p w14:paraId="207512FD" w14:textId="77777777" w:rsidR="00F34C0B" w:rsidRPr="009138E5" w:rsidRDefault="00F34C0B" w:rsidP="00961A11">
            <w:pPr>
              <w:pStyle w:val="Normal6a"/>
            </w:pPr>
          </w:p>
        </w:tc>
        <w:tc>
          <w:tcPr>
            <w:tcW w:w="4876" w:type="dxa"/>
            <w:tcBorders>
              <w:top w:val="nil"/>
              <w:left w:val="nil"/>
              <w:bottom w:val="nil"/>
              <w:right w:val="nil"/>
            </w:tcBorders>
          </w:tcPr>
          <w:p w14:paraId="4666431C" w14:textId="77777777" w:rsidR="00F34C0B" w:rsidRPr="009138E5" w:rsidRDefault="00F34C0B" w:rsidP="00961A11">
            <w:pPr>
              <w:pStyle w:val="Normal6a"/>
            </w:pPr>
            <w:r w:rsidRPr="009138E5">
              <w:rPr>
                <w:b/>
                <w:i/>
              </w:rPr>
              <w:t>Jb.</w:t>
            </w:r>
            <w:r w:rsidRPr="009138E5">
              <w:tab/>
            </w:r>
            <w:r w:rsidRPr="009138E5">
              <w:rPr>
                <w:b/>
                <w:i/>
              </w:rPr>
              <w:t>arvestades, et naiste sisuline osalemine valitsemises, põhiseaduse reformis ja rahuloomes on püsiva ja kestliku rahu eeltingimus;</w:t>
            </w:r>
          </w:p>
        </w:tc>
      </w:tr>
    </w:tbl>
    <w:p w14:paraId="3ABF9C2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3D6438E" w14:textId="77777777" w:rsidR="00F34C0B" w:rsidRPr="009138E5" w:rsidRDefault="00F34C0B" w:rsidP="00F34C0B">
      <w:r w:rsidRPr="009138E5">
        <w:rPr>
          <w:rStyle w:val="HideTWBExt"/>
        </w:rPr>
        <w:t>&lt;/Amend&gt;</w:t>
      </w:r>
    </w:p>
    <w:p w14:paraId="298268B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108</w:t>
      </w:r>
      <w:r w:rsidRPr="009138E5">
        <w:rPr>
          <w:rStyle w:val="HideTWBExt"/>
          <w:b w:val="0"/>
        </w:rPr>
        <w:t>&lt;/NumAm&gt;</w:t>
      </w:r>
    </w:p>
    <w:p w14:paraId="0AF7E4D0"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6311B91B"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39F72DD4"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AA602DE" w14:textId="77777777" w:rsidR="00F34C0B" w:rsidRPr="009138E5" w:rsidRDefault="00F34C0B" w:rsidP="00F34C0B">
      <w:pPr>
        <w:pStyle w:val="NormalBold"/>
      </w:pPr>
      <w:r w:rsidRPr="009138E5">
        <w:rPr>
          <w:rStyle w:val="HideTWBExt"/>
          <w:b w:val="0"/>
        </w:rPr>
        <w:t>&lt;/RepeatBlock-By&gt;</w:t>
      </w:r>
    </w:p>
    <w:p w14:paraId="2DC8EB3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FF4A4C1" w14:textId="77777777" w:rsidR="00F34C0B" w:rsidRPr="009138E5" w:rsidRDefault="00F34C0B" w:rsidP="00F34C0B">
      <w:pPr>
        <w:pStyle w:val="NormalBold"/>
      </w:pPr>
      <w:r w:rsidRPr="009138E5">
        <w:rPr>
          <w:rStyle w:val="HideTWBExt"/>
          <w:b w:val="0"/>
        </w:rPr>
        <w:t>&lt;Article&gt;</w:t>
      </w:r>
      <w:r w:rsidRPr="009138E5">
        <w:t>Põhjendus K</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7C870BC" w14:textId="77777777" w:rsidTr="00961A11">
        <w:trPr>
          <w:trHeight w:hRule="exact" w:val="240"/>
          <w:jc w:val="center"/>
        </w:trPr>
        <w:tc>
          <w:tcPr>
            <w:tcW w:w="9752" w:type="dxa"/>
            <w:gridSpan w:val="2"/>
            <w:tcBorders>
              <w:top w:val="nil"/>
              <w:left w:val="nil"/>
              <w:bottom w:val="nil"/>
              <w:right w:val="nil"/>
            </w:tcBorders>
          </w:tcPr>
          <w:p w14:paraId="376138AF" w14:textId="77777777" w:rsidR="00F34C0B" w:rsidRPr="009138E5" w:rsidRDefault="00F34C0B" w:rsidP="00961A11"/>
        </w:tc>
      </w:tr>
      <w:tr w:rsidR="00F34C0B" w:rsidRPr="009138E5" w14:paraId="1B8A6312" w14:textId="77777777" w:rsidTr="00961A11">
        <w:trPr>
          <w:trHeight w:val="240"/>
          <w:jc w:val="center"/>
        </w:trPr>
        <w:tc>
          <w:tcPr>
            <w:tcW w:w="4876" w:type="dxa"/>
            <w:tcBorders>
              <w:top w:val="nil"/>
              <w:left w:val="nil"/>
              <w:bottom w:val="nil"/>
              <w:right w:val="nil"/>
            </w:tcBorders>
          </w:tcPr>
          <w:p w14:paraId="4F99A9F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51B8356" w14:textId="77777777" w:rsidR="00F34C0B" w:rsidRPr="009138E5" w:rsidRDefault="00F34C0B" w:rsidP="00961A11">
            <w:pPr>
              <w:pStyle w:val="AmColumnHeading"/>
            </w:pPr>
            <w:r w:rsidRPr="009138E5">
              <w:t>Muudatusettepanek</w:t>
            </w:r>
          </w:p>
        </w:tc>
      </w:tr>
      <w:tr w:rsidR="00F34C0B" w:rsidRPr="009138E5" w14:paraId="4E7EF090" w14:textId="77777777" w:rsidTr="00961A11">
        <w:trPr>
          <w:jc w:val="center"/>
        </w:trPr>
        <w:tc>
          <w:tcPr>
            <w:tcW w:w="4876" w:type="dxa"/>
            <w:tcBorders>
              <w:top w:val="nil"/>
              <w:left w:val="nil"/>
              <w:bottom w:val="nil"/>
              <w:right w:val="nil"/>
            </w:tcBorders>
          </w:tcPr>
          <w:p w14:paraId="27076170" w14:textId="77777777" w:rsidR="00F34C0B" w:rsidRPr="009138E5" w:rsidRDefault="00F34C0B" w:rsidP="00961A11">
            <w:pPr>
              <w:pStyle w:val="Normal6a"/>
            </w:pPr>
            <w:r w:rsidRPr="009138E5">
              <w:t>K.</w:t>
            </w:r>
            <w:r w:rsidRPr="009138E5">
              <w:tab/>
              <w:t xml:space="preserve">arvestades, et kurdi vägede juhtimisel tegutsevate Süüria demokraatlike jõudude (SDF) ja Süüria üleminekuvalitsuse vahel 2026. aasta jaanuaris sõlmitud kokkuleppes </w:t>
            </w:r>
            <w:r w:rsidRPr="009138E5">
              <w:rPr>
                <w:b/>
                <w:bCs/>
                <w:i/>
                <w:iCs/>
              </w:rPr>
              <w:t>sätestati suunised kurdi vägede ja institutsioonide järkjärguliseks integreerimiseks</w:t>
            </w:r>
            <w:r w:rsidRPr="009138E5">
              <w:t xml:space="preserve"> Süüria</w:t>
            </w:r>
            <w:r w:rsidRPr="009138E5">
              <w:rPr>
                <w:b/>
                <w:bCs/>
                <w:i/>
                <w:iCs/>
              </w:rPr>
              <w:t xml:space="preserve"> riiki</w:t>
            </w:r>
            <w:r w:rsidRPr="009138E5">
              <w:t>;</w:t>
            </w:r>
          </w:p>
        </w:tc>
        <w:tc>
          <w:tcPr>
            <w:tcW w:w="4876" w:type="dxa"/>
            <w:tcBorders>
              <w:top w:val="nil"/>
              <w:left w:val="nil"/>
              <w:bottom w:val="nil"/>
              <w:right w:val="nil"/>
            </w:tcBorders>
          </w:tcPr>
          <w:p w14:paraId="6131CC7E" w14:textId="77777777" w:rsidR="00F34C0B" w:rsidRPr="009138E5" w:rsidRDefault="00F34C0B" w:rsidP="00961A11">
            <w:pPr>
              <w:pStyle w:val="Normal6a"/>
            </w:pPr>
            <w:r w:rsidRPr="009138E5">
              <w:t>K.</w:t>
            </w:r>
            <w:r w:rsidRPr="009138E5">
              <w:tab/>
              <w:t>arvestades, et kurdi vägede juhtimisel tegutsevate Süüria demokraatlike jõudude (SDF) ja Süüria üleminekuvalitsuse vahel 2026. aasta jaanuaris sõlmitud kokkuleppes</w:t>
            </w:r>
            <w:r w:rsidRPr="009138E5">
              <w:rPr>
                <w:b/>
                <w:bCs/>
                <w:i/>
                <w:iCs/>
              </w:rPr>
              <w:t xml:space="preserve"> nähti muu hulgas ette SDFi sõjaväe ja administratsiooni järkjärguline integreerimine</w:t>
            </w:r>
            <w:r w:rsidRPr="009138E5">
              <w:t xml:space="preserve"> Süüria</w:t>
            </w:r>
            <w:r w:rsidRPr="009138E5">
              <w:rPr>
                <w:b/>
                <w:bCs/>
                <w:i/>
                <w:iCs/>
              </w:rPr>
              <w:t xml:space="preserve"> valitsuse institutsioonidesse ning SDFi ridadest isikute määramise Hasakahi provintsi kohalikeks ametnikeks ja uueks kuberneriks</w:t>
            </w:r>
            <w:r w:rsidRPr="009138E5">
              <w:t xml:space="preserve">; </w:t>
            </w:r>
            <w:r w:rsidRPr="009138E5">
              <w:rPr>
                <w:b/>
                <w:bCs/>
                <w:i/>
                <w:iCs/>
              </w:rPr>
              <w:t>arvestades, et hoolimata nende eesmärkide seadmisest ei ole Süüria valitsus oma kohustusi täitnud, mistõttu on haldus- ja julgeolekuolukord varem SDFi kontrolli all olnud aladel väga ebakindel ja läbipaistmatu;</w:t>
            </w:r>
            <w:r w:rsidRPr="009138E5">
              <w:rPr>
                <w:b/>
                <w:i/>
              </w:rPr>
              <w:t xml:space="preserve"> </w:t>
            </w:r>
            <w:r w:rsidRPr="009138E5">
              <w:rPr>
                <w:b/>
                <w:bCs/>
                <w:i/>
                <w:iCs/>
              </w:rPr>
              <w:t>arvestades, et Süüria kirdeosa stabiilsus on määrava tähtsusega, et tagada Süürias kaasav poliitiline üleminek, mille puhul kaitstakse kõigi Süüria elanike õigusi;</w:t>
            </w:r>
          </w:p>
        </w:tc>
      </w:tr>
    </w:tbl>
    <w:p w14:paraId="76DFA8A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D557DBB" w14:textId="77777777" w:rsidR="00F34C0B" w:rsidRPr="009138E5" w:rsidRDefault="00F34C0B" w:rsidP="00F34C0B">
      <w:r w:rsidRPr="009138E5">
        <w:rPr>
          <w:rStyle w:val="HideTWBExt"/>
        </w:rPr>
        <w:t>&lt;/Amend&gt;</w:t>
      </w:r>
    </w:p>
    <w:p w14:paraId="64BBCA6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109</w:t>
      </w:r>
      <w:r w:rsidRPr="009138E5">
        <w:rPr>
          <w:rStyle w:val="HideTWBExt"/>
          <w:b w:val="0"/>
        </w:rPr>
        <w:t>&lt;/NumAm&gt;</w:t>
      </w:r>
    </w:p>
    <w:p w14:paraId="135200A2"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4BEF0770"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2BFD438F" w14:textId="77777777" w:rsidR="00F34C0B" w:rsidRPr="009138E5" w:rsidRDefault="00F34C0B" w:rsidP="00F34C0B">
      <w:pPr>
        <w:pStyle w:val="NormalBold"/>
      </w:pPr>
      <w:r w:rsidRPr="009138E5">
        <w:rPr>
          <w:rStyle w:val="HideTWBExt"/>
          <w:b w:val="0"/>
        </w:rPr>
        <w:t>&lt;/RepeatBlock-By&gt;</w:t>
      </w:r>
    </w:p>
    <w:p w14:paraId="2E157FB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9D092BB" w14:textId="77777777" w:rsidR="00F34C0B" w:rsidRPr="009138E5" w:rsidRDefault="00F34C0B" w:rsidP="00F34C0B">
      <w:pPr>
        <w:pStyle w:val="NormalBold"/>
      </w:pPr>
      <w:r w:rsidRPr="009138E5">
        <w:rPr>
          <w:rStyle w:val="HideTWBExt"/>
          <w:b w:val="0"/>
        </w:rPr>
        <w:t>&lt;Article&gt;</w:t>
      </w:r>
      <w:r w:rsidRPr="009138E5">
        <w:t>Põhjendus K</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06F2166" w14:textId="77777777" w:rsidTr="00961A11">
        <w:trPr>
          <w:trHeight w:hRule="exact" w:val="240"/>
          <w:jc w:val="center"/>
        </w:trPr>
        <w:tc>
          <w:tcPr>
            <w:tcW w:w="9752" w:type="dxa"/>
            <w:gridSpan w:val="2"/>
            <w:tcBorders>
              <w:top w:val="nil"/>
              <w:left w:val="nil"/>
              <w:bottom w:val="nil"/>
              <w:right w:val="nil"/>
            </w:tcBorders>
          </w:tcPr>
          <w:p w14:paraId="2199B2DA" w14:textId="77777777" w:rsidR="00F34C0B" w:rsidRPr="009138E5" w:rsidRDefault="00F34C0B" w:rsidP="00961A11"/>
        </w:tc>
      </w:tr>
      <w:tr w:rsidR="00F34C0B" w:rsidRPr="009138E5" w14:paraId="2D4229E0" w14:textId="77777777" w:rsidTr="00961A11">
        <w:trPr>
          <w:trHeight w:val="240"/>
          <w:jc w:val="center"/>
        </w:trPr>
        <w:tc>
          <w:tcPr>
            <w:tcW w:w="4876" w:type="dxa"/>
            <w:tcBorders>
              <w:top w:val="nil"/>
              <w:left w:val="nil"/>
              <w:bottom w:val="nil"/>
              <w:right w:val="nil"/>
            </w:tcBorders>
          </w:tcPr>
          <w:p w14:paraId="6261157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81D7D7" w14:textId="77777777" w:rsidR="00F34C0B" w:rsidRPr="009138E5" w:rsidRDefault="00F34C0B" w:rsidP="00961A11">
            <w:pPr>
              <w:pStyle w:val="AmColumnHeading"/>
            </w:pPr>
            <w:r w:rsidRPr="009138E5">
              <w:t>Muudatusettepanek</w:t>
            </w:r>
          </w:p>
        </w:tc>
      </w:tr>
      <w:tr w:rsidR="00F34C0B" w:rsidRPr="009138E5" w14:paraId="47D25403" w14:textId="77777777" w:rsidTr="00961A11">
        <w:trPr>
          <w:jc w:val="center"/>
        </w:trPr>
        <w:tc>
          <w:tcPr>
            <w:tcW w:w="4876" w:type="dxa"/>
            <w:tcBorders>
              <w:top w:val="nil"/>
              <w:left w:val="nil"/>
              <w:bottom w:val="nil"/>
              <w:right w:val="nil"/>
            </w:tcBorders>
          </w:tcPr>
          <w:p w14:paraId="5E4D36E3" w14:textId="77777777" w:rsidR="00F34C0B" w:rsidRPr="009138E5" w:rsidRDefault="00F34C0B" w:rsidP="00961A11">
            <w:pPr>
              <w:pStyle w:val="Normal6a"/>
            </w:pPr>
            <w:r w:rsidRPr="009138E5">
              <w:t>K.</w:t>
            </w:r>
            <w:r w:rsidRPr="009138E5">
              <w:tab/>
              <w:t>arvestades, et kurdi vägede juhtimisel tegutsevate Süüria demokraatlike jõudude (SDF) ja Süüria üleminekuvalitsuse vahel 2026. aasta jaanuaris sõlmitud kokkuleppes sätestati suunised kurdi vägede ja institutsioonide järkjärguliseks integreerimiseks Süüria riiki;</w:t>
            </w:r>
          </w:p>
        </w:tc>
        <w:tc>
          <w:tcPr>
            <w:tcW w:w="4876" w:type="dxa"/>
            <w:tcBorders>
              <w:top w:val="nil"/>
              <w:left w:val="nil"/>
              <w:bottom w:val="nil"/>
              <w:right w:val="nil"/>
            </w:tcBorders>
          </w:tcPr>
          <w:p w14:paraId="533F8B5D" w14:textId="77777777" w:rsidR="00F34C0B" w:rsidRPr="009138E5" w:rsidRDefault="00F34C0B" w:rsidP="00961A11">
            <w:pPr>
              <w:pStyle w:val="Normal6a"/>
            </w:pPr>
            <w:r w:rsidRPr="009138E5">
              <w:t>K.</w:t>
            </w:r>
            <w:r w:rsidRPr="009138E5">
              <w:tab/>
              <w:t xml:space="preserve">arvestades, et kurdi vägede juhtimisel tegutsevate Süüria demokraatlike jõudude (SDF) ja Süüria üleminekuvalitsuse vahel 2026. aasta jaanuaris sõlmitud kokkuleppes sätestati suunised kurdi vägede ja institutsioonide järkjärguliseks integreerimiseks Süüria riiki; </w:t>
            </w:r>
            <w:r w:rsidRPr="009138E5">
              <w:rPr>
                <w:b/>
                <w:bCs/>
                <w:i/>
                <w:iCs/>
              </w:rPr>
              <w:t>arvestades, et kurdi parteid lükkasid tagasi keskasutuste poolt esimesse Assadi-järgsesse parlamenti määratud esindajad, mõistes protsessi hukka kui tõrjuva ja marginaliseeriva;</w:t>
            </w:r>
            <w:r w:rsidRPr="009138E5">
              <w:rPr>
                <w:b/>
                <w:i/>
              </w:rPr>
              <w:t xml:space="preserve"> </w:t>
            </w:r>
            <w:r w:rsidRPr="009138E5">
              <w:rPr>
                <w:b/>
                <w:bCs/>
                <w:i/>
                <w:iCs/>
              </w:rPr>
              <w:t>arvestades, et nad pidasid oma esindatust nende demograafilist kaalu arvestades ebaproportsionaalseks ning kritiseerisid seda, et esindajad valiti lojaalsuse alusel, mitte tõeliselt demokraatlike valimiste kaudu;</w:t>
            </w:r>
          </w:p>
        </w:tc>
      </w:tr>
    </w:tbl>
    <w:p w14:paraId="6AEDE02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2BC91E1" w14:textId="77777777" w:rsidR="00F34C0B" w:rsidRPr="009138E5" w:rsidRDefault="00F34C0B" w:rsidP="00F34C0B">
      <w:r w:rsidRPr="009138E5">
        <w:rPr>
          <w:rStyle w:val="HideTWBExt"/>
        </w:rPr>
        <w:t>&lt;/Amend&gt;</w:t>
      </w:r>
    </w:p>
    <w:p w14:paraId="071BDE7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110</w:t>
      </w:r>
      <w:r w:rsidRPr="009138E5">
        <w:rPr>
          <w:rStyle w:val="HideTWBExt"/>
          <w:b w:val="0"/>
        </w:rPr>
        <w:t>&lt;/NumAm&gt;</w:t>
      </w:r>
    </w:p>
    <w:p w14:paraId="5332BB92"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C52B44B"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6BDB7C6E" w14:textId="77777777" w:rsidR="00F34C0B" w:rsidRPr="009138E5" w:rsidRDefault="00F34C0B" w:rsidP="00F34C0B">
      <w:pPr>
        <w:pStyle w:val="NormalBold"/>
      </w:pPr>
      <w:r w:rsidRPr="009138E5">
        <w:rPr>
          <w:rStyle w:val="HideTWBExt"/>
          <w:b w:val="0"/>
        </w:rPr>
        <w:t>&lt;/RepeatBlock-By&gt;</w:t>
      </w:r>
    </w:p>
    <w:p w14:paraId="5E418A5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364E12F" w14:textId="77777777" w:rsidR="00F34C0B" w:rsidRPr="009138E5" w:rsidRDefault="00F34C0B" w:rsidP="00F34C0B">
      <w:pPr>
        <w:pStyle w:val="NormalBold"/>
      </w:pPr>
      <w:r w:rsidRPr="009138E5">
        <w:rPr>
          <w:rStyle w:val="HideTWBExt"/>
          <w:b w:val="0"/>
        </w:rPr>
        <w:t>&lt;Article&gt;</w:t>
      </w:r>
      <w:r w:rsidRPr="009138E5">
        <w:t>Põhjendus K</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218CA4C" w14:textId="77777777" w:rsidTr="00961A11">
        <w:trPr>
          <w:trHeight w:hRule="exact" w:val="240"/>
          <w:jc w:val="center"/>
        </w:trPr>
        <w:tc>
          <w:tcPr>
            <w:tcW w:w="9752" w:type="dxa"/>
            <w:gridSpan w:val="2"/>
            <w:tcBorders>
              <w:top w:val="nil"/>
              <w:left w:val="nil"/>
              <w:bottom w:val="nil"/>
              <w:right w:val="nil"/>
            </w:tcBorders>
          </w:tcPr>
          <w:p w14:paraId="201F76AF" w14:textId="77777777" w:rsidR="00F34C0B" w:rsidRPr="009138E5" w:rsidRDefault="00F34C0B" w:rsidP="00961A11"/>
        </w:tc>
      </w:tr>
      <w:tr w:rsidR="00F34C0B" w:rsidRPr="009138E5" w14:paraId="460738D4" w14:textId="77777777" w:rsidTr="00961A11">
        <w:trPr>
          <w:trHeight w:val="240"/>
          <w:jc w:val="center"/>
        </w:trPr>
        <w:tc>
          <w:tcPr>
            <w:tcW w:w="4876" w:type="dxa"/>
            <w:tcBorders>
              <w:top w:val="nil"/>
              <w:left w:val="nil"/>
              <w:bottom w:val="nil"/>
              <w:right w:val="nil"/>
            </w:tcBorders>
          </w:tcPr>
          <w:p w14:paraId="3C15C4B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27702D" w14:textId="77777777" w:rsidR="00F34C0B" w:rsidRPr="009138E5" w:rsidRDefault="00F34C0B" w:rsidP="00961A11">
            <w:pPr>
              <w:pStyle w:val="AmColumnHeading"/>
            </w:pPr>
            <w:r w:rsidRPr="009138E5">
              <w:t>Muudatusettepanek</w:t>
            </w:r>
          </w:p>
        </w:tc>
      </w:tr>
      <w:tr w:rsidR="00F34C0B" w:rsidRPr="009138E5" w14:paraId="002AEAFA" w14:textId="77777777" w:rsidTr="00961A11">
        <w:trPr>
          <w:jc w:val="center"/>
        </w:trPr>
        <w:tc>
          <w:tcPr>
            <w:tcW w:w="4876" w:type="dxa"/>
            <w:tcBorders>
              <w:top w:val="nil"/>
              <w:left w:val="nil"/>
              <w:bottom w:val="nil"/>
              <w:right w:val="nil"/>
            </w:tcBorders>
          </w:tcPr>
          <w:p w14:paraId="1E1BE5A0" w14:textId="77777777" w:rsidR="00F34C0B" w:rsidRPr="009138E5" w:rsidRDefault="00F34C0B" w:rsidP="00961A11">
            <w:pPr>
              <w:pStyle w:val="Normal6a"/>
            </w:pPr>
            <w:r w:rsidRPr="009138E5">
              <w:t>K.</w:t>
            </w:r>
            <w:r w:rsidRPr="009138E5">
              <w:tab/>
              <w:t>arvestades, et kurdi vägede juhtimisel tegutsevate Süüria demokraatlike jõudude (SDF) ja Süüria üleminekuvalitsuse vahel 2026. aasta jaanuaris sõlmitud kokkuleppes sätestati suunised kurdi vägede ja institutsioonide järkjärguliseks integreerimiseks Süüria riiki;</w:t>
            </w:r>
          </w:p>
        </w:tc>
        <w:tc>
          <w:tcPr>
            <w:tcW w:w="4876" w:type="dxa"/>
            <w:tcBorders>
              <w:top w:val="nil"/>
              <w:left w:val="nil"/>
              <w:bottom w:val="nil"/>
              <w:right w:val="nil"/>
            </w:tcBorders>
          </w:tcPr>
          <w:p w14:paraId="2F44DEFA" w14:textId="77777777" w:rsidR="00F34C0B" w:rsidRPr="009138E5" w:rsidRDefault="00F34C0B" w:rsidP="00961A11">
            <w:pPr>
              <w:pStyle w:val="Normal6a"/>
            </w:pPr>
            <w:r w:rsidRPr="009138E5">
              <w:t>K.</w:t>
            </w:r>
            <w:r w:rsidRPr="009138E5">
              <w:tab/>
              <w:t xml:space="preserve">arvestades, et kurdi vägede juhtimisel tegutsevate Süüria demokraatlike jõudude (SDF) ja Süüria üleminekuvalitsuse vahel 2026. aasta jaanuaris sõlmitud kokkuleppes sätestati suunised kurdi vägede ja institutsioonide järkjärguliseks integreerimiseks Süüria riiki; </w:t>
            </w:r>
            <w:r w:rsidRPr="009138E5">
              <w:rPr>
                <w:b/>
                <w:bCs/>
                <w:i/>
                <w:iCs/>
              </w:rPr>
              <w:t>arvestades, et tunnustati kurdide teatavaid kultuurilisi ja kodanikuõigusi, näiteks õigust Süüria kodakondsusele;</w:t>
            </w:r>
          </w:p>
        </w:tc>
      </w:tr>
    </w:tbl>
    <w:p w14:paraId="0985173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1D9759F" w14:textId="77777777" w:rsidR="00F34C0B" w:rsidRPr="009138E5" w:rsidRDefault="00F34C0B" w:rsidP="00F34C0B">
      <w:r w:rsidRPr="009138E5">
        <w:rPr>
          <w:rStyle w:val="HideTWBExt"/>
        </w:rPr>
        <w:t>&lt;/Amend&gt;</w:t>
      </w:r>
    </w:p>
    <w:p w14:paraId="697268C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111</w:t>
      </w:r>
      <w:r w:rsidRPr="009138E5">
        <w:rPr>
          <w:rStyle w:val="HideTWBExt"/>
          <w:b w:val="0"/>
        </w:rPr>
        <w:t>&lt;/NumAm&gt;</w:t>
      </w:r>
    </w:p>
    <w:p w14:paraId="6529DAD4" w14:textId="77777777" w:rsidR="00F34C0B" w:rsidRPr="009138E5" w:rsidRDefault="00F34C0B" w:rsidP="00F34C0B">
      <w:pPr>
        <w:pStyle w:val="NormalBold"/>
      </w:pPr>
      <w:r w:rsidRPr="009138E5">
        <w:rPr>
          <w:rStyle w:val="HideTWBExt"/>
          <w:b w:val="0"/>
        </w:rPr>
        <w:t>&lt;RepeatBlock-By&gt;&lt;Members&gt;</w:t>
      </w:r>
      <w:r w:rsidRPr="009138E5">
        <w:t>Geadis Geadi, Carlo Fidanza, Sebastian Tynkkynen, Emmanouil Fragkos, Stephen Nikola Bartulica</w:t>
      </w:r>
      <w:r w:rsidRPr="009138E5">
        <w:rPr>
          <w:rStyle w:val="HideTWBExt"/>
          <w:b w:val="0"/>
        </w:rPr>
        <w:t>&lt;/Members&gt;</w:t>
      </w:r>
    </w:p>
    <w:p w14:paraId="11BCD6A1" w14:textId="77777777" w:rsidR="00F34C0B" w:rsidRPr="009138E5" w:rsidRDefault="00F34C0B" w:rsidP="00F34C0B">
      <w:pPr>
        <w:pStyle w:val="NormalBold"/>
      </w:pPr>
      <w:r w:rsidRPr="009138E5">
        <w:rPr>
          <w:rStyle w:val="HideTWBExt"/>
          <w:b w:val="0"/>
        </w:rPr>
        <w:t>&lt;/RepeatBlock-By&gt;</w:t>
      </w:r>
    </w:p>
    <w:p w14:paraId="1482894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ED91167" w14:textId="77777777" w:rsidR="00F34C0B" w:rsidRPr="009138E5" w:rsidRDefault="00F34C0B" w:rsidP="00F34C0B">
      <w:pPr>
        <w:pStyle w:val="NormalBold"/>
      </w:pPr>
      <w:r w:rsidRPr="009138E5">
        <w:rPr>
          <w:rStyle w:val="HideTWBExt"/>
          <w:b w:val="0"/>
        </w:rPr>
        <w:t>&lt;Article&gt;</w:t>
      </w:r>
      <w:r w:rsidRPr="009138E5">
        <w:t>Põhjendus K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2C3B5FB" w14:textId="77777777" w:rsidTr="00961A11">
        <w:trPr>
          <w:trHeight w:hRule="exact" w:val="240"/>
          <w:jc w:val="center"/>
        </w:trPr>
        <w:tc>
          <w:tcPr>
            <w:tcW w:w="9752" w:type="dxa"/>
            <w:gridSpan w:val="2"/>
            <w:tcBorders>
              <w:top w:val="nil"/>
              <w:left w:val="nil"/>
              <w:bottom w:val="nil"/>
              <w:right w:val="nil"/>
            </w:tcBorders>
          </w:tcPr>
          <w:p w14:paraId="187D877E" w14:textId="77777777" w:rsidR="00F34C0B" w:rsidRPr="009138E5" w:rsidRDefault="00F34C0B" w:rsidP="00961A11"/>
        </w:tc>
      </w:tr>
      <w:tr w:rsidR="00F34C0B" w:rsidRPr="009138E5" w14:paraId="2A6437A7" w14:textId="77777777" w:rsidTr="00961A11">
        <w:trPr>
          <w:trHeight w:val="240"/>
          <w:jc w:val="center"/>
        </w:trPr>
        <w:tc>
          <w:tcPr>
            <w:tcW w:w="4876" w:type="dxa"/>
            <w:tcBorders>
              <w:top w:val="nil"/>
              <w:left w:val="nil"/>
              <w:bottom w:val="nil"/>
              <w:right w:val="nil"/>
            </w:tcBorders>
          </w:tcPr>
          <w:p w14:paraId="4929236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A40936A" w14:textId="77777777" w:rsidR="00F34C0B" w:rsidRPr="009138E5" w:rsidRDefault="00F34C0B" w:rsidP="00961A11">
            <w:pPr>
              <w:pStyle w:val="AmColumnHeading"/>
            </w:pPr>
            <w:r w:rsidRPr="009138E5">
              <w:t>Muudatusettepanek</w:t>
            </w:r>
          </w:p>
        </w:tc>
      </w:tr>
      <w:tr w:rsidR="00F34C0B" w:rsidRPr="009138E5" w14:paraId="31E35B4A" w14:textId="77777777" w:rsidTr="00961A11">
        <w:trPr>
          <w:jc w:val="center"/>
        </w:trPr>
        <w:tc>
          <w:tcPr>
            <w:tcW w:w="4876" w:type="dxa"/>
            <w:tcBorders>
              <w:top w:val="nil"/>
              <w:left w:val="nil"/>
              <w:bottom w:val="nil"/>
              <w:right w:val="nil"/>
            </w:tcBorders>
          </w:tcPr>
          <w:p w14:paraId="61B7DBF4" w14:textId="77777777" w:rsidR="00F34C0B" w:rsidRPr="009138E5" w:rsidRDefault="00F34C0B" w:rsidP="00961A11">
            <w:pPr>
              <w:pStyle w:val="Normal6a"/>
            </w:pPr>
          </w:p>
        </w:tc>
        <w:tc>
          <w:tcPr>
            <w:tcW w:w="4876" w:type="dxa"/>
            <w:tcBorders>
              <w:top w:val="nil"/>
              <w:left w:val="nil"/>
              <w:bottom w:val="nil"/>
              <w:right w:val="nil"/>
            </w:tcBorders>
          </w:tcPr>
          <w:p w14:paraId="657E1B1F" w14:textId="77777777" w:rsidR="00F34C0B" w:rsidRPr="009138E5" w:rsidRDefault="00F34C0B" w:rsidP="00961A11">
            <w:pPr>
              <w:pStyle w:val="Normal6a"/>
            </w:pPr>
            <w:r w:rsidRPr="009138E5">
              <w:rPr>
                <w:b/>
                <w:i/>
              </w:rPr>
              <w:t>Ka.</w:t>
            </w:r>
            <w:r w:rsidRPr="009138E5">
              <w:tab/>
            </w:r>
            <w:r w:rsidRPr="009138E5">
              <w:rPr>
                <w:b/>
                <w:i/>
              </w:rPr>
              <w:t>arvestades, et järelevalveorganisatsioonide ja kohalike kogukondade teadetes väljendatakse jätkuvalt muret Põhja-Süürias oma kodudesse naasvatele kurdi tsiviilisikutele osaks saava hirmutamise, väljapressimise ja muul viisil ahistamise pärast;</w:t>
            </w:r>
          </w:p>
        </w:tc>
      </w:tr>
    </w:tbl>
    <w:p w14:paraId="7A31F65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9C4DE0B" w14:textId="77777777" w:rsidR="00F34C0B" w:rsidRPr="009138E5" w:rsidRDefault="00F34C0B" w:rsidP="00F34C0B">
      <w:r w:rsidRPr="009138E5">
        <w:rPr>
          <w:rStyle w:val="HideTWBExt"/>
        </w:rPr>
        <w:t>&lt;/Amend&gt;</w:t>
      </w:r>
    </w:p>
    <w:p w14:paraId="5C51A29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112</w:t>
      </w:r>
      <w:r w:rsidRPr="009138E5">
        <w:rPr>
          <w:rStyle w:val="HideTWBExt"/>
          <w:b w:val="0"/>
        </w:rPr>
        <w:t>&lt;/NumAm&gt;</w:t>
      </w:r>
    </w:p>
    <w:p w14:paraId="42D846CA"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E20807B" w14:textId="77777777" w:rsidR="00F34C0B" w:rsidRPr="009138E5" w:rsidRDefault="00F34C0B" w:rsidP="00F34C0B">
      <w:pPr>
        <w:pStyle w:val="NormalBold"/>
      </w:pPr>
      <w:r w:rsidRPr="009138E5">
        <w:rPr>
          <w:rStyle w:val="HideTWBExt"/>
          <w:b w:val="0"/>
        </w:rPr>
        <w:t>&lt;/RepeatBlock-By&gt;</w:t>
      </w:r>
    </w:p>
    <w:p w14:paraId="3FEDEB5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56B3238" w14:textId="77777777" w:rsidR="00F34C0B" w:rsidRPr="009138E5" w:rsidRDefault="00F34C0B" w:rsidP="00F34C0B">
      <w:pPr>
        <w:pStyle w:val="NormalBold"/>
      </w:pPr>
      <w:r w:rsidRPr="009138E5">
        <w:rPr>
          <w:rStyle w:val="HideTWBExt"/>
          <w:b w:val="0"/>
        </w:rPr>
        <w:t>&lt;Article&gt;</w:t>
      </w:r>
      <w:r w:rsidRPr="009138E5">
        <w:t>Põhjendus L</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68A8480" w14:textId="77777777" w:rsidTr="00961A11">
        <w:trPr>
          <w:trHeight w:hRule="exact" w:val="240"/>
          <w:jc w:val="center"/>
        </w:trPr>
        <w:tc>
          <w:tcPr>
            <w:tcW w:w="9752" w:type="dxa"/>
            <w:gridSpan w:val="2"/>
            <w:tcBorders>
              <w:top w:val="nil"/>
              <w:left w:val="nil"/>
              <w:bottom w:val="nil"/>
              <w:right w:val="nil"/>
            </w:tcBorders>
          </w:tcPr>
          <w:p w14:paraId="1C72433F" w14:textId="77777777" w:rsidR="00F34C0B" w:rsidRPr="009138E5" w:rsidRDefault="00F34C0B" w:rsidP="00961A11"/>
        </w:tc>
      </w:tr>
      <w:tr w:rsidR="00F34C0B" w:rsidRPr="009138E5" w14:paraId="2347853B" w14:textId="77777777" w:rsidTr="00961A11">
        <w:trPr>
          <w:trHeight w:val="240"/>
          <w:jc w:val="center"/>
        </w:trPr>
        <w:tc>
          <w:tcPr>
            <w:tcW w:w="4876" w:type="dxa"/>
            <w:tcBorders>
              <w:top w:val="nil"/>
              <w:left w:val="nil"/>
              <w:bottom w:val="nil"/>
              <w:right w:val="nil"/>
            </w:tcBorders>
          </w:tcPr>
          <w:p w14:paraId="6B0A20A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E94888D" w14:textId="77777777" w:rsidR="00F34C0B" w:rsidRPr="009138E5" w:rsidRDefault="00F34C0B" w:rsidP="00961A11">
            <w:pPr>
              <w:pStyle w:val="AmColumnHeading"/>
            </w:pPr>
            <w:r w:rsidRPr="009138E5">
              <w:t>Muudatusettepanek</w:t>
            </w:r>
          </w:p>
        </w:tc>
      </w:tr>
      <w:tr w:rsidR="00F34C0B" w:rsidRPr="009138E5" w14:paraId="005BF145" w14:textId="77777777" w:rsidTr="00961A11">
        <w:trPr>
          <w:jc w:val="center"/>
        </w:trPr>
        <w:tc>
          <w:tcPr>
            <w:tcW w:w="4876" w:type="dxa"/>
            <w:tcBorders>
              <w:top w:val="nil"/>
              <w:left w:val="nil"/>
              <w:bottom w:val="nil"/>
              <w:right w:val="nil"/>
            </w:tcBorders>
          </w:tcPr>
          <w:p w14:paraId="09CEF397" w14:textId="77777777" w:rsidR="00F34C0B" w:rsidRPr="009138E5" w:rsidRDefault="00F34C0B" w:rsidP="00961A11">
            <w:pPr>
              <w:pStyle w:val="Normal6a"/>
            </w:pPr>
            <w:r w:rsidRPr="009138E5">
              <w:t>L.</w:t>
            </w:r>
            <w:r w:rsidRPr="009138E5">
              <w:tab/>
              <w:t>arvestades, et Daesh</w:t>
            </w:r>
            <w:r w:rsidRPr="009138E5">
              <w:rPr>
                <w:b/>
                <w:bCs/>
                <w:i/>
                <w:iCs/>
              </w:rPr>
              <w:t xml:space="preserve"> (ISIS)</w:t>
            </w:r>
            <w:r w:rsidRPr="009138E5">
              <w:t xml:space="preserve"> kujutab endiselt tõsist ohtu; arvestades, et </w:t>
            </w:r>
            <w:r w:rsidRPr="009138E5">
              <w:rPr>
                <w:b/>
                <w:bCs/>
                <w:i/>
                <w:iCs/>
              </w:rPr>
              <w:t>Daeshi-vastane ülemaailmne koalitsioon jätkab võitlust selle terroriohu vastu</w:t>
            </w:r>
            <w:r w:rsidRPr="009138E5">
              <w:t>; arvestades, et Ameerika Ühendriigid on oma sõjalise kohaoleku Süürias täielikult lõpetanud; arvestades, et</w:t>
            </w:r>
            <w:r w:rsidRPr="009138E5">
              <w:rPr>
                <w:b/>
                <w:bCs/>
                <w:i/>
                <w:iCs/>
              </w:rPr>
              <w:t xml:space="preserve"> mitmed ISISe võitlejad põgenesid</w:t>
            </w:r>
            <w:r w:rsidRPr="009138E5">
              <w:t xml:space="preserve"> 2026. aasta alguses Süüria armee ja SDFi vaheliste kokkupõrgete käigus vanglatest ja laagritest; arvestades, et USA valitsus algatas </w:t>
            </w:r>
            <w:r w:rsidRPr="009138E5">
              <w:rPr>
                <w:b/>
                <w:bCs/>
                <w:i/>
                <w:iCs/>
              </w:rPr>
              <w:t>ISISe</w:t>
            </w:r>
            <w:r w:rsidRPr="009138E5">
              <w:t xml:space="preserve"> kinnipeetavate üleviimise Süüriast Iraaki;</w:t>
            </w:r>
          </w:p>
        </w:tc>
        <w:tc>
          <w:tcPr>
            <w:tcW w:w="4876" w:type="dxa"/>
            <w:tcBorders>
              <w:top w:val="nil"/>
              <w:left w:val="nil"/>
              <w:bottom w:val="nil"/>
              <w:right w:val="nil"/>
            </w:tcBorders>
          </w:tcPr>
          <w:p w14:paraId="6363A273" w14:textId="77777777" w:rsidR="00F34C0B" w:rsidRPr="009138E5" w:rsidRDefault="00F34C0B" w:rsidP="00961A11">
            <w:pPr>
              <w:pStyle w:val="Normal6a"/>
            </w:pPr>
            <w:r w:rsidRPr="009138E5">
              <w:t>L.</w:t>
            </w:r>
            <w:r w:rsidRPr="009138E5">
              <w:tab/>
              <w:t xml:space="preserve">arvestades, et Daesh kujutab endiselt tõsist ohtu; arvestades, et </w:t>
            </w:r>
            <w:r w:rsidRPr="009138E5">
              <w:rPr>
                <w:b/>
                <w:bCs/>
                <w:i/>
                <w:iCs/>
              </w:rPr>
              <w:t>Daeshi-vastasel ülemaailmsel koalitsioonil ja eelkõige sellesse koalitsiooni kuuluvatel kurdi juhitud Süüria demokraatlikel jõududel (SDF) on alates 2015. aastast olnud ja on endiselt otsustav ja rahvusvaheliselt tunnustatud roll Daeshi vastu võitlemisel, maamiinide, kildmürskude ja lõhkemata lahingumoona eemaldamisel ning stabiilsuse ja kohaliku valitsemise säilitamisel Süüria kirdeosas</w:t>
            </w:r>
            <w:r w:rsidRPr="009138E5">
              <w:t xml:space="preserve">; arvestades, et Ameerika Ühendriigid on oma sõjalise kohaoleku Süürias täielikult lõpetanud; arvestades, et </w:t>
            </w:r>
            <w:r w:rsidRPr="009138E5">
              <w:rPr>
                <w:b/>
                <w:bCs/>
                <w:i/>
                <w:iCs/>
              </w:rPr>
              <w:t>teadmata arv Daeshi võitlejaid põgenes</w:t>
            </w:r>
            <w:r w:rsidRPr="009138E5">
              <w:t xml:space="preserve"> 2026. aasta alguses Süüria armee ja SDFi vaheliste kokkupõrgete käigus vanglatest ja laagritest</w:t>
            </w:r>
            <w:r w:rsidRPr="009138E5">
              <w:rPr>
                <w:b/>
                <w:bCs/>
                <w:i/>
                <w:iCs/>
              </w:rPr>
              <w:t xml:space="preserve"> ning et vaid üksikud neist on uuesti kinni võetud</w:t>
            </w:r>
            <w:r w:rsidRPr="009138E5">
              <w:t xml:space="preserve">; arvestades, et USA valitsus algatas </w:t>
            </w:r>
            <w:r w:rsidRPr="009138E5">
              <w:rPr>
                <w:b/>
                <w:bCs/>
                <w:i/>
                <w:iCs/>
              </w:rPr>
              <w:t>Daeshi</w:t>
            </w:r>
            <w:r w:rsidRPr="009138E5">
              <w:t xml:space="preserve"> kinnipeetavate üleviimise Süüriast Iraaki;</w:t>
            </w:r>
          </w:p>
        </w:tc>
      </w:tr>
    </w:tbl>
    <w:p w14:paraId="62438F3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4DA6F86" w14:textId="77777777" w:rsidR="00F34C0B" w:rsidRPr="009138E5" w:rsidRDefault="00F34C0B" w:rsidP="00F34C0B">
      <w:r w:rsidRPr="009138E5">
        <w:rPr>
          <w:rStyle w:val="HideTWBExt"/>
        </w:rPr>
        <w:t>&lt;/Amend&gt;</w:t>
      </w:r>
    </w:p>
    <w:p w14:paraId="2CC118E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113</w:t>
      </w:r>
      <w:r w:rsidRPr="009138E5">
        <w:rPr>
          <w:rStyle w:val="HideTWBExt"/>
          <w:b w:val="0"/>
        </w:rPr>
        <w:t>&lt;/NumAm&gt;</w:t>
      </w:r>
    </w:p>
    <w:p w14:paraId="06E4CF8E" w14:textId="77777777" w:rsidR="00F34C0B" w:rsidRPr="009138E5" w:rsidRDefault="00F34C0B" w:rsidP="00F34C0B">
      <w:pPr>
        <w:pStyle w:val="NormalBold"/>
      </w:pPr>
      <w:r w:rsidRPr="009138E5">
        <w:rPr>
          <w:rStyle w:val="HideTWBExt"/>
          <w:b w:val="0"/>
        </w:rPr>
        <w:t>&lt;RepeatBlock-By&gt;&lt;Members&gt;</w:t>
      </w:r>
      <w:r w:rsidRPr="009138E5">
        <w:t>Geadis Geadi, Carlo Fidanza, Sebastian Tynkkynen, Emmanouil Fragkos, Stephen Nikola Bartulica</w:t>
      </w:r>
      <w:r w:rsidRPr="009138E5">
        <w:rPr>
          <w:rStyle w:val="HideTWBExt"/>
          <w:b w:val="0"/>
        </w:rPr>
        <w:t>&lt;/Members&gt;</w:t>
      </w:r>
    </w:p>
    <w:p w14:paraId="12FB1D35" w14:textId="77777777" w:rsidR="00F34C0B" w:rsidRPr="009138E5" w:rsidRDefault="00F34C0B" w:rsidP="00F34C0B">
      <w:pPr>
        <w:pStyle w:val="NormalBold"/>
      </w:pPr>
      <w:r w:rsidRPr="009138E5">
        <w:rPr>
          <w:rStyle w:val="HideTWBExt"/>
          <w:b w:val="0"/>
        </w:rPr>
        <w:t>&lt;/RepeatBlock-By&gt;</w:t>
      </w:r>
    </w:p>
    <w:p w14:paraId="469C2A9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01A7609" w14:textId="77777777" w:rsidR="00F34C0B" w:rsidRPr="009138E5" w:rsidRDefault="00F34C0B" w:rsidP="00F34C0B">
      <w:pPr>
        <w:pStyle w:val="NormalBold"/>
      </w:pPr>
      <w:r w:rsidRPr="009138E5">
        <w:rPr>
          <w:rStyle w:val="HideTWBExt"/>
          <w:b w:val="0"/>
        </w:rPr>
        <w:t>&lt;Article&gt;</w:t>
      </w:r>
      <w:r w:rsidRPr="009138E5">
        <w:t>Põhjendus L</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5900FD0" w14:textId="77777777" w:rsidTr="00961A11">
        <w:trPr>
          <w:trHeight w:hRule="exact" w:val="240"/>
          <w:jc w:val="center"/>
        </w:trPr>
        <w:tc>
          <w:tcPr>
            <w:tcW w:w="9752" w:type="dxa"/>
            <w:gridSpan w:val="2"/>
            <w:tcBorders>
              <w:top w:val="nil"/>
              <w:left w:val="nil"/>
              <w:bottom w:val="nil"/>
              <w:right w:val="nil"/>
            </w:tcBorders>
          </w:tcPr>
          <w:p w14:paraId="422F244A" w14:textId="77777777" w:rsidR="00F34C0B" w:rsidRPr="009138E5" w:rsidRDefault="00F34C0B" w:rsidP="00961A11"/>
        </w:tc>
      </w:tr>
      <w:tr w:rsidR="00F34C0B" w:rsidRPr="009138E5" w14:paraId="0E47393A" w14:textId="77777777" w:rsidTr="00961A11">
        <w:trPr>
          <w:trHeight w:val="240"/>
          <w:jc w:val="center"/>
        </w:trPr>
        <w:tc>
          <w:tcPr>
            <w:tcW w:w="4876" w:type="dxa"/>
            <w:tcBorders>
              <w:top w:val="nil"/>
              <w:left w:val="nil"/>
              <w:bottom w:val="nil"/>
              <w:right w:val="nil"/>
            </w:tcBorders>
          </w:tcPr>
          <w:p w14:paraId="22BB6BB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B210EF3" w14:textId="77777777" w:rsidR="00F34C0B" w:rsidRPr="009138E5" w:rsidRDefault="00F34C0B" w:rsidP="00961A11">
            <w:pPr>
              <w:pStyle w:val="AmColumnHeading"/>
            </w:pPr>
            <w:r w:rsidRPr="009138E5">
              <w:t>Muudatusettepanek</w:t>
            </w:r>
          </w:p>
        </w:tc>
      </w:tr>
      <w:tr w:rsidR="00F34C0B" w:rsidRPr="009138E5" w14:paraId="62D5E52B" w14:textId="77777777" w:rsidTr="00961A11">
        <w:trPr>
          <w:jc w:val="center"/>
        </w:trPr>
        <w:tc>
          <w:tcPr>
            <w:tcW w:w="4876" w:type="dxa"/>
            <w:tcBorders>
              <w:top w:val="nil"/>
              <w:left w:val="nil"/>
              <w:bottom w:val="nil"/>
              <w:right w:val="nil"/>
            </w:tcBorders>
          </w:tcPr>
          <w:p w14:paraId="5D6B1B58" w14:textId="77777777" w:rsidR="00F34C0B" w:rsidRPr="009138E5" w:rsidRDefault="00F34C0B" w:rsidP="00961A11">
            <w:pPr>
              <w:pStyle w:val="Normal6a"/>
            </w:pPr>
            <w:r w:rsidRPr="009138E5">
              <w:t>L.</w:t>
            </w:r>
            <w:r w:rsidRPr="009138E5">
              <w:tab/>
              <w:t>arvestades, et Daesh (ISIS) kujutab endiselt tõsist ohtu; arvestades, et Daeshi-vastane ülemaailmne koalitsioon jätkab võitlust selle terroriohu vastu; arvestades, et Ameerika Ühendriigid on oma sõjalise kohaoleku Süürias täielikult lõpetanud; arvestades, et mitmed ISISe võitlejad põgenesid 2026. aasta alguses Süüria armee ja SDFi vaheliste kokkupõrgete käigus vanglatest ja laagritest; arvestades, et USA valitsus algatas ISISe kinnipeetavate üleviimise Süüriast Iraaki;</w:t>
            </w:r>
          </w:p>
        </w:tc>
        <w:tc>
          <w:tcPr>
            <w:tcW w:w="4876" w:type="dxa"/>
            <w:tcBorders>
              <w:top w:val="nil"/>
              <w:left w:val="nil"/>
              <w:bottom w:val="nil"/>
              <w:right w:val="nil"/>
            </w:tcBorders>
          </w:tcPr>
          <w:p w14:paraId="7104DE6D" w14:textId="77777777" w:rsidR="00F34C0B" w:rsidRPr="009138E5" w:rsidRDefault="00F34C0B" w:rsidP="00961A11">
            <w:pPr>
              <w:pStyle w:val="Normal6a"/>
            </w:pPr>
            <w:r w:rsidRPr="009138E5">
              <w:t>L.</w:t>
            </w:r>
            <w:r w:rsidRPr="009138E5">
              <w:tab/>
              <w:t xml:space="preserve">arvestades, et Daesh (ISIS) kujutab endiselt tõsist ohtu; arvestades, et Daeshi-vastane ülemaailmne koalitsioon jätkab võitlust selle terroriohu vastu; arvestades, et Ameerika Ühendriigid on oma sõjalise kohaoleku Süürias täielikult lõpetanud; arvestades, et mitmed ISISe võitlejad põgenesid 2026. aasta alguses Süüria armee ja SDFi vaheliste kokkupõrgete käigus vanglatest ja laagritest; arvestades, et USA valitsus algatas ISISe kinnipeetavate üleviimise Süüriast Iraaki; </w:t>
            </w:r>
            <w:r w:rsidRPr="009138E5">
              <w:rPr>
                <w:b/>
                <w:bCs/>
                <w:i/>
                <w:iCs/>
              </w:rPr>
              <w:t>arvestades, et hiljutised ISISe rühmitustele omistatud rünnakud, sealhulgas Süüria üleminekuvõimudega seotud ametnike tapmine Ida-Süürias, näitavad, et terroriorganisatsioon on teatavates riigi osades endiselt tegevusvõimeline;</w:t>
            </w:r>
          </w:p>
        </w:tc>
      </w:tr>
    </w:tbl>
    <w:p w14:paraId="42C5A04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2A28EB9" w14:textId="77777777" w:rsidR="00F34C0B" w:rsidRPr="009138E5" w:rsidRDefault="00F34C0B" w:rsidP="00F34C0B">
      <w:r w:rsidRPr="009138E5">
        <w:rPr>
          <w:rStyle w:val="HideTWBExt"/>
        </w:rPr>
        <w:t>&lt;/Amend&gt;</w:t>
      </w:r>
    </w:p>
    <w:p w14:paraId="34D6BB3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114</w:t>
      </w:r>
      <w:r w:rsidRPr="009138E5">
        <w:rPr>
          <w:rStyle w:val="HideTWBExt"/>
          <w:b w:val="0"/>
        </w:rPr>
        <w:t>&lt;/NumAm&gt;</w:t>
      </w:r>
    </w:p>
    <w:p w14:paraId="2CD9A43F"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47EC840" w14:textId="77777777" w:rsidR="00F34C0B" w:rsidRPr="009138E5" w:rsidRDefault="00F34C0B" w:rsidP="00F34C0B">
      <w:pPr>
        <w:pStyle w:val="NormalBold"/>
      </w:pPr>
      <w:r w:rsidRPr="009138E5">
        <w:rPr>
          <w:rStyle w:val="HideTWBExt"/>
          <w:b w:val="0"/>
        </w:rPr>
        <w:t>&lt;/RepeatBlock-By&gt;</w:t>
      </w:r>
    </w:p>
    <w:p w14:paraId="7ED4FE0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C22A7B7" w14:textId="77777777" w:rsidR="00F34C0B" w:rsidRPr="009138E5" w:rsidRDefault="00F34C0B" w:rsidP="00F34C0B">
      <w:pPr>
        <w:pStyle w:val="NormalBold"/>
      </w:pPr>
      <w:r w:rsidRPr="009138E5">
        <w:rPr>
          <w:rStyle w:val="HideTWBExt"/>
          <w:b w:val="0"/>
        </w:rPr>
        <w:t>&lt;Article&gt;</w:t>
      </w:r>
      <w:r w:rsidRPr="009138E5">
        <w:t>Põhjendus L</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74B77B8" w14:textId="77777777" w:rsidTr="00961A11">
        <w:trPr>
          <w:trHeight w:hRule="exact" w:val="240"/>
          <w:jc w:val="center"/>
        </w:trPr>
        <w:tc>
          <w:tcPr>
            <w:tcW w:w="9752" w:type="dxa"/>
            <w:gridSpan w:val="2"/>
            <w:tcBorders>
              <w:top w:val="nil"/>
              <w:left w:val="nil"/>
              <w:bottom w:val="nil"/>
              <w:right w:val="nil"/>
            </w:tcBorders>
          </w:tcPr>
          <w:p w14:paraId="6888E87A" w14:textId="77777777" w:rsidR="00F34C0B" w:rsidRPr="009138E5" w:rsidRDefault="00F34C0B" w:rsidP="00961A11"/>
        </w:tc>
      </w:tr>
      <w:tr w:rsidR="00F34C0B" w:rsidRPr="009138E5" w14:paraId="06560B1B" w14:textId="77777777" w:rsidTr="00961A11">
        <w:trPr>
          <w:trHeight w:val="240"/>
          <w:jc w:val="center"/>
        </w:trPr>
        <w:tc>
          <w:tcPr>
            <w:tcW w:w="4876" w:type="dxa"/>
            <w:tcBorders>
              <w:top w:val="nil"/>
              <w:left w:val="nil"/>
              <w:bottom w:val="nil"/>
              <w:right w:val="nil"/>
            </w:tcBorders>
          </w:tcPr>
          <w:p w14:paraId="553CC12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CB0A47" w14:textId="77777777" w:rsidR="00F34C0B" w:rsidRPr="009138E5" w:rsidRDefault="00F34C0B" w:rsidP="00961A11">
            <w:pPr>
              <w:pStyle w:val="AmColumnHeading"/>
            </w:pPr>
            <w:r w:rsidRPr="009138E5">
              <w:t>Muudatusettepanek</w:t>
            </w:r>
          </w:p>
        </w:tc>
      </w:tr>
      <w:tr w:rsidR="00F34C0B" w:rsidRPr="009138E5" w14:paraId="616A9234" w14:textId="77777777" w:rsidTr="00961A11">
        <w:trPr>
          <w:jc w:val="center"/>
        </w:trPr>
        <w:tc>
          <w:tcPr>
            <w:tcW w:w="4876" w:type="dxa"/>
            <w:tcBorders>
              <w:top w:val="nil"/>
              <w:left w:val="nil"/>
              <w:bottom w:val="nil"/>
              <w:right w:val="nil"/>
            </w:tcBorders>
          </w:tcPr>
          <w:p w14:paraId="2DF4BEF6" w14:textId="77777777" w:rsidR="00F34C0B" w:rsidRPr="009138E5" w:rsidRDefault="00F34C0B" w:rsidP="00961A11">
            <w:pPr>
              <w:pStyle w:val="Normal6a"/>
            </w:pPr>
            <w:r w:rsidRPr="009138E5">
              <w:t>L.</w:t>
            </w:r>
            <w:r w:rsidRPr="009138E5">
              <w:tab/>
              <w:t xml:space="preserve">arvestades, et Daesh (ISIS) </w:t>
            </w:r>
            <w:r w:rsidRPr="009138E5">
              <w:rPr>
                <w:b/>
                <w:bCs/>
                <w:i/>
                <w:iCs/>
              </w:rPr>
              <w:t>kujutab endiselt</w:t>
            </w:r>
            <w:r w:rsidRPr="009138E5">
              <w:t xml:space="preserve"> tõsist ohtu; arvestades, et Daeshi-vastane ülemaailmne koalitsioon jätkab võitlust selle terroriohu vastu; arvestades, et Ameerika Ühendriigid on oma sõjalise kohaoleku Süürias täielikult lõpetanud; arvestades, et mitmed ISISe </w:t>
            </w:r>
            <w:r w:rsidRPr="009138E5">
              <w:rPr>
                <w:b/>
                <w:bCs/>
                <w:i/>
                <w:iCs/>
              </w:rPr>
              <w:t>võitlejad</w:t>
            </w:r>
            <w:r w:rsidRPr="009138E5">
              <w:t xml:space="preserve"> põgenesid 2026. aasta alguses Süüria armee ja SDFi vaheliste kokkupõrgete käigus vanglatest ja laagritest; arvestades, et USA valitsus algatas ISISe kinnipeetavate üleviimise Süüriast Iraaki;</w:t>
            </w:r>
          </w:p>
        </w:tc>
        <w:tc>
          <w:tcPr>
            <w:tcW w:w="4876" w:type="dxa"/>
            <w:tcBorders>
              <w:top w:val="nil"/>
              <w:left w:val="nil"/>
              <w:bottom w:val="nil"/>
              <w:right w:val="nil"/>
            </w:tcBorders>
          </w:tcPr>
          <w:p w14:paraId="214EA708" w14:textId="77777777" w:rsidR="00F34C0B" w:rsidRPr="009138E5" w:rsidRDefault="00F34C0B" w:rsidP="00961A11">
            <w:pPr>
              <w:pStyle w:val="Normal6a"/>
            </w:pPr>
            <w:r w:rsidRPr="009138E5">
              <w:t>L.</w:t>
            </w:r>
            <w:r w:rsidRPr="009138E5">
              <w:tab/>
              <w:t xml:space="preserve">arvestades, et Daesh (ISIS) </w:t>
            </w:r>
            <w:r w:rsidRPr="009138E5">
              <w:rPr>
                <w:b/>
                <w:bCs/>
                <w:i/>
                <w:iCs/>
              </w:rPr>
              <w:t>ja teised džihaadirühmitused on endiselt</w:t>
            </w:r>
            <w:r w:rsidRPr="009138E5">
              <w:t xml:space="preserve"> tõsine oht; arvestades, et Daeshi-vastane ülemaailmne koalitsioon jätkab võitlust selle terroriohu vastu; arvestades, et Ameerika Ühendriigid on oma sõjalise kohaoleku Süürias täielikult lõpetanud; arvestades, et mitmed ISISe </w:t>
            </w:r>
            <w:r w:rsidRPr="009138E5">
              <w:rPr>
                <w:b/>
                <w:bCs/>
                <w:i/>
                <w:iCs/>
              </w:rPr>
              <w:t>terroristid</w:t>
            </w:r>
            <w:r w:rsidRPr="009138E5">
              <w:t xml:space="preserve"> põgenesid 2026. aasta alguses Süüria armee ja SDFi vaheliste kokkupõrgete käigus vanglatest ja laagritest; arvestades, </w:t>
            </w:r>
            <w:r w:rsidRPr="009138E5">
              <w:rPr>
                <w:b/>
                <w:bCs/>
                <w:i/>
                <w:iCs/>
              </w:rPr>
              <w:t>et kahtlustatakse, et Süüria armee ridadesse on värvatud endiseid ISISe terroriste;</w:t>
            </w:r>
            <w:r w:rsidRPr="009138E5">
              <w:rPr>
                <w:b/>
                <w:i/>
              </w:rPr>
              <w:t xml:space="preserve"> </w:t>
            </w:r>
            <w:r w:rsidRPr="009138E5">
              <w:t>arvestades, et USA valitsus algatas ISISe kinnipeetavate üleviimise Süüriast Iraaki;</w:t>
            </w:r>
          </w:p>
        </w:tc>
      </w:tr>
    </w:tbl>
    <w:p w14:paraId="5077CCD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1EFA999E" w14:textId="77777777" w:rsidR="00F34C0B" w:rsidRPr="009138E5" w:rsidRDefault="00F34C0B" w:rsidP="00F34C0B">
      <w:r w:rsidRPr="009138E5">
        <w:rPr>
          <w:rStyle w:val="HideTWBExt"/>
        </w:rPr>
        <w:t>&lt;/Amend&gt;</w:t>
      </w:r>
    </w:p>
    <w:p w14:paraId="56D23F2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115</w:t>
      </w:r>
      <w:r w:rsidRPr="009138E5">
        <w:rPr>
          <w:rStyle w:val="HideTWBExt"/>
          <w:b w:val="0"/>
        </w:rPr>
        <w:t>&lt;/NumAm&gt;</w:t>
      </w:r>
    </w:p>
    <w:p w14:paraId="5ACE68AE"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3B92B20E" w14:textId="77777777" w:rsidR="00F34C0B" w:rsidRPr="009138E5" w:rsidRDefault="00F34C0B" w:rsidP="00F34C0B">
      <w:pPr>
        <w:pStyle w:val="NormalBold"/>
      </w:pPr>
      <w:r w:rsidRPr="009138E5">
        <w:rPr>
          <w:rStyle w:val="HideTWBExt"/>
          <w:b w:val="0"/>
        </w:rPr>
        <w:t>&lt;/RepeatBlock-By&gt;</w:t>
      </w:r>
    </w:p>
    <w:p w14:paraId="05C58A9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661C175" w14:textId="77777777" w:rsidR="00F34C0B" w:rsidRPr="009138E5" w:rsidRDefault="00F34C0B" w:rsidP="00F34C0B">
      <w:pPr>
        <w:pStyle w:val="NormalBold"/>
      </w:pPr>
      <w:r w:rsidRPr="009138E5">
        <w:rPr>
          <w:rStyle w:val="HideTWBExt"/>
          <w:b w:val="0"/>
        </w:rPr>
        <w:t>&lt;Article&gt;</w:t>
      </w:r>
      <w:r w:rsidRPr="009138E5">
        <w:t>Põhjendus L</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0F0B28E" w14:textId="77777777" w:rsidTr="00961A11">
        <w:trPr>
          <w:trHeight w:hRule="exact" w:val="240"/>
          <w:jc w:val="center"/>
        </w:trPr>
        <w:tc>
          <w:tcPr>
            <w:tcW w:w="9752" w:type="dxa"/>
            <w:gridSpan w:val="2"/>
            <w:tcBorders>
              <w:top w:val="nil"/>
              <w:left w:val="nil"/>
              <w:bottom w:val="nil"/>
              <w:right w:val="nil"/>
            </w:tcBorders>
          </w:tcPr>
          <w:p w14:paraId="6F4764BE" w14:textId="77777777" w:rsidR="00F34C0B" w:rsidRPr="009138E5" w:rsidRDefault="00F34C0B" w:rsidP="00961A11"/>
        </w:tc>
      </w:tr>
      <w:tr w:rsidR="00F34C0B" w:rsidRPr="009138E5" w14:paraId="522B6F70" w14:textId="77777777" w:rsidTr="00961A11">
        <w:trPr>
          <w:trHeight w:val="240"/>
          <w:jc w:val="center"/>
        </w:trPr>
        <w:tc>
          <w:tcPr>
            <w:tcW w:w="4876" w:type="dxa"/>
            <w:tcBorders>
              <w:top w:val="nil"/>
              <w:left w:val="nil"/>
              <w:bottom w:val="nil"/>
              <w:right w:val="nil"/>
            </w:tcBorders>
          </w:tcPr>
          <w:p w14:paraId="4CFEA9D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0C72035" w14:textId="77777777" w:rsidR="00F34C0B" w:rsidRPr="009138E5" w:rsidRDefault="00F34C0B" w:rsidP="00961A11">
            <w:pPr>
              <w:pStyle w:val="AmColumnHeading"/>
            </w:pPr>
            <w:r w:rsidRPr="009138E5">
              <w:t>Muudatusettepanek</w:t>
            </w:r>
          </w:p>
        </w:tc>
      </w:tr>
      <w:tr w:rsidR="00F34C0B" w:rsidRPr="009138E5" w14:paraId="00C33ED5" w14:textId="77777777" w:rsidTr="00961A11">
        <w:trPr>
          <w:jc w:val="center"/>
        </w:trPr>
        <w:tc>
          <w:tcPr>
            <w:tcW w:w="4876" w:type="dxa"/>
            <w:tcBorders>
              <w:top w:val="nil"/>
              <w:left w:val="nil"/>
              <w:bottom w:val="nil"/>
              <w:right w:val="nil"/>
            </w:tcBorders>
          </w:tcPr>
          <w:p w14:paraId="675F01E3" w14:textId="77777777" w:rsidR="00F34C0B" w:rsidRPr="009138E5" w:rsidRDefault="00F34C0B" w:rsidP="00961A11">
            <w:pPr>
              <w:pStyle w:val="Normal6a"/>
            </w:pPr>
            <w:r w:rsidRPr="009138E5">
              <w:t>L.</w:t>
            </w:r>
            <w:r w:rsidRPr="009138E5">
              <w:tab/>
              <w:t>arvestades, et Daesh (ISIS) kujutab endiselt tõsist ohtu; arvestades, et Daeshi-vastane ülemaailmne koalitsioon jätkab võitlust selle terroriohu vastu; arvestades, et Ameerika Ühendriigid on oma sõjalise kohaoleku Süürias täielikult lõpetanud; arvestades, et mitmed ISISe võitlejad põgenesid 2026. aasta alguses Süüria armee ja SDFi vaheliste kokkupõrgete käigus vanglatest ja laagritest; arvestades, et USA valitsus algatas ISISe kinnipeetavate üleviimise Süüriast Iraaki;</w:t>
            </w:r>
          </w:p>
        </w:tc>
        <w:tc>
          <w:tcPr>
            <w:tcW w:w="4876" w:type="dxa"/>
            <w:tcBorders>
              <w:top w:val="nil"/>
              <w:left w:val="nil"/>
              <w:bottom w:val="nil"/>
              <w:right w:val="nil"/>
            </w:tcBorders>
          </w:tcPr>
          <w:p w14:paraId="42D85860" w14:textId="77777777" w:rsidR="00F34C0B" w:rsidRPr="009138E5" w:rsidRDefault="00F34C0B" w:rsidP="00961A11">
            <w:pPr>
              <w:pStyle w:val="Normal6a"/>
            </w:pPr>
            <w:r w:rsidRPr="009138E5">
              <w:t>L.</w:t>
            </w:r>
            <w:r w:rsidRPr="009138E5">
              <w:tab/>
              <w:t xml:space="preserve">arvestades, et Daesh (ISIS) kujutab endiselt tõsist ohtu; arvestades, et Daeshi-vastane ülemaailmne koalitsioon, </w:t>
            </w:r>
            <w:r w:rsidRPr="009138E5">
              <w:rPr>
                <w:b/>
                <w:bCs/>
                <w:i/>
                <w:iCs/>
              </w:rPr>
              <w:t>mille täisliikmeks Süüria sai 2025. aasta novembris, tähistades murrangulist muutust piirkondlikes ja rahvusvahelistes sidemetes,</w:t>
            </w:r>
            <w:r w:rsidRPr="009138E5">
              <w:t xml:space="preserve"> jätkab võitlust terrorismiohu vastu; arvestades, et Ameerika Ühendriigid on oma sõjalise kohaoleku Süürias täielikult lõpetanud; arvestades, et mitmed ISISe võitlejad põgenesid 2026. aasta alguses Süüria armee ja SDFi vaheliste kokkupõrgete käigus vanglatest ja laagritest; arvestades, et USA valitsus algatas ISISe kinnipeetavate üleviimise Süüriast Iraaki;</w:t>
            </w:r>
          </w:p>
        </w:tc>
      </w:tr>
    </w:tbl>
    <w:p w14:paraId="5D4E30B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1BAEE2CD" w14:textId="77777777" w:rsidR="00F34C0B" w:rsidRPr="009138E5" w:rsidRDefault="00F34C0B" w:rsidP="00F34C0B">
      <w:r w:rsidRPr="009138E5">
        <w:rPr>
          <w:rStyle w:val="HideTWBExt"/>
        </w:rPr>
        <w:t>&lt;/Amend&gt;</w:t>
      </w:r>
    </w:p>
    <w:p w14:paraId="6569215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116</w:t>
      </w:r>
      <w:r w:rsidRPr="009138E5">
        <w:rPr>
          <w:rStyle w:val="HideTWBExt"/>
          <w:b w:val="0"/>
        </w:rPr>
        <w:t>&lt;/NumAm&gt;</w:t>
      </w:r>
    </w:p>
    <w:p w14:paraId="0D320D96"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543FDF53" w14:textId="77777777" w:rsidR="00F34C0B" w:rsidRPr="009138E5" w:rsidRDefault="00F34C0B" w:rsidP="00F34C0B">
      <w:pPr>
        <w:pStyle w:val="NormalBold"/>
      </w:pPr>
      <w:r w:rsidRPr="009138E5">
        <w:rPr>
          <w:rStyle w:val="HideTWBExt"/>
          <w:b w:val="0"/>
        </w:rPr>
        <w:t>&lt;/RepeatBlock-By&gt;</w:t>
      </w:r>
    </w:p>
    <w:p w14:paraId="316756F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47FCCBE" w14:textId="77777777" w:rsidR="00F34C0B" w:rsidRPr="009138E5" w:rsidRDefault="00F34C0B" w:rsidP="00F34C0B">
      <w:pPr>
        <w:pStyle w:val="NormalBold"/>
      </w:pPr>
      <w:r w:rsidRPr="009138E5">
        <w:rPr>
          <w:rStyle w:val="HideTWBExt"/>
          <w:b w:val="0"/>
        </w:rPr>
        <w:t>&lt;Article&gt;</w:t>
      </w:r>
      <w:r w:rsidRPr="009138E5">
        <w:t>Põhjendus L</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557D788" w14:textId="77777777" w:rsidTr="00961A11">
        <w:trPr>
          <w:trHeight w:hRule="exact" w:val="240"/>
          <w:jc w:val="center"/>
        </w:trPr>
        <w:tc>
          <w:tcPr>
            <w:tcW w:w="9752" w:type="dxa"/>
            <w:gridSpan w:val="2"/>
            <w:tcBorders>
              <w:top w:val="nil"/>
              <w:left w:val="nil"/>
              <w:bottom w:val="nil"/>
              <w:right w:val="nil"/>
            </w:tcBorders>
          </w:tcPr>
          <w:p w14:paraId="15DE89C4" w14:textId="77777777" w:rsidR="00F34C0B" w:rsidRPr="009138E5" w:rsidRDefault="00F34C0B" w:rsidP="00961A11"/>
        </w:tc>
      </w:tr>
      <w:tr w:rsidR="00F34C0B" w:rsidRPr="009138E5" w14:paraId="4735C198" w14:textId="77777777" w:rsidTr="00961A11">
        <w:trPr>
          <w:trHeight w:val="240"/>
          <w:jc w:val="center"/>
        </w:trPr>
        <w:tc>
          <w:tcPr>
            <w:tcW w:w="4876" w:type="dxa"/>
            <w:tcBorders>
              <w:top w:val="nil"/>
              <w:left w:val="nil"/>
              <w:bottom w:val="nil"/>
              <w:right w:val="nil"/>
            </w:tcBorders>
          </w:tcPr>
          <w:p w14:paraId="65F4402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64D86B5" w14:textId="77777777" w:rsidR="00F34C0B" w:rsidRPr="009138E5" w:rsidRDefault="00F34C0B" w:rsidP="00961A11">
            <w:pPr>
              <w:pStyle w:val="AmColumnHeading"/>
            </w:pPr>
            <w:r w:rsidRPr="009138E5">
              <w:t>Muudatusettepanek</w:t>
            </w:r>
          </w:p>
        </w:tc>
      </w:tr>
      <w:tr w:rsidR="00F34C0B" w:rsidRPr="009138E5" w14:paraId="5FE0F7ED" w14:textId="77777777" w:rsidTr="00961A11">
        <w:trPr>
          <w:jc w:val="center"/>
        </w:trPr>
        <w:tc>
          <w:tcPr>
            <w:tcW w:w="4876" w:type="dxa"/>
            <w:tcBorders>
              <w:top w:val="nil"/>
              <w:left w:val="nil"/>
              <w:bottom w:val="nil"/>
              <w:right w:val="nil"/>
            </w:tcBorders>
          </w:tcPr>
          <w:p w14:paraId="7450B703" w14:textId="77777777" w:rsidR="00F34C0B" w:rsidRPr="009138E5" w:rsidRDefault="00F34C0B" w:rsidP="00961A11">
            <w:pPr>
              <w:pStyle w:val="Normal6a"/>
            </w:pPr>
            <w:r w:rsidRPr="009138E5">
              <w:t>L.</w:t>
            </w:r>
            <w:r w:rsidRPr="009138E5">
              <w:tab/>
              <w:t xml:space="preserve">arvestades, et Daesh </w:t>
            </w:r>
            <w:r w:rsidRPr="009138E5">
              <w:rPr>
                <w:b/>
                <w:bCs/>
                <w:i/>
                <w:iCs/>
              </w:rPr>
              <w:t>(ISIS)</w:t>
            </w:r>
            <w:r w:rsidRPr="009138E5">
              <w:t xml:space="preserve"> kujutab endiselt tõsist ohtu; arvestades, et Daeshi-vastane ülemaailmne koalitsioon jätkab võitlust selle terroriohu vastu; arvestades, et Ameerika Ühendriigid on oma sõjalise kohaoleku Süürias täielikult lõpetanud; arvestades, et mitmed </w:t>
            </w:r>
            <w:r w:rsidRPr="009138E5">
              <w:rPr>
                <w:b/>
                <w:bCs/>
                <w:i/>
                <w:iCs/>
              </w:rPr>
              <w:t>ISISe</w:t>
            </w:r>
            <w:r w:rsidRPr="009138E5">
              <w:t xml:space="preserve"> võitlejad põgenesid 2026. aasta alguses Süüria armee ja SDFi vaheliste kokkupõrgete käigus vanglatest ja laagritest; arvestades, et USA valitsus algatas</w:t>
            </w:r>
            <w:r w:rsidRPr="009138E5">
              <w:rPr>
                <w:b/>
                <w:bCs/>
                <w:i/>
                <w:iCs/>
              </w:rPr>
              <w:t xml:space="preserve"> ISISe</w:t>
            </w:r>
            <w:r w:rsidRPr="009138E5">
              <w:t xml:space="preserve"> kinnipeetavate üleviimise Süüriast Iraaki;</w:t>
            </w:r>
          </w:p>
        </w:tc>
        <w:tc>
          <w:tcPr>
            <w:tcW w:w="4876" w:type="dxa"/>
            <w:tcBorders>
              <w:top w:val="nil"/>
              <w:left w:val="nil"/>
              <w:bottom w:val="nil"/>
              <w:right w:val="nil"/>
            </w:tcBorders>
          </w:tcPr>
          <w:p w14:paraId="5789E347" w14:textId="77777777" w:rsidR="00F34C0B" w:rsidRPr="009138E5" w:rsidRDefault="00F34C0B" w:rsidP="00961A11">
            <w:pPr>
              <w:pStyle w:val="Normal6a"/>
            </w:pPr>
            <w:r w:rsidRPr="009138E5">
              <w:t>L.</w:t>
            </w:r>
            <w:r w:rsidRPr="009138E5">
              <w:tab/>
              <w:t xml:space="preserve">arvestades, et Daesh kujutab endiselt tõsist ohtu; arvestades, et Daeshi-vastane ülemaailmne koalitsioon jätkab võitlust selle terroriohu vastu; arvestades, et Ameerika Ühendriigid on oma sõjalise kohaoleku Süürias täielikult lõpetanud; arvestades, et mitmed </w:t>
            </w:r>
            <w:r w:rsidRPr="009138E5">
              <w:rPr>
                <w:b/>
                <w:bCs/>
                <w:i/>
                <w:iCs/>
              </w:rPr>
              <w:t>Daeshi</w:t>
            </w:r>
            <w:r w:rsidRPr="009138E5">
              <w:t xml:space="preserve"> võitlejad põgenesid 2026. aasta alguses Süüria armee ja SDFi vaheliste kokkupõrgete käigus vanglatest ja laagritest; arvestades, et USA valitsus algatas </w:t>
            </w:r>
            <w:r w:rsidRPr="009138E5">
              <w:rPr>
                <w:b/>
                <w:bCs/>
                <w:i/>
                <w:iCs/>
              </w:rPr>
              <w:t>Daeshi</w:t>
            </w:r>
            <w:r w:rsidRPr="009138E5">
              <w:t xml:space="preserve"> kinnipeetavate üleviimise Süüriast Iraaki</w:t>
            </w:r>
            <w:r w:rsidRPr="009138E5">
              <w:rPr>
                <w:b/>
                <w:bCs/>
                <w:i/>
                <w:iCs/>
              </w:rPr>
              <w:t>, mille tulemusena anti Iraagi ametivõimudele üle rohkem kui 5 700 Daeshi võitlejat</w:t>
            </w:r>
            <w:r w:rsidRPr="009138E5">
              <w:t>;</w:t>
            </w:r>
          </w:p>
        </w:tc>
      </w:tr>
    </w:tbl>
    <w:p w14:paraId="549436D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5086D42" w14:textId="77777777" w:rsidR="00F34C0B" w:rsidRPr="009138E5" w:rsidRDefault="00F34C0B" w:rsidP="00F34C0B">
      <w:r w:rsidRPr="009138E5">
        <w:rPr>
          <w:rStyle w:val="HideTWBExt"/>
        </w:rPr>
        <w:t>&lt;/Amend&gt;</w:t>
      </w:r>
    </w:p>
    <w:p w14:paraId="67C4DFD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117</w:t>
      </w:r>
      <w:r w:rsidRPr="009138E5">
        <w:rPr>
          <w:rStyle w:val="HideTWBExt"/>
          <w:b w:val="0"/>
        </w:rPr>
        <w:t>&lt;/NumAm&gt;</w:t>
      </w:r>
    </w:p>
    <w:p w14:paraId="06CBD2F0"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467EB85"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1C33F35" w14:textId="77777777" w:rsidR="00F34C0B" w:rsidRPr="009138E5" w:rsidRDefault="00F34C0B" w:rsidP="00F34C0B">
      <w:pPr>
        <w:pStyle w:val="NormalBold"/>
      </w:pPr>
      <w:r w:rsidRPr="009138E5">
        <w:rPr>
          <w:rStyle w:val="HideTWBExt"/>
          <w:b w:val="0"/>
        </w:rPr>
        <w:t>&lt;/RepeatBlock-By&gt;</w:t>
      </w:r>
    </w:p>
    <w:p w14:paraId="2A5CB1B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1199A2F" w14:textId="77777777" w:rsidR="00F34C0B" w:rsidRPr="009138E5" w:rsidRDefault="00F34C0B" w:rsidP="00F34C0B">
      <w:pPr>
        <w:pStyle w:val="NormalBold"/>
      </w:pPr>
      <w:r w:rsidRPr="009138E5">
        <w:rPr>
          <w:rStyle w:val="HideTWBExt"/>
          <w:b w:val="0"/>
        </w:rPr>
        <w:t>&lt;Article&gt;</w:t>
      </w:r>
      <w:r w:rsidRPr="009138E5">
        <w:t>Põhjendus L</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E166BCD" w14:textId="77777777" w:rsidTr="00961A11">
        <w:trPr>
          <w:trHeight w:hRule="exact" w:val="240"/>
          <w:jc w:val="center"/>
        </w:trPr>
        <w:tc>
          <w:tcPr>
            <w:tcW w:w="9752" w:type="dxa"/>
            <w:gridSpan w:val="2"/>
            <w:tcBorders>
              <w:top w:val="nil"/>
              <w:left w:val="nil"/>
              <w:bottom w:val="nil"/>
              <w:right w:val="nil"/>
            </w:tcBorders>
          </w:tcPr>
          <w:p w14:paraId="0E3CD079" w14:textId="77777777" w:rsidR="00F34C0B" w:rsidRPr="009138E5" w:rsidRDefault="00F34C0B" w:rsidP="00961A11"/>
        </w:tc>
      </w:tr>
      <w:tr w:rsidR="00F34C0B" w:rsidRPr="009138E5" w14:paraId="42AF9001" w14:textId="77777777" w:rsidTr="00961A11">
        <w:trPr>
          <w:trHeight w:val="240"/>
          <w:jc w:val="center"/>
        </w:trPr>
        <w:tc>
          <w:tcPr>
            <w:tcW w:w="4876" w:type="dxa"/>
            <w:tcBorders>
              <w:top w:val="nil"/>
              <w:left w:val="nil"/>
              <w:bottom w:val="nil"/>
              <w:right w:val="nil"/>
            </w:tcBorders>
          </w:tcPr>
          <w:p w14:paraId="4D327A0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47F4CBC" w14:textId="77777777" w:rsidR="00F34C0B" w:rsidRPr="009138E5" w:rsidRDefault="00F34C0B" w:rsidP="00961A11">
            <w:pPr>
              <w:pStyle w:val="AmColumnHeading"/>
            </w:pPr>
            <w:r w:rsidRPr="009138E5">
              <w:t>Muudatusettepanek</w:t>
            </w:r>
          </w:p>
        </w:tc>
      </w:tr>
      <w:tr w:rsidR="00F34C0B" w:rsidRPr="009138E5" w14:paraId="02FBED38" w14:textId="77777777" w:rsidTr="00961A11">
        <w:trPr>
          <w:jc w:val="center"/>
        </w:trPr>
        <w:tc>
          <w:tcPr>
            <w:tcW w:w="4876" w:type="dxa"/>
            <w:tcBorders>
              <w:top w:val="nil"/>
              <w:left w:val="nil"/>
              <w:bottom w:val="nil"/>
              <w:right w:val="nil"/>
            </w:tcBorders>
          </w:tcPr>
          <w:p w14:paraId="643449AF" w14:textId="77777777" w:rsidR="00F34C0B" w:rsidRPr="009138E5" w:rsidRDefault="00F34C0B" w:rsidP="00961A11">
            <w:pPr>
              <w:pStyle w:val="Normal6a"/>
            </w:pPr>
            <w:r w:rsidRPr="009138E5">
              <w:t>L.</w:t>
            </w:r>
            <w:r w:rsidRPr="009138E5">
              <w:tab/>
              <w:t>arvestades, et Daesh (ISIS) kujutab endiselt tõsist ohtu; arvestades, et Daeshi-vastane ülemaailmne koalitsioon jätkab võitlust selle terroriohu vastu; arvestades, et Ameerika Ühendriigid on oma sõjalise kohaoleku Süürias täielikult lõpetanud; arvestades, et mitmed ISISe võitlejad põgenesid 2026. aasta alguses Süüria armee ja SDFi vaheliste kokkupõrgete käigus vanglatest ja laagritest; arvestades, et USA valitsus algatas ISISe</w:t>
            </w:r>
            <w:r w:rsidRPr="009138E5">
              <w:rPr>
                <w:b/>
                <w:bCs/>
                <w:i/>
                <w:iCs/>
              </w:rPr>
              <w:t xml:space="preserve"> </w:t>
            </w:r>
            <w:r w:rsidRPr="009138E5">
              <w:t>kinnipeetavate üleviimise Süüriast Iraaki;</w:t>
            </w:r>
          </w:p>
        </w:tc>
        <w:tc>
          <w:tcPr>
            <w:tcW w:w="4876" w:type="dxa"/>
            <w:tcBorders>
              <w:top w:val="nil"/>
              <w:left w:val="nil"/>
              <w:bottom w:val="nil"/>
              <w:right w:val="nil"/>
            </w:tcBorders>
          </w:tcPr>
          <w:p w14:paraId="44FB97D0" w14:textId="77777777" w:rsidR="00F34C0B" w:rsidRPr="009138E5" w:rsidRDefault="00F34C0B" w:rsidP="00961A11">
            <w:pPr>
              <w:pStyle w:val="Normal6a"/>
            </w:pPr>
            <w:r w:rsidRPr="009138E5">
              <w:t>L.</w:t>
            </w:r>
            <w:r w:rsidRPr="009138E5">
              <w:tab/>
              <w:t>arvestades, et Daesh (ISIS) kujutab endiselt tõsist ohtu; arvestades, et Daeshi-vastane ülemaailmne koalitsioon jätkab võitlust selle terroriohu vastu;</w:t>
            </w:r>
            <w:r w:rsidRPr="009138E5">
              <w:rPr>
                <w:b/>
                <w:i/>
              </w:rPr>
              <w:t xml:space="preserve"> </w:t>
            </w:r>
            <w:r w:rsidRPr="009138E5">
              <w:rPr>
                <w:b/>
                <w:bCs/>
                <w:i/>
                <w:iCs/>
              </w:rPr>
              <w:t>arvestades, et Süüria üleminekuvalitsus ühines hiljuti koalitsiooniga;</w:t>
            </w:r>
            <w:r w:rsidRPr="009138E5">
              <w:t xml:space="preserve"> arvestades, et Ameerika Ühendriigid on oma sõjalise kohaoleku Süürias täielikult lõpetanud; arvestades, et mitmed ISISe võitlejad põgenesid 2026. aasta alguses Süüria armee ja SDFi vaheliste kokkupõrgete käigus vanglatest ja laagritest; arvestades, et USA valitsus algatas ISISe</w:t>
            </w:r>
            <w:r w:rsidRPr="009138E5">
              <w:rPr>
                <w:b/>
                <w:bCs/>
                <w:i/>
                <w:iCs/>
              </w:rPr>
              <w:t xml:space="preserve"> </w:t>
            </w:r>
            <w:r w:rsidRPr="009138E5">
              <w:t>kinnipeetavate üleviimise Süüriast Iraaki;</w:t>
            </w:r>
          </w:p>
        </w:tc>
      </w:tr>
    </w:tbl>
    <w:p w14:paraId="15C82AF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B25840D" w14:textId="77777777" w:rsidR="00F34C0B" w:rsidRPr="009138E5" w:rsidRDefault="00F34C0B" w:rsidP="00F34C0B">
      <w:r w:rsidRPr="009138E5">
        <w:rPr>
          <w:rStyle w:val="HideTWBExt"/>
        </w:rPr>
        <w:t>&lt;/Amend&gt;</w:t>
      </w:r>
    </w:p>
    <w:p w14:paraId="2D499A3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118</w:t>
      </w:r>
      <w:r w:rsidRPr="009138E5">
        <w:rPr>
          <w:rStyle w:val="HideTWBExt"/>
          <w:b w:val="0"/>
        </w:rPr>
        <w:t>&lt;/NumAm&gt;</w:t>
      </w:r>
    </w:p>
    <w:p w14:paraId="7BAE31FA"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64C049A4" w14:textId="77777777" w:rsidR="00F34C0B" w:rsidRPr="009138E5" w:rsidRDefault="00F34C0B" w:rsidP="00F34C0B">
      <w:pPr>
        <w:pStyle w:val="NormalBold"/>
      </w:pPr>
      <w:r w:rsidRPr="009138E5">
        <w:rPr>
          <w:rStyle w:val="HideTWBExt"/>
          <w:b w:val="0"/>
        </w:rPr>
        <w:t>&lt;/RepeatBlock-By&gt;</w:t>
      </w:r>
    </w:p>
    <w:p w14:paraId="3FD6024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0232921" w14:textId="77777777" w:rsidR="00F34C0B" w:rsidRPr="009138E5" w:rsidRDefault="00F34C0B" w:rsidP="00F34C0B">
      <w:pPr>
        <w:pStyle w:val="NormalBold"/>
      </w:pPr>
      <w:r w:rsidRPr="009138E5">
        <w:rPr>
          <w:rStyle w:val="HideTWBExt"/>
          <w:b w:val="0"/>
        </w:rPr>
        <w:t>&lt;Article&gt;</w:t>
      </w:r>
      <w:r w:rsidRPr="009138E5">
        <w:t>Põhjendus L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821FAAD" w14:textId="77777777" w:rsidTr="00961A11">
        <w:trPr>
          <w:trHeight w:hRule="exact" w:val="240"/>
          <w:jc w:val="center"/>
        </w:trPr>
        <w:tc>
          <w:tcPr>
            <w:tcW w:w="9752" w:type="dxa"/>
            <w:gridSpan w:val="2"/>
            <w:tcBorders>
              <w:top w:val="nil"/>
              <w:left w:val="nil"/>
              <w:bottom w:val="nil"/>
              <w:right w:val="nil"/>
            </w:tcBorders>
          </w:tcPr>
          <w:p w14:paraId="2FED92B5" w14:textId="77777777" w:rsidR="00F34C0B" w:rsidRPr="009138E5" w:rsidRDefault="00F34C0B" w:rsidP="00961A11"/>
        </w:tc>
      </w:tr>
      <w:tr w:rsidR="00F34C0B" w:rsidRPr="009138E5" w14:paraId="5F74C570" w14:textId="77777777" w:rsidTr="00961A11">
        <w:trPr>
          <w:trHeight w:val="240"/>
          <w:jc w:val="center"/>
        </w:trPr>
        <w:tc>
          <w:tcPr>
            <w:tcW w:w="4876" w:type="dxa"/>
            <w:tcBorders>
              <w:top w:val="nil"/>
              <w:left w:val="nil"/>
              <w:bottom w:val="nil"/>
              <w:right w:val="nil"/>
            </w:tcBorders>
          </w:tcPr>
          <w:p w14:paraId="5A9A9F4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8DD5E3A" w14:textId="77777777" w:rsidR="00F34C0B" w:rsidRPr="009138E5" w:rsidRDefault="00F34C0B" w:rsidP="00961A11">
            <w:pPr>
              <w:pStyle w:val="AmColumnHeading"/>
            </w:pPr>
            <w:r w:rsidRPr="009138E5">
              <w:t>Muudatusettepanek</w:t>
            </w:r>
          </w:p>
        </w:tc>
      </w:tr>
      <w:tr w:rsidR="00F34C0B" w:rsidRPr="009138E5" w14:paraId="0FA9F99A" w14:textId="77777777" w:rsidTr="00961A11">
        <w:trPr>
          <w:jc w:val="center"/>
        </w:trPr>
        <w:tc>
          <w:tcPr>
            <w:tcW w:w="4876" w:type="dxa"/>
            <w:tcBorders>
              <w:top w:val="nil"/>
              <w:left w:val="nil"/>
              <w:bottom w:val="nil"/>
              <w:right w:val="nil"/>
            </w:tcBorders>
          </w:tcPr>
          <w:p w14:paraId="1DC748F5" w14:textId="77777777" w:rsidR="00F34C0B" w:rsidRPr="009138E5" w:rsidRDefault="00F34C0B" w:rsidP="00961A11">
            <w:pPr>
              <w:pStyle w:val="Normal6a"/>
            </w:pPr>
          </w:p>
        </w:tc>
        <w:tc>
          <w:tcPr>
            <w:tcW w:w="4876" w:type="dxa"/>
            <w:tcBorders>
              <w:top w:val="nil"/>
              <w:left w:val="nil"/>
              <w:bottom w:val="nil"/>
              <w:right w:val="nil"/>
            </w:tcBorders>
          </w:tcPr>
          <w:p w14:paraId="0146AEBB" w14:textId="77777777" w:rsidR="00F34C0B" w:rsidRPr="009138E5" w:rsidRDefault="00F34C0B" w:rsidP="00961A11">
            <w:pPr>
              <w:pStyle w:val="Normal6a"/>
            </w:pPr>
            <w:r w:rsidRPr="009138E5">
              <w:rPr>
                <w:b/>
                <w:i/>
              </w:rPr>
              <w:t>La.</w:t>
            </w:r>
            <w:r w:rsidRPr="009138E5">
              <w:tab/>
            </w:r>
            <w:r w:rsidRPr="009138E5">
              <w:rPr>
                <w:b/>
                <w:i/>
              </w:rPr>
              <w:t>nõuab, et Süüriast Iraaki üle viidud ISISe (Daeshi) võitlejad, keda kahtlustatakse rahvusvaheliste kuritegude toimepanemises, eelkõige 2014. aastal jeziidi vähemuse ja teiste vähemusrühmade vastu toime pandud genotsiidi korraldamises, võetaks täielikult vastutusele ja et nende suhtes viidaks läbi uurimine; rõhutab, et asjaomased süüdistused tuleb esitada pädevatele kohtutele, järgides täielikult rahvusvahelisi õiglase kohtumenetluse standardeid, nõuetekohase menetluse tagamise nõuet ja seaduslikkuse põhimõtet ning tuginedes usaldusväärsetele ja vastuvõetavatele tõenditele kooskõlas kohaldatavate rahvusvahelise õiguse normidega;</w:t>
            </w:r>
          </w:p>
        </w:tc>
      </w:tr>
    </w:tbl>
    <w:p w14:paraId="06D94F3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9C157F2" w14:textId="77777777" w:rsidR="00F34C0B" w:rsidRPr="009138E5" w:rsidRDefault="00F34C0B" w:rsidP="00F34C0B">
      <w:r w:rsidRPr="009138E5">
        <w:rPr>
          <w:rStyle w:val="HideTWBExt"/>
        </w:rPr>
        <w:t>&lt;/Amend&gt;</w:t>
      </w:r>
    </w:p>
    <w:p w14:paraId="0BBAD15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119</w:t>
      </w:r>
      <w:r w:rsidRPr="009138E5">
        <w:rPr>
          <w:rStyle w:val="HideTWBExt"/>
          <w:b w:val="0"/>
        </w:rPr>
        <w:t>&lt;/NumAm&gt;</w:t>
      </w:r>
    </w:p>
    <w:p w14:paraId="18FCA795"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2FB5B77A" w14:textId="77777777" w:rsidR="00F34C0B" w:rsidRPr="009138E5" w:rsidRDefault="00F34C0B" w:rsidP="00F34C0B">
      <w:pPr>
        <w:pStyle w:val="NormalBold"/>
      </w:pPr>
      <w:r w:rsidRPr="009138E5">
        <w:rPr>
          <w:rStyle w:val="HideTWBExt"/>
          <w:b w:val="0"/>
        </w:rPr>
        <w:t>&lt;/RepeatBlock-By&gt;</w:t>
      </w:r>
    </w:p>
    <w:p w14:paraId="694C8D9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8E01A78" w14:textId="77777777" w:rsidR="00F34C0B" w:rsidRPr="009138E5" w:rsidRDefault="00F34C0B" w:rsidP="00F34C0B">
      <w:pPr>
        <w:pStyle w:val="NormalBold"/>
      </w:pPr>
      <w:r w:rsidRPr="009138E5">
        <w:rPr>
          <w:rStyle w:val="HideTWBExt"/>
          <w:b w:val="0"/>
        </w:rPr>
        <w:t>&lt;Article&gt;</w:t>
      </w:r>
      <w:r w:rsidRPr="009138E5">
        <w:t>Põhjendus L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63E2B3B" w14:textId="77777777" w:rsidTr="00961A11">
        <w:trPr>
          <w:trHeight w:hRule="exact" w:val="240"/>
          <w:jc w:val="center"/>
        </w:trPr>
        <w:tc>
          <w:tcPr>
            <w:tcW w:w="9752" w:type="dxa"/>
            <w:gridSpan w:val="2"/>
            <w:tcBorders>
              <w:top w:val="nil"/>
              <w:left w:val="nil"/>
              <w:bottom w:val="nil"/>
              <w:right w:val="nil"/>
            </w:tcBorders>
          </w:tcPr>
          <w:p w14:paraId="08642DD0" w14:textId="77777777" w:rsidR="00F34C0B" w:rsidRPr="009138E5" w:rsidRDefault="00F34C0B" w:rsidP="00961A11"/>
        </w:tc>
      </w:tr>
      <w:tr w:rsidR="00F34C0B" w:rsidRPr="009138E5" w14:paraId="05709120" w14:textId="77777777" w:rsidTr="00961A11">
        <w:trPr>
          <w:trHeight w:val="240"/>
          <w:jc w:val="center"/>
        </w:trPr>
        <w:tc>
          <w:tcPr>
            <w:tcW w:w="4876" w:type="dxa"/>
            <w:tcBorders>
              <w:top w:val="nil"/>
              <w:left w:val="nil"/>
              <w:bottom w:val="nil"/>
              <w:right w:val="nil"/>
            </w:tcBorders>
          </w:tcPr>
          <w:p w14:paraId="1A0D1F6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47B336D" w14:textId="77777777" w:rsidR="00F34C0B" w:rsidRPr="009138E5" w:rsidRDefault="00F34C0B" w:rsidP="00961A11">
            <w:pPr>
              <w:pStyle w:val="AmColumnHeading"/>
            </w:pPr>
            <w:r w:rsidRPr="009138E5">
              <w:t>Muudatusettepanek</w:t>
            </w:r>
          </w:p>
        </w:tc>
      </w:tr>
      <w:tr w:rsidR="00F34C0B" w:rsidRPr="009138E5" w14:paraId="33C446D0" w14:textId="77777777" w:rsidTr="00961A11">
        <w:trPr>
          <w:jc w:val="center"/>
        </w:trPr>
        <w:tc>
          <w:tcPr>
            <w:tcW w:w="4876" w:type="dxa"/>
            <w:tcBorders>
              <w:top w:val="nil"/>
              <w:left w:val="nil"/>
              <w:bottom w:val="nil"/>
              <w:right w:val="nil"/>
            </w:tcBorders>
          </w:tcPr>
          <w:p w14:paraId="4A7C38C3" w14:textId="77777777" w:rsidR="00F34C0B" w:rsidRPr="009138E5" w:rsidRDefault="00F34C0B" w:rsidP="00961A11">
            <w:pPr>
              <w:pStyle w:val="Normal6a"/>
            </w:pPr>
          </w:p>
        </w:tc>
        <w:tc>
          <w:tcPr>
            <w:tcW w:w="4876" w:type="dxa"/>
            <w:tcBorders>
              <w:top w:val="nil"/>
              <w:left w:val="nil"/>
              <w:bottom w:val="nil"/>
              <w:right w:val="nil"/>
            </w:tcBorders>
          </w:tcPr>
          <w:p w14:paraId="1A9A7D44" w14:textId="77777777" w:rsidR="00F34C0B" w:rsidRPr="009138E5" w:rsidRDefault="00F34C0B" w:rsidP="00961A11">
            <w:pPr>
              <w:pStyle w:val="Normal6a"/>
            </w:pPr>
            <w:r w:rsidRPr="009138E5">
              <w:rPr>
                <w:b/>
                <w:i/>
              </w:rPr>
              <w:t>La.</w:t>
            </w:r>
            <w:r w:rsidRPr="009138E5">
              <w:tab/>
            </w:r>
            <w:r w:rsidRPr="009138E5">
              <w:rPr>
                <w:b/>
                <w:i/>
              </w:rPr>
              <w:t>arvestades, et Daeshiga seotud kinnipeetavate järkjärguline ümberpaigutamine Iraaki üksnes kannab probleemi mujale üle, kuid ei anna väljavaadet püsiva lahenduse leidmiseks ning seab Euroopa uut liiki sõltuvusse kolmandate riikide suutlikkusest ja poliitilisest tahtest; arvestades, et kinnipeetavate seas on endiselt ELi kodanikke; arvestades, et naiste ja laste – kellest mõned on sündinud kinnipidamiskohas – olukord Al-Holi ja Al-Roji laagrites on samuti endiselt lahendamata, kusjuures sealne julgeolekukeskkond halveneb ja humanitaarvajadused on endiselt väga pakilised;</w:t>
            </w:r>
          </w:p>
        </w:tc>
      </w:tr>
    </w:tbl>
    <w:p w14:paraId="0BDD5A6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5E0F349" w14:textId="77777777" w:rsidR="00F34C0B" w:rsidRPr="009138E5" w:rsidRDefault="00F34C0B" w:rsidP="00F34C0B">
      <w:r w:rsidRPr="009138E5">
        <w:rPr>
          <w:rStyle w:val="HideTWBExt"/>
        </w:rPr>
        <w:t>&lt;/Amend&gt;</w:t>
      </w:r>
    </w:p>
    <w:p w14:paraId="068AD4E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120</w:t>
      </w:r>
      <w:r w:rsidRPr="009138E5">
        <w:rPr>
          <w:rStyle w:val="HideTWBExt"/>
          <w:b w:val="0"/>
        </w:rPr>
        <w:t>&lt;/NumAm&gt;</w:t>
      </w:r>
    </w:p>
    <w:p w14:paraId="1715A9F6"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525FD43"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D71C457" w14:textId="77777777" w:rsidR="00F34C0B" w:rsidRPr="009138E5" w:rsidRDefault="00F34C0B" w:rsidP="00F34C0B">
      <w:pPr>
        <w:pStyle w:val="NormalBold"/>
      </w:pPr>
      <w:r w:rsidRPr="009138E5">
        <w:rPr>
          <w:rStyle w:val="HideTWBExt"/>
          <w:b w:val="0"/>
        </w:rPr>
        <w:t>&lt;/RepeatBlock-By&gt;</w:t>
      </w:r>
    </w:p>
    <w:p w14:paraId="6085FEA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F86CCE5" w14:textId="77777777" w:rsidR="00F34C0B" w:rsidRPr="009138E5" w:rsidRDefault="00F34C0B" w:rsidP="00F34C0B">
      <w:pPr>
        <w:pStyle w:val="NormalBold"/>
      </w:pPr>
      <w:r w:rsidRPr="009138E5">
        <w:rPr>
          <w:rStyle w:val="HideTWBExt"/>
          <w:b w:val="0"/>
        </w:rPr>
        <w:t>&lt;Article&gt;</w:t>
      </w:r>
      <w:r w:rsidRPr="009138E5">
        <w:t>Põhjendus L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2670DB6" w14:textId="77777777" w:rsidTr="00961A11">
        <w:trPr>
          <w:trHeight w:hRule="exact" w:val="240"/>
          <w:jc w:val="center"/>
        </w:trPr>
        <w:tc>
          <w:tcPr>
            <w:tcW w:w="9752" w:type="dxa"/>
            <w:gridSpan w:val="2"/>
            <w:tcBorders>
              <w:top w:val="nil"/>
              <w:left w:val="nil"/>
              <w:bottom w:val="nil"/>
              <w:right w:val="nil"/>
            </w:tcBorders>
          </w:tcPr>
          <w:p w14:paraId="416F3593" w14:textId="77777777" w:rsidR="00F34C0B" w:rsidRPr="009138E5" w:rsidRDefault="00F34C0B" w:rsidP="00961A11"/>
        </w:tc>
      </w:tr>
      <w:tr w:rsidR="00F34C0B" w:rsidRPr="009138E5" w14:paraId="6E5D7F40" w14:textId="77777777" w:rsidTr="00961A11">
        <w:trPr>
          <w:trHeight w:val="240"/>
          <w:jc w:val="center"/>
        </w:trPr>
        <w:tc>
          <w:tcPr>
            <w:tcW w:w="4876" w:type="dxa"/>
            <w:tcBorders>
              <w:top w:val="nil"/>
              <w:left w:val="nil"/>
              <w:bottom w:val="nil"/>
              <w:right w:val="nil"/>
            </w:tcBorders>
          </w:tcPr>
          <w:p w14:paraId="2685D9A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7FADF82" w14:textId="77777777" w:rsidR="00F34C0B" w:rsidRPr="009138E5" w:rsidRDefault="00F34C0B" w:rsidP="00961A11">
            <w:pPr>
              <w:pStyle w:val="AmColumnHeading"/>
            </w:pPr>
            <w:r w:rsidRPr="009138E5">
              <w:t>Muudatusettepanek</w:t>
            </w:r>
          </w:p>
        </w:tc>
      </w:tr>
      <w:tr w:rsidR="00F34C0B" w:rsidRPr="009138E5" w14:paraId="6647C9A1" w14:textId="77777777" w:rsidTr="00961A11">
        <w:trPr>
          <w:jc w:val="center"/>
        </w:trPr>
        <w:tc>
          <w:tcPr>
            <w:tcW w:w="4876" w:type="dxa"/>
            <w:tcBorders>
              <w:top w:val="nil"/>
              <w:left w:val="nil"/>
              <w:bottom w:val="nil"/>
              <w:right w:val="nil"/>
            </w:tcBorders>
          </w:tcPr>
          <w:p w14:paraId="13E7B25D" w14:textId="77777777" w:rsidR="00F34C0B" w:rsidRPr="009138E5" w:rsidRDefault="00F34C0B" w:rsidP="00961A11">
            <w:pPr>
              <w:pStyle w:val="Normal6a"/>
            </w:pPr>
          </w:p>
        </w:tc>
        <w:tc>
          <w:tcPr>
            <w:tcW w:w="4876" w:type="dxa"/>
            <w:tcBorders>
              <w:top w:val="nil"/>
              <w:left w:val="nil"/>
              <w:bottom w:val="nil"/>
              <w:right w:val="nil"/>
            </w:tcBorders>
          </w:tcPr>
          <w:p w14:paraId="3AB253DB" w14:textId="77777777" w:rsidR="00F34C0B" w:rsidRPr="009138E5" w:rsidRDefault="00F34C0B" w:rsidP="00961A11">
            <w:pPr>
              <w:pStyle w:val="Normal6a"/>
            </w:pPr>
            <w:r w:rsidRPr="009138E5">
              <w:rPr>
                <w:b/>
                <w:i/>
              </w:rPr>
              <w:t>La.</w:t>
            </w:r>
            <w:r w:rsidRPr="009138E5">
              <w:tab/>
            </w:r>
            <w:r w:rsidRPr="009138E5">
              <w:rPr>
                <w:b/>
                <w:i/>
              </w:rPr>
              <w:t>arvestades, et kümneid tuhandeid inimesi, peamiselt naisi ja lapsi, sealhulgas ELi kodanikke, peetakse jätkuvalt ebaseaduslikult kinni Süüria kirdeosa laagrites ja vanglates eluohtlikes tingimustes, kuna nad on väidetavalt seotud Daeshiga; arvestades, et inimeste massiline tähtajatu kinnipidamine ilma kohtumenetluseta on vastuolus rahvusvahelise õigusega;</w:t>
            </w:r>
          </w:p>
        </w:tc>
      </w:tr>
    </w:tbl>
    <w:p w14:paraId="6B0F13D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C79A7C1" w14:textId="77777777" w:rsidR="00F34C0B" w:rsidRPr="009138E5" w:rsidRDefault="00F34C0B" w:rsidP="00F34C0B">
      <w:r w:rsidRPr="009138E5">
        <w:rPr>
          <w:rStyle w:val="HideTWBExt"/>
        </w:rPr>
        <w:t>&lt;/Amend&gt;</w:t>
      </w:r>
    </w:p>
    <w:p w14:paraId="2767325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121</w:t>
      </w:r>
      <w:r w:rsidRPr="009138E5">
        <w:rPr>
          <w:rStyle w:val="HideTWBExt"/>
          <w:b w:val="0"/>
        </w:rPr>
        <w:t>&lt;/NumAm&gt;</w:t>
      </w:r>
    </w:p>
    <w:p w14:paraId="3D021D60"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52DBE73" w14:textId="77777777" w:rsidR="00F34C0B" w:rsidRPr="009138E5" w:rsidRDefault="00F34C0B" w:rsidP="00F34C0B">
      <w:pPr>
        <w:pStyle w:val="NormalBold"/>
      </w:pPr>
      <w:r w:rsidRPr="009138E5">
        <w:rPr>
          <w:rStyle w:val="HideTWBExt"/>
          <w:b w:val="0"/>
        </w:rPr>
        <w:t>&lt;/RepeatBlock-By&gt;</w:t>
      </w:r>
    </w:p>
    <w:p w14:paraId="16EFFBB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F97C52B"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CADBF50" w14:textId="77777777" w:rsidTr="00961A11">
        <w:trPr>
          <w:trHeight w:hRule="exact" w:val="240"/>
          <w:jc w:val="center"/>
        </w:trPr>
        <w:tc>
          <w:tcPr>
            <w:tcW w:w="9752" w:type="dxa"/>
            <w:gridSpan w:val="2"/>
            <w:tcBorders>
              <w:top w:val="nil"/>
              <w:left w:val="nil"/>
              <w:bottom w:val="nil"/>
              <w:right w:val="nil"/>
            </w:tcBorders>
          </w:tcPr>
          <w:p w14:paraId="4C73AC81" w14:textId="77777777" w:rsidR="00F34C0B" w:rsidRPr="009138E5" w:rsidRDefault="00F34C0B" w:rsidP="00961A11"/>
        </w:tc>
      </w:tr>
      <w:tr w:rsidR="00F34C0B" w:rsidRPr="009138E5" w14:paraId="704458E0" w14:textId="77777777" w:rsidTr="00961A11">
        <w:trPr>
          <w:trHeight w:val="240"/>
          <w:jc w:val="center"/>
        </w:trPr>
        <w:tc>
          <w:tcPr>
            <w:tcW w:w="4876" w:type="dxa"/>
            <w:tcBorders>
              <w:top w:val="nil"/>
              <w:left w:val="nil"/>
              <w:bottom w:val="nil"/>
              <w:right w:val="nil"/>
            </w:tcBorders>
          </w:tcPr>
          <w:p w14:paraId="0091098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7263822" w14:textId="77777777" w:rsidR="00F34C0B" w:rsidRPr="009138E5" w:rsidRDefault="00F34C0B" w:rsidP="00961A11">
            <w:pPr>
              <w:pStyle w:val="AmColumnHeading"/>
            </w:pPr>
            <w:r w:rsidRPr="009138E5">
              <w:t>Muudatusettepanek</w:t>
            </w:r>
          </w:p>
        </w:tc>
      </w:tr>
      <w:tr w:rsidR="00F34C0B" w:rsidRPr="009138E5" w14:paraId="42618771" w14:textId="77777777" w:rsidTr="00961A11">
        <w:trPr>
          <w:jc w:val="center"/>
        </w:trPr>
        <w:tc>
          <w:tcPr>
            <w:tcW w:w="4876" w:type="dxa"/>
            <w:tcBorders>
              <w:top w:val="nil"/>
              <w:left w:val="nil"/>
              <w:bottom w:val="nil"/>
              <w:right w:val="nil"/>
            </w:tcBorders>
          </w:tcPr>
          <w:p w14:paraId="09127D98" w14:textId="77777777" w:rsidR="00F34C0B" w:rsidRPr="009138E5" w:rsidRDefault="00F34C0B" w:rsidP="00961A11">
            <w:pPr>
              <w:pStyle w:val="Normal6a"/>
            </w:pPr>
            <w:r w:rsidRPr="009138E5">
              <w:t>M.</w:t>
            </w:r>
            <w:r w:rsidRPr="009138E5">
              <w:tab/>
              <w:t xml:space="preserve">arvestades, et Assadi-järgses Süürias on taas </w:t>
            </w:r>
            <w:r w:rsidRPr="009138E5">
              <w:rPr>
                <w:b/>
                <w:bCs/>
                <w:i/>
                <w:iCs/>
              </w:rPr>
              <w:t>sagenenud</w:t>
            </w:r>
            <w:r w:rsidRPr="009138E5">
              <w:t xml:space="preserve"> vägivallateod vähemuste vastu; arvestades, et relvarühmitused, sealhulgas üleminekuvalitsusega seotud jõud,</w:t>
            </w:r>
            <w:r w:rsidRPr="009138E5">
              <w:rPr>
                <w:b/>
                <w:bCs/>
                <w:i/>
                <w:iCs/>
              </w:rPr>
              <w:t xml:space="preserve"> ründasid</w:t>
            </w:r>
            <w:r w:rsidRPr="009138E5">
              <w:t xml:space="preserve"> 2025. aasta märtsis</w:t>
            </w:r>
            <w:r w:rsidRPr="009138E5">
              <w:rPr>
                <w:b/>
                <w:bCs/>
                <w:i/>
                <w:iCs/>
              </w:rPr>
              <w:t xml:space="preserve"> alaviite</w:t>
            </w:r>
            <w:r w:rsidRPr="009138E5">
              <w:t xml:space="preserve">; arvestades, et </w:t>
            </w:r>
            <w:r w:rsidRPr="009138E5">
              <w:rPr>
                <w:b/>
                <w:bCs/>
                <w:i/>
                <w:iCs/>
              </w:rPr>
              <w:t>kristlaste vastu korraldati</w:t>
            </w:r>
            <w:r w:rsidRPr="009138E5">
              <w:t xml:space="preserve"> 2025. aasta juunis Damaskuses verine terrorirünnak; arvestades, et 2025. aasta juulis toimusid </w:t>
            </w:r>
            <w:r w:rsidRPr="009138E5">
              <w:rPr>
                <w:b/>
                <w:bCs/>
                <w:i/>
                <w:iCs/>
              </w:rPr>
              <w:t>Suweydas ägedad</w:t>
            </w:r>
            <w:r w:rsidRPr="009138E5">
              <w:t xml:space="preserve"> kokkupõrked druusi maakaitsevägede, beduiini hõimurühmituste ja Süüria armee vahel; arvestades, et Süüria armee</w:t>
            </w:r>
            <w:r w:rsidRPr="009138E5">
              <w:rPr>
                <w:b/>
                <w:bCs/>
                <w:i/>
                <w:iCs/>
              </w:rPr>
              <w:t xml:space="preserve"> võitles</w:t>
            </w:r>
            <w:r w:rsidRPr="009138E5">
              <w:t xml:space="preserve"> 2026. aasta alguses kurdi vägede vastu;</w:t>
            </w:r>
          </w:p>
        </w:tc>
        <w:tc>
          <w:tcPr>
            <w:tcW w:w="4876" w:type="dxa"/>
            <w:tcBorders>
              <w:top w:val="nil"/>
              <w:left w:val="nil"/>
              <w:bottom w:val="nil"/>
              <w:right w:val="nil"/>
            </w:tcBorders>
          </w:tcPr>
          <w:p w14:paraId="2568D935" w14:textId="22AFD461" w:rsidR="00F34C0B" w:rsidRPr="009138E5" w:rsidRDefault="00F34C0B" w:rsidP="00961A11">
            <w:pPr>
              <w:pStyle w:val="Normal6a"/>
            </w:pPr>
            <w:r w:rsidRPr="009138E5">
              <w:t>M.</w:t>
            </w:r>
            <w:r w:rsidRPr="009138E5">
              <w:tab/>
              <w:t xml:space="preserve">arvestades, et Assadi-järgses Süürias on taas </w:t>
            </w:r>
            <w:r w:rsidRPr="009138E5">
              <w:rPr>
                <w:b/>
                <w:bCs/>
                <w:i/>
                <w:iCs/>
              </w:rPr>
              <w:t>hakanud sagenema</w:t>
            </w:r>
            <w:r w:rsidRPr="009138E5">
              <w:t xml:space="preserve"> vägivallateod vähemuste vastu; arvestades, et </w:t>
            </w:r>
            <w:r w:rsidRPr="009138E5">
              <w:rPr>
                <w:b/>
                <w:bCs/>
                <w:i/>
                <w:iCs/>
              </w:rPr>
              <w:t>eri</w:t>
            </w:r>
            <w:r w:rsidRPr="009138E5">
              <w:t xml:space="preserve"> relvarühmitused, sealhulgas üleminekuvalitsusega seotud jõud,</w:t>
            </w:r>
            <w:r w:rsidRPr="009138E5">
              <w:rPr>
                <w:b/>
                <w:bCs/>
                <w:i/>
                <w:iCs/>
              </w:rPr>
              <w:t xml:space="preserve"> korraldasid</w:t>
            </w:r>
            <w:r w:rsidRPr="009138E5">
              <w:t xml:space="preserve"> 2025. aasta märtsis</w:t>
            </w:r>
            <w:r w:rsidRPr="009138E5">
              <w:rPr>
                <w:b/>
                <w:bCs/>
                <w:i/>
                <w:iCs/>
              </w:rPr>
              <w:t xml:space="preserve"> ulatuslikke rünnakuid alaviitide kogukondade vastu Homsis, Hamas, Latakias ja Tartuses</w:t>
            </w:r>
            <w:r w:rsidRPr="009138E5">
              <w:t xml:space="preserve">; arvestades, et </w:t>
            </w:r>
            <w:r w:rsidRPr="009138E5">
              <w:rPr>
                <w:b/>
                <w:bCs/>
                <w:i/>
                <w:iCs/>
              </w:rPr>
              <w:t>kristlastele sai</w:t>
            </w:r>
            <w:r w:rsidRPr="009138E5">
              <w:t xml:space="preserve"> 2025. aasta juunis Damaskuses</w:t>
            </w:r>
            <w:r w:rsidRPr="009138E5">
              <w:rPr>
                <w:b/>
                <w:bCs/>
                <w:i/>
                <w:iCs/>
              </w:rPr>
              <w:t xml:space="preserve"> osaks</w:t>
            </w:r>
            <w:r w:rsidRPr="009138E5">
              <w:t xml:space="preserve"> verine terrorirünnak</w:t>
            </w:r>
            <w:r w:rsidRPr="009138E5">
              <w:rPr>
                <w:b/>
                <w:bCs/>
                <w:i/>
                <w:iCs/>
              </w:rPr>
              <w:t>, kui sunniidi äärmusrühmitus Saraya Ansar al-Sunnah ründas Kreeka õigeusu kirikut</w:t>
            </w:r>
            <w:r w:rsidRPr="009138E5">
              <w:t>; arvestades, et 2025. aasta juulis toimusid</w:t>
            </w:r>
            <w:r w:rsidRPr="009138E5">
              <w:rPr>
                <w:b/>
                <w:bCs/>
                <w:i/>
                <w:iCs/>
              </w:rPr>
              <w:t xml:space="preserve"> Suweyda</w:t>
            </w:r>
            <w:r w:rsidRPr="009138E5">
              <w:t xml:space="preserve"> </w:t>
            </w:r>
            <w:r w:rsidRPr="009138E5">
              <w:rPr>
                <w:b/>
                <w:bCs/>
                <w:i/>
                <w:iCs/>
              </w:rPr>
              <w:t>provintsis Assadi-järgse aja seni kõige vägivaldsemad</w:t>
            </w:r>
            <w:r w:rsidRPr="009138E5">
              <w:t xml:space="preserve"> kokkupõrked druusi maakaitsevägede, beduiini hõimurühmituste ja Süüria armee vahel</w:t>
            </w:r>
            <w:r w:rsidRPr="009138E5">
              <w:rPr>
                <w:b/>
                <w:bCs/>
                <w:i/>
                <w:iCs/>
              </w:rPr>
              <w:t>, ning Iisraeli õhurünnakud</w:t>
            </w:r>
            <w:r w:rsidRPr="009138E5">
              <w:t>;</w:t>
            </w:r>
            <w:r w:rsidR="00F341E5">
              <w:t xml:space="preserve"> </w:t>
            </w:r>
            <w:r w:rsidRPr="009138E5">
              <w:t>arvestades, et Süüria armee</w:t>
            </w:r>
            <w:r w:rsidRPr="009138E5">
              <w:rPr>
                <w:b/>
                <w:bCs/>
                <w:i/>
                <w:iCs/>
              </w:rPr>
              <w:t xml:space="preserve"> ja sellega seotud kohalikud relvarühmitused alustasid</w:t>
            </w:r>
            <w:r w:rsidRPr="009138E5">
              <w:rPr>
                <w:b/>
                <w:bCs/>
              </w:rPr>
              <w:t xml:space="preserve"> </w:t>
            </w:r>
            <w:r w:rsidRPr="009138E5">
              <w:t>2026. aasta alguses</w:t>
            </w:r>
            <w:r w:rsidRPr="009138E5">
              <w:rPr>
                <w:b/>
                <w:bCs/>
                <w:i/>
                <w:iCs/>
              </w:rPr>
              <w:t xml:space="preserve"> rünnakut</w:t>
            </w:r>
            <w:r w:rsidRPr="009138E5">
              <w:t xml:space="preserve"> kurdi vägede vastu;</w:t>
            </w:r>
          </w:p>
        </w:tc>
      </w:tr>
    </w:tbl>
    <w:p w14:paraId="3295D4F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916E1B1" w14:textId="77777777" w:rsidR="00F34C0B" w:rsidRPr="009138E5" w:rsidRDefault="00F34C0B" w:rsidP="00F34C0B">
      <w:r w:rsidRPr="009138E5">
        <w:rPr>
          <w:rStyle w:val="HideTWBExt"/>
        </w:rPr>
        <w:t>&lt;/Amend&gt;</w:t>
      </w:r>
    </w:p>
    <w:p w14:paraId="3490255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122</w:t>
      </w:r>
      <w:r w:rsidRPr="009138E5">
        <w:rPr>
          <w:rStyle w:val="HideTWBExt"/>
          <w:b w:val="0"/>
        </w:rPr>
        <w:t>&lt;/NumAm&gt;</w:t>
      </w:r>
    </w:p>
    <w:p w14:paraId="18F6858E" w14:textId="77777777" w:rsidR="00F34C0B" w:rsidRPr="009138E5" w:rsidRDefault="00F34C0B" w:rsidP="00F34C0B">
      <w:pPr>
        <w:pStyle w:val="NormalBold"/>
      </w:pPr>
      <w:r w:rsidRPr="009138E5">
        <w:rPr>
          <w:rStyle w:val="HideTWBExt"/>
          <w:b w:val="0"/>
        </w:rPr>
        <w:t>&lt;RepeatBlock-By&gt;&lt;Members&gt;</w:t>
      </w:r>
      <w:r w:rsidRPr="009138E5">
        <w:t>Yannis Maniatis</w:t>
      </w:r>
      <w:r w:rsidRPr="009138E5">
        <w:rPr>
          <w:rStyle w:val="HideTWBExt"/>
          <w:b w:val="0"/>
        </w:rPr>
        <w:t>&lt;/Members&gt;</w:t>
      </w:r>
    </w:p>
    <w:p w14:paraId="446E5C79" w14:textId="77777777" w:rsidR="00F34C0B" w:rsidRPr="009138E5" w:rsidRDefault="00F34C0B" w:rsidP="00F34C0B">
      <w:pPr>
        <w:pStyle w:val="NormalBold"/>
      </w:pPr>
      <w:r w:rsidRPr="009138E5">
        <w:rPr>
          <w:rStyle w:val="HideTWBExt"/>
          <w:b w:val="0"/>
        </w:rPr>
        <w:t>&lt;/RepeatBlock-By&gt;</w:t>
      </w:r>
    </w:p>
    <w:p w14:paraId="58DE572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4C2AB7D"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4931593" w14:textId="77777777" w:rsidTr="00961A11">
        <w:trPr>
          <w:trHeight w:hRule="exact" w:val="240"/>
          <w:jc w:val="center"/>
        </w:trPr>
        <w:tc>
          <w:tcPr>
            <w:tcW w:w="9752" w:type="dxa"/>
            <w:gridSpan w:val="2"/>
            <w:tcBorders>
              <w:top w:val="nil"/>
              <w:left w:val="nil"/>
              <w:bottom w:val="nil"/>
              <w:right w:val="nil"/>
            </w:tcBorders>
          </w:tcPr>
          <w:p w14:paraId="1B39D452" w14:textId="77777777" w:rsidR="00F34C0B" w:rsidRPr="009138E5" w:rsidRDefault="00F34C0B" w:rsidP="00961A11"/>
        </w:tc>
      </w:tr>
      <w:tr w:rsidR="00F34C0B" w:rsidRPr="009138E5" w14:paraId="4EDE48E1" w14:textId="77777777" w:rsidTr="00961A11">
        <w:trPr>
          <w:trHeight w:val="240"/>
          <w:jc w:val="center"/>
        </w:trPr>
        <w:tc>
          <w:tcPr>
            <w:tcW w:w="4876" w:type="dxa"/>
            <w:tcBorders>
              <w:top w:val="nil"/>
              <w:left w:val="nil"/>
              <w:bottom w:val="nil"/>
              <w:right w:val="nil"/>
            </w:tcBorders>
          </w:tcPr>
          <w:p w14:paraId="69AF5C5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775D7A3" w14:textId="77777777" w:rsidR="00F34C0B" w:rsidRPr="009138E5" w:rsidRDefault="00F34C0B" w:rsidP="00961A11">
            <w:pPr>
              <w:pStyle w:val="AmColumnHeading"/>
            </w:pPr>
            <w:r w:rsidRPr="009138E5">
              <w:t>Muudatusettepanek</w:t>
            </w:r>
          </w:p>
        </w:tc>
      </w:tr>
      <w:tr w:rsidR="00F34C0B" w:rsidRPr="009138E5" w14:paraId="4280D1BF" w14:textId="77777777" w:rsidTr="00961A11">
        <w:trPr>
          <w:jc w:val="center"/>
        </w:trPr>
        <w:tc>
          <w:tcPr>
            <w:tcW w:w="4876" w:type="dxa"/>
            <w:tcBorders>
              <w:top w:val="nil"/>
              <w:left w:val="nil"/>
              <w:bottom w:val="nil"/>
              <w:right w:val="nil"/>
            </w:tcBorders>
          </w:tcPr>
          <w:p w14:paraId="409EB036" w14:textId="77777777" w:rsidR="00F34C0B" w:rsidRPr="009138E5" w:rsidRDefault="00F34C0B" w:rsidP="00961A11">
            <w:pPr>
              <w:pStyle w:val="Normal6a"/>
            </w:pPr>
            <w:r w:rsidRPr="009138E5">
              <w:t>M.</w:t>
            </w:r>
            <w:r w:rsidRPr="009138E5">
              <w:tab/>
              <w:t xml:space="preserve">arvestades, et Assadi-järgses Süürias on taas sagenenud vägivallateod vähemuste vastu; arvestades, et relvarühmitused, sealhulgas üleminekuvalitsusega seotud jõud, ründasid 2025. aasta märtsis alaviite; arvestades, et </w:t>
            </w:r>
            <w:r w:rsidRPr="009138E5">
              <w:rPr>
                <w:b/>
                <w:bCs/>
                <w:i/>
                <w:iCs/>
              </w:rPr>
              <w:t>kristlaste</w:t>
            </w:r>
            <w:r w:rsidRPr="009138E5">
              <w:t xml:space="preserv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w:t>
            </w:r>
          </w:p>
        </w:tc>
        <w:tc>
          <w:tcPr>
            <w:tcW w:w="4876" w:type="dxa"/>
            <w:tcBorders>
              <w:top w:val="nil"/>
              <w:left w:val="nil"/>
              <w:bottom w:val="nil"/>
              <w:right w:val="nil"/>
            </w:tcBorders>
          </w:tcPr>
          <w:p w14:paraId="22DAE49B" w14:textId="77777777" w:rsidR="00F34C0B" w:rsidRPr="009138E5" w:rsidRDefault="00F34C0B" w:rsidP="00961A11">
            <w:pPr>
              <w:pStyle w:val="Normal6a"/>
            </w:pPr>
            <w:r w:rsidRPr="009138E5">
              <w:t>M.</w:t>
            </w:r>
            <w:r w:rsidRPr="009138E5">
              <w:tab/>
              <w:t xml:space="preserve">arvestades, et Assadi-järgses Süürias on taas sagenenud vägivallateod </w:t>
            </w:r>
            <w:r w:rsidRPr="009138E5">
              <w:rPr>
                <w:b/>
                <w:bCs/>
                <w:i/>
                <w:iCs/>
              </w:rPr>
              <w:t>usuliste</w:t>
            </w:r>
            <w:r w:rsidRPr="009138E5">
              <w:t xml:space="preserve"> vähemuste, </w:t>
            </w:r>
            <w:r w:rsidRPr="009138E5">
              <w:rPr>
                <w:b/>
                <w:bCs/>
                <w:i/>
                <w:iCs/>
              </w:rPr>
              <w:t>eelkõige kristlaste, alaviitide ja druuside</w:t>
            </w:r>
            <w:r w:rsidRPr="009138E5">
              <w:t xml:space="preserve"> vastu; arvestades, et relvarühmitused, sealhulgas üleminekuvalitsusega seotud jõud, ründasid 2025. aasta märtsis alaviite; arvestades, et</w:t>
            </w:r>
            <w:r w:rsidRPr="009138E5">
              <w:rPr>
                <w:b/>
                <w:bCs/>
                <w:i/>
                <w:iCs/>
              </w:rPr>
              <w:t xml:space="preserve"> 2026. aasta aprillis toimusid rünnakud Suqaylabiyah’ peamiselt kristliku õigeusu tunnistajatest moodustuva elanikkonna vastu</w:t>
            </w:r>
            <w:r w:rsidRPr="009138E5">
              <w:t>;</w:t>
            </w:r>
            <w:r w:rsidRPr="009138E5">
              <w:rPr>
                <w:b/>
                <w:i/>
              </w:rPr>
              <w:t xml:space="preserve"> </w:t>
            </w:r>
            <w:r w:rsidRPr="009138E5">
              <w:t>arvestades, et</w:t>
            </w:r>
            <w:r w:rsidRPr="009138E5">
              <w:rPr>
                <w:b/>
                <w:bCs/>
                <w:i/>
                <w:iCs/>
              </w:rPr>
              <w:t xml:space="preserve"> Damaskuse kristliku õigeusu kogukonna</w:t>
            </w:r>
            <w:r w:rsidRPr="009138E5">
              <w:t xml:space="preserve"> vastu korraldati 2025. aasta juunis Damaskuses</w:t>
            </w:r>
            <w:r w:rsidRPr="009138E5">
              <w:rPr>
                <w:b/>
                <w:bCs/>
                <w:i/>
                <w:iCs/>
              </w:rPr>
              <w:t xml:space="preserve"> Mar Eliase kirikus</w:t>
            </w:r>
            <w:r w:rsidRPr="009138E5">
              <w:t xml:space="preserve"> verine terrorirünnak</w:t>
            </w:r>
            <w:r w:rsidRPr="009138E5">
              <w:rPr>
                <w:b/>
                <w:bCs/>
                <w:i/>
                <w:iCs/>
              </w:rPr>
              <w:t>, mis nõudis üle 22 inimohvri</w:t>
            </w:r>
            <w:r w:rsidRPr="009138E5">
              <w:t>; arvestades, et 2025. aasta juulis toimusid Suweydas ägedad kokkupõrked druusi maakaitsevägede, beduiini hõimurühmituste ja Süüria armee vahel; arvestades, et Süüria armee võitles 2026. aasta alguses kurdi vägede vastu;</w:t>
            </w:r>
          </w:p>
        </w:tc>
      </w:tr>
    </w:tbl>
    <w:p w14:paraId="62FB522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E8B3366" w14:textId="77777777" w:rsidR="00F34C0B" w:rsidRPr="009138E5" w:rsidRDefault="00F34C0B" w:rsidP="00F34C0B">
      <w:r w:rsidRPr="009138E5">
        <w:rPr>
          <w:rStyle w:val="HideTWBExt"/>
        </w:rPr>
        <w:t>&lt;/Amend&gt;</w:t>
      </w:r>
    </w:p>
    <w:p w14:paraId="3271613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123</w:t>
      </w:r>
      <w:r w:rsidRPr="009138E5">
        <w:rPr>
          <w:rStyle w:val="HideTWBExt"/>
          <w:b w:val="0"/>
        </w:rPr>
        <w:t>&lt;/NumAm&gt;</w:t>
      </w:r>
    </w:p>
    <w:p w14:paraId="42ABD4F2" w14:textId="77777777" w:rsidR="00F34C0B" w:rsidRPr="009138E5" w:rsidRDefault="00F34C0B" w:rsidP="00F34C0B">
      <w:pPr>
        <w:pStyle w:val="NormalBold"/>
      </w:pPr>
      <w:r w:rsidRPr="009138E5">
        <w:rPr>
          <w:rStyle w:val="HideTWBExt"/>
          <w:b w:val="0"/>
        </w:rPr>
        <w:t>&lt;RepeatBlock-By&gt;&lt;Members&gt;</w:t>
      </w:r>
      <w:r w:rsidRPr="009138E5">
        <w:t>Reinhold Lopatka</w:t>
      </w:r>
      <w:r w:rsidRPr="009138E5">
        <w:rPr>
          <w:rStyle w:val="HideTWBExt"/>
          <w:b w:val="0"/>
        </w:rPr>
        <w:t>&lt;/Members&gt;</w:t>
      </w:r>
    </w:p>
    <w:p w14:paraId="551530D0" w14:textId="77777777" w:rsidR="00F34C0B" w:rsidRPr="009138E5" w:rsidRDefault="00F34C0B" w:rsidP="00F34C0B">
      <w:pPr>
        <w:pStyle w:val="NormalBold"/>
      </w:pPr>
      <w:r w:rsidRPr="009138E5">
        <w:rPr>
          <w:rStyle w:val="HideTWBExt"/>
          <w:b w:val="0"/>
        </w:rPr>
        <w:t>&lt;/RepeatBlock-By&gt;</w:t>
      </w:r>
    </w:p>
    <w:p w14:paraId="28FE80C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69FAE6F"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C129D6E" w14:textId="77777777" w:rsidTr="00961A11">
        <w:trPr>
          <w:trHeight w:hRule="exact" w:val="240"/>
          <w:jc w:val="center"/>
        </w:trPr>
        <w:tc>
          <w:tcPr>
            <w:tcW w:w="9752" w:type="dxa"/>
            <w:gridSpan w:val="2"/>
            <w:tcBorders>
              <w:top w:val="nil"/>
              <w:left w:val="nil"/>
              <w:bottom w:val="nil"/>
              <w:right w:val="nil"/>
            </w:tcBorders>
          </w:tcPr>
          <w:p w14:paraId="76F3A51F" w14:textId="77777777" w:rsidR="00F34C0B" w:rsidRPr="009138E5" w:rsidRDefault="00F34C0B" w:rsidP="00961A11"/>
        </w:tc>
      </w:tr>
      <w:tr w:rsidR="00F34C0B" w:rsidRPr="009138E5" w14:paraId="12E826BB" w14:textId="77777777" w:rsidTr="00961A11">
        <w:trPr>
          <w:trHeight w:val="240"/>
          <w:jc w:val="center"/>
        </w:trPr>
        <w:tc>
          <w:tcPr>
            <w:tcW w:w="4876" w:type="dxa"/>
            <w:tcBorders>
              <w:top w:val="nil"/>
              <w:left w:val="nil"/>
              <w:bottom w:val="nil"/>
              <w:right w:val="nil"/>
            </w:tcBorders>
          </w:tcPr>
          <w:p w14:paraId="712E78D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EE00337" w14:textId="77777777" w:rsidR="00F34C0B" w:rsidRPr="009138E5" w:rsidRDefault="00F34C0B" w:rsidP="00961A11">
            <w:pPr>
              <w:pStyle w:val="AmColumnHeading"/>
            </w:pPr>
            <w:r w:rsidRPr="009138E5">
              <w:t>Muudatusettepanek</w:t>
            </w:r>
          </w:p>
        </w:tc>
      </w:tr>
      <w:tr w:rsidR="00F34C0B" w:rsidRPr="009138E5" w14:paraId="242E5FE1" w14:textId="77777777" w:rsidTr="00961A11">
        <w:trPr>
          <w:jc w:val="center"/>
        </w:trPr>
        <w:tc>
          <w:tcPr>
            <w:tcW w:w="4876" w:type="dxa"/>
            <w:tcBorders>
              <w:top w:val="nil"/>
              <w:left w:val="nil"/>
              <w:bottom w:val="nil"/>
              <w:right w:val="nil"/>
            </w:tcBorders>
          </w:tcPr>
          <w:p w14:paraId="6F228DED" w14:textId="77777777" w:rsidR="00F34C0B" w:rsidRPr="009138E5" w:rsidRDefault="00F34C0B" w:rsidP="00961A11">
            <w:pPr>
              <w:pStyle w:val="Normal6a"/>
            </w:pPr>
            <w:r w:rsidRPr="009138E5">
              <w:t>M.</w:t>
            </w:r>
            <w:r w:rsidRPr="009138E5">
              <w:tab/>
              <w:t>arvestades, et Assadi-järgses Süürias on taas sagenenud vägivallateod vähemuste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w:t>
            </w:r>
          </w:p>
        </w:tc>
        <w:tc>
          <w:tcPr>
            <w:tcW w:w="4876" w:type="dxa"/>
            <w:tcBorders>
              <w:top w:val="nil"/>
              <w:left w:val="nil"/>
              <w:bottom w:val="nil"/>
              <w:right w:val="nil"/>
            </w:tcBorders>
          </w:tcPr>
          <w:p w14:paraId="1BABAD91" w14:textId="3A82F03E" w:rsidR="00F34C0B" w:rsidRPr="009138E5" w:rsidRDefault="00F34C0B" w:rsidP="00961A11">
            <w:pPr>
              <w:pStyle w:val="Normal6a"/>
            </w:pPr>
            <w:r w:rsidRPr="009138E5">
              <w:t>M.</w:t>
            </w:r>
            <w:r w:rsidRPr="009138E5">
              <w:tab/>
              <w:t>arvestades, et Assadi-järgses Süürias on taas sagenenud vägivallateod vähemuste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w:t>
            </w:r>
            <w:r w:rsidRPr="009138E5">
              <w:rPr>
                <w:b/>
                <w:bCs/>
                <w:i/>
                <w:iCs/>
              </w:rPr>
              <w:t>, millega seoses teatati seksuaalvägivalla-, tapmis-, piinamis- ja</w:t>
            </w:r>
            <w:r w:rsidR="00F341E5">
              <w:rPr>
                <w:b/>
                <w:bCs/>
                <w:i/>
                <w:iCs/>
              </w:rPr>
              <w:t xml:space="preserve"> </w:t>
            </w:r>
            <w:r w:rsidRPr="009138E5">
              <w:rPr>
                <w:b/>
                <w:bCs/>
                <w:i/>
                <w:iCs/>
              </w:rPr>
              <w:t>ümberasustamise juhtumitest ning druuside kodude ulatuslikust rüüstamisest ja süütamisest, mille tagajärjel ei saanud enam koju naasta kuni 155 000 inimest, kes peamiselt olid pärit druusi külades</w:t>
            </w:r>
            <w:r w:rsidRPr="009138E5">
              <w:t>t; arvestades, et Süüria armee võitles 2026. aasta alguses kurdi vägede vastu;</w:t>
            </w:r>
          </w:p>
        </w:tc>
      </w:tr>
    </w:tbl>
    <w:p w14:paraId="22210A2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88FB569" w14:textId="77777777" w:rsidR="00F34C0B" w:rsidRPr="009138E5" w:rsidRDefault="00F34C0B" w:rsidP="00F34C0B">
      <w:r w:rsidRPr="009138E5">
        <w:rPr>
          <w:rStyle w:val="HideTWBExt"/>
        </w:rPr>
        <w:t>&lt;/Amend&gt;</w:t>
      </w:r>
    </w:p>
    <w:p w14:paraId="7A93A7C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124</w:t>
      </w:r>
      <w:r w:rsidRPr="009138E5">
        <w:rPr>
          <w:rStyle w:val="HideTWBExt"/>
          <w:b w:val="0"/>
        </w:rPr>
        <w:t>&lt;/NumAm&gt;</w:t>
      </w:r>
    </w:p>
    <w:p w14:paraId="0D99AE02"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5BB5354D" w14:textId="77777777" w:rsidR="00F34C0B" w:rsidRPr="009138E5" w:rsidRDefault="00F34C0B" w:rsidP="00F34C0B">
      <w:pPr>
        <w:pStyle w:val="NormalBold"/>
      </w:pPr>
      <w:r w:rsidRPr="009138E5">
        <w:rPr>
          <w:rStyle w:val="HideTWBExt"/>
          <w:b w:val="0"/>
        </w:rPr>
        <w:t>&lt;/RepeatBlock-By&gt;</w:t>
      </w:r>
    </w:p>
    <w:p w14:paraId="51CABC1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99F8903"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90A62B9" w14:textId="77777777" w:rsidTr="00961A11">
        <w:trPr>
          <w:trHeight w:hRule="exact" w:val="240"/>
          <w:jc w:val="center"/>
        </w:trPr>
        <w:tc>
          <w:tcPr>
            <w:tcW w:w="9752" w:type="dxa"/>
            <w:gridSpan w:val="2"/>
            <w:tcBorders>
              <w:top w:val="nil"/>
              <w:left w:val="nil"/>
              <w:bottom w:val="nil"/>
              <w:right w:val="nil"/>
            </w:tcBorders>
          </w:tcPr>
          <w:p w14:paraId="2858282F" w14:textId="77777777" w:rsidR="00F34C0B" w:rsidRPr="009138E5" w:rsidRDefault="00F34C0B" w:rsidP="00961A11"/>
        </w:tc>
      </w:tr>
      <w:tr w:rsidR="00F34C0B" w:rsidRPr="009138E5" w14:paraId="34CB90AC" w14:textId="77777777" w:rsidTr="00961A11">
        <w:trPr>
          <w:trHeight w:val="240"/>
          <w:jc w:val="center"/>
        </w:trPr>
        <w:tc>
          <w:tcPr>
            <w:tcW w:w="4876" w:type="dxa"/>
            <w:tcBorders>
              <w:top w:val="nil"/>
              <w:left w:val="nil"/>
              <w:bottom w:val="nil"/>
              <w:right w:val="nil"/>
            </w:tcBorders>
          </w:tcPr>
          <w:p w14:paraId="7E7A304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9A9179" w14:textId="77777777" w:rsidR="00F34C0B" w:rsidRPr="009138E5" w:rsidRDefault="00F34C0B" w:rsidP="00961A11">
            <w:pPr>
              <w:pStyle w:val="AmColumnHeading"/>
            </w:pPr>
            <w:r w:rsidRPr="009138E5">
              <w:t>Muudatusettepanek</w:t>
            </w:r>
          </w:p>
        </w:tc>
      </w:tr>
      <w:tr w:rsidR="00F34C0B" w:rsidRPr="009138E5" w14:paraId="042E064D" w14:textId="77777777" w:rsidTr="00961A11">
        <w:trPr>
          <w:jc w:val="center"/>
        </w:trPr>
        <w:tc>
          <w:tcPr>
            <w:tcW w:w="4876" w:type="dxa"/>
            <w:tcBorders>
              <w:top w:val="nil"/>
              <w:left w:val="nil"/>
              <w:bottom w:val="nil"/>
              <w:right w:val="nil"/>
            </w:tcBorders>
          </w:tcPr>
          <w:p w14:paraId="0079D56E" w14:textId="77777777" w:rsidR="00F34C0B" w:rsidRPr="009138E5" w:rsidRDefault="00F34C0B" w:rsidP="00961A11">
            <w:pPr>
              <w:pStyle w:val="Normal6a"/>
            </w:pPr>
            <w:r w:rsidRPr="009138E5">
              <w:t>M.</w:t>
            </w:r>
            <w:r w:rsidRPr="009138E5">
              <w:tab/>
              <w:t>arvestades, et Assadi-järgses Süürias on taas sagenenud vägivallateod vähemuste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w:t>
            </w:r>
          </w:p>
        </w:tc>
        <w:tc>
          <w:tcPr>
            <w:tcW w:w="4876" w:type="dxa"/>
            <w:tcBorders>
              <w:top w:val="nil"/>
              <w:left w:val="nil"/>
              <w:bottom w:val="nil"/>
              <w:right w:val="nil"/>
            </w:tcBorders>
          </w:tcPr>
          <w:p w14:paraId="5CFD8040" w14:textId="77777777" w:rsidR="00F34C0B" w:rsidRPr="009138E5" w:rsidRDefault="00F34C0B" w:rsidP="00961A11">
            <w:pPr>
              <w:pStyle w:val="Normal6a"/>
            </w:pPr>
            <w:r w:rsidRPr="009138E5">
              <w:t>M.</w:t>
            </w:r>
            <w:r w:rsidRPr="009138E5">
              <w:tab/>
              <w:t>arvestades, et Assadi-järgses Süürias on taas sagenenud vägivallateod vähemuste vastu; arvestades, et relvarühmitused, sealhulgas üleminekuvalitsusega seotud jõud, ründasid 2025. aasta märtsis alaviite;</w:t>
            </w:r>
            <w:r w:rsidRPr="009138E5">
              <w:rPr>
                <w:b/>
                <w:i/>
              </w:rPr>
              <w:t xml:space="preserve"> </w:t>
            </w:r>
            <w:r w:rsidRPr="009138E5">
              <w:rPr>
                <w:b/>
                <w:bCs/>
                <w:i/>
                <w:iCs/>
              </w:rPr>
              <w:t>arvestades, et Reutersi uurimisaruandes tehti kindlaks käsuliin, mis seob Süüria alaviitidele 2025. aastal osaks saanud märtsi veresauna otse Süüria režiimiga seotud isikutega;</w:t>
            </w:r>
            <w:r w:rsidRPr="009138E5">
              <w:t xml:space="preserv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w:t>
            </w:r>
          </w:p>
        </w:tc>
      </w:tr>
    </w:tbl>
    <w:p w14:paraId="74B457E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59CAE34" w14:textId="77777777" w:rsidR="00F34C0B" w:rsidRPr="009138E5" w:rsidRDefault="00F34C0B" w:rsidP="00F34C0B">
      <w:r w:rsidRPr="009138E5">
        <w:rPr>
          <w:rStyle w:val="HideTWBExt"/>
        </w:rPr>
        <w:t>&lt;/Amend&gt;</w:t>
      </w:r>
    </w:p>
    <w:p w14:paraId="6B30603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125</w:t>
      </w:r>
      <w:r w:rsidRPr="009138E5">
        <w:rPr>
          <w:rStyle w:val="HideTWBExt"/>
          <w:b w:val="0"/>
        </w:rPr>
        <w:t>&lt;/NumAm&gt;</w:t>
      </w:r>
    </w:p>
    <w:p w14:paraId="39E7B74F"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9701477"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2BCDC6A3" w14:textId="77777777" w:rsidR="00F34C0B" w:rsidRPr="009138E5" w:rsidRDefault="00F34C0B" w:rsidP="00F34C0B">
      <w:pPr>
        <w:pStyle w:val="NormalBold"/>
      </w:pPr>
      <w:r w:rsidRPr="009138E5">
        <w:rPr>
          <w:rStyle w:val="HideTWBExt"/>
          <w:b w:val="0"/>
        </w:rPr>
        <w:t>&lt;/RepeatBlock-By&gt;</w:t>
      </w:r>
    </w:p>
    <w:p w14:paraId="104A37E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A4F66D9"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0F11C95" w14:textId="77777777" w:rsidTr="00961A11">
        <w:trPr>
          <w:trHeight w:hRule="exact" w:val="240"/>
          <w:jc w:val="center"/>
        </w:trPr>
        <w:tc>
          <w:tcPr>
            <w:tcW w:w="9752" w:type="dxa"/>
            <w:gridSpan w:val="2"/>
            <w:tcBorders>
              <w:top w:val="nil"/>
              <w:left w:val="nil"/>
              <w:bottom w:val="nil"/>
              <w:right w:val="nil"/>
            </w:tcBorders>
          </w:tcPr>
          <w:p w14:paraId="232942B7" w14:textId="77777777" w:rsidR="00F34C0B" w:rsidRPr="009138E5" w:rsidRDefault="00F34C0B" w:rsidP="00961A11"/>
        </w:tc>
      </w:tr>
      <w:tr w:rsidR="00F34C0B" w:rsidRPr="009138E5" w14:paraId="0B8827F3" w14:textId="77777777" w:rsidTr="00961A11">
        <w:trPr>
          <w:trHeight w:val="240"/>
          <w:jc w:val="center"/>
        </w:trPr>
        <w:tc>
          <w:tcPr>
            <w:tcW w:w="4876" w:type="dxa"/>
            <w:tcBorders>
              <w:top w:val="nil"/>
              <w:left w:val="nil"/>
              <w:bottom w:val="nil"/>
              <w:right w:val="nil"/>
            </w:tcBorders>
          </w:tcPr>
          <w:p w14:paraId="3CE2392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DB74969" w14:textId="77777777" w:rsidR="00F34C0B" w:rsidRPr="009138E5" w:rsidRDefault="00F34C0B" w:rsidP="00961A11">
            <w:pPr>
              <w:pStyle w:val="AmColumnHeading"/>
            </w:pPr>
            <w:r w:rsidRPr="009138E5">
              <w:t>Muudatusettepanek</w:t>
            </w:r>
          </w:p>
        </w:tc>
      </w:tr>
      <w:tr w:rsidR="00F34C0B" w:rsidRPr="009138E5" w14:paraId="2D30D59A" w14:textId="77777777" w:rsidTr="00961A11">
        <w:trPr>
          <w:jc w:val="center"/>
        </w:trPr>
        <w:tc>
          <w:tcPr>
            <w:tcW w:w="4876" w:type="dxa"/>
            <w:tcBorders>
              <w:top w:val="nil"/>
              <w:left w:val="nil"/>
              <w:bottom w:val="nil"/>
              <w:right w:val="nil"/>
            </w:tcBorders>
          </w:tcPr>
          <w:p w14:paraId="017150D9" w14:textId="77777777" w:rsidR="00F34C0B" w:rsidRPr="009138E5" w:rsidRDefault="00F34C0B" w:rsidP="00961A11">
            <w:pPr>
              <w:pStyle w:val="Normal6a"/>
            </w:pPr>
            <w:r w:rsidRPr="009138E5">
              <w:t>M.</w:t>
            </w:r>
            <w:r w:rsidRPr="009138E5">
              <w:tab/>
              <w:t xml:space="preserve">arvestades, et </w:t>
            </w:r>
            <w:r w:rsidRPr="009138E5">
              <w:rPr>
                <w:b/>
                <w:bCs/>
                <w:i/>
                <w:iCs/>
              </w:rPr>
              <w:t>Assadi-järgses</w:t>
            </w:r>
            <w:r w:rsidRPr="009138E5">
              <w:t xml:space="preserve"> Süürias on </w:t>
            </w:r>
            <w:r w:rsidRPr="009138E5">
              <w:rPr>
                <w:b/>
                <w:bCs/>
                <w:i/>
                <w:iCs/>
              </w:rPr>
              <w:t>taas sagenenud vägivallateod vähemuste vastu</w:t>
            </w:r>
            <w:r w:rsidRPr="009138E5">
              <w:t>; arvestades, et relvarühmitused, sealhulgas üleminekuvalitsusega seotud jõud,</w:t>
            </w:r>
            <w:r w:rsidRPr="009138E5">
              <w:rPr>
                <w:b/>
                <w:bCs/>
                <w:i/>
                <w:iCs/>
              </w:rPr>
              <w:t xml:space="preserve"> ründasid</w:t>
            </w:r>
            <w:r w:rsidRPr="009138E5">
              <w:t xml:space="preserve">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w:t>
            </w:r>
          </w:p>
        </w:tc>
        <w:tc>
          <w:tcPr>
            <w:tcW w:w="4876" w:type="dxa"/>
            <w:tcBorders>
              <w:top w:val="nil"/>
              <w:left w:val="nil"/>
              <w:bottom w:val="nil"/>
              <w:right w:val="nil"/>
            </w:tcBorders>
          </w:tcPr>
          <w:p w14:paraId="733757D1" w14:textId="77777777" w:rsidR="00F34C0B" w:rsidRPr="009138E5" w:rsidRDefault="00F34C0B" w:rsidP="00961A11">
            <w:pPr>
              <w:pStyle w:val="Normal6a"/>
            </w:pPr>
            <w:r w:rsidRPr="009138E5">
              <w:t>M.</w:t>
            </w:r>
            <w:r w:rsidRPr="009138E5">
              <w:tab/>
              <w:t xml:space="preserve">arvestades, et </w:t>
            </w:r>
            <w:r w:rsidRPr="009138E5">
              <w:rPr>
                <w:b/>
                <w:bCs/>
                <w:i/>
                <w:iCs/>
              </w:rPr>
              <w:t>julgeolekuolukord</w:t>
            </w:r>
            <w:r w:rsidRPr="009138E5">
              <w:t xml:space="preserve"> Süürias on </w:t>
            </w:r>
            <w:r w:rsidRPr="009138E5">
              <w:rPr>
                <w:b/>
                <w:bCs/>
                <w:i/>
                <w:iCs/>
              </w:rPr>
              <w:t>endiselt väga ebakindel ja paneb Süüria mitmekesise sotsiaalse struktuuri ohtliku surve alla</w:t>
            </w:r>
            <w:r w:rsidRPr="009138E5">
              <w:t xml:space="preserve">; arvestades, et </w:t>
            </w:r>
            <w:r w:rsidRPr="009138E5">
              <w:rPr>
                <w:b/>
                <w:bCs/>
                <w:i/>
                <w:iCs/>
              </w:rPr>
              <w:t>Assadile lojaalsete alaviitidest koosnevate relvastatud rühmituste rünnakute järel ründasid teatavad</w:t>
            </w:r>
            <w:r w:rsidRPr="009138E5">
              <w:t xml:space="preserve"> relvarühmitused, sealhulgas üleminekuvalitsusega seotud jõud, 2025. aasta märtsis alaviite</w:t>
            </w:r>
            <w:r w:rsidRPr="009138E5">
              <w:rPr>
                <w:b/>
                <w:bCs/>
                <w:i/>
                <w:iCs/>
              </w:rPr>
              <w:t>, tappes sadu tsiviilisikuid</w:t>
            </w:r>
            <w:r w:rsidRPr="009138E5">
              <w:t xml:space="preserv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 </w:t>
            </w:r>
            <w:r w:rsidRPr="009138E5">
              <w:rPr>
                <w:b/>
                <w:bCs/>
                <w:i/>
                <w:iCs/>
              </w:rPr>
              <w:t>ning et see tõi kaasa inimohvreid ja tsiviilisikute massilise ümberasustamise</w:t>
            </w:r>
            <w:r w:rsidRPr="009138E5">
              <w:t>;</w:t>
            </w:r>
          </w:p>
        </w:tc>
      </w:tr>
    </w:tbl>
    <w:p w14:paraId="457F50E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04EC312" w14:textId="77777777" w:rsidR="00F34C0B" w:rsidRPr="009138E5" w:rsidRDefault="00F34C0B" w:rsidP="00F34C0B">
      <w:r w:rsidRPr="009138E5">
        <w:rPr>
          <w:rStyle w:val="HideTWBExt"/>
        </w:rPr>
        <w:t>&lt;/Amend&gt;</w:t>
      </w:r>
    </w:p>
    <w:p w14:paraId="069A2DA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126</w:t>
      </w:r>
      <w:r w:rsidRPr="009138E5">
        <w:rPr>
          <w:rStyle w:val="HideTWBExt"/>
          <w:b w:val="0"/>
        </w:rPr>
        <w:t>&lt;/NumAm&gt;</w:t>
      </w:r>
    </w:p>
    <w:p w14:paraId="63D59244"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1359228F" w14:textId="77777777" w:rsidR="00F34C0B" w:rsidRPr="009138E5" w:rsidRDefault="00F34C0B" w:rsidP="00F34C0B">
      <w:pPr>
        <w:pStyle w:val="NormalBold"/>
      </w:pPr>
      <w:r w:rsidRPr="009138E5">
        <w:rPr>
          <w:rStyle w:val="HideTWBExt"/>
          <w:b w:val="0"/>
        </w:rPr>
        <w:t>&lt;/RepeatBlock-By&gt;</w:t>
      </w:r>
    </w:p>
    <w:p w14:paraId="5D8F71F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314A690"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9AF532D" w14:textId="77777777" w:rsidTr="00961A11">
        <w:trPr>
          <w:trHeight w:hRule="exact" w:val="240"/>
          <w:jc w:val="center"/>
        </w:trPr>
        <w:tc>
          <w:tcPr>
            <w:tcW w:w="9752" w:type="dxa"/>
            <w:gridSpan w:val="2"/>
            <w:tcBorders>
              <w:top w:val="nil"/>
              <w:left w:val="nil"/>
              <w:bottom w:val="nil"/>
              <w:right w:val="nil"/>
            </w:tcBorders>
          </w:tcPr>
          <w:p w14:paraId="2A46D03C" w14:textId="77777777" w:rsidR="00F34C0B" w:rsidRPr="009138E5" w:rsidRDefault="00F34C0B" w:rsidP="00961A11"/>
        </w:tc>
      </w:tr>
      <w:tr w:rsidR="00F34C0B" w:rsidRPr="009138E5" w14:paraId="4A8BF24D" w14:textId="77777777" w:rsidTr="00961A11">
        <w:trPr>
          <w:trHeight w:val="240"/>
          <w:jc w:val="center"/>
        </w:trPr>
        <w:tc>
          <w:tcPr>
            <w:tcW w:w="4876" w:type="dxa"/>
            <w:tcBorders>
              <w:top w:val="nil"/>
              <w:left w:val="nil"/>
              <w:bottom w:val="nil"/>
              <w:right w:val="nil"/>
            </w:tcBorders>
          </w:tcPr>
          <w:p w14:paraId="5616ED3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89656C7" w14:textId="77777777" w:rsidR="00F34C0B" w:rsidRPr="009138E5" w:rsidRDefault="00F34C0B" w:rsidP="00961A11">
            <w:pPr>
              <w:pStyle w:val="AmColumnHeading"/>
            </w:pPr>
            <w:r w:rsidRPr="009138E5">
              <w:t>Muudatusettepanek</w:t>
            </w:r>
          </w:p>
        </w:tc>
      </w:tr>
      <w:tr w:rsidR="00F34C0B" w:rsidRPr="009138E5" w14:paraId="13578485" w14:textId="77777777" w:rsidTr="00961A11">
        <w:trPr>
          <w:jc w:val="center"/>
        </w:trPr>
        <w:tc>
          <w:tcPr>
            <w:tcW w:w="4876" w:type="dxa"/>
            <w:tcBorders>
              <w:top w:val="nil"/>
              <w:left w:val="nil"/>
              <w:bottom w:val="nil"/>
              <w:right w:val="nil"/>
            </w:tcBorders>
          </w:tcPr>
          <w:p w14:paraId="75DB3DED" w14:textId="77777777" w:rsidR="00F34C0B" w:rsidRPr="009138E5" w:rsidRDefault="00F34C0B" w:rsidP="00961A11">
            <w:pPr>
              <w:pStyle w:val="Normal6a"/>
            </w:pPr>
            <w:r w:rsidRPr="009138E5">
              <w:t>M.</w:t>
            </w:r>
            <w:r w:rsidRPr="009138E5">
              <w:tab/>
              <w:t>arvestades, et Assadi-järgses Süürias</w:t>
            </w:r>
            <w:r w:rsidRPr="009138E5">
              <w:rPr>
                <w:b/>
                <w:bCs/>
                <w:i/>
                <w:iCs/>
              </w:rPr>
              <w:t xml:space="preserve"> on taas sagenenud vägivallateod vähemuste</w:t>
            </w:r>
            <w:r w:rsidRPr="009138E5">
              <w:t xml:space="preserve"> vastu; arvestades, et relvarühmitused, sealhulgas üleminekuvalitsusega seotud jõud, ründasid 2025. aasta märtsis</w:t>
            </w:r>
            <w:r w:rsidRPr="009138E5">
              <w:rPr>
                <w:b/>
                <w:bCs/>
                <w:i/>
                <w:iCs/>
              </w:rPr>
              <w:t xml:space="preserve"> alaviite</w:t>
            </w:r>
            <w:r w:rsidRPr="009138E5">
              <w:t>; arvestades, et kristlaste vastu korraldati 2025. aasta juunis Damaskuses</w:t>
            </w:r>
            <w:r w:rsidRPr="009138E5">
              <w:rPr>
                <w:b/>
                <w:bCs/>
                <w:i/>
                <w:iCs/>
              </w:rPr>
              <w:t xml:space="preserve"> verine</w:t>
            </w:r>
            <w:r w:rsidRPr="009138E5">
              <w:t xml:space="preserve"> terrorirünnak; arvestades, et 2025. aasta juulis toimusid Suweydas ägedad kokkupõrked druusi maakaitsevägede, beduiini hõimurühmituste ja Süüria armee vahel; arvestades, et</w:t>
            </w:r>
            <w:r w:rsidRPr="009138E5">
              <w:rPr>
                <w:b/>
                <w:bCs/>
                <w:i/>
                <w:iCs/>
              </w:rPr>
              <w:t xml:space="preserve"> Süüria armee võitles</w:t>
            </w:r>
            <w:r w:rsidRPr="009138E5">
              <w:t xml:space="preserve"> 2026. aasta alguses kurdi vägede</w:t>
            </w:r>
            <w:r w:rsidRPr="009138E5">
              <w:rPr>
                <w:b/>
                <w:bCs/>
                <w:i/>
                <w:iCs/>
              </w:rPr>
              <w:t xml:space="preserve"> vastu</w:t>
            </w:r>
            <w:r w:rsidRPr="009138E5">
              <w:t>;</w:t>
            </w:r>
          </w:p>
        </w:tc>
        <w:tc>
          <w:tcPr>
            <w:tcW w:w="4876" w:type="dxa"/>
            <w:tcBorders>
              <w:top w:val="nil"/>
              <w:left w:val="nil"/>
              <w:bottom w:val="nil"/>
              <w:right w:val="nil"/>
            </w:tcBorders>
          </w:tcPr>
          <w:p w14:paraId="76E391A6" w14:textId="77777777" w:rsidR="00F34C0B" w:rsidRPr="009138E5" w:rsidRDefault="00F34C0B" w:rsidP="00961A11">
            <w:pPr>
              <w:pStyle w:val="Normal6a"/>
            </w:pPr>
            <w:r w:rsidRPr="009138E5">
              <w:t>M.</w:t>
            </w:r>
            <w:r w:rsidRPr="009138E5">
              <w:tab/>
              <w:t xml:space="preserve">arvestades, et Assadi-järgses Süürias </w:t>
            </w:r>
            <w:r w:rsidRPr="009138E5">
              <w:rPr>
                <w:b/>
                <w:bCs/>
                <w:i/>
                <w:iCs/>
              </w:rPr>
              <w:t>pannakse endiselt toime jõhkraid vägivallategusid kogukondade</w:t>
            </w:r>
            <w:r w:rsidRPr="009138E5">
              <w:t xml:space="preserve"> vastu; arvestades, et relvarühmitused, sealhulgas üleminekuvalitsusega seotud jõud, ründasid 2025. aasta märtsis </w:t>
            </w:r>
            <w:r w:rsidRPr="009138E5">
              <w:rPr>
                <w:b/>
                <w:bCs/>
                <w:i/>
                <w:iCs/>
              </w:rPr>
              <w:t>alaviitide kogukonda</w:t>
            </w:r>
            <w:r w:rsidRPr="009138E5">
              <w:t>; arvestades, et kristlaste</w:t>
            </w:r>
            <w:r w:rsidRPr="009138E5">
              <w:rPr>
                <w:b/>
                <w:bCs/>
                <w:i/>
                <w:iCs/>
              </w:rPr>
              <w:t xml:space="preserve"> kogukonna</w:t>
            </w:r>
            <w:r w:rsidRPr="009138E5">
              <w:t xml:space="preserve"> vastu korraldati 2025. aasta juunis Damaskuses </w:t>
            </w:r>
            <w:r w:rsidRPr="009138E5">
              <w:rPr>
                <w:b/>
                <w:bCs/>
                <w:i/>
                <w:iCs/>
              </w:rPr>
              <w:t>inimohvreid nõudnud</w:t>
            </w:r>
            <w:r w:rsidRPr="009138E5">
              <w:t xml:space="preserve"> terrorirünnak; arvestades, et 2025. aasta juulis toimusid Suweydas ägedad kokkupõrked druusi maakaitsevägede, beduiini hõimurühmituste ja Süüria armee vahel;</w:t>
            </w:r>
            <w:r w:rsidRPr="009138E5">
              <w:rPr>
                <w:b/>
                <w:i/>
              </w:rPr>
              <w:t xml:space="preserve"> </w:t>
            </w:r>
            <w:r w:rsidRPr="009138E5">
              <w:rPr>
                <w:b/>
                <w:bCs/>
                <w:i/>
                <w:iCs/>
              </w:rPr>
              <w:t>arvestades, et Daeshi rühmitused on jätkanud rünnakute korraldamist SDFi ja tsiviilisikute vastu Süüria kirdeosas, sealhulgas sunniitidest araablaste kogukondade vastu;</w:t>
            </w:r>
            <w:r w:rsidRPr="009138E5">
              <w:t xml:space="preserve"> arvestades, et 2026. aasta alguses </w:t>
            </w:r>
            <w:r w:rsidRPr="009138E5">
              <w:rPr>
                <w:b/>
                <w:bCs/>
                <w:i/>
                <w:iCs/>
              </w:rPr>
              <w:t>toimus Süüria armee ja</w:t>
            </w:r>
            <w:r w:rsidRPr="009138E5">
              <w:t xml:space="preserve"> kurdi vägede</w:t>
            </w:r>
            <w:r w:rsidRPr="009138E5">
              <w:rPr>
                <w:b/>
                <w:bCs/>
                <w:i/>
                <w:iCs/>
              </w:rPr>
              <w:t xml:space="preserve"> vahel kokkupõrge</w:t>
            </w:r>
            <w:r w:rsidRPr="009138E5">
              <w:t>;</w:t>
            </w:r>
          </w:p>
        </w:tc>
      </w:tr>
    </w:tbl>
    <w:p w14:paraId="1F83957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60ADEF0" w14:textId="77777777" w:rsidR="00F34C0B" w:rsidRPr="009138E5" w:rsidRDefault="00F34C0B" w:rsidP="00F34C0B">
      <w:r w:rsidRPr="009138E5">
        <w:rPr>
          <w:rStyle w:val="HideTWBExt"/>
        </w:rPr>
        <w:t>&lt;/Amend&gt;</w:t>
      </w:r>
    </w:p>
    <w:p w14:paraId="2735651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127</w:t>
      </w:r>
      <w:r w:rsidRPr="009138E5">
        <w:rPr>
          <w:rStyle w:val="HideTWBExt"/>
          <w:b w:val="0"/>
        </w:rPr>
        <w:t>&lt;/NumAm&gt;</w:t>
      </w:r>
    </w:p>
    <w:p w14:paraId="4674C660"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08EB3D9A" w14:textId="77777777" w:rsidR="00F34C0B" w:rsidRPr="009138E5" w:rsidRDefault="00F34C0B" w:rsidP="00F34C0B">
      <w:pPr>
        <w:pStyle w:val="NormalBold"/>
      </w:pPr>
      <w:r w:rsidRPr="009138E5">
        <w:rPr>
          <w:rStyle w:val="HideTWBExt"/>
          <w:b w:val="0"/>
        </w:rPr>
        <w:t>&lt;/RepeatBlock-By&gt;</w:t>
      </w:r>
    </w:p>
    <w:p w14:paraId="43A6DF9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3DB6E00"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735D016" w14:textId="77777777" w:rsidTr="00961A11">
        <w:trPr>
          <w:trHeight w:hRule="exact" w:val="240"/>
          <w:jc w:val="center"/>
        </w:trPr>
        <w:tc>
          <w:tcPr>
            <w:tcW w:w="9752" w:type="dxa"/>
            <w:gridSpan w:val="2"/>
            <w:tcBorders>
              <w:top w:val="nil"/>
              <w:left w:val="nil"/>
              <w:bottom w:val="nil"/>
              <w:right w:val="nil"/>
            </w:tcBorders>
          </w:tcPr>
          <w:p w14:paraId="4417FC46" w14:textId="77777777" w:rsidR="00F34C0B" w:rsidRPr="009138E5" w:rsidRDefault="00F34C0B" w:rsidP="00961A11"/>
        </w:tc>
      </w:tr>
      <w:tr w:rsidR="00F34C0B" w:rsidRPr="009138E5" w14:paraId="3557600A" w14:textId="77777777" w:rsidTr="00961A11">
        <w:trPr>
          <w:trHeight w:val="240"/>
          <w:jc w:val="center"/>
        </w:trPr>
        <w:tc>
          <w:tcPr>
            <w:tcW w:w="4876" w:type="dxa"/>
            <w:tcBorders>
              <w:top w:val="nil"/>
              <w:left w:val="nil"/>
              <w:bottom w:val="nil"/>
              <w:right w:val="nil"/>
            </w:tcBorders>
          </w:tcPr>
          <w:p w14:paraId="167CC0D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AFF0B0A" w14:textId="77777777" w:rsidR="00F34C0B" w:rsidRPr="009138E5" w:rsidRDefault="00F34C0B" w:rsidP="00961A11">
            <w:pPr>
              <w:pStyle w:val="AmColumnHeading"/>
            </w:pPr>
            <w:r w:rsidRPr="009138E5">
              <w:t>Muudatusettepanek</w:t>
            </w:r>
          </w:p>
        </w:tc>
      </w:tr>
      <w:tr w:rsidR="00F34C0B" w:rsidRPr="009138E5" w14:paraId="02D72299" w14:textId="77777777" w:rsidTr="00961A11">
        <w:trPr>
          <w:jc w:val="center"/>
        </w:trPr>
        <w:tc>
          <w:tcPr>
            <w:tcW w:w="4876" w:type="dxa"/>
            <w:tcBorders>
              <w:top w:val="nil"/>
              <w:left w:val="nil"/>
              <w:bottom w:val="nil"/>
              <w:right w:val="nil"/>
            </w:tcBorders>
          </w:tcPr>
          <w:p w14:paraId="740C3E90" w14:textId="77777777" w:rsidR="00F34C0B" w:rsidRPr="009138E5" w:rsidRDefault="00F34C0B" w:rsidP="00961A11">
            <w:pPr>
              <w:pStyle w:val="Normal6a"/>
            </w:pPr>
            <w:r w:rsidRPr="009138E5">
              <w:t>M.</w:t>
            </w:r>
            <w:r w:rsidRPr="009138E5">
              <w:tab/>
              <w:t>arvestades, et Assadi-järgses Süürias on taas sagenenud vägivallateod vähemuste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w:t>
            </w:r>
          </w:p>
        </w:tc>
        <w:tc>
          <w:tcPr>
            <w:tcW w:w="4876" w:type="dxa"/>
            <w:tcBorders>
              <w:top w:val="nil"/>
              <w:left w:val="nil"/>
              <w:bottom w:val="nil"/>
              <w:right w:val="nil"/>
            </w:tcBorders>
          </w:tcPr>
          <w:p w14:paraId="14C91FD6" w14:textId="77777777" w:rsidR="00F34C0B" w:rsidRPr="009138E5" w:rsidRDefault="00F34C0B" w:rsidP="00961A11">
            <w:pPr>
              <w:pStyle w:val="Normal6a"/>
            </w:pPr>
            <w:r w:rsidRPr="009138E5">
              <w:t>M.</w:t>
            </w:r>
            <w:r w:rsidRPr="009138E5">
              <w:tab/>
              <w:t xml:space="preserve">arvestades, et Assadi-järgses Süürias on taas sagenenud vägivallateod vähemuste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 </w:t>
            </w:r>
            <w:r w:rsidRPr="009138E5">
              <w:rPr>
                <w:b/>
                <w:bCs/>
                <w:i/>
                <w:iCs/>
              </w:rPr>
              <w:t>arvestades, et rünnakud kristlaste, druuside ja alaviitide kogukondade vastu näitavad, et usupõhise vägivalla ja islamismiga seotud ohud Süürias püsivad;</w:t>
            </w:r>
          </w:p>
        </w:tc>
      </w:tr>
    </w:tbl>
    <w:p w14:paraId="1256F07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C54F25C" w14:textId="77777777" w:rsidR="00F34C0B" w:rsidRPr="009138E5" w:rsidRDefault="00F34C0B" w:rsidP="00F34C0B">
      <w:r w:rsidRPr="009138E5">
        <w:rPr>
          <w:rStyle w:val="HideTWBExt"/>
        </w:rPr>
        <w:t>&lt;/Amend&gt;</w:t>
      </w:r>
    </w:p>
    <w:p w14:paraId="08E62D0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128</w:t>
      </w:r>
      <w:r w:rsidRPr="009138E5">
        <w:rPr>
          <w:rStyle w:val="HideTWBExt"/>
          <w:b w:val="0"/>
        </w:rPr>
        <w:t>&lt;/NumAm&gt;</w:t>
      </w:r>
    </w:p>
    <w:p w14:paraId="01597C33"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60FE552A"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181625A5"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4AEF3C6" w14:textId="77777777" w:rsidR="00F34C0B" w:rsidRPr="009138E5" w:rsidRDefault="00F34C0B" w:rsidP="00F34C0B">
      <w:pPr>
        <w:pStyle w:val="NormalBold"/>
      </w:pPr>
      <w:r w:rsidRPr="009138E5">
        <w:rPr>
          <w:rStyle w:val="HideTWBExt"/>
          <w:b w:val="0"/>
        </w:rPr>
        <w:t>&lt;/RepeatBlock-By&gt;</w:t>
      </w:r>
    </w:p>
    <w:p w14:paraId="66CABBA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A8F10BA"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A84B537" w14:textId="77777777" w:rsidTr="00961A11">
        <w:trPr>
          <w:trHeight w:hRule="exact" w:val="240"/>
          <w:jc w:val="center"/>
        </w:trPr>
        <w:tc>
          <w:tcPr>
            <w:tcW w:w="9752" w:type="dxa"/>
            <w:gridSpan w:val="2"/>
            <w:tcBorders>
              <w:top w:val="nil"/>
              <w:left w:val="nil"/>
              <w:bottom w:val="nil"/>
              <w:right w:val="nil"/>
            </w:tcBorders>
          </w:tcPr>
          <w:p w14:paraId="2D81757B" w14:textId="77777777" w:rsidR="00F34C0B" w:rsidRPr="009138E5" w:rsidRDefault="00F34C0B" w:rsidP="00961A11"/>
        </w:tc>
      </w:tr>
      <w:tr w:rsidR="00F34C0B" w:rsidRPr="009138E5" w14:paraId="3BDEF445" w14:textId="77777777" w:rsidTr="00961A11">
        <w:trPr>
          <w:trHeight w:val="240"/>
          <w:jc w:val="center"/>
        </w:trPr>
        <w:tc>
          <w:tcPr>
            <w:tcW w:w="4876" w:type="dxa"/>
            <w:tcBorders>
              <w:top w:val="nil"/>
              <w:left w:val="nil"/>
              <w:bottom w:val="nil"/>
              <w:right w:val="nil"/>
            </w:tcBorders>
          </w:tcPr>
          <w:p w14:paraId="3028EE6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D4E9CB7" w14:textId="77777777" w:rsidR="00F34C0B" w:rsidRPr="009138E5" w:rsidRDefault="00F34C0B" w:rsidP="00961A11">
            <w:pPr>
              <w:pStyle w:val="AmColumnHeading"/>
            </w:pPr>
            <w:r w:rsidRPr="009138E5">
              <w:t>Muudatusettepanek</w:t>
            </w:r>
          </w:p>
        </w:tc>
      </w:tr>
      <w:tr w:rsidR="00F34C0B" w:rsidRPr="009138E5" w14:paraId="162E2C8D" w14:textId="77777777" w:rsidTr="00961A11">
        <w:trPr>
          <w:jc w:val="center"/>
        </w:trPr>
        <w:tc>
          <w:tcPr>
            <w:tcW w:w="4876" w:type="dxa"/>
            <w:tcBorders>
              <w:top w:val="nil"/>
              <w:left w:val="nil"/>
              <w:bottom w:val="nil"/>
              <w:right w:val="nil"/>
            </w:tcBorders>
          </w:tcPr>
          <w:p w14:paraId="734DC218" w14:textId="77777777" w:rsidR="00F34C0B" w:rsidRPr="009138E5" w:rsidRDefault="00F34C0B" w:rsidP="00961A11">
            <w:pPr>
              <w:pStyle w:val="Normal6a"/>
            </w:pPr>
            <w:r w:rsidRPr="009138E5">
              <w:t>M.</w:t>
            </w:r>
            <w:r w:rsidRPr="009138E5">
              <w:tab/>
              <w:t>arvestades, et Assadi-järgses Süürias on taas sagenenud vägivallateod</w:t>
            </w:r>
            <w:r w:rsidRPr="009138E5">
              <w:rPr>
                <w:b/>
                <w:bCs/>
                <w:i/>
                <w:iCs/>
              </w:rPr>
              <w:t xml:space="preserve"> vähemuste</w:t>
            </w:r>
            <w:r w:rsidRPr="009138E5">
              <w:t xml:space="preserv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Süüria armee võitles 2026. aasta alguses kurdi vägede vastu;</w:t>
            </w:r>
          </w:p>
        </w:tc>
        <w:tc>
          <w:tcPr>
            <w:tcW w:w="4876" w:type="dxa"/>
            <w:tcBorders>
              <w:top w:val="nil"/>
              <w:left w:val="nil"/>
              <w:bottom w:val="nil"/>
              <w:right w:val="nil"/>
            </w:tcBorders>
          </w:tcPr>
          <w:p w14:paraId="091C1A6B" w14:textId="77777777" w:rsidR="00F34C0B" w:rsidRPr="009138E5" w:rsidRDefault="00F34C0B" w:rsidP="00961A11">
            <w:pPr>
              <w:pStyle w:val="Normal6a"/>
            </w:pPr>
            <w:r w:rsidRPr="009138E5">
              <w:t>M.</w:t>
            </w:r>
            <w:r w:rsidRPr="009138E5">
              <w:tab/>
              <w:t xml:space="preserve">arvestades, et Assadi-järgses Süürias on taas sagenenud vägivallateod </w:t>
            </w:r>
            <w:r w:rsidRPr="009138E5">
              <w:rPr>
                <w:b/>
                <w:bCs/>
                <w:i/>
                <w:iCs/>
              </w:rPr>
              <w:t>teatavate kogukondade</w:t>
            </w:r>
            <w:r w:rsidRPr="009138E5">
              <w:t xml:space="preserve"> vastu; arvestades, et relvarühmitused, sealhulgas üleminekuvalitsusega seotud jõud, ründasid 2025. aasta märtsis alaviite; arvestades, et kristlaste vastu korraldati 2025. aasta juunis Damaskuses verine terrorirünnak</w:t>
            </w:r>
            <w:r w:rsidRPr="009138E5">
              <w:rPr>
                <w:b/>
                <w:bCs/>
                <w:i/>
                <w:iCs/>
              </w:rPr>
              <w:t>, mis oli üks enim inimohvreid nõudnud rünnakutest kristlaste vastu läbi aastate</w:t>
            </w:r>
            <w:r w:rsidRPr="009138E5">
              <w:t>. arvestades, et 2025. aasta juulis toimusid Suweydas ägedad kokkupõrked druusi maakaitsevägede, beduiini hõimurühmituste ja Süüria armee vahel; arvestades, et Süüria armee võitles 2026. aasta alguses kurdi vägede vastu;</w:t>
            </w:r>
          </w:p>
        </w:tc>
      </w:tr>
    </w:tbl>
    <w:p w14:paraId="046FE11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31BB860" w14:textId="77777777" w:rsidR="00F34C0B" w:rsidRPr="009138E5" w:rsidRDefault="00F34C0B" w:rsidP="00F34C0B">
      <w:r w:rsidRPr="009138E5">
        <w:rPr>
          <w:rStyle w:val="HideTWBExt"/>
        </w:rPr>
        <w:t>&lt;/Amend&gt;</w:t>
      </w:r>
    </w:p>
    <w:p w14:paraId="552BC4D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129</w:t>
      </w:r>
      <w:r w:rsidRPr="009138E5">
        <w:rPr>
          <w:rStyle w:val="HideTWBExt"/>
          <w:b w:val="0"/>
        </w:rPr>
        <w:t>&lt;/NumAm&gt;</w:t>
      </w:r>
    </w:p>
    <w:p w14:paraId="0B2A531B"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71C2E9BA" w14:textId="77777777" w:rsidR="00F34C0B" w:rsidRPr="009138E5" w:rsidRDefault="00F34C0B" w:rsidP="00F34C0B">
      <w:pPr>
        <w:pStyle w:val="NormalBold"/>
      </w:pPr>
      <w:r w:rsidRPr="009138E5">
        <w:rPr>
          <w:rStyle w:val="HideTWBExt"/>
          <w:b w:val="0"/>
        </w:rPr>
        <w:t>&lt;/RepeatBlock-By&gt;</w:t>
      </w:r>
    </w:p>
    <w:p w14:paraId="5D8D8A3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9FD482A" w14:textId="77777777" w:rsidR="00F34C0B" w:rsidRPr="009138E5" w:rsidRDefault="00F34C0B" w:rsidP="00F34C0B">
      <w:pPr>
        <w:pStyle w:val="NormalBold"/>
      </w:pPr>
      <w:r w:rsidRPr="009138E5">
        <w:rPr>
          <w:rStyle w:val="HideTWBExt"/>
          <w:b w:val="0"/>
        </w:rPr>
        <w:t>&lt;Article&gt;</w:t>
      </w:r>
      <w:r w:rsidRPr="009138E5">
        <w:t>Põhjendus M</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1A06244" w14:textId="77777777" w:rsidTr="00961A11">
        <w:trPr>
          <w:trHeight w:hRule="exact" w:val="240"/>
          <w:jc w:val="center"/>
        </w:trPr>
        <w:tc>
          <w:tcPr>
            <w:tcW w:w="9752" w:type="dxa"/>
            <w:gridSpan w:val="2"/>
            <w:tcBorders>
              <w:top w:val="nil"/>
              <w:left w:val="nil"/>
              <w:bottom w:val="nil"/>
              <w:right w:val="nil"/>
            </w:tcBorders>
          </w:tcPr>
          <w:p w14:paraId="24C62C5B" w14:textId="77777777" w:rsidR="00F34C0B" w:rsidRPr="009138E5" w:rsidRDefault="00F34C0B" w:rsidP="00961A11"/>
        </w:tc>
      </w:tr>
      <w:tr w:rsidR="00F34C0B" w:rsidRPr="009138E5" w14:paraId="264EAADC" w14:textId="77777777" w:rsidTr="00961A11">
        <w:trPr>
          <w:trHeight w:val="240"/>
          <w:jc w:val="center"/>
        </w:trPr>
        <w:tc>
          <w:tcPr>
            <w:tcW w:w="4876" w:type="dxa"/>
            <w:tcBorders>
              <w:top w:val="nil"/>
              <w:left w:val="nil"/>
              <w:bottom w:val="nil"/>
              <w:right w:val="nil"/>
            </w:tcBorders>
          </w:tcPr>
          <w:p w14:paraId="60E6C84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09E5C7C" w14:textId="77777777" w:rsidR="00F34C0B" w:rsidRPr="009138E5" w:rsidRDefault="00F34C0B" w:rsidP="00961A11">
            <w:pPr>
              <w:pStyle w:val="AmColumnHeading"/>
            </w:pPr>
            <w:r w:rsidRPr="009138E5">
              <w:t>Muudatusettepanek</w:t>
            </w:r>
          </w:p>
        </w:tc>
      </w:tr>
      <w:tr w:rsidR="00F34C0B" w:rsidRPr="009138E5" w14:paraId="7BBD080F" w14:textId="77777777" w:rsidTr="00961A11">
        <w:trPr>
          <w:jc w:val="center"/>
        </w:trPr>
        <w:tc>
          <w:tcPr>
            <w:tcW w:w="4876" w:type="dxa"/>
            <w:tcBorders>
              <w:top w:val="nil"/>
              <w:left w:val="nil"/>
              <w:bottom w:val="nil"/>
              <w:right w:val="nil"/>
            </w:tcBorders>
          </w:tcPr>
          <w:p w14:paraId="32FD7B09" w14:textId="77777777" w:rsidR="00F34C0B" w:rsidRPr="009138E5" w:rsidRDefault="00F34C0B" w:rsidP="00961A11">
            <w:pPr>
              <w:pStyle w:val="Normal6a"/>
            </w:pPr>
            <w:r w:rsidRPr="009138E5">
              <w:t>M.</w:t>
            </w:r>
            <w:r w:rsidRPr="009138E5">
              <w:tab/>
              <w:t xml:space="preserve">arvestades, et Assadi-järgses Süürias on taas sagenenud vägivallateod vähemuste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Süüria armee </w:t>
            </w:r>
            <w:r w:rsidRPr="009138E5">
              <w:rPr>
                <w:b/>
                <w:bCs/>
                <w:i/>
                <w:iCs/>
              </w:rPr>
              <w:t>võitles</w:t>
            </w:r>
            <w:r w:rsidRPr="009138E5">
              <w:t xml:space="preserve"> 2026. aasta alguses kurdi vägede vastu;</w:t>
            </w:r>
          </w:p>
        </w:tc>
        <w:tc>
          <w:tcPr>
            <w:tcW w:w="4876" w:type="dxa"/>
            <w:tcBorders>
              <w:top w:val="nil"/>
              <w:left w:val="nil"/>
              <w:bottom w:val="nil"/>
              <w:right w:val="nil"/>
            </w:tcBorders>
          </w:tcPr>
          <w:p w14:paraId="4165DC31" w14:textId="77777777" w:rsidR="00F34C0B" w:rsidRPr="009138E5" w:rsidRDefault="00F34C0B" w:rsidP="00961A11">
            <w:pPr>
              <w:pStyle w:val="Normal6a"/>
            </w:pPr>
            <w:r w:rsidRPr="009138E5">
              <w:t>M.</w:t>
            </w:r>
            <w:r w:rsidRPr="009138E5">
              <w:tab/>
              <w:t xml:space="preserve">arvestades, et Assadi-järgses Süürias on taas sagenenud vägivallateod vähemuste vastu; arvestades, et relvarühmitused, sealhulgas üleminekuvalitsusega seotud jõud, ründasid 2025. aasta märtsis alaviite; arvestades, et kristlaste vastu korraldati 2025. aasta juunis Damaskuses verine terrorirünnak; arvestades, et 2025. aasta juulis toimusid Suweydas ägedad kokkupõrked druusi maakaitsevägede, beduiini hõimurühmituste ja Süüria armee vahel; arvestades, et 2026. aasta alguses </w:t>
            </w:r>
            <w:r w:rsidRPr="009138E5">
              <w:rPr>
                <w:b/>
                <w:bCs/>
                <w:i/>
                <w:iCs/>
              </w:rPr>
              <w:t>korraldas</w:t>
            </w:r>
            <w:r w:rsidRPr="009138E5">
              <w:t xml:space="preserve"> Süüria sõjavägi </w:t>
            </w:r>
            <w:r w:rsidRPr="009138E5">
              <w:rPr>
                <w:b/>
                <w:bCs/>
                <w:i/>
                <w:iCs/>
              </w:rPr>
              <w:t>ulatuslikke rünnakuid</w:t>
            </w:r>
            <w:r w:rsidRPr="009138E5">
              <w:t xml:space="preserve"> kurdi vägede vastu;</w:t>
            </w:r>
          </w:p>
        </w:tc>
      </w:tr>
    </w:tbl>
    <w:p w14:paraId="1DEB138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5E57C647" w14:textId="77777777" w:rsidR="00F34C0B" w:rsidRPr="009138E5" w:rsidRDefault="00F34C0B" w:rsidP="00F34C0B">
      <w:r w:rsidRPr="009138E5">
        <w:rPr>
          <w:rStyle w:val="HideTWBExt"/>
        </w:rPr>
        <w:t>&lt;/Amend&gt;</w:t>
      </w:r>
    </w:p>
    <w:p w14:paraId="5B4089B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130</w:t>
      </w:r>
      <w:r w:rsidRPr="009138E5">
        <w:rPr>
          <w:rStyle w:val="HideTWBExt"/>
          <w:b w:val="0"/>
        </w:rPr>
        <w:t>&lt;/NumAm&gt;</w:t>
      </w:r>
    </w:p>
    <w:p w14:paraId="55F14F88"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25850ADF" w14:textId="77777777" w:rsidR="00F34C0B" w:rsidRPr="009138E5" w:rsidRDefault="00F34C0B" w:rsidP="00F34C0B">
      <w:pPr>
        <w:pStyle w:val="NormalBold"/>
      </w:pPr>
      <w:r w:rsidRPr="009138E5">
        <w:rPr>
          <w:rStyle w:val="HideTWBExt"/>
          <w:b w:val="0"/>
        </w:rPr>
        <w:t>&lt;/RepeatBlock-By&gt;</w:t>
      </w:r>
    </w:p>
    <w:p w14:paraId="7BFEC72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82B2192" w14:textId="77777777" w:rsidR="00F34C0B" w:rsidRPr="009138E5" w:rsidRDefault="00F34C0B" w:rsidP="00F34C0B">
      <w:pPr>
        <w:pStyle w:val="NormalBold"/>
      </w:pPr>
      <w:r w:rsidRPr="009138E5">
        <w:rPr>
          <w:rStyle w:val="HideTWBExt"/>
          <w:b w:val="0"/>
        </w:rPr>
        <w:t>&lt;Article&gt;</w:t>
      </w:r>
      <w:r w:rsidRPr="009138E5">
        <w:t>Põhjendus M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11A6808" w14:textId="77777777" w:rsidTr="00961A11">
        <w:trPr>
          <w:trHeight w:hRule="exact" w:val="240"/>
          <w:jc w:val="center"/>
        </w:trPr>
        <w:tc>
          <w:tcPr>
            <w:tcW w:w="9752" w:type="dxa"/>
            <w:gridSpan w:val="2"/>
            <w:tcBorders>
              <w:top w:val="nil"/>
              <w:left w:val="nil"/>
              <w:bottom w:val="nil"/>
              <w:right w:val="nil"/>
            </w:tcBorders>
          </w:tcPr>
          <w:p w14:paraId="29B3C85D" w14:textId="77777777" w:rsidR="00F34C0B" w:rsidRPr="009138E5" w:rsidRDefault="00F34C0B" w:rsidP="00961A11"/>
        </w:tc>
      </w:tr>
      <w:tr w:rsidR="00F34C0B" w:rsidRPr="009138E5" w14:paraId="35341983" w14:textId="77777777" w:rsidTr="00961A11">
        <w:trPr>
          <w:trHeight w:val="240"/>
          <w:jc w:val="center"/>
        </w:trPr>
        <w:tc>
          <w:tcPr>
            <w:tcW w:w="4876" w:type="dxa"/>
            <w:tcBorders>
              <w:top w:val="nil"/>
              <w:left w:val="nil"/>
              <w:bottom w:val="nil"/>
              <w:right w:val="nil"/>
            </w:tcBorders>
          </w:tcPr>
          <w:p w14:paraId="1D15E95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CA5F1A4" w14:textId="77777777" w:rsidR="00F34C0B" w:rsidRPr="009138E5" w:rsidRDefault="00F34C0B" w:rsidP="00961A11">
            <w:pPr>
              <w:pStyle w:val="AmColumnHeading"/>
            </w:pPr>
            <w:r w:rsidRPr="009138E5">
              <w:t>Muudatusettepanek</w:t>
            </w:r>
          </w:p>
        </w:tc>
      </w:tr>
      <w:tr w:rsidR="00F34C0B" w:rsidRPr="009138E5" w14:paraId="1B488F9F" w14:textId="77777777" w:rsidTr="00961A11">
        <w:trPr>
          <w:jc w:val="center"/>
        </w:trPr>
        <w:tc>
          <w:tcPr>
            <w:tcW w:w="4876" w:type="dxa"/>
            <w:tcBorders>
              <w:top w:val="nil"/>
              <w:left w:val="nil"/>
              <w:bottom w:val="nil"/>
              <w:right w:val="nil"/>
            </w:tcBorders>
          </w:tcPr>
          <w:p w14:paraId="2AC39706" w14:textId="77777777" w:rsidR="00F34C0B" w:rsidRPr="009138E5" w:rsidRDefault="00F34C0B" w:rsidP="00961A11">
            <w:pPr>
              <w:pStyle w:val="Normal6a"/>
            </w:pPr>
          </w:p>
        </w:tc>
        <w:tc>
          <w:tcPr>
            <w:tcW w:w="4876" w:type="dxa"/>
            <w:tcBorders>
              <w:top w:val="nil"/>
              <w:left w:val="nil"/>
              <w:bottom w:val="nil"/>
              <w:right w:val="nil"/>
            </w:tcBorders>
          </w:tcPr>
          <w:p w14:paraId="2C859241" w14:textId="77777777" w:rsidR="00F34C0B" w:rsidRPr="009138E5" w:rsidRDefault="00F34C0B" w:rsidP="00961A11">
            <w:pPr>
              <w:pStyle w:val="Normal6a"/>
            </w:pPr>
            <w:r w:rsidRPr="009138E5">
              <w:rPr>
                <w:b/>
                <w:i/>
              </w:rPr>
              <w:t>Ma.</w:t>
            </w:r>
            <w:r w:rsidRPr="009138E5">
              <w:tab/>
            </w:r>
            <w:r w:rsidRPr="009138E5">
              <w:rPr>
                <w:b/>
                <w:i/>
              </w:rPr>
              <w:t>arvestades, et liidu välisasjade ja julgeolekupoliitika kõrge esindaja mõistis 24. juulil 2025 teravalt hukka vägivallateod, mis nõudsid Suwayda piirkonnas tuhandeid, eelkõige druusi vähemuskogukonda kuuluvatest isikutest ohvreid, ning nõudis kõigi tsiviilisikute kaitse tagamist, olenemata nende etnilisest või usulisest taustast; ta rõhutas ka tungivat vajadust tagada vastutusele võtmine rahvusvahelise humanitaarõiguse ja inimõigustealase õiguse raskete rikkumiste eest ning toonitas, kui oluline on hoida ära edasine vägivald, usupõhine vaenu õhutamine ning seksuaalne ja sooline vägivald;</w:t>
            </w:r>
          </w:p>
        </w:tc>
      </w:tr>
    </w:tbl>
    <w:p w14:paraId="49BA8F9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2382FA" w14:textId="77777777" w:rsidR="00F34C0B" w:rsidRPr="009138E5" w:rsidRDefault="00F34C0B" w:rsidP="00F34C0B">
      <w:r w:rsidRPr="009138E5">
        <w:rPr>
          <w:rStyle w:val="HideTWBExt"/>
        </w:rPr>
        <w:t>&lt;/Amend&gt;</w:t>
      </w:r>
    </w:p>
    <w:p w14:paraId="136BA67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131</w:t>
      </w:r>
      <w:r w:rsidRPr="009138E5">
        <w:rPr>
          <w:rStyle w:val="HideTWBExt"/>
          <w:b w:val="0"/>
        </w:rPr>
        <w:t>&lt;/NumAm&gt;</w:t>
      </w:r>
    </w:p>
    <w:p w14:paraId="23DEC91A"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34D5AD0F" w14:textId="77777777" w:rsidR="00F34C0B" w:rsidRPr="009138E5" w:rsidRDefault="00F34C0B" w:rsidP="00F34C0B">
      <w:pPr>
        <w:pStyle w:val="NormalBold"/>
      </w:pPr>
      <w:r w:rsidRPr="009138E5">
        <w:rPr>
          <w:rStyle w:val="HideTWBExt"/>
          <w:b w:val="0"/>
        </w:rPr>
        <w:t>&lt;/RepeatBlock-By&gt;</w:t>
      </w:r>
    </w:p>
    <w:p w14:paraId="045CDE4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9C85515" w14:textId="77777777" w:rsidR="00F34C0B" w:rsidRPr="009138E5" w:rsidRDefault="00F34C0B" w:rsidP="00F34C0B">
      <w:pPr>
        <w:pStyle w:val="NormalBold"/>
      </w:pPr>
      <w:r w:rsidRPr="009138E5">
        <w:rPr>
          <w:rStyle w:val="HideTWBExt"/>
          <w:b w:val="0"/>
        </w:rPr>
        <w:t>&lt;Article&gt;</w:t>
      </w:r>
      <w:r w:rsidRPr="009138E5">
        <w:t>Põhjendus M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3AE210F" w14:textId="77777777" w:rsidTr="00961A11">
        <w:trPr>
          <w:trHeight w:hRule="exact" w:val="240"/>
          <w:jc w:val="center"/>
        </w:trPr>
        <w:tc>
          <w:tcPr>
            <w:tcW w:w="9752" w:type="dxa"/>
            <w:gridSpan w:val="2"/>
            <w:tcBorders>
              <w:top w:val="nil"/>
              <w:left w:val="nil"/>
              <w:bottom w:val="nil"/>
              <w:right w:val="nil"/>
            </w:tcBorders>
          </w:tcPr>
          <w:p w14:paraId="1574FA2C" w14:textId="77777777" w:rsidR="00F34C0B" w:rsidRPr="009138E5" w:rsidRDefault="00F34C0B" w:rsidP="00961A11"/>
        </w:tc>
      </w:tr>
      <w:tr w:rsidR="00F34C0B" w:rsidRPr="009138E5" w14:paraId="1E2908A4" w14:textId="77777777" w:rsidTr="00961A11">
        <w:trPr>
          <w:trHeight w:val="240"/>
          <w:jc w:val="center"/>
        </w:trPr>
        <w:tc>
          <w:tcPr>
            <w:tcW w:w="4876" w:type="dxa"/>
            <w:tcBorders>
              <w:top w:val="nil"/>
              <w:left w:val="nil"/>
              <w:bottom w:val="nil"/>
              <w:right w:val="nil"/>
            </w:tcBorders>
          </w:tcPr>
          <w:p w14:paraId="0A37035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B87A745" w14:textId="77777777" w:rsidR="00F34C0B" w:rsidRPr="009138E5" w:rsidRDefault="00F34C0B" w:rsidP="00961A11">
            <w:pPr>
              <w:pStyle w:val="AmColumnHeading"/>
            </w:pPr>
            <w:r w:rsidRPr="009138E5">
              <w:t>Muudatusettepanek</w:t>
            </w:r>
          </w:p>
        </w:tc>
      </w:tr>
      <w:tr w:rsidR="00F34C0B" w:rsidRPr="009138E5" w14:paraId="29F5D02F" w14:textId="77777777" w:rsidTr="00961A11">
        <w:trPr>
          <w:jc w:val="center"/>
        </w:trPr>
        <w:tc>
          <w:tcPr>
            <w:tcW w:w="4876" w:type="dxa"/>
            <w:tcBorders>
              <w:top w:val="nil"/>
              <w:left w:val="nil"/>
              <w:bottom w:val="nil"/>
              <w:right w:val="nil"/>
            </w:tcBorders>
          </w:tcPr>
          <w:p w14:paraId="273D37BF" w14:textId="77777777" w:rsidR="00F34C0B" w:rsidRPr="009138E5" w:rsidRDefault="00F34C0B" w:rsidP="00961A11">
            <w:pPr>
              <w:pStyle w:val="Normal6a"/>
            </w:pPr>
          </w:p>
        </w:tc>
        <w:tc>
          <w:tcPr>
            <w:tcW w:w="4876" w:type="dxa"/>
            <w:tcBorders>
              <w:top w:val="nil"/>
              <w:left w:val="nil"/>
              <w:bottom w:val="nil"/>
              <w:right w:val="nil"/>
            </w:tcBorders>
          </w:tcPr>
          <w:p w14:paraId="72906EC1" w14:textId="77777777" w:rsidR="00F34C0B" w:rsidRPr="009138E5" w:rsidRDefault="00F34C0B" w:rsidP="00961A11">
            <w:pPr>
              <w:pStyle w:val="Normal6a"/>
            </w:pPr>
            <w:r w:rsidRPr="009138E5">
              <w:rPr>
                <w:b/>
                <w:i/>
              </w:rPr>
              <w:t>Ma.</w:t>
            </w:r>
            <w:r w:rsidRPr="009138E5">
              <w:tab/>
            </w:r>
            <w:r w:rsidRPr="009138E5">
              <w:rPr>
                <w:b/>
                <w:i/>
              </w:rPr>
              <w:t>arvestades, et Süüria kristlikud kogukonnad, sealhulgas Süüria õigeusu, Kreeka õigeusu, Armeenia apostliku ja melkiitide kiriku kogukonnad, ning muud usuvähemused, nagu druusid ja alaviidid, on sihipärase vägivalla, sundümberasustamise ja pühakodade vastu suunatud rünnakute tõttu kannatanud ebaproportsionaalselt palju, mis tekitab tõsist muret seoses usu- ja veendumusvabadusega Assadi-järgses Süürias;</w:t>
            </w:r>
          </w:p>
        </w:tc>
      </w:tr>
    </w:tbl>
    <w:p w14:paraId="56406E7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0DAD1CE" w14:textId="77777777" w:rsidR="00F34C0B" w:rsidRPr="009138E5" w:rsidRDefault="00F34C0B" w:rsidP="00F34C0B">
      <w:r w:rsidRPr="009138E5">
        <w:rPr>
          <w:rStyle w:val="HideTWBExt"/>
        </w:rPr>
        <w:t>&lt;/Amend&gt;</w:t>
      </w:r>
    </w:p>
    <w:p w14:paraId="75CECD2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132</w:t>
      </w:r>
      <w:r w:rsidRPr="009138E5">
        <w:rPr>
          <w:rStyle w:val="HideTWBExt"/>
          <w:b w:val="0"/>
        </w:rPr>
        <w:t>&lt;/NumAm&gt;</w:t>
      </w:r>
    </w:p>
    <w:p w14:paraId="19A22A97"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Stephen Nikola Bartulica, Silvia Sardone</w:t>
      </w:r>
      <w:r w:rsidRPr="009138E5">
        <w:rPr>
          <w:rStyle w:val="HideTWBExt"/>
          <w:b w:val="0"/>
        </w:rPr>
        <w:t>&lt;/Members&gt;</w:t>
      </w:r>
    </w:p>
    <w:p w14:paraId="7D48A46A" w14:textId="77777777" w:rsidR="00F34C0B" w:rsidRPr="009138E5" w:rsidRDefault="00F34C0B" w:rsidP="00F34C0B">
      <w:pPr>
        <w:pStyle w:val="NormalBold"/>
      </w:pPr>
      <w:r w:rsidRPr="009138E5">
        <w:rPr>
          <w:rStyle w:val="HideTWBExt"/>
          <w:b w:val="0"/>
        </w:rPr>
        <w:t>&lt;/RepeatBlock-By&gt;</w:t>
      </w:r>
    </w:p>
    <w:p w14:paraId="66D8743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8F01A36" w14:textId="77777777" w:rsidR="00F34C0B" w:rsidRPr="009138E5" w:rsidRDefault="00F34C0B" w:rsidP="00F34C0B">
      <w:pPr>
        <w:pStyle w:val="NormalBold"/>
      </w:pPr>
      <w:r w:rsidRPr="009138E5">
        <w:rPr>
          <w:rStyle w:val="HideTWBExt"/>
          <w:b w:val="0"/>
        </w:rPr>
        <w:t>&lt;Article&gt;</w:t>
      </w:r>
      <w:r w:rsidRPr="009138E5">
        <w:t>Põhjendus M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4DE3A3F" w14:textId="77777777" w:rsidTr="00961A11">
        <w:trPr>
          <w:trHeight w:hRule="exact" w:val="240"/>
          <w:jc w:val="center"/>
        </w:trPr>
        <w:tc>
          <w:tcPr>
            <w:tcW w:w="9752" w:type="dxa"/>
            <w:gridSpan w:val="2"/>
            <w:tcBorders>
              <w:top w:val="nil"/>
              <w:left w:val="nil"/>
              <w:bottom w:val="nil"/>
              <w:right w:val="nil"/>
            </w:tcBorders>
          </w:tcPr>
          <w:p w14:paraId="4E2A391F" w14:textId="77777777" w:rsidR="00F34C0B" w:rsidRPr="009138E5" w:rsidRDefault="00F34C0B" w:rsidP="00961A11"/>
        </w:tc>
      </w:tr>
      <w:tr w:rsidR="00F34C0B" w:rsidRPr="009138E5" w14:paraId="7F1840BB" w14:textId="77777777" w:rsidTr="00961A11">
        <w:trPr>
          <w:trHeight w:val="240"/>
          <w:jc w:val="center"/>
        </w:trPr>
        <w:tc>
          <w:tcPr>
            <w:tcW w:w="4876" w:type="dxa"/>
            <w:tcBorders>
              <w:top w:val="nil"/>
              <w:left w:val="nil"/>
              <w:bottom w:val="nil"/>
              <w:right w:val="nil"/>
            </w:tcBorders>
          </w:tcPr>
          <w:p w14:paraId="1C6D508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B69253" w14:textId="77777777" w:rsidR="00F34C0B" w:rsidRPr="009138E5" w:rsidRDefault="00F34C0B" w:rsidP="00961A11">
            <w:pPr>
              <w:pStyle w:val="AmColumnHeading"/>
            </w:pPr>
            <w:r w:rsidRPr="009138E5">
              <w:t>Muudatusettepanek</w:t>
            </w:r>
          </w:p>
        </w:tc>
      </w:tr>
      <w:tr w:rsidR="00F34C0B" w:rsidRPr="009138E5" w14:paraId="2605AB53" w14:textId="77777777" w:rsidTr="00961A11">
        <w:trPr>
          <w:jc w:val="center"/>
        </w:trPr>
        <w:tc>
          <w:tcPr>
            <w:tcW w:w="4876" w:type="dxa"/>
            <w:tcBorders>
              <w:top w:val="nil"/>
              <w:left w:val="nil"/>
              <w:bottom w:val="nil"/>
              <w:right w:val="nil"/>
            </w:tcBorders>
          </w:tcPr>
          <w:p w14:paraId="60784A2E" w14:textId="77777777" w:rsidR="00F34C0B" w:rsidRPr="009138E5" w:rsidRDefault="00F34C0B" w:rsidP="00961A11">
            <w:pPr>
              <w:pStyle w:val="Normal6a"/>
            </w:pPr>
          </w:p>
        </w:tc>
        <w:tc>
          <w:tcPr>
            <w:tcW w:w="4876" w:type="dxa"/>
            <w:tcBorders>
              <w:top w:val="nil"/>
              <w:left w:val="nil"/>
              <w:bottom w:val="nil"/>
              <w:right w:val="nil"/>
            </w:tcBorders>
          </w:tcPr>
          <w:p w14:paraId="01C2B77B" w14:textId="77777777" w:rsidR="00F34C0B" w:rsidRPr="009138E5" w:rsidRDefault="00F34C0B" w:rsidP="00961A11">
            <w:pPr>
              <w:pStyle w:val="Normal6a"/>
            </w:pPr>
            <w:r w:rsidRPr="009138E5">
              <w:rPr>
                <w:b/>
                <w:i/>
              </w:rPr>
              <w:t>Ma.</w:t>
            </w:r>
            <w:r w:rsidRPr="009138E5">
              <w:tab/>
            </w:r>
            <w:r w:rsidRPr="009138E5">
              <w:rPr>
                <w:b/>
                <w:i/>
              </w:rPr>
              <w:t>arvestades, et ÜRO ja rahvusvahelised inimõiguste organisatsioonid on dokumenteerinud Assadi režiimi langemise järel alaviitidest naistele ja tütarlastele osaks saanud inimröövi- ja sunniviisilise kadumise juhtumeid; arvestades, et Süüria üleminekuvõimud on kohustatud tagama nende juhtumite uurimise ja kuriteo toimepanijate vastutusele võtmise;</w:t>
            </w:r>
          </w:p>
        </w:tc>
      </w:tr>
    </w:tbl>
    <w:p w14:paraId="428A472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DD77B67" w14:textId="77777777" w:rsidR="00F34C0B" w:rsidRPr="009138E5" w:rsidRDefault="00F34C0B" w:rsidP="00F34C0B">
      <w:r w:rsidRPr="009138E5">
        <w:rPr>
          <w:rStyle w:val="HideTWBExt"/>
        </w:rPr>
        <w:t>&lt;/Amend&gt;</w:t>
      </w:r>
    </w:p>
    <w:p w14:paraId="6C58CBA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133</w:t>
      </w:r>
      <w:r w:rsidRPr="009138E5">
        <w:rPr>
          <w:rStyle w:val="HideTWBExt"/>
          <w:b w:val="0"/>
        </w:rPr>
        <w:t>&lt;/NumAm&gt;</w:t>
      </w:r>
    </w:p>
    <w:p w14:paraId="2589472B"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1E7C0860" w14:textId="77777777" w:rsidR="00F34C0B" w:rsidRPr="009138E5" w:rsidRDefault="00F34C0B" w:rsidP="00F34C0B">
      <w:pPr>
        <w:pStyle w:val="NormalBold"/>
      </w:pPr>
      <w:r w:rsidRPr="009138E5">
        <w:rPr>
          <w:rStyle w:val="HideTWBExt"/>
          <w:b w:val="0"/>
        </w:rPr>
        <w:t>&lt;/RepeatBlock-By&gt;</w:t>
      </w:r>
    </w:p>
    <w:p w14:paraId="175A16D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62B8A13" w14:textId="77777777" w:rsidR="00F34C0B" w:rsidRPr="009138E5" w:rsidRDefault="00F34C0B" w:rsidP="00F34C0B">
      <w:pPr>
        <w:pStyle w:val="NormalBold"/>
      </w:pPr>
      <w:r w:rsidRPr="009138E5">
        <w:rPr>
          <w:rStyle w:val="HideTWBExt"/>
          <w:b w:val="0"/>
        </w:rPr>
        <w:t>&lt;Article&gt;</w:t>
      </w:r>
      <w:r w:rsidRPr="009138E5">
        <w:t>Põhjendus M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C4DF5AA" w14:textId="77777777" w:rsidTr="00961A11">
        <w:trPr>
          <w:trHeight w:hRule="exact" w:val="240"/>
          <w:jc w:val="center"/>
        </w:trPr>
        <w:tc>
          <w:tcPr>
            <w:tcW w:w="9752" w:type="dxa"/>
            <w:gridSpan w:val="2"/>
            <w:tcBorders>
              <w:top w:val="nil"/>
              <w:left w:val="nil"/>
              <w:bottom w:val="nil"/>
              <w:right w:val="nil"/>
            </w:tcBorders>
          </w:tcPr>
          <w:p w14:paraId="7F5CF5C8" w14:textId="77777777" w:rsidR="00F34C0B" w:rsidRPr="009138E5" w:rsidRDefault="00F34C0B" w:rsidP="00961A11"/>
        </w:tc>
      </w:tr>
      <w:tr w:rsidR="00F34C0B" w:rsidRPr="009138E5" w14:paraId="14CFDB70" w14:textId="77777777" w:rsidTr="00961A11">
        <w:trPr>
          <w:trHeight w:val="240"/>
          <w:jc w:val="center"/>
        </w:trPr>
        <w:tc>
          <w:tcPr>
            <w:tcW w:w="4876" w:type="dxa"/>
            <w:tcBorders>
              <w:top w:val="nil"/>
              <w:left w:val="nil"/>
              <w:bottom w:val="nil"/>
              <w:right w:val="nil"/>
            </w:tcBorders>
          </w:tcPr>
          <w:p w14:paraId="45D645E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844DC9A" w14:textId="77777777" w:rsidR="00F34C0B" w:rsidRPr="009138E5" w:rsidRDefault="00F34C0B" w:rsidP="00961A11">
            <w:pPr>
              <w:pStyle w:val="AmColumnHeading"/>
            </w:pPr>
            <w:r w:rsidRPr="009138E5">
              <w:t>Muudatusettepanek</w:t>
            </w:r>
          </w:p>
        </w:tc>
      </w:tr>
      <w:tr w:rsidR="00F34C0B" w:rsidRPr="009138E5" w14:paraId="559B68FC" w14:textId="77777777" w:rsidTr="00961A11">
        <w:trPr>
          <w:jc w:val="center"/>
        </w:trPr>
        <w:tc>
          <w:tcPr>
            <w:tcW w:w="4876" w:type="dxa"/>
            <w:tcBorders>
              <w:top w:val="nil"/>
              <w:left w:val="nil"/>
              <w:bottom w:val="nil"/>
              <w:right w:val="nil"/>
            </w:tcBorders>
          </w:tcPr>
          <w:p w14:paraId="052202DA" w14:textId="77777777" w:rsidR="00F34C0B" w:rsidRPr="009138E5" w:rsidRDefault="00F34C0B" w:rsidP="00961A11">
            <w:pPr>
              <w:pStyle w:val="Normal6a"/>
            </w:pPr>
          </w:p>
        </w:tc>
        <w:tc>
          <w:tcPr>
            <w:tcW w:w="4876" w:type="dxa"/>
            <w:tcBorders>
              <w:top w:val="nil"/>
              <w:left w:val="nil"/>
              <w:bottom w:val="nil"/>
              <w:right w:val="nil"/>
            </w:tcBorders>
          </w:tcPr>
          <w:p w14:paraId="04D40A4A" w14:textId="77777777" w:rsidR="00F34C0B" w:rsidRPr="009138E5" w:rsidRDefault="00F34C0B" w:rsidP="00961A11">
            <w:pPr>
              <w:pStyle w:val="Normal6a"/>
            </w:pPr>
            <w:r w:rsidRPr="009138E5">
              <w:rPr>
                <w:b/>
                <w:i/>
              </w:rPr>
              <w:t>Ma.</w:t>
            </w:r>
            <w:r w:rsidRPr="009138E5">
              <w:tab/>
            </w:r>
            <w:r w:rsidRPr="009138E5">
              <w:rPr>
                <w:b/>
                <w:i/>
              </w:rPr>
              <w:t>arvestades, et Süüria kristlastest elanikkond, mis 1920. aastatel moodustas 30 % riigi kogu elanikkonnast, moodustab sellest praegu hinnangute kohaselt vaid 2 %;</w:t>
            </w:r>
          </w:p>
        </w:tc>
      </w:tr>
    </w:tbl>
    <w:p w14:paraId="46177CE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E1FF008" w14:textId="77777777" w:rsidR="00F34C0B" w:rsidRPr="009138E5" w:rsidRDefault="00F34C0B" w:rsidP="00F34C0B">
      <w:r w:rsidRPr="009138E5">
        <w:rPr>
          <w:rStyle w:val="HideTWBExt"/>
        </w:rPr>
        <w:t>&lt;/Amend&gt;</w:t>
      </w:r>
    </w:p>
    <w:p w14:paraId="0EEC34A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134</w:t>
      </w:r>
      <w:r w:rsidRPr="009138E5">
        <w:rPr>
          <w:rStyle w:val="HideTWBExt"/>
          <w:b w:val="0"/>
        </w:rPr>
        <w:t>&lt;/NumAm&gt;</w:t>
      </w:r>
    </w:p>
    <w:p w14:paraId="16AC4954"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6A85D582" w14:textId="77777777" w:rsidR="00F34C0B" w:rsidRPr="009138E5" w:rsidRDefault="00F34C0B" w:rsidP="00F34C0B">
      <w:pPr>
        <w:pStyle w:val="NormalBold"/>
      </w:pPr>
      <w:r w:rsidRPr="009138E5">
        <w:rPr>
          <w:rStyle w:val="HideTWBExt"/>
          <w:b w:val="0"/>
        </w:rPr>
        <w:t>&lt;/RepeatBlock-By&gt;</w:t>
      </w:r>
    </w:p>
    <w:p w14:paraId="2B5CCCB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22594CB" w14:textId="77777777" w:rsidR="00F34C0B" w:rsidRPr="009138E5" w:rsidRDefault="00F34C0B" w:rsidP="00F34C0B">
      <w:pPr>
        <w:pStyle w:val="NormalBold"/>
      </w:pPr>
      <w:r w:rsidRPr="009138E5">
        <w:rPr>
          <w:rStyle w:val="HideTWBExt"/>
          <w:b w:val="0"/>
        </w:rPr>
        <w:t>&lt;Article&gt;</w:t>
      </w:r>
      <w:r w:rsidRPr="009138E5">
        <w:t>Põhjendus M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43AF2B" w14:textId="77777777" w:rsidTr="00961A11">
        <w:trPr>
          <w:trHeight w:hRule="exact" w:val="240"/>
          <w:jc w:val="center"/>
        </w:trPr>
        <w:tc>
          <w:tcPr>
            <w:tcW w:w="9752" w:type="dxa"/>
            <w:gridSpan w:val="2"/>
            <w:tcBorders>
              <w:top w:val="nil"/>
              <w:left w:val="nil"/>
              <w:bottom w:val="nil"/>
              <w:right w:val="nil"/>
            </w:tcBorders>
          </w:tcPr>
          <w:p w14:paraId="16C9F834" w14:textId="77777777" w:rsidR="00F34C0B" w:rsidRPr="009138E5" w:rsidRDefault="00F34C0B" w:rsidP="00961A11"/>
        </w:tc>
      </w:tr>
      <w:tr w:rsidR="00F34C0B" w:rsidRPr="009138E5" w14:paraId="111E4E8E" w14:textId="77777777" w:rsidTr="00961A11">
        <w:trPr>
          <w:trHeight w:val="240"/>
          <w:jc w:val="center"/>
        </w:trPr>
        <w:tc>
          <w:tcPr>
            <w:tcW w:w="4876" w:type="dxa"/>
            <w:tcBorders>
              <w:top w:val="nil"/>
              <w:left w:val="nil"/>
              <w:bottom w:val="nil"/>
              <w:right w:val="nil"/>
            </w:tcBorders>
          </w:tcPr>
          <w:p w14:paraId="08A3DB0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115EC7E" w14:textId="77777777" w:rsidR="00F34C0B" w:rsidRPr="009138E5" w:rsidRDefault="00F34C0B" w:rsidP="00961A11">
            <w:pPr>
              <w:pStyle w:val="AmColumnHeading"/>
            </w:pPr>
            <w:r w:rsidRPr="009138E5">
              <w:t>Muudatusettepanek</w:t>
            </w:r>
          </w:p>
        </w:tc>
      </w:tr>
      <w:tr w:rsidR="00F34C0B" w:rsidRPr="009138E5" w14:paraId="5C438A8D" w14:textId="77777777" w:rsidTr="00961A11">
        <w:trPr>
          <w:jc w:val="center"/>
        </w:trPr>
        <w:tc>
          <w:tcPr>
            <w:tcW w:w="4876" w:type="dxa"/>
            <w:tcBorders>
              <w:top w:val="nil"/>
              <w:left w:val="nil"/>
              <w:bottom w:val="nil"/>
              <w:right w:val="nil"/>
            </w:tcBorders>
          </w:tcPr>
          <w:p w14:paraId="52B85A94" w14:textId="77777777" w:rsidR="00F34C0B" w:rsidRPr="009138E5" w:rsidRDefault="00F34C0B" w:rsidP="00961A11">
            <w:pPr>
              <w:pStyle w:val="Normal6a"/>
            </w:pPr>
          </w:p>
        </w:tc>
        <w:tc>
          <w:tcPr>
            <w:tcW w:w="4876" w:type="dxa"/>
            <w:tcBorders>
              <w:top w:val="nil"/>
              <w:left w:val="nil"/>
              <w:bottom w:val="nil"/>
              <w:right w:val="nil"/>
            </w:tcBorders>
          </w:tcPr>
          <w:p w14:paraId="0577B410" w14:textId="77777777" w:rsidR="00F34C0B" w:rsidRPr="009138E5" w:rsidRDefault="00F34C0B" w:rsidP="00961A11">
            <w:pPr>
              <w:pStyle w:val="Normal6a"/>
            </w:pPr>
            <w:r w:rsidRPr="009138E5">
              <w:rPr>
                <w:b/>
                <w:i/>
              </w:rPr>
              <w:t>Mb.</w:t>
            </w:r>
            <w:r w:rsidRPr="009138E5">
              <w:tab/>
            </w:r>
            <w:r w:rsidRPr="009138E5">
              <w:rPr>
                <w:b/>
                <w:i/>
              </w:rPr>
              <w:t>arvestades, et ÜRO uurimiskomisjon teatas, et 2025. aasta märtsis peamiselt alaviitide poolt asustatud aladel Süürias laialdaselt maad võtnud vägivalla tagajärjel hukkus üle 1 400 inimese, kellest enamik olid tsiviilisikud, sealhulgas naised, lapsed, eakad ja puudega inimesed, ning osutas ka väidetavale rüüstamisele, kodude hävitamisele ja massilisele ümberasustamisele; arvestades, et komisjon hoiatas veel, et alaviitide kogukonnale saavad endiselt osaks inimröövid, meelevaldsed vahistamised, kadunuks jääma sundimised ja muud kuritarvitused, ning nõudis tugevdatud kaitsemeetmeid, süüdlaste vastutusele võtmist, olenemata nende kuuluvusest või auastmest, ning kuritegude toimepanemises kahtlustatavate väljajätmist Süüria üleminekuvõimude julgeolekujõudude ridadest;</w:t>
            </w:r>
          </w:p>
        </w:tc>
      </w:tr>
    </w:tbl>
    <w:p w14:paraId="26271AA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536C49F" w14:textId="77777777" w:rsidR="00F34C0B" w:rsidRPr="009138E5" w:rsidRDefault="00F34C0B" w:rsidP="00F34C0B">
      <w:r w:rsidRPr="009138E5">
        <w:rPr>
          <w:rStyle w:val="HideTWBExt"/>
        </w:rPr>
        <w:t>&lt;/Amend&gt;</w:t>
      </w:r>
    </w:p>
    <w:p w14:paraId="01F1608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135</w:t>
      </w:r>
      <w:r w:rsidRPr="009138E5">
        <w:rPr>
          <w:rStyle w:val="HideTWBExt"/>
          <w:b w:val="0"/>
        </w:rPr>
        <w:t>&lt;/NumAm&gt;</w:t>
      </w:r>
    </w:p>
    <w:p w14:paraId="2410D6B0"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Stephen Nikola Bartulica, Marion Maréchal, Silvia Sardone</w:t>
      </w:r>
      <w:r w:rsidRPr="009138E5">
        <w:rPr>
          <w:rStyle w:val="HideTWBExt"/>
          <w:b w:val="0"/>
        </w:rPr>
        <w:t>&lt;/Members&gt;</w:t>
      </w:r>
    </w:p>
    <w:p w14:paraId="3508E7E5" w14:textId="77777777" w:rsidR="00F34C0B" w:rsidRPr="009138E5" w:rsidRDefault="00F34C0B" w:rsidP="00F34C0B">
      <w:pPr>
        <w:pStyle w:val="NormalBold"/>
      </w:pPr>
      <w:r w:rsidRPr="009138E5">
        <w:rPr>
          <w:rStyle w:val="HideTWBExt"/>
          <w:b w:val="0"/>
        </w:rPr>
        <w:t>&lt;/RepeatBlock-By&gt;</w:t>
      </w:r>
    </w:p>
    <w:p w14:paraId="31B5116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A68CA9A" w14:textId="77777777" w:rsidR="00F34C0B" w:rsidRPr="009138E5" w:rsidRDefault="00F34C0B" w:rsidP="00F34C0B">
      <w:pPr>
        <w:pStyle w:val="NormalBold"/>
      </w:pPr>
      <w:r w:rsidRPr="009138E5">
        <w:rPr>
          <w:rStyle w:val="HideTWBExt"/>
          <w:b w:val="0"/>
        </w:rPr>
        <w:t>&lt;Article&gt;</w:t>
      </w:r>
      <w:r w:rsidRPr="009138E5">
        <w:t>Põhjendus M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4097D30" w14:textId="77777777" w:rsidTr="00961A11">
        <w:trPr>
          <w:trHeight w:hRule="exact" w:val="240"/>
          <w:jc w:val="center"/>
        </w:trPr>
        <w:tc>
          <w:tcPr>
            <w:tcW w:w="9752" w:type="dxa"/>
            <w:gridSpan w:val="2"/>
            <w:tcBorders>
              <w:top w:val="nil"/>
              <w:left w:val="nil"/>
              <w:bottom w:val="nil"/>
              <w:right w:val="nil"/>
            </w:tcBorders>
          </w:tcPr>
          <w:p w14:paraId="71311BEE" w14:textId="77777777" w:rsidR="00F34C0B" w:rsidRPr="009138E5" w:rsidRDefault="00F34C0B" w:rsidP="00961A11"/>
        </w:tc>
      </w:tr>
      <w:tr w:rsidR="00F34C0B" w:rsidRPr="009138E5" w14:paraId="0816F963" w14:textId="77777777" w:rsidTr="00961A11">
        <w:trPr>
          <w:trHeight w:val="240"/>
          <w:jc w:val="center"/>
        </w:trPr>
        <w:tc>
          <w:tcPr>
            <w:tcW w:w="4876" w:type="dxa"/>
            <w:tcBorders>
              <w:top w:val="nil"/>
              <w:left w:val="nil"/>
              <w:bottom w:val="nil"/>
              <w:right w:val="nil"/>
            </w:tcBorders>
          </w:tcPr>
          <w:p w14:paraId="7B145A7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E0C5F4" w14:textId="77777777" w:rsidR="00F34C0B" w:rsidRPr="009138E5" w:rsidRDefault="00F34C0B" w:rsidP="00961A11">
            <w:pPr>
              <w:pStyle w:val="AmColumnHeading"/>
            </w:pPr>
            <w:r w:rsidRPr="009138E5">
              <w:t>Muudatusettepanek</w:t>
            </w:r>
          </w:p>
        </w:tc>
      </w:tr>
      <w:tr w:rsidR="00F34C0B" w:rsidRPr="009138E5" w14:paraId="21207767" w14:textId="77777777" w:rsidTr="00961A11">
        <w:trPr>
          <w:jc w:val="center"/>
        </w:trPr>
        <w:tc>
          <w:tcPr>
            <w:tcW w:w="4876" w:type="dxa"/>
            <w:tcBorders>
              <w:top w:val="nil"/>
              <w:left w:val="nil"/>
              <w:bottom w:val="nil"/>
              <w:right w:val="nil"/>
            </w:tcBorders>
          </w:tcPr>
          <w:p w14:paraId="7469F2F9" w14:textId="77777777" w:rsidR="00F34C0B" w:rsidRPr="009138E5" w:rsidRDefault="00F34C0B" w:rsidP="00961A11">
            <w:pPr>
              <w:pStyle w:val="Normal6a"/>
            </w:pPr>
          </w:p>
        </w:tc>
        <w:tc>
          <w:tcPr>
            <w:tcW w:w="4876" w:type="dxa"/>
            <w:tcBorders>
              <w:top w:val="nil"/>
              <w:left w:val="nil"/>
              <w:bottom w:val="nil"/>
              <w:right w:val="nil"/>
            </w:tcBorders>
          </w:tcPr>
          <w:p w14:paraId="1F9B3A83" w14:textId="77777777" w:rsidR="00F34C0B" w:rsidRPr="009138E5" w:rsidRDefault="00F34C0B" w:rsidP="00961A11">
            <w:pPr>
              <w:pStyle w:val="Normal6a"/>
            </w:pPr>
            <w:r w:rsidRPr="009138E5">
              <w:rPr>
                <w:b/>
                <w:i/>
              </w:rPr>
              <w:t>Mb.</w:t>
            </w:r>
            <w:r w:rsidRPr="009138E5">
              <w:tab/>
            </w:r>
            <w:r w:rsidRPr="009138E5">
              <w:rPr>
                <w:b/>
                <w:i/>
              </w:rPr>
              <w:t>arvestades, et kristlaste kogukondade, kiriku esindajate ja rahvusvaheliste inimõiguste organisatsioonide usaldusväärsetes aruannetes ning avalikult kättesaadavas audiovisuaalses materjalis on dokumenteeritud Süüria kristlaste kogukondade, sealhulgas Kreeka õigeusu roomlaste kogukonna liikmetele osaks saanud hirmutamise ja vara hävitamise juhtumid; arvestades, et usuvähemuste, nende pühakodade, omandiõiguste ja avalikus elus võrdse osalemise õiguse tõhus kaitse on endiselt väga oluline võrdlusalus Süüria üleminekuvõimude tegevuse ja legitiimsuse hindamisel;</w:t>
            </w:r>
          </w:p>
        </w:tc>
      </w:tr>
    </w:tbl>
    <w:p w14:paraId="75916CA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7023262" w14:textId="77777777" w:rsidR="00F34C0B" w:rsidRPr="009138E5" w:rsidRDefault="00F34C0B" w:rsidP="00F34C0B">
      <w:r w:rsidRPr="009138E5">
        <w:rPr>
          <w:rStyle w:val="HideTWBExt"/>
        </w:rPr>
        <w:t>&lt;/Amend&gt;</w:t>
      </w:r>
    </w:p>
    <w:p w14:paraId="1516D53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136</w:t>
      </w:r>
      <w:r w:rsidRPr="009138E5">
        <w:rPr>
          <w:rStyle w:val="HideTWBExt"/>
          <w:b w:val="0"/>
        </w:rPr>
        <w:t>&lt;/NumAm&gt;</w:t>
      </w:r>
    </w:p>
    <w:p w14:paraId="27FE918C"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6C227748" w14:textId="77777777" w:rsidR="00F34C0B" w:rsidRPr="009138E5" w:rsidRDefault="00F34C0B" w:rsidP="00F34C0B">
      <w:pPr>
        <w:pStyle w:val="NormalBold"/>
      </w:pPr>
      <w:r w:rsidRPr="009138E5">
        <w:rPr>
          <w:rStyle w:val="HideTWBExt"/>
          <w:b w:val="0"/>
        </w:rPr>
        <w:t>&lt;/RepeatBlock-By&gt;</w:t>
      </w:r>
    </w:p>
    <w:p w14:paraId="0146F3A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9FF0AB1" w14:textId="77777777" w:rsidR="00F34C0B" w:rsidRPr="009138E5" w:rsidRDefault="00F34C0B" w:rsidP="00F34C0B">
      <w:pPr>
        <w:pStyle w:val="NormalBold"/>
      </w:pPr>
      <w:r w:rsidRPr="009138E5">
        <w:rPr>
          <w:rStyle w:val="HideTWBExt"/>
          <w:b w:val="0"/>
        </w:rPr>
        <w:t>&lt;Article&gt;</w:t>
      </w:r>
      <w:r w:rsidRPr="009138E5">
        <w:t>Põhjendus M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780BBEF" w14:textId="77777777" w:rsidTr="00961A11">
        <w:trPr>
          <w:trHeight w:hRule="exact" w:val="240"/>
          <w:jc w:val="center"/>
        </w:trPr>
        <w:tc>
          <w:tcPr>
            <w:tcW w:w="9752" w:type="dxa"/>
            <w:gridSpan w:val="2"/>
            <w:tcBorders>
              <w:top w:val="nil"/>
              <w:left w:val="nil"/>
              <w:bottom w:val="nil"/>
              <w:right w:val="nil"/>
            </w:tcBorders>
          </w:tcPr>
          <w:p w14:paraId="6849EFC8" w14:textId="77777777" w:rsidR="00F34C0B" w:rsidRPr="009138E5" w:rsidRDefault="00F34C0B" w:rsidP="00961A11"/>
        </w:tc>
      </w:tr>
      <w:tr w:rsidR="00F34C0B" w:rsidRPr="009138E5" w14:paraId="5B93B8C1" w14:textId="77777777" w:rsidTr="00961A11">
        <w:trPr>
          <w:trHeight w:val="240"/>
          <w:jc w:val="center"/>
        </w:trPr>
        <w:tc>
          <w:tcPr>
            <w:tcW w:w="4876" w:type="dxa"/>
            <w:tcBorders>
              <w:top w:val="nil"/>
              <w:left w:val="nil"/>
              <w:bottom w:val="nil"/>
              <w:right w:val="nil"/>
            </w:tcBorders>
          </w:tcPr>
          <w:p w14:paraId="20B6B41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C2892C8" w14:textId="77777777" w:rsidR="00F34C0B" w:rsidRPr="009138E5" w:rsidRDefault="00F34C0B" w:rsidP="00961A11">
            <w:pPr>
              <w:pStyle w:val="AmColumnHeading"/>
            </w:pPr>
            <w:r w:rsidRPr="009138E5">
              <w:t>Muudatusettepanek</w:t>
            </w:r>
          </w:p>
        </w:tc>
      </w:tr>
      <w:tr w:rsidR="00F34C0B" w:rsidRPr="009138E5" w14:paraId="2FCF515D" w14:textId="77777777" w:rsidTr="00961A11">
        <w:trPr>
          <w:jc w:val="center"/>
        </w:trPr>
        <w:tc>
          <w:tcPr>
            <w:tcW w:w="4876" w:type="dxa"/>
            <w:tcBorders>
              <w:top w:val="nil"/>
              <w:left w:val="nil"/>
              <w:bottom w:val="nil"/>
              <w:right w:val="nil"/>
            </w:tcBorders>
          </w:tcPr>
          <w:p w14:paraId="4D23A37F" w14:textId="77777777" w:rsidR="00F34C0B" w:rsidRPr="009138E5" w:rsidRDefault="00F34C0B" w:rsidP="00961A11">
            <w:pPr>
              <w:pStyle w:val="Normal6a"/>
            </w:pPr>
          </w:p>
        </w:tc>
        <w:tc>
          <w:tcPr>
            <w:tcW w:w="4876" w:type="dxa"/>
            <w:tcBorders>
              <w:top w:val="nil"/>
              <w:left w:val="nil"/>
              <w:bottom w:val="nil"/>
              <w:right w:val="nil"/>
            </w:tcBorders>
          </w:tcPr>
          <w:p w14:paraId="6B4421BD" w14:textId="77777777" w:rsidR="00F34C0B" w:rsidRPr="009138E5" w:rsidRDefault="00F34C0B" w:rsidP="00961A11">
            <w:pPr>
              <w:pStyle w:val="Normal6a"/>
            </w:pPr>
            <w:r w:rsidRPr="009138E5">
              <w:rPr>
                <w:b/>
                <w:i/>
              </w:rPr>
              <w:t>Mc.</w:t>
            </w:r>
            <w:r w:rsidRPr="009138E5">
              <w:tab/>
            </w:r>
            <w:r w:rsidRPr="009138E5">
              <w:rPr>
                <w:b/>
                <w:i/>
              </w:rPr>
              <w:t>arvestades, et 2026. aasta jaanuaris käivitasid Süüria üleminekuvõimud Süüria kirdeosas sõjalise operatsiooni, mis tõi kaasa kokkupõrked kurdide juhitud SDFi vägedega; arvestades, et usaldusväärsete aruannete andmetel kaasnesid eskalatsiooniga kohtuväliste hukkamiste, seksuaalse vägivalla, kadunuks jääma sundimise, meelevaldse kinnipidamise, sunniviisilise ümberasustamise, SDFi naisvõitlejate rüvetamise, kurdi kalmistutel vandaalitsemise ning tsiviilpiirkondades juhitamatu laskemoona kasutamise juhtumid; arvestades, et sõjategevusega kaasnesid häireid oluliste teenuste osutamises, kahju tsiviiltaristule, massiline ümberasustamine, toiduga kindlustamatus ning ebapiisav juurdepääs tervishoiuteenustele, veele ja kanalisatsioonile;</w:t>
            </w:r>
          </w:p>
        </w:tc>
      </w:tr>
    </w:tbl>
    <w:p w14:paraId="3F71207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1F69013" w14:textId="77777777" w:rsidR="00F34C0B" w:rsidRPr="009138E5" w:rsidRDefault="00F34C0B" w:rsidP="00F34C0B">
      <w:r w:rsidRPr="009138E5">
        <w:rPr>
          <w:rStyle w:val="HideTWBExt"/>
        </w:rPr>
        <w:t>&lt;/Amend&gt;</w:t>
      </w:r>
    </w:p>
    <w:p w14:paraId="564CD98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137</w:t>
      </w:r>
      <w:r w:rsidRPr="009138E5">
        <w:rPr>
          <w:rStyle w:val="HideTWBExt"/>
          <w:b w:val="0"/>
        </w:rPr>
        <w:t>&lt;/NumAm&gt;</w:t>
      </w:r>
    </w:p>
    <w:p w14:paraId="5D42DA66"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68C175A3" w14:textId="77777777" w:rsidR="00F34C0B" w:rsidRPr="009138E5" w:rsidRDefault="00F34C0B" w:rsidP="00F34C0B">
      <w:pPr>
        <w:pStyle w:val="NormalBold"/>
      </w:pPr>
      <w:r w:rsidRPr="009138E5">
        <w:rPr>
          <w:rStyle w:val="HideTWBExt"/>
          <w:b w:val="0"/>
        </w:rPr>
        <w:t>&lt;/RepeatBlock-By&gt;</w:t>
      </w:r>
    </w:p>
    <w:p w14:paraId="60CACE5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F5B07E5" w14:textId="77777777" w:rsidR="00F34C0B" w:rsidRPr="009138E5" w:rsidRDefault="00F34C0B" w:rsidP="00F34C0B">
      <w:pPr>
        <w:pStyle w:val="NormalBold"/>
      </w:pPr>
      <w:r w:rsidRPr="009138E5">
        <w:rPr>
          <w:rStyle w:val="HideTWBExt"/>
          <w:b w:val="0"/>
        </w:rPr>
        <w:t>&lt;Article&gt;</w:t>
      </w:r>
      <w:r w:rsidRPr="009138E5">
        <w:t>Põhjendus M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70264E8" w14:textId="77777777" w:rsidTr="00961A11">
        <w:trPr>
          <w:trHeight w:hRule="exact" w:val="240"/>
          <w:jc w:val="center"/>
        </w:trPr>
        <w:tc>
          <w:tcPr>
            <w:tcW w:w="9752" w:type="dxa"/>
            <w:gridSpan w:val="2"/>
            <w:tcBorders>
              <w:top w:val="nil"/>
              <w:left w:val="nil"/>
              <w:bottom w:val="nil"/>
              <w:right w:val="nil"/>
            </w:tcBorders>
          </w:tcPr>
          <w:p w14:paraId="424AB4AF" w14:textId="77777777" w:rsidR="00F34C0B" w:rsidRPr="009138E5" w:rsidRDefault="00F34C0B" w:rsidP="00961A11"/>
        </w:tc>
      </w:tr>
      <w:tr w:rsidR="00F34C0B" w:rsidRPr="009138E5" w14:paraId="5C40FE96" w14:textId="77777777" w:rsidTr="00961A11">
        <w:trPr>
          <w:trHeight w:val="240"/>
          <w:jc w:val="center"/>
        </w:trPr>
        <w:tc>
          <w:tcPr>
            <w:tcW w:w="4876" w:type="dxa"/>
            <w:tcBorders>
              <w:top w:val="nil"/>
              <w:left w:val="nil"/>
              <w:bottom w:val="nil"/>
              <w:right w:val="nil"/>
            </w:tcBorders>
          </w:tcPr>
          <w:p w14:paraId="41E5EF2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D13661C" w14:textId="77777777" w:rsidR="00F34C0B" w:rsidRPr="009138E5" w:rsidRDefault="00F34C0B" w:rsidP="00961A11">
            <w:pPr>
              <w:pStyle w:val="AmColumnHeading"/>
            </w:pPr>
            <w:r w:rsidRPr="009138E5">
              <w:t>Muudatusettepanek</w:t>
            </w:r>
          </w:p>
        </w:tc>
      </w:tr>
      <w:tr w:rsidR="00F34C0B" w:rsidRPr="009138E5" w14:paraId="5D236B72" w14:textId="77777777" w:rsidTr="00961A11">
        <w:trPr>
          <w:jc w:val="center"/>
        </w:trPr>
        <w:tc>
          <w:tcPr>
            <w:tcW w:w="4876" w:type="dxa"/>
            <w:tcBorders>
              <w:top w:val="nil"/>
              <w:left w:val="nil"/>
              <w:bottom w:val="nil"/>
              <w:right w:val="nil"/>
            </w:tcBorders>
          </w:tcPr>
          <w:p w14:paraId="4473A618" w14:textId="77777777" w:rsidR="00F34C0B" w:rsidRPr="009138E5" w:rsidRDefault="00F34C0B" w:rsidP="00961A11">
            <w:pPr>
              <w:pStyle w:val="Normal6a"/>
            </w:pPr>
          </w:p>
        </w:tc>
        <w:tc>
          <w:tcPr>
            <w:tcW w:w="4876" w:type="dxa"/>
            <w:tcBorders>
              <w:top w:val="nil"/>
              <w:left w:val="nil"/>
              <w:bottom w:val="nil"/>
              <w:right w:val="nil"/>
            </w:tcBorders>
          </w:tcPr>
          <w:p w14:paraId="23B7CC40" w14:textId="77777777" w:rsidR="00F34C0B" w:rsidRPr="009138E5" w:rsidRDefault="00F34C0B" w:rsidP="00961A11">
            <w:pPr>
              <w:pStyle w:val="Normal6a"/>
            </w:pPr>
            <w:r w:rsidRPr="009138E5">
              <w:rPr>
                <w:b/>
                <w:i/>
              </w:rPr>
              <w:t>Md.</w:t>
            </w:r>
            <w:r w:rsidRPr="009138E5">
              <w:tab/>
            </w:r>
            <w:r w:rsidRPr="009138E5">
              <w:rPr>
                <w:b/>
                <w:i/>
              </w:rPr>
              <w:t>arvestades, et ELi poliitikaraamistikus üleminekuperioodi õigusemõistmise toetamise kohta on kindlaks määratud neli üleminekuperioodi õigusemõistmise olulist ja üksteist vastastikku tugevdavat elementi: õigusemõistmine, tõde, heastamine, mittekordumise tagamine ja institutsioonilised reformid; arvestades, et need neli elementi teenivad viit üldeesmärki: panna lõpp karistamatusele, võttes kuritegude toimepanijad vastutusele; tagada, et ohvreid tunnustatakse kui isikuid, kellel on õigus tõhusale õiguskaitsevahendile ja heastamisele; suurendada usaldust riigiasutuste vastu ja taastada sotsiaalne struktuur; tugevdada õigusriiki nii vormilises kui ka sisulises mõõtmes; aidata kaasa leppimisele kui protsessile, mille abil liikuda lõhestatud minevikust ühisesse tulevikku; arvestades, et raamistikus nõutakse, et iga üleminekuperioodi õigusemõistmise protsess on riikliku ja kohaliku tasandi vastutada, kaasav, kohandatud konkreetsele kontekstile, kooskõlas rahvusvaheliste normide ja standarditega ning soo- ja lapsetundlik, kaasates sisuliselt kodanikuühiskonna, ohvrid, vähemused, naised ja noored; arvestades, et üleminekuperioodi õigusemõistmine on konfliktijärgse riigi ülesehitamise ja rahu tagamise lahutamatu osa, mis tuleb integreerida ELi laiemasse kriisidele reageerimise, konfliktide ennetamise, julgeolekusektori reformimise ja arengu valdkonnas tehtavate jõupingutuste raamistikku;</w:t>
            </w:r>
          </w:p>
        </w:tc>
      </w:tr>
    </w:tbl>
    <w:p w14:paraId="32DDD71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3919607" w14:textId="77777777" w:rsidR="00F34C0B" w:rsidRPr="009138E5" w:rsidRDefault="00F34C0B" w:rsidP="00F34C0B">
      <w:r w:rsidRPr="009138E5">
        <w:rPr>
          <w:rStyle w:val="HideTWBExt"/>
        </w:rPr>
        <w:t>&lt;/Amend&gt;</w:t>
      </w:r>
    </w:p>
    <w:p w14:paraId="27BF90D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138</w:t>
      </w:r>
      <w:r w:rsidRPr="009138E5">
        <w:rPr>
          <w:rStyle w:val="HideTWBExt"/>
          <w:b w:val="0"/>
        </w:rPr>
        <w:t>&lt;/NumAm&gt;</w:t>
      </w:r>
    </w:p>
    <w:p w14:paraId="7B242806"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3520568E" w14:textId="77777777" w:rsidR="00F34C0B" w:rsidRPr="009138E5" w:rsidRDefault="00F34C0B" w:rsidP="00F34C0B">
      <w:pPr>
        <w:pStyle w:val="NormalBold"/>
      </w:pPr>
      <w:r w:rsidRPr="009138E5">
        <w:rPr>
          <w:rStyle w:val="HideTWBExt"/>
          <w:b w:val="0"/>
        </w:rPr>
        <w:t>&lt;/RepeatBlock-By&gt;</w:t>
      </w:r>
    </w:p>
    <w:p w14:paraId="34A5607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772E875" w14:textId="77777777" w:rsidR="00F34C0B" w:rsidRPr="009138E5" w:rsidRDefault="00F34C0B" w:rsidP="00F34C0B">
      <w:pPr>
        <w:pStyle w:val="NormalBold"/>
      </w:pPr>
      <w:r w:rsidRPr="009138E5">
        <w:rPr>
          <w:rStyle w:val="HideTWBExt"/>
          <w:b w:val="0"/>
        </w:rPr>
        <w:t>&lt;Article&gt;</w:t>
      </w:r>
      <w:r w:rsidRPr="009138E5">
        <w:t>Põhjendus M e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0F8A392" w14:textId="77777777" w:rsidTr="00961A11">
        <w:trPr>
          <w:trHeight w:hRule="exact" w:val="240"/>
          <w:jc w:val="center"/>
        </w:trPr>
        <w:tc>
          <w:tcPr>
            <w:tcW w:w="9752" w:type="dxa"/>
            <w:gridSpan w:val="2"/>
            <w:tcBorders>
              <w:top w:val="nil"/>
              <w:left w:val="nil"/>
              <w:bottom w:val="nil"/>
              <w:right w:val="nil"/>
            </w:tcBorders>
          </w:tcPr>
          <w:p w14:paraId="1E4CBCED" w14:textId="77777777" w:rsidR="00F34C0B" w:rsidRPr="009138E5" w:rsidRDefault="00F34C0B" w:rsidP="00961A11"/>
        </w:tc>
      </w:tr>
      <w:tr w:rsidR="00F34C0B" w:rsidRPr="009138E5" w14:paraId="58457784" w14:textId="77777777" w:rsidTr="00961A11">
        <w:trPr>
          <w:trHeight w:val="240"/>
          <w:jc w:val="center"/>
        </w:trPr>
        <w:tc>
          <w:tcPr>
            <w:tcW w:w="4876" w:type="dxa"/>
            <w:tcBorders>
              <w:top w:val="nil"/>
              <w:left w:val="nil"/>
              <w:bottom w:val="nil"/>
              <w:right w:val="nil"/>
            </w:tcBorders>
          </w:tcPr>
          <w:p w14:paraId="5DA7D8D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B37019C" w14:textId="77777777" w:rsidR="00F34C0B" w:rsidRPr="009138E5" w:rsidRDefault="00F34C0B" w:rsidP="00961A11">
            <w:pPr>
              <w:pStyle w:val="AmColumnHeading"/>
            </w:pPr>
            <w:r w:rsidRPr="009138E5">
              <w:t>Muudatusettepanek</w:t>
            </w:r>
          </w:p>
        </w:tc>
      </w:tr>
      <w:tr w:rsidR="00F34C0B" w:rsidRPr="009138E5" w14:paraId="7296C2B9" w14:textId="77777777" w:rsidTr="00961A11">
        <w:trPr>
          <w:jc w:val="center"/>
        </w:trPr>
        <w:tc>
          <w:tcPr>
            <w:tcW w:w="4876" w:type="dxa"/>
            <w:tcBorders>
              <w:top w:val="nil"/>
              <w:left w:val="nil"/>
              <w:bottom w:val="nil"/>
              <w:right w:val="nil"/>
            </w:tcBorders>
          </w:tcPr>
          <w:p w14:paraId="7C06E57B" w14:textId="77777777" w:rsidR="00F34C0B" w:rsidRPr="009138E5" w:rsidRDefault="00F34C0B" w:rsidP="00961A11">
            <w:pPr>
              <w:pStyle w:val="Normal6a"/>
            </w:pPr>
          </w:p>
        </w:tc>
        <w:tc>
          <w:tcPr>
            <w:tcW w:w="4876" w:type="dxa"/>
            <w:tcBorders>
              <w:top w:val="nil"/>
              <w:left w:val="nil"/>
              <w:bottom w:val="nil"/>
              <w:right w:val="nil"/>
            </w:tcBorders>
          </w:tcPr>
          <w:p w14:paraId="2F9E9A6B" w14:textId="77777777" w:rsidR="00F34C0B" w:rsidRPr="009138E5" w:rsidRDefault="00F34C0B" w:rsidP="00961A11">
            <w:pPr>
              <w:pStyle w:val="Normal6a"/>
            </w:pPr>
            <w:r w:rsidRPr="009138E5">
              <w:rPr>
                <w:b/>
                <w:i/>
              </w:rPr>
              <w:t>Me.</w:t>
            </w:r>
            <w:r w:rsidRPr="009138E5">
              <w:tab/>
            </w:r>
            <w:r w:rsidRPr="009138E5">
              <w:rPr>
                <w:b/>
                <w:i/>
              </w:rPr>
              <w:t>arvestades, et rahvusvahelise inimõigustealase õiguse ning ÜRO rahvus- või etnilistesse, usu- ja keelevähemustesse kuuluvate isikute õiguste deklaratsiooni kohaselt on vähemuste hulka kuuluvatel isikutel õigus nautida oma kultuuri, kuulutada oma usku ja järgida oma usutavasid, kasutada oma keelt ning osaleda täielikult ja tulemuslikult avalikus elus teistega võrdsetel alustel; arvestades, et institutsioonilise ebakindluse ja üleminekuperioodi juhtimisstruktuuride jätkuva tugevdamise kontekstis on vähemuskogukondadel rohkem takistusi, mis raskendavad nende kui võrdsete kodanike õiguste tõhusat kasutamist, samuti suurem oht langeda diskrimineerimise ja vägivalla ohvriks, sealhulgas seoses riigi juhitavate killustatud julgeolekustruktuuride ja valitsusväliste relvastatud osalejatega;</w:t>
            </w:r>
          </w:p>
        </w:tc>
      </w:tr>
    </w:tbl>
    <w:p w14:paraId="1CB93AD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912A82B" w14:textId="77777777" w:rsidR="00F34C0B" w:rsidRPr="009138E5" w:rsidRDefault="00F34C0B" w:rsidP="00F34C0B">
      <w:r w:rsidRPr="009138E5">
        <w:rPr>
          <w:rStyle w:val="HideTWBExt"/>
        </w:rPr>
        <w:t>&lt;/Amend&gt;</w:t>
      </w:r>
    </w:p>
    <w:p w14:paraId="47077E8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139</w:t>
      </w:r>
      <w:r w:rsidRPr="009138E5">
        <w:rPr>
          <w:rStyle w:val="HideTWBExt"/>
          <w:b w:val="0"/>
        </w:rPr>
        <w:t>&lt;/NumAm&gt;</w:t>
      </w:r>
    </w:p>
    <w:p w14:paraId="058E03D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34373B08" w14:textId="77777777" w:rsidR="00F34C0B" w:rsidRPr="009138E5" w:rsidRDefault="00F34C0B" w:rsidP="00F34C0B">
      <w:pPr>
        <w:pStyle w:val="NormalBold"/>
      </w:pPr>
      <w:r w:rsidRPr="009138E5">
        <w:rPr>
          <w:rStyle w:val="HideTWBExt"/>
          <w:b w:val="0"/>
        </w:rPr>
        <w:t>&lt;/RepeatBlock-By&gt;</w:t>
      </w:r>
    </w:p>
    <w:p w14:paraId="45E0848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14870ED" w14:textId="77777777" w:rsidR="00F34C0B" w:rsidRPr="009138E5" w:rsidRDefault="00F34C0B" w:rsidP="00F34C0B">
      <w:pPr>
        <w:pStyle w:val="NormalBold"/>
      </w:pPr>
      <w:r w:rsidRPr="009138E5">
        <w:rPr>
          <w:rStyle w:val="HideTWBExt"/>
          <w:b w:val="0"/>
        </w:rPr>
        <w:t>&lt;Article&gt;</w:t>
      </w:r>
      <w:r w:rsidRPr="009138E5">
        <w:t>Põhjendus N</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88A860F" w14:textId="77777777" w:rsidTr="00961A11">
        <w:trPr>
          <w:trHeight w:hRule="exact" w:val="240"/>
          <w:jc w:val="center"/>
        </w:trPr>
        <w:tc>
          <w:tcPr>
            <w:tcW w:w="9752" w:type="dxa"/>
            <w:gridSpan w:val="2"/>
            <w:tcBorders>
              <w:top w:val="nil"/>
              <w:left w:val="nil"/>
              <w:bottom w:val="nil"/>
              <w:right w:val="nil"/>
            </w:tcBorders>
          </w:tcPr>
          <w:p w14:paraId="63211E0B" w14:textId="77777777" w:rsidR="00F34C0B" w:rsidRPr="009138E5" w:rsidRDefault="00F34C0B" w:rsidP="00961A11"/>
        </w:tc>
      </w:tr>
      <w:tr w:rsidR="00F34C0B" w:rsidRPr="009138E5" w14:paraId="22011FF9" w14:textId="77777777" w:rsidTr="00961A11">
        <w:trPr>
          <w:trHeight w:val="240"/>
          <w:jc w:val="center"/>
        </w:trPr>
        <w:tc>
          <w:tcPr>
            <w:tcW w:w="4876" w:type="dxa"/>
            <w:tcBorders>
              <w:top w:val="nil"/>
              <w:left w:val="nil"/>
              <w:bottom w:val="nil"/>
              <w:right w:val="nil"/>
            </w:tcBorders>
          </w:tcPr>
          <w:p w14:paraId="45459CC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A9D5CE3" w14:textId="77777777" w:rsidR="00F34C0B" w:rsidRPr="009138E5" w:rsidRDefault="00F34C0B" w:rsidP="00961A11">
            <w:pPr>
              <w:pStyle w:val="AmColumnHeading"/>
            </w:pPr>
            <w:r w:rsidRPr="009138E5">
              <w:t>Muudatusettepanek</w:t>
            </w:r>
          </w:p>
        </w:tc>
      </w:tr>
      <w:tr w:rsidR="00F34C0B" w:rsidRPr="009138E5" w14:paraId="211D9C90" w14:textId="77777777" w:rsidTr="00961A11">
        <w:trPr>
          <w:jc w:val="center"/>
        </w:trPr>
        <w:tc>
          <w:tcPr>
            <w:tcW w:w="4876" w:type="dxa"/>
            <w:tcBorders>
              <w:top w:val="nil"/>
              <w:left w:val="nil"/>
              <w:bottom w:val="nil"/>
              <w:right w:val="nil"/>
            </w:tcBorders>
          </w:tcPr>
          <w:p w14:paraId="20344D14" w14:textId="77777777" w:rsidR="00F34C0B" w:rsidRPr="009138E5" w:rsidRDefault="00F34C0B" w:rsidP="00961A11">
            <w:pPr>
              <w:pStyle w:val="Normal6a"/>
            </w:pPr>
            <w:r w:rsidRPr="009138E5">
              <w:t>N.</w:t>
            </w:r>
            <w:r w:rsidRPr="009138E5">
              <w:tab/>
              <w:t>arvestades, et sajad tuhanded süürlased, kes langesid Assadi režiimi ja Daeshi ohvriks, on endiselt teadmata kadunud;</w:t>
            </w:r>
          </w:p>
        </w:tc>
        <w:tc>
          <w:tcPr>
            <w:tcW w:w="4876" w:type="dxa"/>
            <w:tcBorders>
              <w:top w:val="nil"/>
              <w:left w:val="nil"/>
              <w:bottom w:val="nil"/>
              <w:right w:val="nil"/>
            </w:tcBorders>
          </w:tcPr>
          <w:p w14:paraId="117DC5E5" w14:textId="77777777" w:rsidR="00F34C0B" w:rsidRPr="009138E5" w:rsidRDefault="00F34C0B" w:rsidP="00961A11">
            <w:pPr>
              <w:pStyle w:val="Normal6a"/>
            </w:pPr>
            <w:r w:rsidRPr="009138E5">
              <w:t>N.</w:t>
            </w:r>
            <w:r w:rsidRPr="009138E5">
              <w:tab/>
            </w:r>
            <w:r w:rsidRPr="009138E5">
              <w:rPr>
                <w:b/>
                <w:i/>
              </w:rPr>
              <w:t>arvestades, et Assadi režiimi ja Süüria kodusõja ajal rikuti süstemaatiliselt rahvusvahelist humanitaarõigust ja rahvusvahelist inimõigustealast õigust, sealhulgas keemiarelvade kasutamise, piinamise ja kadunuks jääma sundimisega;</w:t>
            </w:r>
            <w:r w:rsidRPr="009138E5">
              <w:t xml:space="preserve"> arvestades, et sajad tuhanded süürlased, kes langesid Assadi režiimi ja Daeshi ohvriks, on endiselt teadmata kadunud;</w:t>
            </w:r>
          </w:p>
        </w:tc>
      </w:tr>
    </w:tbl>
    <w:p w14:paraId="080C06E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0715D13" w14:textId="77777777" w:rsidR="00F34C0B" w:rsidRPr="009138E5" w:rsidRDefault="00F34C0B" w:rsidP="00F34C0B">
      <w:r w:rsidRPr="009138E5">
        <w:rPr>
          <w:rStyle w:val="HideTWBExt"/>
        </w:rPr>
        <w:t>&lt;/Amend&gt;</w:t>
      </w:r>
    </w:p>
    <w:p w14:paraId="70787C0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140</w:t>
      </w:r>
      <w:r w:rsidRPr="009138E5">
        <w:rPr>
          <w:rStyle w:val="HideTWBExt"/>
          <w:b w:val="0"/>
        </w:rPr>
        <w:t>&lt;/NumAm&gt;</w:t>
      </w:r>
    </w:p>
    <w:p w14:paraId="593C0CEF"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6FC923BC"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126CC741" w14:textId="77777777" w:rsidR="00F34C0B" w:rsidRPr="009138E5" w:rsidRDefault="00F34C0B" w:rsidP="00F34C0B">
      <w:pPr>
        <w:pStyle w:val="NormalBold"/>
      </w:pPr>
      <w:r w:rsidRPr="009138E5">
        <w:rPr>
          <w:rStyle w:val="HideTWBExt"/>
          <w:b w:val="0"/>
        </w:rPr>
        <w:t>&lt;/RepeatBlock-By&gt;</w:t>
      </w:r>
    </w:p>
    <w:p w14:paraId="7224C81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81C7B57" w14:textId="77777777" w:rsidR="00F34C0B" w:rsidRPr="009138E5" w:rsidRDefault="00F34C0B" w:rsidP="00F34C0B">
      <w:pPr>
        <w:pStyle w:val="NormalBold"/>
      </w:pPr>
      <w:r w:rsidRPr="009138E5">
        <w:rPr>
          <w:rStyle w:val="HideTWBExt"/>
          <w:b w:val="0"/>
        </w:rPr>
        <w:t>&lt;Article&gt;</w:t>
      </w:r>
      <w:r w:rsidRPr="009138E5">
        <w:t>Põhjendus N</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E83C03B" w14:textId="77777777" w:rsidTr="00961A11">
        <w:trPr>
          <w:trHeight w:hRule="exact" w:val="240"/>
          <w:jc w:val="center"/>
        </w:trPr>
        <w:tc>
          <w:tcPr>
            <w:tcW w:w="9752" w:type="dxa"/>
            <w:gridSpan w:val="2"/>
            <w:tcBorders>
              <w:top w:val="nil"/>
              <w:left w:val="nil"/>
              <w:bottom w:val="nil"/>
              <w:right w:val="nil"/>
            </w:tcBorders>
          </w:tcPr>
          <w:p w14:paraId="47B46497" w14:textId="77777777" w:rsidR="00F34C0B" w:rsidRPr="009138E5" w:rsidRDefault="00F34C0B" w:rsidP="00961A11"/>
        </w:tc>
      </w:tr>
      <w:tr w:rsidR="00F34C0B" w:rsidRPr="009138E5" w14:paraId="306BBDD1" w14:textId="77777777" w:rsidTr="00961A11">
        <w:trPr>
          <w:trHeight w:val="240"/>
          <w:jc w:val="center"/>
        </w:trPr>
        <w:tc>
          <w:tcPr>
            <w:tcW w:w="4876" w:type="dxa"/>
            <w:tcBorders>
              <w:top w:val="nil"/>
              <w:left w:val="nil"/>
              <w:bottom w:val="nil"/>
              <w:right w:val="nil"/>
            </w:tcBorders>
          </w:tcPr>
          <w:p w14:paraId="4F728D4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8A36BCE" w14:textId="77777777" w:rsidR="00F34C0B" w:rsidRPr="009138E5" w:rsidRDefault="00F34C0B" w:rsidP="00961A11">
            <w:pPr>
              <w:pStyle w:val="AmColumnHeading"/>
            </w:pPr>
            <w:r w:rsidRPr="009138E5">
              <w:t>Muudatusettepanek</w:t>
            </w:r>
          </w:p>
        </w:tc>
      </w:tr>
      <w:tr w:rsidR="00F34C0B" w:rsidRPr="009138E5" w14:paraId="0518D131" w14:textId="77777777" w:rsidTr="00961A11">
        <w:trPr>
          <w:jc w:val="center"/>
        </w:trPr>
        <w:tc>
          <w:tcPr>
            <w:tcW w:w="4876" w:type="dxa"/>
            <w:tcBorders>
              <w:top w:val="nil"/>
              <w:left w:val="nil"/>
              <w:bottom w:val="nil"/>
              <w:right w:val="nil"/>
            </w:tcBorders>
          </w:tcPr>
          <w:p w14:paraId="305DB7B2" w14:textId="77777777" w:rsidR="00F34C0B" w:rsidRPr="009138E5" w:rsidRDefault="00F34C0B" w:rsidP="00961A11">
            <w:pPr>
              <w:pStyle w:val="Normal6a"/>
            </w:pPr>
            <w:r w:rsidRPr="009138E5">
              <w:t>N.</w:t>
            </w:r>
            <w:r w:rsidRPr="009138E5">
              <w:tab/>
              <w:t xml:space="preserve">arvestades, et sajad tuhanded süürlased, kes langesid Assadi režiimi </w:t>
            </w:r>
            <w:r w:rsidRPr="009138E5">
              <w:rPr>
                <w:b/>
                <w:bCs/>
                <w:i/>
                <w:iCs/>
              </w:rPr>
              <w:t>ja</w:t>
            </w:r>
            <w:r w:rsidRPr="009138E5">
              <w:t xml:space="preserve"> Daeshi ohvriks, on endiselt teadmata kadunud;</w:t>
            </w:r>
          </w:p>
        </w:tc>
        <w:tc>
          <w:tcPr>
            <w:tcW w:w="4876" w:type="dxa"/>
            <w:tcBorders>
              <w:top w:val="nil"/>
              <w:left w:val="nil"/>
              <w:bottom w:val="nil"/>
              <w:right w:val="nil"/>
            </w:tcBorders>
          </w:tcPr>
          <w:p w14:paraId="165CE70E" w14:textId="77777777" w:rsidR="00F34C0B" w:rsidRPr="009138E5" w:rsidRDefault="00F34C0B" w:rsidP="00961A11">
            <w:pPr>
              <w:pStyle w:val="Normal6a"/>
            </w:pPr>
            <w:r w:rsidRPr="009138E5">
              <w:t>N.</w:t>
            </w:r>
            <w:r w:rsidRPr="009138E5">
              <w:tab/>
              <w:t>arvestades, et sajad tuhanded süürlased, kes langesid Assadi režiimi</w:t>
            </w:r>
            <w:r w:rsidRPr="009138E5">
              <w:rPr>
                <w:b/>
                <w:bCs/>
                <w:i/>
                <w:iCs/>
              </w:rPr>
              <w:t>,</w:t>
            </w:r>
            <w:r w:rsidRPr="009138E5">
              <w:t xml:space="preserve"> Daeshi </w:t>
            </w:r>
            <w:r w:rsidRPr="009138E5">
              <w:rPr>
                <w:b/>
                <w:bCs/>
                <w:i/>
                <w:iCs/>
              </w:rPr>
              <w:t>või muude relvastatud osapoolte</w:t>
            </w:r>
            <w:r w:rsidRPr="009138E5">
              <w:t xml:space="preserve"> ohvriks, on endiselt teadmata kadunud</w:t>
            </w:r>
            <w:r w:rsidRPr="009138E5">
              <w:rPr>
                <w:b/>
                <w:bCs/>
                <w:i/>
                <w:iCs/>
              </w:rPr>
              <w:t xml:space="preserve"> või sunnitult kadunuks jäänud</w:t>
            </w:r>
            <w:r w:rsidRPr="009138E5">
              <w:t xml:space="preserve">; </w:t>
            </w:r>
            <w:r w:rsidRPr="009138E5">
              <w:rPr>
                <w:b/>
                <w:bCs/>
                <w:i/>
                <w:iCs/>
              </w:rPr>
              <w:t>arvestades, et endiselt esineb meelevaldseid kinnipidamisi ja kadumisi, mille kohta puudub vahistamismäärus või asjakohane kohtuotsus;</w:t>
            </w:r>
          </w:p>
        </w:tc>
      </w:tr>
    </w:tbl>
    <w:p w14:paraId="241DF4C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C43738B" w14:textId="77777777" w:rsidR="00F34C0B" w:rsidRPr="009138E5" w:rsidRDefault="00F34C0B" w:rsidP="00F34C0B">
      <w:r w:rsidRPr="009138E5">
        <w:rPr>
          <w:rStyle w:val="HideTWBExt"/>
        </w:rPr>
        <w:t>&lt;/Amend&gt;</w:t>
      </w:r>
    </w:p>
    <w:p w14:paraId="69D1E6D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141</w:t>
      </w:r>
      <w:r w:rsidRPr="009138E5">
        <w:rPr>
          <w:rStyle w:val="HideTWBExt"/>
          <w:b w:val="0"/>
        </w:rPr>
        <w:t>&lt;/NumAm&gt;</w:t>
      </w:r>
    </w:p>
    <w:p w14:paraId="34912F2E"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0CBBB39" w14:textId="77777777" w:rsidR="00F34C0B" w:rsidRPr="009138E5" w:rsidRDefault="00F34C0B" w:rsidP="00F34C0B">
      <w:pPr>
        <w:pStyle w:val="NormalBold"/>
      </w:pPr>
      <w:r w:rsidRPr="009138E5">
        <w:rPr>
          <w:rStyle w:val="HideTWBExt"/>
          <w:b w:val="0"/>
        </w:rPr>
        <w:t>&lt;/RepeatBlock-By&gt;</w:t>
      </w:r>
    </w:p>
    <w:p w14:paraId="62DA466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ACCEA29" w14:textId="77777777" w:rsidR="00F34C0B" w:rsidRPr="009138E5" w:rsidRDefault="00F34C0B" w:rsidP="00F34C0B">
      <w:pPr>
        <w:pStyle w:val="NormalBold"/>
      </w:pPr>
      <w:r w:rsidRPr="009138E5">
        <w:rPr>
          <w:rStyle w:val="HideTWBExt"/>
          <w:b w:val="0"/>
        </w:rPr>
        <w:t>&lt;Article&gt;</w:t>
      </w:r>
      <w:r w:rsidRPr="009138E5">
        <w:t>Põhjendus N</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0EF6A01" w14:textId="77777777" w:rsidTr="00961A11">
        <w:trPr>
          <w:trHeight w:hRule="exact" w:val="240"/>
          <w:jc w:val="center"/>
        </w:trPr>
        <w:tc>
          <w:tcPr>
            <w:tcW w:w="9752" w:type="dxa"/>
            <w:gridSpan w:val="2"/>
            <w:tcBorders>
              <w:top w:val="nil"/>
              <w:left w:val="nil"/>
              <w:bottom w:val="nil"/>
              <w:right w:val="nil"/>
            </w:tcBorders>
          </w:tcPr>
          <w:p w14:paraId="52401EEE" w14:textId="77777777" w:rsidR="00F34C0B" w:rsidRPr="009138E5" w:rsidRDefault="00F34C0B" w:rsidP="00961A11"/>
        </w:tc>
      </w:tr>
      <w:tr w:rsidR="00F34C0B" w:rsidRPr="009138E5" w14:paraId="122C41E9" w14:textId="77777777" w:rsidTr="00961A11">
        <w:trPr>
          <w:trHeight w:val="240"/>
          <w:jc w:val="center"/>
        </w:trPr>
        <w:tc>
          <w:tcPr>
            <w:tcW w:w="4876" w:type="dxa"/>
            <w:tcBorders>
              <w:top w:val="nil"/>
              <w:left w:val="nil"/>
              <w:bottom w:val="nil"/>
              <w:right w:val="nil"/>
            </w:tcBorders>
          </w:tcPr>
          <w:p w14:paraId="7BC25E2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AA334C4" w14:textId="77777777" w:rsidR="00F34C0B" w:rsidRPr="009138E5" w:rsidRDefault="00F34C0B" w:rsidP="00961A11">
            <w:pPr>
              <w:pStyle w:val="AmColumnHeading"/>
            </w:pPr>
            <w:r w:rsidRPr="009138E5">
              <w:t>Muudatusettepanek</w:t>
            </w:r>
          </w:p>
        </w:tc>
      </w:tr>
      <w:tr w:rsidR="00F34C0B" w:rsidRPr="009138E5" w14:paraId="72758893" w14:textId="77777777" w:rsidTr="00961A11">
        <w:trPr>
          <w:jc w:val="center"/>
        </w:trPr>
        <w:tc>
          <w:tcPr>
            <w:tcW w:w="4876" w:type="dxa"/>
            <w:tcBorders>
              <w:top w:val="nil"/>
              <w:left w:val="nil"/>
              <w:bottom w:val="nil"/>
              <w:right w:val="nil"/>
            </w:tcBorders>
          </w:tcPr>
          <w:p w14:paraId="46E9410A" w14:textId="77777777" w:rsidR="00F34C0B" w:rsidRPr="009138E5" w:rsidRDefault="00F34C0B" w:rsidP="00961A11">
            <w:pPr>
              <w:pStyle w:val="Normal6a"/>
            </w:pPr>
            <w:r w:rsidRPr="009138E5">
              <w:t>N.</w:t>
            </w:r>
            <w:r w:rsidRPr="009138E5">
              <w:tab/>
              <w:t>arvestades, et sajad tuhanded süürlased, kes langesid Assadi režiimi ja Daeshi ohvriks, on endiselt teadmata kadunud;</w:t>
            </w:r>
          </w:p>
        </w:tc>
        <w:tc>
          <w:tcPr>
            <w:tcW w:w="4876" w:type="dxa"/>
            <w:tcBorders>
              <w:top w:val="nil"/>
              <w:left w:val="nil"/>
              <w:bottom w:val="nil"/>
              <w:right w:val="nil"/>
            </w:tcBorders>
          </w:tcPr>
          <w:p w14:paraId="7D70FBB7" w14:textId="77777777" w:rsidR="00F34C0B" w:rsidRPr="009138E5" w:rsidRDefault="00F34C0B" w:rsidP="00961A11">
            <w:pPr>
              <w:pStyle w:val="Normal6a"/>
            </w:pPr>
            <w:r w:rsidRPr="009138E5">
              <w:t>N.</w:t>
            </w:r>
            <w:r w:rsidRPr="009138E5">
              <w:tab/>
              <w:t>arvestades, et sajad tuhanded süürlased, kes langesid Assadi režiimi ja Daeshi ohvriks, on endiselt teadmata kadunud</w:t>
            </w:r>
            <w:r w:rsidRPr="009138E5">
              <w:rPr>
                <w:b/>
                <w:bCs/>
                <w:i/>
                <w:iCs/>
              </w:rPr>
              <w:t xml:space="preserve"> ja miljonid pereliikmed otsivad endiselt nende kohta vastuseid</w:t>
            </w:r>
            <w:r w:rsidRPr="009138E5">
              <w:t>;</w:t>
            </w:r>
          </w:p>
        </w:tc>
      </w:tr>
    </w:tbl>
    <w:p w14:paraId="22055B3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289823B" w14:textId="77777777" w:rsidR="00F34C0B" w:rsidRPr="009138E5" w:rsidRDefault="00F34C0B" w:rsidP="00F34C0B">
      <w:r w:rsidRPr="009138E5">
        <w:rPr>
          <w:rStyle w:val="HideTWBExt"/>
        </w:rPr>
        <w:t>&lt;/Amend&gt;</w:t>
      </w:r>
    </w:p>
    <w:p w14:paraId="067CED1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142</w:t>
      </w:r>
      <w:r w:rsidRPr="009138E5">
        <w:rPr>
          <w:rStyle w:val="HideTWBExt"/>
          <w:b w:val="0"/>
        </w:rPr>
        <w:t>&lt;/NumAm&gt;</w:t>
      </w:r>
    </w:p>
    <w:p w14:paraId="019FFB8D"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7181F72F" w14:textId="77777777" w:rsidR="00F34C0B" w:rsidRPr="009138E5" w:rsidRDefault="00F34C0B" w:rsidP="00F34C0B">
      <w:pPr>
        <w:pStyle w:val="NormalBold"/>
      </w:pPr>
      <w:r w:rsidRPr="009138E5">
        <w:rPr>
          <w:rStyle w:val="HideTWBExt"/>
          <w:b w:val="0"/>
        </w:rPr>
        <w:t>&lt;/RepeatBlock-By&gt;</w:t>
      </w:r>
    </w:p>
    <w:p w14:paraId="21F4B14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342934A" w14:textId="77777777" w:rsidR="00F34C0B" w:rsidRPr="009138E5" w:rsidRDefault="00F34C0B" w:rsidP="00F34C0B">
      <w:pPr>
        <w:pStyle w:val="NormalBold"/>
      </w:pPr>
      <w:r w:rsidRPr="009138E5">
        <w:rPr>
          <w:rStyle w:val="HideTWBExt"/>
          <w:b w:val="0"/>
        </w:rPr>
        <w:t>&lt;Article&gt;</w:t>
      </w:r>
      <w:r w:rsidRPr="009138E5">
        <w:t>Põhjendus N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48BF744" w14:textId="77777777" w:rsidTr="00961A11">
        <w:trPr>
          <w:trHeight w:hRule="exact" w:val="240"/>
          <w:jc w:val="center"/>
        </w:trPr>
        <w:tc>
          <w:tcPr>
            <w:tcW w:w="9752" w:type="dxa"/>
            <w:gridSpan w:val="2"/>
            <w:tcBorders>
              <w:top w:val="nil"/>
              <w:left w:val="nil"/>
              <w:bottom w:val="nil"/>
              <w:right w:val="nil"/>
            </w:tcBorders>
          </w:tcPr>
          <w:p w14:paraId="6C196030" w14:textId="77777777" w:rsidR="00F34C0B" w:rsidRPr="009138E5" w:rsidRDefault="00F34C0B" w:rsidP="00961A11"/>
        </w:tc>
      </w:tr>
      <w:tr w:rsidR="00F34C0B" w:rsidRPr="009138E5" w14:paraId="1A35D653" w14:textId="77777777" w:rsidTr="00961A11">
        <w:trPr>
          <w:trHeight w:val="240"/>
          <w:jc w:val="center"/>
        </w:trPr>
        <w:tc>
          <w:tcPr>
            <w:tcW w:w="4876" w:type="dxa"/>
            <w:tcBorders>
              <w:top w:val="nil"/>
              <w:left w:val="nil"/>
              <w:bottom w:val="nil"/>
              <w:right w:val="nil"/>
            </w:tcBorders>
          </w:tcPr>
          <w:p w14:paraId="2899BFD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D61C100" w14:textId="77777777" w:rsidR="00F34C0B" w:rsidRPr="009138E5" w:rsidRDefault="00F34C0B" w:rsidP="00961A11">
            <w:pPr>
              <w:pStyle w:val="AmColumnHeading"/>
            </w:pPr>
            <w:r w:rsidRPr="009138E5">
              <w:t>Muudatusettepanek</w:t>
            </w:r>
          </w:p>
        </w:tc>
      </w:tr>
      <w:tr w:rsidR="00F34C0B" w:rsidRPr="009138E5" w14:paraId="71E80DCC" w14:textId="77777777" w:rsidTr="00961A11">
        <w:trPr>
          <w:jc w:val="center"/>
        </w:trPr>
        <w:tc>
          <w:tcPr>
            <w:tcW w:w="4876" w:type="dxa"/>
            <w:tcBorders>
              <w:top w:val="nil"/>
              <w:left w:val="nil"/>
              <w:bottom w:val="nil"/>
              <w:right w:val="nil"/>
            </w:tcBorders>
          </w:tcPr>
          <w:p w14:paraId="1E6BDFE8" w14:textId="77777777" w:rsidR="00F34C0B" w:rsidRPr="009138E5" w:rsidRDefault="00F34C0B" w:rsidP="00961A11">
            <w:pPr>
              <w:pStyle w:val="Normal6a"/>
            </w:pPr>
          </w:p>
        </w:tc>
        <w:tc>
          <w:tcPr>
            <w:tcW w:w="4876" w:type="dxa"/>
            <w:tcBorders>
              <w:top w:val="nil"/>
              <w:left w:val="nil"/>
              <w:bottom w:val="nil"/>
              <w:right w:val="nil"/>
            </w:tcBorders>
          </w:tcPr>
          <w:p w14:paraId="2B799223" w14:textId="77777777" w:rsidR="00F34C0B" w:rsidRPr="009138E5" w:rsidRDefault="00F34C0B" w:rsidP="00961A11">
            <w:pPr>
              <w:pStyle w:val="Normal6a"/>
            </w:pPr>
            <w:r w:rsidRPr="009138E5">
              <w:rPr>
                <w:b/>
                <w:i/>
              </w:rPr>
              <w:t>Na.</w:t>
            </w:r>
            <w:r w:rsidRPr="009138E5">
              <w:tab/>
            </w:r>
            <w:r w:rsidRPr="009138E5">
              <w:rPr>
                <w:b/>
                <w:i/>
              </w:rPr>
              <w:t>arvestades, et Bashar al-Assad vastutab selle eest, et tsiviilelanikkonna vastu kasutati süstemaatiliselt piinamist, kadunuks jääma sundimist, kohtuvälist hukkamist ja rünnakuid, millest mõned hõlmasid ka keemiarelvade kasutamist; arvestades, et rünnakutes keemiarelvade kasutamine on üks rahvusvahelise humanitaarõiguse kõige tõsisemaid rikkumisi ja sellega rikutakse rahvusvahelise õigusega kehtestatud täielikku keemiarelvade kasutamise keeldu; arvestades, et selliste rünnakute kavandamise, korraldamise või läbiviimise eest vastutavad isikud tuleks sõjakuritegude ja inimsusvastaste kuritegude eest vastutusele võtta;</w:t>
            </w:r>
          </w:p>
        </w:tc>
      </w:tr>
    </w:tbl>
    <w:p w14:paraId="6E66371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625BF0BA" w14:textId="77777777" w:rsidR="00F34C0B" w:rsidRPr="009138E5" w:rsidRDefault="00F34C0B" w:rsidP="00F34C0B">
      <w:r w:rsidRPr="009138E5">
        <w:rPr>
          <w:rStyle w:val="HideTWBExt"/>
        </w:rPr>
        <w:t>&lt;/Amend&gt;</w:t>
      </w:r>
    </w:p>
    <w:p w14:paraId="14DBDAE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143</w:t>
      </w:r>
      <w:r w:rsidRPr="009138E5">
        <w:rPr>
          <w:rStyle w:val="HideTWBExt"/>
          <w:b w:val="0"/>
        </w:rPr>
        <w:t>&lt;/NumAm&gt;</w:t>
      </w:r>
    </w:p>
    <w:p w14:paraId="51694C19"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4F992ACE" w14:textId="77777777" w:rsidR="00F34C0B" w:rsidRPr="009138E5" w:rsidRDefault="00F34C0B" w:rsidP="00F34C0B">
      <w:pPr>
        <w:pStyle w:val="NormalBold"/>
      </w:pPr>
      <w:r w:rsidRPr="009138E5">
        <w:rPr>
          <w:rStyle w:val="HideTWBExt"/>
          <w:b w:val="0"/>
        </w:rPr>
        <w:t>&lt;/RepeatBlock-By&gt;</w:t>
      </w:r>
    </w:p>
    <w:p w14:paraId="420C04D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2237EEE" w14:textId="77777777" w:rsidR="00F34C0B" w:rsidRPr="009138E5" w:rsidRDefault="00F34C0B" w:rsidP="00F34C0B">
      <w:pPr>
        <w:pStyle w:val="NormalBold"/>
      </w:pPr>
      <w:r w:rsidRPr="009138E5">
        <w:rPr>
          <w:rStyle w:val="HideTWBExt"/>
          <w:b w:val="0"/>
        </w:rPr>
        <w:t>&lt;Article&gt;</w:t>
      </w:r>
      <w:r w:rsidRPr="009138E5">
        <w:t>Põhjendus N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561E48D" w14:textId="77777777" w:rsidTr="00961A11">
        <w:trPr>
          <w:trHeight w:hRule="exact" w:val="240"/>
          <w:jc w:val="center"/>
        </w:trPr>
        <w:tc>
          <w:tcPr>
            <w:tcW w:w="9752" w:type="dxa"/>
            <w:gridSpan w:val="2"/>
            <w:tcBorders>
              <w:top w:val="nil"/>
              <w:left w:val="nil"/>
              <w:bottom w:val="nil"/>
              <w:right w:val="nil"/>
            </w:tcBorders>
          </w:tcPr>
          <w:p w14:paraId="06C958D7" w14:textId="77777777" w:rsidR="00F34C0B" w:rsidRPr="009138E5" w:rsidRDefault="00F34C0B" w:rsidP="00961A11"/>
        </w:tc>
      </w:tr>
      <w:tr w:rsidR="00F34C0B" w:rsidRPr="009138E5" w14:paraId="55950804" w14:textId="77777777" w:rsidTr="00961A11">
        <w:trPr>
          <w:trHeight w:val="240"/>
          <w:jc w:val="center"/>
        </w:trPr>
        <w:tc>
          <w:tcPr>
            <w:tcW w:w="4876" w:type="dxa"/>
            <w:tcBorders>
              <w:top w:val="nil"/>
              <w:left w:val="nil"/>
              <w:bottom w:val="nil"/>
              <w:right w:val="nil"/>
            </w:tcBorders>
          </w:tcPr>
          <w:p w14:paraId="4789FB1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3739E85" w14:textId="77777777" w:rsidR="00F34C0B" w:rsidRPr="009138E5" w:rsidRDefault="00F34C0B" w:rsidP="00961A11">
            <w:pPr>
              <w:pStyle w:val="AmColumnHeading"/>
            </w:pPr>
            <w:r w:rsidRPr="009138E5">
              <w:t>Muudatusettepanek</w:t>
            </w:r>
          </w:p>
        </w:tc>
      </w:tr>
      <w:tr w:rsidR="00F34C0B" w:rsidRPr="009138E5" w14:paraId="6A62EB2C" w14:textId="77777777" w:rsidTr="00961A11">
        <w:trPr>
          <w:jc w:val="center"/>
        </w:trPr>
        <w:tc>
          <w:tcPr>
            <w:tcW w:w="4876" w:type="dxa"/>
            <w:tcBorders>
              <w:top w:val="nil"/>
              <w:left w:val="nil"/>
              <w:bottom w:val="nil"/>
              <w:right w:val="nil"/>
            </w:tcBorders>
          </w:tcPr>
          <w:p w14:paraId="51616807" w14:textId="77777777" w:rsidR="00F34C0B" w:rsidRPr="009138E5" w:rsidRDefault="00F34C0B" w:rsidP="00961A11">
            <w:pPr>
              <w:pStyle w:val="Normal6a"/>
            </w:pPr>
          </w:p>
        </w:tc>
        <w:tc>
          <w:tcPr>
            <w:tcW w:w="4876" w:type="dxa"/>
            <w:tcBorders>
              <w:top w:val="nil"/>
              <w:left w:val="nil"/>
              <w:bottom w:val="nil"/>
              <w:right w:val="nil"/>
            </w:tcBorders>
          </w:tcPr>
          <w:p w14:paraId="20E0C7EF" w14:textId="77777777" w:rsidR="00F34C0B" w:rsidRPr="009138E5" w:rsidRDefault="00F34C0B" w:rsidP="00961A11">
            <w:pPr>
              <w:pStyle w:val="Normal6a"/>
            </w:pPr>
            <w:r w:rsidRPr="009138E5">
              <w:rPr>
                <w:b/>
                <w:i/>
              </w:rPr>
              <w:t>Na.</w:t>
            </w:r>
            <w:r w:rsidRPr="009138E5">
              <w:tab/>
            </w:r>
            <w:r w:rsidRPr="009138E5">
              <w:rPr>
                <w:b/>
                <w:i/>
              </w:rPr>
              <w:t>arvestades, et Süüria kehtivas õigusraamistikus puuduvad sõjakuritegude, inimsusvastaste kuritegude ja genotsiidi kodifitseeritud määratlused, mis on vajalikud õiguskindluse tagamiseks ja nende kuritegude eest vastutusele võtmiseks;</w:t>
            </w:r>
          </w:p>
        </w:tc>
      </w:tr>
    </w:tbl>
    <w:p w14:paraId="6FE4DE8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A3A08A9" w14:textId="77777777" w:rsidR="00F34C0B" w:rsidRPr="009138E5" w:rsidRDefault="00F34C0B" w:rsidP="00F34C0B">
      <w:r w:rsidRPr="009138E5">
        <w:rPr>
          <w:rStyle w:val="HideTWBExt"/>
        </w:rPr>
        <w:t>&lt;/Amend&gt;</w:t>
      </w:r>
    </w:p>
    <w:p w14:paraId="78B3222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144</w:t>
      </w:r>
      <w:r w:rsidRPr="009138E5">
        <w:rPr>
          <w:rStyle w:val="HideTWBExt"/>
          <w:b w:val="0"/>
        </w:rPr>
        <w:t>&lt;/NumAm&gt;</w:t>
      </w:r>
    </w:p>
    <w:p w14:paraId="0B31587B"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Francisco Assis, Chloé Ridel, Hana Jalloul Muro, Nikolas Farantouris, Marta Temido, Nacho Sánchez Amor, Evin Incir</w:t>
      </w:r>
      <w:r w:rsidRPr="009138E5">
        <w:rPr>
          <w:rStyle w:val="HideTWBExt"/>
          <w:b w:val="0"/>
        </w:rPr>
        <w:t>&lt;/Members&gt;</w:t>
      </w:r>
    </w:p>
    <w:p w14:paraId="7F1C3056" w14:textId="77777777" w:rsidR="00F34C0B" w:rsidRPr="009138E5" w:rsidRDefault="00F34C0B" w:rsidP="00F34C0B">
      <w:pPr>
        <w:pStyle w:val="NormalBold"/>
      </w:pPr>
      <w:r w:rsidRPr="009138E5">
        <w:rPr>
          <w:rStyle w:val="HideTWBExt"/>
          <w:b w:val="0"/>
        </w:rPr>
        <w:t>&lt;/RepeatBlock-By&gt;</w:t>
      </w:r>
    </w:p>
    <w:p w14:paraId="7777424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536CBDA" w14:textId="77777777" w:rsidR="00F34C0B" w:rsidRPr="009138E5" w:rsidRDefault="00F34C0B" w:rsidP="00F34C0B">
      <w:pPr>
        <w:pStyle w:val="NormalBold"/>
      </w:pPr>
      <w:r w:rsidRPr="009138E5">
        <w:rPr>
          <w:rStyle w:val="HideTWBExt"/>
          <w:b w:val="0"/>
        </w:rPr>
        <w:t>&lt;Article&gt;</w:t>
      </w:r>
      <w:r w:rsidRPr="009138E5">
        <w:t>Põhjendus N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CF4E20B" w14:textId="77777777" w:rsidTr="00961A11">
        <w:trPr>
          <w:trHeight w:hRule="exact" w:val="240"/>
          <w:jc w:val="center"/>
        </w:trPr>
        <w:tc>
          <w:tcPr>
            <w:tcW w:w="9752" w:type="dxa"/>
            <w:gridSpan w:val="2"/>
            <w:tcBorders>
              <w:top w:val="nil"/>
              <w:left w:val="nil"/>
              <w:bottom w:val="nil"/>
              <w:right w:val="nil"/>
            </w:tcBorders>
          </w:tcPr>
          <w:p w14:paraId="1237423D" w14:textId="77777777" w:rsidR="00F34C0B" w:rsidRPr="009138E5" w:rsidRDefault="00F34C0B" w:rsidP="00961A11"/>
        </w:tc>
      </w:tr>
      <w:tr w:rsidR="00F34C0B" w:rsidRPr="009138E5" w14:paraId="7A61280F" w14:textId="77777777" w:rsidTr="00961A11">
        <w:trPr>
          <w:trHeight w:val="240"/>
          <w:jc w:val="center"/>
        </w:trPr>
        <w:tc>
          <w:tcPr>
            <w:tcW w:w="4876" w:type="dxa"/>
            <w:tcBorders>
              <w:top w:val="nil"/>
              <w:left w:val="nil"/>
              <w:bottom w:val="nil"/>
              <w:right w:val="nil"/>
            </w:tcBorders>
          </w:tcPr>
          <w:p w14:paraId="0990AF9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EAC12FD" w14:textId="77777777" w:rsidR="00F34C0B" w:rsidRPr="009138E5" w:rsidRDefault="00F34C0B" w:rsidP="00961A11">
            <w:pPr>
              <w:pStyle w:val="AmColumnHeading"/>
            </w:pPr>
            <w:r w:rsidRPr="009138E5">
              <w:t>Muudatusettepanek</w:t>
            </w:r>
          </w:p>
        </w:tc>
      </w:tr>
      <w:tr w:rsidR="00F34C0B" w:rsidRPr="009138E5" w14:paraId="59230A4E" w14:textId="77777777" w:rsidTr="00961A11">
        <w:trPr>
          <w:jc w:val="center"/>
        </w:trPr>
        <w:tc>
          <w:tcPr>
            <w:tcW w:w="4876" w:type="dxa"/>
            <w:tcBorders>
              <w:top w:val="nil"/>
              <w:left w:val="nil"/>
              <w:bottom w:val="nil"/>
              <w:right w:val="nil"/>
            </w:tcBorders>
          </w:tcPr>
          <w:p w14:paraId="7C4AB178" w14:textId="77777777" w:rsidR="00F34C0B" w:rsidRPr="009138E5" w:rsidRDefault="00F34C0B" w:rsidP="00961A11">
            <w:pPr>
              <w:pStyle w:val="Normal6a"/>
            </w:pPr>
          </w:p>
        </w:tc>
        <w:tc>
          <w:tcPr>
            <w:tcW w:w="4876" w:type="dxa"/>
            <w:tcBorders>
              <w:top w:val="nil"/>
              <w:left w:val="nil"/>
              <w:bottom w:val="nil"/>
              <w:right w:val="nil"/>
            </w:tcBorders>
          </w:tcPr>
          <w:p w14:paraId="588749B2" w14:textId="77777777" w:rsidR="00F34C0B" w:rsidRPr="009138E5" w:rsidRDefault="00F34C0B" w:rsidP="00961A11">
            <w:pPr>
              <w:pStyle w:val="Normal6a"/>
            </w:pPr>
            <w:r w:rsidRPr="009138E5">
              <w:rPr>
                <w:b/>
                <w:i/>
              </w:rPr>
              <w:t>Nb.</w:t>
            </w:r>
            <w:r w:rsidRPr="009138E5">
              <w:tab/>
            </w:r>
            <w:r w:rsidRPr="009138E5">
              <w:rPr>
                <w:b/>
                <w:i/>
              </w:rPr>
              <w:t>arvestades, et EL on endiselt üks suurimaid abiandjaid, kes tegeleb Süüria kriisist tulenevate humanitaar- ja taastamisvajadustega; arvestades, et üheksandal Brüsseli konverentsil „Süüria toetamine: vajaduste täitmine edukaks üleminekuks“, mis toimus 17. märtsil 2025, lubasid EL ja selle liitlased Süüriale ja sealsele piirkonnale 2025. ja 2026. aastal ligikaudu 5,8 miljardit eurot abi, millest ligi 2,5 miljardit nägi EL ette sotsiaal-majandusliku ülemineku, taastamise ja humanitaarabi rahastamiseks;</w:t>
            </w:r>
          </w:p>
        </w:tc>
      </w:tr>
    </w:tbl>
    <w:p w14:paraId="304F279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7AF33E8" w14:textId="77777777" w:rsidR="00F34C0B" w:rsidRPr="009138E5" w:rsidRDefault="00F34C0B" w:rsidP="00F34C0B">
      <w:r w:rsidRPr="009138E5">
        <w:rPr>
          <w:rStyle w:val="HideTWBExt"/>
        </w:rPr>
        <w:t>&lt;/Amend&gt;</w:t>
      </w:r>
    </w:p>
    <w:p w14:paraId="5AFA5C6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145</w:t>
      </w:r>
      <w:r w:rsidRPr="009138E5">
        <w:rPr>
          <w:rStyle w:val="HideTWBExt"/>
          <w:b w:val="0"/>
        </w:rPr>
        <w:t>&lt;/NumAm&gt;</w:t>
      </w:r>
    </w:p>
    <w:p w14:paraId="51B6F5D1"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3012113" w14:textId="77777777" w:rsidR="00F34C0B" w:rsidRPr="009138E5" w:rsidRDefault="00F34C0B" w:rsidP="00F34C0B">
      <w:pPr>
        <w:pStyle w:val="NormalBold"/>
      </w:pPr>
      <w:r w:rsidRPr="009138E5">
        <w:rPr>
          <w:rStyle w:val="HideTWBExt"/>
          <w:b w:val="0"/>
        </w:rPr>
        <w:t>&lt;/RepeatBlock-By&gt;</w:t>
      </w:r>
    </w:p>
    <w:p w14:paraId="0D5EC10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720DFFA" w14:textId="77777777" w:rsidR="00F34C0B" w:rsidRPr="009138E5" w:rsidRDefault="00F34C0B" w:rsidP="00F34C0B">
      <w:pPr>
        <w:pStyle w:val="NormalBold"/>
      </w:pPr>
      <w:r w:rsidRPr="009138E5">
        <w:rPr>
          <w:rStyle w:val="HideTWBExt"/>
          <w:b w:val="0"/>
        </w:rPr>
        <w:t>&lt;Article&gt;</w:t>
      </w:r>
      <w:r w:rsidRPr="009138E5">
        <w:t>Põhjendus N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A564CEF" w14:textId="77777777" w:rsidTr="00961A11">
        <w:trPr>
          <w:trHeight w:hRule="exact" w:val="240"/>
          <w:jc w:val="center"/>
        </w:trPr>
        <w:tc>
          <w:tcPr>
            <w:tcW w:w="9752" w:type="dxa"/>
            <w:gridSpan w:val="2"/>
            <w:tcBorders>
              <w:top w:val="nil"/>
              <w:left w:val="nil"/>
              <w:bottom w:val="nil"/>
              <w:right w:val="nil"/>
            </w:tcBorders>
          </w:tcPr>
          <w:p w14:paraId="133D1B8B" w14:textId="77777777" w:rsidR="00F34C0B" w:rsidRPr="009138E5" w:rsidRDefault="00F34C0B" w:rsidP="00961A11"/>
        </w:tc>
      </w:tr>
      <w:tr w:rsidR="00F34C0B" w:rsidRPr="009138E5" w14:paraId="3F187B4B" w14:textId="77777777" w:rsidTr="00961A11">
        <w:trPr>
          <w:trHeight w:val="240"/>
          <w:jc w:val="center"/>
        </w:trPr>
        <w:tc>
          <w:tcPr>
            <w:tcW w:w="4876" w:type="dxa"/>
            <w:tcBorders>
              <w:top w:val="nil"/>
              <w:left w:val="nil"/>
              <w:bottom w:val="nil"/>
              <w:right w:val="nil"/>
            </w:tcBorders>
          </w:tcPr>
          <w:p w14:paraId="4BD2317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9C03E07" w14:textId="77777777" w:rsidR="00F34C0B" w:rsidRPr="009138E5" w:rsidRDefault="00F34C0B" w:rsidP="00961A11">
            <w:pPr>
              <w:pStyle w:val="AmColumnHeading"/>
            </w:pPr>
            <w:r w:rsidRPr="009138E5">
              <w:t>Muudatusettepanek</w:t>
            </w:r>
          </w:p>
        </w:tc>
      </w:tr>
      <w:tr w:rsidR="00F34C0B" w:rsidRPr="009138E5" w14:paraId="236C41DE" w14:textId="77777777" w:rsidTr="00961A11">
        <w:trPr>
          <w:jc w:val="center"/>
        </w:trPr>
        <w:tc>
          <w:tcPr>
            <w:tcW w:w="4876" w:type="dxa"/>
            <w:tcBorders>
              <w:top w:val="nil"/>
              <w:left w:val="nil"/>
              <w:bottom w:val="nil"/>
              <w:right w:val="nil"/>
            </w:tcBorders>
          </w:tcPr>
          <w:p w14:paraId="293EC38A" w14:textId="77777777" w:rsidR="00F34C0B" w:rsidRPr="009138E5" w:rsidRDefault="00F34C0B" w:rsidP="00961A11">
            <w:pPr>
              <w:pStyle w:val="Normal6a"/>
            </w:pPr>
          </w:p>
        </w:tc>
        <w:tc>
          <w:tcPr>
            <w:tcW w:w="4876" w:type="dxa"/>
            <w:tcBorders>
              <w:top w:val="nil"/>
              <w:left w:val="nil"/>
              <w:bottom w:val="nil"/>
              <w:right w:val="nil"/>
            </w:tcBorders>
          </w:tcPr>
          <w:p w14:paraId="67E0500F" w14:textId="77777777" w:rsidR="00F34C0B" w:rsidRPr="009138E5" w:rsidRDefault="00F34C0B" w:rsidP="00961A11">
            <w:pPr>
              <w:pStyle w:val="Normal6a"/>
            </w:pPr>
            <w:r w:rsidRPr="009138E5">
              <w:rPr>
                <w:b/>
                <w:i/>
              </w:rPr>
              <w:t>Nc.</w:t>
            </w:r>
            <w:r w:rsidRPr="009138E5">
              <w:tab/>
            </w:r>
            <w:r w:rsidRPr="009138E5">
              <w:rPr>
                <w:b/>
                <w:i/>
              </w:rPr>
              <w:t>arvestades, et 2025. aasta mais suurendas EL piirkonnale antavat humanitaarabi, eraldades selleks veel 20 miljonit eurot ja juhtides eriti tähelepanu Süüria kirdeosa ebakindlale olukorrale;</w:t>
            </w:r>
          </w:p>
        </w:tc>
      </w:tr>
    </w:tbl>
    <w:p w14:paraId="0B27A32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AAA461E" w14:textId="77777777" w:rsidR="00F34C0B" w:rsidRPr="009138E5" w:rsidRDefault="00F34C0B" w:rsidP="00F34C0B">
      <w:r w:rsidRPr="009138E5">
        <w:rPr>
          <w:rStyle w:val="HideTWBExt"/>
        </w:rPr>
        <w:t>&lt;/Amend&gt;</w:t>
      </w:r>
    </w:p>
    <w:p w14:paraId="62AC109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146</w:t>
      </w:r>
      <w:r w:rsidRPr="009138E5">
        <w:rPr>
          <w:rStyle w:val="HideTWBExt"/>
          <w:b w:val="0"/>
        </w:rPr>
        <w:t>&lt;/NumAm&gt;</w:t>
      </w:r>
    </w:p>
    <w:p w14:paraId="7E05E651"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361B3BA" w14:textId="77777777" w:rsidR="00F34C0B" w:rsidRPr="009138E5" w:rsidRDefault="00F34C0B" w:rsidP="00F34C0B">
      <w:pPr>
        <w:pStyle w:val="NormalBold"/>
      </w:pPr>
      <w:r w:rsidRPr="009138E5">
        <w:rPr>
          <w:rStyle w:val="HideTWBExt"/>
          <w:b w:val="0"/>
        </w:rPr>
        <w:t>&lt;/RepeatBlock-By&gt;</w:t>
      </w:r>
    </w:p>
    <w:p w14:paraId="1638BB9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9825619" w14:textId="77777777" w:rsidR="00F34C0B" w:rsidRPr="009138E5" w:rsidRDefault="00F34C0B" w:rsidP="00F34C0B">
      <w:pPr>
        <w:pStyle w:val="NormalBold"/>
      </w:pPr>
      <w:r w:rsidRPr="009138E5">
        <w:rPr>
          <w:rStyle w:val="HideTWBExt"/>
          <w:b w:val="0"/>
        </w:rPr>
        <w:t>&lt;Article&gt;</w:t>
      </w:r>
      <w:r w:rsidRPr="009138E5">
        <w:t>Põhjendus O</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B11F8AC" w14:textId="77777777" w:rsidTr="00961A11">
        <w:trPr>
          <w:trHeight w:hRule="exact" w:val="240"/>
          <w:jc w:val="center"/>
        </w:trPr>
        <w:tc>
          <w:tcPr>
            <w:tcW w:w="9752" w:type="dxa"/>
            <w:gridSpan w:val="2"/>
            <w:tcBorders>
              <w:top w:val="nil"/>
              <w:left w:val="nil"/>
              <w:bottom w:val="nil"/>
              <w:right w:val="nil"/>
            </w:tcBorders>
          </w:tcPr>
          <w:p w14:paraId="382DAB50" w14:textId="77777777" w:rsidR="00F34C0B" w:rsidRPr="009138E5" w:rsidRDefault="00F34C0B" w:rsidP="00961A11"/>
        </w:tc>
      </w:tr>
      <w:tr w:rsidR="00F34C0B" w:rsidRPr="009138E5" w14:paraId="5110189D" w14:textId="77777777" w:rsidTr="00961A11">
        <w:trPr>
          <w:trHeight w:val="240"/>
          <w:jc w:val="center"/>
        </w:trPr>
        <w:tc>
          <w:tcPr>
            <w:tcW w:w="4876" w:type="dxa"/>
            <w:tcBorders>
              <w:top w:val="nil"/>
              <w:left w:val="nil"/>
              <w:bottom w:val="nil"/>
              <w:right w:val="nil"/>
            </w:tcBorders>
          </w:tcPr>
          <w:p w14:paraId="0B7DCBC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4007832" w14:textId="77777777" w:rsidR="00F34C0B" w:rsidRPr="009138E5" w:rsidRDefault="00F34C0B" w:rsidP="00961A11">
            <w:pPr>
              <w:pStyle w:val="AmColumnHeading"/>
            </w:pPr>
            <w:r w:rsidRPr="009138E5">
              <w:t>Muudatusettepanek</w:t>
            </w:r>
          </w:p>
        </w:tc>
      </w:tr>
      <w:tr w:rsidR="00F34C0B" w:rsidRPr="009138E5" w14:paraId="25A8EB69" w14:textId="77777777" w:rsidTr="00961A11">
        <w:trPr>
          <w:jc w:val="center"/>
        </w:trPr>
        <w:tc>
          <w:tcPr>
            <w:tcW w:w="4876" w:type="dxa"/>
            <w:tcBorders>
              <w:top w:val="nil"/>
              <w:left w:val="nil"/>
              <w:bottom w:val="nil"/>
              <w:right w:val="nil"/>
            </w:tcBorders>
          </w:tcPr>
          <w:p w14:paraId="718D2203" w14:textId="77777777" w:rsidR="00F34C0B" w:rsidRPr="009138E5" w:rsidRDefault="00F34C0B" w:rsidP="00961A11">
            <w:pPr>
              <w:pStyle w:val="Normal6a"/>
            </w:pPr>
            <w:r w:rsidRPr="009138E5">
              <w:t>O.</w:t>
            </w:r>
            <w:r w:rsidRPr="009138E5">
              <w:tab/>
              <w:t>arvestades, et enamikku Süüria kodusõja aegse vägivalla toimepanijaid ei ole veel vastutusele võetud;</w:t>
            </w:r>
          </w:p>
        </w:tc>
        <w:tc>
          <w:tcPr>
            <w:tcW w:w="4876" w:type="dxa"/>
            <w:tcBorders>
              <w:top w:val="nil"/>
              <w:left w:val="nil"/>
              <w:bottom w:val="nil"/>
              <w:right w:val="nil"/>
            </w:tcBorders>
          </w:tcPr>
          <w:p w14:paraId="4E5ECB45" w14:textId="77777777" w:rsidR="00F34C0B" w:rsidRPr="009138E5" w:rsidRDefault="00F34C0B" w:rsidP="00961A11">
            <w:pPr>
              <w:pStyle w:val="Normal6a"/>
            </w:pPr>
            <w:r w:rsidRPr="009138E5">
              <w:t>O.</w:t>
            </w:r>
            <w:r w:rsidRPr="009138E5">
              <w:tab/>
              <w:t xml:space="preserve">arvestades, et enamikku Süüria kodusõja aegse vägivalla toimepanijaid ei ole veel vastutusele võetud; </w:t>
            </w:r>
            <w:r w:rsidRPr="009138E5">
              <w:rPr>
                <w:b/>
                <w:bCs/>
                <w:i/>
                <w:iCs/>
              </w:rPr>
              <w:t>arvestades, et 2026. aasta aprillis algas esimene Süüria kohtuprotsess endise režiimi ametniku, nimelt Atef Najibi vastu;</w:t>
            </w:r>
            <w:r w:rsidRPr="009138E5">
              <w:rPr>
                <w:b/>
                <w:i/>
              </w:rPr>
              <w:t xml:space="preserve"> </w:t>
            </w:r>
            <w:r w:rsidRPr="009138E5">
              <w:rPr>
                <w:b/>
                <w:bCs/>
                <w:i/>
                <w:iCs/>
              </w:rPr>
              <w:t>arvestades, et Süüria üleminekuvõimud on valmis alustama teiste endise režiimi ametnike vahistamist ja neile süüdistuste esitamist;</w:t>
            </w:r>
            <w:r w:rsidRPr="009138E5">
              <w:rPr>
                <w:b/>
                <w:i/>
              </w:rPr>
              <w:t xml:space="preserve"> </w:t>
            </w:r>
            <w:r w:rsidRPr="009138E5">
              <w:rPr>
                <w:b/>
                <w:bCs/>
                <w:i/>
                <w:iCs/>
              </w:rPr>
              <w:t>arvestades, et 2026. aasta aprillis ja mais vahistasid Süüria julgeolekujõud Adnan Abboud Hilwehi, keda süüdistatakse 2013. aasta sariinirünnaku korraldamises Ghouta idaosas, Assadi õhujõudude staabiülema Jayez al-Moussa, keda seostatakse keemiarelvarünnakutega ja kelle suhtes EL on kehtestanud sanktsioonid, kindralmajor Wajih Ali al-Abdullah’, kes juhtis 13 aastat Assadi julma sõjaküsimuste bürood, ning Amjad Yousefi, keda süüdistatakse 2013. aasta Tadamoni veresauna juhtimises;</w:t>
            </w:r>
            <w:r w:rsidRPr="009138E5">
              <w:rPr>
                <w:b/>
                <w:i/>
              </w:rPr>
              <w:t xml:space="preserve"> </w:t>
            </w:r>
            <w:r w:rsidRPr="009138E5">
              <w:rPr>
                <w:b/>
                <w:bCs/>
                <w:i/>
                <w:iCs/>
              </w:rPr>
              <w:t>arvestades, et kõik konflikti osapooled, kelle vastu on usaldusväärseid tõendeid jõhkrate kuritegude toimepanemise kohta, tuleb nende kuuluvusest olenemata vastutusele võtta;</w:t>
            </w:r>
          </w:p>
        </w:tc>
      </w:tr>
    </w:tbl>
    <w:p w14:paraId="5C5BF0B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E2E6097" w14:textId="77777777" w:rsidR="00F34C0B" w:rsidRPr="009138E5" w:rsidRDefault="00F34C0B" w:rsidP="00F34C0B">
      <w:r w:rsidRPr="009138E5">
        <w:rPr>
          <w:rStyle w:val="HideTWBExt"/>
        </w:rPr>
        <w:t>&lt;/Amend&gt;</w:t>
      </w:r>
    </w:p>
    <w:p w14:paraId="721D043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147</w:t>
      </w:r>
      <w:r w:rsidRPr="009138E5">
        <w:rPr>
          <w:rStyle w:val="HideTWBExt"/>
          <w:b w:val="0"/>
        </w:rPr>
        <w:t>&lt;/NumAm&gt;</w:t>
      </w:r>
    </w:p>
    <w:p w14:paraId="5E37228B"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04351ED1" w14:textId="77777777" w:rsidR="00F34C0B" w:rsidRPr="009138E5" w:rsidRDefault="00F34C0B" w:rsidP="00F34C0B">
      <w:pPr>
        <w:pStyle w:val="NormalBold"/>
      </w:pPr>
      <w:r w:rsidRPr="009138E5">
        <w:rPr>
          <w:rStyle w:val="HideTWBExt"/>
          <w:b w:val="0"/>
        </w:rPr>
        <w:t>&lt;/RepeatBlock-By&gt;</w:t>
      </w:r>
    </w:p>
    <w:p w14:paraId="04EBF61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B4DAD98" w14:textId="77777777" w:rsidR="00F34C0B" w:rsidRPr="009138E5" w:rsidRDefault="00F34C0B" w:rsidP="00F34C0B">
      <w:pPr>
        <w:pStyle w:val="NormalBold"/>
      </w:pPr>
      <w:r w:rsidRPr="009138E5">
        <w:rPr>
          <w:rStyle w:val="HideTWBExt"/>
          <w:b w:val="0"/>
        </w:rPr>
        <w:t>&lt;Article&gt;</w:t>
      </w:r>
      <w:r w:rsidRPr="009138E5">
        <w:t>Põhjendus O</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037199B" w14:textId="77777777" w:rsidTr="00961A11">
        <w:trPr>
          <w:trHeight w:hRule="exact" w:val="240"/>
          <w:jc w:val="center"/>
        </w:trPr>
        <w:tc>
          <w:tcPr>
            <w:tcW w:w="9752" w:type="dxa"/>
            <w:gridSpan w:val="2"/>
            <w:tcBorders>
              <w:top w:val="nil"/>
              <w:left w:val="nil"/>
              <w:bottom w:val="nil"/>
              <w:right w:val="nil"/>
            </w:tcBorders>
          </w:tcPr>
          <w:p w14:paraId="1E09921D" w14:textId="77777777" w:rsidR="00F34C0B" w:rsidRPr="009138E5" w:rsidRDefault="00F34C0B" w:rsidP="00961A11"/>
        </w:tc>
      </w:tr>
      <w:tr w:rsidR="00F34C0B" w:rsidRPr="009138E5" w14:paraId="7740CB21" w14:textId="77777777" w:rsidTr="00961A11">
        <w:trPr>
          <w:trHeight w:val="240"/>
          <w:jc w:val="center"/>
        </w:trPr>
        <w:tc>
          <w:tcPr>
            <w:tcW w:w="4876" w:type="dxa"/>
            <w:tcBorders>
              <w:top w:val="nil"/>
              <w:left w:val="nil"/>
              <w:bottom w:val="nil"/>
              <w:right w:val="nil"/>
            </w:tcBorders>
          </w:tcPr>
          <w:p w14:paraId="0CDE3C8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4C5E722" w14:textId="77777777" w:rsidR="00F34C0B" w:rsidRPr="009138E5" w:rsidRDefault="00F34C0B" w:rsidP="00961A11">
            <w:pPr>
              <w:pStyle w:val="AmColumnHeading"/>
            </w:pPr>
            <w:r w:rsidRPr="009138E5">
              <w:t>Muudatusettepanek</w:t>
            </w:r>
          </w:p>
        </w:tc>
      </w:tr>
      <w:tr w:rsidR="00F34C0B" w:rsidRPr="009138E5" w14:paraId="57CE348F" w14:textId="77777777" w:rsidTr="00961A11">
        <w:trPr>
          <w:jc w:val="center"/>
        </w:trPr>
        <w:tc>
          <w:tcPr>
            <w:tcW w:w="4876" w:type="dxa"/>
            <w:tcBorders>
              <w:top w:val="nil"/>
              <w:left w:val="nil"/>
              <w:bottom w:val="nil"/>
              <w:right w:val="nil"/>
            </w:tcBorders>
          </w:tcPr>
          <w:p w14:paraId="0BBDB1A5" w14:textId="77777777" w:rsidR="00F34C0B" w:rsidRPr="009138E5" w:rsidRDefault="00F34C0B" w:rsidP="00961A11">
            <w:pPr>
              <w:pStyle w:val="Normal6a"/>
            </w:pPr>
            <w:r w:rsidRPr="009138E5">
              <w:t>O.</w:t>
            </w:r>
            <w:r w:rsidRPr="009138E5">
              <w:tab/>
              <w:t xml:space="preserve">arvestades, et enamikku Süüria kodusõja </w:t>
            </w:r>
            <w:r w:rsidRPr="009138E5">
              <w:rPr>
                <w:b/>
                <w:bCs/>
                <w:i/>
                <w:iCs/>
              </w:rPr>
              <w:t>aegse vägivalla</w:t>
            </w:r>
            <w:r w:rsidRPr="009138E5">
              <w:t xml:space="preserve"> toimepanijaid ei ole veel vastutusele võetud;</w:t>
            </w:r>
          </w:p>
        </w:tc>
        <w:tc>
          <w:tcPr>
            <w:tcW w:w="4876" w:type="dxa"/>
            <w:tcBorders>
              <w:top w:val="nil"/>
              <w:left w:val="nil"/>
              <w:bottom w:val="nil"/>
              <w:right w:val="nil"/>
            </w:tcBorders>
          </w:tcPr>
          <w:p w14:paraId="0754B5C6" w14:textId="77777777" w:rsidR="00F34C0B" w:rsidRPr="009138E5" w:rsidRDefault="00F34C0B" w:rsidP="00961A11">
            <w:pPr>
              <w:pStyle w:val="Normal6a"/>
            </w:pPr>
            <w:r w:rsidRPr="009138E5">
              <w:t>O.</w:t>
            </w:r>
            <w:r w:rsidRPr="009138E5">
              <w:tab/>
              <w:t xml:space="preserve">arvestades, et enamikku Süüria kodusõja </w:t>
            </w:r>
            <w:r w:rsidRPr="009138E5">
              <w:rPr>
                <w:b/>
                <w:bCs/>
                <w:i/>
                <w:iCs/>
              </w:rPr>
              <w:t>ajal aset leidnud kuritegude</w:t>
            </w:r>
            <w:r w:rsidRPr="009138E5">
              <w:t xml:space="preserve"> toimepanijaid ei ole veel vastutusele võetud</w:t>
            </w:r>
            <w:r w:rsidRPr="009138E5">
              <w:rPr>
                <w:b/>
                <w:bCs/>
                <w:i/>
                <w:iCs/>
              </w:rPr>
              <w:t>, kuid vastutuse võtmine on endiselt kestva leppimise eeltingimus</w:t>
            </w:r>
            <w:r w:rsidRPr="009138E5">
              <w:t xml:space="preserve">; </w:t>
            </w:r>
            <w:r w:rsidRPr="009138E5">
              <w:rPr>
                <w:b/>
                <w:bCs/>
                <w:i/>
                <w:iCs/>
              </w:rPr>
              <w:t>arvestades, et 2025. aasta mais asutas Süüria uued üleminekuperioodi õigusemõistmise institutsioonid, nimelt üleminekuperioodi õigusemõistmise komisjoni, teadmata kadunud isikute riikliku komisjoni, teabekogumiskomisjoni ja tsiviilrahukomisjoni;</w:t>
            </w:r>
            <w:r w:rsidRPr="009138E5">
              <w:rPr>
                <w:b/>
                <w:i/>
              </w:rPr>
              <w:t xml:space="preserve"> </w:t>
            </w:r>
            <w:r w:rsidRPr="009138E5">
              <w:rPr>
                <w:b/>
                <w:bCs/>
                <w:i/>
                <w:iCs/>
              </w:rPr>
              <w:t>arvestades, et 2026. aasta aprillis algas Damaskuses esimene kohtuprotsess Assadi-aegse kõrge ametniku, nimelt Atef Najibi üle, kes oli olnud poliitilise julgeoleku juht Deraas ja keda süüdistatakse muu hulgas mõrvas, piinamises ja 2011. aasta repressioonidega seotud massimõrvades, sealhulgas vahi all surnud lapse Hamza al-Khateebi surmas;</w:t>
            </w:r>
          </w:p>
        </w:tc>
      </w:tr>
    </w:tbl>
    <w:p w14:paraId="1CC344A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A2E0B1F" w14:textId="77777777" w:rsidR="00F34C0B" w:rsidRPr="009138E5" w:rsidRDefault="00F34C0B" w:rsidP="00F34C0B">
      <w:r w:rsidRPr="009138E5">
        <w:rPr>
          <w:rStyle w:val="HideTWBExt"/>
        </w:rPr>
        <w:t>&lt;/Amend&gt;</w:t>
      </w:r>
    </w:p>
    <w:p w14:paraId="72F437C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148</w:t>
      </w:r>
      <w:r w:rsidRPr="009138E5">
        <w:rPr>
          <w:rStyle w:val="HideTWBExt"/>
          <w:b w:val="0"/>
        </w:rPr>
        <w:t>&lt;/NumAm&gt;</w:t>
      </w:r>
    </w:p>
    <w:p w14:paraId="1E0CBED0"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6A00EC3B" w14:textId="77777777" w:rsidR="00F34C0B" w:rsidRPr="009138E5" w:rsidRDefault="00F34C0B" w:rsidP="00F34C0B">
      <w:pPr>
        <w:pStyle w:val="NormalBold"/>
      </w:pPr>
      <w:r w:rsidRPr="009138E5">
        <w:rPr>
          <w:rStyle w:val="HideTWBExt"/>
          <w:b w:val="0"/>
        </w:rPr>
        <w:t>&lt;/RepeatBlock-By&gt;</w:t>
      </w:r>
    </w:p>
    <w:p w14:paraId="407375E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7E793B" w14:textId="77777777" w:rsidR="00F34C0B" w:rsidRPr="009138E5" w:rsidRDefault="00F34C0B" w:rsidP="00F34C0B">
      <w:pPr>
        <w:pStyle w:val="NormalBold"/>
      </w:pPr>
      <w:r w:rsidRPr="009138E5">
        <w:rPr>
          <w:rStyle w:val="HideTWBExt"/>
          <w:b w:val="0"/>
        </w:rPr>
        <w:t>&lt;Article&gt;</w:t>
      </w:r>
      <w:r w:rsidRPr="009138E5">
        <w:t>Põhjendus O</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9C7154A" w14:textId="77777777" w:rsidTr="00961A11">
        <w:trPr>
          <w:trHeight w:hRule="exact" w:val="240"/>
          <w:jc w:val="center"/>
        </w:trPr>
        <w:tc>
          <w:tcPr>
            <w:tcW w:w="9752" w:type="dxa"/>
            <w:gridSpan w:val="2"/>
            <w:tcBorders>
              <w:top w:val="nil"/>
              <w:left w:val="nil"/>
              <w:bottom w:val="nil"/>
              <w:right w:val="nil"/>
            </w:tcBorders>
          </w:tcPr>
          <w:p w14:paraId="16FD9844" w14:textId="77777777" w:rsidR="00F34C0B" w:rsidRPr="009138E5" w:rsidRDefault="00F34C0B" w:rsidP="00961A11"/>
        </w:tc>
      </w:tr>
      <w:tr w:rsidR="00F34C0B" w:rsidRPr="009138E5" w14:paraId="1791E5D9" w14:textId="77777777" w:rsidTr="00961A11">
        <w:trPr>
          <w:trHeight w:val="240"/>
          <w:jc w:val="center"/>
        </w:trPr>
        <w:tc>
          <w:tcPr>
            <w:tcW w:w="4876" w:type="dxa"/>
            <w:tcBorders>
              <w:top w:val="nil"/>
              <w:left w:val="nil"/>
              <w:bottom w:val="nil"/>
              <w:right w:val="nil"/>
            </w:tcBorders>
          </w:tcPr>
          <w:p w14:paraId="05886E4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DFB950C" w14:textId="77777777" w:rsidR="00F34C0B" w:rsidRPr="009138E5" w:rsidRDefault="00F34C0B" w:rsidP="00961A11">
            <w:pPr>
              <w:pStyle w:val="AmColumnHeading"/>
            </w:pPr>
            <w:r w:rsidRPr="009138E5">
              <w:t>Muudatusettepanek</w:t>
            </w:r>
          </w:p>
        </w:tc>
      </w:tr>
      <w:tr w:rsidR="00F34C0B" w:rsidRPr="009138E5" w14:paraId="079B1A88" w14:textId="77777777" w:rsidTr="00961A11">
        <w:trPr>
          <w:jc w:val="center"/>
        </w:trPr>
        <w:tc>
          <w:tcPr>
            <w:tcW w:w="4876" w:type="dxa"/>
            <w:tcBorders>
              <w:top w:val="nil"/>
              <w:left w:val="nil"/>
              <w:bottom w:val="nil"/>
              <w:right w:val="nil"/>
            </w:tcBorders>
          </w:tcPr>
          <w:p w14:paraId="532B6C4E" w14:textId="77777777" w:rsidR="00F34C0B" w:rsidRPr="009138E5" w:rsidRDefault="00F34C0B" w:rsidP="00961A11">
            <w:pPr>
              <w:pStyle w:val="Normal6a"/>
            </w:pPr>
            <w:r w:rsidRPr="009138E5">
              <w:t>O.</w:t>
            </w:r>
            <w:r w:rsidRPr="009138E5">
              <w:tab/>
              <w:t>arvestades, et enamikku Süüria kodusõja aegse vägivalla toimepanijatest ei ole veel vastutusele võetud;</w:t>
            </w:r>
          </w:p>
        </w:tc>
        <w:tc>
          <w:tcPr>
            <w:tcW w:w="4876" w:type="dxa"/>
            <w:tcBorders>
              <w:top w:val="nil"/>
              <w:left w:val="nil"/>
              <w:bottom w:val="nil"/>
              <w:right w:val="nil"/>
            </w:tcBorders>
          </w:tcPr>
          <w:p w14:paraId="43E6C833" w14:textId="77777777" w:rsidR="00F34C0B" w:rsidRPr="009138E5" w:rsidRDefault="00F34C0B" w:rsidP="00961A11">
            <w:pPr>
              <w:pStyle w:val="Normal6a"/>
            </w:pPr>
            <w:r w:rsidRPr="009138E5">
              <w:t>O.</w:t>
            </w:r>
            <w:r w:rsidRPr="009138E5">
              <w:tab/>
              <w:t xml:space="preserve">arvestades, et enamikku Süüria kodusõja aegse vägivalla toimepanijatest ei ole veel vastutusele võetud; </w:t>
            </w:r>
            <w:r w:rsidRPr="009138E5">
              <w:rPr>
                <w:b/>
                <w:i/>
              </w:rPr>
              <w:t>arvestades, et mõned neist isikutest, kes on süüdi rasketes kuritegudes, on saanud kasu ELi leebest rändepoliitikast ning nad on varjupaiga- ja rändevoogudega Euroopasse jõudnud;</w:t>
            </w:r>
          </w:p>
        </w:tc>
      </w:tr>
    </w:tbl>
    <w:p w14:paraId="64558A4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40A5B7F4" w14:textId="77777777" w:rsidR="00F34C0B" w:rsidRPr="009138E5" w:rsidRDefault="00F34C0B" w:rsidP="00F34C0B">
      <w:r w:rsidRPr="009138E5">
        <w:rPr>
          <w:rStyle w:val="HideTWBExt"/>
        </w:rPr>
        <w:t>&lt;/Amend&gt;</w:t>
      </w:r>
    </w:p>
    <w:p w14:paraId="650942E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149</w:t>
      </w:r>
      <w:r w:rsidRPr="009138E5">
        <w:rPr>
          <w:rStyle w:val="HideTWBExt"/>
          <w:b w:val="0"/>
        </w:rPr>
        <w:t>&lt;/NumAm&gt;</w:t>
      </w:r>
    </w:p>
    <w:p w14:paraId="2F581991"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61D9A95D"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6433EE1" w14:textId="77777777" w:rsidR="00F34C0B" w:rsidRPr="009138E5" w:rsidRDefault="00F34C0B" w:rsidP="00F34C0B">
      <w:pPr>
        <w:pStyle w:val="NormalBold"/>
      </w:pPr>
      <w:r w:rsidRPr="009138E5">
        <w:rPr>
          <w:rStyle w:val="HideTWBExt"/>
          <w:b w:val="0"/>
        </w:rPr>
        <w:t>&lt;/RepeatBlock-By&gt;</w:t>
      </w:r>
    </w:p>
    <w:p w14:paraId="0CD045B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D100AD9" w14:textId="77777777" w:rsidR="00F34C0B" w:rsidRPr="009138E5" w:rsidRDefault="00F34C0B" w:rsidP="00F34C0B">
      <w:pPr>
        <w:pStyle w:val="NormalBold"/>
      </w:pPr>
      <w:r w:rsidRPr="009138E5">
        <w:rPr>
          <w:rStyle w:val="HideTWBExt"/>
          <w:b w:val="0"/>
        </w:rPr>
        <w:t>&lt;Article&gt;</w:t>
      </w:r>
      <w:r w:rsidRPr="009138E5">
        <w:t>Põhjendus O</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58CB849" w14:textId="77777777" w:rsidTr="00961A11">
        <w:trPr>
          <w:trHeight w:hRule="exact" w:val="240"/>
          <w:jc w:val="center"/>
        </w:trPr>
        <w:tc>
          <w:tcPr>
            <w:tcW w:w="9752" w:type="dxa"/>
            <w:gridSpan w:val="2"/>
            <w:tcBorders>
              <w:top w:val="nil"/>
              <w:left w:val="nil"/>
              <w:bottom w:val="nil"/>
              <w:right w:val="nil"/>
            </w:tcBorders>
          </w:tcPr>
          <w:p w14:paraId="5B7D0098" w14:textId="77777777" w:rsidR="00F34C0B" w:rsidRPr="009138E5" w:rsidRDefault="00F34C0B" w:rsidP="00961A11"/>
        </w:tc>
      </w:tr>
      <w:tr w:rsidR="00F34C0B" w:rsidRPr="009138E5" w14:paraId="218637C1" w14:textId="77777777" w:rsidTr="00961A11">
        <w:trPr>
          <w:trHeight w:val="240"/>
          <w:jc w:val="center"/>
        </w:trPr>
        <w:tc>
          <w:tcPr>
            <w:tcW w:w="4876" w:type="dxa"/>
            <w:tcBorders>
              <w:top w:val="nil"/>
              <w:left w:val="nil"/>
              <w:bottom w:val="nil"/>
              <w:right w:val="nil"/>
            </w:tcBorders>
          </w:tcPr>
          <w:p w14:paraId="6286A60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9C4EC1" w14:textId="77777777" w:rsidR="00F34C0B" w:rsidRPr="009138E5" w:rsidRDefault="00F34C0B" w:rsidP="00961A11">
            <w:pPr>
              <w:pStyle w:val="AmColumnHeading"/>
            </w:pPr>
            <w:r w:rsidRPr="009138E5">
              <w:t>Muudatusettepanek</w:t>
            </w:r>
          </w:p>
        </w:tc>
      </w:tr>
      <w:tr w:rsidR="00F34C0B" w:rsidRPr="009138E5" w14:paraId="0556A299" w14:textId="77777777" w:rsidTr="00961A11">
        <w:trPr>
          <w:jc w:val="center"/>
        </w:trPr>
        <w:tc>
          <w:tcPr>
            <w:tcW w:w="4876" w:type="dxa"/>
            <w:tcBorders>
              <w:top w:val="nil"/>
              <w:left w:val="nil"/>
              <w:bottom w:val="nil"/>
              <w:right w:val="nil"/>
            </w:tcBorders>
          </w:tcPr>
          <w:p w14:paraId="3515A155" w14:textId="77777777" w:rsidR="00F34C0B" w:rsidRPr="009138E5" w:rsidRDefault="00F34C0B" w:rsidP="00961A11">
            <w:pPr>
              <w:pStyle w:val="Normal6a"/>
            </w:pPr>
            <w:r w:rsidRPr="009138E5">
              <w:t>O.</w:t>
            </w:r>
            <w:r w:rsidRPr="009138E5">
              <w:tab/>
              <w:t>arvestades, et enamikku Süüria kodusõja</w:t>
            </w:r>
            <w:r w:rsidRPr="009138E5">
              <w:rPr>
                <w:b/>
                <w:bCs/>
                <w:i/>
                <w:iCs/>
              </w:rPr>
              <w:t xml:space="preserve"> aegse vägivalla</w:t>
            </w:r>
            <w:r w:rsidRPr="009138E5">
              <w:t xml:space="preserve"> toimepanijaid ei ole veel vastutusele võetud;</w:t>
            </w:r>
          </w:p>
        </w:tc>
        <w:tc>
          <w:tcPr>
            <w:tcW w:w="4876" w:type="dxa"/>
            <w:tcBorders>
              <w:top w:val="nil"/>
              <w:left w:val="nil"/>
              <w:bottom w:val="nil"/>
              <w:right w:val="nil"/>
            </w:tcBorders>
          </w:tcPr>
          <w:p w14:paraId="19DB18E4" w14:textId="77777777" w:rsidR="00F34C0B" w:rsidRPr="009138E5" w:rsidRDefault="00F34C0B" w:rsidP="00961A11">
            <w:pPr>
              <w:pStyle w:val="Normal6a"/>
            </w:pPr>
            <w:r w:rsidRPr="009138E5">
              <w:t>O.</w:t>
            </w:r>
            <w:r w:rsidRPr="009138E5">
              <w:tab/>
              <w:t>arvestades, et enamikku Süüria kodusõja</w:t>
            </w:r>
            <w:r w:rsidRPr="009138E5">
              <w:rPr>
                <w:b/>
                <w:bCs/>
                <w:i/>
                <w:iCs/>
              </w:rPr>
              <w:t xml:space="preserve"> ajal aset leidnud sõjakuritegude ja inimsusevastaste kuritegude</w:t>
            </w:r>
            <w:r w:rsidRPr="009138E5">
              <w:t xml:space="preserve"> toimepanijaid ei ole veel vastutusele võetud;</w:t>
            </w:r>
          </w:p>
        </w:tc>
      </w:tr>
    </w:tbl>
    <w:p w14:paraId="67A86AC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315FC2F" w14:textId="77777777" w:rsidR="00F34C0B" w:rsidRPr="009138E5" w:rsidRDefault="00F34C0B" w:rsidP="00F34C0B">
      <w:r w:rsidRPr="009138E5">
        <w:rPr>
          <w:rStyle w:val="HideTWBExt"/>
        </w:rPr>
        <w:t>&lt;/Amend&gt;</w:t>
      </w:r>
    </w:p>
    <w:p w14:paraId="7C13ECE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150</w:t>
      </w:r>
      <w:r w:rsidRPr="009138E5">
        <w:rPr>
          <w:rStyle w:val="HideTWBExt"/>
          <w:b w:val="0"/>
        </w:rPr>
        <w:t>&lt;/NumAm&gt;</w:t>
      </w:r>
    </w:p>
    <w:p w14:paraId="2374AE92" w14:textId="77777777" w:rsidR="00F34C0B" w:rsidRPr="009138E5" w:rsidRDefault="00F34C0B" w:rsidP="00F34C0B">
      <w:pPr>
        <w:pStyle w:val="NormalBold"/>
      </w:pPr>
      <w:r w:rsidRPr="009138E5">
        <w:rPr>
          <w:rStyle w:val="HideTWBExt"/>
          <w:b w:val="0"/>
        </w:rPr>
        <w:t>&lt;RepeatBlock-By&gt;&lt;Members&gt;</w:t>
      </w:r>
      <w:r w:rsidRPr="009138E5">
        <w:t>Pierre-Romain Thionnet, Matthieu Valet, Jordan Bardella, Julie Rechagneux, Mieke Andriese, Silvia Sardone</w:t>
      </w:r>
      <w:r w:rsidRPr="009138E5">
        <w:rPr>
          <w:rStyle w:val="HideTWBExt"/>
          <w:b w:val="0"/>
        </w:rPr>
        <w:t>&lt;/Members&gt;</w:t>
      </w:r>
    </w:p>
    <w:p w14:paraId="4E59CE43" w14:textId="77777777" w:rsidR="00F34C0B" w:rsidRPr="009138E5" w:rsidRDefault="00F34C0B" w:rsidP="00F34C0B">
      <w:pPr>
        <w:pStyle w:val="NormalBold"/>
      </w:pPr>
      <w:r w:rsidRPr="009138E5">
        <w:rPr>
          <w:rStyle w:val="HideTWBExt"/>
          <w:b w:val="0"/>
        </w:rPr>
        <w:t>&lt;/RepeatBlock-By&gt;</w:t>
      </w:r>
    </w:p>
    <w:p w14:paraId="664AB52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B14B10C"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607D0E9" w14:textId="77777777" w:rsidTr="00961A11">
        <w:trPr>
          <w:trHeight w:hRule="exact" w:val="240"/>
          <w:jc w:val="center"/>
        </w:trPr>
        <w:tc>
          <w:tcPr>
            <w:tcW w:w="9752" w:type="dxa"/>
            <w:gridSpan w:val="2"/>
            <w:tcBorders>
              <w:top w:val="nil"/>
              <w:left w:val="nil"/>
              <w:bottom w:val="nil"/>
              <w:right w:val="nil"/>
            </w:tcBorders>
          </w:tcPr>
          <w:p w14:paraId="43D8FA51" w14:textId="77777777" w:rsidR="00F34C0B" w:rsidRPr="009138E5" w:rsidRDefault="00F34C0B" w:rsidP="00961A11"/>
        </w:tc>
      </w:tr>
      <w:tr w:rsidR="00F34C0B" w:rsidRPr="009138E5" w14:paraId="0BDC4C65" w14:textId="77777777" w:rsidTr="00961A11">
        <w:trPr>
          <w:trHeight w:val="240"/>
          <w:jc w:val="center"/>
        </w:trPr>
        <w:tc>
          <w:tcPr>
            <w:tcW w:w="4876" w:type="dxa"/>
            <w:tcBorders>
              <w:top w:val="nil"/>
              <w:left w:val="nil"/>
              <w:bottom w:val="nil"/>
              <w:right w:val="nil"/>
            </w:tcBorders>
          </w:tcPr>
          <w:p w14:paraId="24E6728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7C496DC" w14:textId="77777777" w:rsidR="00F34C0B" w:rsidRPr="009138E5" w:rsidRDefault="00F34C0B" w:rsidP="00961A11">
            <w:pPr>
              <w:pStyle w:val="AmColumnHeading"/>
            </w:pPr>
            <w:r w:rsidRPr="009138E5">
              <w:t>Muudatusettepanek</w:t>
            </w:r>
          </w:p>
        </w:tc>
      </w:tr>
      <w:tr w:rsidR="00F34C0B" w:rsidRPr="009138E5" w14:paraId="7D1A0948" w14:textId="77777777" w:rsidTr="00961A11">
        <w:trPr>
          <w:jc w:val="center"/>
        </w:trPr>
        <w:tc>
          <w:tcPr>
            <w:tcW w:w="4876" w:type="dxa"/>
            <w:tcBorders>
              <w:top w:val="nil"/>
              <w:left w:val="nil"/>
              <w:bottom w:val="nil"/>
              <w:right w:val="nil"/>
            </w:tcBorders>
          </w:tcPr>
          <w:p w14:paraId="1D6B6355" w14:textId="77777777" w:rsidR="00F34C0B" w:rsidRPr="009138E5" w:rsidRDefault="00F34C0B" w:rsidP="00961A11">
            <w:pPr>
              <w:pStyle w:val="Normal6a"/>
            </w:pPr>
          </w:p>
        </w:tc>
        <w:tc>
          <w:tcPr>
            <w:tcW w:w="4876" w:type="dxa"/>
            <w:tcBorders>
              <w:top w:val="nil"/>
              <w:left w:val="nil"/>
              <w:bottom w:val="nil"/>
              <w:right w:val="nil"/>
            </w:tcBorders>
          </w:tcPr>
          <w:p w14:paraId="3BCE86E6" w14:textId="77777777" w:rsidR="00F34C0B" w:rsidRPr="009138E5" w:rsidRDefault="00F34C0B" w:rsidP="00961A11">
            <w:pPr>
              <w:pStyle w:val="Normal6a"/>
            </w:pPr>
            <w:r w:rsidRPr="009138E5">
              <w:rPr>
                <w:b/>
                <w:i/>
              </w:rPr>
              <w:t>Oa.</w:t>
            </w:r>
            <w:r w:rsidRPr="009138E5">
              <w:tab/>
            </w:r>
            <w:r w:rsidRPr="009138E5">
              <w:rPr>
                <w:b/>
                <w:i/>
              </w:rPr>
              <w:t>arvestades, et Moslemi Vennaskonnal on Süürias jätkuvalt teatav mõju, eriti välisriikidest lähtuva tegevuse kaudu; arvestades, et Moslemi Vennaskonna Süüria haru ajalooline juht Ali Sadreddine al-Bayanouni naasis riiki 2025. aasta augustis; arvestades, et mitmed riigid, sealhulgas Ameerika Ühendriigid, Araabia Ühendemiraadid ja Saudi Araabia, peavad ühingut ja selle piirkondlikke harusid terroriorganisatsiooniks; arvestades siiski, et Süüria uus režiim on Moslemi Vennaskonnast eemaldunud;</w:t>
            </w:r>
          </w:p>
        </w:tc>
      </w:tr>
    </w:tbl>
    <w:p w14:paraId="6AE3064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22753DE5" w14:textId="77777777" w:rsidR="00F34C0B" w:rsidRPr="009138E5" w:rsidRDefault="00F34C0B" w:rsidP="00F34C0B">
      <w:r w:rsidRPr="009138E5">
        <w:rPr>
          <w:rStyle w:val="HideTWBExt"/>
        </w:rPr>
        <w:t>&lt;/Amend&gt;</w:t>
      </w:r>
    </w:p>
    <w:p w14:paraId="3368C2F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151</w:t>
      </w:r>
      <w:r w:rsidRPr="009138E5">
        <w:rPr>
          <w:rStyle w:val="HideTWBExt"/>
          <w:b w:val="0"/>
        </w:rPr>
        <w:t>&lt;/NumAm&gt;</w:t>
      </w:r>
    </w:p>
    <w:p w14:paraId="550D7006"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F8F89A4" w14:textId="77777777" w:rsidR="00F34C0B" w:rsidRPr="009138E5" w:rsidRDefault="00F34C0B" w:rsidP="00F34C0B">
      <w:pPr>
        <w:pStyle w:val="NormalBold"/>
      </w:pPr>
      <w:r w:rsidRPr="009138E5">
        <w:rPr>
          <w:rStyle w:val="HideTWBExt"/>
          <w:b w:val="0"/>
        </w:rPr>
        <w:t>&lt;/RepeatBlock-By&gt;</w:t>
      </w:r>
    </w:p>
    <w:p w14:paraId="40A0554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1F3A868"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0807DFA" w14:textId="77777777" w:rsidTr="00961A11">
        <w:trPr>
          <w:trHeight w:hRule="exact" w:val="240"/>
          <w:jc w:val="center"/>
        </w:trPr>
        <w:tc>
          <w:tcPr>
            <w:tcW w:w="9752" w:type="dxa"/>
            <w:gridSpan w:val="2"/>
            <w:tcBorders>
              <w:top w:val="nil"/>
              <w:left w:val="nil"/>
              <w:bottom w:val="nil"/>
              <w:right w:val="nil"/>
            </w:tcBorders>
          </w:tcPr>
          <w:p w14:paraId="5B90790B" w14:textId="77777777" w:rsidR="00F34C0B" w:rsidRPr="009138E5" w:rsidRDefault="00F34C0B" w:rsidP="00961A11"/>
        </w:tc>
      </w:tr>
      <w:tr w:rsidR="00F34C0B" w:rsidRPr="009138E5" w14:paraId="2AB6EC98" w14:textId="77777777" w:rsidTr="00961A11">
        <w:trPr>
          <w:trHeight w:val="240"/>
          <w:jc w:val="center"/>
        </w:trPr>
        <w:tc>
          <w:tcPr>
            <w:tcW w:w="4876" w:type="dxa"/>
            <w:tcBorders>
              <w:top w:val="nil"/>
              <w:left w:val="nil"/>
              <w:bottom w:val="nil"/>
              <w:right w:val="nil"/>
            </w:tcBorders>
          </w:tcPr>
          <w:p w14:paraId="6C6DB7A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82ABD8F" w14:textId="77777777" w:rsidR="00F34C0B" w:rsidRPr="009138E5" w:rsidRDefault="00F34C0B" w:rsidP="00961A11">
            <w:pPr>
              <w:pStyle w:val="AmColumnHeading"/>
            </w:pPr>
            <w:r w:rsidRPr="009138E5">
              <w:t>Muudatusettepanek</w:t>
            </w:r>
          </w:p>
        </w:tc>
      </w:tr>
      <w:tr w:rsidR="00F34C0B" w:rsidRPr="009138E5" w14:paraId="4DAA3431" w14:textId="77777777" w:rsidTr="00961A11">
        <w:trPr>
          <w:jc w:val="center"/>
        </w:trPr>
        <w:tc>
          <w:tcPr>
            <w:tcW w:w="4876" w:type="dxa"/>
            <w:tcBorders>
              <w:top w:val="nil"/>
              <w:left w:val="nil"/>
              <w:bottom w:val="nil"/>
              <w:right w:val="nil"/>
            </w:tcBorders>
          </w:tcPr>
          <w:p w14:paraId="469F4E4C" w14:textId="77777777" w:rsidR="00F34C0B" w:rsidRPr="009138E5" w:rsidRDefault="00F34C0B" w:rsidP="00961A11">
            <w:pPr>
              <w:pStyle w:val="Normal6a"/>
            </w:pPr>
          </w:p>
        </w:tc>
        <w:tc>
          <w:tcPr>
            <w:tcW w:w="4876" w:type="dxa"/>
            <w:tcBorders>
              <w:top w:val="nil"/>
              <w:left w:val="nil"/>
              <w:bottom w:val="nil"/>
              <w:right w:val="nil"/>
            </w:tcBorders>
          </w:tcPr>
          <w:p w14:paraId="688B9399" w14:textId="77777777" w:rsidR="00F34C0B" w:rsidRPr="009138E5" w:rsidRDefault="00F34C0B" w:rsidP="00961A11">
            <w:pPr>
              <w:pStyle w:val="Normal6a"/>
            </w:pPr>
            <w:r w:rsidRPr="009138E5">
              <w:rPr>
                <w:b/>
                <w:i/>
              </w:rPr>
              <w:t>Oa.</w:t>
            </w:r>
            <w:r w:rsidRPr="009138E5">
              <w:tab/>
            </w:r>
            <w:r w:rsidRPr="009138E5">
              <w:rPr>
                <w:b/>
                <w:i/>
              </w:rPr>
              <w:t>arvestades, et endise Assadi režiimi ametnike üle hakati alles hiljuti kohut mõistma nende osalemise eest endise al-Assadi režiimi repressioonipoliitikas ning et seni on seda jõutud teha vaid väikeses ulatuses; arvestades, et niisuguseid kohtuprotsesse on alustatud ka väljaspool Süüriat, eelkõige ELi riikides, nagu näiteks Austria, kus 1. juunil 2026 hakati mõistma kohut aastatel 2011–2013 Raqqas Süüria üldluureteenistuse juhi ametis olnud Khaled al-H üle, keda süüdistatakse piinamises ja seksuaalses väärkohtlemises.</w:t>
            </w:r>
          </w:p>
        </w:tc>
      </w:tr>
    </w:tbl>
    <w:p w14:paraId="15A10CF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E7A9540" w14:textId="77777777" w:rsidR="00F34C0B" w:rsidRPr="009138E5" w:rsidRDefault="00F34C0B" w:rsidP="00F34C0B">
      <w:r w:rsidRPr="009138E5">
        <w:rPr>
          <w:rStyle w:val="HideTWBExt"/>
        </w:rPr>
        <w:t>&lt;/Amend&gt;</w:t>
      </w:r>
    </w:p>
    <w:p w14:paraId="115A4B2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152</w:t>
      </w:r>
      <w:r w:rsidRPr="009138E5">
        <w:rPr>
          <w:rStyle w:val="HideTWBExt"/>
          <w:b w:val="0"/>
        </w:rPr>
        <w:t>&lt;/NumAm&gt;</w:t>
      </w:r>
    </w:p>
    <w:p w14:paraId="50021439"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Geadis Geadi, Şerban Dimitrie Sturdza</w:t>
      </w:r>
      <w:r w:rsidRPr="009138E5">
        <w:rPr>
          <w:rStyle w:val="HideTWBExt"/>
          <w:b w:val="0"/>
        </w:rPr>
        <w:t>&lt;/Members&gt;</w:t>
      </w:r>
    </w:p>
    <w:p w14:paraId="7ACEAE9D" w14:textId="77777777" w:rsidR="00F34C0B" w:rsidRPr="009138E5" w:rsidRDefault="00F34C0B" w:rsidP="00F34C0B">
      <w:pPr>
        <w:pStyle w:val="NormalBold"/>
      </w:pPr>
      <w:r w:rsidRPr="009138E5">
        <w:rPr>
          <w:rStyle w:val="HideTWBExt"/>
          <w:b w:val="0"/>
        </w:rPr>
        <w:t>&lt;/RepeatBlock-By&gt;</w:t>
      </w:r>
    </w:p>
    <w:p w14:paraId="660DAA0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541C004"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786CBC7" w14:textId="77777777" w:rsidTr="00961A11">
        <w:trPr>
          <w:trHeight w:hRule="exact" w:val="240"/>
          <w:jc w:val="center"/>
        </w:trPr>
        <w:tc>
          <w:tcPr>
            <w:tcW w:w="9752" w:type="dxa"/>
            <w:gridSpan w:val="2"/>
            <w:tcBorders>
              <w:top w:val="nil"/>
              <w:left w:val="nil"/>
              <w:bottom w:val="nil"/>
              <w:right w:val="nil"/>
            </w:tcBorders>
          </w:tcPr>
          <w:p w14:paraId="367026A1" w14:textId="77777777" w:rsidR="00F34C0B" w:rsidRPr="009138E5" w:rsidRDefault="00F34C0B" w:rsidP="00961A11"/>
        </w:tc>
      </w:tr>
      <w:tr w:rsidR="00F34C0B" w:rsidRPr="009138E5" w14:paraId="6D432E91" w14:textId="77777777" w:rsidTr="00961A11">
        <w:trPr>
          <w:trHeight w:val="240"/>
          <w:jc w:val="center"/>
        </w:trPr>
        <w:tc>
          <w:tcPr>
            <w:tcW w:w="4876" w:type="dxa"/>
            <w:tcBorders>
              <w:top w:val="nil"/>
              <w:left w:val="nil"/>
              <w:bottom w:val="nil"/>
              <w:right w:val="nil"/>
            </w:tcBorders>
          </w:tcPr>
          <w:p w14:paraId="59444A3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BE0E1CD" w14:textId="77777777" w:rsidR="00F34C0B" w:rsidRPr="009138E5" w:rsidRDefault="00F34C0B" w:rsidP="00961A11">
            <w:pPr>
              <w:pStyle w:val="AmColumnHeading"/>
            </w:pPr>
            <w:r w:rsidRPr="009138E5">
              <w:t>Muudatusettepanek</w:t>
            </w:r>
          </w:p>
        </w:tc>
      </w:tr>
      <w:tr w:rsidR="00F34C0B" w:rsidRPr="009138E5" w14:paraId="0C223F6E" w14:textId="77777777" w:rsidTr="00961A11">
        <w:trPr>
          <w:jc w:val="center"/>
        </w:trPr>
        <w:tc>
          <w:tcPr>
            <w:tcW w:w="4876" w:type="dxa"/>
            <w:tcBorders>
              <w:top w:val="nil"/>
              <w:left w:val="nil"/>
              <w:bottom w:val="nil"/>
              <w:right w:val="nil"/>
            </w:tcBorders>
          </w:tcPr>
          <w:p w14:paraId="455E5A40" w14:textId="77777777" w:rsidR="00F34C0B" w:rsidRPr="009138E5" w:rsidRDefault="00F34C0B" w:rsidP="00961A11">
            <w:pPr>
              <w:pStyle w:val="Normal6a"/>
            </w:pPr>
          </w:p>
        </w:tc>
        <w:tc>
          <w:tcPr>
            <w:tcW w:w="4876" w:type="dxa"/>
            <w:tcBorders>
              <w:top w:val="nil"/>
              <w:left w:val="nil"/>
              <w:bottom w:val="nil"/>
              <w:right w:val="nil"/>
            </w:tcBorders>
          </w:tcPr>
          <w:p w14:paraId="4FB9208A" w14:textId="77777777" w:rsidR="00F34C0B" w:rsidRPr="009138E5" w:rsidRDefault="00F34C0B" w:rsidP="00961A11">
            <w:pPr>
              <w:pStyle w:val="Normal6a"/>
            </w:pPr>
            <w:r w:rsidRPr="009138E5">
              <w:rPr>
                <w:b/>
                <w:i/>
              </w:rPr>
              <w:t>Oa.</w:t>
            </w:r>
            <w:r w:rsidRPr="009138E5">
              <w:tab/>
            </w:r>
            <w:r w:rsidRPr="009138E5">
              <w:rPr>
                <w:b/>
                <w:i/>
              </w:rPr>
              <w:t>arvestades, et alates Assadi režiimi langemisest 2024. aasta detsembris on järsult kasvanud sihipärane vägivald kristlaste kogukondade vastu Süürias, sealhulgas leidnud aset rünnakud kirikutes, näiteks palju inimelusid nõudnud enesetapupommirünnak 2025. aasta juunis Damaskuses Mar Eliase Kreeka õigeusu kirikus, usuvahetusele sundimine, diskrimineerimine ja ümberasustamine, mis paneb muretsema uue sisserändelaine või maailma ühe vanima kristliku kogukonna väljasuremise pärast;</w:t>
            </w:r>
          </w:p>
        </w:tc>
      </w:tr>
    </w:tbl>
    <w:p w14:paraId="18E804A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8073C28" w14:textId="77777777" w:rsidR="00F34C0B" w:rsidRPr="009138E5" w:rsidRDefault="00F34C0B" w:rsidP="00F34C0B">
      <w:r w:rsidRPr="009138E5">
        <w:rPr>
          <w:rStyle w:val="HideTWBExt"/>
        </w:rPr>
        <w:t>&lt;/Amend&gt;</w:t>
      </w:r>
    </w:p>
    <w:p w14:paraId="1B5887A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153</w:t>
      </w:r>
      <w:r w:rsidRPr="009138E5">
        <w:rPr>
          <w:rStyle w:val="HideTWBExt"/>
          <w:b w:val="0"/>
        </w:rPr>
        <w:t>&lt;/NumAm&gt;</w:t>
      </w:r>
    </w:p>
    <w:p w14:paraId="2E57C9C3"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78E40000" w14:textId="77777777" w:rsidR="00F34C0B" w:rsidRPr="009138E5" w:rsidRDefault="00F34C0B" w:rsidP="00F34C0B">
      <w:pPr>
        <w:pStyle w:val="NormalBold"/>
      </w:pPr>
      <w:r w:rsidRPr="009138E5">
        <w:rPr>
          <w:rStyle w:val="HideTWBExt"/>
          <w:b w:val="0"/>
        </w:rPr>
        <w:t>&lt;/RepeatBlock-By&gt;</w:t>
      </w:r>
    </w:p>
    <w:p w14:paraId="5DE0E8C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84DE532"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2D5A0EE" w14:textId="77777777" w:rsidTr="00961A11">
        <w:trPr>
          <w:trHeight w:hRule="exact" w:val="240"/>
          <w:jc w:val="center"/>
        </w:trPr>
        <w:tc>
          <w:tcPr>
            <w:tcW w:w="9752" w:type="dxa"/>
            <w:gridSpan w:val="2"/>
            <w:tcBorders>
              <w:top w:val="nil"/>
              <w:left w:val="nil"/>
              <w:bottom w:val="nil"/>
              <w:right w:val="nil"/>
            </w:tcBorders>
          </w:tcPr>
          <w:p w14:paraId="7F5E61AA" w14:textId="77777777" w:rsidR="00F34C0B" w:rsidRPr="009138E5" w:rsidRDefault="00F34C0B" w:rsidP="00961A11"/>
        </w:tc>
      </w:tr>
      <w:tr w:rsidR="00F34C0B" w:rsidRPr="009138E5" w14:paraId="34AE4CAF" w14:textId="77777777" w:rsidTr="00961A11">
        <w:trPr>
          <w:trHeight w:val="240"/>
          <w:jc w:val="center"/>
        </w:trPr>
        <w:tc>
          <w:tcPr>
            <w:tcW w:w="4876" w:type="dxa"/>
            <w:tcBorders>
              <w:top w:val="nil"/>
              <w:left w:val="nil"/>
              <w:bottom w:val="nil"/>
              <w:right w:val="nil"/>
            </w:tcBorders>
          </w:tcPr>
          <w:p w14:paraId="388BB32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641609" w14:textId="77777777" w:rsidR="00F34C0B" w:rsidRPr="009138E5" w:rsidRDefault="00F34C0B" w:rsidP="00961A11">
            <w:pPr>
              <w:pStyle w:val="AmColumnHeading"/>
            </w:pPr>
            <w:r w:rsidRPr="009138E5">
              <w:t>Muudatusettepanek</w:t>
            </w:r>
          </w:p>
        </w:tc>
      </w:tr>
      <w:tr w:rsidR="00F34C0B" w:rsidRPr="009138E5" w14:paraId="7BB95BC3" w14:textId="77777777" w:rsidTr="00961A11">
        <w:trPr>
          <w:jc w:val="center"/>
        </w:trPr>
        <w:tc>
          <w:tcPr>
            <w:tcW w:w="4876" w:type="dxa"/>
            <w:tcBorders>
              <w:top w:val="nil"/>
              <w:left w:val="nil"/>
              <w:bottom w:val="nil"/>
              <w:right w:val="nil"/>
            </w:tcBorders>
          </w:tcPr>
          <w:p w14:paraId="1DC0A141" w14:textId="77777777" w:rsidR="00F34C0B" w:rsidRPr="009138E5" w:rsidRDefault="00F34C0B" w:rsidP="00961A11">
            <w:pPr>
              <w:pStyle w:val="Normal6a"/>
            </w:pPr>
          </w:p>
        </w:tc>
        <w:tc>
          <w:tcPr>
            <w:tcW w:w="4876" w:type="dxa"/>
            <w:tcBorders>
              <w:top w:val="nil"/>
              <w:left w:val="nil"/>
              <w:bottom w:val="nil"/>
              <w:right w:val="nil"/>
            </w:tcBorders>
          </w:tcPr>
          <w:p w14:paraId="01F6FFA0" w14:textId="77777777" w:rsidR="00F34C0B" w:rsidRPr="009138E5" w:rsidRDefault="00F34C0B" w:rsidP="00961A11">
            <w:pPr>
              <w:pStyle w:val="Normal6a"/>
            </w:pPr>
            <w:r w:rsidRPr="009138E5">
              <w:rPr>
                <w:b/>
                <w:i/>
              </w:rPr>
              <w:t>Oa.</w:t>
            </w:r>
            <w:r w:rsidRPr="009138E5">
              <w:tab/>
            </w:r>
            <w:r w:rsidRPr="009138E5">
              <w:rPr>
                <w:b/>
                <w:i/>
              </w:rPr>
              <w:t>arvestades, et ÜRO Süüria küsimuste sõltumatu rahvusvaheline uurimiskomisjon kinnitas, et Venemaa õhuvägi osales otseselt tsiviilpiirkondade vastu suunatud rünnakutes; arvestades, et nende rünnakute sihtmärgiks olid turuplatsid, haiglad, koolid, riigisiseste põgenike laagrid ja muud tsiviilrajatised ning selle tagajärjel said surma ja vigastada tsiviilelanikud, sealhulgas naised ja lapsed;</w:t>
            </w:r>
          </w:p>
        </w:tc>
      </w:tr>
    </w:tbl>
    <w:p w14:paraId="1102425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1EB84081" w14:textId="77777777" w:rsidR="00F34C0B" w:rsidRPr="009138E5" w:rsidRDefault="00F34C0B" w:rsidP="00F34C0B">
      <w:r w:rsidRPr="009138E5">
        <w:rPr>
          <w:rStyle w:val="HideTWBExt"/>
        </w:rPr>
        <w:t>&lt;/Amend&gt;</w:t>
      </w:r>
    </w:p>
    <w:p w14:paraId="7D8B8B1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154</w:t>
      </w:r>
      <w:r w:rsidRPr="009138E5">
        <w:rPr>
          <w:rStyle w:val="HideTWBExt"/>
          <w:b w:val="0"/>
        </w:rPr>
        <w:t>&lt;/NumAm&gt;</w:t>
      </w:r>
    </w:p>
    <w:p w14:paraId="6D62DECB"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050A06DD" w14:textId="77777777" w:rsidR="00F34C0B" w:rsidRPr="009138E5" w:rsidRDefault="00F34C0B" w:rsidP="00F34C0B">
      <w:pPr>
        <w:pStyle w:val="NormalBold"/>
      </w:pPr>
      <w:r w:rsidRPr="009138E5">
        <w:rPr>
          <w:rStyle w:val="HideTWBExt"/>
          <w:b w:val="0"/>
        </w:rPr>
        <w:t>&lt;/RepeatBlock-By&gt;</w:t>
      </w:r>
    </w:p>
    <w:p w14:paraId="6CB5FC2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C97B3B9"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8FB486A" w14:textId="77777777" w:rsidTr="00961A11">
        <w:trPr>
          <w:trHeight w:hRule="exact" w:val="240"/>
          <w:jc w:val="center"/>
        </w:trPr>
        <w:tc>
          <w:tcPr>
            <w:tcW w:w="9752" w:type="dxa"/>
            <w:gridSpan w:val="2"/>
            <w:tcBorders>
              <w:top w:val="nil"/>
              <w:left w:val="nil"/>
              <w:bottom w:val="nil"/>
              <w:right w:val="nil"/>
            </w:tcBorders>
          </w:tcPr>
          <w:p w14:paraId="02D67962" w14:textId="77777777" w:rsidR="00F34C0B" w:rsidRPr="009138E5" w:rsidRDefault="00F34C0B" w:rsidP="00961A11"/>
        </w:tc>
      </w:tr>
      <w:tr w:rsidR="00F34C0B" w:rsidRPr="009138E5" w14:paraId="6A8691E8" w14:textId="77777777" w:rsidTr="00961A11">
        <w:trPr>
          <w:trHeight w:val="240"/>
          <w:jc w:val="center"/>
        </w:trPr>
        <w:tc>
          <w:tcPr>
            <w:tcW w:w="4876" w:type="dxa"/>
            <w:tcBorders>
              <w:top w:val="nil"/>
              <w:left w:val="nil"/>
              <w:bottom w:val="nil"/>
              <w:right w:val="nil"/>
            </w:tcBorders>
          </w:tcPr>
          <w:p w14:paraId="5B1603F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6A31C6E" w14:textId="77777777" w:rsidR="00F34C0B" w:rsidRPr="009138E5" w:rsidRDefault="00F34C0B" w:rsidP="00961A11">
            <w:pPr>
              <w:pStyle w:val="AmColumnHeading"/>
            </w:pPr>
            <w:r w:rsidRPr="009138E5">
              <w:t>Muudatusettepanek</w:t>
            </w:r>
          </w:p>
        </w:tc>
      </w:tr>
      <w:tr w:rsidR="00F34C0B" w:rsidRPr="009138E5" w14:paraId="39D11BFB" w14:textId="77777777" w:rsidTr="00961A11">
        <w:trPr>
          <w:jc w:val="center"/>
        </w:trPr>
        <w:tc>
          <w:tcPr>
            <w:tcW w:w="4876" w:type="dxa"/>
            <w:tcBorders>
              <w:top w:val="nil"/>
              <w:left w:val="nil"/>
              <w:bottom w:val="nil"/>
              <w:right w:val="nil"/>
            </w:tcBorders>
          </w:tcPr>
          <w:p w14:paraId="47986B7D" w14:textId="77777777" w:rsidR="00F34C0B" w:rsidRPr="009138E5" w:rsidRDefault="00F34C0B" w:rsidP="00961A11">
            <w:pPr>
              <w:pStyle w:val="Normal6a"/>
            </w:pPr>
          </w:p>
        </w:tc>
        <w:tc>
          <w:tcPr>
            <w:tcW w:w="4876" w:type="dxa"/>
            <w:tcBorders>
              <w:top w:val="nil"/>
              <w:left w:val="nil"/>
              <w:bottom w:val="nil"/>
              <w:right w:val="nil"/>
            </w:tcBorders>
          </w:tcPr>
          <w:p w14:paraId="3D607E11" w14:textId="77777777" w:rsidR="00F34C0B" w:rsidRPr="009138E5" w:rsidRDefault="00F34C0B" w:rsidP="00961A11">
            <w:pPr>
              <w:pStyle w:val="Normal6a"/>
            </w:pPr>
            <w:r w:rsidRPr="009138E5">
              <w:rPr>
                <w:b/>
                <w:i/>
              </w:rPr>
              <w:t>Oa.</w:t>
            </w:r>
            <w:r w:rsidRPr="009138E5">
              <w:tab/>
            </w:r>
            <w:r w:rsidRPr="009138E5">
              <w:rPr>
                <w:b/>
                <w:i/>
              </w:rPr>
              <w:t>arvestades, et alates 2011. aastast on EL ja selle liikmesriigid andnud Süüriale üle 41 miljardi euro väärtuses humanitaar-, arengu- ja stabiliseerimisabi; arvestades, et 2025. aastal võttis EL vastu esimese paketi, mille raames toetatakse Süüria sotsiaal-majanduslikku taastumist 175 miljoni euroga; arvestades, et aastatel 2026–2027 on EL eraldanud uue 620 miljoni euro väärtusega paketi, milles kombineeritakse sotsiaal-majandusliku taastumise programme humanitaarabiprogrammidega;</w:t>
            </w:r>
          </w:p>
        </w:tc>
      </w:tr>
    </w:tbl>
    <w:p w14:paraId="262B42C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4AE8B69" w14:textId="77777777" w:rsidR="00F34C0B" w:rsidRPr="009138E5" w:rsidRDefault="00F34C0B" w:rsidP="00F34C0B">
      <w:r w:rsidRPr="009138E5">
        <w:rPr>
          <w:rStyle w:val="HideTWBExt"/>
        </w:rPr>
        <w:t>&lt;/Amend&gt;</w:t>
      </w:r>
    </w:p>
    <w:p w14:paraId="1A3CB5A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155</w:t>
      </w:r>
      <w:r w:rsidRPr="009138E5">
        <w:rPr>
          <w:rStyle w:val="HideTWBExt"/>
          <w:b w:val="0"/>
        </w:rPr>
        <w:t>&lt;/NumAm&gt;</w:t>
      </w:r>
    </w:p>
    <w:p w14:paraId="2612448E" w14:textId="77777777" w:rsidR="00F34C0B" w:rsidRPr="009138E5" w:rsidRDefault="00F34C0B" w:rsidP="00F34C0B">
      <w:pPr>
        <w:pStyle w:val="NormalBold"/>
      </w:pPr>
      <w:r w:rsidRPr="009138E5">
        <w:rPr>
          <w:rStyle w:val="HideTWBExt"/>
          <w:b w:val="0"/>
        </w:rPr>
        <w:t>&lt;RepeatBlock-By&gt;&lt;Members&gt;</w:t>
      </w:r>
      <w:r w:rsidRPr="009138E5">
        <w:t>Alexander Sell</w:t>
      </w:r>
      <w:r w:rsidRPr="009138E5">
        <w:rPr>
          <w:rStyle w:val="HideTWBExt"/>
          <w:b w:val="0"/>
        </w:rPr>
        <w:t>&lt;/Members&gt;</w:t>
      </w:r>
    </w:p>
    <w:p w14:paraId="25DCB07D" w14:textId="77777777" w:rsidR="00F34C0B" w:rsidRPr="009138E5" w:rsidRDefault="00F34C0B" w:rsidP="00F34C0B">
      <w:pPr>
        <w:pStyle w:val="NormalBold"/>
      </w:pPr>
      <w:r w:rsidRPr="009138E5">
        <w:rPr>
          <w:rStyle w:val="HideTWBExt"/>
          <w:b w:val="0"/>
        </w:rPr>
        <w:t>&lt;/RepeatBlock-By&gt;</w:t>
      </w:r>
    </w:p>
    <w:p w14:paraId="1E6B680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982AC5D"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BDEA6C6" w14:textId="77777777" w:rsidTr="00961A11">
        <w:trPr>
          <w:trHeight w:hRule="exact" w:val="240"/>
          <w:jc w:val="center"/>
        </w:trPr>
        <w:tc>
          <w:tcPr>
            <w:tcW w:w="9752" w:type="dxa"/>
            <w:gridSpan w:val="2"/>
            <w:tcBorders>
              <w:top w:val="nil"/>
              <w:left w:val="nil"/>
              <w:bottom w:val="nil"/>
              <w:right w:val="nil"/>
            </w:tcBorders>
          </w:tcPr>
          <w:p w14:paraId="451B1AC4" w14:textId="77777777" w:rsidR="00F34C0B" w:rsidRPr="009138E5" w:rsidRDefault="00F34C0B" w:rsidP="00961A11"/>
        </w:tc>
      </w:tr>
      <w:tr w:rsidR="00F34C0B" w:rsidRPr="009138E5" w14:paraId="393A4F42" w14:textId="77777777" w:rsidTr="00961A11">
        <w:trPr>
          <w:trHeight w:val="240"/>
          <w:jc w:val="center"/>
        </w:trPr>
        <w:tc>
          <w:tcPr>
            <w:tcW w:w="4876" w:type="dxa"/>
            <w:tcBorders>
              <w:top w:val="nil"/>
              <w:left w:val="nil"/>
              <w:bottom w:val="nil"/>
              <w:right w:val="nil"/>
            </w:tcBorders>
          </w:tcPr>
          <w:p w14:paraId="67B0BE0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7763BF" w14:textId="77777777" w:rsidR="00F34C0B" w:rsidRPr="009138E5" w:rsidRDefault="00F34C0B" w:rsidP="00961A11">
            <w:pPr>
              <w:pStyle w:val="AmColumnHeading"/>
            </w:pPr>
            <w:r w:rsidRPr="009138E5">
              <w:t>Muudatusettepanek</w:t>
            </w:r>
          </w:p>
        </w:tc>
      </w:tr>
      <w:tr w:rsidR="00F34C0B" w:rsidRPr="009138E5" w14:paraId="2C155BD0" w14:textId="77777777" w:rsidTr="00961A11">
        <w:trPr>
          <w:jc w:val="center"/>
        </w:trPr>
        <w:tc>
          <w:tcPr>
            <w:tcW w:w="4876" w:type="dxa"/>
            <w:tcBorders>
              <w:top w:val="nil"/>
              <w:left w:val="nil"/>
              <w:bottom w:val="nil"/>
              <w:right w:val="nil"/>
            </w:tcBorders>
          </w:tcPr>
          <w:p w14:paraId="0CFF6BA7" w14:textId="77777777" w:rsidR="00F34C0B" w:rsidRPr="009138E5" w:rsidRDefault="00F34C0B" w:rsidP="00961A11">
            <w:pPr>
              <w:pStyle w:val="Normal6a"/>
            </w:pPr>
          </w:p>
        </w:tc>
        <w:tc>
          <w:tcPr>
            <w:tcW w:w="4876" w:type="dxa"/>
            <w:tcBorders>
              <w:top w:val="nil"/>
              <w:left w:val="nil"/>
              <w:bottom w:val="nil"/>
              <w:right w:val="nil"/>
            </w:tcBorders>
          </w:tcPr>
          <w:p w14:paraId="3DD19386" w14:textId="77777777" w:rsidR="00F34C0B" w:rsidRPr="009138E5" w:rsidRDefault="00F34C0B" w:rsidP="00961A11">
            <w:pPr>
              <w:pStyle w:val="Normal6a"/>
            </w:pPr>
            <w:r w:rsidRPr="009138E5">
              <w:rPr>
                <w:b/>
                <w:i/>
              </w:rPr>
              <w:t>Oa.</w:t>
            </w:r>
            <w:r w:rsidRPr="009138E5">
              <w:tab/>
            </w:r>
            <w:r w:rsidRPr="009138E5">
              <w:rPr>
                <w:b/>
                <w:i/>
              </w:rPr>
              <w:t>arvestades, et Saksamaale on Süüria rändekriisiga seoses langenud liikmesriikide seas kõige suurem koormus, kuna ta on võtnud vastu ligikaudu miljon Süüria kodanikku, ning kandnud sellega seoses majutus-, hoolekande-, tervishoiu-, haridus- ja integratsioonimeetmete kulusid rohkem kui 100 miljardi euro ulatuses;</w:t>
            </w:r>
          </w:p>
        </w:tc>
      </w:tr>
    </w:tbl>
    <w:p w14:paraId="4A70162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90DA21D" w14:textId="77777777" w:rsidR="00F34C0B" w:rsidRPr="009138E5" w:rsidRDefault="00F34C0B" w:rsidP="00F34C0B">
      <w:r w:rsidRPr="009138E5">
        <w:rPr>
          <w:rStyle w:val="HideTWBExt"/>
        </w:rPr>
        <w:t>&lt;/Amend&gt;</w:t>
      </w:r>
    </w:p>
    <w:p w14:paraId="4F30CE6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156</w:t>
      </w:r>
      <w:r w:rsidRPr="009138E5">
        <w:rPr>
          <w:rStyle w:val="HideTWBExt"/>
          <w:b w:val="0"/>
        </w:rPr>
        <w:t>&lt;/NumAm&gt;</w:t>
      </w:r>
    </w:p>
    <w:p w14:paraId="1E6BD7A8"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Stephen Nikola Bartulica</w:t>
      </w:r>
      <w:r w:rsidRPr="009138E5">
        <w:rPr>
          <w:rStyle w:val="HideTWBExt"/>
          <w:b w:val="0"/>
        </w:rPr>
        <w:t>&lt;/Members&gt;</w:t>
      </w:r>
    </w:p>
    <w:p w14:paraId="2A3D1A61" w14:textId="77777777" w:rsidR="00F34C0B" w:rsidRPr="009138E5" w:rsidRDefault="00F34C0B" w:rsidP="00F34C0B">
      <w:pPr>
        <w:pStyle w:val="NormalBold"/>
      </w:pPr>
      <w:r w:rsidRPr="009138E5">
        <w:rPr>
          <w:rStyle w:val="HideTWBExt"/>
          <w:b w:val="0"/>
        </w:rPr>
        <w:t>&lt;/RepeatBlock-By&gt;</w:t>
      </w:r>
    </w:p>
    <w:p w14:paraId="0529C69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B56AE6"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1698DDC" w14:textId="77777777" w:rsidTr="00961A11">
        <w:trPr>
          <w:trHeight w:hRule="exact" w:val="240"/>
          <w:jc w:val="center"/>
        </w:trPr>
        <w:tc>
          <w:tcPr>
            <w:tcW w:w="9752" w:type="dxa"/>
            <w:gridSpan w:val="2"/>
            <w:tcBorders>
              <w:top w:val="nil"/>
              <w:left w:val="nil"/>
              <w:bottom w:val="nil"/>
              <w:right w:val="nil"/>
            </w:tcBorders>
          </w:tcPr>
          <w:p w14:paraId="00D2C8AF" w14:textId="77777777" w:rsidR="00F34C0B" w:rsidRPr="009138E5" w:rsidRDefault="00F34C0B" w:rsidP="00961A11"/>
        </w:tc>
      </w:tr>
      <w:tr w:rsidR="00F34C0B" w:rsidRPr="009138E5" w14:paraId="04817594" w14:textId="77777777" w:rsidTr="00961A11">
        <w:trPr>
          <w:trHeight w:val="240"/>
          <w:jc w:val="center"/>
        </w:trPr>
        <w:tc>
          <w:tcPr>
            <w:tcW w:w="4876" w:type="dxa"/>
            <w:tcBorders>
              <w:top w:val="nil"/>
              <w:left w:val="nil"/>
              <w:bottom w:val="nil"/>
              <w:right w:val="nil"/>
            </w:tcBorders>
          </w:tcPr>
          <w:p w14:paraId="3973F1D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108314" w14:textId="77777777" w:rsidR="00F34C0B" w:rsidRPr="009138E5" w:rsidRDefault="00F34C0B" w:rsidP="00961A11">
            <w:pPr>
              <w:pStyle w:val="AmColumnHeading"/>
            </w:pPr>
            <w:r w:rsidRPr="009138E5">
              <w:t>Muudatusettepanek</w:t>
            </w:r>
          </w:p>
        </w:tc>
      </w:tr>
      <w:tr w:rsidR="00F34C0B" w:rsidRPr="009138E5" w14:paraId="274D6315" w14:textId="77777777" w:rsidTr="00961A11">
        <w:trPr>
          <w:jc w:val="center"/>
        </w:trPr>
        <w:tc>
          <w:tcPr>
            <w:tcW w:w="4876" w:type="dxa"/>
            <w:tcBorders>
              <w:top w:val="nil"/>
              <w:left w:val="nil"/>
              <w:bottom w:val="nil"/>
              <w:right w:val="nil"/>
            </w:tcBorders>
          </w:tcPr>
          <w:p w14:paraId="75886409" w14:textId="77777777" w:rsidR="00F34C0B" w:rsidRPr="009138E5" w:rsidRDefault="00F34C0B" w:rsidP="00961A11">
            <w:pPr>
              <w:pStyle w:val="Normal6a"/>
            </w:pPr>
          </w:p>
        </w:tc>
        <w:tc>
          <w:tcPr>
            <w:tcW w:w="4876" w:type="dxa"/>
            <w:tcBorders>
              <w:top w:val="nil"/>
              <w:left w:val="nil"/>
              <w:bottom w:val="nil"/>
              <w:right w:val="nil"/>
            </w:tcBorders>
          </w:tcPr>
          <w:p w14:paraId="0C72B318" w14:textId="77777777" w:rsidR="00F34C0B" w:rsidRPr="009138E5" w:rsidRDefault="00F34C0B" w:rsidP="00961A11">
            <w:pPr>
              <w:pStyle w:val="Normal6a"/>
            </w:pPr>
            <w:r w:rsidRPr="009138E5">
              <w:rPr>
                <w:b/>
                <w:i/>
              </w:rPr>
              <w:t>Oa.</w:t>
            </w:r>
            <w:r w:rsidRPr="009138E5">
              <w:tab/>
            </w:r>
            <w:r w:rsidRPr="009138E5">
              <w:rPr>
                <w:b/>
                <w:i/>
              </w:rPr>
              <w:t>arvestades, et välisosalejad, sealhulgas Türgi ja Katar, avaldavad Süürias jätkuvalt poliitilist, rahalist ja ideoloogilist mõju, toetades sealhulgas islamistlikke liikumisi ja Moslemi Vennaskonnaga seotud võrgustikke;</w:t>
            </w:r>
          </w:p>
        </w:tc>
      </w:tr>
    </w:tbl>
    <w:p w14:paraId="5EDEDB6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69479F4" w14:textId="77777777" w:rsidR="00F34C0B" w:rsidRPr="009138E5" w:rsidRDefault="00F34C0B" w:rsidP="00F34C0B">
      <w:r w:rsidRPr="009138E5">
        <w:rPr>
          <w:rStyle w:val="HideTWBExt"/>
        </w:rPr>
        <w:t>&lt;/Amend&gt;</w:t>
      </w:r>
    </w:p>
    <w:p w14:paraId="79E96FD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157</w:t>
      </w:r>
      <w:r w:rsidRPr="009138E5">
        <w:rPr>
          <w:rStyle w:val="HideTWBExt"/>
          <w:b w:val="0"/>
        </w:rPr>
        <w:t>&lt;/NumAm&gt;</w:t>
      </w:r>
    </w:p>
    <w:p w14:paraId="0B73BCA9" w14:textId="77777777" w:rsidR="00F34C0B" w:rsidRPr="009138E5" w:rsidRDefault="00F34C0B" w:rsidP="00F34C0B">
      <w:pPr>
        <w:pStyle w:val="NormalBold"/>
      </w:pPr>
      <w:r w:rsidRPr="009138E5">
        <w:rPr>
          <w:rStyle w:val="HideTWBExt"/>
          <w:b w:val="0"/>
        </w:rPr>
        <w:t>&lt;RepeatBlock-By&gt;&lt;Members&gt;</w:t>
      </w:r>
      <w:r w:rsidRPr="009138E5">
        <w:t>Geadis Geadi, Carlo Fidanza, Sebastian Tynkkynen</w:t>
      </w:r>
      <w:r w:rsidRPr="009138E5">
        <w:rPr>
          <w:rStyle w:val="HideTWBExt"/>
          <w:b w:val="0"/>
        </w:rPr>
        <w:t>&lt;/Members&gt;</w:t>
      </w:r>
    </w:p>
    <w:p w14:paraId="72194C20" w14:textId="77777777" w:rsidR="00F34C0B" w:rsidRPr="009138E5" w:rsidRDefault="00F34C0B" w:rsidP="00F34C0B">
      <w:pPr>
        <w:pStyle w:val="NormalBold"/>
      </w:pPr>
      <w:r w:rsidRPr="009138E5">
        <w:rPr>
          <w:rStyle w:val="HideTWBExt"/>
          <w:b w:val="0"/>
        </w:rPr>
        <w:t>&lt;/RepeatBlock-By&gt;</w:t>
      </w:r>
    </w:p>
    <w:p w14:paraId="4F8A525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88506CF"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62CF88C" w14:textId="77777777" w:rsidTr="00961A11">
        <w:trPr>
          <w:trHeight w:hRule="exact" w:val="240"/>
          <w:jc w:val="center"/>
        </w:trPr>
        <w:tc>
          <w:tcPr>
            <w:tcW w:w="9752" w:type="dxa"/>
            <w:gridSpan w:val="2"/>
            <w:tcBorders>
              <w:top w:val="nil"/>
              <w:left w:val="nil"/>
              <w:bottom w:val="nil"/>
              <w:right w:val="nil"/>
            </w:tcBorders>
          </w:tcPr>
          <w:p w14:paraId="7262DFB4" w14:textId="77777777" w:rsidR="00F34C0B" w:rsidRPr="009138E5" w:rsidRDefault="00F34C0B" w:rsidP="00961A11"/>
        </w:tc>
      </w:tr>
      <w:tr w:rsidR="00F34C0B" w:rsidRPr="009138E5" w14:paraId="37DA6983" w14:textId="77777777" w:rsidTr="00961A11">
        <w:trPr>
          <w:trHeight w:val="240"/>
          <w:jc w:val="center"/>
        </w:trPr>
        <w:tc>
          <w:tcPr>
            <w:tcW w:w="4876" w:type="dxa"/>
            <w:tcBorders>
              <w:top w:val="nil"/>
              <w:left w:val="nil"/>
              <w:bottom w:val="nil"/>
              <w:right w:val="nil"/>
            </w:tcBorders>
          </w:tcPr>
          <w:p w14:paraId="1647EBF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033A1FE" w14:textId="77777777" w:rsidR="00F34C0B" w:rsidRPr="009138E5" w:rsidRDefault="00F34C0B" w:rsidP="00961A11">
            <w:pPr>
              <w:pStyle w:val="AmColumnHeading"/>
            </w:pPr>
            <w:r w:rsidRPr="009138E5">
              <w:t>Muudatusettepanek</w:t>
            </w:r>
          </w:p>
        </w:tc>
      </w:tr>
      <w:tr w:rsidR="00F34C0B" w:rsidRPr="009138E5" w14:paraId="5070EDA8" w14:textId="77777777" w:rsidTr="00961A11">
        <w:trPr>
          <w:jc w:val="center"/>
        </w:trPr>
        <w:tc>
          <w:tcPr>
            <w:tcW w:w="4876" w:type="dxa"/>
            <w:tcBorders>
              <w:top w:val="nil"/>
              <w:left w:val="nil"/>
              <w:bottom w:val="nil"/>
              <w:right w:val="nil"/>
            </w:tcBorders>
          </w:tcPr>
          <w:p w14:paraId="510E9111" w14:textId="77777777" w:rsidR="00F34C0B" w:rsidRPr="009138E5" w:rsidRDefault="00F34C0B" w:rsidP="00961A11">
            <w:pPr>
              <w:pStyle w:val="Normal6a"/>
            </w:pPr>
          </w:p>
        </w:tc>
        <w:tc>
          <w:tcPr>
            <w:tcW w:w="4876" w:type="dxa"/>
            <w:tcBorders>
              <w:top w:val="nil"/>
              <w:left w:val="nil"/>
              <w:bottom w:val="nil"/>
              <w:right w:val="nil"/>
            </w:tcBorders>
          </w:tcPr>
          <w:p w14:paraId="36E02825" w14:textId="77777777" w:rsidR="00F34C0B" w:rsidRPr="009138E5" w:rsidRDefault="00F34C0B" w:rsidP="00961A11">
            <w:pPr>
              <w:pStyle w:val="Normal6a"/>
            </w:pPr>
            <w:r w:rsidRPr="009138E5">
              <w:rPr>
                <w:b/>
                <w:i/>
              </w:rPr>
              <w:t>Oa.</w:t>
            </w:r>
            <w:r w:rsidRPr="009138E5">
              <w:tab/>
            </w:r>
            <w:r w:rsidRPr="009138E5">
              <w:rPr>
                <w:b/>
                <w:i/>
              </w:rPr>
              <w:t>arvestades, et suure riskiga Hiina telekommunikatsioonitaristu ja seiretehnoloogia kasutuselevõtt võib tekitada haavatavusi, mis ohustavad riiklikku julgeolekut, andmekaitset ja strateegilist autonoomiat;</w:t>
            </w:r>
          </w:p>
        </w:tc>
      </w:tr>
    </w:tbl>
    <w:p w14:paraId="175A142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5C513DB" w14:textId="77777777" w:rsidR="00F34C0B" w:rsidRPr="009138E5" w:rsidRDefault="00F34C0B" w:rsidP="00F34C0B">
      <w:r w:rsidRPr="009138E5">
        <w:rPr>
          <w:rStyle w:val="HideTWBExt"/>
        </w:rPr>
        <w:t>&lt;/Amend&gt;</w:t>
      </w:r>
    </w:p>
    <w:p w14:paraId="56BCF3E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158</w:t>
      </w:r>
      <w:r w:rsidRPr="009138E5">
        <w:rPr>
          <w:rStyle w:val="HideTWBExt"/>
          <w:b w:val="0"/>
        </w:rPr>
        <w:t>&lt;/NumAm&gt;</w:t>
      </w:r>
    </w:p>
    <w:p w14:paraId="29E57567"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62D5C8C2"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E839A3C" w14:textId="77777777" w:rsidR="00F34C0B" w:rsidRPr="009138E5" w:rsidRDefault="00F34C0B" w:rsidP="00F34C0B">
      <w:pPr>
        <w:pStyle w:val="NormalBold"/>
      </w:pPr>
      <w:r w:rsidRPr="009138E5">
        <w:rPr>
          <w:rStyle w:val="HideTWBExt"/>
          <w:b w:val="0"/>
        </w:rPr>
        <w:t>&lt;/RepeatBlock-By&gt;</w:t>
      </w:r>
    </w:p>
    <w:p w14:paraId="59C0CEE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4CD7AD5" w14:textId="77777777" w:rsidR="00F34C0B" w:rsidRPr="009138E5" w:rsidRDefault="00F34C0B" w:rsidP="00F34C0B">
      <w:pPr>
        <w:pStyle w:val="NormalBold"/>
      </w:pPr>
      <w:r w:rsidRPr="009138E5">
        <w:rPr>
          <w:rStyle w:val="HideTWBExt"/>
          <w:b w:val="0"/>
        </w:rPr>
        <w:t>&lt;Article&gt;</w:t>
      </w:r>
      <w:r w:rsidRPr="009138E5">
        <w:t>Põhjendus O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0AF71FA" w14:textId="77777777" w:rsidTr="00961A11">
        <w:trPr>
          <w:trHeight w:hRule="exact" w:val="240"/>
          <w:jc w:val="center"/>
        </w:trPr>
        <w:tc>
          <w:tcPr>
            <w:tcW w:w="9752" w:type="dxa"/>
            <w:gridSpan w:val="2"/>
            <w:tcBorders>
              <w:top w:val="nil"/>
              <w:left w:val="nil"/>
              <w:bottom w:val="nil"/>
              <w:right w:val="nil"/>
            </w:tcBorders>
          </w:tcPr>
          <w:p w14:paraId="69EE2933" w14:textId="77777777" w:rsidR="00F34C0B" w:rsidRPr="009138E5" w:rsidRDefault="00F34C0B" w:rsidP="00961A11"/>
        </w:tc>
      </w:tr>
      <w:tr w:rsidR="00F34C0B" w:rsidRPr="009138E5" w14:paraId="60D993D8" w14:textId="77777777" w:rsidTr="00961A11">
        <w:trPr>
          <w:trHeight w:val="240"/>
          <w:jc w:val="center"/>
        </w:trPr>
        <w:tc>
          <w:tcPr>
            <w:tcW w:w="4876" w:type="dxa"/>
            <w:tcBorders>
              <w:top w:val="nil"/>
              <w:left w:val="nil"/>
              <w:bottom w:val="nil"/>
              <w:right w:val="nil"/>
            </w:tcBorders>
          </w:tcPr>
          <w:p w14:paraId="15B4659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4AAA06F" w14:textId="77777777" w:rsidR="00F34C0B" w:rsidRPr="009138E5" w:rsidRDefault="00F34C0B" w:rsidP="00961A11">
            <w:pPr>
              <w:pStyle w:val="AmColumnHeading"/>
            </w:pPr>
            <w:r w:rsidRPr="009138E5">
              <w:t>Muudatusettepanek</w:t>
            </w:r>
          </w:p>
        </w:tc>
      </w:tr>
      <w:tr w:rsidR="00F34C0B" w:rsidRPr="009138E5" w14:paraId="7CF551E9" w14:textId="77777777" w:rsidTr="00961A11">
        <w:trPr>
          <w:jc w:val="center"/>
        </w:trPr>
        <w:tc>
          <w:tcPr>
            <w:tcW w:w="4876" w:type="dxa"/>
            <w:tcBorders>
              <w:top w:val="nil"/>
              <w:left w:val="nil"/>
              <w:bottom w:val="nil"/>
              <w:right w:val="nil"/>
            </w:tcBorders>
          </w:tcPr>
          <w:p w14:paraId="1609B74A" w14:textId="77777777" w:rsidR="00F34C0B" w:rsidRPr="009138E5" w:rsidRDefault="00F34C0B" w:rsidP="00961A11">
            <w:pPr>
              <w:pStyle w:val="Normal6a"/>
            </w:pPr>
          </w:p>
        </w:tc>
        <w:tc>
          <w:tcPr>
            <w:tcW w:w="4876" w:type="dxa"/>
            <w:tcBorders>
              <w:top w:val="nil"/>
              <w:left w:val="nil"/>
              <w:bottom w:val="nil"/>
              <w:right w:val="nil"/>
            </w:tcBorders>
          </w:tcPr>
          <w:p w14:paraId="0DC941FD" w14:textId="77777777" w:rsidR="00F34C0B" w:rsidRPr="009138E5" w:rsidRDefault="00F34C0B" w:rsidP="00961A11">
            <w:pPr>
              <w:pStyle w:val="Normal6a"/>
            </w:pPr>
            <w:r w:rsidRPr="009138E5">
              <w:rPr>
                <w:b/>
                <w:i/>
              </w:rPr>
              <w:t>Oa.</w:t>
            </w:r>
            <w:r w:rsidRPr="009138E5">
              <w:tab/>
            </w:r>
            <w:r w:rsidRPr="009138E5">
              <w:rPr>
                <w:b/>
                <w:i/>
              </w:rPr>
              <w:t>arvestades, et lõhkemata lahingumoonaga saastatus on laialdane ning selle tõttu on hukkunud sadu ja vigastada saanud tuhandeid inimesi;</w:t>
            </w:r>
          </w:p>
        </w:tc>
      </w:tr>
    </w:tbl>
    <w:p w14:paraId="6A54510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B55D46" w14:textId="77777777" w:rsidR="00F34C0B" w:rsidRPr="009138E5" w:rsidRDefault="00F34C0B" w:rsidP="00F34C0B">
      <w:r w:rsidRPr="009138E5">
        <w:rPr>
          <w:rStyle w:val="HideTWBExt"/>
        </w:rPr>
        <w:t>&lt;/Amend&gt;</w:t>
      </w:r>
    </w:p>
    <w:p w14:paraId="040F616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159</w:t>
      </w:r>
      <w:r w:rsidRPr="009138E5">
        <w:rPr>
          <w:rStyle w:val="HideTWBExt"/>
          <w:b w:val="0"/>
        </w:rPr>
        <w:t>&lt;/NumAm&gt;</w:t>
      </w:r>
    </w:p>
    <w:p w14:paraId="5D18175D"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0045230E" w14:textId="77777777" w:rsidR="00F34C0B" w:rsidRPr="009138E5" w:rsidRDefault="00F34C0B" w:rsidP="00F34C0B">
      <w:pPr>
        <w:pStyle w:val="NormalBold"/>
      </w:pPr>
      <w:r w:rsidRPr="009138E5">
        <w:rPr>
          <w:rStyle w:val="HideTWBExt"/>
          <w:b w:val="0"/>
        </w:rPr>
        <w:t>&lt;/RepeatBlock-By&gt;</w:t>
      </w:r>
    </w:p>
    <w:p w14:paraId="775E828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FC1BECB" w14:textId="77777777" w:rsidR="00F34C0B" w:rsidRPr="009138E5" w:rsidRDefault="00F34C0B" w:rsidP="00F34C0B">
      <w:pPr>
        <w:pStyle w:val="NormalBold"/>
      </w:pPr>
      <w:r w:rsidRPr="009138E5">
        <w:rPr>
          <w:rStyle w:val="HideTWBExt"/>
          <w:b w:val="0"/>
        </w:rPr>
        <w:t>&lt;Article&gt;</w:t>
      </w:r>
      <w:r w:rsidRPr="009138E5">
        <w:t>Põhjendus O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579D1D2" w14:textId="77777777" w:rsidTr="00961A11">
        <w:trPr>
          <w:trHeight w:hRule="exact" w:val="240"/>
          <w:jc w:val="center"/>
        </w:trPr>
        <w:tc>
          <w:tcPr>
            <w:tcW w:w="9752" w:type="dxa"/>
            <w:gridSpan w:val="2"/>
            <w:tcBorders>
              <w:top w:val="nil"/>
              <w:left w:val="nil"/>
              <w:bottom w:val="nil"/>
              <w:right w:val="nil"/>
            </w:tcBorders>
          </w:tcPr>
          <w:p w14:paraId="46C16CDA" w14:textId="77777777" w:rsidR="00F34C0B" w:rsidRPr="009138E5" w:rsidRDefault="00F34C0B" w:rsidP="00961A11"/>
        </w:tc>
      </w:tr>
      <w:tr w:rsidR="00F34C0B" w:rsidRPr="009138E5" w14:paraId="798E3631" w14:textId="77777777" w:rsidTr="00961A11">
        <w:trPr>
          <w:trHeight w:val="240"/>
          <w:jc w:val="center"/>
        </w:trPr>
        <w:tc>
          <w:tcPr>
            <w:tcW w:w="4876" w:type="dxa"/>
            <w:tcBorders>
              <w:top w:val="nil"/>
              <w:left w:val="nil"/>
              <w:bottom w:val="nil"/>
              <w:right w:val="nil"/>
            </w:tcBorders>
          </w:tcPr>
          <w:p w14:paraId="2D732AF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6446973" w14:textId="77777777" w:rsidR="00F34C0B" w:rsidRPr="009138E5" w:rsidRDefault="00F34C0B" w:rsidP="00961A11">
            <w:pPr>
              <w:pStyle w:val="AmColumnHeading"/>
            </w:pPr>
            <w:r w:rsidRPr="009138E5">
              <w:t>Muudatusettepanek</w:t>
            </w:r>
          </w:p>
        </w:tc>
      </w:tr>
      <w:tr w:rsidR="00F34C0B" w:rsidRPr="009138E5" w14:paraId="49663498" w14:textId="77777777" w:rsidTr="00961A11">
        <w:trPr>
          <w:jc w:val="center"/>
        </w:trPr>
        <w:tc>
          <w:tcPr>
            <w:tcW w:w="4876" w:type="dxa"/>
            <w:tcBorders>
              <w:top w:val="nil"/>
              <w:left w:val="nil"/>
              <w:bottom w:val="nil"/>
              <w:right w:val="nil"/>
            </w:tcBorders>
          </w:tcPr>
          <w:p w14:paraId="5FC1F8B3" w14:textId="77777777" w:rsidR="00F34C0B" w:rsidRPr="009138E5" w:rsidRDefault="00F34C0B" w:rsidP="00961A11">
            <w:pPr>
              <w:pStyle w:val="Normal6a"/>
            </w:pPr>
          </w:p>
        </w:tc>
        <w:tc>
          <w:tcPr>
            <w:tcW w:w="4876" w:type="dxa"/>
            <w:tcBorders>
              <w:top w:val="nil"/>
              <w:left w:val="nil"/>
              <w:bottom w:val="nil"/>
              <w:right w:val="nil"/>
            </w:tcBorders>
          </w:tcPr>
          <w:p w14:paraId="2F6ED175" w14:textId="1A18091D" w:rsidR="00F34C0B" w:rsidRPr="009138E5" w:rsidRDefault="00F34C0B" w:rsidP="00961A11">
            <w:pPr>
              <w:pStyle w:val="Normal6a"/>
            </w:pPr>
            <w:r w:rsidRPr="009138E5">
              <w:rPr>
                <w:b/>
                <w:i/>
              </w:rPr>
              <w:t>Ob.</w:t>
            </w:r>
            <w:r w:rsidRPr="009138E5">
              <w:tab/>
            </w:r>
            <w:r w:rsidRPr="009138E5">
              <w:rPr>
                <w:b/>
                <w:i/>
              </w:rPr>
              <w:t>arvestades, et nende kuritegude toimepanijad, sealhulgas sõjalised juhid, piloodid, sõjaliste operatsioonide kavandamise ja läbiviimise eest vastutavad isikud ning Süüria režiimi nimel tegutsevate sõjaliste eraettevõtete liikmed, tuleks kooskõlas rahvusvahelise kriminaalõigusega kindlaks teha ja vastutusele võtta; arvestades, et kriminaalvastutust ei kohaldata mitte ainult otseste toimepanijate suhtes, vaid ka operatsioone juh</w:t>
            </w:r>
            <w:r w:rsidR="00302046">
              <w:rPr>
                <w:b/>
                <w:i/>
              </w:rPr>
              <w:t>t</w:t>
            </w:r>
            <w:r w:rsidRPr="009138E5">
              <w:rPr>
                <w:b/>
                <w:i/>
              </w:rPr>
              <w:t>ivate isikute suhtes;</w:t>
            </w:r>
          </w:p>
        </w:tc>
      </w:tr>
    </w:tbl>
    <w:p w14:paraId="70FC82C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22332601" w14:textId="77777777" w:rsidR="00F34C0B" w:rsidRPr="009138E5" w:rsidRDefault="00F34C0B" w:rsidP="00F34C0B">
      <w:r w:rsidRPr="009138E5">
        <w:rPr>
          <w:rStyle w:val="HideTWBExt"/>
        </w:rPr>
        <w:t>&lt;/Amend&gt;</w:t>
      </w:r>
    </w:p>
    <w:p w14:paraId="0B08859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160</w:t>
      </w:r>
      <w:r w:rsidRPr="009138E5">
        <w:rPr>
          <w:rStyle w:val="HideTWBExt"/>
          <w:b w:val="0"/>
        </w:rPr>
        <w:t>&lt;/NumAm&gt;</w:t>
      </w:r>
    </w:p>
    <w:p w14:paraId="60FA27EE" w14:textId="77777777" w:rsidR="00F34C0B" w:rsidRPr="009138E5" w:rsidRDefault="00F34C0B" w:rsidP="00F34C0B">
      <w:pPr>
        <w:pStyle w:val="NormalBold"/>
      </w:pPr>
      <w:r w:rsidRPr="009138E5">
        <w:rPr>
          <w:rStyle w:val="HideTWBExt"/>
          <w:b w:val="0"/>
        </w:rPr>
        <w:t>&lt;RepeatBlock-By&gt;&lt;Members&gt;</w:t>
      </w:r>
      <w:r w:rsidRPr="009138E5">
        <w:t>Pierre-Romain Thionnet, Matthieu Valet, Jordan Bardella, Julie Rechagneux, Mieke Andriese, Silvia Sardone</w:t>
      </w:r>
      <w:r w:rsidRPr="009138E5">
        <w:rPr>
          <w:rStyle w:val="HideTWBExt"/>
          <w:b w:val="0"/>
        </w:rPr>
        <w:t>&lt;/Members&gt;</w:t>
      </w:r>
    </w:p>
    <w:p w14:paraId="77DABE22" w14:textId="77777777" w:rsidR="00F34C0B" w:rsidRPr="009138E5" w:rsidRDefault="00F34C0B" w:rsidP="00F34C0B">
      <w:pPr>
        <w:pStyle w:val="NormalBold"/>
      </w:pPr>
      <w:r w:rsidRPr="009138E5">
        <w:rPr>
          <w:rStyle w:val="HideTWBExt"/>
          <w:b w:val="0"/>
        </w:rPr>
        <w:t>&lt;/RepeatBlock-By&gt;</w:t>
      </w:r>
    </w:p>
    <w:p w14:paraId="1DBD150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9DCEFAE" w14:textId="77777777" w:rsidR="00F34C0B" w:rsidRPr="009138E5" w:rsidRDefault="00F34C0B" w:rsidP="00F34C0B">
      <w:pPr>
        <w:pStyle w:val="NormalBold"/>
      </w:pPr>
      <w:r w:rsidRPr="009138E5">
        <w:rPr>
          <w:rStyle w:val="HideTWBExt"/>
          <w:b w:val="0"/>
        </w:rPr>
        <w:t>&lt;Article&gt;</w:t>
      </w:r>
      <w:r w:rsidRPr="009138E5">
        <w:t>Põhjendus O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EEBFAC5" w14:textId="77777777" w:rsidTr="00961A11">
        <w:trPr>
          <w:trHeight w:hRule="exact" w:val="240"/>
          <w:jc w:val="center"/>
        </w:trPr>
        <w:tc>
          <w:tcPr>
            <w:tcW w:w="9752" w:type="dxa"/>
            <w:gridSpan w:val="2"/>
            <w:tcBorders>
              <w:top w:val="nil"/>
              <w:left w:val="nil"/>
              <w:bottom w:val="nil"/>
              <w:right w:val="nil"/>
            </w:tcBorders>
          </w:tcPr>
          <w:p w14:paraId="2BE3D841" w14:textId="77777777" w:rsidR="00F34C0B" w:rsidRPr="009138E5" w:rsidRDefault="00F34C0B" w:rsidP="00961A11"/>
        </w:tc>
      </w:tr>
      <w:tr w:rsidR="00F34C0B" w:rsidRPr="009138E5" w14:paraId="3B31B0E7" w14:textId="77777777" w:rsidTr="00961A11">
        <w:trPr>
          <w:trHeight w:val="240"/>
          <w:jc w:val="center"/>
        </w:trPr>
        <w:tc>
          <w:tcPr>
            <w:tcW w:w="4876" w:type="dxa"/>
            <w:tcBorders>
              <w:top w:val="nil"/>
              <w:left w:val="nil"/>
              <w:bottom w:val="nil"/>
              <w:right w:val="nil"/>
            </w:tcBorders>
          </w:tcPr>
          <w:p w14:paraId="1E004A8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C372922" w14:textId="77777777" w:rsidR="00F34C0B" w:rsidRPr="009138E5" w:rsidRDefault="00F34C0B" w:rsidP="00961A11">
            <w:pPr>
              <w:pStyle w:val="AmColumnHeading"/>
            </w:pPr>
            <w:r w:rsidRPr="009138E5">
              <w:t>Muudatusettepanek</w:t>
            </w:r>
          </w:p>
        </w:tc>
      </w:tr>
      <w:tr w:rsidR="00F34C0B" w:rsidRPr="009138E5" w14:paraId="0253A019" w14:textId="77777777" w:rsidTr="00961A11">
        <w:trPr>
          <w:jc w:val="center"/>
        </w:trPr>
        <w:tc>
          <w:tcPr>
            <w:tcW w:w="4876" w:type="dxa"/>
            <w:tcBorders>
              <w:top w:val="nil"/>
              <w:left w:val="nil"/>
              <w:bottom w:val="nil"/>
              <w:right w:val="nil"/>
            </w:tcBorders>
          </w:tcPr>
          <w:p w14:paraId="7C5C668E" w14:textId="77777777" w:rsidR="00F34C0B" w:rsidRPr="009138E5" w:rsidRDefault="00F34C0B" w:rsidP="00961A11">
            <w:pPr>
              <w:pStyle w:val="Normal6a"/>
            </w:pPr>
          </w:p>
        </w:tc>
        <w:tc>
          <w:tcPr>
            <w:tcW w:w="4876" w:type="dxa"/>
            <w:tcBorders>
              <w:top w:val="nil"/>
              <w:left w:val="nil"/>
              <w:bottom w:val="nil"/>
              <w:right w:val="nil"/>
            </w:tcBorders>
          </w:tcPr>
          <w:p w14:paraId="7FD75137" w14:textId="77777777" w:rsidR="00F34C0B" w:rsidRPr="009138E5" w:rsidRDefault="00F34C0B" w:rsidP="00961A11">
            <w:pPr>
              <w:pStyle w:val="Normal6a"/>
            </w:pPr>
            <w:r w:rsidRPr="009138E5">
              <w:rPr>
                <w:b/>
                <w:i/>
              </w:rPr>
              <w:t>Ob.</w:t>
            </w:r>
            <w:r w:rsidRPr="009138E5">
              <w:tab/>
            </w:r>
            <w:r w:rsidRPr="009138E5">
              <w:rPr>
                <w:b/>
                <w:i/>
              </w:rPr>
              <w:t>arvestades, et Süürias leidub endiselt Bashar al-Assadi režiimi ajal välja töötatud keemiarelvade programmist alles jäänud varusid; arvestades, et nende varude tuvastamine, kindlustamine ja täielik hävitamine ning nende tootmisega seotud oskusteabe kontrollimine on rahvusvahelise koostöö oluline prioriteet eesmärgiga vältida nende levikut, neist tulenevat saastumist või nende sattumist terrorirühmituste kätte;</w:t>
            </w:r>
          </w:p>
        </w:tc>
      </w:tr>
    </w:tbl>
    <w:p w14:paraId="5D318EF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51464FD5" w14:textId="77777777" w:rsidR="00F34C0B" w:rsidRPr="009138E5" w:rsidRDefault="00F34C0B" w:rsidP="00F34C0B">
      <w:r w:rsidRPr="009138E5">
        <w:rPr>
          <w:rStyle w:val="HideTWBExt"/>
        </w:rPr>
        <w:t>&lt;/Amend&gt;</w:t>
      </w:r>
    </w:p>
    <w:p w14:paraId="7CAD8A5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161</w:t>
      </w:r>
      <w:r w:rsidRPr="009138E5">
        <w:rPr>
          <w:rStyle w:val="HideTWBExt"/>
          <w:b w:val="0"/>
        </w:rPr>
        <w:t>&lt;/NumAm&gt;</w:t>
      </w:r>
    </w:p>
    <w:p w14:paraId="28A05FC8"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2B873607" w14:textId="77777777" w:rsidR="00F34C0B" w:rsidRPr="009138E5" w:rsidRDefault="00F34C0B" w:rsidP="00F34C0B">
      <w:pPr>
        <w:pStyle w:val="NormalBold"/>
      </w:pPr>
      <w:r w:rsidRPr="009138E5">
        <w:rPr>
          <w:rStyle w:val="HideTWBExt"/>
          <w:b w:val="0"/>
        </w:rPr>
        <w:t>&lt;/RepeatBlock-By&gt;</w:t>
      </w:r>
    </w:p>
    <w:p w14:paraId="7D30711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670B683" w14:textId="77777777" w:rsidR="00F34C0B" w:rsidRPr="009138E5" w:rsidRDefault="00F34C0B" w:rsidP="00F34C0B">
      <w:pPr>
        <w:pStyle w:val="NormalBold"/>
      </w:pPr>
      <w:r w:rsidRPr="009138E5">
        <w:rPr>
          <w:rStyle w:val="HideTWBExt"/>
          <w:b w:val="0"/>
        </w:rPr>
        <w:t>&lt;Article&gt;</w:t>
      </w:r>
      <w:r w:rsidRPr="009138E5">
        <w:t>Põhjendus O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4B8BD47" w14:textId="77777777" w:rsidTr="00961A11">
        <w:trPr>
          <w:trHeight w:hRule="exact" w:val="240"/>
          <w:jc w:val="center"/>
        </w:trPr>
        <w:tc>
          <w:tcPr>
            <w:tcW w:w="9752" w:type="dxa"/>
            <w:gridSpan w:val="2"/>
            <w:tcBorders>
              <w:top w:val="nil"/>
              <w:left w:val="nil"/>
              <w:bottom w:val="nil"/>
              <w:right w:val="nil"/>
            </w:tcBorders>
          </w:tcPr>
          <w:p w14:paraId="6D1689FE" w14:textId="77777777" w:rsidR="00F34C0B" w:rsidRPr="009138E5" w:rsidRDefault="00F34C0B" w:rsidP="00961A11"/>
        </w:tc>
      </w:tr>
      <w:tr w:rsidR="00F34C0B" w:rsidRPr="009138E5" w14:paraId="26D5857E" w14:textId="77777777" w:rsidTr="00961A11">
        <w:trPr>
          <w:trHeight w:val="240"/>
          <w:jc w:val="center"/>
        </w:trPr>
        <w:tc>
          <w:tcPr>
            <w:tcW w:w="4876" w:type="dxa"/>
            <w:tcBorders>
              <w:top w:val="nil"/>
              <w:left w:val="nil"/>
              <w:bottom w:val="nil"/>
              <w:right w:val="nil"/>
            </w:tcBorders>
          </w:tcPr>
          <w:p w14:paraId="0E4204C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5BDA0FB" w14:textId="77777777" w:rsidR="00F34C0B" w:rsidRPr="009138E5" w:rsidRDefault="00F34C0B" w:rsidP="00961A11">
            <w:pPr>
              <w:pStyle w:val="AmColumnHeading"/>
            </w:pPr>
            <w:r w:rsidRPr="009138E5">
              <w:t>Muudatusettepanek</w:t>
            </w:r>
          </w:p>
        </w:tc>
      </w:tr>
      <w:tr w:rsidR="00F34C0B" w:rsidRPr="009138E5" w14:paraId="34868F45" w14:textId="77777777" w:rsidTr="00961A11">
        <w:trPr>
          <w:jc w:val="center"/>
        </w:trPr>
        <w:tc>
          <w:tcPr>
            <w:tcW w:w="4876" w:type="dxa"/>
            <w:tcBorders>
              <w:top w:val="nil"/>
              <w:left w:val="nil"/>
              <w:bottom w:val="nil"/>
              <w:right w:val="nil"/>
            </w:tcBorders>
          </w:tcPr>
          <w:p w14:paraId="686EF11D" w14:textId="77777777" w:rsidR="00F34C0B" w:rsidRPr="009138E5" w:rsidRDefault="00F34C0B" w:rsidP="00961A11">
            <w:pPr>
              <w:pStyle w:val="Normal6a"/>
            </w:pPr>
          </w:p>
        </w:tc>
        <w:tc>
          <w:tcPr>
            <w:tcW w:w="4876" w:type="dxa"/>
            <w:tcBorders>
              <w:top w:val="nil"/>
              <w:left w:val="nil"/>
              <w:bottom w:val="nil"/>
              <w:right w:val="nil"/>
            </w:tcBorders>
          </w:tcPr>
          <w:p w14:paraId="0324C42C" w14:textId="77777777" w:rsidR="00F34C0B" w:rsidRPr="009138E5" w:rsidRDefault="00F34C0B" w:rsidP="00961A11">
            <w:pPr>
              <w:pStyle w:val="Normal6a"/>
            </w:pPr>
            <w:r w:rsidRPr="009138E5">
              <w:rPr>
                <w:b/>
                <w:i/>
              </w:rPr>
              <w:t>Ob.</w:t>
            </w:r>
            <w:r w:rsidRPr="009138E5">
              <w:tab/>
            </w:r>
            <w:r w:rsidRPr="009138E5">
              <w:rPr>
                <w:b/>
                <w:i/>
              </w:rPr>
              <w:t>arvestades, et tsemenditootja Lafarge ja kaheksa selle endist juhti mõisteti 2026. aasta aprillis süüdi terrorirühmituste rahastamises, mida nad olid teinud eesmärgiga hoida ettevõtja tehas Süürias käigus, makstes aastatel 2013–2014 relvastatud rühmitustele, sealhulgas Daeshile, mitu miljonit dollarit;</w:t>
            </w:r>
          </w:p>
        </w:tc>
      </w:tr>
    </w:tbl>
    <w:p w14:paraId="2933284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A9C1C75" w14:textId="77777777" w:rsidR="00F34C0B" w:rsidRPr="009138E5" w:rsidRDefault="00F34C0B" w:rsidP="00F34C0B">
      <w:r w:rsidRPr="009138E5">
        <w:rPr>
          <w:rStyle w:val="HideTWBExt"/>
        </w:rPr>
        <w:t>&lt;/Amend&gt;</w:t>
      </w:r>
    </w:p>
    <w:p w14:paraId="5A4682E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162</w:t>
      </w:r>
      <w:r w:rsidRPr="009138E5">
        <w:rPr>
          <w:rStyle w:val="HideTWBExt"/>
          <w:b w:val="0"/>
        </w:rPr>
        <w:t>&lt;/NumAm&gt;</w:t>
      </w:r>
    </w:p>
    <w:p w14:paraId="5E19054D"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Geadis Geadi, Şerban Dimitrie Sturdza</w:t>
      </w:r>
      <w:r w:rsidRPr="009138E5">
        <w:rPr>
          <w:rStyle w:val="HideTWBExt"/>
          <w:b w:val="0"/>
        </w:rPr>
        <w:t>&lt;/Members&gt;</w:t>
      </w:r>
    </w:p>
    <w:p w14:paraId="00ED40F4" w14:textId="77777777" w:rsidR="00F34C0B" w:rsidRPr="009138E5" w:rsidRDefault="00F34C0B" w:rsidP="00F34C0B">
      <w:pPr>
        <w:pStyle w:val="NormalBold"/>
      </w:pPr>
      <w:r w:rsidRPr="009138E5">
        <w:rPr>
          <w:rStyle w:val="HideTWBExt"/>
          <w:b w:val="0"/>
        </w:rPr>
        <w:t>&lt;/RepeatBlock-By&gt;</w:t>
      </w:r>
    </w:p>
    <w:p w14:paraId="28E18C4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FCF9679" w14:textId="77777777" w:rsidR="00F34C0B" w:rsidRPr="009138E5" w:rsidRDefault="00F34C0B" w:rsidP="00F34C0B">
      <w:pPr>
        <w:pStyle w:val="NormalBold"/>
      </w:pPr>
      <w:r w:rsidRPr="009138E5">
        <w:rPr>
          <w:rStyle w:val="HideTWBExt"/>
          <w:b w:val="0"/>
        </w:rPr>
        <w:t>&lt;Article&gt;</w:t>
      </w:r>
      <w:r w:rsidRPr="009138E5">
        <w:t>Põhjendus O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7BDA27A" w14:textId="77777777" w:rsidTr="00961A11">
        <w:trPr>
          <w:trHeight w:hRule="exact" w:val="240"/>
          <w:jc w:val="center"/>
        </w:trPr>
        <w:tc>
          <w:tcPr>
            <w:tcW w:w="9752" w:type="dxa"/>
            <w:gridSpan w:val="2"/>
            <w:tcBorders>
              <w:top w:val="nil"/>
              <w:left w:val="nil"/>
              <w:bottom w:val="nil"/>
              <w:right w:val="nil"/>
            </w:tcBorders>
          </w:tcPr>
          <w:p w14:paraId="09CC9004" w14:textId="77777777" w:rsidR="00F34C0B" w:rsidRPr="009138E5" w:rsidRDefault="00F34C0B" w:rsidP="00961A11"/>
        </w:tc>
      </w:tr>
      <w:tr w:rsidR="00F34C0B" w:rsidRPr="009138E5" w14:paraId="13B46B42" w14:textId="77777777" w:rsidTr="00961A11">
        <w:trPr>
          <w:trHeight w:val="240"/>
          <w:jc w:val="center"/>
        </w:trPr>
        <w:tc>
          <w:tcPr>
            <w:tcW w:w="4876" w:type="dxa"/>
            <w:tcBorders>
              <w:top w:val="nil"/>
              <w:left w:val="nil"/>
              <w:bottom w:val="nil"/>
              <w:right w:val="nil"/>
            </w:tcBorders>
          </w:tcPr>
          <w:p w14:paraId="110EDE9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7D15A7" w14:textId="77777777" w:rsidR="00F34C0B" w:rsidRPr="009138E5" w:rsidRDefault="00F34C0B" w:rsidP="00961A11">
            <w:pPr>
              <w:pStyle w:val="AmColumnHeading"/>
            </w:pPr>
            <w:r w:rsidRPr="009138E5">
              <w:t>Muudatusettepanek</w:t>
            </w:r>
          </w:p>
        </w:tc>
      </w:tr>
      <w:tr w:rsidR="00F34C0B" w:rsidRPr="009138E5" w14:paraId="43F0BF37" w14:textId="77777777" w:rsidTr="00961A11">
        <w:trPr>
          <w:jc w:val="center"/>
        </w:trPr>
        <w:tc>
          <w:tcPr>
            <w:tcW w:w="4876" w:type="dxa"/>
            <w:tcBorders>
              <w:top w:val="nil"/>
              <w:left w:val="nil"/>
              <w:bottom w:val="nil"/>
              <w:right w:val="nil"/>
            </w:tcBorders>
          </w:tcPr>
          <w:p w14:paraId="0B837050" w14:textId="77777777" w:rsidR="00F34C0B" w:rsidRPr="009138E5" w:rsidRDefault="00F34C0B" w:rsidP="00961A11">
            <w:pPr>
              <w:pStyle w:val="Normal6a"/>
            </w:pPr>
          </w:p>
        </w:tc>
        <w:tc>
          <w:tcPr>
            <w:tcW w:w="4876" w:type="dxa"/>
            <w:tcBorders>
              <w:top w:val="nil"/>
              <w:left w:val="nil"/>
              <w:bottom w:val="nil"/>
              <w:right w:val="nil"/>
            </w:tcBorders>
          </w:tcPr>
          <w:p w14:paraId="4C78736B" w14:textId="77777777" w:rsidR="00F34C0B" w:rsidRPr="009138E5" w:rsidRDefault="00F34C0B" w:rsidP="00961A11">
            <w:pPr>
              <w:pStyle w:val="Normal6a"/>
            </w:pPr>
            <w:r w:rsidRPr="009138E5">
              <w:rPr>
                <w:b/>
                <w:i/>
              </w:rPr>
              <w:t>Ob.</w:t>
            </w:r>
            <w:r w:rsidRPr="009138E5">
              <w:tab/>
            </w:r>
            <w:r w:rsidRPr="009138E5">
              <w:rPr>
                <w:b/>
                <w:i/>
              </w:rPr>
              <w:t>arvestades, et hoolimata avalikult antud kinnitustest, ei ole üleminekuvõimud, keda mõjutab tugevalt Hay’at Tahrir al-Sham, suutnud vähemusi piisavalt kaitsta, millest annavad tõendust jätkuvad vahejuhtumid ja Süüria järsk tõus 2026. aasta Open Doors World Watchi nimekirjas (6. kohale);</w:t>
            </w:r>
          </w:p>
        </w:tc>
      </w:tr>
    </w:tbl>
    <w:p w14:paraId="05E477A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8CFE165" w14:textId="77777777" w:rsidR="00F34C0B" w:rsidRPr="009138E5" w:rsidRDefault="00F34C0B" w:rsidP="00F34C0B">
      <w:r w:rsidRPr="009138E5">
        <w:rPr>
          <w:rStyle w:val="HideTWBExt"/>
        </w:rPr>
        <w:t>&lt;/Amend&gt;</w:t>
      </w:r>
    </w:p>
    <w:p w14:paraId="4EA2105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163</w:t>
      </w:r>
      <w:r w:rsidRPr="009138E5">
        <w:rPr>
          <w:rStyle w:val="HideTWBExt"/>
          <w:b w:val="0"/>
        </w:rPr>
        <w:t>&lt;/NumAm&gt;</w:t>
      </w:r>
    </w:p>
    <w:p w14:paraId="3A5AEDC5"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4D606F90"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7A4CEB8" w14:textId="77777777" w:rsidR="00F34C0B" w:rsidRPr="009138E5" w:rsidRDefault="00F34C0B" w:rsidP="00F34C0B">
      <w:pPr>
        <w:pStyle w:val="NormalBold"/>
      </w:pPr>
      <w:r w:rsidRPr="009138E5">
        <w:rPr>
          <w:rStyle w:val="HideTWBExt"/>
          <w:b w:val="0"/>
        </w:rPr>
        <w:t>&lt;/RepeatBlock-By&gt;</w:t>
      </w:r>
    </w:p>
    <w:p w14:paraId="589B0F6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FABDDB4" w14:textId="77777777" w:rsidR="00F34C0B" w:rsidRPr="009138E5" w:rsidRDefault="00F34C0B" w:rsidP="00F34C0B">
      <w:pPr>
        <w:pStyle w:val="NormalBold"/>
      </w:pPr>
      <w:r w:rsidRPr="009138E5">
        <w:rPr>
          <w:rStyle w:val="HideTWBExt"/>
          <w:b w:val="0"/>
        </w:rPr>
        <w:t>&lt;Article&gt;</w:t>
      </w:r>
      <w:r w:rsidRPr="009138E5">
        <w:t>Põhjendus O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7A4F654" w14:textId="77777777" w:rsidTr="00961A11">
        <w:trPr>
          <w:trHeight w:hRule="exact" w:val="240"/>
          <w:jc w:val="center"/>
        </w:trPr>
        <w:tc>
          <w:tcPr>
            <w:tcW w:w="9752" w:type="dxa"/>
            <w:gridSpan w:val="2"/>
            <w:tcBorders>
              <w:top w:val="nil"/>
              <w:left w:val="nil"/>
              <w:bottom w:val="nil"/>
              <w:right w:val="nil"/>
            </w:tcBorders>
          </w:tcPr>
          <w:p w14:paraId="0F652E11" w14:textId="77777777" w:rsidR="00F34C0B" w:rsidRPr="009138E5" w:rsidRDefault="00F34C0B" w:rsidP="00961A11"/>
        </w:tc>
      </w:tr>
      <w:tr w:rsidR="00F34C0B" w:rsidRPr="009138E5" w14:paraId="36A451B0" w14:textId="77777777" w:rsidTr="00961A11">
        <w:trPr>
          <w:trHeight w:val="240"/>
          <w:jc w:val="center"/>
        </w:trPr>
        <w:tc>
          <w:tcPr>
            <w:tcW w:w="4876" w:type="dxa"/>
            <w:tcBorders>
              <w:top w:val="nil"/>
              <w:left w:val="nil"/>
              <w:bottom w:val="nil"/>
              <w:right w:val="nil"/>
            </w:tcBorders>
          </w:tcPr>
          <w:p w14:paraId="4E8AB82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AC87103" w14:textId="77777777" w:rsidR="00F34C0B" w:rsidRPr="009138E5" w:rsidRDefault="00F34C0B" w:rsidP="00961A11">
            <w:pPr>
              <w:pStyle w:val="AmColumnHeading"/>
            </w:pPr>
            <w:r w:rsidRPr="009138E5">
              <w:t>Muudatusettepanek</w:t>
            </w:r>
          </w:p>
        </w:tc>
      </w:tr>
      <w:tr w:rsidR="00F34C0B" w:rsidRPr="009138E5" w14:paraId="2A0476F2" w14:textId="77777777" w:rsidTr="00961A11">
        <w:trPr>
          <w:jc w:val="center"/>
        </w:trPr>
        <w:tc>
          <w:tcPr>
            <w:tcW w:w="4876" w:type="dxa"/>
            <w:tcBorders>
              <w:top w:val="nil"/>
              <w:left w:val="nil"/>
              <w:bottom w:val="nil"/>
              <w:right w:val="nil"/>
            </w:tcBorders>
          </w:tcPr>
          <w:p w14:paraId="58DE9F5C" w14:textId="77777777" w:rsidR="00F34C0B" w:rsidRPr="009138E5" w:rsidRDefault="00F34C0B" w:rsidP="00961A11">
            <w:pPr>
              <w:pStyle w:val="Normal6a"/>
            </w:pPr>
          </w:p>
        </w:tc>
        <w:tc>
          <w:tcPr>
            <w:tcW w:w="4876" w:type="dxa"/>
            <w:tcBorders>
              <w:top w:val="nil"/>
              <w:left w:val="nil"/>
              <w:bottom w:val="nil"/>
              <w:right w:val="nil"/>
            </w:tcBorders>
          </w:tcPr>
          <w:p w14:paraId="6F945EC4" w14:textId="77777777" w:rsidR="00F34C0B" w:rsidRPr="009138E5" w:rsidRDefault="00F34C0B" w:rsidP="00961A11">
            <w:pPr>
              <w:pStyle w:val="Normal6a"/>
            </w:pPr>
            <w:r w:rsidRPr="009138E5">
              <w:rPr>
                <w:b/>
                <w:i/>
              </w:rPr>
              <w:t>Ob.</w:t>
            </w:r>
            <w:r w:rsidRPr="009138E5">
              <w:tab/>
            </w:r>
            <w:r w:rsidRPr="009138E5">
              <w:rPr>
                <w:b/>
                <w:i/>
              </w:rPr>
              <w:t>arvestades, et olukord Süürias on endiselt ebakindel ega võimalda veel massilist turvalist ja väärikat tagasisaatmist Euroopast;</w:t>
            </w:r>
          </w:p>
        </w:tc>
      </w:tr>
    </w:tbl>
    <w:p w14:paraId="0853F19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766FE60" w14:textId="77777777" w:rsidR="00F34C0B" w:rsidRPr="009138E5" w:rsidRDefault="00F34C0B" w:rsidP="00F34C0B">
      <w:r w:rsidRPr="009138E5">
        <w:rPr>
          <w:rStyle w:val="HideTWBExt"/>
        </w:rPr>
        <w:t>&lt;/Amend&gt;</w:t>
      </w:r>
    </w:p>
    <w:p w14:paraId="2468B89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164</w:t>
      </w:r>
      <w:r w:rsidRPr="009138E5">
        <w:rPr>
          <w:rStyle w:val="HideTWBExt"/>
          <w:b w:val="0"/>
        </w:rPr>
        <w:t>&lt;/NumAm&gt;</w:t>
      </w:r>
    </w:p>
    <w:p w14:paraId="607DCC92"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551DEFD4" w14:textId="77777777" w:rsidR="00F34C0B" w:rsidRPr="009138E5" w:rsidRDefault="00F34C0B" w:rsidP="00F34C0B">
      <w:pPr>
        <w:pStyle w:val="NormalBold"/>
      </w:pPr>
      <w:r w:rsidRPr="009138E5">
        <w:rPr>
          <w:rStyle w:val="HideTWBExt"/>
          <w:b w:val="0"/>
        </w:rPr>
        <w:t>&lt;/RepeatBlock-By&gt;</w:t>
      </w:r>
    </w:p>
    <w:p w14:paraId="78867C5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A5D1E20" w14:textId="77777777" w:rsidR="00F34C0B" w:rsidRPr="009138E5" w:rsidRDefault="00F34C0B" w:rsidP="00F34C0B">
      <w:pPr>
        <w:pStyle w:val="NormalBold"/>
      </w:pPr>
      <w:r w:rsidRPr="009138E5">
        <w:rPr>
          <w:rStyle w:val="HideTWBExt"/>
          <w:b w:val="0"/>
        </w:rPr>
        <w:t>&lt;Article&gt;</w:t>
      </w:r>
      <w:r w:rsidRPr="009138E5">
        <w:t>Põhjendus O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3032902" w14:textId="77777777" w:rsidTr="00961A11">
        <w:trPr>
          <w:trHeight w:hRule="exact" w:val="240"/>
          <w:jc w:val="center"/>
        </w:trPr>
        <w:tc>
          <w:tcPr>
            <w:tcW w:w="9752" w:type="dxa"/>
            <w:gridSpan w:val="2"/>
            <w:tcBorders>
              <w:top w:val="nil"/>
              <w:left w:val="nil"/>
              <w:bottom w:val="nil"/>
              <w:right w:val="nil"/>
            </w:tcBorders>
          </w:tcPr>
          <w:p w14:paraId="415989AA" w14:textId="77777777" w:rsidR="00F34C0B" w:rsidRPr="009138E5" w:rsidRDefault="00F34C0B" w:rsidP="00961A11"/>
        </w:tc>
      </w:tr>
      <w:tr w:rsidR="00F34C0B" w:rsidRPr="009138E5" w14:paraId="34D7DAFF" w14:textId="77777777" w:rsidTr="00961A11">
        <w:trPr>
          <w:trHeight w:val="240"/>
          <w:jc w:val="center"/>
        </w:trPr>
        <w:tc>
          <w:tcPr>
            <w:tcW w:w="4876" w:type="dxa"/>
            <w:tcBorders>
              <w:top w:val="nil"/>
              <w:left w:val="nil"/>
              <w:bottom w:val="nil"/>
              <w:right w:val="nil"/>
            </w:tcBorders>
          </w:tcPr>
          <w:p w14:paraId="4B48FAE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9CF680F" w14:textId="77777777" w:rsidR="00F34C0B" w:rsidRPr="009138E5" w:rsidRDefault="00F34C0B" w:rsidP="00961A11">
            <w:pPr>
              <w:pStyle w:val="AmColumnHeading"/>
            </w:pPr>
            <w:r w:rsidRPr="009138E5">
              <w:t>Muudatusettepanek</w:t>
            </w:r>
          </w:p>
        </w:tc>
      </w:tr>
      <w:tr w:rsidR="00F34C0B" w:rsidRPr="009138E5" w14:paraId="195A2104" w14:textId="77777777" w:rsidTr="00961A11">
        <w:trPr>
          <w:jc w:val="center"/>
        </w:trPr>
        <w:tc>
          <w:tcPr>
            <w:tcW w:w="4876" w:type="dxa"/>
            <w:tcBorders>
              <w:top w:val="nil"/>
              <w:left w:val="nil"/>
              <w:bottom w:val="nil"/>
              <w:right w:val="nil"/>
            </w:tcBorders>
          </w:tcPr>
          <w:p w14:paraId="57F9306B" w14:textId="77777777" w:rsidR="00F34C0B" w:rsidRPr="009138E5" w:rsidRDefault="00F34C0B" w:rsidP="00961A11">
            <w:pPr>
              <w:pStyle w:val="Normal6a"/>
            </w:pPr>
          </w:p>
        </w:tc>
        <w:tc>
          <w:tcPr>
            <w:tcW w:w="4876" w:type="dxa"/>
            <w:tcBorders>
              <w:top w:val="nil"/>
              <w:left w:val="nil"/>
              <w:bottom w:val="nil"/>
              <w:right w:val="nil"/>
            </w:tcBorders>
          </w:tcPr>
          <w:p w14:paraId="0DC3532A" w14:textId="77777777" w:rsidR="00F34C0B" w:rsidRPr="009138E5" w:rsidRDefault="00F34C0B" w:rsidP="00961A11">
            <w:pPr>
              <w:pStyle w:val="Normal6a"/>
            </w:pPr>
            <w:r w:rsidRPr="009138E5">
              <w:rPr>
                <w:b/>
                <w:i/>
              </w:rPr>
              <w:t>Oc.</w:t>
            </w:r>
            <w:r w:rsidRPr="009138E5">
              <w:tab/>
            </w:r>
            <w:r w:rsidRPr="009138E5">
              <w:rPr>
                <w:b/>
                <w:i/>
              </w:rPr>
              <w:t>arvestades, et paljud rahvusvahelised organisatsioonid, uurimisasutused ja sõltumatud eksperdid on rõhutanud Venemaa Föderatsiooni relvajõudude lähenemisviisi sarnasust Süürias ja Ukraina-vastases agressioonisõjas, eelkõige seoses rünnakutega tsiviilelanikkonnale, tsiviiltaristule ja meditsiinirajatistele; arvestades, et kuna Süürias toime pandud kuritegude eest puudub tõhus vastutusele võtmine, siis võis see kaasa aidata karistamatuse tunde suurenemisele ja julgustada sarnaste rahvusvahelise õiguse rikkumiste kordumist Ukrainas;</w:t>
            </w:r>
          </w:p>
        </w:tc>
      </w:tr>
    </w:tbl>
    <w:p w14:paraId="31B1571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7B67EA5E" w14:textId="77777777" w:rsidR="00F34C0B" w:rsidRPr="009138E5" w:rsidRDefault="00F34C0B" w:rsidP="00F34C0B">
      <w:r w:rsidRPr="009138E5">
        <w:rPr>
          <w:rStyle w:val="HideTWBExt"/>
        </w:rPr>
        <w:t>&lt;/Amend&gt;</w:t>
      </w:r>
    </w:p>
    <w:p w14:paraId="1E6F4FD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165</w:t>
      </w:r>
      <w:r w:rsidRPr="009138E5">
        <w:rPr>
          <w:rStyle w:val="HideTWBExt"/>
          <w:b w:val="0"/>
        </w:rPr>
        <w:t>&lt;/NumAm&gt;</w:t>
      </w:r>
    </w:p>
    <w:p w14:paraId="2F57F18F" w14:textId="77777777" w:rsidR="00F34C0B" w:rsidRPr="009138E5" w:rsidRDefault="00F34C0B" w:rsidP="00F34C0B">
      <w:pPr>
        <w:pStyle w:val="NormalBold"/>
      </w:pPr>
      <w:r w:rsidRPr="009138E5">
        <w:rPr>
          <w:rStyle w:val="HideTWBExt"/>
          <w:b w:val="0"/>
        </w:rPr>
        <w:t>&lt;RepeatBlock-By&gt;&lt;Members&gt;</w:t>
      </w:r>
      <w:r w:rsidRPr="009138E5">
        <w:t>Pierre-Romain Thionnet, Matthieu Valet, Jordan Bardella, Julie Rechagneux, Mieke Andriese, Silvia Sardone</w:t>
      </w:r>
      <w:r w:rsidRPr="009138E5">
        <w:rPr>
          <w:rStyle w:val="HideTWBExt"/>
          <w:b w:val="0"/>
        </w:rPr>
        <w:t>&lt;/Members&gt;</w:t>
      </w:r>
    </w:p>
    <w:p w14:paraId="5BDACE3B" w14:textId="77777777" w:rsidR="00F34C0B" w:rsidRPr="009138E5" w:rsidRDefault="00F34C0B" w:rsidP="00F34C0B">
      <w:pPr>
        <w:pStyle w:val="NormalBold"/>
      </w:pPr>
      <w:r w:rsidRPr="009138E5">
        <w:rPr>
          <w:rStyle w:val="HideTWBExt"/>
          <w:b w:val="0"/>
        </w:rPr>
        <w:t>&lt;/RepeatBlock-By&gt;</w:t>
      </w:r>
    </w:p>
    <w:p w14:paraId="7426965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7639015" w14:textId="77777777" w:rsidR="00F34C0B" w:rsidRPr="009138E5" w:rsidRDefault="00F34C0B" w:rsidP="00F34C0B">
      <w:pPr>
        <w:pStyle w:val="NormalBold"/>
      </w:pPr>
      <w:r w:rsidRPr="009138E5">
        <w:rPr>
          <w:rStyle w:val="HideTWBExt"/>
          <w:b w:val="0"/>
        </w:rPr>
        <w:t>&lt;Article&gt;</w:t>
      </w:r>
      <w:r w:rsidRPr="009138E5">
        <w:t>Põhjendus O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B08A584" w14:textId="77777777" w:rsidTr="00961A11">
        <w:trPr>
          <w:trHeight w:hRule="exact" w:val="240"/>
          <w:jc w:val="center"/>
        </w:trPr>
        <w:tc>
          <w:tcPr>
            <w:tcW w:w="9752" w:type="dxa"/>
            <w:gridSpan w:val="2"/>
            <w:tcBorders>
              <w:top w:val="nil"/>
              <w:left w:val="nil"/>
              <w:bottom w:val="nil"/>
              <w:right w:val="nil"/>
            </w:tcBorders>
          </w:tcPr>
          <w:p w14:paraId="119B39E4" w14:textId="77777777" w:rsidR="00F34C0B" w:rsidRPr="009138E5" w:rsidRDefault="00F34C0B" w:rsidP="00961A11"/>
        </w:tc>
      </w:tr>
      <w:tr w:rsidR="00F34C0B" w:rsidRPr="009138E5" w14:paraId="73272D65" w14:textId="77777777" w:rsidTr="00961A11">
        <w:trPr>
          <w:trHeight w:val="240"/>
          <w:jc w:val="center"/>
        </w:trPr>
        <w:tc>
          <w:tcPr>
            <w:tcW w:w="4876" w:type="dxa"/>
            <w:tcBorders>
              <w:top w:val="nil"/>
              <w:left w:val="nil"/>
              <w:bottom w:val="nil"/>
              <w:right w:val="nil"/>
            </w:tcBorders>
          </w:tcPr>
          <w:p w14:paraId="65C2699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E594E8B" w14:textId="77777777" w:rsidR="00F34C0B" w:rsidRPr="009138E5" w:rsidRDefault="00F34C0B" w:rsidP="00961A11">
            <w:pPr>
              <w:pStyle w:val="AmColumnHeading"/>
            </w:pPr>
            <w:r w:rsidRPr="009138E5">
              <w:t>Muudatusettepanek</w:t>
            </w:r>
          </w:p>
        </w:tc>
      </w:tr>
      <w:tr w:rsidR="00F34C0B" w:rsidRPr="009138E5" w14:paraId="29DA7A29" w14:textId="77777777" w:rsidTr="00961A11">
        <w:trPr>
          <w:jc w:val="center"/>
        </w:trPr>
        <w:tc>
          <w:tcPr>
            <w:tcW w:w="4876" w:type="dxa"/>
            <w:tcBorders>
              <w:top w:val="nil"/>
              <w:left w:val="nil"/>
              <w:bottom w:val="nil"/>
              <w:right w:val="nil"/>
            </w:tcBorders>
          </w:tcPr>
          <w:p w14:paraId="4105621E" w14:textId="77777777" w:rsidR="00F34C0B" w:rsidRPr="009138E5" w:rsidRDefault="00F34C0B" w:rsidP="00961A11">
            <w:pPr>
              <w:pStyle w:val="Normal6a"/>
            </w:pPr>
          </w:p>
        </w:tc>
        <w:tc>
          <w:tcPr>
            <w:tcW w:w="4876" w:type="dxa"/>
            <w:tcBorders>
              <w:top w:val="nil"/>
              <w:left w:val="nil"/>
              <w:bottom w:val="nil"/>
              <w:right w:val="nil"/>
            </w:tcBorders>
          </w:tcPr>
          <w:p w14:paraId="0691FE6E" w14:textId="77777777" w:rsidR="00F34C0B" w:rsidRPr="009138E5" w:rsidRDefault="00F34C0B" w:rsidP="00961A11">
            <w:pPr>
              <w:pStyle w:val="Normal6a"/>
            </w:pPr>
            <w:r w:rsidRPr="009138E5">
              <w:rPr>
                <w:b/>
                <w:i/>
              </w:rPr>
              <w:t>Oc.</w:t>
            </w:r>
            <w:r w:rsidRPr="009138E5">
              <w:tab/>
            </w:r>
            <w:r w:rsidRPr="009138E5">
              <w:rPr>
                <w:b/>
                <w:i/>
              </w:rPr>
              <w:t>arvestades, et Süüria kristlaste arv on sõja ja tagakiusamise tõttu järsult vähenenud – enne konflikti puhkemist 2011. aastal oli see 10 % elanikkonnast, kuid praegu on see näitaja 2 %; arvestades, et Süüria kristlikud kogukonnad on endiselt tagakiusamise ja korrapäraste rünnakute ohvrid;</w:t>
            </w:r>
          </w:p>
        </w:tc>
      </w:tr>
    </w:tbl>
    <w:p w14:paraId="3D8D333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6CF280EC" w14:textId="77777777" w:rsidR="00F34C0B" w:rsidRPr="009138E5" w:rsidRDefault="00F34C0B" w:rsidP="00F34C0B">
      <w:r w:rsidRPr="009138E5">
        <w:rPr>
          <w:rStyle w:val="HideTWBExt"/>
        </w:rPr>
        <w:t>&lt;/Amend&gt;</w:t>
      </w:r>
    </w:p>
    <w:p w14:paraId="5D55914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166</w:t>
      </w:r>
      <w:r w:rsidRPr="009138E5">
        <w:rPr>
          <w:rStyle w:val="HideTWBExt"/>
          <w:b w:val="0"/>
        </w:rPr>
        <w:t>&lt;/NumAm&gt;</w:t>
      </w:r>
    </w:p>
    <w:p w14:paraId="36B3B999"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27E3E3C5" w14:textId="77777777" w:rsidR="00F34C0B" w:rsidRPr="009138E5" w:rsidRDefault="00F34C0B" w:rsidP="00F34C0B">
      <w:pPr>
        <w:pStyle w:val="NormalBold"/>
      </w:pPr>
      <w:r w:rsidRPr="009138E5">
        <w:rPr>
          <w:rStyle w:val="HideTWBExt"/>
          <w:b w:val="0"/>
        </w:rPr>
        <w:t>&lt;/RepeatBlock-By&gt;</w:t>
      </w:r>
    </w:p>
    <w:p w14:paraId="6CA5D77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14763A5" w14:textId="77777777" w:rsidR="00F34C0B" w:rsidRPr="009138E5" w:rsidRDefault="00F34C0B" w:rsidP="00F34C0B">
      <w:pPr>
        <w:pStyle w:val="NormalBold"/>
      </w:pPr>
      <w:r w:rsidRPr="009138E5">
        <w:rPr>
          <w:rStyle w:val="HideTWBExt"/>
          <w:b w:val="0"/>
        </w:rPr>
        <w:t>&lt;Article&gt;</w:t>
      </w:r>
      <w:r w:rsidRPr="009138E5">
        <w:t>Põhjendus O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AD00E78" w14:textId="77777777" w:rsidTr="00961A11">
        <w:trPr>
          <w:trHeight w:hRule="exact" w:val="240"/>
          <w:jc w:val="center"/>
        </w:trPr>
        <w:tc>
          <w:tcPr>
            <w:tcW w:w="9752" w:type="dxa"/>
            <w:gridSpan w:val="2"/>
            <w:tcBorders>
              <w:top w:val="nil"/>
              <w:left w:val="nil"/>
              <w:bottom w:val="nil"/>
              <w:right w:val="nil"/>
            </w:tcBorders>
          </w:tcPr>
          <w:p w14:paraId="1AC67701" w14:textId="77777777" w:rsidR="00F34C0B" w:rsidRPr="009138E5" w:rsidRDefault="00F34C0B" w:rsidP="00961A11"/>
        </w:tc>
      </w:tr>
      <w:tr w:rsidR="00F34C0B" w:rsidRPr="009138E5" w14:paraId="0563FA91" w14:textId="77777777" w:rsidTr="00961A11">
        <w:trPr>
          <w:trHeight w:val="240"/>
          <w:jc w:val="center"/>
        </w:trPr>
        <w:tc>
          <w:tcPr>
            <w:tcW w:w="4876" w:type="dxa"/>
            <w:tcBorders>
              <w:top w:val="nil"/>
              <w:left w:val="nil"/>
              <w:bottom w:val="nil"/>
              <w:right w:val="nil"/>
            </w:tcBorders>
          </w:tcPr>
          <w:p w14:paraId="2AC7F8C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49F7BFA" w14:textId="77777777" w:rsidR="00F34C0B" w:rsidRPr="009138E5" w:rsidRDefault="00F34C0B" w:rsidP="00961A11">
            <w:pPr>
              <w:pStyle w:val="AmColumnHeading"/>
            </w:pPr>
            <w:r w:rsidRPr="009138E5">
              <w:t>Muudatusettepanek</w:t>
            </w:r>
          </w:p>
        </w:tc>
      </w:tr>
      <w:tr w:rsidR="00F34C0B" w:rsidRPr="009138E5" w14:paraId="54E2F41D" w14:textId="77777777" w:rsidTr="00961A11">
        <w:trPr>
          <w:jc w:val="center"/>
        </w:trPr>
        <w:tc>
          <w:tcPr>
            <w:tcW w:w="4876" w:type="dxa"/>
            <w:tcBorders>
              <w:top w:val="nil"/>
              <w:left w:val="nil"/>
              <w:bottom w:val="nil"/>
              <w:right w:val="nil"/>
            </w:tcBorders>
          </w:tcPr>
          <w:p w14:paraId="679050DC" w14:textId="77777777" w:rsidR="00F34C0B" w:rsidRPr="009138E5" w:rsidRDefault="00F34C0B" w:rsidP="00961A11">
            <w:pPr>
              <w:pStyle w:val="Normal6a"/>
            </w:pPr>
          </w:p>
        </w:tc>
        <w:tc>
          <w:tcPr>
            <w:tcW w:w="4876" w:type="dxa"/>
            <w:tcBorders>
              <w:top w:val="nil"/>
              <w:left w:val="nil"/>
              <w:bottom w:val="nil"/>
              <w:right w:val="nil"/>
            </w:tcBorders>
          </w:tcPr>
          <w:p w14:paraId="267AED01" w14:textId="77777777" w:rsidR="00F34C0B" w:rsidRPr="009138E5" w:rsidRDefault="00F34C0B" w:rsidP="00961A11">
            <w:pPr>
              <w:pStyle w:val="Normal6a"/>
            </w:pPr>
            <w:r w:rsidRPr="009138E5">
              <w:rPr>
                <w:b/>
                <w:i/>
              </w:rPr>
              <w:t>Od.</w:t>
            </w:r>
            <w:r w:rsidRPr="009138E5">
              <w:tab/>
            </w:r>
            <w:r w:rsidRPr="009138E5">
              <w:rPr>
                <w:b/>
                <w:i/>
              </w:rPr>
              <w:t>arvestades, et Venemaa Süüria sõjaliste operatsioonide üks juhtidest oli kindral Aleksandr Dvornikov, kes aastatel 2015–2016 oli Venemaa vägede komandör Süürias ja keda tuntakse Süüria lihuniku nime all ning kelle tegevust Süüria kodusõja ajal on tema sõjakäikude jõhkruse tõttu sageli kritiseeritud; arvestades, et kindral Aleksandr Dvornikov määrati seejärel juhtima Venemaa sõjalist tegevust Ukraina-vastases agressioonisõjas, kus ta kasutas taas neid jõhkraid meetodeid, mida Venemaa väed kasutasid varem Süürias, sealhulgas rünnakuid tsiviilpiirkondade ja tsiviiltaristu vastu;</w:t>
            </w:r>
          </w:p>
        </w:tc>
      </w:tr>
    </w:tbl>
    <w:p w14:paraId="21BBD19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3D63FAD3" w14:textId="77777777" w:rsidR="00F34C0B" w:rsidRPr="009138E5" w:rsidRDefault="00F34C0B" w:rsidP="00F34C0B">
      <w:r w:rsidRPr="009138E5">
        <w:rPr>
          <w:rStyle w:val="HideTWBExt"/>
        </w:rPr>
        <w:t>&lt;/Amend&gt;</w:t>
      </w:r>
    </w:p>
    <w:p w14:paraId="7BD4118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167</w:t>
      </w:r>
      <w:r w:rsidRPr="009138E5">
        <w:rPr>
          <w:rStyle w:val="HideTWBExt"/>
          <w:b w:val="0"/>
        </w:rPr>
        <w:t>&lt;/NumAm&gt;</w:t>
      </w:r>
    </w:p>
    <w:p w14:paraId="11B0642C"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36FFAB73" w14:textId="77777777" w:rsidR="00F34C0B" w:rsidRPr="009138E5" w:rsidRDefault="00F34C0B" w:rsidP="00F34C0B">
      <w:pPr>
        <w:pStyle w:val="NormalBold"/>
      </w:pPr>
      <w:r w:rsidRPr="009138E5">
        <w:rPr>
          <w:rStyle w:val="HideTWBExt"/>
          <w:b w:val="0"/>
        </w:rPr>
        <w:t>&lt;/RepeatBlock-By&gt;</w:t>
      </w:r>
    </w:p>
    <w:p w14:paraId="09612ED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04F0D07" w14:textId="77777777" w:rsidR="00F34C0B" w:rsidRPr="009138E5" w:rsidRDefault="00F34C0B" w:rsidP="00F34C0B">
      <w:pPr>
        <w:pStyle w:val="NormalBold"/>
      </w:pPr>
      <w:r w:rsidRPr="009138E5">
        <w:rPr>
          <w:rStyle w:val="HideTWBExt"/>
          <w:b w:val="0"/>
        </w:rPr>
        <w:t>&lt;Article&gt;</w:t>
      </w:r>
      <w:r w:rsidRPr="009138E5">
        <w:t>Põhjendus O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E749313" w14:textId="77777777" w:rsidTr="00961A11">
        <w:trPr>
          <w:trHeight w:hRule="exact" w:val="240"/>
          <w:jc w:val="center"/>
        </w:trPr>
        <w:tc>
          <w:tcPr>
            <w:tcW w:w="9752" w:type="dxa"/>
            <w:gridSpan w:val="2"/>
            <w:tcBorders>
              <w:top w:val="nil"/>
              <w:left w:val="nil"/>
              <w:bottom w:val="nil"/>
              <w:right w:val="nil"/>
            </w:tcBorders>
          </w:tcPr>
          <w:p w14:paraId="23B3A959" w14:textId="77777777" w:rsidR="00F34C0B" w:rsidRPr="009138E5" w:rsidRDefault="00F34C0B" w:rsidP="00961A11"/>
        </w:tc>
      </w:tr>
      <w:tr w:rsidR="00F34C0B" w:rsidRPr="009138E5" w14:paraId="49E9BFC8" w14:textId="77777777" w:rsidTr="00961A11">
        <w:trPr>
          <w:trHeight w:val="240"/>
          <w:jc w:val="center"/>
        </w:trPr>
        <w:tc>
          <w:tcPr>
            <w:tcW w:w="4876" w:type="dxa"/>
            <w:tcBorders>
              <w:top w:val="nil"/>
              <w:left w:val="nil"/>
              <w:bottom w:val="nil"/>
              <w:right w:val="nil"/>
            </w:tcBorders>
          </w:tcPr>
          <w:p w14:paraId="193B0E4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99F937C" w14:textId="77777777" w:rsidR="00F34C0B" w:rsidRPr="009138E5" w:rsidRDefault="00F34C0B" w:rsidP="00961A11">
            <w:pPr>
              <w:pStyle w:val="AmColumnHeading"/>
            </w:pPr>
            <w:r w:rsidRPr="009138E5">
              <w:t>Muudatusettepanek</w:t>
            </w:r>
          </w:p>
        </w:tc>
      </w:tr>
      <w:tr w:rsidR="00F34C0B" w:rsidRPr="009138E5" w14:paraId="18005538" w14:textId="77777777" w:rsidTr="00961A11">
        <w:trPr>
          <w:jc w:val="center"/>
        </w:trPr>
        <w:tc>
          <w:tcPr>
            <w:tcW w:w="4876" w:type="dxa"/>
            <w:tcBorders>
              <w:top w:val="nil"/>
              <w:left w:val="nil"/>
              <w:bottom w:val="nil"/>
              <w:right w:val="nil"/>
            </w:tcBorders>
          </w:tcPr>
          <w:p w14:paraId="276F3D4A" w14:textId="77777777" w:rsidR="00F34C0B" w:rsidRPr="009138E5" w:rsidRDefault="00F34C0B" w:rsidP="00961A11">
            <w:pPr>
              <w:pStyle w:val="Normal6a"/>
            </w:pPr>
          </w:p>
        </w:tc>
        <w:tc>
          <w:tcPr>
            <w:tcW w:w="4876" w:type="dxa"/>
            <w:tcBorders>
              <w:top w:val="nil"/>
              <w:left w:val="nil"/>
              <w:bottom w:val="nil"/>
              <w:right w:val="nil"/>
            </w:tcBorders>
          </w:tcPr>
          <w:p w14:paraId="718F0D5B" w14:textId="77777777" w:rsidR="00F34C0B" w:rsidRPr="009138E5" w:rsidRDefault="00F34C0B" w:rsidP="00961A11">
            <w:pPr>
              <w:pStyle w:val="Normal6a"/>
            </w:pPr>
            <w:r w:rsidRPr="009138E5">
              <w:rPr>
                <w:b/>
                <w:i/>
              </w:rPr>
              <w:t>Od.</w:t>
            </w:r>
            <w:r w:rsidRPr="009138E5">
              <w:tab/>
            </w:r>
            <w:r w:rsidRPr="009138E5">
              <w:rPr>
                <w:b/>
                <w:i/>
              </w:rPr>
              <w:t>arvestades, et kooskõlas ELi poliitikaga Assadi režiim isoleerida ei olnud Euroopa Parlament aastatel 2011–2024 ametlikke kontakte Süüria osapooltega; arvestades, et 2025. aasta oktoobris juhtis ta oma esimest missiooni Süürias pärast Assadi režiimi langemist;</w:t>
            </w:r>
          </w:p>
        </w:tc>
      </w:tr>
    </w:tbl>
    <w:p w14:paraId="5FD2143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95F72A1" w14:textId="77777777" w:rsidR="00F34C0B" w:rsidRPr="009138E5" w:rsidRDefault="00F34C0B" w:rsidP="00F34C0B">
      <w:r w:rsidRPr="009138E5">
        <w:rPr>
          <w:rStyle w:val="HideTWBExt"/>
        </w:rPr>
        <w:t>&lt;/Amend&gt;</w:t>
      </w:r>
    </w:p>
    <w:p w14:paraId="57CF0C9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168</w:t>
      </w:r>
      <w:r w:rsidRPr="009138E5">
        <w:rPr>
          <w:rStyle w:val="HideTWBExt"/>
          <w:b w:val="0"/>
        </w:rPr>
        <w:t>&lt;/NumAm&gt;</w:t>
      </w:r>
    </w:p>
    <w:p w14:paraId="3D23E304"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Francisco Assis, Chloé Ridel, Hana Jalloul Muro, Nikolas Farantouris, Marta Temido, Nacho Sánchez Amor, Evin Incir</w:t>
      </w:r>
      <w:r w:rsidRPr="009138E5">
        <w:rPr>
          <w:rStyle w:val="HideTWBExt"/>
          <w:b w:val="0"/>
        </w:rPr>
        <w:t>&lt;/Members&gt;</w:t>
      </w:r>
    </w:p>
    <w:p w14:paraId="24C8D8B0" w14:textId="77777777" w:rsidR="00F34C0B" w:rsidRPr="009138E5" w:rsidRDefault="00F34C0B" w:rsidP="00F34C0B">
      <w:pPr>
        <w:pStyle w:val="NormalBold"/>
      </w:pPr>
      <w:r w:rsidRPr="009138E5">
        <w:rPr>
          <w:rStyle w:val="HideTWBExt"/>
          <w:b w:val="0"/>
        </w:rPr>
        <w:t>&lt;/RepeatBlock-By&gt;</w:t>
      </w:r>
    </w:p>
    <w:p w14:paraId="482D8F4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6DFAC75" w14:textId="77777777" w:rsidR="00F34C0B" w:rsidRPr="009138E5" w:rsidRDefault="00F34C0B" w:rsidP="00F34C0B">
      <w:pPr>
        <w:pStyle w:val="NormalBold"/>
      </w:pPr>
      <w:r w:rsidRPr="009138E5">
        <w:rPr>
          <w:rStyle w:val="HideTWBExt"/>
          <w:b w:val="0"/>
        </w:rPr>
        <w:t>&lt;Article&gt;</w:t>
      </w:r>
      <w:r w:rsidRPr="009138E5">
        <w:t>Põhjendus O e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FDA0F36" w14:textId="77777777" w:rsidTr="00961A11">
        <w:trPr>
          <w:trHeight w:hRule="exact" w:val="240"/>
          <w:jc w:val="center"/>
        </w:trPr>
        <w:tc>
          <w:tcPr>
            <w:tcW w:w="9752" w:type="dxa"/>
            <w:gridSpan w:val="2"/>
            <w:tcBorders>
              <w:top w:val="nil"/>
              <w:left w:val="nil"/>
              <w:bottom w:val="nil"/>
              <w:right w:val="nil"/>
            </w:tcBorders>
          </w:tcPr>
          <w:p w14:paraId="1DE7C76B" w14:textId="77777777" w:rsidR="00F34C0B" w:rsidRPr="009138E5" w:rsidRDefault="00F34C0B" w:rsidP="00961A11"/>
        </w:tc>
      </w:tr>
      <w:tr w:rsidR="00F34C0B" w:rsidRPr="009138E5" w14:paraId="1FD4CDA2" w14:textId="77777777" w:rsidTr="00961A11">
        <w:trPr>
          <w:trHeight w:val="240"/>
          <w:jc w:val="center"/>
        </w:trPr>
        <w:tc>
          <w:tcPr>
            <w:tcW w:w="4876" w:type="dxa"/>
            <w:tcBorders>
              <w:top w:val="nil"/>
              <w:left w:val="nil"/>
              <w:bottom w:val="nil"/>
              <w:right w:val="nil"/>
            </w:tcBorders>
          </w:tcPr>
          <w:p w14:paraId="4B86856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B97547" w14:textId="77777777" w:rsidR="00F34C0B" w:rsidRPr="009138E5" w:rsidRDefault="00F34C0B" w:rsidP="00961A11">
            <w:pPr>
              <w:pStyle w:val="AmColumnHeading"/>
            </w:pPr>
            <w:r w:rsidRPr="009138E5">
              <w:t>Muudatusettepanek</w:t>
            </w:r>
          </w:p>
        </w:tc>
      </w:tr>
      <w:tr w:rsidR="00F34C0B" w:rsidRPr="009138E5" w14:paraId="6A485873" w14:textId="77777777" w:rsidTr="00961A11">
        <w:trPr>
          <w:jc w:val="center"/>
        </w:trPr>
        <w:tc>
          <w:tcPr>
            <w:tcW w:w="4876" w:type="dxa"/>
            <w:tcBorders>
              <w:top w:val="nil"/>
              <w:left w:val="nil"/>
              <w:bottom w:val="nil"/>
              <w:right w:val="nil"/>
            </w:tcBorders>
          </w:tcPr>
          <w:p w14:paraId="41E1731B" w14:textId="77777777" w:rsidR="00F34C0B" w:rsidRPr="009138E5" w:rsidRDefault="00F34C0B" w:rsidP="00961A11">
            <w:pPr>
              <w:pStyle w:val="Normal6a"/>
            </w:pPr>
          </w:p>
        </w:tc>
        <w:tc>
          <w:tcPr>
            <w:tcW w:w="4876" w:type="dxa"/>
            <w:tcBorders>
              <w:top w:val="nil"/>
              <w:left w:val="nil"/>
              <w:bottom w:val="nil"/>
              <w:right w:val="nil"/>
            </w:tcBorders>
          </w:tcPr>
          <w:p w14:paraId="0109A695" w14:textId="77777777" w:rsidR="00F34C0B" w:rsidRPr="009138E5" w:rsidRDefault="00F34C0B" w:rsidP="00961A11">
            <w:pPr>
              <w:pStyle w:val="Normal6a"/>
            </w:pPr>
            <w:r w:rsidRPr="009138E5">
              <w:rPr>
                <w:b/>
                <w:i/>
              </w:rPr>
              <w:t>Oe.</w:t>
            </w:r>
            <w:r w:rsidRPr="009138E5">
              <w:tab/>
            </w:r>
            <w:r w:rsidRPr="009138E5">
              <w:rPr>
                <w:b/>
                <w:i/>
              </w:rPr>
              <w:t>arvestades, et 2026. aasta jaanuaris külastasid komisjoni president ja Euroopa Ülemkogu eesistuja Süüriat ja kuulutasid välja uue poliitilise partnerluse, mille eesmärk on toetada Süürias rahumeelset ja kaasavat üleminekut ja leppimist, ning andsid teada ulatuslikust rahalise toetuse paketist, mille maht on 2026. ja 2027. aastal ligikaudu 620 miljonit eurot; arvestades, et mõni nädal hiljem teatas komisjon, et järgmisel kahel aastal võetakse Süüria jaoks ette nähtud ELi finantspuhvrist kasutusele 150 miljonit eurot, et toetada poliitilist üleminekut, sotsiaal-majanduslikku taastumist, töökohtade loomist ja suutlikkuse suurendamist;</w:t>
            </w:r>
          </w:p>
        </w:tc>
      </w:tr>
    </w:tbl>
    <w:p w14:paraId="7476281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3EBF5E1" w14:textId="77777777" w:rsidR="00F34C0B" w:rsidRPr="009138E5" w:rsidRDefault="00F34C0B" w:rsidP="00F34C0B">
      <w:r w:rsidRPr="009138E5">
        <w:rPr>
          <w:rStyle w:val="HideTWBExt"/>
        </w:rPr>
        <w:t>&lt;/Amend&gt;</w:t>
      </w:r>
    </w:p>
    <w:p w14:paraId="7971A10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169</w:t>
      </w:r>
      <w:r w:rsidRPr="009138E5">
        <w:rPr>
          <w:rStyle w:val="HideTWBExt"/>
          <w:b w:val="0"/>
        </w:rPr>
        <w:t>&lt;/NumAm&gt;</w:t>
      </w:r>
    </w:p>
    <w:p w14:paraId="173B0F3E"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Francisco Assis, Chloé Ridel, Hana Jalloul Muro, Nikolas Farantouris, Marta Temido, Yannis Maniatis, Nacho Sánchez Amor, Evin Incir</w:t>
      </w:r>
      <w:r w:rsidRPr="009138E5">
        <w:rPr>
          <w:rStyle w:val="HideTWBExt"/>
          <w:b w:val="0"/>
        </w:rPr>
        <w:t>&lt;/Members&gt;</w:t>
      </w:r>
    </w:p>
    <w:p w14:paraId="4FC46981" w14:textId="77777777" w:rsidR="00F34C0B" w:rsidRPr="009138E5" w:rsidRDefault="00F34C0B" w:rsidP="00F34C0B">
      <w:pPr>
        <w:pStyle w:val="NormalBold"/>
      </w:pPr>
      <w:r w:rsidRPr="009138E5">
        <w:rPr>
          <w:rStyle w:val="HideTWBExt"/>
          <w:b w:val="0"/>
        </w:rPr>
        <w:t>&lt;/RepeatBlock-By&gt;</w:t>
      </w:r>
    </w:p>
    <w:p w14:paraId="3D106B9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9FCE8CF" w14:textId="77777777" w:rsidR="00F34C0B" w:rsidRPr="009138E5" w:rsidRDefault="00F34C0B" w:rsidP="00F34C0B">
      <w:pPr>
        <w:pStyle w:val="NormalBold"/>
      </w:pPr>
      <w:r w:rsidRPr="009138E5">
        <w:rPr>
          <w:rStyle w:val="HideTWBExt"/>
          <w:b w:val="0"/>
        </w:rPr>
        <w:t>&lt;Article&gt;</w:t>
      </w:r>
      <w:r w:rsidRPr="009138E5">
        <w:t>Põhjendus O f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2576ECC" w14:textId="77777777" w:rsidTr="00961A11">
        <w:trPr>
          <w:trHeight w:hRule="exact" w:val="240"/>
          <w:jc w:val="center"/>
        </w:trPr>
        <w:tc>
          <w:tcPr>
            <w:tcW w:w="9752" w:type="dxa"/>
            <w:gridSpan w:val="2"/>
            <w:tcBorders>
              <w:top w:val="nil"/>
              <w:left w:val="nil"/>
              <w:bottom w:val="nil"/>
              <w:right w:val="nil"/>
            </w:tcBorders>
          </w:tcPr>
          <w:p w14:paraId="367C1C53" w14:textId="77777777" w:rsidR="00F34C0B" w:rsidRPr="009138E5" w:rsidRDefault="00F34C0B" w:rsidP="00961A11"/>
        </w:tc>
      </w:tr>
      <w:tr w:rsidR="00F34C0B" w:rsidRPr="009138E5" w14:paraId="31CCE62C" w14:textId="77777777" w:rsidTr="00961A11">
        <w:trPr>
          <w:trHeight w:val="240"/>
          <w:jc w:val="center"/>
        </w:trPr>
        <w:tc>
          <w:tcPr>
            <w:tcW w:w="4876" w:type="dxa"/>
            <w:tcBorders>
              <w:top w:val="nil"/>
              <w:left w:val="nil"/>
              <w:bottom w:val="nil"/>
              <w:right w:val="nil"/>
            </w:tcBorders>
          </w:tcPr>
          <w:p w14:paraId="7F426F5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2B701CD" w14:textId="77777777" w:rsidR="00F34C0B" w:rsidRPr="009138E5" w:rsidRDefault="00F34C0B" w:rsidP="00961A11">
            <w:pPr>
              <w:pStyle w:val="AmColumnHeading"/>
            </w:pPr>
            <w:r w:rsidRPr="009138E5">
              <w:t>Muudatusettepanek</w:t>
            </w:r>
          </w:p>
        </w:tc>
      </w:tr>
      <w:tr w:rsidR="00F34C0B" w:rsidRPr="009138E5" w14:paraId="56B62F6D" w14:textId="77777777" w:rsidTr="00961A11">
        <w:trPr>
          <w:jc w:val="center"/>
        </w:trPr>
        <w:tc>
          <w:tcPr>
            <w:tcW w:w="4876" w:type="dxa"/>
            <w:tcBorders>
              <w:top w:val="nil"/>
              <w:left w:val="nil"/>
              <w:bottom w:val="nil"/>
              <w:right w:val="nil"/>
            </w:tcBorders>
          </w:tcPr>
          <w:p w14:paraId="1CA6F184" w14:textId="77777777" w:rsidR="00F34C0B" w:rsidRPr="009138E5" w:rsidRDefault="00F34C0B" w:rsidP="00961A11">
            <w:pPr>
              <w:pStyle w:val="Normal6a"/>
            </w:pPr>
          </w:p>
        </w:tc>
        <w:tc>
          <w:tcPr>
            <w:tcW w:w="4876" w:type="dxa"/>
            <w:tcBorders>
              <w:top w:val="nil"/>
              <w:left w:val="nil"/>
              <w:bottom w:val="nil"/>
              <w:right w:val="nil"/>
            </w:tcBorders>
          </w:tcPr>
          <w:p w14:paraId="4B8C0C06" w14:textId="77777777" w:rsidR="00F34C0B" w:rsidRPr="009138E5" w:rsidRDefault="00F34C0B" w:rsidP="00961A11">
            <w:pPr>
              <w:pStyle w:val="Normal6a"/>
            </w:pPr>
            <w:r w:rsidRPr="009138E5">
              <w:rPr>
                <w:b/>
                <w:i/>
              </w:rPr>
              <w:t>Of.</w:t>
            </w:r>
            <w:r w:rsidRPr="009138E5">
              <w:tab/>
            </w:r>
            <w:r w:rsidRPr="009138E5">
              <w:rPr>
                <w:b/>
                <w:i/>
              </w:rPr>
              <w:t>arvestades, et Süüria on kutsutud külalisriigina osalema 2026. aasta juunis Prantsusmaal toimuval G7 tippkohtumisel;</w:t>
            </w:r>
          </w:p>
        </w:tc>
      </w:tr>
    </w:tbl>
    <w:p w14:paraId="26463BF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F785F7B" w14:textId="77777777" w:rsidR="00F34C0B" w:rsidRPr="009138E5" w:rsidRDefault="00F34C0B" w:rsidP="00F34C0B">
      <w:r w:rsidRPr="009138E5">
        <w:rPr>
          <w:rStyle w:val="HideTWBExt"/>
        </w:rPr>
        <w:t>&lt;/Amend&gt;</w:t>
      </w:r>
    </w:p>
    <w:p w14:paraId="76EBEDD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170</w:t>
      </w:r>
      <w:r w:rsidRPr="009138E5">
        <w:rPr>
          <w:rStyle w:val="HideTWBExt"/>
          <w:b w:val="0"/>
        </w:rPr>
        <w:t>&lt;/NumAm&gt;</w:t>
      </w:r>
    </w:p>
    <w:p w14:paraId="5410B736"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0516591" w14:textId="77777777" w:rsidR="00F34C0B" w:rsidRPr="009138E5" w:rsidRDefault="00F34C0B" w:rsidP="00F34C0B">
      <w:pPr>
        <w:pStyle w:val="NormalBold"/>
      </w:pPr>
      <w:r w:rsidRPr="009138E5">
        <w:rPr>
          <w:rStyle w:val="HideTWBExt"/>
          <w:b w:val="0"/>
        </w:rPr>
        <w:t>&lt;/RepeatBlock-By&gt;</w:t>
      </w:r>
    </w:p>
    <w:p w14:paraId="6DB2221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5D207CB" w14:textId="77777777" w:rsidR="00F34C0B" w:rsidRPr="009138E5" w:rsidRDefault="00F34C0B" w:rsidP="00F34C0B">
      <w:pPr>
        <w:pStyle w:val="NormalBold"/>
      </w:pPr>
      <w:r w:rsidRPr="009138E5">
        <w:rPr>
          <w:rStyle w:val="HideTWBExt"/>
          <w:b w:val="0"/>
        </w:rPr>
        <w:t>&lt;Article&gt;</w:t>
      </w:r>
      <w:r w:rsidRPr="009138E5">
        <w:t>Põhjendus O f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4C66724" w14:textId="77777777" w:rsidTr="00961A11">
        <w:trPr>
          <w:trHeight w:hRule="exact" w:val="240"/>
          <w:jc w:val="center"/>
        </w:trPr>
        <w:tc>
          <w:tcPr>
            <w:tcW w:w="9752" w:type="dxa"/>
            <w:gridSpan w:val="2"/>
            <w:tcBorders>
              <w:top w:val="nil"/>
              <w:left w:val="nil"/>
              <w:bottom w:val="nil"/>
              <w:right w:val="nil"/>
            </w:tcBorders>
          </w:tcPr>
          <w:p w14:paraId="4581EF4E" w14:textId="77777777" w:rsidR="00F34C0B" w:rsidRPr="009138E5" w:rsidRDefault="00F34C0B" w:rsidP="00961A11"/>
        </w:tc>
      </w:tr>
      <w:tr w:rsidR="00F34C0B" w:rsidRPr="009138E5" w14:paraId="2594E073" w14:textId="77777777" w:rsidTr="00961A11">
        <w:trPr>
          <w:trHeight w:val="240"/>
          <w:jc w:val="center"/>
        </w:trPr>
        <w:tc>
          <w:tcPr>
            <w:tcW w:w="4876" w:type="dxa"/>
            <w:tcBorders>
              <w:top w:val="nil"/>
              <w:left w:val="nil"/>
              <w:bottom w:val="nil"/>
              <w:right w:val="nil"/>
            </w:tcBorders>
          </w:tcPr>
          <w:p w14:paraId="6A6FA7D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885F1AA" w14:textId="77777777" w:rsidR="00F34C0B" w:rsidRPr="009138E5" w:rsidRDefault="00F34C0B" w:rsidP="00961A11">
            <w:pPr>
              <w:pStyle w:val="AmColumnHeading"/>
            </w:pPr>
            <w:r w:rsidRPr="009138E5">
              <w:t>Muudatusettepanek</w:t>
            </w:r>
          </w:p>
        </w:tc>
      </w:tr>
      <w:tr w:rsidR="00F34C0B" w:rsidRPr="009138E5" w14:paraId="250F862F" w14:textId="77777777" w:rsidTr="00961A11">
        <w:trPr>
          <w:jc w:val="center"/>
        </w:trPr>
        <w:tc>
          <w:tcPr>
            <w:tcW w:w="4876" w:type="dxa"/>
            <w:tcBorders>
              <w:top w:val="nil"/>
              <w:left w:val="nil"/>
              <w:bottom w:val="nil"/>
              <w:right w:val="nil"/>
            </w:tcBorders>
          </w:tcPr>
          <w:p w14:paraId="5B735F83" w14:textId="77777777" w:rsidR="00F34C0B" w:rsidRPr="009138E5" w:rsidRDefault="00F34C0B" w:rsidP="00961A11">
            <w:pPr>
              <w:pStyle w:val="Normal6a"/>
            </w:pPr>
          </w:p>
        </w:tc>
        <w:tc>
          <w:tcPr>
            <w:tcW w:w="4876" w:type="dxa"/>
            <w:tcBorders>
              <w:top w:val="nil"/>
              <w:left w:val="nil"/>
              <w:bottom w:val="nil"/>
              <w:right w:val="nil"/>
            </w:tcBorders>
          </w:tcPr>
          <w:p w14:paraId="74240638" w14:textId="77777777" w:rsidR="00F34C0B" w:rsidRPr="009138E5" w:rsidRDefault="00F34C0B" w:rsidP="00961A11">
            <w:pPr>
              <w:pStyle w:val="Normal6a"/>
            </w:pPr>
            <w:r w:rsidRPr="009138E5">
              <w:rPr>
                <w:b/>
                <w:i/>
              </w:rPr>
              <w:t>Of.</w:t>
            </w:r>
            <w:r w:rsidRPr="009138E5">
              <w:tab/>
            </w:r>
            <w:r w:rsidRPr="009138E5">
              <w:rPr>
                <w:b/>
                <w:i/>
              </w:rPr>
              <w:t>arvestades, et ÜRO humanitaarasjade koordinatsioonibüroo hinnangul on Süüria üldise humanitaarabi taotluse alusel saanud vaevalt 16 % rahastusest ehk vajamineva 2,9 miljardi dollari asemel vaid 480 miljonit dollarit; arvestades, et enamiku USA abiprogrammide lõpetamisel Süürias oli riigi humanitaarolukorrale ränk mõju;</w:t>
            </w:r>
          </w:p>
        </w:tc>
      </w:tr>
    </w:tbl>
    <w:p w14:paraId="5F9B8C0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D577893" w14:textId="77777777" w:rsidR="00F34C0B" w:rsidRPr="009138E5" w:rsidRDefault="00F34C0B" w:rsidP="00F34C0B">
      <w:r w:rsidRPr="009138E5">
        <w:rPr>
          <w:rStyle w:val="HideTWBExt"/>
        </w:rPr>
        <w:t>&lt;/Amend&gt;</w:t>
      </w:r>
    </w:p>
    <w:p w14:paraId="7801AE4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171</w:t>
      </w:r>
      <w:r w:rsidRPr="009138E5">
        <w:rPr>
          <w:rStyle w:val="HideTWBExt"/>
          <w:b w:val="0"/>
        </w:rPr>
        <w:t>&lt;/NumAm&gt;</w:t>
      </w:r>
    </w:p>
    <w:p w14:paraId="7388FC31"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93FC86D" w14:textId="77777777" w:rsidR="00F34C0B" w:rsidRPr="009138E5" w:rsidRDefault="00F34C0B" w:rsidP="00F34C0B">
      <w:pPr>
        <w:pStyle w:val="NormalBold"/>
      </w:pPr>
      <w:r w:rsidRPr="009138E5">
        <w:rPr>
          <w:rStyle w:val="HideTWBExt"/>
          <w:b w:val="0"/>
        </w:rPr>
        <w:t>&lt;/RepeatBlock-By&gt;</w:t>
      </w:r>
    </w:p>
    <w:p w14:paraId="4EF8FBB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0DCF6C4" w14:textId="77777777" w:rsidR="00F34C0B" w:rsidRPr="009138E5" w:rsidRDefault="00F34C0B" w:rsidP="00F34C0B">
      <w:pPr>
        <w:pStyle w:val="NormalBold"/>
      </w:pPr>
      <w:r w:rsidRPr="009138E5">
        <w:rPr>
          <w:rStyle w:val="HideTWBExt"/>
          <w:b w:val="0"/>
        </w:rPr>
        <w:t>&lt;Article&gt;</w:t>
      </w:r>
      <w:r w:rsidRPr="009138E5">
        <w:t>Põhjendus O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6F092ED" w14:textId="77777777" w:rsidTr="00961A11">
        <w:trPr>
          <w:trHeight w:hRule="exact" w:val="240"/>
          <w:jc w:val="center"/>
        </w:trPr>
        <w:tc>
          <w:tcPr>
            <w:tcW w:w="9752" w:type="dxa"/>
            <w:gridSpan w:val="2"/>
            <w:tcBorders>
              <w:top w:val="nil"/>
              <w:left w:val="nil"/>
              <w:bottom w:val="nil"/>
              <w:right w:val="nil"/>
            </w:tcBorders>
          </w:tcPr>
          <w:p w14:paraId="77F396E4" w14:textId="77777777" w:rsidR="00F34C0B" w:rsidRPr="009138E5" w:rsidRDefault="00F34C0B" w:rsidP="00961A11"/>
        </w:tc>
      </w:tr>
      <w:tr w:rsidR="00F34C0B" w:rsidRPr="009138E5" w14:paraId="71965CF0" w14:textId="77777777" w:rsidTr="00961A11">
        <w:trPr>
          <w:trHeight w:val="240"/>
          <w:jc w:val="center"/>
        </w:trPr>
        <w:tc>
          <w:tcPr>
            <w:tcW w:w="4876" w:type="dxa"/>
            <w:tcBorders>
              <w:top w:val="nil"/>
              <w:left w:val="nil"/>
              <w:bottom w:val="nil"/>
              <w:right w:val="nil"/>
            </w:tcBorders>
          </w:tcPr>
          <w:p w14:paraId="66416FB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7682668" w14:textId="77777777" w:rsidR="00F34C0B" w:rsidRPr="009138E5" w:rsidRDefault="00F34C0B" w:rsidP="00961A11">
            <w:pPr>
              <w:pStyle w:val="AmColumnHeading"/>
            </w:pPr>
            <w:r w:rsidRPr="009138E5">
              <w:t>Muudatusettepanek</w:t>
            </w:r>
          </w:p>
        </w:tc>
      </w:tr>
      <w:tr w:rsidR="00F34C0B" w:rsidRPr="009138E5" w14:paraId="7D31E638" w14:textId="77777777" w:rsidTr="00961A11">
        <w:trPr>
          <w:jc w:val="center"/>
        </w:trPr>
        <w:tc>
          <w:tcPr>
            <w:tcW w:w="4876" w:type="dxa"/>
            <w:tcBorders>
              <w:top w:val="nil"/>
              <w:left w:val="nil"/>
              <w:bottom w:val="nil"/>
              <w:right w:val="nil"/>
            </w:tcBorders>
          </w:tcPr>
          <w:p w14:paraId="30785874" w14:textId="77777777" w:rsidR="00F34C0B" w:rsidRPr="009138E5" w:rsidRDefault="00F34C0B" w:rsidP="00961A11">
            <w:pPr>
              <w:pStyle w:val="Normal6a"/>
            </w:pPr>
          </w:p>
        </w:tc>
        <w:tc>
          <w:tcPr>
            <w:tcW w:w="4876" w:type="dxa"/>
            <w:tcBorders>
              <w:top w:val="nil"/>
              <w:left w:val="nil"/>
              <w:bottom w:val="nil"/>
              <w:right w:val="nil"/>
            </w:tcBorders>
          </w:tcPr>
          <w:p w14:paraId="13E617F6" w14:textId="77777777" w:rsidR="00F34C0B" w:rsidRPr="009138E5" w:rsidRDefault="00F34C0B" w:rsidP="00961A11">
            <w:pPr>
              <w:pStyle w:val="Normal6a"/>
            </w:pPr>
            <w:r w:rsidRPr="009138E5">
              <w:rPr>
                <w:b/>
                <w:i/>
              </w:rPr>
              <w:t>Oc.</w:t>
            </w:r>
            <w:r w:rsidRPr="009138E5">
              <w:tab/>
            </w:r>
            <w:r w:rsidRPr="009138E5">
              <w:rPr>
                <w:b/>
                <w:i/>
              </w:rPr>
              <w:t>arvestades, et 2026. aasta mais toimus esimene kõrgetasemeline poliitiline dialoog ELi ja Süüria vahel; arvestades, et kõrgetasemeline poliitiline dialoog on esimene struktureeritud ministrite tasandi dialoog Süüria üleminekuvõimudega, mille raames arutatakse kahepoolset koostööd ja ELi toetust, mida antakse eesmärgiga aidata kaasa tõeliselt kaasavale poliitilisele üleminekule Süürias ning riigi sotsiaal-majanduslikule taastumisele ja pikaajalisele ülesehitamisele;</w:t>
            </w:r>
          </w:p>
        </w:tc>
      </w:tr>
    </w:tbl>
    <w:p w14:paraId="7E59F8D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CAC2BBE" w14:textId="77777777" w:rsidR="00F34C0B" w:rsidRPr="009138E5" w:rsidRDefault="00F34C0B" w:rsidP="00F34C0B">
      <w:r w:rsidRPr="009138E5">
        <w:rPr>
          <w:rStyle w:val="HideTWBExt"/>
        </w:rPr>
        <w:t>&lt;/Amend&gt;</w:t>
      </w:r>
    </w:p>
    <w:p w14:paraId="3788C31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172</w:t>
      </w:r>
      <w:r w:rsidRPr="009138E5">
        <w:rPr>
          <w:rStyle w:val="HideTWBExt"/>
          <w:b w:val="0"/>
        </w:rPr>
        <w:t>&lt;/NumAm&gt;</w:t>
      </w:r>
    </w:p>
    <w:p w14:paraId="14B1FAC4"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0AEDF2C5" w14:textId="77777777" w:rsidR="00F34C0B" w:rsidRPr="009138E5" w:rsidRDefault="00F34C0B" w:rsidP="00F34C0B">
      <w:pPr>
        <w:pStyle w:val="NormalBold"/>
      </w:pPr>
      <w:r w:rsidRPr="009138E5">
        <w:rPr>
          <w:rStyle w:val="HideTWBExt"/>
          <w:b w:val="0"/>
        </w:rPr>
        <w:t>&lt;/RepeatBlock-By&gt;</w:t>
      </w:r>
    </w:p>
    <w:p w14:paraId="6587209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BF952F0" w14:textId="77777777" w:rsidR="00F34C0B" w:rsidRPr="009138E5" w:rsidRDefault="00F34C0B" w:rsidP="00F34C0B">
      <w:pPr>
        <w:pStyle w:val="NormalBold"/>
      </w:pPr>
      <w:r w:rsidRPr="009138E5">
        <w:rPr>
          <w:rStyle w:val="HideTWBExt"/>
          <w:b w:val="0"/>
        </w:rPr>
        <w:t>&lt;Article&gt;</w:t>
      </w:r>
      <w:r w:rsidRPr="009138E5">
        <w:t>Põhjendus O e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E6C2C1F" w14:textId="77777777" w:rsidTr="00961A11">
        <w:trPr>
          <w:trHeight w:hRule="exact" w:val="240"/>
          <w:jc w:val="center"/>
        </w:trPr>
        <w:tc>
          <w:tcPr>
            <w:tcW w:w="9752" w:type="dxa"/>
            <w:gridSpan w:val="2"/>
            <w:tcBorders>
              <w:top w:val="nil"/>
              <w:left w:val="nil"/>
              <w:bottom w:val="nil"/>
              <w:right w:val="nil"/>
            </w:tcBorders>
          </w:tcPr>
          <w:p w14:paraId="76EF891E" w14:textId="77777777" w:rsidR="00F34C0B" w:rsidRPr="009138E5" w:rsidRDefault="00F34C0B" w:rsidP="00961A11"/>
        </w:tc>
      </w:tr>
      <w:tr w:rsidR="00F34C0B" w:rsidRPr="009138E5" w14:paraId="6BCF0943" w14:textId="77777777" w:rsidTr="00961A11">
        <w:trPr>
          <w:trHeight w:val="240"/>
          <w:jc w:val="center"/>
        </w:trPr>
        <w:tc>
          <w:tcPr>
            <w:tcW w:w="4876" w:type="dxa"/>
            <w:tcBorders>
              <w:top w:val="nil"/>
              <w:left w:val="nil"/>
              <w:bottom w:val="nil"/>
              <w:right w:val="nil"/>
            </w:tcBorders>
          </w:tcPr>
          <w:p w14:paraId="76E5949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081BA25" w14:textId="77777777" w:rsidR="00F34C0B" w:rsidRPr="009138E5" w:rsidRDefault="00F34C0B" w:rsidP="00961A11">
            <w:pPr>
              <w:pStyle w:val="AmColumnHeading"/>
            </w:pPr>
            <w:r w:rsidRPr="009138E5">
              <w:t>Muudatusettepanek</w:t>
            </w:r>
          </w:p>
        </w:tc>
      </w:tr>
      <w:tr w:rsidR="00F34C0B" w:rsidRPr="009138E5" w14:paraId="6A514069" w14:textId="77777777" w:rsidTr="00961A11">
        <w:trPr>
          <w:jc w:val="center"/>
        </w:trPr>
        <w:tc>
          <w:tcPr>
            <w:tcW w:w="4876" w:type="dxa"/>
            <w:tcBorders>
              <w:top w:val="nil"/>
              <w:left w:val="nil"/>
              <w:bottom w:val="nil"/>
              <w:right w:val="nil"/>
            </w:tcBorders>
          </w:tcPr>
          <w:p w14:paraId="00A337CB" w14:textId="77777777" w:rsidR="00F34C0B" w:rsidRPr="009138E5" w:rsidRDefault="00F34C0B" w:rsidP="00961A11">
            <w:pPr>
              <w:pStyle w:val="Normal6a"/>
            </w:pPr>
          </w:p>
        </w:tc>
        <w:tc>
          <w:tcPr>
            <w:tcW w:w="4876" w:type="dxa"/>
            <w:tcBorders>
              <w:top w:val="nil"/>
              <w:left w:val="nil"/>
              <w:bottom w:val="nil"/>
              <w:right w:val="nil"/>
            </w:tcBorders>
          </w:tcPr>
          <w:p w14:paraId="10A02251" w14:textId="77777777" w:rsidR="00F34C0B" w:rsidRPr="009138E5" w:rsidRDefault="00F34C0B" w:rsidP="00961A11">
            <w:pPr>
              <w:pStyle w:val="Normal6a"/>
            </w:pPr>
            <w:r w:rsidRPr="009138E5">
              <w:rPr>
                <w:b/>
                <w:i/>
              </w:rPr>
              <w:t>Oe.</w:t>
            </w:r>
            <w:r w:rsidRPr="009138E5">
              <w:tab/>
            </w:r>
            <w:r w:rsidRPr="009138E5">
              <w:rPr>
                <w:b/>
                <w:i/>
              </w:rPr>
              <w:t>arvestades, et Süüria on üks enimmineeritud riike; arvestades, et hinnangute kohaselt jääb üle 60 % Süüria põllumajandusmaast miinidega seotud ohtude tõttu kasutuskõlbmatuks; arvestades, et lõhkemoonaga saastumine mõjutab jätkuvalt kõige haavatavamaid kogukondi ning on üks olulisemaid põhjusi, mis takistab ümberasustatud süürlaste turvalist ja vabatahtlikku tagasipöördumist, põllumajandustegevuse taastamist ja juurdepääsu esmatähtsatele teenustele; arvestades, et Assadi režiimi langemine võimaldas minna üle üleriigilisele miinivastase tegevuse koordineerimisele, kuid selles valdkonnas esineb endiselt suuri probleeme; arvestades, et ekspertide hinnangul võib praeguse vahendite taseme juures kuluda Süüria saastest vabastamiseks 25–40 aastat; arvestades, et alates režiimi langemisest on lõhkeainete tõttu hukkunud või vigastada saanud üle 2 000 inimese; arvestades, et risk laste jaoks on ebaproportsionaalselt suur ja peaaegu kolmandik registreeritud ohvritest on lapsed; arvestades, et peamised doonorriigid on Süüria humanitaardemineerimise rahastamist märkimisväärselt vähendanud;</w:t>
            </w:r>
          </w:p>
        </w:tc>
      </w:tr>
    </w:tbl>
    <w:p w14:paraId="4A20F05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CB058CC" w14:textId="77777777" w:rsidR="00F34C0B" w:rsidRPr="009138E5" w:rsidRDefault="00F34C0B" w:rsidP="00F34C0B">
      <w:r w:rsidRPr="009138E5">
        <w:rPr>
          <w:rStyle w:val="HideTWBExt"/>
        </w:rPr>
        <w:t>&lt;/Amend&gt;</w:t>
      </w:r>
    </w:p>
    <w:p w14:paraId="672C951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173</w:t>
      </w:r>
      <w:r w:rsidRPr="009138E5">
        <w:rPr>
          <w:rStyle w:val="HideTWBExt"/>
          <w:b w:val="0"/>
        </w:rPr>
        <w:t>&lt;/NumAm&gt;</w:t>
      </w:r>
    </w:p>
    <w:p w14:paraId="34618D98"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D81D710" w14:textId="77777777" w:rsidR="00F34C0B" w:rsidRPr="009138E5" w:rsidRDefault="00F34C0B" w:rsidP="00F34C0B">
      <w:pPr>
        <w:pStyle w:val="NormalBold"/>
      </w:pPr>
      <w:r w:rsidRPr="009138E5">
        <w:rPr>
          <w:rStyle w:val="HideTWBExt"/>
          <w:b w:val="0"/>
        </w:rPr>
        <w:t>&lt;/RepeatBlock-By&gt;</w:t>
      </w:r>
    </w:p>
    <w:p w14:paraId="1924484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F64A07" w14:textId="77777777" w:rsidR="00F34C0B" w:rsidRPr="009138E5" w:rsidRDefault="00F34C0B" w:rsidP="00F34C0B">
      <w:pPr>
        <w:pStyle w:val="NormalBold"/>
      </w:pPr>
      <w:r w:rsidRPr="009138E5">
        <w:rPr>
          <w:rStyle w:val="HideTWBExt"/>
          <w:b w:val="0"/>
        </w:rPr>
        <w:t>&lt;Article&gt;</w:t>
      </w:r>
      <w:r w:rsidRPr="009138E5">
        <w:t>Alapealkiri 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E51B730" w14:textId="77777777" w:rsidTr="00961A11">
        <w:trPr>
          <w:trHeight w:hRule="exact" w:val="240"/>
          <w:jc w:val="center"/>
        </w:trPr>
        <w:tc>
          <w:tcPr>
            <w:tcW w:w="9752" w:type="dxa"/>
            <w:gridSpan w:val="2"/>
            <w:tcBorders>
              <w:top w:val="nil"/>
              <w:left w:val="nil"/>
              <w:bottom w:val="nil"/>
              <w:right w:val="nil"/>
            </w:tcBorders>
          </w:tcPr>
          <w:p w14:paraId="4682ADC8" w14:textId="77777777" w:rsidR="00F34C0B" w:rsidRPr="009138E5" w:rsidRDefault="00F34C0B" w:rsidP="00961A11"/>
        </w:tc>
      </w:tr>
      <w:tr w:rsidR="00F34C0B" w:rsidRPr="009138E5" w14:paraId="0BEEACB7" w14:textId="77777777" w:rsidTr="00961A11">
        <w:trPr>
          <w:trHeight w:val="240"/>
          <w:jc w:val="center"/>
        </w:trPr>
        <w:tc>
          <w:tcPr>
            <w:tcW w:w="4876" w:type="dxa"/>
            <w:tcBorders>
              <w:top w:val="nil"/>
              <w:left w:val="nil"/>
              <w:bottom w:val="nil"/>
              <w:right w:val="nil"/>
            </w:tcBorders>
          </w:tcPr>
          <w:p w14:paraId="3FED64A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13A7D89" w14:textId="77777777" w:rsidR="00F34C0B" w:rsidRPr="009138E5" w:rsidRDefault="00F34C0B" w:rsidP="00961A11">
            <w:pPr>
              <w:pStyle w:val="AmColumnHeading"/>
            </w:pPr>
            <w:r w:rsidRPr="009138E5">
              <w:t>Muudatusettepanek</w:t>
            </w:r>
          </w:p>
        </w:tc>
      </w:tr>
      <w:tr w:rsidR="00F34C0B" w:rsidRPr="009138E5" w14:paraId="4AC40FBE" w14:textId="77777777" w:rsidTr="00961A11">
        <w:trPr>
          <w:jc w:val="center"/>
        </w:trPr>
        <w:tc>
          <w:tcPr>
            <w:tcW w:w="4876" w:type="dxa"/>
            <w:tcBorders>
              <w:top w:val="nil"/>
              <w:left w:val="nil"/>
              <w:bottom w:val="nil"/>
              <w:right w:val="nil"/>
            </w:tcBorders>
          </w:tcPr>
          <w:p w14:paraId="5E64A7F1" w14:textId="77777777" w:rsidR="00F34C0B" w:rsidRPr="009138E5" w:rsidRDefault="00F34C0B" w:rsidP="00961A11">
            <w:pPr>
              <w:pStyle w:val="Normal6a"/>
            </w:pPr>
            <w:r w:rsidRPr="009138E5">
              <w:rPr>
                <w:b/>
                <w:i/>
              </w:rPr>
              <w:t>Sisestage siia pealkiri...</w:t>
            </w:r>
          </w:p>
        </w:tc>
        <w:tc>
          <w:tcPr>
            <w:tcW w:w="4876" w:type="dxa"/>
            <w:tcBorders>
              <w:top w:val="nil"/>
              <w:left w:val="nil"/>
              <w:bottom w:val="nil"/>
              <w:right w:val="nil"/>
            </w:tcBorders>
          </w:tcPr>
          <w:p w14:paraId="568BC2FC" w14:textId="77777777" w:rsidR="00F34C0B" w:rsidRPr="009138E5" w:rsidRDefault="00F34C0B" w:rsidP="00961A11">
            <w:pPr>
              <w:pStyle w:val="Normal6a"/>
            </w:pPr>
            <w:r w:rsidRPr="009138E5">
              <w:rPr>
                <w:b/>
                <w:i/>
              </w:rPr>
              <w:t>Süüriat käsitlev ELi strateegia</w:t>
            </w:r>
          </w:p>
        </w:tc>
      </w:tr>
    </w:tbl>
    <w:p w14:paraId="5E9CCFD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0DDCFC2" w14:textId="77777777" w:rsidR="00F34C0B" w:rsidRPr="009138E5" w:rsidRDefault="00F34C0B" w:rsidP="00F34C0B">
      <w:r w:rsidRPr="009138E5">
        <w:rPr>
          <w:rStyle w:val="HideTWBExt"/>
        </w:rPr>
        <w:t>&lt;/Amend&gt;</w:t>
      </w:r>
    </w:p>
    <w:p w14:paraId="30174A1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174</w:t>
      </w:r>
      <w:r w:rsidRPr="009138E5">
        <w:rPr>
          <w:rStyle w:val="HideTWBExt"/>
          <w:b w:val="0"/>
        </w:rPr>
        <w:t>&lt;/NumAm&gt;</w:t>
      </w:r>
    </w:p>
    <w:p w14:paraId="0882C567"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1BDBC0DC" w14:textId="77777777" w:rsidR="00F34C0B" w:rsidRPr="009138E5" w:rsidRDefault="00F34C0B" w:rsidP="00F34C0B">
      <w:pPr>
        <w:pStyle w:val="NormalBold"/>
      </w:pPr>
      <w:r w:rsidRPr="009138E5">
        <w:rPr>
          <w:rStyle w:val="HideTWBExt"/>
          <w:b w:val="0"/>
        </w:rPr>
        <w:t>&lt;/RepeatBlock-By&gt;</w:t>
      </w:r>
    </w:p>
    <w:p w14:paraId="5882737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956BC3" w14:textId="0B93A076" w:rsidR="00F34C0B" w:rsidRPr="009138E5" w:rsidRDefault="00F34C0B" w:rsidP="00F34C0B">
      <w:pPr>
        <w:pStyle w:val="NormalBold"/>
      </w:pPr>
      <w:r w:rsidRPr="009138E5">
        <w:rPr>
          <w:rStyle w:val="HideTWBExt"/>
          <w:b w:val="0"/>
        </w:rPr>
        <w:t>&lt;Article&gt;</w:t>
      </w:r>
      <w:r w:rsidR="00F341E5">
        <w:t xml:space="preserve">Punkt </w:t>
      </w:r>
      <w:r w:rsidRPr="009138E5">
        <w:t>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5E4DA7E" w14:textId="77777777" w:rsidTr="00961A11">
        <w:trPr>
          <w:trHeight w:hRule="exact" w:val="240"/>
          <w:jc w:val="center"/>
        </w:trPr>
        <w:tc>
          <w:tcPr>
            <w:tcW w:w="9752" w:type="dxa"/>
            <w:gridSpan w:val="2"/>
            <w:tcBorders>
              <w:top w:val="nil"/>
              <w:left w:val="nil"/>
              <w:bottom w:val="nil"/>
              <w:right w:val="nil"/>
            </w:tcBorders>
          </w:tcPr>
          <w:p w14:paraId="4253DA27" w14:textId="77777777" w:rsidR="00F34C0B" w:rsidRPr="009138E5" w:rsidRDefault="00F34C0B" w:rsidP="00961A11"/>
        </w:tc>
      </w:tr>
      <w:tr w:rsidR="00F34C0B" w:rsidRPr="009138E5" w14:paraId="489175E3" w14:textId="77777777" w:rsidTr="00961A11">
        <w:trPr>
          <w:trHeight w:val="240"/>
          <w:jc w:val="center"/>
        </w:trPr>
        <w:tc>
          <w:tcPr>
            <w:tcW w:w="4876" w:type="dxa"/>
            <w:tcBorders>
              <w:top w:val="nil"/>
              <w:left w:val="nil"/>
              <w:bottom w:val="nil"/>
              <w:right w:val="nil"/>
            </w:tcBorders>
          </w:tcPr>
          <w:p w14:paraId="579EE2D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5708455" w14:textId="77777777" w:rsidR="00F34C0B" w:rsidRPr="009138E5" w:rsidRDefault="00F34C0B" w:rsidP="00961A11">
            <w:pPr>
              <w:pStyle w:val="AmColumnHeading"/>
            </w:pPr>
            <w:r w:rsidRPr="009138E5">
              <w:t>Muudatusettepanek</w:t>
            </w:r>
          </w:p>
        </w:tc>
      </w:tr>
      <w:tr w:rsidR="00F34C0B" w:rsidRPr="009138E5" w14:paraId="562D98D3" w14:textId="77777777" w:rsidTr="00961A11">
        <w:trPr>
          <w:jc w:val="center"/>
        </w:trPr>
        <w:tc>
          <w:tcPr>
            <w:tcW w:w="4876" w:type="dxa"/>
            <w:tcBorders>
              <w:top w:val="nil"/>
              <w:left w:val="nil"/>
              <w:bottom w:val="nil"/>
              <w:right w:val="nil"/>
            </w:tcBorders>
          </w:tcPr>
          <w:p w14:paraId="0F646A79" w14:textId="080124EE" w:rsidR="00F34C0B" w:rsidRPr="009138E5" w:rsidRDefault="00F34C0B" w:rsidP="00961A11">
            <w:pPr>
              <w:pStyle w:val="Normal6a"/>
            </w:pPr>
            <w:r w:rsidRPr="009138E5">
              <w:t>1.</w:t>
            </w:r>
            <w:r w:rsidRPr="009138E5">
              <w:tab/>
            </w:r>
            <w:r w:rsidR="001F1F53">
              <w:t>t</w:t>
            </w:r>
            <w:r w:rsidRPr="009138E5">
              <w:t>unneb heameelt julma Assadi režiimi langemise ja Süüria üleminekuvalitsuse koostöö üle rahvusvahelise üldsusega;</w:t>
            </w:r>
          </w:p>
        </w:tc>
        <w:tc>
          <w:tcPr>
            <w:tcW w:w="4876" w:type="dxa"/>
            <w:tcBorders>
              <w:top w:val="nil"/>
              <w:left w:val="nil"/>
              <w:bottom w:val="nil"/>
              <w:right w:val="nil"/>
            </w:tcBorders>
          </w:tcPr>
          <w:p w14:paraId="1A5551BE" w14:textId="138A6589" w:rsidR="00F34C0B" w:rsidRPr="009138E5" w:rsidRDefault="00F34C0B" w:rsidP="00961A11">
            <w:pPr>
              <w:pStyle w:val="Normal6a"/>
            </w:pPr>
            <w:r w:rsidRPr="009138E5">
              <w:t>1.</w:t>
            </w:r>
            <w:r w:rsidRPr="009138E5">
              <w:tab/>
            </w:r>
            <w:r w:rsidR="001F1F53">
              <w:t>v</w:t>
            </w:r>
            <w:r w:rsidRPr="009138E5">
              <w:t xml:space="preserve">äljendab heameelt selle üle, et Assadi jõhker režiim langes, </w:t>
            </w:r>
            <w:r w:rsidRPr="009138E5">
              <w:rPr>
                <w:b/>
                <w:bCs/>
                <w:i/>
                <w:iCs/>
              </w:rPr>
              <w:t>Ba’athi partei üle viie aastakümne kestnud valitsemisaeg lõppes</w:t>
            </w:r>
            <w:r w:rsidRPr="009138E5">
              <w:t xml:space="preserve"> ja Süüria üleminekuvõimud teevad rahvusvahelise üldsusega koostööd, </w:t>
            </w:r>
            <w:r w:rsidRPr="009138E5">
              <w:rPr>
                <w:b/>
                <w:bCs/>
                <w:i/>
                <w:iCs/>
              </w:rPr>
              <w:t>mis annab ajaloolise võimaluse muuta riik demokraatlikuks, taastada selle suveräänsus ja luua kaasav poliitiline süsteem, mis tagab kõigi Süüria kogukondade õigused;</w:t>
            </w:r>
          </w:p>
        </w:tc>
      </w:tr>
    </w:tbl>
    <w:p w14:paraId="2E4CB65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4FFBD95B" w14:textId="77777777" w:rsidR="00F34C0B" w:rsidRPr="009138E5" w:rsidRDefault="00F34C0B" w:rsidP="00F34C0B">
      <w:r w:rsidRPr="009138E5">
        <w:rPr>
          <w:rStyle w:val="HideTWBExt"/>
        </w:rPr>
        <w:t>&lt;/Amend&gt;</w:t>
      </w:r>
    </w:p>
    <w:p w14:paraId="4BC6BE3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175</w:t>
      </w:r>
      <w:r w:rsidRPr="009138E5">
        <w:rPr>
          <w:rStyle w:val="HideTWBExt"/>
          <w:b w:val="0"/>
        </w:rPr>
        <w:t>&lt;/NumAm&gt;</w:t>
      </w:r>
    </w:p>
    <w:p w14:paraId="227B6D84"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74252343" w14:textId="77777777" w:rsidR="00F34C0B" w:rsidRPr="009138E5" w:rsidRDefault="00F34C0B" w:rsidP="00F34C0B">
      <w:pPr>
        <w:pStyle w:val="NormalBold"/>
      </w:pPr>
      <w:r w:rsidRPr="009138E5">
        <w:rPr>
          <w:rStyle w:val="HideTWBExt"/>
          <w:b w:val="0"/>
        </w:rPr>
        <w:t>&lt;/RepeatBlock-By&gt;</w:t>
      </w:r>
    </w:p>
    <w:p w14:paraId="4FC6B80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58EB398" w14:textId="6EC33897" w:rsidR="00F34C0B" w:rsidRPr="009138E5" w:rsidRDefault="00F34C0B" w:rsidP="00F34C0B">
      <w:pPr>
        <w:pStyle w:val="NormalBold"/>
      </w:pPr>
      <w:r w:rsidRPr="009138E5">
        <w:rPr>
          <w:rStyle w:val="HideTWBExt"/>
          <w:b w:val="0"/>
        </w:rPr>
        <w:t>&lt;Article&gt;</w:t>
      </w:r>
      <w:r w:rsidR="00F341E5">
        <w:t xml:space="preserve">Punkt </w:t>
      </w:r>
      <w:r w:rsidRPr="009138E5">
        <w:t>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2F8D191" w14:textId="77777777" w:rsidTr="00961A11">
        <w:trPr>
          <w:trHeight w:hRule="exact" w:val="240"/>
          <w:jc w:val="center"/>
        </w:trPr>
        <w:tc>
          <w:tcPr>
            <w:tcW w:w="9752" w:type="dxa"/>
            <w:gridSpan w:val="2"/>
            <w:tcBorders>
              <w:top w:val="nil"/>
              <w:left w:val="nil"/>
              <w:bottom w:val="nil"/>
              <w:right w:val="nil"/>
            </w:tcBorders>
          </w:tcPr>
          <w:p w14:paraId="1E8C99E6" w14:textId="77777777" w:rsidR="00F34C0B" w:rsidRPr="009138E5" w:rsidRDefault="00F34C0B" w:rsidP="00961A11"/>
        </w:tc>
      </w:tr>
      <w:tr w:rsidR="00F34C0B" w:rsidRPr="009138E5" w14:paraId="35688B48" w14:textId="77777777" w:rsidTr="00961A11">
        <w:trPr>
          <w:trHeight w:val="240"/>
          <w:jc w:val="center"/>
        </w:trPr>
        <w:tc>
          <w:tcPr>
            <w:tcW w:w="4876" w:type="dxa"/>
            <w:tcBorders>
              <w:top w:val="nil"/>
              <w:left w:val="nil"/>
              <w:bottom w:val="nil"/>
              <w:right w:val="nil"/>
            </w:tcBorders>
          </w:tcPr>
          <w:p w14:paraId="6E8C665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B3E0593" w14:textId="77777777" w:rsidR="00F34C0B" w:rsidRPr="009138E5" w:rsidRDefault="00F34C0B" w:rsidP="00961A11">
            <w:pPr>
              <w:pStyle w:val="AmColumnHeading"/>
            </w:pPr>
            <w:r w:rsidRPr="009138E5">
              <w:t>Muudatusettepanek</w:t>
            </w:r>
          </w:p>
        </w:tc>
      </w:tr>
      <w:tr w:rsidR="00F34C0B" w:rsidRPr="009138E5" w14:paraId="4A903D5F" w14:textId="77777777" w:rsidTr="00961A11">
        <w:trPr>
          <w:jc w:val="center"/>
        </w:trPr>
        <w:tc>
          <w:tcPr>
            <w:tcW w:w="4876" w:type="dxa"/>
            <w:tcBorders>
              <w:top w:val="nil"/>
              <w:left w:val="nil"/>
              <w:bottom w:val="nil"/>
              <w:right w:val="nil"/>
            </w:tcBorders>
          </w:tcPr>
          <w:p w14:paraId="06B40973" w14:textId="2551DE23" w:rsidR="00F34C0B" w:rsidRPr="009138E5" w:rsidRDefault="00F34C0B" w:rsidP="00961A11">
            <w:pPr>
              <w:pStyle w:val="Normal6a"/>
            </w:pPr>
            <w:r w:rsidRPr="009138E5">
              <w:t>1.</w:t>
            </w:r>
            <w:r w:rsidRPr="009138E5">
              <w:tab/>
            </w:r>
            <w:r w:rsidR="001F1F53">
              <w:t>t</w:t>
            </w:r>
            <w:r w:rsidRPr="009138E5">
              <w:t>unneb heameelt julma Assadi režiimi langemise ja Süüria üleminekuvalitsuse koostöö üle rahvusvahelise üldsusega;</w:t>
            </w:r>
          </w:p>
        </w:tc>
        <w:tc>
          <w:tcPr>
            <w:tcW w:w="4876" w:type="dxa"/>
            <w:tcBorders>
              <w:top w:val="nil"/>
              <w:left w:val="nil"/>
              <w:bottom w:val="nil"/>
              <w:right w:val="nil"/>
            </w:tcBorders>
          </w:tcPr>
          <w:p w14:paraId="43DB2E69" w14:textId="0AF5232D" w:rsidR="00F34C0B" w:rsidRPr="009138E5" w:rsidRDefault="00F34C0B" w:rsidP="00961A11">
            <w:pPr>
              <w:pStyle w:val="Normal6a"/>
            </w:pPr>
            <w:r w:rsidRPr="009138E5">
              <w:t>1.</w:t>
            </w:r>
            <w:r w:rsidRPr="009138E5">
              <w:tab/>
            </w:r>
            <w:r w:rsidR="001F1F53">
              <w:t>t</w:t>
            </w:r>
            <w:r w:rsidRPr="009138E5">
              <w:t xml:space="preserve">unneb heameelt julma Assadi režiimi langemise ja Süüria üleminekuvalitsuse koostöö üle rahvusvahelise üldsusega; </w:t>
            </w:r>
            <w:r w:rsidRPr="009138E5">
              <w:rPr>
                <w:b/>
                <w:i/>
              </w:rPr>
              <w:t>rõhutab, et Süürial on nüüd uus algus ja üleminekuvalitsus peaks kasutama võimalust anda riigi demokraatia arengule tõeline hoog;</w:t>
            </w:r>
          </w:p>
        </w:tc>
      </w:tr>
    </w:tbl>
    <w:p w14:paraId="1A8F4D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069A990F" w14:textId="77777777" w:rsidR="00F34C0B" w:rsidRPr="009138E5" w:rsidRDefault="00F34C0B" w:rsidP="00F34C0B">
      <w:r w:rsidRPr="009138E5">
        <w:rPr>
          <w:rStyle w:val="HideTWBExt"/>
        </w:rPr>
        <w:t>&lt;/Amend&gt;</w:t>
      </w:r>
    </w:p>
    <w:p w14:paraId="1A4E1F8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176</w:t>
      </w:r>
      <w:r w:rsidRPr="009138E5">
        <w:rPr>
          <w:rStyle w:val="HideTWBExt"/>
          <w:b w:val="0"/>
        </w:rPr>
        <w:t>&lt;/NumAm&gt;</w:t>
      </w:r>
    </w:p>
    <w:p w14:paraId="421B2799" w14:textId="77777777" w:rsidR="00F34C0B" w:rsidRPr="009138E5" w:rsidRDefault="00F34C0B" w:rsidP="00F34C0B">
      <w:pPr>
        <w:pStyle w:val="NormalBold"/>
      </w:pPr>
      <w:r w:rsidRPr="009138E5">
        <w:rPr>
          <w:rStyle w:val="HideTWBExt"/>
          <w:b w:val="0"/>
        </w:rPr>
        <w:t>&lt;RepeatBlock-By&gt;&lt;Members&gt;</w:t>
      </w:r>
      <w:r w:rsidRPr="009138E5">
        <w:t>Ingeborg Ter Laak, Michael Gahler</w:t>
      </w:r>
      <w:r w:rsidRPr="009138E5">
        <w:rPr>
          <w:rStyle w:val="HideTWBExt"/>
          <w:b w:val="0"/>
        </w:rPr>
        <w:t>&lt;/Members&gt;</w:t>
      </w:r>
    </w:p>
    <w:p w14:paraId="26CAF7F8" w14:textId="77777777" w:rsidR="00F34C0B" w:rsidRPr="009138E5" w:rsidRDefault="00F34C0B" w:rsidP="00F34C0B">
      <w:pPr>
        <w:pStyle w:val="NormalBold"/>
      </w:pPr>
      <w:r w:rsidRPr="009138E5">
        <w:rPr>
          <w:rStyle w:val="HideTWBExt"/>
          <w:b w:val="0"/>
        </w:rPr>
        <w:t>&lt;/RepeatBlock-By&gt;</w:t>
      </w:r>
    </w:p>
    <w:p w14:paraId="5397A15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B153B94" w14:textId="77777777" w:rsidR="00F34C0B" w:rsidRPr="009138E5" w:rsidRDefault="00F34C0B" w:rsidP="00F34C0B">
      <w:pPr>
        <w:pStyle w:val="NormalBold"/>
      </w:pPr>
      <w:r w:rsidRPr="009138E5">
        <w:rPr>
          <w:rStyle w:val="HideTWBExt"/>
          <w:b w:val="0"/>
        </w:rPr>
        <w:t>&lt;Article&gt;</w:t>
      </w:r>
      <w:r w:rsidRPr="009138E5">
        <w:t>Punkt 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18BEE54" w14:textId="77777777" w:rsidTr="00961A11">
        <w:trPr>
          <w:trHeight w:hRule="exact" w:val="240"/>
          <w:jc w:val="center"/>
        </w:trPr>
        <w:tc>
          <w:tcPr>
            <w:tcW w:w="9752" w:type="dxa"/>
            <w:gridSpan w:val="2"/>
            <w:tcBorders>
              <w:top w:val="nil"/>
              <w:left w:val="nil"/>
              <w:bottom w:val="nil"/>
              <w:right w:val="nil"/>
            </w:tcBorders>
          </w:tcPr>
          <w:p w14:paraId="789B86B6" w14:textId="77777777" w:rsidR="00F34C0B" w:rsidRPr="009138E5" w:rsidRDefault="00F34C0B" w:rsidP="00961A11"/>
        </w:tc>
      </w:tr>
      <w:tr w:rsidR="00F34C0B" w:rsidRPr="009138E5" w14:paraId="52CC7669" w14:textId="77777777" w:rsidTr="00961A11">
        <w:trPr>
          <w:trHeight w:val="240"/>
          <w:jc w:val="center"/>
        </w:trPr>
        <w:tc>
          <w:tcPr>
            <w:tcW w:w="4876" w:type="dxa"/>
            <w:tcBorders>
              <w:top w:val="nil"/>
              <w:left w:val="nil"/>
              <w:bottom w:val="nil"/>
              <w:right w:val="nil"/>
            </w:tcBorders>
          </w:tcPr>
          <w:p w14:paraId="7042C9E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D47B3E0" w14:textId="77777777" w:rsidR="00F34C0B" w:rsidRPr="009138E5" w:rsidRDefault="00F34C0B" w:rsidP="00961A11">
            <w:pPr>
              <w:pStyle w:val="AmColumnHeading"/>
            </w:pPr>
            <w:r w:rsidRPr="009138E5">
              <w:t>Muudatusettepanek</w:t>
            </w:r>
          </w:p>
        </w:tc>
      </w:tr>
      <w:tr w:rsidR="00F34C0B" w:rsidRPr="009138E5" w14:paraId="1D6CFA08" w14:textId="77777777" w:rsidTr="00961A11">
        <w:trPr>
          <w:jc w:val="center"/>
        </w:trPr>
        <w:tc>
          <w:tcPr>
            <w:tcW w:w="4876" w:type="dxa"/>
            <w:tcBorders>
              <w:top w:val="nil"/>
              <w:left w:val="nil"/>
              <w:bottom w:val="nil"/>
              <w:right w:val="nil"/>
            </w:tcBorders>
          </w:tcPr>
          <w:p w14:paraId="08E7726A" w14:textId="77777777" w:rsidR="00F34C0B" w:rsidRPr="009138E5" w:rsidRDefault="00F34C0B" w:rsidP="00961A11">
            <w:pPr>
              <w:pStyle w:val="Normal6a"/>
            </w:pPr>
            <w:r w:rsidRPr="009138E5">
              <w:t>1.</w:t>
            </w:r>
            <w:r w:rsidRPr="009138E5">
              <w:tab/>
              <w:t>tunneb heameelt julma Assadi režiimi langemise ja Süüria üleminekuvalitsuse koostöö üle rahvusvahelise üldsusega;</w:t>
            </w:r>
          </w:p>
        </w:tc>
        <w:tc>
          <w:tcPr>
            <w:tcW w:w="4876" w:type="dxa"/>
            <w:tcBorders>
              <w:top w:val="nil"/>
              <w:left w:val="nil"/>
              <w:bottom w:val="nil"/>
              <w:right w:val="nil"/>
            </w:tcBorders>
          </w:tcPr>
          <w:p w14:paraId="321CFEF0" w14:textId="77777777" w:rsidR="00F34C0B" w:rsidRPr="009138E5" w:rsidRDefault="00F34C0B" w:rsidP="00961A11">
            <w:pPr>
              <w:pStyle w:val="Normal6a"/>
            </w:pPr>
            <w:r w:rsidRPr="009138E5">
              <w:t>1.</w:t>
            </w:r>
            <w:r w:rsidRPr="009138E5">
              <w:tab/>
              <w:t xml:space="preserve">tunneb heameelt julma Assadi režiimi langemise ja Süüria üleminekuvalitsuse koostöö üle </w:t>
            </w:r>
            <w:r w:rsidRPr="009138E5">
              <w:rPr>
                <w:b/>
                <w:bCs/>
                <w:i/>
                <w:iCs/>
              </w:rPr>
              <w:t>ELi ja</w:t>
            </w:r>
            <w:r w:rsidRPr="009138E5">
              <w:t xml:space="preserve"> rahvusvahelise üldsusega; </w:t>
            </w:r>
            <w:r w:rsidRPr="009138E5">
              <w:rPr>
                <w:b/>
                <w:bCs/>
                <w:i/>
                <w:iCs/>
              </w:rPr>
              <w:t>tunnustab Süüria rahva vaprust, väärikust ja vastupanuvõimet ning avaldab austust Assadi režiimi lugematutele ohvritele;</w:t>
            </w:r>
          </w:p>
        </w:tc>
      </w:tr>
    </w:tbl>
    <w:p w14:paraId="78C0CB4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742B8B0" w14:textId="77777777" w:rsidR="00F34C0B" w:rsidRPr="009138E5" w:rsidRDefault="00F34C0B" w:rsidP="00F34C0B">
      <w:r w:rsidRPr="009138E5">
        <w:rPr>
          <w:rStyle w:val="HideTWBExt"/>
        </w:rPr>
        <w:t>&lt;/Amend&gt;</w:t>
      </w:r>
    </w:p>
    <w:p w14:paraId="5E61791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177</w:t>
      </w:r>
      <w:r w:rsidRPr="009138E5">
        <w:rPr>
          <w:rStyle w:val="HideTWBExt"/>
          <w:b w:val="0"/>
        </w:rPr>
        <w:t>&lt;/NumAm&gt;</w:t>
      </w:r>
    </w:p>
    <w:p w14:paraId="5C6EE3A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5218E3D" w14:textId="77777777" w:rsidR="00F34C0B" w:rsidRPr="009138E5" w:rsidRDefault="00F34C0B" w:rsidP="00F34C0B">
      <w:pPr>
        <w:pStyle w:val="NormalBold"/>
      </w:pPr>
      <w:r w:rsidRPr="009138E5">
        <w:rPr>
          <w:rStyle w:val="HideTWBExt"/>
          <w:b w:val="0"/>
        </w:rPr>
        <w:t>&lt;/RepeatBlock-By&gt;</w:t>
      </w:r>
    </w:p>
    <w:p w14:paraId="135A6F9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F779487" w14:textId="77777777" w:rsidR="00F34C0B" w:rsidRPr="009138E5" w:rsidRDefault="00F34C0B" w:rsidP="00F34C0B">
      <w:pPr>
        <w:pStyle w:val="NormalBold"/>
      </w:pPr>
      <w:r w:rsidRPr="009138E5">
        <w:rPr>
          <w:rStyle w:val="HideTWBExt"/>
          <w:b w:val="0"/>
        </w:rPr>
        <w:t>&lt;Article&gt;</w:t>
      </w:r>
      <w:r w:rsidRPr="009138E5">
        <w:t>Punkt 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3B1DD0F" w14:textId="77777777" w:rsidTr="00961A11">
        <w:trPr>
          <w:trHeight w:hRule="exact" w:val="240"/>
          <w:jc w:val="center"/>
        </w:trPr>
        <w:tc>
          <w:tcPr>
            <w:tcW w:w="9752" w:type="dxa"/>
            <w:gridSpan w:val="2"/>
            <w:tcBorders>
              <w:top w:val="nil"/>
              <w:left w:val="nil"/>
              <w:bottom w:val="nil"/>
              <w:right w:val="nil"/>
            </w:tcBorders>
          </w:tcPr>
          <w:p w14:paraId="7989BA02" w14:textId="77777777" w:rsidR="00F34C0B" w:rsidRPr="009138E5" w:rsidRDefault="00F34C0B" w:rsidP="00961A11"/>
        </w:tc>
      </w:tr>
      <w:tr w:rsidR="00F34C0B" w:rsidRPr="009138E5" w14:paraId="3F1384F6" w14:textId="77777777" w:rsidTr="00961A11">
        <w:trPr>
          <w:trHeight w:val="240"/>
          <w:jc w:val="center"/>
        </w:trPr>
        <w:tc>
          <w:tcPr>
            <w:tcW w:w="4876" w:type="dxa"/>
            <w:tcBorders>
              <w:top w:val="nil"/>
              <w:left w:val="nil"/>
              <w:bottom w:val="nil"/>
              <w:right w:val="nil"/>
            </w:tcBorders>
          </w:tcPr>
          <w:p w14:paraId="497A458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2C9B437" w14:textId="77777777" w:rsidR="00F34C0B" w:rsidRPr="009138E5" w:rsidRDefault="00F34C0B" w:rsidP="00961A11">
            <w:pPr>
              <w:pStyle w:val="AmColumnHeading"/>
            </w:pPr>
            <w:r w:rsidRPr="009138E5">
              <w:t>Muudatusettepanek</w:t>
            </w:r>
          </w:p>
        </w:tc>
      </w:tr>
      <w:tr w:rsidR="00F34C0B" w:rsidRPr="009138E5" w14:paraId="31055955" w14:textId="77777777" w:rsidTr="00961A11">
        <w:trPr>
          <w:jc w:val="center"/>
        </w:trPr>
        <w:tc>
          <w:tcPr>
            <w:tcW w:w="4876" w:type="dxa"/>
            <w:tcBorders>
              <w:top w:val="nil"/>
              <w:left w:val="nil"/>
              <w:bottom w:val="nil"/>
              <w:right w:val="nil"/>
            </w:tcBorders>
          </w:tcPr>
          <w:p w14:paraId="6AE0A941" w14:textId="77777777" w:rsidR="00F34C0B" w:rsidRPr="009138E5" w:rsidRDefault="00F34C0B" w:rsidP="00961A11">
            <w:pPr>
              <w:pStyle w:val="Normal6a"/>
            </w:pPr>
            <w:r w:rsidRPr="009138E5">
              <w:t>1.</w:t>
            </w:r>
            <w:r w:rsidRPr="009138E5">
              <w:tab/>
              <w:t>tunneb heameelt julma Assadi režiimi langemise ja Süüria üleminekuvalitsuse koostöö üle rahvusvahelise üldsusega;</w:t>
            </w:r>
          </w:p>
        </w:tc>
        <w:tc>
          <w:tcPr>
            <w:tcW w:w="4876" w:type="dxa"/>
            <w:tcBorders>
              <w:top w:val="nil"/>
              <w:left w:val="nil"/>
              <w:bottom w:val="nil"/>
              <w:right w:val="nil"/>
            </w:tcBorders>
          </w:tcPr>
          <w:p w14:paraId="47CA254A" w14:textId="77777777" w:rsidR="00F34C0B" w:rsidRPr="009138E5" w:rsidRDefault="00F34C0B" w:rsidP="00961A11">
            <w:pPr>
              <w:pStyle w:val="Normal6a"/>
            </w:pPr>
            <w:r w:rsidRPr="009138E5">
              <w:t>1.</w:t>
            </w:r>
            <w:r w:rsidRPr="009138E5">
              <w:tab/>
              <w:t xml:space="preserve">tunneb heameelt julma Assadi režiimi langemise </w:t>
            </w:r>
            <w:r w:rsidRPr="009138E5">
              <w:rPr>
                <w:b/>
                <w:bCs/>
                <w:i/>
                <w:iCs/>
              </w:rPr>
              <w:t>üle, mis tähendab Süüria rahva jaoks ajaloolist võimalust ehitada üles vaba, demokraatlik, suveräänne</w:t>
            </w:r>
            <w:r w:rsidRPr="009138E5">
              <w:t xml:space="preserve"> ja </w:t>
            </w:r>
            <w:r w:rsidRPr="009138E5">
              <w:rPr>
                <w:b/>
                <w:bCs/>
                <w:i/>
                <w:iCs/>
              </w:rPr>
              <w:t>rahumeelne Süüria</w:t>
            </w:r>
            <w:r w:rsidRPr="009138E5">
              <w:t>;</w:t>
            </w:r>
            <w:r w:rsidRPr="009138E5">
              <w:rPr>
                <w:b/>
                <w:i/>
              </w:rPr>
              <w:t xml:space="preserve"> </w:t>
            </w:r>
            <w:r w:rsidRPr="009138E5">
              <w:rPr>
                <w:b/>
                <w:bCs/>
                <w:i/>
                <w:iCs/>
              </w:rPr>
              <w:t>väljendab heameelt</w:t>
            </w:r>
            <w:r w:rsidRPr="009138E5">
              <w:t xml:space="preserve"> Süüria üleminekuvalitsuse koostöö üle rahvusvahelise üldsusega;</w:t>
            </w:r>
          </w:p>
        </w:tc>
      </w:tr>
    </w:tbl>
    <w:p w14:paraId="3540D65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36C8860" w14:textId="77777777" w:rsidR="00F34C0B" w:rsidRPr="009138E5" w:rsidRDefault="00F34C0B" w:rsidP="00F34C0B">
      <w:r w:rsidRPr="009138E5">
        <w:rPr>
          <w:rStyle w:val="HideTWBExt"/>
        </w:rPr>
        <w:t>&lt;/Amend&gt;</w:t>
      </w:r>
    </w:p>
    <w:p w14:paraId="0C213D9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178</w:t>
      </w:r>
      <w:r w:rsidRPr="009138E5">
        <w:rPr>
          <w:rStyle w:val="HideTWBExt"/>
          <w:b w:val="0"/>
        </w:rPr>
        <w:t>&lt;/NumAm&gt;</w:t>
      </w:r>
    </w:p>
    <w:p w14:paraId="724381A5" w14:textId="77777777" w:rsidR="00F34C0B" w:rsidRPr="009138E5" w:rsidRDefault="00F34C0B" w:rsidP="00F34C0B">
      <w:pPr>
        <w:pStyle w:val="NormalBold"/>
      </w:pPr>
      <w:r w:rsidRPr="009138E5">
        <w:rPr>
          <w:rStyle w:val="HideTWBExt"/>
          <w:b w:val="0"/>
        </w:rPr>
        <w:t>&lt;RepeatBlock-By&gt;&lt;Members&gt;</w:t>
      </w:r>
      <w:r w:rsidRPr="009138E5">
        <w:t>Mieke Andriese, Geadis Geadi, Hermann Tertsch, Jaroslav Bžoch, Silvia Sardone</w:t>
      </w:r>
      <w:r w:rsidRPr="009138E5">
        <w:rPr>
          <w:rStyle w:val="HideTWBExt"/>
          <w:b w:val="0"/>
        </w:rPr>
        <w:t>&lt;/Members&gt;</w:t>
      </w:r>
    </w:p>
    <w:p w14:paraId="22D1979D" w14:textId="77777777" w:rsidR="00F34C0B" w:rsidRPr="009138E5" w:rsidRDefault="00F34C0B" w:rsidP="00F34C0B">
      <w:pPr>
        <w:pStyle w:val="NormalBold"/>
      </w:pPr>
      <w:r w:rsidRPr="009138E5">
        <w:rPr>
          <w:rStyle w:val="HideTWBExt"/>
          <w:b w:val="0"/>
        </w:rPr>
        <w:t>&lt;/RepeatBlock-By&gt;</w:t>
      </w:r>
    </w:p>
    <w:p w14:paraId="5DB22F6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7D2A785" w14:textId="77777777" w:rsidR="00F34C0B" w:rsidRPr="009138E5" w:rsidRDefault="00F34C0B" w:rsidP="00F34C0B">
      <w:pPr>
        <w:pStyle w:val="NormalBold"/>
      </w:pPr>
      <w:r w:rsidRPr="009138E5">
        <w:rPr>
          <w:rStyle w:val="HideTWBExt"/>
          <w:b w:val="0"/>
        </w:rPr>
        <w:t>&lt;Article&gt;</w:t>
      </w:r>
      <w:r w:rsidRPr="009138E5">
        <w:t>Punkt 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F936551" w14:textId="77777777" w:rsidTr="00961A11">
        <w:trPr>
          <w:trHeight w:hRule="exact" w:val="240"/>
          <w:jc w:val="center"/>
        </w:trPr>
        <w:tc>
          <w:tcPr>
            <w:tcW w:w="9752" w:type="dxa"/>
            <w:gridSpan w:val="2"/>
            <w:tcBorders>
              <w:top w:val="nil"/>
              <w:left w:val="nil"/>
              <w:bottom w:val="nil"/>
              <w:right w:val="nil"/>
            </w:tcBorders>
          </w:tcPr>
          <w:p w14:paraId="077145E7" w14:textId="77777777" w:rsidR="00F34C0B" w:rsidRPr="009138E5" w:rsidRDefault="00F34C0B" w:rsidP="00961A11"/>
        </w:tc>
      </w:tr>
      <w:tr w:rsidR="00F34C0B" w:rsidRPr="009138E5" w14:paraId="6ECC477A" w14:textId="77777777" w:rsidTr="00961A11">
        <w:trPr>
          <w:trHeight w:val="240"/>
          <w:jc w:val="center"/>
        </w:trPr>
        <w:tc>
          <w:tcPr>
            <w:tcW w:w="4876" w:type="dxa"/>
            <w:tcBorders>
              <w:top w:val="nil"/>
              <w:left w:val="nil"/>
              <w:bottom w:val="nil"/>
              <w:right w:val="nil"/>
            </w:tcBorders>
          </w:tcPr>
          <w:p w14:paraId="74A2A95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F4680EA" w14:textId="77777777" w:rsidR="00F34C0B" w:rsidRPr="009138E5" w:rsidRDefault="00F34C0B" w:rsidP="00961A11">
            <w:pPr>
              <w:pStyle w:val="AmColumnHeading"/>
            </w:pPr>
            <w:r w:rsidRPr="009138E5">
              <w:t>Muudatusettepanek</w:t>
            </w:r>
          </w:p>
        </w:tc>
      </w:tr>
      <w:tr w:rsidR="00F34C0B" w:rsidRPr="009138E5" w14:paraId="5BD1B9DF" w14:textId="77777777" w:rsidTr="00961A11">
        <w:trPr>
          <w:jc w:val="center"/>
        </w:trPr>
        <w:tc>
          <w:tcPr>
            <w:tcW w:w="4876" w:type="dxa"/>
            <w:tcBorders>
              <w:top w:val="nil"/>
              <w:left w:val="nil"/>
              <w:bottom w:val="nil"/>
              <w:right w:val="nil"/>
            </w:tcBorders>
          </w:tcPr>
          <w:p w14:paraId="2DDF158C" w14:textId="77777777" w:rsidR="00F34C0B" w:rsidRPr="009138E5" w:rsidRDefault="00F34C0B" w:rsidP="00961A11">
            <w:pPr>
              <w:pStyle w:val="Normal6a"/>
            </w:pPr>
            <w:r w:rsidRPr="009138E5">
              <w:t>1.</w:t>
            </w:r>
            <w:r w:rsidRPr="009138E5">
              <w:tab/>
              <w:t>tunneb heameelt julma Assadi režiimi langemise ja Süüria üleminekuvalitsuse koostöö üle rahvusvahelise üldsusega;</w:t>
            </w:r>
          </w:p>
        </w:tc>
        <w:tc>
          <w:tcPr>
            <w:tcW w:w="4876" w:type="dxa"/>
            <w:tcBorders>
              <w:top w:val="nil"/>
              <w:left w:val="nil"/>
              <w:bottom w:val="nil"/>
              <w:right w:val="nil"/>
            </w:tcBorders>
          </w:tcPr>
          <w:p w14:paraId="624A6A02" w14:textId="77777777" w:rsidR="00F34C0B" w:rsidRPr="009138E5" w:rsidRDefault="00F34C0B" w:rsidP="00961A11">
            <w:pPr>
              <w:pStyle w:val="Normal6a"/>
            </w:pPr>
            <w:r w:rsidRPr="009138E5">
              <w:t>1.</w:t>
            </w:r>
            <w:r w:rsidRPr="009138E5">
              <w:tab/>
              <w:t>tunneb heameelt julma Assadi režiimi langemise üle ja võtab teadmiseks Süüria üleminekuvalitsuse koostöö rahvusvahelise üldsusega;</w:t>
            </w:r>
          </w:p>
        </w:tc>
      </w:tr>
    </w:tbl>
    <w:p w14:paraId="17D4967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19D8077" w14:textId="77777777" w:rsidR="00F34C0B" w:rsidRPr="009138E5" w:rsidRDefault="00F34C0B" w:rsidP="00F34C0B">
      <w:r w:rsidRPr="009138E5">
        <w:rPr>
          <w:rStyle w:val="HideTWBExt"/>
        </w:rPr>
        <w:t>&lt;/Amend&gt;</w:t>
      </w:r>
    </w:p>
    <w:p w14:paraId="788848A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179</w:t>
      </w:r>
      <w:r w:rsidRPr="009138E5">
        <w:rPr>
          <w:rStyle w:val="HideTWBExt"/>
          <w:b w:val="0"/>
        </w:rPr>
        <w:t>&lt;/NumAm&gt;</w:t>
      </w:r>
    </w:p>
    <w:p w14:paraId="1F575415"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74416C63" w14:textId="77777777" w:rsidR="00F34C0B" w:rsidRPr="009138E5" w:rsidRDefault="00F34C0B" w:rsidP="00F34C0B">
      <w:pPr>
        <w:pStyle w:val="NormalBold"/>
      </w:pPr>
      <w:r w:rsidRPr="009138E5">
        <w:rPr>
          <w:rStyle w:val="HideTWBExt"/>
          <w:b w:val="0"/>
        </w:rPr>
        <w:t>&lt;/RepeatBlock-By&gt;</w:t>
      </w:r>
    </w:p>
    <w:p w14:paraId="0CE80C1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D24F7EB" w14:textId="1FD06E45" w:rsidR="00F34C0B" w:rsidRPr="009138E5" w:rsidRDefault="00F34C0B" w:rsidP="00F34C0B">
      <w:pPr>
        <w:pStyle w:val="NormalBold"/>
      </w:pPr>
      <w:r w:rsidRPr="009138E5">
        <w:rPr>
          <w:rStyle w:val="HideTWBExt"/>
          <w:b w:val="0"/>
        </w:rPr>
        <w:t>&lt;Article&gt;</w:t>
      </w:r>
      <w:r w:rsidR="00F341E5">
        <w:t xml:space="preserve">Punkt </w:t>
      </w:r>
      <w:r w:rsidRPr="009138E5">
        <w:t>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3BFA1CC" w14:textId="77777777" w:rsidTr="00961A11">
        <w:trPr>
          <w:trHeight w:hRule="exact" w:val="240"/>
          <w:jc w:val="center"/>
        </w:trPr>
        <w:tc>
          <w:tcPr>
            <w:tcW w:w="9752" w:type="dxa"/>
            <w:gridSpan w:val="2"/>
            <w:tcBorders>
              <w:top w:val="nil"/>
              <w:left w:val="nil"/>
              <w:bottom w:val="nil"/>
              <w:right w:val="nil"/>
            </w:tcBorders>
          </w:tcPr>
          <w:p w14:paraId="4E47CE3C" w14:textId="77777777" w:rsidR="00F34C0B" w:rsidRPr="009138E5" w:rsidRDefault="00F34C0B" w:rsidP="00961A11"/>
        </w:tc>
      </w:tr>
      <w:tr w:rsidR="00F34C0B" w:rsidRPr="009138E5" w14:paraId="50D277BF" w14:textId="77777777" w:rsidTr="00961A11">
        <w:trPr>
          <w:trHeight w:val="240"/>
          <w:jc w:val="center"/>
        </w:trPr>
        <w:tc>
          <w:tcPr>
            <w:tcW w:w="4876" w:type="dxa"/>
            <w:tcBorders>
              <w:top w:val="nil"/>
              <w:left w:val="nil"/>
              <w:bottom w:val="nil"/>
              <w:right w:val="nil"/>
            </w:tcBorders>
          </w:tcPr>
          <w:p w14:paraId="59AEEC5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ACDE22" w14:textId="77777777" w:rsidR="00F34C0B" w:rsidRPr="009138E5" w:rsidRDefault="00F34C0B" w:rsidP="00961A11">
            <w:pPr>
              <w:pStyle w:val="AmColumnHeading"/>
            </w:pPr>
            <w:r w:rsidRPr="009138E5">
              <w:t>Muudatusettepanek</w:t>
            </w:r>
          </w:p>
        </w:tc>
      </w:tr>
      <w:tr w:rsidR="00F34C0B" w:rsidRPr="009138E5" w14:paraId="197FD4C3" w14:textId="77777777" w:rsidTr="00961A11">
        <w:trPr>
          <w:jc w:val="center"/>
        </w:trPr>
        <w:tc>
          <w:tcPr>
            <w:tcW w:w="4876" w:type="dxa"/>
            <w:tcBorders>
              <w:top w:val="nil"/>
              <w:left w:val="nil"/>
              <w:bottom w:val="nil"/>
              <w:right w:val="nil"/>
            </w:tcBorders>
          </w:tcPr>
          <w:p w14:paraId="3548B979" w14:textId="77777777" w:rsidR="00F34C0B" w:rsidRPr="009138E5" w:rsidRDefault="00F34C0B" w:rsidP="00961A11">
            <w:pPr>
              <w:pStyle w:val="Normal6a"/>
            </w:pPr>
          </w:p>
        </w:tc>
        <w:tc>
          <w:tcPr>
            <w:tcW w:w="4876" w:type="dxa"/>
            <w:tcBorders>
              <w:top w:val="nil"/>
              <w:left w:val="nil"/>
              <w:bottom w:val="nil"/>
              <w:right w:val="nil"/>
            </w:tcBorders>
          </w:tcPr>
          <w:p w14:paraId="42001DB1" w14:textId="7985D0A5" w:rsidR="00F34C0B" w:rsidRPr="009138E5" w:rsidRDefault="00F34C0B" w:rsidP="00961A11">
            <w:pPr>
              <w:pStyle w:val="Normal6a"/>
            </w:pPr>
            <w:r w:rsidRPr="009138E5">
              <w:rPr>
                <w:b/>
                <w:i/>
              </w:rPr>
              <w:t>1a.</w:t>
            </w:r>
            <w:r w:rsidRPr="009138E5">
              <w:tab/>
            </w:r>
            <w:r w:rsidR="001F1F53">
              <w:rPr>
                <w:b/>
                <w:i/>
              </w:rPr>
              <w:t>m</w:t>
            </w:r>
            <w:r w:rsidRPr="009138E5">
              <w:rPr>
                <w:b/>
                <w:i/>
              </w:rPr>
              <w:t>ärgib lisaks, et Assadi režiimi langemine on tõsine löök Venemaa Föderatsiooni ja Iraani Islamivabariigi destabiliseerivale mõjule Süürias ja Lähis-Idas laiemalt, nõrgendades poliitilist, sõjalist ja logistilist sõltuvust, mille võrgustiku on mõlemad riigid aastakümnete jooksul loonud;</w:t>
            </w:r>
          </w:p>
        </w:tc>
      </w:tr>
    </w:tbl>
    <w:p w14:paraId="5811FEE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456DABE1" w14:textId="77777777" w:rsidR="00F34C0B" w:rsidRPr="009138E5" w:rsidRDefault="00F34C0B" w:rsidP="00F34C0B">
      <w:r w:rsidRPr="009138E5">
        <w:rPr>
          <w:rStyle w:val="HideTWBExt"/>
        </w:rPr>
        <w:t>&lt;/Amend&gt;</w:t>
      </w:r>
    </w:p>
    <w:p w14:paraId="74486D7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180</w:t>
      </w:r>
      <w:r w:rsidRPr="009138E5">
        <w:rPr>
          <w:rStyle w:val="HideTWBExt"/>
          <w:b w:val="0"/>
        </w:rPr>
        <w:t>&lt;/NumAm&gt;</w:t>
      </w:r>
    </w:p>
    <w:p w14:paraId="199CD41D"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0821A81" w14:textId="77777777" w:rsidR="00F34C0B" w:rsidRPr="009138E5" w:rsidRDefault="00F34C0B" w:rsidP="00F34C0B">
      <w:pPr>
        <w:pStyle w:val="NormalBold"/>
      </w:pPr>
      <w:r w:rsidRPr="009138E5">
        <w:rPr>
          <w:rStyle w:val="HideTWBExt"/>
          <w:b w:val="0"/>
        </w:rPr>
        <w:t>&lt;/RepeatBlock-By&gt;</w:t>
      </w:r>
    </w:p>
    <w:p w14:paraId="0A3F82A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1843EEC" w14:textId="5031141E" w:rsidR="00F34C0B" w:rsidRPr="009138E5" w:rsidRDefault="00F34C0B" w:rsidP="00F34C0B">
      <w:pPr>
        <w:pStyle w:val="NormalBold"/>
      </w:pPr>
      <w:r w:rsidRPr="009138E5">
        <w:rPr>
          <w:rStyle w:val="HideTWBExt"/>
          <w:b w:val="0"/>
        </w:rPr>
        <w:t>&lt;Article&gt;</w:t>
      </w:r>
      <w:r w:rsidR="00F341E5">
        <w:t xml:space="preserve">Punkt </w:t>
      </w:r>
      <w:r w:rsidRPr="009138E5">
        <w:t>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8CA5DCE" w14:textId="77777777" w:rsidTr="00961A11">
        <w:trPr>
          <w:trHeight w:hRule="exact" w:val="240"/>
          <w:jc w:val="center"/>
        </w:trPr>
        <w:tc>
          <w:tcPr>
            <w:tcW w:w="9752" w:type="dxa"/>
            <w:gridSpan w:val="2"/>
            <w:tcBorders>
              <w:top w:val="nil"/>
              <w:left w:val="nil"/>
              <w:bottom w:val="nil"/>
              <w:right w:val="nil"/>
            </w:tcBorders>
          </w:tcPr>
          <w:p w14:paraId="096EC00D" w14:textId="77777777" w:rsidR="00F34C0B" w:rsidRPr="009138E5" w:rsidRDefault="00F34C0B" w:rsidP="00961A11"/>
        </w:tc>
      </w:tr>
      <w:tr w:rsidR="00F34C0B" w:rsidRPr="009138E5" w14:paraId="00A4BBA2" w14:textId="77777777" w:rsidTr="00961A11">
        <w:trPr>
          <w:trHeight w:val="240"/>
          <w:jc w:val="center"/>
        </w:trPr>
        <w:tc>
          <w:tcPr>
            <w:tcW w:w="4876" w:type="dxa"/>
            <w:tcBorders>
              <w:top w:val="nil"/>
              <w:left w:val="nil"/>
              <w:bottom w:val="nil"/>
              <w:right w:val="nil"/>
            </w:tcBorders>
          </w:tcPr>
          <w:p w14:paraId="067D92B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A711E51" w14:textId="77777777" w:rsidR="00F34C0B" w:rsidRPr="009138E5" w:rsidRDefault="00F34C0B" w:rsidP="00961A11">
            <w:pPr>
              <w:pStyle w:val="AmColumnHeading"/>
            </w:pPr>
            <w:r w:rsidRPr="009138E5">
              <w:t>Muudatusettepanek</w:t>
            </w:r>
          </w:p>
        </w:tc>
      </w:tr>
      <w:tr w:rsidR="00F34C0B" w:rsidRPr="009138E5" w14:paraId="5B4D1C21" w14:textId="77777777" w:rsidTr="00961A11">
        <w:trPr>
          <w:jc w:val="center"/>
        </w:trPr>
        <w:tc>
          <w:tcPr>
            <w:tcW w:w="4876" w:type="dxa"/>
            <w:tcBorders>
              <w:top w:val="nil"/>
              <w:left w:val="nil"/>
              <w:bottom w:val="nil"/>
              <w:right w:val="nil"/>
            </w:tcBorders>
          </w:tcPr>
          <w:p w14:paraId="4ABEDDCA" w14:textId="77777777" w:rsidR="00F34C0B" w:rsidRPr="009138E5" w:rsidRDefault="00F34C0B" w:rsidP="00961A11">
            <w:pPr>
              <w:pStyle w:val="Normal6a"/>
            </w:pPr>
          </w:p>
        </w:tc>
        <w:tc>
          <w:tcPr>
            <w:tcW w:w="4876" w:type="dxa"/>
            <w:tcBorders>
              <w:top w:val="nil"/>
              <w:left w:val="nil"/>
              <w:bottom w:val="nil"/>
              <w:right w:val="nil"/>
            </w:tcBorders>
          </w:tcPr>
          <w:p w14:paraId="174F611C" w14:textId="74BE6DE0" w:rsidR="00F34C0B" w:rsidRPr="009138E5" w:rsidRDefault="00F34C0B" w:rsidP="00961A11">
            <w:pPr>
              <w:pStyle w:val="Normal6a"/>
            </w:pPr>
            <w:r w:rsidRPr="009138E5">
              <w:rPr>
                <w:b/>
                <w:i/>
              </w:rPr>
              <w:t>1a.</w:t>
            </w:r>
            <w:r w:rsidRPr="009138E5">
              <w:tab/>
            </w:r>
            <w:r w:rsidR="001F1F53">
              <w:rPr>
                <w:b/>
                <w:i/>
              </w:rPr>
              <w:t>m</w:t>
            </w:r>
            <w:r w:rsidRPr="009138E5">
              <w:rPr>
                <w:b/>
                <w:i/>
              </w:rPr>
              <w:t>ärgib murega islamistlike elementide olemasolu Süüria ajutises valitsuses; tuletab meelde, et ajutise valitsuse juht al-Sharaa oli varem Al-Qaida liitlase Jabhat al-Nusra üks juhtidest;</w:t>
            </w:r>
          </w:p>
        </w:tc>
      </w:tr>
    </w:tbl>
    <w:p w14:paraId="383CF73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15E552BA" w14:textId="77777777" w:rsidR="00F34C0B" w:rsidRPr="009138E5" w:rsidRDefault="00F34C0B" w:rsidP="00F34C0B">
      <w:r w:rsidRPr="009138E5">
        <w:rPr>
          <w:rStyle w:val="HideTWBExt"/>
        </w:rPr>
        <w:t>&lt;/Amend&gt;</w:t>
      </w:r>
    </w:p>
    <w:p w14:paraId="5E40DB5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181</w:t>
      </w:r>
      <w:r w:rsidRPr="009138E5">
        <w:rPr>
          <w:rStyle w:val="HideTWBExt"/>
          <w:b w:val="0"/>
        </w:rPr>
        <w:t>&lt;/NumAm&gt;</w:t>
      </w:r>
    </w:p>
    <w:p w14:paraId="792B5D03"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F9C3614" w14:textId="77777777" w:rsidR="00F34C0B" w:rsidRPr="009138E5" w:rsidRDefault="00F34C0B" w:rsidP="00F34C0B">
      <w:pPr>
        <w:pStyle w:val="NormalBold"/>
      </w:pPr>
      <w:r w:rsidRPr="009138E5">
        <w:rPr>
          <w:rStyle w:val="HideTWBExt"/>
          <w:b w:val="0"/>
        </w:rPr>
        <w:t>&lt;/RepeatBlock-By&gt;</w:t>
      </w:r>
    </w:p>
    <w:p w14:paraId="76D345A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223EDD6"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BE3A10B" w14:textId="77777777" w:rsidTr="00961A11">
        <w:trPr>
          <w:trHeight w:hRule="exact" w:val="240"/>
          <w:jc w:val="center"/>
        </w:trPr>
        <w:tc>
          <w:tcPr>
            <w:tcW w:w="9752" w:type="dxa"/>
            <w:gridSpan w:val="2"/>
            <w:tcBorders>
              <w:top w:val="nil"/>
              <w:left w:val="nil"/>
              <w:bottom w:val="nil"/>
              <w:right w:val="nil"/>
            </w:tcBorders>
          </w:tcPr>
          <w:p w14:paraId="57680062" w14:textId="77777777" w:rsidR="00F34C0B" w:rsidRPr="009138E5" w:rsidRDefault="00F34C0B" w:rsidP="00961A11"/>
        </w:tc>
      </w:tr>
      <w:tr w:rsidR="00F34C0B" w:rsidRPr="009138E5" w14:paraId="3808E2AE" w14:textId="77777777" w:rsidTr="00961A11">
        <w:trPr>
          <w:trHeight w:val="240"/>
          <w:jc w:val="center"/>
        </w:trPr>
        <w:tc>
          <w:tcPr>
            <w:tcW w:w="4876" w:type="dxa"/>
            <w:tcBorders>
              <w:top w:val="nil"/>
              <w:left w:val="nil"/>
              <w:bottom w:val="nil"/>
              <w:right w:val="nil"/>
            </w:tcBorders>
          </w:tcPr>
          <w:p w14:paraId="76A5FCF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8E72F27" w14:textId="77777777" w:rsidR="00F34C0B" w:rsidRPr="009138E5" w:rsidRDefault="00F34C0B" w:rsidP="00961A11">
            <w:pPr>
              <w:pStyle w:val="AmColumnHeading"/>
            </w:pPr>
            <w:r w:rsidRPr="009138E5">
              <w:t>Muudatusettepanek</w:t>
            </w:r>
          </w:p>
        </w:tc>
      </w:tr>
      <w:tr w:rsidR="00F34C0B" w:rsidRPr="009138E5" w14:paraId="5AF4B4EF" w14:textId="77777777" w:rsidTr="00961A11">
        <w:trPr>
          <w:jc w:val="center"/>
        </w:trPr>
        <w:tc>
          <w:tcPr>
            <w:tcW w:w="4876" w:type="dxa"/>
            <w:tcBorders>
              <w:top w:val="nil"/>
              <w:left w:val="nil"/>
              <w:bottom w:val="nil"/>
              <w:right w:val="nil"/>
            </w:tcBorders>
          </w:tcPr>
          <w:p w14:paraId="47ECFC2F"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69938225" w14:textId="77777777" w:rsidR="00F34C0B" w:rsidRPr="009138E5" w:rsidRDefault="00F34C0B" w:rsidP="00961A11">
            <w:pPr>
              <w:pStyle w:val="Normal6a"/>
            </w:pPr>
            <w:r w:rsidRPr="009138E5">
              <w:t>2.</w:t>
            </w:r>
            <w:r w:rsidRPr="009138E5">
              <w:tab/>
              <w:t xml:space="preserve">kordab oma üleskutset komisjonile töötada välja </w:t>
            </w:r>
            <w:r w:rsidRPr="009138E5">
              <w:rPr>
                <w:b/>
                <w:bCs/>
                <w:i/>
                <w:iCs/>
              </w:rPr>
              <w:t>eraldiseisev</w:t>
            </w:r>
            <w:r w:rsidRPr="009138E5">
              <w:t xml:space="preserve"> laiahaardeline</w:t>
            </w:r>
            <w:r w:rsidRPr="009138E5">
              <w:rPr>
                <w:b/>
                <w:bCs/>
                <w:i/>
                <w:iCs/>
              </w:rPr>
              <w:t xml:space="preserve"> ja sidus pikaajaline</w:t>
            </w:r>
            <w:r w:rsidRPr="009138E5">
              <w:t xml:space="preserve"> Süüria strateegia; </w:t>
            </w:r>
            <w:r w:rsidRPr="009138E5">
              <w:rPr>
                <w:b/>
                <w:bCs/>
                <w:i/>
                <w:iCs/>
              </w:rPr>
              <w:t>rõhutab, et strateegia peab edendama kaasavat juhtimismudelit, mis tagab Süüria kõigi ühiskonnarühmade, sealhulgas vähemuste, naiste, noorte ja kodanikuühiskonna osalejate osalemise;</w:t>
            </w:r>
            <w:r w:rsidRPr="009138E5">
              <w:rPr>
                <w:b/>
                <w:i/>
              </w:rPr>
              <w:t xml:space="preserve"> </w:t>
            </w:r>
            <w:r w:rsidRPr="009138E5">
              <w:rPr>
                <w:b/>
                <w:bCs/>
                <w:i/>
                <w:iCs/>
              </w:rPr>
              <w:t>kordab, et Süürias ei ole võimalik saavutada püsivat stabiilsust ilma usaldusväärse, kaasava ja Süüria juhitud poliitilise üleminekuta, mis toimub kooskõlas ÜRO Julgeolekunõukogu resolutsiooniga 2254;</w:t>
            </w:r>
            <w:r w:rsidRPr="009138E5">
              <w:rPr>
                <w:b/>
                <w:i/>
              </w:rPr>
              <w:t xml:space="preserve"> </w:t>
            </w:r>
            <w:r w:rsidRPr="009138E5">
              <w:rPr>
                <w:b/>
                <w:bCs/>
                <w:i/>
                <w:iCs/>
              </w:rPr>
              <w:t>rõhutab, et selle strateegia üks eesmärke peaks ka olema toetada Süüria suveräänsust, sõltumatust, ühtsust ja territoriaalset terviklikkust</w:t>
            </w:r>
            <w:r w:rsidRPr="009138E5">
              <w:rPr>
                <w:b/>
                <w:i/>
              </w:rPr>
              <w:t>;</w:t>
            </w:r>
          </w:p>
        </w:tc>
      </w:tr>
    </w:tbl>
    <w:p w14:paraId="78CE197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B34ECF" w14:textId="77777777" w:rsidR="00F34C0B" w:rsidRPr="009138E5" w:rsidRDefault="00F34C0B" w:rsidP="00F34C0B">
      <w:r w:rsidRPr="009138E5">
        <w:rPr>
          <w:rStyle w:val="HideTWBExt"/>
        </w:rPr>
        <w:t>&lt;/Amend&gt;</w:t>
      </w:r>
    </w:p>
    <w:p w14:paraId="6D630E5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182</w:t>
      </w:r>
      <w:r w:rsidRPr="009138E5">
        <w:rPr>
          <w:rStyle w:val="HideTWBExt"/>
          <w:b w:val="0"/>
        </w:rPr>
        <w:t>&lt;/NumAm&gt;</w:t>
      </w:r>
    </w:p>
    <w:p w14:paraId="0C298B61"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30D4BA37"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6BF8AFBD"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3E7AC4BF" w14:textId="77777777" w:rsidR="00F34C0B" w:rsidRPr="009138E5" w:rsidRDefault="00F34C0B" w:rsidP="00F34C0B">
      <w:pPr>
        <w:pStyle w:val="NormalBold"/>
      </w:pPr>
      <w:r w:rsidRPr="009138E5">
        <w:rPr>
          <w:rStyle w:val="HideTWBExt"/>
          <w:b w:val="0"/>
        </w:rPr>
        <w:t>&lt;/RepeatBlock-By&gt;</w:t>
      </w:r>
    </w:p>
    <w:p w14:paraId="06DA9A3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B5A3C98"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8DE5A3C" w14:textId="77777777" w:rsidTr="00961A11">
        <w:trPr>
          <w:trHeight w:hRule="exact" w:val="240"/>
          <w:jc w:val="center"/>
        </w:trPr>
        <w:tc>
          <w:tcPr>
            <w:tcW w:w="9752" w:type="dxa"/>
            <w:gridSpan w:val="2"/>
            <w:tcBorders>
              <w:top w:val="nil"/>
              <w:left w:val="nil"/>
              <w:bottom w:val="nil"/>
              <w:right w:val="nil"/>
            </w:tcBorders>
          </w:tcPr>
          <w:p w14:paraId="1FD35130" w14:textId="77777777" w:rsidR="00F34C0B" w:rsidRPr="009138E5" w:rsidRDefault="00F34C0B" w:rsidP="00961A11"/>
        </w:tc>
      </w:tr>
      <w:tr w:rsidR="00F34C0B" w:rsidRPr="009138E5" w14:paraId="1C786BAE" w14:textId="77777777" w:rsidTr="00961A11">
        <w:trPr>
          <w:trHeight w:val="240"/>
          <w:jc w:val="center"/>
        </w:trPr>
        <w:tc>
          <w:tcPr>
            <w:tcW w:w="4876" w:type="dxa"/>
            <w:tcBorders>
              <w:top w:val="nil"/>
              <w:left w:val="nil"/>
              <w:bottom w:val="nil"/>
              <w:right w:val="nil"/>
            </w:tcBorders>
          </w:tcPr>
          <w:p w14:paraId="5538615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EFA8976" w14:textId="77777777" w:rsidR="00F34C0B" w:rsidRPr="009138E5" w:rsidRDefault="00F34C0B" w:rsidP="00961A11">
            <w:pPr>
              <w:pStyle w:val="AmColumnHeading"/>
            </w:pPr>
            <w:r w:rsidRPr="009138E5">
              <w:t>Muudatusettepanek</w:t>
            </w:r>
          </w:p>
        </w:tc>
      </w:tr>
      <w:tr w:rsidR="00F34C0B" w:rsidRPr="009138E5" w14:paraId="7EEEE321" w14:textId="77777777" w:rsidTr="00961A11">
        <w:trPr>
          <w:jc w:val="center"/>
        </w:trPr>
        <w:tc>
          <w:tcPr>
            <w:tcW w:w="4876" w:type="dxa"/>
            <w:tcBorders>
              <w:top w:val="nil"/>
              <w:left w:val="nil"/>
              <w:bottom w:val="nil"/>
              <w:right w:val="nil"/>
            </w:tcBorders>
          </w:tcPr>
          <w:p w14:paraId="52C7B6C5"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52BB851F" w14:textId="77777777" w:rsidR="00F34C0B" w:rsidRPr="009138E5" w:rsidRDefault="00F34C0B" w:rsidP="00961A11">
            <w:pPr>
              <w:pStyle w:val="Normal6a"/>
            </w:pPr>
            <w:r w:rsidRPr="009138E5">
              <w:t>2.</w:t>
            </w:r>
            <w:r w:rsidRPr="009138E5">
              <w:tab/>
              <w:t xml:space="preserve">kordab oma üleskutset komisjonile töötada välja laiahaardeline Süüria strateegia; </w:t>
            </w:r>
            <w:r w:rsidRPr="009138E5">
              <w:rPr>
                <w:b/>
                <w:i/>
              </w:rPr>
              <w:t>kutsub ELi üles kasutama seda ajaloolist võimalust, et toetada Süüria juhitavat poliitilist üleminekut, mille eesmärk on rahvuslik ühendamine ja struktuurne ülesehitamine, ning anda Süüriale igakülgset abi riikliku taastamisstrateegia rakendamisel ning õiglase ja kaasava poliitilise ülemineku saavutamisel; väljendab siiski muret püsiva ja suure ebastabiilsuse pärast nii Süürias kui ka piirkonnas laiemalt;</w:t>
            </w:r>
          </w:p>
        </w:tc>
      </w:tr>
    </w:tbl>
    <w:p w14:paraId="2D8C664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E3C3383" w14:textId="77777777" w:rsidR="00F34C0B" w:rsidRPr="009138E5" w:rsidRDefault="00F34C0B" w:rsidP="00F34C0B">
      <w:r w:rsidRPr="009138E5">
        <w:rPr>
          <w:rStyle w:val="HideTWBExt"/>
        </w:rPr>
        <w:t>&lt;/Amend&gt;</w:t>
      </w:r>
    </w:p>
    <w:p w14:paraId="0E87361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183</w:t>
      </w:r>
      <w:r w:rsidRPr="009138E5">
        <w:rPr>
          <w:rStyle w:val="HideTWBExt"/>
          <w:b w:val="0"/>
        </w:rPr>
        <w:t>&lt;/NumAm&gt;</w:t>
      </w:r>
    </w:p>
    <w:p w14:paraId="7431B2CA"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31A4EB51" w14:textId="77777777" w:rsidR="00F34C0B" w:rsidRPr="009138E5" w:rsidRDefault="00F34C0B" w:rsidP="00F34C0B">
      <w:pPr>
        <w:pStyle w:val="NormalBold"/>
      </w:pPr>
      <w:r w:rsidRPr="009138E5">
        <w:rPr>
          <w:rStyle w:val="HideTWBExt"/>
          <w:b w:val="0"/>
        </w:rPr>
        <w:t>&lt;/RepeatBlock-By&gt;</w:t>
      </w:r>
    </w:p>
    <w:p w14:paraId="1EE446B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678939F"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EE9EE88" w14:textId="77777777" w:rsidTr="00961A11">
        <w:trPr>
          <w:trHeight w:hRule="exact" w:val="240"/>
          <w:jc w:val="center"/>
        </w:trPr>
        <w:tc>
          <w:tcPr>
            <w:tcW w:w="9752" w:type="dxa"/>
            <w:gridSpan w:val="2"/>
            <w:tcBorders>
              <w:top w:val="nil"/>
              <w:left w:val="nil"/>
              <w:bottom w:val="nil"/>
              <w:right w:val="nil"/>
            </w:tcBorders>
          </w:tcPr>
          <w:p w14:paraId="4AC411C1" w14:textId="77777777" w:rsidR="00F34C0B" w:rsidRPr="009138E5" w:rsidRDefault="00F34C0B" w:rsidP="00961A11"/>
        </w:tc>
      </w:tr>
      <w:tr w:rsidR="00F34C0B" w:rsidRPr="009138E5" w14:paraId="63131E67" w14:textId="77777777" w:rsidTr="00961A11">
        <w:trPr>
          <w:trHeight w:val="240"/>
          <w:jc w:val="center"/>
        </w:trPr>
        <w:tc>
          <w:tcPr>
            <w:tcW w:w="4876" w:type="dxa"/>
            <w:tcBorders>
              <w:top w:val="nil"/>
              <w:left w:val="nil"/>
              <w:bottom w:val="nil"/>
              <w:right w:val="nil"/>
            </w:tcBorders>
          </w:tcPr>
          <w:p w14:paraId="4F70B3F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1B40AE7" w14:textId="77777777" w:rsidR="00F34C0B" w:rsidRPr="009138E5" w:rsidRDefault="00F34C0B" w:rsidP="00961A11">
            <w:pPr>
              <w:pStyle w:val="AmColumnHeading"/>
            </w:pPr>
            <w:r w:rsidRPr="009138E5">
              <w:t>Muudatusettepanek</w:t>
            </w:r>
          </w:p>
        </w:tc>
      </w:tr>
      <w:tr w:rsidR="00F34C0B" w:rsidRPr="009138E5" w14:paraId="510DB909" w14:textId="77777777" w:rsidTr="00961A11">
        <w:trPr>
          <w:jc w:val="center"/>
        </w:trPr>
        <w:tc>
          <w:tcPr>
            <w:tcW w:w="4876" w:type="dxa"/>
            <w:tcBorders>
              <w:top w:val="nil"/>
              <w:left w:val="nil"/>
              <w:bottom w:val="nil"/>
              <w:right w:val="nil"/>
            </w:tcBorders>
          </w:tcPr>
          <w:p w14:paraId="6F823121"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70A3A56A" w14:textId="77777777" w:rsidR="00F34C0B" w:rsidRPr="009138E5" w:rsidRDefault="00F34C0B" w:rsidP="00961A11">
            <w:pPr>
              <w:pStyle w:val="Normal6a"/>
            </w:pPr>
            <w:r w:rsidRPr="009138E5">
              <w:t>2.</w:t>
            </w:r>
            <w:r w:rsidRPr="009138E5">
              <w:tab/>
              <w:t xml:space="preserve">kordab oma üleskutset komisjonile </w:t>
            </w:r>
            <w:r w:rsidRPr="009138E5">
              <w:rPr>
                <w:b/>
                <w:bCs/>
                <w:i/>
                <w:iCs/>
              </w:rPr>
              <w:t>ning liidu välisasjade ja julgeolekupoliitika kõrgele esindajale ja komisjoni asepresidendile</w:t>
            </w:r>
            <w:r w:rsidRPr="009138E5">
              <w:t xml:space="preserve"> töötada välja laiahaardeline </w:t>
            </w:r>
            <w:r w:rsidRPr="009138E5">
              <w:rPr>
                <w:b/>
                <w:bCs/>
                <w:i/>
                <w:iCs/>
              </w:rPr>
              <w:t>ELi</w:t>
            </w:r>
            <w:r w:rsidRPr="009138E5">
              <w:t xml:space="preserve"> Süüria strateegia</w:t>
            </w:r>
            <w:r w:rsidRPr="009138E5">
              <w:rPr>
                <w:b/>
                <w:bCs/>
                <w:i/>
                <w:iCs/>
              </w:rPr>
              <w:t>, mis põhineb Euroopa julgeolekuhuvidel, sealhulgas terrorismivastasel võitlusel, piirijulgeolekul, võitlusel organiseeritud kuritegevuse ja uimastikaubanduse vastu, usu- ja etniliste vähemuste kaitsel, Venemaa ja Iraani mõju piiramisel ning koordineerimisel NATO ja sarnaselt meelestatud partneritega</w:t>
            </w:r>
            <w:r w:rsidRPr="009138E5">
              <w:t>;</w:t>
            </w:r>
          </w:p>
        </w:tc>
      </w:tr>
    </w:tbl>
    <w:p w14:paraId="16806CE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7DEC391" w14:textId="77777777" w:rsidR="00F34C0B" w:rsidRPr="009138E5" w:rsidRDefault="00F34C0B" w:rsidP="00F34C0B">
      <w:r w:rsidRPr="009138E5">
        <w:rPr>
          <w:rStyle w:val="HideTWBExt"/>
        </w:rPr>
        <w:t>&lt;/Amend&gt;</w:t>
      </w:r>
    </w:p>
    <w:p w14:paraId="789B122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184</w:t>
      </w:r>
      <w:r w:rsidRPr="009138E5">
        <w:rPr>
          <w:rStyle w:val="HideTWBExt"/>
          <w:b w:val="0"/>
        </w:rPr>
        <w:t>&lt;/NumAm&gt;</w:t>
      </w:r>
    </w:p>
    <w:p w14:paraId="7013B163"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E8919BA"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2CACCAAA" w14:textId="77777777" w:rsidR="00F34C0B" w:rsidRPr="009138E5" w:rsidRDefault="00F34C0B" w:rsidP="00F34C0B">
      <w:pPr>
        <w:pStyle w:val="NormalBold"/>
      </w:pPr>
      <w:r w:rsidRPr="009138E5">
        <w:rPr>
          <w:rStyle w:val="HideTWBExt"/>
          <w:b w:val="0"/>
        </w:rPr>
        <w:t>&lt;/RepeatBlock-By&gt;</w:t>
      </w:r>
    </w:p>
    <w:p w14:paraId="7BE7AA4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17C73C9"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ADE0D8" w14:textId="77777777" w:rsidTr="00961A11">
        <w:trPr>
          <w:trHeight w:hRule="exact" w:val="240"/>
          <w:jc w:val="center"/>
        </w:trPr>
        <w:tc>
          <w:tcPr>
            <w:tcW w:w="9752" w:type="dxa"/>
            <w:gridSpan w:val="2"/>
            <w:tcBorders>
              <w:top w:val="nil"/>
              <w:left w:val="nil"/>
              <w:bottom w:val="nil"/>
              <w:right w:val="nil"/>
            </w:tcBorders>
          </w:tcPr>
          <w:p w14:paraId="1E72A197" w14:textId="77777777" w:rsidR="00F34C0B" w:rsidRPr="009138E5" w:rsidRDefault="00F34C0B" w:rsidP="00961A11"/>
        </w:tc>
      </w:tr>
      <w:tr w:rsidR="00F34C0B" w:rsidRPr="009138E5" w14:paraId="5A191269" w14:textId="77777777" w:rsidTr="00961A11">
        <w:trPr>
          <w:trHeight w:val="240"/>
          <w:jc w:val="center"/>
        </w:trPr>
        <w:tc>
          <w:tcPr>
            <w:tcW w:w="4876" w:type="dxa"/>
            <w:tcBorders>
              <w:top w:val="nil"/>
              <w:left w:val="nil"/>
              <w:bottom w:val="nil"/>
              <w:right w:val="nil"/>
            </w:tcBorders>
          </w:tcPr>
          <w:p w14:paraId="5F978C4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3ED8521" w14:textId="77777777" w:rsidR="00F34C0B" w:rsidRPr="009138E5" w:rsidRDefault="00F34C0B" w:rsidP="00961A11">
            <w:pPr>
              <w:pStyle w:val="AmColumnHeading"/>
            </w:pPr>
            <w:r w:rsidRPr="009138E5">
              <w:t>Muudatusettepanek</w:t>
            </w:r>
          </w:p>
        </w:tc>
      </w:tr>
      <w:tr w:rsidR="00F34C0B" w:rsidRPr="009138E5" w14:paraId="1F7CDF8F" w14:textId="77777777" w:rsidTr="00961A11">
        <w:trPr>
          <w:jc w:val="center"/>
        </w:trPr>
        <w:tc>
          <w:tcPr>
            <w:tcW w:w="4876" w:type="dxa"/>
            <w:tcBorders>
              <w:top w:val="nil"/>
              <w:left w:val="nil"/>
              <w:bottom w:val="nil"/>
              <w:right w:val="nil"/>
            </w:tcBorders>
          </w:tcPr>
          <w:p w14:paraId="0EE434AB"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63C53486" w14:textId="77777777" w:rsidR="00F34C0B" w:rsidRPr="009138E5" w:rsidRDefault="00F34C0B" w:rsidP="00961A11">
            <w:pPr>
              <w:pStyle w:val="Normal6a"/>
            </w:pPr>
            <w:r w:rsidRPr="009138E5">
              <w:t>2.</w:t>
            </w:r>
            <w:r w:rsidRPr="009138E5">
              <w:tab/>
              <w:t>kordab oma üleskutset komisjonile töötada välja laiahaardeline Süüria strateegia</w:t>
            </w:r>
            <w:r w:rsidRPr="009138E5">
              <w:rPr>
                <w:b/>
                <w:bCs/>
                <w:i/>
                <w:iCs/>
              </w:rPr>
              <w:t>, mis tagab inimõiguste, kodakondsuse võrdsuse, õigusriigi põhimõtte ja süürlaste väärikuse kaitse</w:t>
            </w:r>
            <w:r w:rsidRPr="009138E5">
              <w:t xml:space="preserve">; </w:t>
            </w:r>
            <w:r w:rsidRPr="009138E5">
              <w:rPr>
                <w:b/>
                <w:i/>
              </w:rPr>
              <w:t>kutsub komisjoni üles viima ELi rahastamisvood sellise strateegiaga kooskõlla ja võimaldama sel moel kolmikseose lähenemisviisi; </w:t>
            </w:r>
          </w:p>
        </w:tc>
      </w:tr>
    </w:tbl>
    <w:p w14:paraId="1499337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4590146" w14:textId="77777777" w:rsidR="00F34C0B" w:rsidRPr="009138E5" w:rsidRDefault="00F34C0B" w:rsidP="00F34C0B">
      <w:r w:rsidRPr="009138E5">
        <w:rPr>
          <w:rStyle w:val="HideTWBExt"/>
        </w:rPr>
        <w:t>&lt;/Amend&gt;</w:t>
      </w:r>
    </w:p>
    <w:p w14:paraId="7B710A9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185</w:t>
      </w:r>
      <w:r w:rsidRPr="009138E5">
        <w:rPr>
          <w:rStyle w:val="HideTWBExt"/>
          <w:b w:val="0"/>
        </w:rPr>
        <w:t>&lt;/NumAm&gt;</w:t>
      </w:r>
    </w:p>
    <w:p w14:paraId="3AB06BBF"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1D22420D" w14:textId="77777777" w:rsidR="00F34C0B" w:rsidRPr="009138E5" w:rsidRDefault="00F34C0B" w:rsidP="00F34C0B">
      <w:pPr>
        <w:pStyle w:val="NormalBold"/>
      </w:pPr>
      <w:r w:rsidRPr="009138E5">
        <w:rPr>
          <w:rStyle w:val="HideTWBExt"/>
          <w:b w:val="0"/>
        </w:rPr>
        <w:t>&lt;/RepeatBlock-By&gt;</w:t>
      </w:r>
    </w:p>
    <w:p w14:paraId="464CA10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4CA34C8"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524A6D4" w14:textId="77777777" w:rsidTr="00961A11">
        <w:trPr>
          <w:trHeight w:hRule="exact" w:val="240"/>
          <w:jc w:val="center"/>
        </w:trPr>
        <w:tc>
          <w:tcPr>
            <w:tcW w:w="9752" w:type="dxa"/>
            <w:gridSpan w:val="2"/>
            <w:tcBorders>
              <w:top w:val="nil"/>
              <w:left w:val="nil"/>
              <w:bottom w:val="nil"/>
              <w:right w:val="nil"/>
            </w:tcBorders>
          </w:tcPr>
          <w:p w14:paraId="5C5788B6" w14:textId="77777777" w:rsidR="00F34C0B" w:rsidRPr="009138E5" w:rsidRDefault="00F34C0B" w:rsidP="00961A11"/>
        </w:tc>
      </w:tr>
      <w:tr w:rsidR="00F34C0B" w:rsidRPr="009138E5" w14:paraId="73DB5EEC" w14:textId="77777777" w:rsidTr="00961A11">
        <w:trPr>
          <w:trHeight w:val="240"/>
          <w:jc w:val="center"/>
        </w:trPr>
        <w:tc>
          <w:tcPr>
            <w:tcW w:w="4876" w:type="dxa"/>
            <w:tcBorders>
              <w:top w:val="nil"/>
              <w:left w:val="nil"/>
              <w:bottom w:val="nil"/>
              <w:right w:val="nil"/>
            </w:tcBorders>
          </w:tcPr>
          <w:p w14:paraId="0A20DE6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009831" w14:textId="77777777" w:rsidR="00F34C0B" w:rsidRPr="009138E5" w:rsidRDefault="00F34C0B" w:rsidP="00961A11">
            <w:pPr>
              <w:pStyle w:val="AmColumnHeading"/>
            </w:pPr>
            <w:r w:rsidRPr="009138E5">
              <w:t>Muudatusettepanek</w:t>
            </w:r>
          </w:p>
        </w:tc>
      </w:tr>
      <w:tr w:rsidR="00F34C0B" w:rsidRPr="009138E5" w14:paraId="6E8C7EAD" w14:textId="77777777" w:rsidTr="00961A11">
        <w:trPr>
          <w:jc w:val="center"/>
        </w:trPr>
        <w:tc>
          <w:tcPr>
            <w:tcW w:w="4876" w:type="dxa"/>
            <w:tcBorders>
              <w:top w:val="nil"/>
              <w:left w:val="nil"/>
              <w:bottom w:val="nil"/>
              <w:right w:val="nil"/>
            </w:tcBorders>
          </w:tcPr>
          <w:p w14:paraId="41D57CBE"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361F6C5A" w14:textId="77777777" w:rsidR="00F34C0B" w:rsidRPr="009138E5" w:rsidRDefault="00F34C0B" w:rsidP="00961A11">
            <w:pPr>
              <w:pStyle w:val="Normal6a"/>
            </w:pPr>
            <w:r w:rsidRPr="009138E5">
              <w:t>2.</w:t>
            </w:r>
            <w:r w:rsidRPr="009138E5">
              <w:tab/>
              <w:t xml:space="preserve">kordab oma üleskutset komisjonile töötada välja laiahaardeline Süüria strateegia; </w:t>
            </w:r>
            <w:r w:rsidRPr="009138E5">
              <w:rPr>
                <w:b/>
                <w:i/>
              </w:rPr>
              <w:t>kordab ka oma üleskutset komisjonile töötada välja laiahaardeline Süüria strateegia, mis kajastaks täielikult ELi poliitikaraamistikku üleminekuperioodi õigusemõistmise toetamiseks;</w:t>
            </w:r>
          </w:p>
        </w:tc>
      </w:tr>
    </w:tbl>
    <w:p w14:paraId="1EE4A5B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4B6227D" w14:textId="77777777" w:rsidR="00F34C0B" w:rsidRPr="009138E5" w:rsidRDefault="00F34C0B" w:rsidP="00F34C0B">
      <w:r w:rsidRPr="009138E5">
        <w:rPr>
          <w:rStyle w:val="HideTWBExt"/>
        </w:rPr>
        <w:t>&lt;/Amend&gt;</w:t>
      </w:r>
    </w:p>
    <w:p w14:paraId="4A27A3A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186</w:t>
      </w:r>
      <w:r w:rsidRPr="009138E5">
        <w:rPr>
          <w:rStyle w:val="HideTWBExt"/>
          <w:b w:val="0"/>
        </w:rPr>
        <w:t>&lt;/NumAm&gt;</w:t>
      </w:r>
    </w:p>
    <w:p w14:paraId="6DBE6714"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C855E8E" w14:textId="77777777" w:rsidR="00F34C0B" w:rsidRPr="009138E5" w:rsidRDefault="00F34C0B" w:rsidP="00F34C0B">
      <w:pPr>
        <w:pStyle w:val="NormalBold"/>
      </w:pPr>
      <w:r w:rsidRPr="009138E5">
        <w:rPr>
          <w:rStyle w:val="HideTWBExt"/>
          <w:b w:val="0"/>
        </w:rPr>
        <w:t>&lt;/RepeatBlock-By&gt;</w:t>
      </w:r>
    </w:p>
    <w:p w14:paraId="638943D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3FBF87B" w14:textId="243714CA" w:rsidR="00F34C0B" w:rsidRPr="009138E5" w:rsidRDefault="00F34C0B" w:rsidP="00F34C0B">
      <w:pPr>
        <w:pStyle w:val="NormalBold"/>
      </w:pPr>
      <w:r w:rsidRPr="009138E5">
        <w:rPr>
          <w:rStyle w:val="HideTWBExt"/>
          <w:b w:val="0"/>
        </w:rPr>
        <w:t>&lt;Article&gt;</w:t>
      </w:r>
      <w:r w:rsidR="00F341E5">
        <w:t xml:space="preserve">Punkt </w:t>
      </w:r>
      <w:r w:rsidRPr="009138E5">
        <w:t>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430BEFF" w14:textId="77777777" w:rsidTr="00961A11">
        <w:trPr>
          <w:trHeight w:hRule="exact" w:val="240"/>
          <w:jc w:val="center"/>
        </w:trPr>
        <w:tc>
          <w:tcPr>
            <w:tcW w:w="9752" w:type="dxa"/>
            <w:gridSpan w:val="2"/>
            <w:tcBorders>
              <w:top w:val="nil"/>
              <w:left w:val="nil"/>
              <w:bottom w:val="nil"/>
              <w:right w:val="nil"/>
            </w:tcBorders>
          </w:tcPr>
          <w:p w14:paraId="14783FB5" w14:textId="77777777" w:rsidR="00F34C0B" w:rsidRPr="009138E5" w:rsidRDefault="00F34C0B" w:rsidP="00961A11"/>
        </w:tc>
      </w:tr>
      <w:tr w:rsidR="00F34C0B" w:rsidRPr="009138E5" w14:paraId="52008A7A" w14:textId="77777777" w:rsidTr="00961A11">
        <w:trPr>
          <w:trHeight w:val="240"/>
          <w:jc w:val="center"/>
        </w:trPr>
        <w:tc>
          <w:tcPr>
            <w:tcW w:w="4876" w:type="dxa"/>
            <w:tcBorders>
              <w:top w:val="nil"/>
              <w:left w:val="nil"/>
              <w:bottom w:val="nil"/>
              <w:right w:val="nil"/>
            </w:tcBorders>
          </w:tcPr>
          <w:p w14:paraId="3D1C17F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9D09567" w14:textId="77777777" w:rsidR="00F34C0B" w:rsidRPr="009138E5" w:rsidRDefault="00F34C0B" w:rsidP="00961A11">
            <w:pPr>
              <w:pStyle w:val="AmColumnHeading"/>
            </w:pPr>
            <w:r w:rsidRPr="009138E5">
              <w:t>Muudatusettepanek</w:t>
            </w:r>
          </w:p>
        </w:tc>
      </w:tr>
      <w:tr w:rsidR="00F34C0B" w:rsidRPr="009138E5" w14:paraId="680DFFF8" w14:textId="77777777" w:rsidTr="00961A11">
        <w:trPr>
          <w:jc w:val="center"/>
        </w:trPr>
        <w:tc>
          <w:tcPr>
            <w:tcW w:w="4876" w:type="dxa"/>
            <w:tcBorders>
              <w:top w:val="nil"/>
              <w:left w:val="nil"/>
              <w:bottom w:val="nil"/>
              <w:right w:val="nil"/>
            </w:tcBorders>
          </w:tcPr>
          <w:p w14:paraId="79CD401C" w14:textId="74A20357" w:rsidR="00F34C0B" w:rsidRPr="009138E5" w:rsidRDefault="00F34C0B" w:rsidP="00961A11">
            <w:pPr>
              <w:pStyle w:val="Normal6a"/>
            </w:pPr>
            <w:r w:rsidRPr="009138E5">
              <w:t>2.</w:t>
            </w:r>
            <w:r w:rsidRPr="009138E5">
              <w:tab/>
            </w:r>
            <w:r w:rsidR="001F1F53">
              <w:t>k</w:t>
            </w:r>
            <w:r w:rsidRPr="009138E5">
              <w:t>ordab oma üleskutset komisjonile töötada välja laiahaardeline Süüria strateegia;</w:t>
            </w:r>
          </w:p>
        </w:tc>
        <w:tc>
          <w:tcPr>
            <w:tcW w:w="4876" w:type="dxa"/>
            <w:tcBorders>
              <w:top w:val="nil"/>
              <w:left w:val="nil"/>
              <w:bottom w:val="nil"/>
              <w:right w:val="nil"/>
            </w:tcBorders>
          </w:tcPr>
          <w:p w14:paraId="5221718D" w14:textId="39DEBF80" w:rsidR="00F34C0B" w:rsidRPr="009138E5" w:rsidRDefault="00F34C0B" w:rsidP="00961A11">
            <w:pPr>
              <w:pStyle w:val="Normal6a"/>
            </w:pPr>
            <w:r w:rsidRPr="009138E5">
              <w:t>2.</w:t>
            </w:r>
            <w:r w:rsidRPr="009138E5">
              <w:tab/>
            </w:r>
            <w:r w:rsidR="001F1F53">
              <w:t>k</w:t>
            </w:r>
            <w:r w:rsidRPr="009138E5">
              <w:t xml:space="preserve">ordab oma üleskutset komisjonile töötada välja laiahaardeline Süüria strateegia; </w:t>
            </w:r>
            <w:r w:rsidRPr="009138E5">
              <w:rPr>
                <w:b/>
                <w:i/>
              </w:rPr>
              <w:t>rõhutab, et selline strateegia peab sisaldama eesmärki edendada süürlaste repatrieerimist ja kaotada Süürias jätkuvalt tegutsevad Venemaa baasid;</w:t>
            </w:r>
          </w:p>
        </w:tc>
      </w:tr>
    </w:tbl>
    <w:p w14:paraId="7C21AD7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308053F" w14:textId="77777777" w:rsidR="00F34C0B" w:rsidRPr="009138E5" w:rsidRDefault="00F34C0B" w:rsidP="00F34C0B">
      <w:r w:rsidRPr="009138E5">
        <w:rPr>
          <w:rStyle w:val="HideTWBExt"/>
        </w:rPr>
        <w:t>&lt;/Amend&gt;</w:t>
      </w:r>
    </w:p>
    <w:p w14:paraId="1DB17F9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187</w:t>
      </w:r>
      <w:r w:rsidRPr="009138E5">
        <w:rPr>
          <w:rStyle w:val="HideTWBExt"/>
          <w:b w:val="0"/>
        </w:rPr>
        <w:t>&lt;/NumAm&gt;</w:t>
      </w:r>
    </w:p>
    <w:p w14:paraId="3D7836E5" w14:textId="77777777" w:rsidR="00F34C0B" w:rsidRPr="009138E5" w:rsidRDefault="00F34C0B" w:rsidP="00F34C0B">
      <w:pPr>
        <w:pStyle w:val="NormalBold"/>
      </w:pPr>
      <w:r w:rsidRPr="009138E5">
        <w:rPr>
          <w:rStyle w:val="HideTWBExt"/>
          <w:b w:val="0"/>
        </w:rPr>
        <w:t>&lt;RepeatBlock-By&gt;&lt;Members&gt;</w:t>
      </w:r>
      <w:r w:rsidRPr="009138E5">
        <w:t>David McAllister</w:t>
      </w:r>
      <w:r w:rsidRPr="009138E5">
        <w:rPr>
          <w:rStyle w:val="HideTWBExt"/>
          <w:b w:val="0"/>
        </w:rPr>
        <w:t>&lt;/Members&gt;</w:t>
      </w:r>
    </w:p>
    <w:p w14:paraId="47DEB8C5" w14:textId="77777777" w:rsidR="00F34C0B" w:rsidRPr="009138E5" w:rsidRDefault="00F34C0B" w:rsidP="00F34C0B">
      <w:pPr>
        <w:pStyle w:val="NormalBold"/>
      </w:pPr>
      <w:r w:rsidRPr="009138E5">
        <w:rPr>
          <w:rStyle w:val="HideTWBExt"/>
          <w:b w:val="0"/>
        </w:rPr>
        <w:t>&lt;/RepeatBlock-By&gt;</w:t>
      </w:r>
    </w:p>
    <w:p w14:paraId="466345A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97389E1"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6C21728" w14:textId="77777777" w:rsidTr="00961A11">
        <w:trPr>
          <w:trHeight w:hRule="exact" w:val="240"/>
          <w:jc w:val="center"/>
        </w:trPr>
        <w:tc>
          <w:tcPr>
            <w:tcW w:w="9752" w:type="dxa"/>
            <w:gridSpan w:val="2"/>
            <w:tcBorders>
              <w:top w:val="nil"/>
              <w:left w:val="nil"/>
              <w:bottom w:val="nil"/>
              <w:right w:val="nil"/>
            </w:tcBorders>
          </w:tcPr>
          <w:p w14:paraId="107D6CC2" w14:textId="77777777" w:rsidR="00F34C0B" w:rsidRPr="009138E5" w:rsidRDefault="00F34C0B" w:rsidP="00961A11"/>
        </w:tc>
      </w:tr>
      <w:tr w:rsidR="00F34C0B" w:rsidRPr="009138E5" w14:paraId="2AF68EC0" w14:textId="77777777" w:rsidTr="00961A11">
        <w:trPr>
          <w:trHeight w:val="240"/>
          <w:jc w:val="center"/>
        </w:trPr>
        <w:tc>
          <w:tcPr>
            <w:tcW w:w="4876" w:type="dxa"/>
            <w:tcBorders>
              <w:top w:val="nil"/>
              <w:left w:val="nil"/>
              <w:bottom w:val="nil"/>
              <w:right w:val="nil"/>
            </w:tcBorders>
          </w:tcPr>
          <w:p w14:paraId="4EFF3AB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7C4883" w14:textId="77777777" w:rsidR="00F34C0B" w:rsidRPr="009138E5" w:rsidRDefault="00F34C0B" w:rsidP="00961A11">
            <w:pPr>
              <w:pStyle w:val="AmColumnHeading"/>
            </w:pPr>
            <w:r w:rsidRPr="009138E5">
              <w:t>Muudatusettepanek</w:t>
            </w:r>
          </w:p>
        </w:tc>
      </w:tr>
      <w:tr w:rsidR="00F34C0B" w:rsidRPr="009138E5" w14:paraId="2A0FE4C9" w14:textId="77777777" w:rsidTr="00961A11">
        <w:trPr>
          <w:jc w:val="center"/>
        </w:trPr>
        <w:tc>
          <w:tcPr>
            <w:tcW w:w="4876" w:type="dxa"/>
            <w:tcBorders>
              <w:top w:val="nil"/>
              <w:left w:val="nil"/>
              <w:bottom w:val="nil"/>
              <w:right w:val="nil"/>
            </w:tcBorders>
          </w:tcPr>
          <w:p w14:paraId="4FCF2853"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594AEA6B" w14:textId="77777777" w:rsidR="00F34C0B" w:rsidRPr="009138E5" w:rsidRDefault="00F34C0B" w:rsidP="00961A11">
            <w:pPr>
              <w:pStyle w:val="Normal6a"/>
            </w:pPr>
            <w:r w:rsidRPr="009138E5">
              <w:t>2.</w:t>
            </w:r>
            <w:r w:rsidRPr="009138E5">
              <w:tab/>
              <w:t>kordab oma üleskutset komisjonile töötada välja laiahaardeline Süüria strateegia</w:t>
            </w:r>
            <w:r w:rsidRPr="009138E5">
              <w:rPr>
                <w:b/>
                <w:bCs/>
                <w:i/>
                <w:iCs/>
              </w:rPr>
              <w:t>, sealhulgas teha ettepanekuid rahvusvaheliste partnerite kohta, kellega EL saab teha koostööd ülesehituspüüdluste ja riigis toimuva poliitilise ülemineku toetamisel</w:t>
            </w:r>
            <w:r w:rsidRPr="009138E5">
              <w:t>;</w:t>
            </w:r>
          </w:p>
        </w:tc>
      </w:tr>
    </w:tbl>
    <w:p w14:paraId="3EC8CBA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839E7AA" w14:textId="77777777" w:rsidR="00F34C0B" w:rsidRPr="009138E5" w:rsidRDefault="00F34C0B" w:rsidP="00F34C0B">
      <w:r w:rsidRPr="009138E5">
        <w:rPr>
          <w:rStyle w:val="HideTWBExt"/>
        </w:rPr>
        <w:t>&lt;/Amend&gt;</w:t>
      </w:r>
    </w:p>
    <w:p w14:paraId="3F841B9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188</w:t>
      </w:r>
      <w:r w:rsidRPr="009138E5">
        <w:rPr>
          <w:rStyle w:val="HideTWBExt"/>
          <w:b w:val="0"/>
        </w:rPr>
        <w:t>&lt;/NumAm&gt;</w:t>
      </w:r>
    </w:p>
    <w:p w14:paraId="4A226BFB"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25956203" w14:textId="77777777" w:rsidR="00F34C0B" w:rsidRPr="009138E5" w:rsidRDefault="00F34C0B" w:rsidP="00F34C0B">
      <w:pPr>
        <w:pStyle w:val="NormalBold"/>
      </w:pPr>
      <w:r w:rsidRPr="009138E5">
        <w:rPr>
          <w:rStyle w:val="HideTWBExt"/>
          <w:b w:val="0"/>
        </w:rPr>
        <w:t>&lt;/RepeatBlock-By&gt;</w:t>
      </w:r>
    </w:p>
    <w:p w14:paraId="6EDDE12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113B417"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256E81" w14:textId="77777777" w:rsidTr="00961A11">
        <w:trPr>
          <w:trHeight w:hRule="exact" w:val="240"/>
          <w:jc w:val="center"/>
        </w:trPr>
        <w:tc>
          <w:tcPr>
            <w:tcW w:w="9752" w:type="dxa"/>
            <w:gridSpan w:val="2"/>
            <w:tcBorders>
              <w:top w:val="nil"/>
              <w:left w:val="nil"/>
              <w:bottom w:val="nil"/>
              <w:right w:val="nil"/>
            </w:tcBorders>
          </w:tcPr>
          <w:p w14:paraId="7BF0BA3B" w14:textId="77777777" w:rsidR="00F34C0B" w:rsidRPr="009138E5" w:rsidRDefault="00F34C0B" w:rsidP="00961A11"/>
        </w:tc>
      </w:tr>
      <w:tr w:rsidR="00F34C0B" w:rsidRPr="009138E5" w14:paraId="6E2900F6" w14:textId="77777777" w:rsidTr="00961A11">
        <w:trPr>
          <w:trHeight w:val="240"/>
          <w:jc w:val="center"/>
        </w:trPr>
        <w:tc>
          <w:tcPr>
            <w:tcW w:w="4876" w:type="dxa"/>
            <w:tcBorders>
              <w:top w:val="nil"/>
              <w:left w:val="nil"/>
              <w:bottom w:val="nil"/>
              <w:right w:val="nil"/>
            </w:tcBorders>
          </w:tcPr>
          <w:p w14:paraId="000D3B7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AFB7C0" w14:textId="77777777" w:rsidR="00F34C0B" w:rsidRPr="009138E5" w:rsidRDefault="00F34C0B" w:rsidP="00961A11">
            <w:pPr>
              <w:pStyle w:val="AmColumnHeading"/>
            </w:pPr>
            <w:r w:rsidRPr="009138E5">
              <w:t>Muudatusettepanek</w:t>
            </w:r>
          </w:p>
        </w:tc>
      </w:tr>
      <w:tr w:rsidR="00F34C0B" w:rsidRPr="009138E5" w14:paraId="31E59DAE" w14:textId="77777777" w:rsidTr="00961A11">
        <w:trPr>
          <w:jc w:val="center"/>
        </w:trPr>
        <w:tc>
          <w:tcPr>
            <w:tcW w:w="4876" w:type="dxa"/>
            <w:tcBorders>
              <w:top w:val="nil"/>
              <w:left w:val="nil"/>
              <w:bottom w:val="nil"/>
              <w:right w:val="nil"/>
            </w:tcBorders>
          </w:tcPr>
          <w:p w14:paraId="3616DE6A"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265F5250" w14:textId="77777777" w:rsidR="00F34C0B" w:rsidRPr="009138E5" w:rsidRDefault="00F34C0B" w:rsidP="00961A11">
            <w:pPr>
              <w:pStyle w:val="Normal6a"/>
            </w:pPr>
            <w:r w:rsidRPr="009138E5">
              <w:t>2.</w:t>
            </w:r>
            <w:r w:rsidRPr="009138E5">
              <w:tab/>
              <w:t>kordab oma üleskutset komisjonile töötada välja laiahaardeline Süüria strateegia</w:t>
            </w:r>
            <w:r w:rsidRPr="009138E5">
              <w:rPr>
                <w:b/>
                <w:bCs/>
                <w:i/>
                <w:iCs/>
              </w:rPr>
              <w:t>, sealhulgas ELis elavate Süüria kodanike tagasivõtmise ja tagasipöördumise kohta</w:t>
            </w:r>
            <w:r w:rsidRPr="009138E5">
              <w:t>;</w:t>
            </w:r>
          </w:p>
        </w:tc>
      </w:tr>
    </w:tbl>
    <w:p w14:paraId="50DEF52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46FA3F3" w14:textId="77777777" w:rsidR="00F34C0B" w:rsidRPr="009138E5" w:rsidRDefault="00F34C0B" w:rsidP="00F34C0B">
      <w:r w:rsidRPr="009138E5">
        <w:rPr>
          <w:rStyle w:val="HideTWBExt"/>
        </w:rPr>
        <w:t>&lt;/Amend&gt;</w:t>
      </w:r>
    </w:p>
    <w:p w14:paraId="1E55CA6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189</w:t>
      </w:r>
      <w:r w:rsidRPr="009138E5">
        <w:rPr>
          <w:rStyle w:val="HideTWBExt"/>
          <w:b w:val="0"/>
        </w:rPr>
        <w:t>&lt;/NumAm&gt;</w:t>
      </w:r>
    </w:p>
    <w:p w14:paraId="5C42A75C" w14:textId="77777777" w:rsidR="00F34C0B" w:rsidRPr="009138E5" w:rsidRDefault="00F34C0B" w:rsidP="00F34C0B">
      <w:pPr>
        <w:pStyle w:val="NormalBold"/>
      </w:pPr>
      <w:r w:rsidRPr="009138E5">
        <w:rPr>
          <w:rStyle w:val="HideTWBExt"/>
          <w:b w:val="0"/>
        </w:rPr>
        <w:t>&lt;RepeatBlock-By&gt;&lt;Members&gt;</w:t>
      </w:r>
      <w:r w:rsidRPr="009138E5">
        <w:t>Yannis Maniatis</w:t>
      </w:r>
      <w:r w:rsidRPr="009138E5">
        <w:rPr>
          <w:rStyle w:val="HideTWBExt"/>
          <w:b w:val="0"/>
        </w:rPr>
        <w:t>&lt;/Members&gt;</w:t>
      </w:r>
    </w:p>
    <w:p w14:paraId="041B5B61" w14:textId="77777777" w:rsidR="00F34C0B" w:rsidRPr="009138E5" w:rsidRDefault="00F34C0B" w:rsidP="00F34C0B">
      <w:pPr>
        <w:pStyle w:val="NormalBold"/>
      </w:pPr>
      <w:r w:rsidRPr="009138E5">
        <w:rPr>
          <w:rStyle w:val="HideTWBExt"/>
          <w:b w:val="0"/>
        </w:rPr>
        <w:t>&lt;/RepeatBlock-By&gt;</w:t>
      </w:r>
    </w:p>
    <w:p w14:paraId="288D3B6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D2BD958"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0EF61F9" w14:textId="77777777" w:rsidTr="00961A11">
        <w:trPr>
          <w:trHeight w:hRule="exact" w:val="240"/>
          <w:jc w:val="center"/>
        </w:trPr>
        <w:tc>
          <w:tcPr>
            <w:tcW w:w="9752" w:type="dxa"/>
            <w:gridSpan w:val="2"/>
            <w:tcBorders>
              <w:top w:val="nil"/>
              <w:left w:val="nil"/>
              <w:bottom w:val="nil"/>
              <w:right w:val="nil"/>
            </w:tcBorders>
          </w:tcPr>
          <w:p w14:paraId="263DEE65" w14:textId="77777777" w:rsidR="00F34C0B" w:rsidRPr="009138E5" w:rsidRDefault="00F34C0B" w:rsidP="00961A11"/>
        </w:tc>
      </w:tr>
      <w:tr w:rsidR="00F34C0B" w:rsidRPr="009138E5" w14:paraId="498B7B72" w14:textId="77777777" w:rsidTr="00961A11">
        <w:trPr>
          <w:trHeight w:val="240"/>
          <w:jc w:val="center"/>
        </w:trPr>
        <w:tc>
          <w:tcPr>
            <w:tcW w:w="4876" w:type="dxa"/>
            <w:tcBorders>
              <w:top w:val="nil"/>
              <w:left w:val="nil"/>
              <w:bottom w:val="nil"/>
              <w:right w:val="nil"/>
            </w:tcBorders>
          </w:tcPr>
          <w:p w14:paraId="6A8E59A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21277D1" w14:textId="77777777" w:rsidR="00F34C0B" w:rsidRPr="009138E5" w:rsidRDefault="00F34C0B" w:rsidP="00961A11">
            <w:pPr>
              <w:pStyle w:val="AmColumnHeading"/>
            </w:pPr>
            <w:r w:rsidRPr="009138E5">
              <w:t>Muudatusettepanek</w:t>
            </w:r>
          </w:p>
        </w:tc>
      </w:tr>
      <w:tr w:rsidR="00F34C0B" w:rsidRPr="009138E5" w14:paraId="0E483F49" w14:textId="77777777" w:rsidTr="00961A11">
        <w:trPr>
          <w:jc w:val="center"/>
        </w:trPr>
        <w:tc>
          <w:tcPr>
            <w:tcW w:w="4876" w:type="dxa"/>
            <w:tcBorders>
              <w:top w:val="nil"/>
              <w:left w:val="nil"/>
              <w:bottom w:val="nil"/>
              <w:right w:val="nil"/>
            </w:tcBorders>
          </w:tcPr>
          <w:p w14:paraId="070B9B42"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634FFA75" w14:textId="77777777" w:rsidR="00F34C0B" w:rsidRPr="009138E5" w:rsidRDefault="00F34C0B" w:rsidP="00961A11">
            <w:pPr>
              <w:pStyle w:val="Normal6a"/>
            </w:pPr>
            <w:r w:rsidRPr="009138E5">
              <w:t>2.</w:t>
            </w:r>
            <w:r w:rsidRPr="009138E5">
              <w:tab/>
              <w:t xml:space="preserve">kordab oma üleskutset komisjonile töötada </w:t>
            </w:r>
            <w:r w:rsidRPr="009138E5">
              <w:rPr>
                <w:b/>
                <w:bCs/>
                <w:i/>
                <w:iCs/>
              </w:rPr>
              <w:t>oma tervikliku Lähis-Ida strateegia raames</w:t>
            </w:r>
            <w:r w:rsidRPr="009138E5">
              <w:t xml:space="preserve"> välja laiahaardeline Süüria strateegia;</w:t>
            </w:r>
          </w:p>
        </w:tc>
      </w:tr>
    </w:tbl>
    <w:p w14:paraId="04B092C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4FB0202" w14:textId="77777777" w:rsidR="00F34C0B" w:rsidRPr="009138E5" w:rsidRDefault="00F34C0B" w:rsidP="00F34C0B">
      <w:r w:rsidRPr="009138E5">
        <w:rPr>
          <w:rStyle w:val="HideTWBExt"/>
        </w:rPr>
        <w:t>&lt;/Amend&gt;</w:t>
      </w:r>
    </w:p>
    <w:p w14:paraId="541AB11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190</w:t>
      </w:r>
      <w:r w:rsidRPr="009138E5">
        <w:rPr>
          <w:rStyle w:val="HideTWBExt"/>
          <w:b w:val="0"/>
        </w:rPr>
        <w:t>&lt;/NumAm&gt;</w:t>
      </w:r>
    </w:p>
    <w:p w14:paraId="1F097EA1"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4A4B98D7" w14:textId="77777777" w:rsidR="00F34C0B" w:rsidRPr="009138E5" w:rsidRDefault="00F34C0B" w:rsidP="00F34C0B">
      <w:pPr>
        <w:pStyle w:val="NormalBold"/>
      </w:pPr>
      <w:r w:rsidRPr="009138E5">
        <w:rPr>
          <w:rStyle w:val="HideTWBExt"/>
          <w:b w:val="0"/>
        </w:rPr>
        <w:t>&lt;/RepeatBlock-By&gt;</w:t>
      </w:r>
    </w:p>
    <w:p w14:paraId="51334C5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8049673" w14:textId="77777777" w:rsidR="00F34C0B" w:rsidRPr="009138E5" w:rsidRDefault="00F34C0B" w:rsidP="00F34C0B">
      <w:pPr>
        <w:pStyle w:val="NormalBold"/>
      </w:pPr>
      <w:r w:rsidRPr="009138E5">
        <w:rPr>
          <w:rStyle w:val="HideTWBExt"/>
          <w:b w:val="0"/>
        </w:rPr>
        <w:t>&lt;Article&gt;</w:t>
      </w:r>
      <w:r w:rsidRPr="009138E5">
        <w:t>Punkt 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1F2C3D1" w14:textId="77777777" w:rsidTr="00961A11">
        <w:trPr>
          <w:trHeight w:hRule="exact" w:val="240"/>
          <w:jc w:val="center"/>
        </w:trPr>
        <w:tc>
          <w:tcPr>
            <w:tcW w:w="9752" w:type="dxa"/>
            <w:gridSpan w:val="2"/>
            <w:tcBorders>
              <w:top w:val="nil"/>
              <w:left w:val="nil"/>
              <w:bottom w:val="nil"/>
              <w:right w:val="nil"/>
            </w:tcBorders>
          </w:tcPr>
          <w:p w14:paraId="230C8263" w14:textId="77777777" w:rsidR="00F34C0B" w:rsidRPr="009138E5" w:rsidRDefault="00F34C0B" w:rsidP="00961A11"/>
        </w:tc>
      </w:tr>
      <w:tr w:rsidR="00F34C0B" w:rsidRPr="009138E5" w14:paraId="6B3BE5D2" w14:textId="77777777" w:rsidTr="00961A11">
        <w:trPr>
          <w:trHeight w:val="240"/>
          <w:jc w:val="center"/>
        </w:trPr>
        <w:tc>
          <w:tcPr>
            <w:tcW w:w="4876" w:type="dxa"/>
            <w:tcBorders>
              <w:top w:val="nil"/>
              <w:left w:val="nil"/>
              <w:bottom w:val="nil"/>
              <w:right w:val="nil"/>
            </w:tcBorders>
          </w:tcPr>
          <w:p w14:paraId="494EF71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5697F0C" w14:textId="77777777" w:rsidR="00F34C0B" w:rsidRPr="009138E5" w:rsidRDefault="00F34C0B" w:rsidP="00961A11">
            <w:pPr>
              <w:pStyle w:val="AmColumnHeading"/>
            </w:pPr>
            <w:r w:rsidRPr="009138E5">
              <w:t>Muudatusettepanek</w:t>
            </w:r>
          </w:p>
        </w:tc>
      </w:tr>
      <w:tr w:rsidR="00F34C0B" w:rsidRPr="009138E5" w14:paraId="36B9F8E4" w14:textId="77777777" w:rsidTr="00961A11">
        <w:trPr>
          <w:jc w:val="center"/>
        </w:trPr>
        <w:tc>
          <w:tcPr>
            <w:tcW w:w="4876" w:type="dxa"/>
            <w:tcBorders>
              <w:top w:val="nil"/>
              <w:left w:val="nil"/>
              <w:bottom w:val="nil"/>
              <w:right w:val="nil"/>
            </w:tcBorders>
          </w:tcPr>
          <w:p w14:paraId="73EC89DE" w14:textId="77777777" w:rsidR="00F34C0B" w:rsidRPr="009138E5" w:rsidRDefault="00F34C0B" w:rsidP="00961A11">
            <w:pPr>
              <w:pStyle w:val="Normal6a"/>
            </w:pPr>
            <w:r w:rsidRPr="009138E5">
              <w:t>2.</w:t>
            </w:r>
            <w:r w:rsidRPr="009138E5">
              <w:tab/>
              <w:t>kordab oma üleskutset komisjonile töötada välja laiahaardeline Süüria strateegia;</w:t>
            </w:r>
          </w:p>
        </w:tc>
        <w:tc>
          <w:tcPr>
            <w:tcW w:w="4876" w:type="dxa"/>
            <w:tcBorders>
              <w:top w:val="nil"/>
              <w:left w:val="nil"/>
              <w:bottom w:val="nil"/>
              <w:right w:val="nil"/>
            </w:tcBorders>
          </w:tcPr>
          <w:p w14:paraId="54720F18" w14:textId="77777777" w:rsidR="00F34C0B" w:rsidRPr="009138E5" w:rsidRDefault="00F34C0B" w:rsidP="00961A11">
            <w:pPr>
              <w:pStyle w:val="Normal6a"/>
            </w:pPr>
            <w:r w:rsidRPr="009138E5">
              <w:t>2.</w:t>
            </w:r>
            <w:r w:rsidRPr="009138E5">
              <w:tab/>
              <w:t>kordab oma üleskutset komisjonile töötada välja laiahaardeline Süüria strateegia</w:t>
            </w:r>
            <w:r w:rsidRPr="009138E5">
              <w:rPr>
                <w:b/>
                <w:bCs/>
                <w:i/>
                <w:iCs/>
              </w:rPr>
              <w:t>, millel on selged eesmärgid, ajakavad ja võrdlusalused</w:t>
            </w:r>
            <w:r w:rsidRPr="009138E5">
              <w:t>;</w:t>
            </w:r>
          </w:p>
        </w:tc>
      </w:tr>
    </w:tbl>
    <w:p w14:paraId="178E0F4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EC14F1" w14:textId="77777777" w:rsidR="00F34C0B" w:rsidRPr="009138E5" w:rsidRDefault="00F34C0B" w:rsidP="00F34C0B">
      <w:r w:rsidRPr="009138E5">
        <w:rPr>
          <w:rStyle w:val="HideTWBExt"/>
        </w:rPr>
        <w:t>&lt;/Amend&gt;</w:t>
      </w:r>
    </w:p>
    <w:p w14:paraId="26E8775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191</w:t>
      </w:r>
      <w:r w:rsidRPr="009138E5">
        <w:rPr>
          <w:rStyle w:val="HideTWBExt"/>
          <w:b w:val="0"/>
        </w:rPr>
        <w:t>&lt;/NumAm&gt;</w:t>
      </w:r>
    </w:p>
    <w:p w14:paraId="3F38176E" w14:textId="77777777" w:rsidR="00F34C0B" w:rsidRPr="009138E5" w:rsidRDefault="00F34C0B" w:rsidP="00F34C0B">
      <w:pPr>
        <w:pStyle w:val="NormalBold"/>
      </w:pPr>
      <w:r w:rsidRPr="009138E5">
        <w:rPr>
          <w:rStyle w:val="HideTWBExt"/>
          <w:b w:val="0"/>
        </w:rPr>
        <w:t>&lt;RepeatBlock-By&gt;&lt;Members&gt;</w:t>
      </w:r>
      <w:r w:rsidRPr="009138E5">
        <w:t>Mieke Andriese, Geadis Geadi, Hermann Tertsch, Jaroslav Bžoch, Silvia Sardone</w:t>
      </w:r>
      <w:r w:rsidRPr="009138E5">
        <w:rPr>
          <w:rStyle w:val="HideTWBExt"/>
          <w:b w:val="0"/>
        </w:rPr>
        <w:t>&lt;/Members&gt;</w:t>
      </w:r>
    </w:p>
    <w:p w14:paraId="65E7BF56" w14:textId="77777777" w:rsidR="00F34C0B" w:rsidRPr="009138E5" w:rsidRDefault="00F34C0B" w:rsidP="00F34C0B">
      <w:pPr>
        <w:pStyle w:val="NormalBold"/>
      </w:pPr>
      <w:r w:rsidRPr="009138E5">
        <w:rPr>
          <w:rStyle w:val="HideTWBExt"/>
          <w:b w:val="0"/>
        </w:rPr>
        <w:t>&lt;/RepeatBlock-By&gt;</w:t>
      </w:r>
    </w:p>
    <w:p w14:paraId="06A4210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194F59E" w14:textId="77777777" w:rsidR="00F34C0B" w:rsidRPr="009138E5" w:rsidRDefault="00F34C0B" w:rsidP="00F34C0B">
      <w:pPr>
        <w:pStyle w:val="NormalBold"/>
      </w:pPr>
      <w:r w:rsidRPr="009138E5">
        <w:rPr>
          <w:rStyle w:val="HideTWBExt"/>
          <w:b w:val="0"/>
        </w:rPr>
        <w:t>&lt;Article&gt;</w:t>
      </w:r>
      <w:r w:rsidRPr="009138E5">
        <w:t>Punkt 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8A156A5" w14:textId="77777777" w:rsidTr="00961A11">
        <w:trPr>
          <w:trHeight w:hRule="exact" w:val="240"/>
          <w:jc w:val="center"/>
        </w:trPr>
        <w:tc>
          <w:tcPr>
            <w:tcW w:w="9752" w:type="dxa"/>
            <w:gridSpan w:val="2"/>
            <w:tcBorders>
              <w:top w:val="nil"/>
              <w:left w:val="nil"/>
              <w:bottom w:val="nil"/>
              <w:right w:val="nil"/>
            </w:tcBorders>
          </w:tcPr>
          <w:p w14:paraId="2A9F9EF1" w14:textId="77777777" w:rsidR="00F34C0B" w:rsidRPr="009138E5" w:rsidRDefault="00F34C0B" w:rsidP="00961A11"/>
        </w:tc>
      </w:tr>
      <w:tr w:rsidR="00F34C0B" w:rsidRPr="009138E5" w14:paraId="52E1FC61" w14:textId="77777777" w:rsidTr="00961A11">
        <w:trPr>
          <w:trHeight w:val="240"/>
          <w:jc w:val="center"/>
        </w:trPr>
        <w:tc>
          <w:tcPr>
            <w:tcW w:w="4876" w:type="dxa"/>
            <w:tcBorders>
              <w:top w:val="nil"/>
              <w:left w:val="nil"/>
              <w:bottom w:val="nil"/>
              <w:right w:val="nil"/>
            </w:tcBorders>
          </w:tcPr>
          <w:p w14:paraId="7085E2A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B547A3A" w14:textId="77777777" w:rsidR="00F34C0B" w:rsidRPr="009138E5" w:rsidRDefault="00F34C0B" w:rsidP="00961A11">
            <w:pPr>
              <w:pStyle w:val="AmColumnHeading"/>
            </w:pPr>
            <w:r w:rsidRPr="009138E5">
              <w:t>Muudatusettepanek</w:t>
            </w:r>
          </w:p>
        </w:tc>
      </w:tr>
      <w:tr w:rsidR="00F34C0B" w:rsidRPr="009138E5" w14:paraId="526B2950" w14:textId="77777777" w:rsidTr="00961A11">
        <w:trPr>
          <w:jc w:val="center"/>
        </w:trPr>
        <w:tc>
          <w:tcPr>
            <w:tcW w:w="4876" w:type="dxa"/>
            <w:tcBorders>
              <w:top w:val="nil"/>
              <w:left w:val="nil"/>
              <w:bottom w:val="nil"/>
              <w:right w:val="nil"/>
            </w:tcBorders>
          </w:tcPr>
          <w:p w14:paraId="429BF200" w14:textId="77777777" w:rsidR="00F34C0B" w:rsidRPr="009138E5" w:rsidRDefault="00F34C0B" w:rsidP="00961A11">
            <w:pPr>
              <w:pStyle w:val="Normal6a"/>
            </w:pPr>
          </w:p>
        </w:tc>
        <w:tc>
          <w:tcPr>
            <w:tcW w:w="4876" w:type="dxa"/>
            <w:tcBorders>
              <w:top w:val="nil"/>
              <w:left w:val="nil"/>
              <w:bottom w:val="nil"/>
              <w:right w:val="nil"/>
            </w:tcBorders>
          </w:tcPr>
          <w:p w14:paraId="739FBEE4" w14:textId="77777777" w:rsidR="00F34C0B" w:rsidRPr="009138E5" w:rsidRDefault="00F34C0B" w:rsidP="00961A11">
            <w:pPr>
              <w:pStyle w:val="Normal6a"/>
            </w:pPr>
            <w:r w:rsidRPr="009138E5">
              <w:rPr>
                <w:b/>
                <w:i/>
              </w:rPr>
              <w:t>2a.</w:t>
            </w:r>
            <w:r w:rsidRPr="009138E5">
              <w:tab/>
            </w:r>
            <w:r w:rsidRPr="009138E5">
              <w:rPr>
                <w:b/>
                <w:i/>
              </w:rPr>
              <w:t>märgib, et olukord Süürias ei ole ühtne ning julgeolekus, valitsemistavades ja majandustingimustes esineb märkimisväärseid piirkondlikke erinevusi; tunnistab, et teatavates piirkondades on stabiilsus olnud suurem kui teistes, ning rõhutab, et tagasipöördumis- ja kaitsevajaduste hindamisel tuleks selliseid piirkondlikke erinevusi arvesse võtta;</w:t>
            </w:r>
          </w:p>
        </w:tc>
      </w:tr>
    </w:tbl>
    <w:p w14:paraId="741CBEE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DD4596C" w14:textId="77777777" w:rsidR="00F34C0B" w:rsidRPr="009138E5" w:rsidRDefault="00F34C0B" w:rsidP="00F34C0B">
      <w:r w:rsidRPr="009138E5">
        <w:rPr>
          <w:rStyle w:val="HideTWBExt"/>
        </w:rPr>
        <w:t>&lt;/Amend&gt;</w:t>
      </w:r>
    </w:p>
    <w:p w14:paraId="3A237E9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192</w:t>
      </w:r>
      <w:r w:rsidRPr="009138E5">
        <w:rPr>
          <w:rStyle w:val="HideTWBExt"/>
          <w:b w:val="0"/>
        </w:rPr>
        <w:t>&lt;/NumAm&gt;</w:t>
      </w:r>
    </w:p>
    <w:p w14:paraId="7EBBB1A7"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019B5539" w14:textId="77777777" w:rsidR="00F34C0B" w:rsidRPr="009138E5" w:rsidRDefault="00F34C0B" w:rsidP="00F34C0B">
      <w:pPr>
        <w:pStyle w:val="NormalBold"/>
      </w:pPr>
      <w:r w:rsidRPr="009138E5">
        <w:rPr>
          <w:rStyle w:val="HideTWBExt"/>
          <w:b w:val="0"/>
        </w:rPr>
        <w:t>&lt;/RepeatBlock-By&gt;</w:t>
      </w:r>
    </w:p>
    <w:p w14:paraId="3F21216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50C5BDD" w14:textId="77777777" w:rsidR="00F34C0B" w:rsidRPr="009138E5" w:rsidRDefault="00F34C0B" w:rsidP="00F34C0B">
      <w:pPr>
        <w:pStyle w:val="NormalBold"/>
      </w:pPr>
      <w:r w:rsidRPr="009138E5">
        <w:rPr>
          <w:rStyle w:val="HideTWBExt"/>
          <w:b w:val="0"/>
        </w:rPr>
        <w:t>&lt;Article&gt;</w:t>
      </w:r>
      <w:r w:rsidRPr="009138E5">
        <w:t>Punkt 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E95C1D1" w14:textId="77777777" w:rsidTr="00961A11">
        <w:trPr>
          <w:trHeight w:hRule="exact" w:val="240"/>
          <w:jc w:val="center"/>
        </w:trPr>
        <w:tc>
          <w:tcPr>
            <w:tcW w:w="9752" w:type="dxa"/>
            <w:gridSpan w:val="2"/>
            <w:tcBorders>
              <w:top w:val="nil"/>
              <w:left w:val="nil"/>
              <w:bottom w:val="nil"/>
              <w:right w:val="nil"/>
            </w:tcBorders>
          </w:tcPr>
          <w:p w14:paraId="762D2FF5" w14:textId="77777777" w:rsidR="00F34C0B" w:rsidRPr="009138E5" w:rsidRDefault="00F34C0B" w:rsidP="00961A11"/>
        </w:tc>
      </w:tr>
      <w:tr w:rsidR="00F34C0B" w:rsidRPr="009138E5" w14:paraId="37A5E9D1" w14:textId="77777777" w:rsidTr="00961A11">
        <w:trPr>
          <w:trHeight w:val="240"/>
          <w:jc w:val="center"/>
        </w:trPr>
        <w:tc>
          <w:tcPr>
            <w:tcW w:w="4876" w:type="dxa"/>
            <w:tcBorders>
              <w:top w:val="nil"/>
              <w:left w:val="nil"/>
              <w:bottom w:val="nil"/>
              <w:right w:val="nil"/>
            </w:tcBorders>
          </w:tcPr>
          <w:p w14:paraId="1239337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778FD9B" w14:textId="77777777" w:rsidR="00F34C0B" w:rsidRPr="009138E5" w:rsidRDefault="00F34C0B" w:rsidP="00961A11">
            <w:pPr>
              <w:pStyle w:val="AmColumnHeading"/>
            </w:pPr>
            <w:r w:rsidRPr="009138E5">
              <w:t>Muudatusettepanek</w:t>
            </w:r>
          </w:p>
        </w:tc>
      </w:tr>
      <w:tr w:rsidR="00F34C0B" w:rsidRPr="009138E5" w14:paraId="359A091B" w14:textId="77777777" w:rsidTr="00961A11">
        <w:trPr>
          <w:jc w:val="center"/>
        </w:trPr>
        <w:tc>
          <w:tcPr>
            <w:tcW w:w="4876" w:type="dxa"/>
            <w:tcBorders>
              <w:top w:val="nil"/>
              <w:left w:val="nil"/>
              <w:bottom w:val="nil"/>
              <w:right w:val="nil"/>
            </w:tcBorders>
          </w:tcPr>
          <w:p w14:paraId="7307CDD7" w14:textId="77777777" w:rsidR="00F34C0B" w:rsidRPr="009138E5" w:rsidRDefault="00F34C0B" w:rsidP="00961A11">
            <w:pPr>
              <w:pStyle w:val="Normal6a"/>
            </w:pPr>
          </w:p>
        </w:tc>
        <w:tc>
          <w:tcPr>
            <w:tcW w:w="4876" w:type="dxa"/>
            <w:tcBorders>
              <w:top w:val="nil"/>
              <w:left w:val="nil"/>
              <w:bottom w:val="nil"/>
              <w:right w:val="nil"/>
            </w:tcBorders>
          </w:tcPr>
          <w:p w14:paraId="0D70A5EC" w14:textId="77777777" w:rsidR="00F34C0B" w:rsidRPr="009138E5" w:rsidRDefault="00F34C0B" w:rsidP="00961A11">
            <w:pPr>
              <w:pStyle w:val="Normal6a"/>
            </w:pPr>
            <w:r w:rsidRPr="009138E5">
              <w:rPr>
                <w:b/>
                <w:i/>
              </w:rPr>
              <w:t>2a.</w:t>
            </w:r>
            <w:r w:rsidRPr="009138E5">
              <w:tab/>
            </w:r>
            <w:r w:rsidRPr="009138E5">
              <w:rPr>
                <w:b/>
                <w:i/>
              </w:rPr>
              <w:t>kutsub komisjoni üles töötama välja programme, millega hõlbustatakse Süüria rändajate tagasipöördumist kodumaale;</w:t>
            </w:r>
          </w:p>
        </w:tc>
      </w:tr>
    </w:tbl>
    <w:p w14:paraId="715C176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4FA3536" w14:textId="77777777" w:rsidR="00F34C0B" w:rsidRPr="009138E5" w:rsidRDefault="00F34C0B" w:rsidP="00F34C0B">
      <w:r w:rsidRPr="009138E5">
        <w:rPr>
          <w:rStyle w:val="HideTWBExt"/>
        </w:rPr>
        <w:t>&lt;/Amend&gt;</w:t>
      </w:r>
    </w:p>
    <w:p w14:paraId="72AD6BB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193</w:t>
      </w:r>
      <w:r w:rsidRPr="009138E5">
        <w:rPr>
          <w:rStyle w:val="HideTWBExt"/>
          <w:b w:val="0"/>
        </w:rPr>
        <w:t>&lt;/NumAm&gt;</w:t>
      </w:r>
    </w:p>
    <w:p w14:paraId="020AA8AC"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6DF589C0"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FB27E97" w14:textId="77777777" w:rsidR="00F34C0B" w:rsidRPr="009138E5" w:rsidRDefault="00F34C0B" w:rsidP="00F34C0B">
      <w:pPr>
        <w:pStyle w:val="NormalBold"/>
      </w:pPr>
      <w:r w:rsidRPr="009138E5">
        <w:rPr>
          <w:rStyle w:val="HideTWBExt"/>
          <w:b w:val="0"/>
        </w:rPr>
        <w:t>&lt;/RepeatBlock-By&gt;</w:t>
      </w:r>
    </w:p>
    <w:p w14:paraId="7DAF50B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9B8E2BC"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FEEE43C" w14:textId="77777777" w:rsidTr="00961A11">
        <w:trPr>
          <w:trHeight w:hRule="exact" w:val="240"/>
          <w:jc w:val="center"/>
        </w:trPr>
        <w:tc>
          <w:tcPr>
            <w:tcW w:w="9752" w:type="dxa"/>
            <w:gridSpan w:val="2"/>
            <w:tcBorders>
              <w:top w:val="nil"/>
              <w:left w:val="nil"/>
              <w:bottom w:val="nil"/>
              <w:right w:val="nil"/>
            </w:tcBorders>
          </w:tcPr>
          <w:p w14:paraId="54DF272E" w14:textId="77777777" w:rsidR="00F34C0B" w:rsidRPr="009138E5" w:rsidRDefault="00F34C0B" w:rsidP="00961A11"/>
        </w:tc>
      </w:tr>
      <w:tr w:rsidR="00F34C0B" w:rsidRPr="009138E5" w14:paraId="7D5AB4F4" w14:textId="77777777" w:rsidTr="00961A11">
        <w:trPr>
          <w:trHeight w:val="240"/>
          <w:jc w:val="center"/>
        </w:trPr>
        <w:tc>
          <w:tcPr>
            <w:tcW w:w="4876" w:type="dxa"/>
            <w:tcBorders>
              <w:top w:val="nil"/>
              <w:left w:val="nil"/>
              <w:bottom w:val="nil"/>
              <w:right w:val="nil"/>
            </w:tcBorders>
          </w:tcPr>
          <w:p w14:paraId="5AB6811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82A758" w14:textId="77777777" w:rsidR="00F34C0B" w:rsidRPr="009138E5" w:rsidRDefault="00F34C0B" w:rsidP="00961A11">
            <w:pPr>
              <w:pStyle w:val="AmColumnHeading"/>
            </w:pPr>
            <w:r w:rsidRPr="009138E5">
              <w:t>Muudatusettepanek</w:t>
            </w:r>
          </w:p>
        </w:tc>
      </w:tr>
      <w:tr w:rsidR="00F34C0B" w:rsidRPr="009138E5" w14:paraId="676A1C0C" w14:textId="77777777" w:rsidTr="00961A11">
        <w:trPr>
          <w:jc w:val="center"/>
        </w:trPr>
        <w:tc>
          <w:tcPr>
            <w:tcW w:w="4876" w:type="dxa"/>
            <w:tcBorders>
              <w:top w:val="nil"/>
              <w:left w:val="nil"/>
              <w:bottom w:val="nil"/>
              <w:right w:val="nil"/>
            </w:tcBorders>
          </w:tcPr>
          <w:p w14:paraId="1BDCFA9D" w14:textId="77777777" w:rsidR="00F34C0B" w:rsidRPr="009138E5" w:rsidRDefault="00F34C0B" w:rsidP="00961A11">
            <w:pPr>
              <w:pStyle w:val="Normal6a"/>
            </w:pPr>
            <w:r w:rsidRPr="009138E5">
              <w:t>3.</w:t>
            </w:r>
            <w:r w:rsidRPr="009138E5">
              <w:tab/>
              <w:t xml:space="preserve">rõhutab, et ELi toetus </w:t>
            </w:r>
            <w:r w:rsidRPr="009138E5">
              <w:rPr>
                <w:b/>
                <w:bCs/>
                <w:i/>
                <w:iCs/>
              </w:rPr>
              <w:t xml:space="preserve">ja sanktsioonide peatamine peavad </w:t>
            </w:r>
            <w:r w:rsidRPr="009138E5">
              <w:t>olema</w:t>
            </w:r>
            <w:r w:rsidRPr="009138E5">
              <w:rPr>
                <w:b/>
                <w:bCs/>
                <w:i/>
                <w:iCs/>
              </w:rPr>
              <w:t xml:space="preserve"> ka edaspidi rangelt tingitud kaasavast poliitilisest üleminekust</w:t>
            </w:r>
            <w:r w:rsidRPr="009138E5">
              <w:t>; võtab teadmiseks nõukogu otsuse taastada täielikult ELi ja Süüria vaheline koostööleping;</w:t>
            </w:r>
          </w:p>
        </w:tc>
        <w:tc>
          <w:tcPr>
            <w:tcW w:w="4876" w:type="dxa"/>
            <w:tcBorders>
              <w:top w:val="nil"/>
              <w:left w:val="nil"/>
              <w:bottom w:val="nil"/>
              <w:right w:val="nil"/>
            </w:tcBorders>
          </w:tcPr>
          <w:p w14:paraId="07872A30" w14:textId="77777777" w:rsidR="00F34C0B" w:rsidRPr="009138E5" w:rsidRDefault="00F34C0B" w:rsidP="00961A11">
            <w:pPr>
              <w:pStyle w:val="Normal6a"/>
            </w:pPr>
            <w:r w:rsidRPr="009138E5">
              <w:t>3.</w:t>
            </w:r>
            <w:r w:rsidRPr="009138E5">
              <w:tab/>
              <w:t xml:space="preserve">rõhutab, et ELi toetus </w:t>
            </w:r>
            <w:r w:rsidRPr="009138E5">
              <w:rPr>
                <w:b/>
                <w:bCs/>
                <w:i/>
                <w:iCs/>
              </w:rPr>
              <w:t>Süüria ametivõimudele peab</w:t>
            </w:r>
            <w:r w:rsidRPr="009138E5">
              <w:t xml:space="preserve"> olema </w:t>
            </w:r>
            <w:r w:rsidRPr="009138E5">
              <w:rPr>
                <w:b/>
                <w:bCs/>
                <w:i/>
                <w:iCs/>
              </w:rPr>
              <w:t>seotud kaasava poliitilise üleminekuga, sealhulgas mõõdetavate edusammudega põhivabaduste ja üleminekuperioodi õigusemõistmise, vastutuse, õigusriigi põhimõtte, kadunud isikute otsimise ning ohvrite ja ellujäänute sisulise osalemisega otsustusprotsessides;</w:t>
            </w:r>
            <w:r w:rsidRPr="009138E5">
              <w:rPr>
                <w:b/>
                <w:i/>
              </w:rPr>
              <w:t xml:space="preserve"> </w:t>
            </w:r>
            <w:r w:rsidRPr="009138E5">
              <w:rPr>
                <w:b/>
                <w:bCs/>
                <w:i/>
                <w:iCs/>
              </w:rPr>
              <w:t>kutsub komisjoni ja Euroopa välisteenistust üles looma järelevalvemehhanismi, mis annab korrapäraselt aru Euroopa Parlamendile, et neid edusamme selgete võrdlusaluste põhjal pidevalt hinnata</w:t>
            </w:r>
            <w:r w:rsidRPr="009138E5">
              <w:t xml:space="preserve">; võtab teadmiseks nõukogu otsuse </w:t>
            </w:r>
            <w:r w:rsidRPr="009138E5">
              <w:rPr>
                <w:b/>
                <w:bCs/>
                <w:i/>
                <w:iCs/>
              </w:rPr>
              <w:t>lõpetada peaaegu kõik Süüria suhtes kehtestatud valdkondlikud majandussanktsioonid, säilitades samal ajal mõned piirangud, sealhulgas Assadi režiimiga seotud isikute loetellu kandmise, ning otsuse</w:t>
            </w:r>
            <w:r w:rsidRPr="009138E5">
              <w:t xml:space="preserve"> taastada täielikult ELi ja Süüria vaheline koostööleping;</w:t>
            </w:r>
          </w:p>
        </w:tc>
      </w:tr>
    </w:tbl>
    <w:p w14:paraId="6CC2E36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B9BE275" w14:textId="77777777" w:rsidR="00F34C0B" w:rsidRPr="009138E5" w:rsidRDefault="00F34C0B" w:rsidP="00F34C0B">
      <w:r w:rsidRPr="009138E5">
        <w:rPr>
          <w:rStyle w:val="HideTWBExt"/>
        </w:rPr>
        <w:t>&lt;/Amend&gt;</w:t>
      </w:r>
    </w:p>
    <w:p w14:paraId="4B1563E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194</w:t>
      </w:r>
      <w:r w:rsidRPr="009138E5">
        <w:rPr>
          <w:rStyle w:val="HideTWBExt"/>
          <w:b w:val="0"/>
        </w:rPr>
        <w:t>&lt;/NumAm&gt;</w:t>
      </w:r>
    </w:p>
    <w:p w14:paraId="0EA5534E"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7779A363"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107DF4D2" w14:textId="77777777" w:rsidR="00F34C0B" w:rsidRPr="009138E5" w:rsidRDefault="00F34C0B" w:rsidP="00F34C0B">
      <w:pPr>
        <w:pStyle w:val="NormalBold"/>
      </w:pPr>
      <w:r w:rsidRPr="009138E5">
        <w:rPr>
          <w:rStyle w:val="HideTWBExt"/>
          <w:b w:val="0"/>
        </w:rPr>
        <w:t>&lt;/RepeatBlock-By&gt;</w:t>
      </w:r>
    </w:p>
    <w:p w14:paraId="4B25C67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3BF3EA"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DD0914A" w14:textId="77777777" w:rsidTr="00961A11">
        <w:trPr>
          <w:trHeight w:hRule="exact" w:val="240"/>
          <w:jc w:val="center"/>
        </w:trPr>
        <w:tc>
          <w:tcPr>
            <w:tcW w:w="9752" w:type="dxa"/>
            <w:gridSpan w:val="2"/>
            <w:tcBorders>
              <w:top w:val="nil"/>
              <w:left w:val="nil"/>
              <w:bottom w:val="nil"/>
              <w:right w:val="nil"/>
            </w:tcBorders>
          </w:tcPr>
          <w:p w14:paraId="2E091753" w14:textId="77777777" w:rsidR="00F34C0B" w:rsidRPr="009138E5" w:rsidRDefault="00F34C0B" w:rsidP="00961A11"/>
        </w:tc>
      </w:tr>
      <w:tr w:rsidR="00F34C0B" w:rsidRPr="009138E5" w14:paraId="7C8B7BAA" w14:textId="77777777" w:rsidTr="00961A11">
        <w:trPr>
          <w:trHeight w:val="240"/>
          <w:jc w:val="center"/>
        </w:trPr>
        <w:tc>
          <w:tcPr>
            <w:tcW w:w="4876" w:type="dxa"/>
            <w:tcBorders>
              <w:top w:val="nil"/>
              <w:left w:val="nil"/>
              <w:bottom w:val="nil"/>
              <w:right w:val="nil"/>
            </w:tcBorders>
          </w:tcPr>
          <w:p w14:paraId="35628EF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1134D5C" w14:textId="77777777" w:rsidR="00F34C0B" w:rsidRPr="009138E5" w:rsidRDefault="00F34C0B" w:rsidP="00961A11">
            <w:pPr>
              <w:pStyle w:val="AmColumnHeading"/>
            </w:pPr>
            <w:r w:rsidRPr="009138E5">
              <w:t>Muudatusettepanek</w:t>
            </w:r>
          </w:p>
        </w:tc>
      </w:tr>
      <w:tr w:rsidR="00F34C0B" w:rsidRPr="009138E5" w14:paraId="2B8B3894" w14:textId="77777777" w:rsidTr="00961A11">
        <w:trPr>
          <w:jc w:val="center"/>
        </w:trPr>
        <w:tc>
          <w:tcPr>
            <w:tcW w:w="4876" w:type="dxa"/>
            <w:tcBorders>
              <w:top w:val="nil"/>
              <w:left w:val="nil"/>
              <w:bottom w:val="nil"/>
              <w:right w:val="nil"/>
            </w:tcBorders>
          </w:tcPr>
          <w:p w14:paraId="0E142046" w14:textId="77777777" w:rsidR="00F34C0B" w:rsidRPr="009138E5" w:rsidRDefault="00F34C0B" w:rsidP="00961A11">
            <w:pPr>
              <w:pStyle w:val="Normal6a"/>
            </w:pPr>
            <w:r w:rsidRPr="009138E5">
              <w:t>3.</w:t>
            </w:r>
            <w:r w:rsidRPr="009138E5">
              <w:tab/>
              <w:t>rõhutab, et ELi toetus ja sanktsioonide peatamine peavad olema ka edaspidi rangelt tingitud kaasavast poliitilisest üleminekust; võtab teadmiseks nõukogu otsuse taastada täielikult ELi ja Süüria vaheline koostööleping;</w:t>
            </w:r>
          </w:p>
        </w:tc>
        <w:tc>
          <w:tcPr>
            <w:tcW w:w="4876" w:type="dxa"/>
            <w:tcBorders>
              <w:top w:val="nil"/>
              <w:left w:val="nil"/>
              <w:bottom w:val="nil"/>
              <w:right w:val="nil"/>
            </w:tcBorders>
          </w:tcPr>
          <w:p w14:paraId="3526C61E" w14:textId="77777777" w:rsidR="00F34C0B" w:rsidRPr="009138E5" w:rsidRDefault="00F34C0B" w:rsidP="00961A11">
            <w:pPr>
              <w:pStyle w:val="Normal6a"/>
            </w:pPr>
            <w:r w:rsidRPr="009138E5">
              <w:t>3.</w:t>
            </w:r>
            <w:r w:rsidRPr="009138E5">
              <w:tab/>
              <w:t xml:space="preserve">rõhutab, et ELi toetus ja sanktsioonide peatamine peavad olema ka edaspidi rangelt tingitud kaasavast poliitilisest üleminekust; võtab teadmiseks nõukogu otsuse taastada täielikult ELi ja Süüria vaheline koostööleping; </w:t>
            </w:r>
            <w:r w:rsidRPr="009138E5">
              <w:rPr>
                <w:b/>
                <w:i/>
              </w:rPr>
              <w:t>rõhutab lisaks, et igasugune ELi rahastamine, ülesehitusabi või poliitiline partnerlus peab rangelt sõltuma konkreetsetest, mõõdetavatest ja pöördumatutest edusammudest inimõiguste valdkonnas ning demokraatliku, kaasava, pluralistliku ja õigustel põhineva süsteemi loomisest, mis kajastab Süüria ühiskonna usulist ja etnilist mitmekesisust;</w:t>
            </w:r>
          </w:p>
        </w:tc>
      </w:tr>
    </w:tbl>
    <w:p w14:paraId="17064AC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76F72EE" w14:textId="77777777" w:rsidR="00F34C0B" w:rsidRPr="009138E5" w:rsidRDefault="00F34C0B" w:rsidP="00F34C0B">
      <w:r w:rsidRPr="009138E5">
        <w:rPr>
          <w:rStyle w:val="HideTWBExt"/>
        </w:rPr>
        <w:t>&lt;/Amend&gt;</w:t>
      </w:r>
    </w:p>
    <w:p w14:paraId="4358D5B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195</w:t>
      </w:r>
      <w:r w:rsidRPr="009138E5">
        <w:rPr>
          <w:rStyle w:val="HideTWBExt"/>
          <w:b w:val="0"/>
        </w:rPr>
        <w:t>&lt;/NumAm&gt;</w:t>
      </w:r>
    </w:p>
    <w:p w14:paraId="420C1743"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Stephen Nikola Bartulica, Marion Maréchal, Silvia Sardone</w:t>
      </w:r>
      <w:r w:rsidRPr="009138E5">
        <w:rPr>
          <w:rStyle w:val="HideTWBExt"/>
          <w:b w:val="0"/>
        </w:rPr>
        <w:t>&lt;/Members&gt;</w:t>
      </w:r>
    </w:p>
    <w:p w14:paraId="64E5453F" w14:textId="77777777" w:rsidR="00F34C0B" w:rsidRPr="009138E5" w:rsidRDefault="00F34C0B" w:rsidP="00F34C0B">
      <w:pPr>
        <w:pStyle w:val="NormalBold"/>
      </w:pPr>
      <w:r w:rsidRPr="009138E5">
        <w:rPr>
          <w:rStyle w:val="HideTWBExt"/>
          <w:b w:val="0"/>
        </w:rPr>
        <w:t>&lt;/RepeatBlock-By&gt;</w:t>
      </w:r>
    </w:p>
    <w:p w14:paraId="4A9E6EE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B119F23"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18C8A25" w14:textId="77777777" w:rsidTr="00961A11">
        <w:trPr>
          <w:trHeight w:hRule="exact" w:val="240"/>
          <w:jc w:val="center"/>
        </w:trPr>
        <w:tc>
          <w:tcPr>
            <w:tcW w:w="9752" w:type="dxa"/>
            <w:gridSpan w:val="2"/>
            <w:tcBorders>
              <w:top w:val="nil"/>
              <w:left w:val="nil"/>
              <w:bottom w:val="nil"/>
              <w:right w:val="nil"/>
            </w:tcBorders>
          </w:tcPr>
          <w:p w14:paraId="2E12C7ED" w14:textId="77777777" w:rsidR="00F34C0B" w:rsidRPr="009138E5" w:rsidRDefault="00F34C0B" w:rsidP="00961A11"/>
        </w:tc>
      </w:tr>
      <w:tr w:rsidR="00F34C0B" w:rsidRPr="009138E5" w14:paraId="143344F4" w14:textId="77777777" w:rsidTr="00961A11">
        <w:trPr>
          <w:trHeight w:val="240"/>
          <w:jc w:val="center"/>
        </w:trPr>
        <w:tc>
          <w:tcPr>
            <w:tcW w:w="4876" w:type="dxa"/>
            <w:tcBorders>
              <w:top w:val="nil"/>
              <w:left w:val="nil"/>
              <w:bottom w:val="nil"/>
              <w:right w:val="nil"/>
            </w:tcBorders>
          </w:tcPr>
          <w:p w14:paraId="279C660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6026040" w14:textId="77777777" w:rsidR="00F34C0B" w:rsidRPr="009138E5" w:rsidRDefault="00F34C0B" w:rsidP="00961A11">
            <w:pPr>
              <w:pStyle w:val="AmColumnHeading"/>
            </w:pPr>
            <w:r w:rsidRPr="009138E5">
              <w:t>Muudatusettepanek</w:t>
            </w:r>
          </w:p>
        </w:tc>
      </w:tr>
      <w:tr w:rsidR="00F34C0B" w:rsidRPr="009138E5" w14:paraId="26320834" w14:textId="77777777" w:rsidTr="00961A11">
        <w:trPr>
          <w:jc w:val="center"/>
        </w:trPr>
        <w:tc>
          <w:tcPr>
            <w:tcW w:w="4876" w:type="dxa"/>
            <w:tcBorders>
              <w:top w:val="nil"/>
              <w:left w:val="nil"/>
              <w:bottom w:val="nil"/>
              <w:right w:val="nil"/>
            </w:tcBorders>
          </w:tcPr>
          <w:p w14:paraId="0DE905FB" w14:textId="77777777" w:rsidR="00F34C0B" w:rsidRPr="009138E5" w:rsidRDefault="00F34C0B" w:rsidP="00961A11">
            <w:pPr>
              <w:pStyle w:val="Normal6a"/>
            </w:pPr>
            <w:r w:rsidRPr="009138E5">
              <w:t>3.</w:t>
            </w:r>
            <w:r w:rsidRPr="009138E5">
              <w:tab/>
              <w:t xml:space="preserve">rõhutab, et ELi </w:t>
            </w:r>
            <w:r w:rsidRPr="009138E5">
              <w:rPr>
                <w:b/>
                <w:bCs/>
                <w:i/>
                <w:iCs/>
              </w:rPr>
              <w:t>toetus</w:t>
            </w:r>
            <w:r w:rsidRPr="009138E5">
              <w:rPr>
                <w:b/>
                <w:bCs/>
              </w:rPr>
              <w:t xml:space="preserve"> </w:t>
            </w:r>
            <w:r w:rsidRPr="009138E5">
              <w:t xml:space="preserve">ja sanktsioonide peatamine </w:t>
            </w:r>
            <w:r w:rsidRPr="009138E5">
              <w:rPr>
                <w:b/>
                <w:bCs/>
                <w:i/>
                <w:iCs/>
              </w:rPr>
              <w:t>peavad olema</w:t>
            </w:r>
            <w:r w:rsidRPr="009138E5">
              <w:t xml:space="preserve"> </w:t>
            </w:r>
            <w:r w:rsidRPr="009138E5">
              <w:rPr>
                <w:b/>
                <w:bCs/>
                <w:i/>
                <w:iCs/>
              </w:rPr>
              <w:t>ka edaspidi</w:t>
            </w:r>
            <w:r w:rsidRPr="009138E5">
              <w:t xml:space="preserve"> rangelt </w:t>
            </w:r>
            <w:r w:rsidRPr="009138E5">
              <w:rPr>
                <w:b/>
                <w:bCs/>
                <w:i/>
                <w:iCs/>
              </w:rPr>
              <w:t>tingitud kaasavast poliitilisest üleminekust</w:t>
            </w:r>
            <w:r w:rsidRPr="009138E5">
              <w:t>; võtab teadmiseks nõukogu otsuse taastada täielikult ELi ja Süüria vaheline koostööleping;</w:t>
            </w:r>
          </w:p>
        </w:tc>
        <w:tc>
          <w:tcPr>
            <w:tcW w:w="4876" w:type="dxa"/>
            <w:tcBorders>
              <w:top w:val="nil"/>
              <w:left w:val="nil"/>
              <w:bottom w:val="nil"/>
              <w:right w:val="nil"/>
            </w:tcBorders>
          </w:tcPr>
          <w:p w14:paraId="3F9730A5" w14:textId="77777777" w:rsidR="00F34C0B" w:rsidRPr="009138E5" w:rsidRDefault="00F34C0B" w:rsidP="00961A11">
            <w:pPr>
              <w:pStyle w:val="Normal6a"/>
            </w:pPr>
            <w:r w:rsidRPr="009138E5">
              <w:t>3.</w:t>
            </w:r>
            <w:r w:rsidRPr="009138E5">
              <w:tab/>
              <w:t xml:space="preserve">rõhutab, et ELi </w:t>
            </w:r>
            <w:r w:rsidRPr="009138E5">
              <w:rPr>
                <w:b/>
                <w:bCs/>
                <w:i/>
                <w:iCs/>
              </w:rPr>
              <w:t>finantsabi</w:t>
            </w:r>
            <w:r w:rsidRPr="009138E5">
              <w:t xml:space="preserve"> ja sanktsioonide peatamine</w:t>
            </w:r>
            <w:r w:rsidRPr="009138E5">
              <w:rPr>
                <w:b/>
                <w:bCs/>
                <w:i/>
                <w:iCs/>
              </w:rPr>
              <w:t xml:space="preserve"> peaksid</w:t>
            </w:r>
            <w:r w:rsidRPr="009138E5">
              <w:t xml:space="preserve"> rangelt sõltuma </w:t>
            </w:r>
            <w:r w:rsidRPr="009138E5">
              <w:rPr>
                <w:b/>
                <w:bCs/>
                <w:i/>
                <w:iCs/>
              </w:rPr>
              <w:t>mõõdetavatest edusammudest poliitilise kaasatuse, etniliste ja usuvähemuste kaitse, inimõiguste austamise, õigusriigi põhimõtte, vägivallaaktide eest vastutusele võtmise, pagulaste ja riigisiseste põgenike turvalise tagasipöördumise ning Süüria territooriumil tegutsevate terrori- ja äärmusvõrgustike tulemusliku lammutamise valdkonnas</w:t>
            </w:r>
            <w:r w:rsidRPr="009138E5">
              <w:t>; võtab teadmiseks nõukogu otsuse taastada täielikult ELi ja Süüria vaheline koostööleping;</w:t>
            </w:r>
          </w:p>
        </w:tc>
      </w:tr>
    </w:tbl>
    <w:p w14:paraId="687179B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4569474" w14:textId="77777777" w:rsidR="00F34C0B" w:rsidRPr="009138E5" w:rsidRDefault="00F34C0B" w:rsidP="00F34C0B">
      <w:r w:rsidRPr="009138E5">
        <w:rPr>
          <w:rStyle w:val="HideTWBExt"/>
        </w:rPr>
        <w:t>&lt;/Amend&gt;</w:t>
      </w:r>
    </w:p>
    <w:p w14:paraId="23EF35D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196</w:t>
      </w:r>
      <w:r w:rsidRPr="009138E5">
        <w:rPr>
          <w:rStyle w:val="HideTWBExt"/>
          <w:b w:val="0"/>
        </w:rPr>
        <w:t>&lt;/NumAm&gt;</w:t>
      </w:r>
    </w:p>
    <w:p w14:paraId="2AF25E97"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Nikolas Farantouris, Marta Temido, Nacho Sánchez Amor, Evin Incir</w:t>
      </w:r>
      <w:r w:rsidRPr="009138E5">
        <w:rPr>
          <w:rStyle w:val="HideTWBExt"/>
          <w:b w:val="0"/>
        </w:rPr>
        <w:t>&lt;/Members&gt;</w:t>
      </w:r>
    </w:p>
    <w:p w14:paraId="2F2391A3" w14:textId="77777777" w:rsidR="00F34C0B" w:rsidRPr="009138E5" w:rsidRDefault="00F34C0B" w:rsidP="00F34C0B">
      <w:pPr>
        <w:pStyle w:val="NormalBold"/>
      </w:pPr>
      <w:r w:rsidRPr="009138E5">
        <w:rPr>
          <w:rStyle w:val="HideTWBExt"/>
          <w:b w:val="0"/>
        </w:rPr>
        <w:t>&lt;/RepeatBlock-By&gt;</w:t>
      </w:r>
    </w:p>
    <w:p w14:paraId="0296D85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FF5FE9B"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091BDA" w14:textId="77777777" w:rsidTr="00961A11">
        <w:trPr>
          <w:trHeight w:hRule="exact" w:val="240"/>
          <w:jc w:val="center"/>
        </w:trPr>
        <w:tc>
          <w:tcPr>
            <w:tcW w:w="9752" w:type="dxa"/>
            <w:gridSpan w:val="2"/>
            <w:tcBorders>
              <w:top w:val="nil"/>
              <w:left w:val="nil"/>
              <w:bottom w:val="nil"/>
              <w:right w:val="nil"/>
            </w:tcBorders>
          </w:tcPr>
          <w:p w14:paraId="4B357653" w14:textId="77777777" w:rsidR="00F34C0B" w:rsidRPr="009138E5" w:rsidRDefault="00F34C0B" w:rsidP="00961A11"/>
        </w:tc>
      </w:tr>
      <w:tr w:rsidR="00F34C0B" w:rsidRPr="009138E5" w14:paraId="16A8B2B7" w14:textId="77777777" w:rsidTr="00961A11">
        <w:trPr>
          <w:trHeight w:val="240"/>
          <w:jc w:val="center"/>
        </w:trPr>
        <w:tc>
          <w:tcPr>
            <w:tcW w:w="4876" w:type="dxa"/>
            <w:tcBorders>
              <w:top w:val="nil"/>
              <w:left w:val="nil"/>
              <w:bottom w:val="nil"/>
              <w:right w:val="nil"/>
            </w:tcBorders>
          </w:tcPr>
          <w:p w14:paraId="417E61E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7E7705" w14:textId="77777777" w:rsidR="00F34C0B" w:rsidRPr="009138E5" w:rsidRDefault="00F34C0B" w:rsidP="00961A11">
            <w:pPr>
              <w:pStyle w:val="AmColumnHeading"/>
            </w:pPr>
            <w:r w:rsidRPr="009138E5">
              <w:t>Muudatusettepanek</w:t>
            </w:r>
          </w:p>
        </w:tc>
      </w:tr>
      <w:tr w:rsidR="00F34C0B" w:rsidRPr="009138E5" w14:paraId="7E0AB706" w14:textId="77777777" w:rsidTr="00961A11">
        <w:trPr>
          <w:jc w:val="center"/>
        </w:trPr>
        <w:tc>
          <w:tcPr>
            <w:tcW w:w="4876" w:type="dxa"/>
            <w:tcBorders>
              <w:top w:val="nil"/>
              <w:left w:val="nil"/>
              <w:bottom w:val="nil"/>
              <w:right w:val="nil"/>
            </w:tcBorders>
          </w:tcPr>
          <w:p w14:paraId="60DCDD49" w14:textId="77777777" w:rsidR="00F34C0B" w:rsidRPr="009138E5" w:rsidRDefault="00F34C0B" w:rsidP="00961A11">
            <w:pPr>
              <w:pStyle w:val="Normal6a"/>
            </w:pPr>
            <w:r w:rsidRPr="009138E5">
              <w:t>3.</w:t>
            </w:r>
            <w:r w:rsidRPr="009138E5">
              <w:tab/>
              <w:t xml:space="preserve">rõhutab, et ELi </w:t>
            </w:r>
            <w:r w:rsidRPr="009138E5">
              <w:rPr>
                <w:b/>
                <w:bCs/>
                <w:i/>
                <w:iCs/>
              </w:rPr>
              <w:t>toetus ja sanktsioonide peatamine peavad olema ka edaspidi</w:t>
            </w:r>
            <w:r w:rsidRPr="009138E5">
              <w:t xml:space="preserve"> rangelt </w:t>
            </w:r>
            <w:r w:rsidRPr="009138E5">
              <w:rPr>
                <w:b/>
                <w:bCs/>
                <w:i/>
                <w:iCs/>
              </w:rPr>
              <w:t>tingitud kaasavast poliitilisest üleminekust</w:t>
            </w:r>
            <w:r w:rsidRPr="009138E5">
              <w:t>; võtab teadmiseks nõukogu otsuse taastada täielikult ELi ja Süüria vaheline koostööleping;</w:t>
            </w:r>
          </w:p>
        </w:tc>
        <w:tc>
          <w:tcPr>
            <w:tcW w:w="4876" w:type="dxa"/>
            <w:tcBorders>
              <w:top w:val="nil"/>
              <w:left w:val="nil"/>
              <w:bottom w:val="nil"/>
              <w:right w:val="nil"/>
            </w:tcBorders>
          </w:tcPr>
          <w:p w14:paraId="14222C50" w14:textId="77777777" w:rsidR="00F34C0B" w:rsidRPr="009138E5" w:rsidRDefault="00F34C0B" w:rsidP="00961A11">
            <w:pPr>
              <w:pStyle w:val="Normal6a"/>
            </w:pPr>
            <w:r w:rsidRPr="009138E5">
              <w:t>3.</w:t>
            </w:r>
            <w:r w:rsidRPr="009138E5">
              <w:tab/>
              <w:t xml:space="preserve">rõhutab, et </w:t>
            </w:r>
            <w:r w:rsidRPr="009138E5">
              <w:rPr>
                <w:b/>
                <w:bCs/>
                <w:i/>
                <w:iCs/>
              </w:rPr>
              <w:t>igasugune</w:t>
            </w:r>
            <w:r w:rsidRPr="009138E5">
              <w:rPr>
                <w:b/>
                <w:bCs/>
              </w:rPr>
              <w:t xml:space="preserve"> </w:t>
            </w:r>
            <w:r w:rsidRPr="009138E5">
              <w:t xml:space="preserve">ELi </w:t>
            </w:r>
            <w:r w:rsidRPr="009138E5">
              <w:rPr>
                <w:b/>
                <w:bCs/>
                <w:i/>
                <w:iCs/>
              </w:rPr>
              <w:t>poliitiline osalemine, rahaline abi, ülesehitustoetus või piiravate meetmete tühistamine peab</w:t>
            </w:r>
            <w:r w:rsidRPr="009138E5">
              <w:rPr>
                <w:b/>
                <w:bCs/>
              </w:rPr>
              <w:t xml:space="preserve"> </w:t>
            </w:r>
            <w:r w:rsidRPr="009138E5">
              <w:rPr>
                <w:b/>
                <w:bCs/>
                <w:i/>
                <w:iCs/>
              </w:rPr>
              <w:t>jääma</w:t>
            </w:r>
            <w:r w:rsidRPr="009138E5">
              <w:t xml:space="preserve"> rangelt </w:t>
            </w:r>
            <w:r w:rsidRPr="009138E5">
              <w:rPr>
                <w:b/>
                <w:bCs/>
                <w:i/>
                <w:iCs/>
              </w:rPr>
              <w:t>sõltuvaks käegakatsutavatest ja kontrollitavatest edusammudest Süüria juhitava kaasava poliitilise ülemineku suunas, sealhulgas inimõiguste austamise, kohtureformi ja vähemuste kaitse</w:t>
            </w:r>
            <w:r w:rsidRPr="009138E5">
              <w:t xml:space="preserve"> </w:t>
            </w:r>
            <w:r w:rsidRPr="009138E5">
              <w:rPr>
                <w:b/>
                <w:bCs/>
                <w:i/>
                <w:iCs/>
              </w:rPr>
              <w:t>valdkonnas</w:t>
            </w:r>
            <w:r w:rsidRPr="009138E5">
              <w:t xml:space="preserve">; võtab teadmiseks nõukogu otsuse taastada täielikult ELi ja Süüria vaheline koostööleping; </w:t>
            </w:r>
            <w:r w:rsidRPr="009138E5">
              <w:rPr>
                <w:b/>
                <w:bCs/>
                <w:i/>
                <w:iCs/>
              </w:rPr>
              <w:t>kutsub nõukogu üles korrapäraselt teavitama Euroopa Parlamenti sellega seoses tehtud edusammudest;</w:t>
            </w:r>
          </w:p>
        </w:tc>
      </w:tr>
    </w:tbl>
    <w:p w14:paraId="7C1C69B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90FD011" w14:textId="77777777" w:rsidR="00F34C0B" w:rsidRPr="009138E5" w:rsidRDefault="00F34C0B" w:rsidP="00F34C0B">
      <w:r w:rsidRPr="009138E5">
        <w:rPr>
          <w:rStyle w:val="HideTWBExt"/>
        </w:rPr>
        <w:t>&lt;/Amend&gt;</w:t>
      </w:r>
    </w:p>
    <w:p w14:paraId="09BFEA4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197</w:t>
      </w:r>
      <w:r w:rsidRPr="009138E5">
        <w:rPr>
          <w:rStyle w:val="HideTWBExt"/>
          <w:b w:val="0"/>
        </w:rPr>
        <w:t>&lt;/NumAm&gt;</w:t>
      </w:r>
    </w:p>
    <w:p w14:paraId="228B602A"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57F4F1D7" w14:textId="77777777" w:rsidR="00F34C0B" w:rsidRPr="009138E5" w:rsidRDefault="00F34C0B" w:rsidP="00F34C0B">
      <w:pPr>
        <w:pStyle w:val="NormalBold"/>
      </w:pPr>
      <w:r w:rsidRPr="009138E5">
        <w:rPr>
          <w:rStyle w:val="HideTWBExt"/>
          <w:b w:val="0"/>
        </w:rPr>
        <w:t>&lt;/RepeatBlock-By&gt;</w:t>
      </w:r>
    </w:p>
    <w:p w14:paraId="6AEEA2F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FEFB49A"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4925146" w14:textId="77777777" w:rsidTr="00961A11">
        <w:trPr>
          <w:trHeight w:hRule="exact" w:val="240"/>
          <w:jc w:val="center"/>
        </w:trPr>
        <w:tc>
          <w:tcPr>
            <w:tcW w:w="9752" w:type="dxa"/>
            <w:gridSpan w:val="2"/>
            <w:tcBorders>
              <w:top w:val="nil"/>
              <w:left w:val="nil"/>
              <w:bottom w:val="nil"/>
              <w:right w:val="nil"/>
            </w:tcBorders>
          </w:tcPr>
          <w:p w14:paraId="09F058FB" w14:textId="77777777" w:rsidR="00F34C0B" w:rsidRPr="009138E5" w:rsidRDefault="00F34C0B" w:rsidP="00961A11"/>
        </w:tc>
      </w:tr>
      <w:tr w:rsidR="00F34C0B" w:rsidRPr="009138E5" w14:paraId="605FB638" w14:textId="77777777" w:rsidTr="00961A11">
        <w:trPr>
          <w:trHeight w:val="240"/>
          <w:jc w:val="center"/>
        </w:trPr>
        <w:tc>
          <w:tcPr>
            <w:tcW w:w="4876" w:type="dxa"/>
            <w:tcBorders>
              <w:top w:val="nil"/>
              <w:left w:val="nil"/>
              <w:bottom w:val="nil"/>
              <w:right w:val="nil"/>
            </w:tcBorders>
          </w:tcPr>
          <w:p w14:paraId="5C44DE3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90CEFFE" w14:textId="77777777" w:rsidR="00F34C0B" w:rsidRPr="009138E5" w:rsidRDefault="00F34C0B" w:rsidP="00961A11">
            <w:pPr>
              <w:pStyle w:val="AmColumnHeading"/>
            </w:pPr>
            <w:r w:rsidRPr="009138E5">
              <w:t>Muudatusettepanek</w:t>
            </w:r>
          </w:p>
        </w:tc>
      </w:tr>
      <w:tr w:rsidR="00F34C0B" w:rsidRPr="009138E5" w14:paraId="0F44C284" w14:textId="77777777" w:rsidTr="00961A11">
        <w:trPr>
          <w:jc w:val="center"/>
        </w:trPr>
        <w:tc>
          <w:tcPr>
            <w:tcW w:w="4876" w:type="dxa"/>
            <w:tcBorders>
              <w:top w:val="nil"/>
              <w:left w:val="nil"/>
              <w:bottom w:val="nil"/>
              <w:right w:val="nil"/>
            </w:tcBorders>
          </w:tcPr>
          <w:p w14:paraId="52DE5F1B" w14:textId="77777777" w:rsidR="00F34C0B" w:rsidRPr="009138E5" w:rsidRDefault="00F34C0B" w:rsidP="00961A11">
            <w:pPr>
              <w:pStyle w:val="Normal6a"/>
            </w:pPr>
            <w:r w:rsidRPr="009138E5">
              <w:t>3.</w:t>
            </w:r>
            <w:r w:rsidRPr="009138E5">
              <w:tab/>
              <w:t xml:space="preserve">rõhutab, et ELi toetus </w:t>
            </w:r>
            <w:r w:rsidRPr="009138E5">
              <w:rPr>
                <w:b/>
                <w:bCs/>
                <w:i/>
                <w:iCs/>
              </w:rPr>
              <w:t>ja sanktsioonide</w:t>
            </w:r>
            <w:r w:rsidRPr="009138E5">
              <w:t xml:space="preserve"> peatamine peavad </w:t>
            </w:r>
            <w:r w:rsidRPr="009138E5">
              <w:rPr>
                <w:b/>
                <w:bCs/>
                <w:i/>
                <w:iCs/>
              </w:rPr>
              <w:t>olema</w:t>
            </w:r>
            <w:r w:rsidRPr="009138E5">
              <w:t xml:space="preserve"> </w:t>
            </w:r>
            <w:r w:rsidRPr="009138E5">
              <w:rPr>
                <w:b/>
                <w:bCs/>
                <w:i/>
                <w:iCs/>
              </w:rPr>
              <w:t>ka edaspidi</w:t>
            </w:r>
            <w:r w:rsidRPr="009138E5">
              <w:t xml:space="preserve"> rangelt </w:t>
            </w:r>
            <w:r w:rsidRPr="009138E5">
              <w:rPr>
                <w:b/>
                <w:bCs/>
                <w:i/>
                <w:iCs/>
              </w:rPr>
              <w:t>tingitud kaasavast poliitilisest üleminekust;</w:t>
            </w:r>
            <w:r w:rsidRPr="009138E5">
              <w:rPr>
                <w:b/>
                <w:i/>
              </w:rPr>
              <w:t xml:space="preserve"> </w:t>
            </w:r>
            <w:r w:rsidRPr="009138E5">
              <w:rPr>
                <w:b/>
                <w:bCs/>
                <w:i/>
                <w:iCs/>
              </w:rPr>
              <w:t>võtab teadmiseks nõukogu otsuse taastada täielikult ELi ja Süüria vaheline koostööleping</w:t>
            </w:r>
            <w:r w:rsidRPr="009138E5">
              <w:t>;</w:t>
            </w:r>
          </w:p>
        </w:tc>
        <w:tc>
          <w:tcPr>
            <w:tcW w:w="4876" w:type="dxa"/>
            <w:tcBorders>
              <w:top w:val="nil"/>
              <w:left w:val="nil"/>
              <w:bottom w:val="nil"/>
              <w:right w:val="nil"/>
            </w:tcBorders>
          </w:tcPr>
          <w:p w14:paraId="37F363B4" w14:textId="77777777" w:rsidR="00F34C0B" w:rsidRPr="009138E5" w:rsidRDefault="00F34C0B" w:rsidP="00961A11">
            <w:pPr>
              <w:pStyle w:val="Normal6a"/>
            </w:pPr>
            <w:r w:rsidRPr="009138E5">
              <w:t>3.</w:t>
            </w:r>
            <w:r w:rsidRPr="009138E5">
              <w:tab/>
              <w:t>rõhutab, et ELi toetus</w:t>
            </w:r>
            <w:r w:rsidRPr="009138E5">
              <w:rPr>
                <w:b/>
                <w:bCs/>
                <w:i/>
                <w:iCs/>
              </w:rPr>
              <w:t>, piiravate meetmete</w:t>
            </w:r>
            <w:r w:rsidRPr="009138E5">
              <w:t xml:space="preserve"> peatamine </w:t>
            </w:r>
            <w:r w:rsidRPr="009138E5">
              <w:rPr>
                <w:b/>
                <w:bCs/>
                <w:i/>
                <w:iCs/>
              </w:rPr>
              <w:t>ja institutsioonilise koostöö taastamine</w:t>
            </w:r>
            <w:r w:rsidRPr="009138E5">
              <w:t xml:space="preserve"> peavad </w:t>
            </w:r>
            <w:r w:rsidRPr="009138E5">
              <w:rPr>
                <w:b/>
                <w:bCs/>
                <w:i/>
                <w:iCs/>
              </w:rPr>
              <w:t>jääma</w:t>
            </w:r>
            <w:r w:rsidRPr="009138E5">
              <w:t xml:space="preserve"> rangelt </w:t>
            </w:r>
            <w:r w:rsidRPr="009138E5">
              <w:rPr>
                <w:b/>
                <w:bCs/>
                <w:i/>
                <w:iCs/>
              </w:rPr>
              <w:t>tingimuslikuks, tagasipööratavaks ja võrdluspõhiseks;</w:t>
            </w:r>
            <w:r w:rsidRPr="009138E5">
              <w:rPr>
                <w:b/>
                <w:i/>
              </w:rPr>
              <w:t xml:space="preserve"> </w:t>
            </w:r>
            <w:r w:rsidRPr="009138E5">
              <w:rPr>
                <w:b/>
                <w:bCs/>
                <w:i/>
                <w:iCs/>
              </w:rPr>
              <w:t>kutsub komisjoni ning liidu välisasjade ja julgeolekupoliitika kõrget esindajat ja komisjoni asepresidenti üles esitama viivitamata avalikud tingimuslikkuse nõuded, mis hõlmavad põhiseadusreformi, vähemuste kaitset, julgeolekusektori reformi, terrorismivastast koostööd, humanitaarabi juurdepääsu, pagulaste tagasipöördumist, korruptsioonivastaseid kaitsemeetmeid ja raskete kuritegude eest vastutusele võtmist</w:t>
            </w:r>
            <w:r w:rsidRPr="009138E5">
              <w:t>;</w:t>
            </w:r>
          </w:p>
        </w:tc>
      </w:tr>
    </w:tbl>
    <w:p w14:paraId="5BE6F86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6D54976" w14:textId="77777777" w:rsidR="00F34C0B" w:rsidRPr="009138E5" w:rsidRDefault="00F34C0B" w:rsidP="00F34C0B">
      <w:r w:rsidRPr="009138E5">
        <w:rPr>
          <w:rStyle w:val="HideTWBExt"/>
        </w:rPr>
        <w:t>&lt;/Amend&gt;</w:t>
      </w:r>
    </w:p>
    <w:p w14:paraId="55EE9A7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198</w:t>
      </w:r>
      <w:r w:rsidRPr="009138E5">
        <w:rPr>
          <w:rStyle w:val="HideTWBExt"/>
          <w:b w:val="0"/>
        </w:rPr>
        <w:t>&lt;/NumAm&gt;</w:t>
      </w:r>
    </w:p>
    <w:p w14:paraId="3DA7FB2E"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705BDF89"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F9B8415"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C26D01A" w14:textId="77777777" w:rsidR="00F34C0B" w:rsidRPr="009138E5" w:rsidRDefault="00F34C0B" w:rsidP="00F34C0B">
      <w:pPr>
        <w:pStyle w:val="NormalBold"/>
      </w:pPr>
      <w:r w:rsidRPr="009138E5">
        <w:rPr>
          <w:rStyle w:val="HideTWBExt"/>
          <w:b w:val="0"/>
        </w:rPr>
        <w:t>&lt;/RepeatBlock-By&gt;</w:t>
      </w:r>
    </w:p>
    <w:p w14:paraId="580A514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EDE11B4"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A894580" w14:textId="77777777" w:rsidTr="00961A11">
        <w:trPr>
          <w:trHeight w:hRule="exact" w:val="240"/>
          <w:jc w:val="center"/>
        </w:trPr>
        <w:tc>
          <w:tcPr>
            <w:tcW w:w="9752" w:type="dxa"/>
            <w:gridSpan w:val="2"/>
            <w:tcBorders>
              <w:top w:val="nil"/>
              <w:left w:val="nil"/>
              <w:bottom w:val="nil"/>
              <w:right w:val="nil"/>
            </w:tcBorders>
          </w:tcPr>
          <w:p w14:paraId="4859DD3D" w14:textId="77777777" w:rsidR="00F34C0B" w:rsidRPr="009138E5" w:rsidRDefault="00F34C0B" w:rsidP="00961A11"/>
        </w:tc>
      </w:tr>
      <w:tr w:rsidR="00F34C0B" w:rsidRPr="009138E5" w14:paraId="7D5D5A8B" w14:textId="77777777" w:rsidTr="00961A11">
        <w:trPr>
          <w:trHeight w:val="240"/>
          <w:jc w:val="center"/>
        </w:trPr>
        <w:tc>
          <w:tcPr>
            <w:tcW w:w="4876" w:type="dxa"/>
            <w:tcBorders>
              <w:top w:val="nil"/>
              <w:left w:val="nil"/>
              <w:bottom w:val="nil"/>
              <w:right w:val="nil"/>
            </w:tcBorders>
          </w:tcPr>
          <w:p w14:paraId="3F3C1F4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0880611" w14:textId="77777777" w:rsidR="00F34C0B" w:rsidRPr="009138E5" w:rsidRDefault="00F34C0B" w:rsidP="00961A11">
            <w:pPr>
              <w:pStyle w:val="AmColumnHeading"/>
            </w:pPr>
            <w:r w:rsidRPr="009138E5">
              <w:t>Muudatusettepanek</w:t>
            </w:r>
          </w:p>
        </w:tc>
      </w:tr>
      <w:tr w:rsidR="00F34C0B" w:rsidRPr="009138E5" w14:paraId="3409801D" w14:textId="77777777" w:rsidTr="00961A11">
        <w:trPr>
          <w:jc w:val="center"/>
        </w:trPr>
        <w:tc>
          <w:tcPr>
            <w:tcW w:w="4876" w:type="dxa"/>
            <w:tcBorders>
              <w:top w:val="nil"/>
              <w:left w:val="nil"/>
              <w:bottom w:val="nil"/>
              <w:right w:val="nil"/>
            </w:tcBorders>
          </w:tcPr>
          <w:p w14:paraId="01677253" w14:textId="77777777" w:rsidR="00F34C0B" w:rsidRPr="009138E5" w:rsidRDefault="00F34C0B" w:rsidP="00961A11">
            <w:pPr>
              <w:pStyle w:val="Normal6a"/>
            </w:pPr>
            <w:r w:rsidRPr="009138E5">
              <w:t>3.</w:t>
            </w:r>
            <w:r w:rsidRPr="009138E5">
              <w:tab/>
              <w:t xml:space="preserve">rõhutab, et ELi toetus ja sanktsioonide peatamine peavad olema ka edaspidi rangelt tingitud kaasavast </w:t>
            </w:r>
            <w:r w:rsidRPr="009138E5">
              <w:rPr>
                <w:b/>
                <w:bCs/>
                <w:i/>
                <w:iCs/>
              </w:rPr>
              <w:t>poliitilisest üleminekust</w:t>
            </w:r>
            <w:r w:rsidRPr="009138E5">
              <w:t>; võtab teadmiseks nõukogu otsuse taastada täielikult ELi ja Süüria vaheline koostööleping;</w:t>
            </w:r>
          </w:p>
        </w:tc>
        <w:tc>
          <w:tcPr>
            <w:tcW w:w="4876" w:type="dxa"/>
            <w:tcBorders>
              <w:top w:val="nil"/>
              <w:left w:val="nil"/>
              <w:bottom w:val="nil"/>
              <w:right w:val="nil"/>
            </w:tcBorders>
          </w:tcPr>
          <w:p w14:paraId="7899817D" w14:textId="1AAE5BF6" w:rsidR="00F34C0B" w:rsidRPr="009138E5" w:rsidRDefault="00F34C0B" w:rsidP="00961A11">
            <w:pPr>
              <w:pStyle w:val="Normal6a"/>
            </w:pPr>
            <w:r w:rsidRPr="009138E5">
              <w:t>3.</w:t>
            </w:r>
            <w:r w:rsidRPr="009138E5">
              <w:tab/>
            </w:r>
            <w:r w:rsidR="001F1F53">
              <w:t>r</w:t>
            </w:r>
            <w:r w:rsidRPr="009138E5">
              <w:t xml:space="preserve">õhutab, et ELi toetus ja sanktsioonide peatamine peavad olema ka edaspidi rangelt tingitud kaasavast </w:t>
            </w:r>
            <w:r w:rsidRPr="009138E5">
              <w:rPr>
                <w:b/>
                <w:bCs/>
                <w:i/>
                <w:iCs/>
              </w:rPr>
              <w:t>ja demokraatlikust</w:t>
            </w:r>
            <w:r w:rsidRPr="009138E5">
              <w:t xml:space="preserve"> </w:t>
            </w:r>
            <w:r w:rsidRPr="009138E5">
              <w:rPr>
                <w:b/>
                <w:bCs/>
                <w:i/>
                <w:iCs/>
              </w:rPr>
              <w:t>poliitilise ülemineku protsessist, usu- ja etniliste vähemuste õiguste täielikust austamisest, õigusriigi põhimõtte järgimisest, Süüria rahvusvahelisest õigusest tulenevate kohustuste täitmisest, pühendumisest rahumeelsetele naabrussuhetele, piirkondlikust koostööst ja mittekallaletungist</w:t>
            </w:r>
            <w:r w:rsidRPr="009138E5">
              <w:t>; võtab teadmiseks nõukogu otsuse taastada täielikult ELi ja Süüria vaheline koostööleping;</w:t>
            </w:r>
          </w:p>
        </w:tc>
      </w:tr>
    </w:tbl>
    <w:p w14:paraId="6B84A68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AF5B2FB" w14:textId="77777777" w:rsidR="00F34C0B" w:rsidRPr="009138E5" w:rsidRDefault="00F34C0B" w:rsidP="00F34C0B">
      <w:r w:rsidRPr="009138E5">
        <w:rPr>
          <w:rStyle w:val="HideTWBExt"/>
        </w:rPr>
        <w:t>&lt;/Amend&gt;</w:t>
      </w:r>
    </w:p>
    <w:p w14:paraId="68D901F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199</w:t>
      </w:r>
      <w:r w:rsidRPr="009138E5">
        <w:rPr>
          <w:rStyle w:val="HideTWBExt"/>
          <w:b w:val="0"/>
        </w:rPr>
        <w:t>&lt;/NumAm&gt;</w:t>
      </w:r>
    </w:p>
    <w:p w14:paraId="682D425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2B57B743" w14:textId="77777777" w:rsidR="00F34C0B" w:rsidRPr="009138E5" w:rsidRDefault="00F34C0B" w:rsidP="00F34C0B">
      <w:pPr>
        <w:pStyle w:val="NormalBold"/>
      </w:pPr>
      <w:r w:rsidRPr="009138E5">
        <w:rPr>
          <w:rStyle w:val="HideTWBExt"/>
          <w:b w:val="0"/>
        </w:rPr>
        <w:t>&lt;/RepeatBlock-By&gt;</w:t>
      </w:r>
    </w:p>
    <w:p w14:paraId="5F1E582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A28058B"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1059470" w14:textId="77777777" w:rsidTr="00961A11">
        <w:trPr>
          <w:trHeight w:hRule="exact" w:val="240"/>
          <w:jc w:val="center"/>
        </w:trPr>
        <w:tc>
          <w:tcPr>
            <w:tcW w:w="9752" w:type="dxa"/>
            <w:gridSpan w:val="2"/>
            <w:tcBorders>
              <w:top w:val="nil"/>
              <w:left w:val="nil"/>
              <w:bottom w:val="nil"/>
              <w:right w:val="nil"/>
            </w:tcBorders>
          </w:tcPr>
          <w:p w14:paraId="5C695C44" w14:textId="77777777" w:rsidR="00F34C0B" w:rsidRPr="009138E5" w:rsidRDefault="00F34C0B" w:rsidP="00961A11"/>
        </w:tc>
      </w:tr>
      <w:tr w:rsidR="00F34C0B" w:rsidRPr="009138E5" w14:paraId="0C672539" w14:textId="77777777" w:rsidTr="00961A11">
        <w:trPr>
          <w:trHeight w:val="240"/>
          <w:jc w:val="center"/>
        </w:trPr>
        <w:tc>
          <w:tcPr>
            <w:tcW w:w="4876" w:type="dxa"/>
            <w:tcBorders>
              <w:top w:val="nil"/>
              <w:left w:val="nil"/>
              <w:bottom w:val="nil"/>
              <w:right w:val="nil"/>
            </w:tcBorders>
          </w:tcPr>
          <w:p w14:paraId="5E1C709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4174964" w14:textId="77777777" w:rsidR="00F34C0B" w:rsidRPr="009138E5" w:rsidRDefault="00F34C0B" w:rsidP="00961A11">
            <w:pPr>
              <w:pStyle w:val="AmColumnHeading"/>
            </w:pPr>
            <w:r w:rsidRPr="009138E5">
              <w:t>Muudatusettepanek</w:t>
            </w:r>
          </w:p>
        </w:tc>
      </w:tr>
      <w:tr w:rsidR="00F34C0B" w:rsidRPr="009138E5" w14:paraId="353B0986" w14:textId="77777777" w:rsidTr="00961A11">
        <w:trPr>
          <w:jc w:val="center"/>
        </w:trPr>
        <w:tc>
          <w:tcPr>
            <w:tcW w:w="4876" w:type="dxa"/>
            <w:tcBorders>
              <w:top w:val="nil"/>
              <w:left w:val="nil"/>
              <w:bottom w:val="nil"/>
              <w:right w:val="nil"/>
            </w:tcBorders>
          </w:tcPr>
          <w:p w14:paraId="6C0BAF68" w14:textId="77777777" w:rsidR="00F34C0B" w:rsidRPr="009138E5" w:rsidRDefault="00F34C0B" w:rsidP="00961A11">
            <w:pPr>
              <w:pStyle w:val="Normal6a"/>
            </w:pPr>
            <w:r w:rsidRPr="009138E5">
              <w:t>3.</w:t>
            </w:r>
            <w:r w:rsidRPr="009138E5">
              <w:tab/>
              <w:t xml:space="preserve">rõhutab, et ELi toetus ja sanktsioonide peatamine peavad olema ka edaspidi rangelt tingitud </w:t>
            </w:r>
            <w:r w:rsidRPr="009138E5">
              <w:rPr>
                <w:b/>
                <w:bCs/>
                <w:i/>
                <w:iCs/>
              </w:rPr>
              <w:t>kaasavast poliitilisest üleminekust</w:t>
            </w:r>
            <w:r w:rsidRPr="009138E5">
              <w:t>; võtab teadmiseks nõukogu otsuse taastada täielikult ELi ja Süüria vaheline koostööleping;</w:t>
            </w:r>
          </w:p>
        </w:tc>
        <w:tc>
          <w:tcPr>
            <w:tcW w:w="4876" w:type="dxa"/>
            <w:tcBorders>
              <w:top w:val="nil"/>
              <w:left w:val="nil"/>
              <w:bottom w:val="nil"/>
              <w:right w:val="nil"/>
            </w:tcBorders>
          </w:tcPr>
          <w:p w14:paraId="17550F5C" w14:textId="77777777" w:rsidR="00F34C0B" w:rsidRPr="009138E5" w:rsidRDefault="00F34C0B" w:rsidP="00961A11">
            <w:pPr>
              <w:pStyle w:val="Normal6a"/>
            </w:pPr>
            <w:r w:rsidRPr="009138E5">
              <w:t>3.</w:t>
            </w:r>
            <w:r w:rsidRPr="009138E5">
              <w:tab/>
              <w:t xml:space="preserve">rõhutab, et ELi toetus ja sanktsioonide peatamine peavad olema ka edaspidi rangelt tingitud </w:t>
            </w:r>
            <w:r w:rsidRPr="009138E5">
              <w:rPr>
                <w:b/>
                <w:bCs/>
                <w:i/>
                <w:iCs/>
              </w:rPr>
              <w:t>mõõdetavatest ja pöördumatutest edusammudest tõelise, demokraatliku ja kaasava</w:t>
            </w:r>
            <w:r w:rsidRPr="009138E5">
              <w:t xml:space="preserve"> </w:t>
            </w:r>
            <w:r w:rsidRPr="009138E5">
              <w:rPr>
                <w:b/>
                <w:bCs/>
                <w:i/>
                <w:iCs/>
              </w:rPr>
              <w:t>poliitilise</w:t>
            </w:r>
            <w:r w:rsidRPr="009138E5">
              <w:t xml:space="preserve"> </w:t>
            </w:r>
            <w:r w:rsidRPr="009138E5">
              <w:rPr>
                <w:b/>
                <w:bCs/>
                <w:i/>
                <w:iCs/>
              </w:rPr>
              <w:t>ülemineku suunas</w:t>
            </w:r>
            <w:r w:rsidRPr="009138E5">
              <w:t>; võtab teadmiseks nõukogu otsuse taastada täielikult ELi ja Süüria vaheline koostööleping</w:t>
            </w:r>
            <w:r w:rsidRPr="009138E5">
              <w:rPr>
                <w:b/>
                <w:bCs/>
                <w:i/>
                <w:iCs/>
              </w:rPr>
              <w:t>, mis on alates 2011. aastast osaliselt peatatud, et taastada normaalsed kaubandussuhted Süüriaga ja toetada riigi sotsiaal-majanduslikku taastumist</w:t>
            </w:r>
            <w:r w:rsidRPr="009138E5">
              <w:t>;</w:t>
            </w:r>
          </w:p>
        </w:tc>
      </w:tr>
    </w:tbl>
    <w:p w14:paraId="34E9300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0E32D10" w14:textId="77777777" w:rsidR="00F34C0B" w:rsidRPr="009138E5" w:rsidRDefault="00F34C0B" w:rsidP="00F34C0B">
      <w:r w:rsidRPr="009138E5">
        <w:rPr>
          <w:rStyle w:val="HideTWBExt"/>
        </w:rPr>
        <w:t>&lt;/Amend&gt;</w:t>
      </w:r>
    </w:p>
    <w:p w14:paraId="77E580B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200</w:t>
      </w:r>
      <w:r w:rsidRPr="009138E5">
        <w:rPr>
          <w:rStyle w:val="HideTWBExt"/>
          <w:b w:val="0"/>
        </w:rPr>
        <w:t>&lt;/NumAm&gt;</w:t>
      </w:r>
    </w:p>
    <w:p w14:paraId="3A88B557"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29A1ACFD" w14:textId="77777777" w:rsidR="00F34C0B" w:rsidRPr="009138E5" w:rsidRDefault="00F34C0B" w:rsidP="00F34C0B">
      <w:pPr>
        <w:pStyle w:val="NormalBold"/>
      </w:pPr>
      <w:r w:rsidRPr="009138E5">
        <w:rPr>
          <w:rStyle w:val="HideTWBExt"/>
          <w:b w:val="0"/>
        </w:rPr>
        <w:t>&lt;/RepeatBlock-By&gt;</w:t>
      </w:r>
    </w:p>
    <w:p w14:paraId="3A762C5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28FFBEA" w14:textId="603AAE7B" w:rsidR="00F34C0B" w:rsidRPr="009138E5" w:rsidRDefault="00F34C0B" w:rsidP="00F34C0B">
      <w:pPr>
        <w:pStyle w:val="NormalBold"/>
      </w:pPr>
      <w:r w:rsidRPr="009138E5">
        <w:rPr>
          <w:rStyle w:val="HideTWBExt"/>
          <w:b w:val="0"/>
        </w:rPr>
        <w:t>&lt;Article&gt;</w:t>
      </w:r>
      <w:r w:rsidR="00F341E5">
        <w:t xml:space="preserve">Punkt </w:t>
      </w:r>
      <w:r w:rsidRPr="009138E5">
        <w:t>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15555D6" w14:textId="77777777" w:rsidTr="00961A11">
        <w:trPr>
          <w:trHeight w:hRule="exact" w:val="240"/>
          <w:jc w:val="center"/>
        </w:trPr>
        <w:tc>
          <w:tcPr>
            <w:tcW w:w="9752" w:type="dxa"/>
            <w:gridSpan w:val="2"/>
            <w:tcBorders>
              <w:top w:val="nil"/>
              <w:left w:val="nil"/>
              <w:bottom w:val="nil"/>
              <w:right w:val="nil"/>
            </w:tcBorders>
          </w:tcPr>
          <w:p w14:paraId="48C038F1" w14:textId="77777777" w:rsidR="00F34C0B" w:rsidRPr="009138E5" w:rsidRDefault="00F34C0B" w:rsidP="00961A11"/>
        </w:tc>
      </w:tr>
      <w:tr w:rsidR="00F34C0B" w:rsidRPr="009138E5" w14:paraId="0DECD9FF" w14:textId="77777777" w:rsidTr="00961A11">
        <w:trPr>
          <w:trHeight w:val="240"/>
          <w:jc w:val="center"/>
        </w:trPr>
        <w:tc>
          <w:tcPr>
            <w:tcW w:w="4876" w:type="dxa"/>
            <w:tcBorders>
              <w:top w:val="nil"/>
              <w:left w:val="nil"/>
              <w:bottom w:val="nil"/>
              <w:right w:val="nil"/>
            </w:tcBorders>
          </w:tcPr>
          <w:p w14:paraId="11CAB5E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B048FD" w14:textId="77777777" w:rsidR="00F34C0B" w:rsidRPr="009138E5" w:rsidRDefault="00F34C0B" w:rsidP="00961A11">
            <w:pPr>
              <w:pStyle w:val="AmColumnHeading"/>
            </w:pPr>
            <w:r w:rsidRPr="009138E5">
              <w:t>Muudatusettepanek</w:t>
            </w:r>
          </w:p>
        </w:tc>
      </w:tr>
      <w:tr w:rsidR="00F34C0B" w:rsidRPr="009138E5" w14:paraId="7595964B" w14:textId="77777777" w:rsidTr="00961A11">
        <w:trPr>
          <w:jc w:val="center"/>
        </w:trPr>
        <w:tc>
          <w:tcPr>
            <w:tcW w:w="4876" w:type="dxa"/>
            <w:tcBorders>
              <w:top w:val="nil"/>
              <w:left w:val="nil"/>
              <w:bottom w:val="nil"/>
              <w:right w:val="nil"/>
            </w:tcBorders>
          </w:tcPr>
          <w:p w14:paraId="5273B512" w14:textId="6AD939A9" w:rsidR="00F34C0B" w:rsidRPr="009138E5" w:rsidRDefault="00F34C0B" w:rsidP="00961A11">
            <w:pPr>
              <w:pStyle w:val="Normal6a"/>
            </w:pPr>
            <w:r w:rsidRPr="009138E5">
              <w:t>3.</w:t>
            </w:r>
            <w:r w:rsidRPr="009138E5">
              <w:tab/>
            </w:r>
            <w:r w:rsidR="001F1F53">
              <w:t>r</w:t>
            </w:r>
            <w:r w:rsidRPr="009138E5">
              <w:t>õhutab, et ELi toetus ja sanktsioonide peatamine peavad olema ka edaspidi rangelt tingitud kaasavast poliitilisest üleminekust; võtab teadmiseks nõukogu otsuse taastada täielikult ELi ja Süüria vaheline koostööleping;</w:t>
            </w:r>
          </w:p>
        </w:tc>
        <w:tc>
          <w:tcPr>
            <w:tcW w:w="4876" w:type="dxa"/>
            <w:tcBorders>
              <w:top w:val="nil"/>
              <w:left w:val="nil"/>
              <w:bottom w:val="nil"/>
              <w:right w:val="nil"/>
            </w:tcBorders>
          </w:tcPr>
          <w:p w14:paraId="3BF65E8A" w14:textId="7204D2E9" w:rsidR="00F34C0B" w:rsidRPr="009138E5" w:rsidRDefault="00F34C0B" w:rsidP="00961A11">
            <w:pPr>
              <w:pStyle w:val="Normal6a"/>
            </w:pPr>
            <w:r w:rsidRPr="009138E5">
              <w:t>3.</w:t>
            </w:r>
            <w:r w:rsidRPr="009138E5">
              <w:tab/>
            </w:r>
            <w:r w:rsidR="001F1F53">
              <w:t>r</w:t>
            </w:r>
            <w:r w:rsidRPr="009138E5">
              <w:t xml:space="preserve">õhutab, et ELi toetus ja sanktsioonide peatamine peavad olema ka edaspidi rangelt tingitud kaasavast poliitilisest üleminekust; võtab teadmiseks nõukogu otsuse taastada täielikult ELi ja Süüria vaheline koostööleping; </w:t>
            </w:r>
            <w:r w:rsidRPr="009138E5">
              <w:rPr>
                <w:b/>
                <w:i/>
              </w:rPr>
              <w:t>rõhutab, et poliitilise ülemineku usaldusväärsus nõuab selget pühendumist vägivallast hoidumisele ning valitsust, mis austab inimõigusi ja esindab kõiki elanikkonnarühmi;</w:t>
            </w:r>
          </w:p>
        </w:tc>
      </w:tr>
    </w:tbl>
    <w:p w14:paraId="06B3A40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4A74514" w14:textId="77777777" w:rsidR="00F34C0B" w:rsidRPr="009138E5" w:rsidRDefault="00F34C0B" w:rsidP="00F34C0B">
      <w:r w:rsidRPr="009138E5">
        <w:rPr>
          <w:rStyle w:val="HideTWBExt"/>
        </w:rPr>
        <w:t>&lt;/Amend&gt;</w:t>
      </w:r>
    </w:p>
    <w:p w14:paraId="359508E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201</w:t>
      </w:r>
      <w:r w:rsidRPr="009138E5">
        <w:rPr>
          <w:rStyle w:val="HideTWBExt"/>
          <w:b w:val="0"/>
        </w:rPr>
        <w:t>&lt;/NumAm&gt;</w:t>
      </w:r>
    </w:p>
    <w:p w14:paraId="318453A6"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3C89E231" w14:textId="77777777" w:rsidR="00F34C0B" w:rsidRPr="009138E5" w:rsidRDefault="00F34C0B" w:rsidP="00F34C0B">
      <w:pPr>
        <w:pStyle w:val="NormalBold"/>
      </w:pPr>
      <w:r w:rsidRPr="009138E5">
        <w:rPr>
          <w:rStyle w:val="HideTWBExt"/>
          <w:b w:val="0"/>
        </w:rPr>
        <w:t>&lt;/RepeatBlock-By&gt;</w:t>
      </w:r>
    </w:p>
    <w:p w14:paraId="10B7584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4C36E64"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266C813" w14:textId="77777777" w:rsidTr="00961A11">
        <w:trPr>
          <w:trHeight w:hRule="exact" w:val="240"/>
          <w:jc w:val="center"/>
        </w:trPr>
        <w:tc>
          <w:tcPr>
            <w:tcW w:w="9752" w:type="dxa"/>
            <w:gridSpan w:val="2"/>
            <w:tcBorders>
              <w:top w:val="nil"/>
              <w:left w:val="nil"/>
              <w:bottom w:val="nil"/>
              <w:right w:val="nil"/>
            </w:tcBorders>
          </w:tcPr>
          <w:p w14:paraId="386EEC2A" w14:textId="77777777" w:rsidR="00F34C0B" w:rsidRPr="009138E5" w:rsidRDefault="00F34C0B" w:rsidP="00961A11"/>
        </w:tc>
      </w:tr>
      <w:tr w:rsidR="00F34C0B" w:rsidRPr="009138E5" w14:paraId="7815855D" w14:textId="77777777" w:rsidTr="00961A11">
        <w:trPr>
          <w:trHeight w:val="240"/>
          <w:jc w:val="center"/>
        </w:trPr>
        <w:tc>
          <w:tcPr>
            <w:tcW w:w="4876" w:type="dxa"/>
            <w:tcBorders>
              <w:top w:val="nil"/>
              <w:left w:val="nil"/>
              <w:bottom w:val="nil"/>
              <w:right w:val="nil"/>
            </w:tcBorders>
          </w:tcPr>
          <w:p w14:paraId="0C1638F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B939705" w14:textId="77777777" w:rsidR="00F34C0B" w:rsidRPr="009138E5" w:rsidRDefault="00F34C0B" w:rsidP="00961A11">
            <w:pPr>
              <w:pStyle w:val="AmColumnHeading"/>
            </w:pPr>
            <w:r w:rsidRPr="009138E5">
              <w:t>Muudatusettepanek</w:t>
            </w:r>
          </w:p>
        </w:tc>
      </w:tr>
      <w:tr w:rsidR="00F34C0B" w:rsidRPr="009138E5" w14:paraId="57B0800B" w14:textId="77777777" w:rsidTr="00961A11">
        <w:trPr>
          <w:jc w:val="center"/>
        </w:trPr>
        <w:tc>
          <w:tcPr>
            <w:tcW w:w="4876" w:type="dxa"/>
            <w:tcBorders>
              <w:top w:val="nil"/>
              <w:left w:val="nil"/>
              <w:bottom w:val="nil"/>
              <w:right w:val="nil"/>
            </w:tcBorders>
          </w:tcPr>
          <w:p w14:paraId="6CAA25DC" w14:textId="77777777" w:rsidR="00F34C0B" w:rsidRPr="009138E5" w:rsidRDefault="00F34C0B" w:rsidP="00961A11">
            <w:pPr>
              <w:pStyle w:val="Normal6a"/>
            </w:pPr>
            <w:r w:rsidRPr="009138E5">
              <w:t>3.</w:t>
            </w:r>
            <w:r w:rsidRPr="009138E5">
              <w:tab/>
              <w:t xml:space="preserve">rõhutab, et ELi toetus ja sanktsioonide </w:t>
            </w:r>
            <w:r w:rsidRPr="009138E5">
              <w:rPr>
                <w:b/>
                <w:bCs/>
                <w:i/>
                <w:iCs/>
              </w:rPr>
              <w:t>peatamine peavad olema ka edaspidi</w:t>
            </w:r>
            <w:r w:rsidRPr="009138E5">
              <w:t xml:space="preserve"> rangelt </w:t>
            </w:r>
            <w:r w:rsidRPr="009138E5">
              <w:rPr>
                <w:b/>
                <w:bCs/>
                <w:i/>
                <w:iCs/>
              </w:rPr>
              <w:t>tingitud kaasavast poliitilisest üleminekust</w:t>
            </w:r>
            <w:r w:rsidRPr="009138E5">
              <w:t>;</w:t>
            </w:r>
            <w:r w:rsidRPr="009138E5">
              <w:rPr>
                <w:b/>
                <w:i/>
              </w:rPr>
              <w:t xml:space="preserve"> </w:t>
            </w:r>
            <w:r w:rsidRPr="009138E5">
              <w:rPr>
                <w:b/>
                <w:bCs/>
                <w:i/>
                <w:iCs/>
              </w:rPr>
              <w:t>võtab teadmiseks nõukogu otsuse taastada täielikult ELi ja Süüria vaheline koostööleping</w:t>
            </w:r>
            <w:r w:rsidRPr="009138E5">
              <w:t>;</w:t>
            </w:r>
          </w:p>
        </w:tc>
        <w:tc>
          <w:tcPr>
            <w:tcW w:w="4876" w:type="dxa"/>
            <w:tcBorders>
              <w:top w:val="nil"/>
              <w:left w:val="nil"/>
              <w:bottom w:val="nil"/>
              <w:right w:val="nil"/>
            </w:tcBorders>
          </w:tcPr>
          <w:p w14:paraId="567B6A79" w14:textId="77777777" w:rsidR="00F34C0B" w:rsidRPr="009138E5" w:rsidRDefault="00F34C0B" w:rsidP="00961A11">
            <w:pPr>
              <w:pStyle w:val="Normal6a"/>
            </w:pPr>
            <w:r w:rsidRPr="009138E5">
              <w:t>3.</w:t>
            </w:r>
            <w:r w:rsidRPr="009138E5">
              <w:tab/>
              <w:t>rõhutab, et ELi toetus</w:t>
            </w:r>
            <w:r w:rsidRPr="009138E5">
              <w:rPr>
                <w:b/>
                <w:bCs/>
                <w:i/>
                <w:iCs/>
              </w:rPr>
              <w:t>, ülesehitusabi, arengukoostöö</w:t>
            </w:r>
            <w:r w:rsidRPr="009138E5">
              <w:t xml:space="preserve"> ja sanktsioonide </w:t>
            </w:r>
            <w:r w:rsidRPr="009138E5">
              <w:rPr>
                <w:b/>
                <w:bCs/>
                <w:i/>
                <w:iCs/>
              </w:rPr>
              <w:t>leevendamine</w:t>
            </w:r>
            <w:r w:rsidRPr="009138E5">
              <w:rPr>
                <w:b/>
                <w:bCs/>
              </w:rPr>
              <w:t xml:space="preserve"> </w:t>
            </w:r>
            <w:r w:rsidRPr="009138E5">
              <w:t xml:space="preserve">peaksid </w:t>
            </w:r>
            <w:r w:rsidRPr="009138E5">
              <w:rPr>
                <w:b/>
                <w:bCs/>
                <w:i/>
                <w:iCs/>
              </w:rPr>
              <w:t xml:space="preserve">jääma </w:t>
            </w:r>
            <w:r w:rsidRPr="009138E5">
              <w:t xml:space="preserve">rangelt </w:t>
            </w:r>
            <w:r w:rsidRPr="009138E5">
              <w:rPr>
                <w:b/>
                <w:bCs/>
                <w:i/>
                <w:iCs/>
              </w:rPr>
              <w:t>sõltuma mõõdetavatest edusammudest seoses tõhusa koostööga Euroopas elavate Süüria kodanike tagasipöördumisel ja tagasivõtmisel</w:t>
            </w:r>
            <w:r w:rsidRPr="009138E5">
              <w:t xml:space="preserve">; </w:t>
            </w:r>
            <w:r w:rsidRPr="009138E5">
              <w:rPr>
                <w:b/>
                <w:i/>
              </w:rPr>
              <w:t>rõhutab, kui oluline on kaitsta usu- ja etnilisi kogukondi, usu- ja veendumusvabadust ning islamistlike elementide väljajätmist riigiasutustest;</w:t>
            </w:r>
          </w:p>
        </w:tc>
      </w:tr>
    </w:tbl>
    <w:p w14:paraId="292D08E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BB56C4" w14:textId="77777777" w:rsidR="00F34C0B" w:rsidRPr="009138E5" w:rsidRDefault="00F34C0B" w:rsidP="00F34C0B">
      <w:r w:rsidRPr="009138E5">
        <w:rPr>
          <w:rStyle w:val="HideTWBExt"/>
        </w:rPr>
        <w:t>&lt;/Amend&gt;</w:t>
      </w:r>
    </w:p>
    <w:p w14:paraId="660E24A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202</w:t>
      </w:r>
      <w:r w:rsidRPr="009138E5">
        <w:rPr>
          <w:rStyle w:val="HideTWBExt"/>
          <w:b w:val="0"/>
        </w:rPr>
        <w:t>&lt;/NumAm&gt;</w:t>
      </w:r>
    </w:p>
    <w:p w14:paraId="47A13492" w14:textId="77777777" w:rsidR="00F34C0B" w:rsidRPr="009138E5" w:rsidRDefault="00F34C0B" w:rsidP="00F34C0B">
      <w:pPr>
        <w:pStyle w:val="NormalBold"/>
      </w:pPr>
      <w:r w:rsidRPr="009138E5">
        <w:rPr>
          <w:rStyle w:val="HideTWBExt"/>
          <w:b w:val="0"/>
        </w:rPr>
        <w:t>&lt;RepeatBlock-By&gt;&lt;Members&gt;</w:t>
      </w:r>
      <w:r w:rsidRPr="009138E5">
        <w:t>Yannis Maniatis</w:t>
      </w:r>
      <w:r w:rsidRPr="009138E5">
        <w:rPr>
          <w:rStyle w:val="HideTWBExt"/>
          <w:b w:val="0"/>
        </w:rPr>
        <w:t>&lt;/Members&gt;</w:t>
      </w:r>
    </w:p>
    <w:p w14:paraId="0E6AADCB" w14:textId="77777777" w:rsidR="00F34C0B" w:rsidRPr="009138E5" w:rsidRDefault="00F34C0B" w:rsidP="00F34C0B">
      <w:pPr>
        <w:pStyle w:val="NormalBold"/>
      </w:pPr>
      <w:r w:rsidRPr="009138E5">
        <w:rPr>
          <w:rStyle w:val="HideTWBExt"/>
          <w:b w:val="0"/>
        </w:rPr>
        <w:t>&lt;/RepeatBlock-By&gt;</w:t>
      </w:r>
    </w:p>
    <w:p w14:paraId="2D99F5A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672B8C8" w14:textId="77777777" w:rsidR="00F34C0B" w:rsidRPr="009138E5" w:rsidRDefault="00F34C0B" w:rsidP="00F34C0B">
      <w:pPr>
        <w:pStyle w:val="NormalBold"/>
      </w:pPr>
      <w:r w:rsidRPr="009138E5">
        <w:rPr>
          <w:rStyle w:val="HideTWBExt"/>
          <w:b w:val="0"/>
        </w:rPr>
        <w:t>&lt;Article&gt;</w:t>
      </w:r>
      <w:r w:rsidRPr="009138E5">
        <w:t>Punkt 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6F3F5D1" w14:textId="77777777" w:rsidTr="00961A11">
        <w:trPr>
          <w:trHeight w:hRule="exact" w:val="240"/>
          <w:jc w:val="center"/>
        </w:trPr>
        <w:tc>
          <w:tcPr>
            <w:tcW w:w="9752" w:type="dxa"/>
            <w:gridSpan w:val="2"/>
            <w:tcBorders>
              <w:top w:val="nil"/>
              <w:left w:val="nil"/>
              <w:bottom w:val="nil"/>
              <w:right w:val="nil"/>
            </w:tcBorders>
          </w:tcPr>
          <w:p w14:paraId="7A277658" w14:textId="77777777" w:rsidR="00F34C0B" w:rsidRPr="009138E5" w:rsidRDefault="00F34C0B" w:rsidP="00961A11"/>
        </w:tc>
      </w:tr>
      <w:tr w:rsidR="00F34C0B" w:rsidRPr="009138E5" w14:paraId="1EF2E458" w14:textId="77777777" w:rsidTr="00961A11">
        <w:trPr>
          <w:trHeight w:val="240"/>
          <w:jc w:val="center"/>
        </w:trPr>
        <w:tc>
          <w:tcPr>
            <w:tcW w:w="4876" w:type="dxa"/>
            <w:tcBorders>
              <w:top w:val="nil"/>
              <w:left w:val="nil"/>
              <w:bottom w:val="nil"/>
              <w:right w:val="nil"/>
            </w:tcBorders>
          </w:tcPr>
          <w:p w14:paraId="682A49D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95F7AB2" w14:textId="77777777" w:rsidR="00F34C0B" w:rsidRPr="009138E5" w:rsidRDefault="00F34C0B" w:rsidP="00961A11">
            <w:pPr>
              <w:pStyle w:val="AmColumnHeading"/>
            </w:pPr>
            <w:r w:rsidRPr="009138E5">
              <w:t>Muudatusettepanek</w:t>
            </w:r>
          </w:p>
        </w:tc>
      </w:tr>
      <w:tr w:rsidR="00F34C0B" w:rsidRPr="009138E5" w14:paraId="317CBE28" w14:textId="77777777" w:rsidTr="00961A11">
        <w:trPr>
          <w:jc w:val="center"/>
        </w:trPr>
        <w:tc>
          <w:tcPr>
            <w:tcW w:w="4876" w:type="dxa"/>
            <w:tcBorders>
              <w:top w:val="nil"/>
              <w:left w:val="nil"/>
              <w:bottom w:val="nil"/>
              <w:right w:val="nil"/>
            </w:tcBorders>
          </w:tcPr>
          <w:p w14:paraId="672ECA19" w14:textId="77777777" w:rsidR="00F34C0B" w:rsidRPr="009138E5" w:rsidRDefault="00F34C0B" w:rsidP="00961A11">
            <w:pPr>
              <w:pStyle w:val="Normal6a"/>
            </w:pPr>
            <w:r w:rsidRPr="009138E5">
              <w:t>3.</w:t>
            </w:r>
            <w:r w:rsidRPr="009138E5">
              <w:tab/>
              <w:t>rõhutab, et ELi toetus ja sanktsioonide peatamine peavad olema ka edaspidi rangelt tingitud kaasavast poliitilisest üleminekust; võtab teadmiseks nõukogu otsuse taastada täielikult ELi ja Süüria vaheline koostööleping;</w:t>
            </w:r>
          </w:p>
        </w:tc>
        <w:tc>
          <w:tcPr>
            <w:tcW w:w="4876" w:type="dxa"/>
            <w:tcBorders>
              <w:top w:val="nil"/>
              <w:left w:val="nil"/>
              <w:bottom w:val="nil"/>
              <w:right w:val="nil"/>
            </w:tcBorders>
          </w:tcPr>
          <w:p w14:paraId="090C21E3" w14:textId="77777777" w:rsidR="00F34C0B" w:rsidRPr="009138E5" w:rsidRDefault="00F34C0B" w:rsidP="00961A11">
            <w:pPr>
              <w:pStyle w:val="Normal6a"/>
            </w:pPr>
            <w:r w:rsidRPr="009138E5">
              <w:t>3.</w:t>
            </w:r>
            <w:r w:rsidRPr="009138E5">
              <w:tab/>
              <w:t xml:space="preserve">rõhutab, et ELi toetus ja sanktsioonide peatamine peavad olema ka edaspidi rangelt tingitud kaasavast poliitilisest üleminekust </w:t>
            </w:r>
            <w:r w:rsidRPr="009138E5">
              <w:rPr>
                <w:b/>
                <w:bCs/>
                <w:i/>
                <w:iCs/>
              </w:rPr>
              <w:t>ning kõigi rahvus- ja usuvähemuste õiguste ja rahvusvahelise õiguse, sealhulgas Ühinenud Rahvaste Organisatsiooni mereõiguse konventsiooni (UNCLOS) austamisest</w:t>
            </w:r>
            <w:r w:rsidRPr="009138E5">
              <w:t>; võtab teadmiseks nõukogu otsuse taastada täielikult ELi ja Süüria vaheline koostööleping;</w:t>
            </w:r>
          </w:p>
        </w:tc>
      </w:tr>
    </w:tbl>
    <w:p w14:paraId="1997E35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2F86BA5" w14:textId="77777777" w:rsidR="00F34C0B" w:rsidRPr="009138E5" w:rsidRDefault="00F34C0B" w:rsidP="00F34C0B">
      <w:r w:rsidRPr="009138E5">
        <w:rPr>
          <w:rStyle w:val="HideTWBExt"/>
        </w:rPr>
        <w:t>&lt;/Amend&gt;</w:t>
      </w:r>
    </w:p>
    <w:p w14:paraId="56ECB7B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203</w:t>
      </w:r>
      <w:r w:rsidRPr="009138E5">
        <w:rPr>
          <w:rStyle w:val="HideTWBExt"/>
          <w:b w:val="0"/>
        </w:rPr>
        <w:t>&lt;/NumAm&gt;</w:t>
      </w:r>
    </w:p>
    <w:p w14:paraId="5250BABA"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7E1843D7" w14:textId="77777777" w:rsidR="00F34C0B" w:rsidRPr="009138E5" w:rsidRDefault="00F34C0B" w:rsidP="00F34C0B">
      <w:pPr>
        <w:pStyle w:val="NormalBold"/>
      </w:pPr>
      <w:r w:rsidRPr="009138E5">
        <w:rPr>
          <w:rStyle w:val="HideTWBExt"/>
          <w:b w:val="0"/>
        </w:rPr>
        <w:t>&lt;/RepeatBlock-By&gt;</w:t>
      </w:r>
    </w:p>
    <w:p w14:paraId="03EF79E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5238070" w14:textId="4D2F66EB" w:rsidR="00F34C0B" w:rsidRPr="009138E5" w:rsidRDefault="00F34C0B" w:rsidP="00F34C0B">
      <w:pPr>
        <w:pStyle w:val="NormalBold"/>
      </w:pPr>
      <w:r w:rsidRPr="009138E5">
        <w:rPr>
          <w:rStyle w:val="HideTWBExt"/>
          <w:b w:val="0"/>
        </w:rPr>
        <w:t>&lt;Article&gt;</w:t>
      </w:r>
      <w:r w:rsidR="00F341E5">
        <w:t xml:space="preserve">Punkt </w:t>
      </w:r>
      <w:r w:rsidRPr="009138E5">
        <w:t>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2F2900B" w14:textId="77777777" w:rsidTr="00961A11">
        <w:trPr>
          <w:trHeight w:hRule="exact" w:val="240"/>
          <w:jc w:val="center"/>
        </w:trPr>
        <w:tc>
          <w:tcPr>
            <w:tcW w:w="9752" w:type="dxa"/>
            <w:gridSpan w:val="2"/>
            <w:tcBorders>
              <w:top w:val="nil"/>
              <w:left w:val="nil"/>
              <w:bottom w:val="nil"/>
              <w:right w:val="nil"/>
            </w:tcBorders>
          </w:tcPr>
          <w:p w14:paraId="0E02F80C" w14:textId="77777777" w:rsidR="00F34C0B" w:rsidRPr="009138E5" w:rsidRDefault="00F34C0B" w:rsidP="00961A11"/>
        </w:tc>
      </w:tr>
      <w:tr w:rsidR="00F34C0B" w:rsidRPr="009138E5" w14:paraId="61EACDB1" w14:textId="77777777" w:rsidTr="00961A11">
        <w:trPr>
          <w:trHeight w:val="240"/>
          <w:jc w:val="center"/>
        </w:trPr>
        <w:tc>
          <w:tcPr>
            <w:tcW w:w="4876" w:type="dxa"/>
            <w:tcBorders>
              <w:top w:val="nil"/>
              <w:left w:val="nil"/>
              <w:bottom w:val="nil"/>
              <w:right w:val="nil"/>
            </w:tcBorders>
          </w:tcPr>
          <w:p w14:paraId="4E8CCBD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A75BD46" w14:textId="77777777" w:rsidR="00F34C0B" w:rsidRPr="009138E5" w:rsidRDefault="00F34C0B" w:rsidP="00961A11">
            <w:pPr>
              <w:pStyle w:val="AmColumnHeading"/>
            </w:pPr>
            <w:r w:rsidRPr="009138E5">
              <w:t>Muudatusettepanek</w:t>
            </w:r>
          </w:p>
        </w:tc>
      </w:tr>
      <w:tr w:rsidR="00F34C0B" w:rsidRPr="009138E5" w14:paraId="1AA1AC15" w14:textId="77777777" w:rsidTr="00961A11">
        <w:trPr>
          <w:jc w:val="center"/>
        </w:trPr>
        <w:tc>
          <w:tcPr>
            <w:tcW w:w="4876" w:type="dxa"/>
            <w:tcBorders>
              <w:top w:val="nil"/>
              <w:left w:val="nil"/>
              <w:bottom w:val="nil"/>
              <w:right w:val="nil"/>
            </w:tcBorders>
          </w:tcPr>
          <w:p w14:paraId="07E1E009" w14:textId="5AA2E079" w:rsidR="00F34C0B" w:rsidRPr="009138E5" w:rsidRDefault="00F34C0B" w:rsidP="00961A11">
            <w:pPr>
              <w:pStyle w:val="Normal6a"/>
            </w:pPr>
            <w:r w:rsidRPr="009138E5">
              <w:t>3.</w:t>
            </w:r>
            <w:r w:rsidRPr="009138E5">
              <w:tab/>
            </w:r>
            <w:r w:rsidR="001F1F53">
              <w:t>r</w:t>
            </w:r>
            <w:r w:rsidRPr="009138E5">
              <w:t>õhutab, et ELi toetus ja sanktsioonide peatamine peavad olema ka edaspidi rangelt tingitud kaasavast poliitilisest üleminekust; võtab teadmiseks nõukogu otsuse taastada täielikult ELi ja Süüria vaheline koostööleping;</w:t>
            </w:r>
          </w:p>
        </w:tc>
        <w:tc>
          <w:tcPr>
            <w:tcW w:w="4876" w:type="dxa"/>
            <w:tcBorders>
              <w:top w:val="nil"/>
              <w:left w:val="nil"/>
              <w:bottom w:val="nil"/>
              <w:right w:val="nil"/>
            </w:tcBorders>
          </w:tcPr>
          <w:p w14:paraId="7F5C7FD9" w14:textId="1901867F" w:rsidR="00F34C0B" w:rsidRPr="009138E5" w:rsidRDefault="00F34C0B" w:rsidP="00961A11">
            <w:pPr>
              <w:pStyle w:val="Normal6a"/>
            </w:pPr>
            <w:r w:rsidRPr="009138E5">
              <w:t>3.</w:t>
            </w:r>
            <w:r w:rsidRPr="009138E5">
              <w:tab/>
            </w:r>
            <w:r w:rsidR="001F1F53">
              <w:t>r</w:t>
            </w:r>
            <w:r w:rsidRPr="009138E5">
              <w:t xml:space="preserve">õhutab, et ELi toetus ja sanktsioonide peatamine peavad olema ka edaspidi rangelt tingitud kaasavast poliitilisest üleminekus, </w:t>
            </w:r>
            <w:r w:rsidRPr="009138E5">
              <w:rPr>
                <w:b/>
                <w:bCs/>
                <w:i/>
                <w:iCs/>
              </w:rPr>
              <w:t>koostööst terrorismivastases võitluses ja tagasisaatmise valdkonnas</w:t>
            </w:r>
            <w:r w:rsidRPr="009138E5">
              <w:t>; võtab teadmiseks nõukogu otsuse taastada täielikult ELi ja Süüria vaheline koostööleping;</w:t>
            </w:r>
          </w:p>
        </w:tc>
      </w:tr>
    </w:tbl>
    <w:p w14:paraId="47536C0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666456E8" w14:textId="77777777" w:rsidR="00F34C0B" w:rsidRPr="009138E5" w:rsidRDefault="00F34C0B" w:rsidP="00F34C0B">
      <w:r w:rsidRPr="009138E5">
        <w:rPr>
          <w:rStyle w:val="HideTWBExt"/>
        </w:rPr>
        <w:t>&lt;/Amend&gt;</w:t>
      </w:r>
    </w:p>
    <w:p w14:paraId="78369E7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204</w:t>
      </w:r>
      <w:r w:rsidRPr="009138E5">
        <w:rPr>
          <w:rStyle w:val="HideTWBExt"/>
          <w:b w:val="0"/>
        </w:rPr>
        <w:t>&lt;/NumAm&gt;</w:t>
      </w:r>
    </w:p>
    <w:p w14:paraId="6269358F"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793886FD" w14:textId="77777777" w:rsidR="00F34C0B" w:rsidRPr="009138E5" w:rsidRDefault="00F34C0B" w:rsidP="00F34C0B">
      <w:pPr>
        <w:pStyle w:val="NormalBold"/>
      </w:pPr>
      <w:r w:rsidRPr="009138E5">
        <w:rPr>
          <w:rStyle w:val="HideTWBExt"/>
          <w:b w:val="0"/>
        </w:rPr>
        <w:t>&lt;/RepeatBlock-By&gt;</w:t>
      </w:r>
    </w:p>
    <w:p w14:paraId="089F822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A51283F" w14:textId="77777777" w:rsidR="00F34C0B" w:rsidRPr="009138E5" w:rsidRDefault="00F34C0B" w:rsidP="00F34C0B">
      <w:pPr>
        <w:pStyle w:val="NormalBold"/>
      </w:pPr>
      <w:r w:rsidRPr="009138E5">
        <w:rPr>
          <w:rStyle w:val="HideTWBExt"/>
          <w:b w:val="0"/>
        </w:rPr>
        <w:t>&lt;Article&gt;</w:t>
      </w:r>
      <w:r w:rsidRPr="009138E5">
        <w:t>Punkt 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23DE48B" w14:textId="77777777" w:rsidTr="00961A11">
        <w:trPr>
          <w:trHeight w:hRule="exact" w:val="240"/>
          <w:jc w:val="center"/>
        </w:trPr>
        <w:tc>
          <w:tcPr>
            <w:tcW w:w="9752" w:type="dxa"/>
            <w:gridSpan w:val="2"/>
            <w:tcBorders>
              <w:top w:val="nil"/>
              <w:left w:val="nil"/>
              <w:bottom w:val="nil"/>
              <w:right w:val="nil"/>
            </w:tcBorders>
          </w:tcPr>
          <w:p w14:paraId="4681F26C" w14:textId="77777777" w:rsidR="00F34C0B" w:rsidRPr="009138E5" w:rsidRDefault="00F34C0B" w:rsidP="00961A11"/>
        </w:tc>
      </w:tr>
      <w:tr w:rsidR="00F34C0B" w:rsidRPr="009138E5" w14:paraId="041E22A4" w14:textId="77777777" w:rsidTr="00961A11">
        <w:trPr>
          <w:trHeight w:val="240"/>
          <w:jc w:val="center"/>
        </w:trPr>
        <w:tc>
          <w:tcPr>
            <w:tcW w:w="4876" w:type="dxa"/>
            <w:tcBorders>
              <w:top w:val="nil"/>
              <w:left w:val="nil"/>
              <w:bottom w:val="nil"/>
              <w:right w:val="nil"/>
            </w:tcBorders>
          </w:tcPr>
          <w:p w14:paraId="1B754AA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DBE2F01" w14:textId="77777777" w:rsidR="00F34C0B" w:rsidRPr="009138E5" w:rsidRDefault="00F34C0B" w:rsidP="00961A11">
            <w:pPr>
              <w:pStyle w:val="AmColumnHeading"/>
            </w:pPr>
            <w:r w:rsidRPr="009138E5">
              <w:t>Muudatusettepanek</w:t>
            </w:r>
          </w:p>
        </w:tc>
      </w:tr>
      <w:tr w:rsidR="00F34C0B" w:rsidRPr="009138E5" w14:paraId="434F2F47" w14:textId="77777777" w:rsidTr="00961A11">
        <w:trPr>
          <w:jc w:val="center"/>
        </w:trPr>
        <w:tc>
          <w:tcPr>
            <w:tcW w:w="4876" w:type="dxa"/>
            <w:tcBorders>
              <w:top w:val="nil"/>
              <w:left w:val="nil"/>
              <w:bottom w:val="nil"/>
              <w:right w:val="nil"/>
            </w:tcBorders>
          </w:tcPr>
          <w:p w14:paraId="1323A900" w14:textId="77777777" w:rsidR="00F34C0B" w:rsidRPr="009138E5" w:rsidRDefault="00F34C0B" w:rsidP="00961A11">
            <w:pPr>
              <w:pStyle w:val="Normal6a"/>
            </w:pPr>
          </w:p>
        </w:tc>
        <w:tc>
          <w:tcPr>
            <w:tcW w:w="4876" w:type="dxa"/>
            <w:tcBorders>
              <w:top w:val="nil"/>
              <w:left w:val="nil"/>
              <w:bottom w:val="nil"/>
              <w:right w:val="nil"/>
            </w:tcBorders>
          </w:tcPr>
          <w:p w14:paraId="5A171A0C" w14:textId="77777777" w:rsidR="00F34C0B" w:rsidRPr="009138E5" w:rsidRDefault="00F34C0B" w:rsidP="00961A11">
            <w:pPr>
              <w:pStyle w:val="Normal6a"/>
            </w:pPr>
            <w:r w:rsidRPr="009138E5">
              <w:rPr>
                <w:b/>
                <w:i/>
              </w:rPr>
              <w:t>3a.</w:t>
            </w:r>
            <w:r w:rsidRPr="009138E5">
              <w:tab/>
            </w:r>
            <w:r w:rsidRPr="009138E5">
              <w:rPr>
                <w:b/>
                <w:i/>
              </w:rPr>
              <w:t>kutsub komisjoni ning liidu välisasjade ja julgeolekupoliitika kõrget esindajat ja komisjoni asepresidenti üles andma Euroopa Parlamendile korrapäraselt, vähemalt kord aastas ja alati, kui olukord kohapeal oluliselt halveneb, aru ELi ja Süüria vahelise koostöölepingu rakendamise kohta, sealhulgas ELi vahendite kasutamise, poliitilise ülemineku edusammude ja abi kõrvalesuunamise ohu kohta, relvastatud rühmituste rolli kohta riiklikes struktuurides ja piiravate meetmete jätkuva kohaldamise kohta;</w:t>
            </w:r>
          </w:p>
        </w:tc>
      </w:tr>
    </w:tbl>
    <w:p w14:paraId="4FD5865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D909A3E" w14:textId="77777777" w:rsidR="00F34C0B" w:rsidRPr="009138E5" w:rsidRDefault="00F34C0B" w:rsidP="00F34C0B">
      <w:r w:rsidRPr="009138E5">
        <w:rPr>
          <w:rStyle w:val="HideTWBExt"/>
        </w:rPr>
        <w:t>&lt;/Amend&gt;</w:t>
      </w:r>
    </w:p>
    <w:p w14:paraId="6FE6152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205</w:t>
      </w:r>
      <w:r w:rsidRPr="009138E5">
        <w:rPr>
          <w:rStyle w:val="HideTWBExt"/>
          <w:b w:val="0"/>
        </w:rPr>
        <w:t>&lt;/NumAm&gt;</w:t>
      </w:r>
    </w:p>
    <w:p w14:paraId="68C705C9"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3635E7D5" w14:textId="77777777" w:rsidR="00F34C0B" w:rsidRPr="009138E5" w:rsidRDefault="00F34C0B" w:rsidP="00F34C0B">
      <w:pPr>
        <w:pStyle w:val="NormalBold"/>
      </w:pPr>
      <w:r w:rsidRPr="009138E5">
        <w:rPr>
          <w:rStyle w:val="HideTWBExt"/>
          <w:b w:val="0"/>
        </w:rPr>
        <w:t>&lt;/RepeatBlock-By&gt;</w:t>
      </w:r>
    </w:p>
    <w:p w14:paraId="4D0B9AD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140EADF" w14:textId="77777777" w:rsidR="00F34C0B" w:rsidRPr="009138E5" w:rsidRDefault="00F34C0B" w:rsidP="00F34C0B">
      <w:pPr>
        <w:pStyle w:val="NormalBold"/>
      </w:pPr>
      <w:r w:rsidRPr="009138E5">
        <w:rPr>
          <w:rStyle w:val="HideTWBExt"/>
          <w:b w:val="0"/>
        </w:rPr>
        <w:t>&lt;Article&gt;</w:t>
      </w:r>
      <w:r w:rsidRPr="009138E5">
        <w:t>Punkt 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B4622E8" w14:textId="77777777" w:rsidTr="00961A11">
        <w:trPr>
          <w:trHeight w:hRule="exact" w:val="240"/>
          <w:jc w:val="center"/>
        </w:trPr>
        <w:tc>
          <w:tcPr>
            <w:tcW w:w="9752" w:type="dxa"/>
            <w:gridSpan w:val="2"/>
            <w:tcBorders>
              <w:top w:val="nil"/>
              <w:left w:val="nil"/>
              <w:bottom w:val="nil"/>
              <w:right w:val="nil"/>
            </w:tcBorders>
          </w:tcPr>
          <w:p w14:paraId="427F5E01" w14:textId="77777777" w:rsidR="00F34C0B" w:rsidRPr="009138E5" w:rsidRDefault="00F34C0B" w:rsidP="00961A11"/>
        </w:tc>
      </w:tr>
      <w:tr w:rsidR="00F34C0B" w:rsidRPr="009138E5" w14:paraId="5822D1B1" w14:textId="77777777" w:rsidTr="00961A11">
        <w:trPr>
          <w:trHeight w:val="240"/>
          <w:jc w:val="center"/>
        </w:trPr>
        <w:tc>
          <w:tcPr>
            <w:tcW w:w="4876" w:type="dxa"/>
            <w:tcBorders>
              <w:top w:val="nil"/>
              <w:left w:val="nil"/>
              <w:bottom w:val="nil"/>
              <w:right w:val="nil"/>
            </w:tcBorders>
          </w:tcPr>
          <w:p w14:paraId="3CB5F04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CEBC84" w14:textId="77777777" w:rsidR="00F34C0B" w:rsidRPr="009138E5" w:rsidRDefault="00F34C0B" w:rsidP="00961A11">
            <w:pPr>
              <w:pStyle w:val="AmColumnHeading"/>
            </w:pPr>
            <w:r w:rsidRPr="009138E5">
              <w:t>Muudatusettepanek</w:t>
            </w:r>
          </w:p>
        </w:tc>
      </w:tr>
      <w:tr w:rsidR="00F34C0B" w:rsidRPr="009138E5" w14:paraId="0629FC88" w14:textId="77777777" w:rsidTr="00961A11">
        <w:trPr>
          <w:jc w:val="center"/>
        </w:trPr>
        <w:tc>
          <w:tcPr>
            <w:tcW w:w="4876" w:type="dxa"/>
            <w:tcBorders>
              <w:top w:val="nil"/>
              <w:left w:val="nil"/>
              <w:bottom w:val="nil"/>
              <w:right w:val="nil"/>
            </w:tcBorders>
          </w:tcPr>
          <w:p w14:paraId="4AD366EA" w14:textId="77777777" w:rsidR="00F34C0B" w:rsidRPr="009138E5" w:rsidRDefault="00F34C0B" w:rsidP="00961A11">
            <w:pPr>
              <w:pStyle w:val="Normal6a"/>
            </w:pPr>
          </w:p>
        </w:tc>
        <w:tc>
          <w:tcPr>
            <w:tcW w:w="4876" w:type="dxa"/>
            <w:tcBorders>
              <w:top w:val="nil"/>
              <w:left w:val="nil"/>
              <w:bottom w:val="nil"/>
              <w:right w:val="nil"/>
            </w:tcBorders>
          </w:tcPr>
          <w:p w14:paraId="2B200343" w14:textId="77777777" w:rsidR="00F34C0B" w:rsidRPr="009138E5" w:rsidRDefault="00F34C0B" w:rsidP="00961A11">
            <w:pPr>
              <w:pStyle w:val="Normal6a"/>
            </w:pPr>
            <w:r w:rsidRPr="009138E5">
              <w:rPr>
                <w:b/>
                <w:i/>
              </w:rPr>
              <w:t>3a.</w:t>
            </w:r>
            <w:r w:rsidRPr="009138E5">
              <w:tab/>
            </w:r>
            <w:r w:rsidRPr="009138E5">
              <w:rPr>
                <w:b/>
                <w:i/>
              </w:rPr>
              <w:t>rõhutab, et kristlaste ja teiste usuvähemuste kohtlemine ning üleminekuvalitsuse täielik koostöö Süüria rändajate tagasivõtmise valdkonnas on ELi ja Süüria suhete lakmustest; rõhutab, et kaubandussoodustused ja finantsabi Süüria majanduslikule ja sotsiaalsele arengule tuleks seada sõltuvusse nähtavatest edusammudest nendes valdkondades;</w:t>
            </w:r>
          </w:p>
        </w:tc>
      </w:tr>
    </w:tbl>
    <w:p w14:paraId="13C9A30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9812C06" w14:textId="77777777" w:rsidR="00F34C0B" w:rsidRPr="009138E5" w:rsidRDefault="00F34C0B" w:rsidP="00F34C0B">
      <w:r w:rsidRPr="009138E5">
        <w:rPr>
          <w:rStyle w:val="HideTWBExt"/>
        </w:rPr>
        <w:t>&lt;/Amend&gt;</w:t>
      </w:r>
    </w:p>
    <w:p w14:paraId="4EC975C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206</w:t>
      </w:r>
      <w:r w:rsidRPr="009138E5">
        <w:rPr>
          <w:rStyle w:val="HideTWBExt"/>
          <w:b w:val="0"/>
        </w:rPr>
        <w:t>&lt;/NumAm&gt;</w:t>
      </w:r>
    </w:p>
    <w:p w14:paraId="21B8B32E"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45BEBBA9" w14:textId="77777777" w:rsidR="00F34C0B" w:rsidRPr="009138E5" w:rsidRDefault="00F34C0B" w:rsidP="00F34C0B">
      <w:pPr>
        <w:pStyle w:val="NormalBold"/>
      </w:pPr>
      <w:r w:rsidRPr="009138E5">
        <w:rPr>
          <w:rStyle w:val="HideTWBExt"/>
          <w:b w:val="0"/>
        </w:rPr>
        <w:t>&lt;/RepeatBlock-By&gt;</w:t>
      </w:r>
    </w:p>
    <w:p w14:paraId="413214F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95B2804" w14:textId="77777777" w:rsidR="00F34C0B" w:rsidRPr="009138E5" w:rsidRDefault="00F34C0B" w:rsidP="00F34C0B">
      <w:pPr>
        <w:pStyle w:val="NormalBold"/>
      </w:pPr>
      <w:r w:rsidRPr="009138E5">
        <w:rPr>
          <w:rStyle w:val="HideTWBExt"/>
          <w:b w:val="0"/>
        </w:rPr>
        <w:t>&lt;Article&gt;</w:t>
      </w:r>
      <w:r w:rsidRPr="009138E5">
        <w:t>Punkt 3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7C0451B" w14:textId="77777777" w:rsidTr="00961A11">
        <w:trPr>
          <w:trHeight w:hRule="exact" w:val="240"/>
          <w:jc w:val="center"/>
        </w:trPr>
        <w:tc>
          <w:tcPr>
            <w:tcW w:w="9752" w:type="dxa"/>
            <w:gridSpan w:val="2"/>
            <w:tcBorders>
              <w:top w:val="nil"/>
              <w:left w:val="nil"/>
              <w:bottom w:val="nil"/>
              <w:right w:val="nil"/>
            </w:tcBorders>
          </w:tcPr>
          <w:p w14:paraId="791AE496" w14:textId="77777777" w:rsidR="00F34C0B" w:rsidRPr="009138E5" w:rsidRDefault="00F34C0B" w:rsidP="00961A11"/>
        </w:tc>
      </w:tr>
      <w:tr w:rsidR="00F34C0B" w:rsidRPr="009138E5" w14:paraId="073E2504" w14:textId="77777777" w:rsidTr="00961A11">
        <w:trPr>
          <w:trHeight w:val="240"/>
          <w:jc w:val="center"/>
        </w:trPr>
        <w:tc>
          <w:tcPr>
            <w:tcW w:w="4876" w:type="dxa"/>
            <w:tcBorders>
              <w:top w:val="nil"/>
              <w:left w:val="nil"/>
              <w:bottom w:val="nil"/>
              <w:right w:val="nil"/>
            </w:tcBorders>
          </w:tcPr>
          <w:p w14:paraId="4627E4F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387AE80" w14:textId="77777777" w:rsidR="00F34C0B" w:rsidRPr="009138E5" w:rsidRDefault="00F34C0B" w:rsidP="00961A11">
            <w:pPr>
              <w:pStyle w:val="AmColumnHeading"/>
            </w:pPr>
            <w:r w:rsidRPr="009138E5">
              <w:t>Muudatusettepanek</w:t>
            </w:r>
          </w:p>
        </w:tc>
      </w:tr>
      <w:tr w:rsidR="00F34C0B" w:rsidRPr="009138E5" w14:paraId="360B86D7" w14:textId="77777777" w:rsidTr="00961A11">
        <w:trPr>
          <w:jc w:val="center"/>
        </w:trPr>
        <w:tc>
          <w:tcPr>
            <w:tcW w:w="4876" w:type="dxa"/>
            <w:tcBorders>
              <w:top w:val="nil"/>
              <w:left w:val="nil"/>
              <w:bottom w:val="nil"/>
              <w:right w:val="nil"/>
            </w:tcBorders>
          </w:tcPr>
          <w:p w14:paraId="761ECCFD" w14:textId="77777777" w:rsidR="00F34C0B" w:rsidRPr="009138E5" w:rsidRDefault="00F34C0B" w:rsidP="00961A11">
            <w:pPr>
              <w:pStyle w:val="Normal6a"/>
            </w:pPr>
          </w:p>
        </w:tc>
        <w:tc>
          <w:tcPr>
            <w:tcW w:w="4876" w:type="dxa"/>
            <w:tcBorders>
              <w:top w:val="nil"/>
              <w:left w:val="nil"/>
              <w:bottom w:val="nil"/>
              <w:right w:val="nil"/>
            </w:tcBorders>
          </w:tcPr>
          <w:p w14:paraId="16AAEB24" w14:textId="77777777" w:rsidR="00F34C0B" w:rsidRPr="009138E5" w:rsidRDefault="00F34C0B" w:rsidP="00961A11">
            <w:pPr>
              <w:pStyle w:val="Normal6a"/>
            </w:pPr>
            <w:r w:rsidRPr="009138E5">
              <w:rPr>
                <w:b/>
                <w:i/>
              </w:rPr>
              <w:t>3b.</w:t>
            </w:r>
            <w:r w:rsidRPr="009138E5">
              <w:tab/>
            </w:r>
            <w:r w:rsidRPr="009138E5">
              <w:rPr>
                <w:b/>
                <w:i/>
              </w:rPr>
              <w:t>kutsub ELi üles suunama oma otsese rahalise toetuse ELi liikmesriikide maksumaksjate huvides pigem humanitaarabisse kui riigi ja majanduse ülesehitamisse; </w:t>
            </w:r>
          </w:p>
        </w:tc>
      </w:tr>
    </w:tbl>
    <w:p w14:paraId="7340B9D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27A310" w14:textId="77777777" w:rsidR="00F34C0B" w:rsidRPr="009138E5" w:rsidRDefault="00F34C0B" w:rsidP="00F34C0B">
      <w:r w:rsidRPr="009138E5">
        <w:rPr>
          <w:rStyle w:val="HideTWBExt"/>
        </w:rPr>
        <w:t>&lt;/Amend&gt;</w:t>
      </w:r>
    </w:p>
    <w:p w14:paraId="76A28DB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207</w:t>
      </w:r>
      <w:r w:rsidRPr="009138E5">
        <w:rPr>
          <w:rStyle w:val="HideTWBExt"/>
          <w:b w:val="0"/>
        </w:rPr>
        <w:t>&lt;/NumAm&gt;</w:t>
      </w:r>
    </w:p>
    <w:p w14:paraId="55232FAB"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41E8A7EF"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157F5C7C"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20BC0A9" w14:textId="77777777" w:rsidR="00F34C0B" w:rsidRPr="009138E5" w:rsidRDefault="00F34C0B" w:rsidP="00F34C0B">
      <w:pPr>
        <w:pStyle w:val="NormalBold"/>
      </w:pPr>
      <w:r w:rsidRPr="009138E5">
        <w:rPr>
          <w:rStyle w:val="HideTWBExt"/>
          <w:b w:val="0"/>
        </w:rPr>
        <w:t>&lt;/RepeatBlock-By&gt;</w:t>
      </w:r>
    </w:p>
    <w:p w14:paraId="27EAF56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BD53A5E" w14:textId="77777777" w:rsidR="00F34C0B" w:rsidRPr="009138E5" w:rsidRDefault="00F34C0B" w:rsidP="00F34C0B">
      <w:pPr>
        <w:pStyle w:val="NormalBold"/>
      </w:pPr>
      <w:r w:rsidRPr="009138E5">
        <w:rPr>
          <w:rStyle w:val="HideTWBExt"/>
          <w:b w:val="0"/>
        </w:rPr>
        <w:t>&lt;Article&gt;</w:t>
      </w:r>
      <w:r w:rsidRPr="009138E5">
        <w:t>Punkt 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70CE405" w14:textId="77777777" w:rsidTr="00961A11">
        <w:trPr>
          <w:trHeight w:hRule="exact" w:val="240"/>
          <w:jc w:val="center"/>
        </w:trPr>
        <w:tc>
          <w:tcPr>
            <w:tcW w:w="9752" w:type="dxa"/>
            <w:gridSpan w:val="2"/>
            <w:tcBorders>
              <w:top w:val="nil"/>
              <w:left w:val="nil"/>
              <w:bottom w:val="nil"/>
              <w:right w:val="nil"/>
            </w:tcBorders>
          </w:tcPr>
          <w:p w14:paraId="3E2D3311" w14:textId="77777777" w:rsidR="00F34C0B" w:rsidRPr="009138E5" w:rsidRDefault="00F34C0B" w:rsidP="00961A11"/>
        </w:tc>
      </w:tr>
      <w:tr w:rsidR="00F34C0B" w:rsidRPr="009138E5" w14:paraId="711F646B" w14:textId="77777777" w:rsidTr="00961A11">
        <w:trPr>
          <w:trHeight w:val="240"/>
          <w:jc w:val="center"/>
        </w:trPr>
        <w:tc>
          <w:tcPr>
            <w:tcW w:w="4876" w:type="dxa"/>
            <w:tcBorders>
              <w:top w:val="nil"/>
              <w:left w:val="nil"/>
              <w:bottom w:val="nil"/>
              <w:right w:val="nil"/>
            </w:tcBorders>
          </w:tcPr>
          <w:p w14:paraId="749493A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F0F624" w14:textId="77777777" w:rsidR="00F34C0B" w:rsidRPr="009138E5" w:rsidRDefault="00F34C0B" w:rsidP="00961A11">
            <w:pPr>
              <w:pStyle w:val="AmColumnHeading"/>
            </w:pPr>
            <w:r w:rsidRPr="009138E5">
              <w:t>Muudatusettepanek</w:t>
            </w:r>
          </w:p>
        </w:tc>
      </w:tr>
      <w:tr w:rsidR="00F34C0B" w:rsidRPr="009138E5" w14:paraId="64C50378" w14:textId="77777777" w:rsidTr="00961A11">
        <w:trPr>
          <w:jc w:val="center"/>
        </w:trPr>
        <w:tc>
          <w:tcPr>
            <w:tcW w:w="4876" w:type="dxa"/>
            <w:tcBorders>
              <w:top w:val="nil"/>
              <w:left w:val="nil"/>
              <w:bottom w:val="nil"/>
              <w:right w:val="nil"/>
            </w:tcBorders>
          </w:tcPr>
          <w:p w14:paraId="5C5C568E" w14:textId="77777777" w:rsidR="00F34C0B" w:rsidRPr="009138E5" w:rsidRDefault="00F34C0B" w:rsidP="00961A11">
            <w:pPr>
              <w:pStyle w:val="Normal6a"/>
            </w:pPr>
            <w:r w:rsidRPr="009138E5">
              <w:t>4.</w:t>
            </w:r>
            <w:r w:rsidRPr="009138E5">
              <w:tab/>
              <w:t xml:space="preserve">kutsub Süüria üleminekuvalitsust üles tegutsema otsustavalt </w:t>
            </w:r>
            <w:r w:rsidRPr="009138E5">
              <w:rPr>
                <w:b/>
                <w:bCs/>
                <w:i/>
                <w:iCs/>
              </w:rPr>
              <w:t>poliitilise kaasatuse saavutamiseks</w:t>
            </w:r>
            <w:r w:rsidRPr="009138E5">
              <w:t xml:space="preserve"> ja viima ellu reforme, mis tagavad pluralismi, õigusriigi põhimõtte ja kodanike osalemise otsustusprotsessis;</w:t>
            </w:r>
          </w:p>
        </w:tc>
        <w:tc>
          <w:tcPr>
            <w:tcW w:w="4876" w:type="dxa"/>
            <w:tcBorders>
              <w:top w:val="nil"/>
              <w:left w:val="nil"/>
              <w:bottom w:val="nil"/>
              <w:right w:val="nil"/>
            </w:tcBorders>
          </w:tcPr>
          <w:p w14:paraId="5D7175E7" w14:textId="77777777" w:rsidR="00F34C0B" w:rsidRPr="009138E5" w:rsidRDefault="00F34C0B" w:rsidP="00961A11">
            <w:pPr>
              <w:pStyle w:val="Normal6a"/>
            </w:pPr>
            <w:r w:rsidRPr="009138E5">
              <w:t>4.</w:t>
            </w:r>
            <w:r w:rsidRPr="009138E5">
              <w:tab/>
              <w:t>kutsub Süüria üleminekuvalitsust üles tegutsema otsustavalt</w:t>
            </w:r>
            <w:r w:rsidRPr="009138E5">
              <w:rPr>
                <w:b/>
                <w:bCs/>
                <w:i/>
                <w:iCs/>
              </w:rPr>
              <w:t>, et saavutada</w:t>
            </w:r>
            <w:r w:rsidRPr="009138E5">
              <w:t xml:space="preserve"> </w:t>
            </w:r>
            <w:r w:rsidRPr="009138E5">
              <w:rPr>
                <w:b/>
                <w:bCs/>
                <w:i/>
                <w:iCs/>
              </w:rPr>
              <w:t>kaasav, kestlik ja demokraatlik poliitiline</w:t>
            </w:r>
            <w:r w:rsidRPr="009138E5">
              <w:rPr>
                <w:b/>
                <w:bCs/>
              </w:rPr>
              <w:t xml:space="preserve"> </w:t>
            </w:r>
            <w:r w:rsidRPr="009138E5">
              <w:rPr>
                <w:b/>
                <w:bCs/>
                <w:i/>
                <w:iCs/>
              </w:rPr>
              <w:t>üleminek,</w:t>
            </w:r>
            <w:r w:rsidRPr="009138E5">
              <w:t xml:space="preserve"> ja viima ellu reforme, mis tagavad pluralismi, </w:t>
            </w:r>
            <w:r w:rsidRPr="009138E5">
              <w:rPr>
                <w:b/>
                <w:bCs/>
                <w:i/>
                <w:iCs/>
              </w:rPr>
              <w:t xml:space="preserve">põhiõigused, </w:t>
            </w:r>
            <w:r w:rsidRPr="009138E5">
              <w:t xml:space="preserve">õigusriigi põhimõtte ja kodanike </w:t>
            </w:r>
            <w:r w:rsidRPr="009138E5">
              <w:rPr>
                <w:b/>
                <w:bCs/>
                <w:i/>
                <w:iCs/>
              </w:rPr>
              <w:t xml:space="preserve">sisulise </w:t>
            </w:r>
            <w:r w:rsidRPr="009138E5">
              <w:t xml:space="preserve">osalemise otsustusprotsessis; </w:t>
            </w:r>
            <w:r w:rsidRPr="009138E5">
              <w:rPr>
                <w:b/>
                <w:i/>
              </w:rPr>
              <w:t>rõhutab, kui oluline on korraldada vabad, õiglased ja demokraatlikud valimised, mis kajastavad Süüria ühiskonna mitmekesisust ning kultuurilist, usulist ja etnilist ulatust; nõuab tungivalt, et Süüria valitsus austaks täielikult opositsiooni õigusi ja hoiduks igasugusest rahumeelse teisitimõtlemise piiramisest; rõhutab, et rohkem kui poolteist aastat pärast Assadi võimult lahkumist peaks Süüria valitsus esitama usaldusväärse ja läbipaistva reformikava, mis põhineb konkreetsetel tegevuskavadel ja selgetel eesmärkidel; on kindlalt veendunud, et Süüria stabiilsus tuleneb pluralistlikust poliitilisest üleminekust, mis hõlmab Süüria ühiskonna kõigi osade ja kõigi geograafiliste piirkondade, sealhulgas kõigi usu- ja etniliste kogukondade usaldusväärseid esindajaid; rõhutab, et ELi toetuse ja abi jätkumist õigustab üksnes tõeline pühendumine poliitilisele, ühiskondlikule ja majanduslikule arengule;</w:t>
            </w:r>
          </w:p>
        </w:tc>
      </w:tr>
    </w:tbl>
    <w:p w14:paraId="752309A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C363D8F" w14:textId="77777777" w:rsidR="00F34C0B" w:rsidRPr="009138E5" w:rsidRDefault="00F34C0B" w:rsidP="00F34C0B">
      <w:r w:rsidRPr="009138E5">
        <w:rPr>
          <w:rStyle w:val="HideTWBExt"/>
        </w:rPr>
        <w:t>&lt;/Amend&gt;</w:t>
      </w:r>
    </w:p>
    <w:p w14:paraId="6292DFA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208</w:t>
      </w:r>
      <w:r w:rsidRPr="009138E5">
        <w:rPr>
          <w:rStyle w:val="HideTWBExt"/>
          <w:b w:val="0"/>
        </w:rPr>
        <w:t>&lt;/NumAm&gt;</w:t>
      </w:r>
    </w:p>
    <w:p w14:paraId="379BE9FB"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36C1EDE" w14:textId="77777777" w:rsidR="00F34C0B" w:rsidRPr="009138E5" w:rsidRDefault="00F34C0B" w:rsidP="00F34C0B">
      <w:pPr>
        <w:pStyle w:val="NormalBold"/>
      </w:pPr>
      <w:r w:rsidRPr="009138E5">
        <w:rPr>
          <w:rStyle w:val="HideTWBExt"/>
          <w:b w:val="0"/>
        </w:rPr>
        <w:t>&lt;/RepeatBlock-By&gt;</w:t>
      </w:r>
    </w:p>
    <w:p w14:paraId="15E91EF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B54B36E" w14:textId="77777777" w:rsidR="00F34C0B" w:rsidRPr="009138E5" w:rsidRDefault="00F34C0B" w:rsidP="00F34C0B">
      <w:pPr>
        <w:pStyle w:val="NormalBold"/>
      </w:pPr>
      <w:r w:rsidRPr="009138E5">
        <w:rPr>
          <w:rStyle w:val="HideTWBExt"/>
          <w:b w:val="0"/>
        </w:rPr>
        <w:t>&lt;Article&gt;</w:t>
      </w:r>
      <w:r w:rsidRPr="009138E5">
        <w:t>Punkt 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A7D919E" w14:textId="77777777" w:rsidTr="00961A11">
        <w:trPr>
          <w:trHeight w:hRule="exact" w:val="240"/>
          <w:jc w:val="center"/>
        </w:trPr>
        <w:tc>
          <w:tcPr>
            <w:tcW w:w="9752" w:type="dxa"/>
            <w:gridSpan w:val="2"/>
            <w:tcBorders>
              <w:top w:val="nil"/>
              <w:left w:val="nil"/>
              <w:bottom w:val="nil"/>
              <w:right w:val="nil"/>
            </w:tcBorders>
          </w:tcPr>
          <w:p w14:paraId="6B745F6C" w14:textId="77777777" w:rsidR="00F34C0B" w:rsidRPr="009138E5" w:rsidRDefault="00F34C0B" w:rsidP="00961A11"/>
        </w:tc>
      </w:tr>
      <w:tr w:rsidR="00F34C0B" w:rsidRPr="009138E5" w14:paraId="3A0E68DE" w14:textId="77777777" w:rsidTr="00961A11">
        <w:trPr>
          <w:trHeight w:val="240"/>
          <w:jc w:val="center"/>
        </w:trPr>
        <w:tc>
          <w:tcPr>
            <w:tcW w:w="4876" w:type="dxa"/>
            <w:tcBorders>
              <w:top w:val="nil"/>
              <w:left w:val="nil"/>
              <w:bottom w:val="nil"/>
              <w:right w:val="nil"/>
            </w:tcBorders>
          </w:tcPr>
          <w:p w14:paraId="6E483D1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45C0A92" w14:textId="77777777" w:rsidR="00F34C0B" w:rsidRPr="009138E5" w:rsidRDefault="00F34C0B" w:rsidP="00961A11">
            <w:pPr>
              <w:pStyle w:val="AmColumnHeading"/>
            </w:pPr>
            <w:r w:rsidRPr="009138E5">
              <w:t>Muudatusettepanek</w:t>
            </w:r>
          </w:p>
        </w:tc>
      </w:tr>
      <w:tr w:rsidR="00F34C0B" w:rsidRPr="009138E5" w14:paraId="5A29F470" w14:textId="77777777" w:rsidTr="00961A11">
        <w:trPr>
          <w:jc w:val="center"/>
        </w:trPr>
        <w:tc>
          <w:tcPr>
            <w:tcW w:w="4876" w:type="dxa"/>
            <w:tcBorders>
              <w:top w:val="nil"/>
              <w:left w:val="nil"/>
              <w:bottom w:val="nil"/>
              <w:right w:val="nil"/>
            </w:tcBorders>
          </w:tcPr>
          <w:p w14:paraId="55D9E0B8" w14:textId="77777777" w:rsidR="00F34C0B" w:rsidRPr="009138E5" w:rsidRDefault="00F34C0B" w:rsidP="00961A11">
            <w:pPr>
              <w:pStyle w:val="Normal6a"/>
            </w:pPr>
            <w:r w:rsidRPr="009138E5">
              <w:t>4.</w:t>
            </w:r>
            <w:r w:rsidRPr="009138E5">
              <w:tab/>
              <w:t xml:space="preserve">kutsub Süüria üleminekuvalitsust üles tegutsema otsustavalt poliitilise kaasatuse saavutamiseks ja viima ellu reforme, mis tagavad pluralismi, õigusriigi põhimõtte </w:t>
            </w:r>
            <w:r w:rsidRPr="009138E5">
              <w:rPr>
                <w:b/>
                <w:bCs/>
                <w:i/>
                <w:iCs/>
              </w:rPr>
              <w:t>ja kodanike osalemise otsustusprotsessis</w:t>
            </w:r>
            <w:r w:rsidRPr="009138E5">
              <w:t>;</w:t>
            </w:r>
          </w:p>
        </w:tc>
        <w:tc>
          <w:tcPr>
            <w:tcW w:w="4876" w:type="dxa"/>
            <w:tcBorders>
              <w:top w:val="nil"/>
              <w:left w:val="nil"/>
              <w:bottom w:val="nil"/>
              <w:right w:val="nil"/>
            </w:tcBorders>
          </w:tcPr>
          <w:p w14:paraId="228EC50B" w14:textId="77777777" w:rsidR="00F34C0B" w:rsidRPr="009138E5" w:rsidRDefault="00F34C0B" w:rsidP="00961A11">
            <w:pPr>
              <w:pStyle w:val="Normal6a"/>
            </w:pPr>
            <w:r w:rsidRPr="009138E5">
              <w:t>4.</w:t>
            </w:r>
            <w:r w:rsidRPr="009138E5">
              <w:tab/>
            </w:r>
            <w:r w:rsidRPr="009138E5">
              <w:rPr>
                <w:b/>
                <w:i/>
              </w:rPr>
              <w:t>võtab teadmiseks, et 2025. aasta oktoobris toimusid esimesed parlamendivalimised pärast Assadi režiimi langemist, kuid peab kahetsusväärseks selle protsessi piiratud kaasavust;</w:t>
            </w:r>
            <w:r w:rsidRPr="009138E5">
              <w:t xml:space="preserve"> kutsub Süüria üleminekuvalitsust üles tegutsema otsustavalt poliitilise kaasatuse saavutamiseks</w:t>
            </w:r>
            <w:r w:rsidRPr="009138E5">
              <w:rPr>
                <w:b/>
                <w:bCs/>
                <w:i/>
                <w:iCs/>
              </w:rPr>
              <w:t>, tagades kõigi Süüria ühiskonna osade sisulise osalemise,</w:t>
            </w:r>
            <w:r w:rsidRPr="009138E5">
              <w:t xml:space="preserve"> ja viima ellu reforme, mis tagavad pluralismi, </w:t>
            </w:r>
            <w:r w:rsidRPr="009138E5">
              <w:rPr>
                <w:b/>
                <w:bCs/>
                <w:i/>
                <w:iCs/>
              </w:rPr>
              <w:t xml:space="preserve">kohtusüsteemi sõltumatuse, </w:t>
            </w:r>
            <w:r w:rsidRPr="009138E5">
              <w:t xml:space="preserve">õigusriigi põhimõtte </w:t>
            </w:r>
            <w:r w:rsidRPr="009138E5">
              <w:rPr>
                <w:b/>
                <w:bCs/>
                <w:i/>
                <w:iCs/>
              </w:rPr>
              <w:t>ja põhivabaduste täieliku austamise</w:t>
            </w:r>
            <w:r w:rsidRPr="009138E5">
              <w:t xml:space="preserve">; </w:t>
            </w:r>
            <w:r w:rsidRPr="009138E5">
              <w:rPr>
                <w:b/>
                <w:i/>
              </w:rPr>
              <w:t>tuletab meelde, et põhiõiguste, sealhulgas naiste, vähemuste ja ümberasustatud isikute õiguste kaitse peab olema igasuguse kestliku poliitilise ülemineku keskmes;</w:t>
            </w:r>
          </w:p>
        </w:tc>
      </w:tr>
    </w:tbl>
    <w:p w14:paraId="1693446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AB4FE56" w14:textId="77777777" w:rsidR="00F34C0B" w:rsidRPr="009138E5" w:rsidRDefault="00F34C0B" w:rsidP="00F34C0B">
      <w:r w:rsidRPr="009138E5">
        <w:rPr>
          <w:rStyle w:val="HideTWBExt"/>
        </w:rPr>
        <w:t>&lt;/Amend&gt;</w:t>
      </w:r>
    </w:p>
    <w:p w14:paraId="2B0EFA8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209</w:t>
      </w:r>
      <w:r w:rsidRPr="009138E5">
        <w:rPr>
          <w:rStyle w:val="HideTWBExt"/>
          <w:b w:val="0"/>
        </w:rPr>
        <w:t>&lt;/NumAm&gt;</w:t>
      </w:r>
    </w:p>
    <w:p w14:paraId="78AD664D"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2F3A9BB3" w14:textId="77777777" w:rsidR="00F34C0B" w:rsidRPr="009138E5" w:rsidRDefault="00F34C0B" w:rsidP="00F34C0B">
      <w:pPr>
        <w:pStyle w:val="NormalBold"/>
      </w:pPr>
      <w:r w:rsidRPr="009138E5">
        <w:rPr>
          <w:rStyle w:val="HideTWBExt"/>
          <w:b w:val="0"/>
        </w:rPr>
        <w:t>&lt;/RepeatBlock-By&gt;</w:t>
      </w:r>
    </w:p>
    <w:p w14:paraId="7673E21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6B571CF" w14:textId="53538CBC" w:rsidR="00F34C0B" w:rsidRPr="009138E5" w:rsidRDefault="00F34C0B" w:rsidP="00F34C0B">
      <w:pPr>
        <w:pStyle w:val="NormalBold"/>
      </w:pPr>
      <w:r w:rsidRPr="009138E5">
        <w:rPr>
          <w:rStyle w:val="HideTWBExt"/>
          <w:b w:val="0"/>
        </w:rPr>
        <w:t>&lt;Article&gt;</w:t>
      </w:r>
      <w:r w:rsidR="00F341E5">
        <w:t xml:space="preserve">Punkt </w:t>
      </w:r>
      <w:r w:rsidRPr="009138E5">
        <w:t>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4AA90ED" w14:textId="77777777" w:rsidTr="00961A11">
        <w:trPr>
          <w:trHeight w:hRule="exact" w:val="240"/>
          <w:jc w:val="center"/>
        </w:trPr>
        <w:tc>
          <w:tcPr>
            <w:tcW w:w="9752" w:type="dxa"/>
            <w:gridSpan w:val="2"/>
            <w:tcBorders>
              <w:top w:val="nil"/>
              <w:left w:val="nil"/>
              <w:bottom w:val="nil"/>
              <w:right w:val="nil"/>
            </w:tcBorders>
          </w:tcPr>
          <w:p w14:paraId="09DBE9F2" w14:textId="77777777" w:rsidR="00F34C0B" w:rsidRPr="009138E5" w:rsidRDefault="00F34C0B" w:rsidP="00961A11"/>
        </w:tc>
      </w:tr>
      <w:tr w:rsidR="00F34C0B" w:rsidRPr="009138E5" w14:paraId="65807A87" w14:textId="77777777" w:rsidTr="00961A11">
        <w:trPr>
          <w:trHeight w:val="240"/>
          <w:jc w:val="center"/>
        </w:trPr>
        <w:tc>
          <w:tcPr>
            <w:tcW w:w="4876" w:type="dxa"/>
            <w:tcBorders>
              <w:top w:val="nil"/>
              <w:left w:val="nil"/>
              <w:bottom w:val="nil"/>
              <w:right w:val="nil"/>
            </w:tcBorders>
          </w:tcPr>
          <w:p w14:paraId="2E86ADC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C5E21D" w14:textId="77777777" w:rsidR="00F34C0B" w:rsidRPr="009138E5" w:rsidRDefault="00F34C0B" w:rsidP="00961A11">
            <w:pPr>
              <w:pStyle w:val="AmColumnHeading"/>
            </w:pPr>
            <w:r w:rsidRPr="009138E5">
              <w:t>Muudatusettepanek</w:t>
            </w:r>
          </w:p>
        </w:tc>
      </w:tr>
      <w:tr w:rsidR="00F34C0B" w:rsidRPr="009138E5" w14:paraId="5E612045" w14:textId="77777777" w:rsidTr="00961A11">
        <w:trPr>
          <w:jc w:val="center"/>
        </w:trPr>
        <w:tc>
          <w:tcPr>
            <w:tcW w:w="4876" w:type="dxa"/>
            <w:tcBorders>
              <w:top w:val="nil"/>
              <w:left w:val="nil"/>
              <w:bottom w:val="nil"/>
              <w:right w:val="nil"/>
            </w:tcBorders>
          </w:tcPr>
          <w:p w14:paraId="0CE980F6" w14:textId="6C0E29D8" w:rsidR="00F34C0B" w:rsidRPr="009138E5" w:rsidRDefault="00F34C0B" w:rsidP="00961A11">
            <w:pPr>
              <w:pStyle w:val="Normal6a"/>
            </w:pPr>
            <w:r w:rsidRPr="009138E5">
              <w:t>4.</w:t>
            </w:r>
            <w:r w:rsidRPr="009138E5">
              <w:tab/>
            </w:r>
            <w:r w:rsidR="001F1F53">
              <w:t>k</w:t>
            </w:r>
            <w:r w:rsidRPr="009138E5">
              <w:t>utsub Süüria üleminekuvalitsust üles tegutsema otsustavalt poliitilise kaasatuse saavutamiseks ja viima ellu reforme, mis tagavad pluralismi, õigusriigi ja inimeste osalemise otsuste tegemises;</w:t>
            </w:r>
          </w:p>
        </w:tc>
        <w:tc>
          <w:tcPr>
            <w:tcW w:w="4876" w:type="dxa"/>
            <w:tcBorders>
              <w:top w:val="nil"/>
              <w:left w:val="nil"/>
              <w:bottom w:val="nil"/>
              <w:right w:val="nil"/>
            </w:tcBorders>
          </w:tcPr>
          <w:p w14:paraId="750510C4" w14:textId="27224F11" w:rsidR="00F34C0B" w:rsidRPr="009138E5" w:rsidRDefault="00F34C0B" w:rsidP="00961A11">
            <w:pPr>
              <w:pStyle w:val="Normal6a"/>
            </w:pPr>
            <w:r w:rsidRPr="009138E5">
              <w:t>4.</w:t>
            </w:r>
            <w:r w:rsidRPr="009138E5">
              <w:tab/>
            </w:r>
            <w:r w:rsidR="001F1F53">
              <w:t>k</w:t>
            </w:r>
            <w:r w:rsidRPr="009138E5">
              <w:t xml:space="preserve">utsub Süüria üleminekuvõime üles tegutsema otsustavalt poliitilise kaasatuse saavutamiseks ja viima ellu reforme, mis tagavad pluralismi, õigusriigi ja inimeste osalemise otsuste tegemises, </w:t>
            </w:r>
            <w:r w:rsidRPr="009138E5">
              <w:rPr>
                <w:b/>
                <w:bCs/>
                <w:i/>
                <w:iCs/>
              </w:rPr>
              <w:t>sealhulgas tagama usulistele ja etnilistele vähemustele täieliku kaitse, sealhulgas õiguskaitse, ning nende võrdse kohtlemise ja tõelise osalemise poliitilistes protsessides ja riigi ülesehitamises;</w:t>
            </w:r>
          </w:p>
        </w:tc>
      </w:tr>
    </w:tbl>
    <w:p w14:paraId="4F1FD4A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132DDF7D" w14:textId="77777777" w:rsidR="00F34C0B" w:rsidRPr="009138E5" w:rsidRDefault="00F34C0B" w:rsidP="00F34C0B">
      <w:r w:rsidRPr="009138E5">
        <w:rPr>
          <w:rStyle w:val="HideTWBExt"/>
        </w:rPr>
        <w:t>&lt;/Amend&gt;</w:t>
      </w:r>
    </w:p>
    <w:p w14:paraId="57DA451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210</w:t>
      </w:r>
      <w:r w:rsidRPr="009138E5">
        <w:rPr>
          <w:rStyle w:val="HideTWBExt"/>
          <w:b w:val="0"/>
        </w:rPr>
        <w:t>&lt;/NumAm&gt;</w:t>
      </w:r>
    </w:p>
    <w:p w14:paraId="6B9875D0"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2ECA832"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BFD54EA" w14:textId="77777777" w:rsidR="00F34C0B" w:rsidRPr="009138E5" w:rsidRDefault="00F34C0B" w:rsidP="00F34C0B">
      <w:pPr>
        <w:pStyle w:val="NormalBold"/>
      </w:pPr>
      <w:r w:rsidRPr="009138E5">
        <w:rPr>
          <w:rStyle w:val="HideTWBExt"/>
          <w:b w:val="0"/>
        </w:rPr>
        <w:t>&lt;/RepeatBlock-By&gt;</w:t>
      </w:r>
    </w:p>
    <w:p w14:paraId="20AF6B2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4AF72D8" w14:textId="77777777" w:rsidR="00F34C0B" w:rsidRPr="009138E5" w:rsidRDefault="00F34C0B" w:rsidP="00F34C0B">
      <w:pPr>
        <w:pStyle w:val="NormalBold"/>
      </w:pPr>
      <w:r w:rsidRPr="009138E5">
        <w:rPr>
          <w:rStyle w:val="HideTWBExt"/>
          <w:b w:val="0"/>
        </w:rPr>
        <w:t>&lt;Article&gt;</w:t>
      </w:r>
      <w:r w:rsidRPr="009138E5">
        <w:t>Punkt 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7393E6" w14:textId="77777777" w:rsidTr="00961A11">
        <w:trPr>
          <w:trHeight w:hRule="exact" w:val="240"/>
          <w:jc w:val="center"/>
        </w:trPr>
        <w:tc>
          <w:tcPr>
            <w:tcW w:w="9752" w:type="dxa"/>
            <w:gridSpan w:val="2"/>
            <w:tcBorders>
              <w:top w:val="nil"/>
              <w:left w:val="nil"/>
              <w:bottom w:val="nil"/>
              <w:right w:val="nil"/>
            </w:tcBorders>
          </w:tcPr>
          <w:p w14:paraId="59D5859C" w14:textId="77777777" w:rsidR="00F34C0B" w:rsidRPr="009138E5" w:rsidRDefault="00F34C0B" w:rsidP="00961A11"/>
        </w:tc>
      </w:tr>
      <w:tr w:rsidR="00F34C0B" w:rsidRPr="009138E5" w14:paraId="5ACF239C" w14:textId="77777777" w:rsidTr="00961A11">
        <w:trPr>
          <w:trHeight w:val="240"/>
          <w:jc w:val="center"/>
        </w:trPr>
        <w:tc>
          <w:tcPr>
            <w:tcW w:w="4876" w:type="dxa"/>
            <w:tcBorders>
              <w:top w:val="nil"/>
              <w:left w:val="nil"/>
              <w:bottom w:val="nil"/>
              <w:right w:val="nil"/>
            </w:tcBorders>
          </w:tcPr>
          <w:p w14:paraId="3FFDE3C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A1821A3" w14:textId="77777777" w:rsidR="00F34C0B" w:rsidRPr="009138E5" w:rsidRDefault="00F34C0B" w:rsidP="00961A11">
            <w:pPr>
              <w:pStyle w:val="AmColumnHeading"/>
            </w:pPr>
            <w:r w:rsidRPr="009138E5">
              <w:t>Muudatusettepanek</w:t>
            </w:r>
          </w:p>
        </w:tc>
      </w:tr>
      <w:tr w:rsidR="00F34C0B" w:rsidRPr="009138E5" w14:paraId="34DAD814" w14:textId="77777777" w:rsidTr="00961A11">
        <w:trPr>
          <w:jc w:val="center"/>
        </w:trPr>
        <w:tc>
          <w:tcPr>
            <w:tcW w:w="4876" w:type="dxa"/>
            <w:tcBorders>
              <w:top w:val="nil"/>
              <w:left w:val="nil"/>
              <w:bottom w:val="nil"/>
              <w:right w:val="nil"/>
            </w:tcBorders>
          </w:tcPr>
          <w:p w14:paraId="5795F6C1" w14:textId="77777777" w:rsidR="00F34C0B" w:rsidRPr="009138E5" w:rsidRDefault="00F34C0B" w:rsidP="00961A11">
            <w:pPr>
              <w:pStyle w:val="Normal6a"/>
            </w:pPr>
            <w:r w:rsidRPr="009138E5">
              <w:t>4.</w:t>
            </w:r>
            <w:r w:rsidRPr="009138E5">
              <w:tab/>
              <w:t xml:space="preserve">kutsub Süüria üleminekuvalitsust üles tegutsema otsustavalt poliitilise kaasatuse saavutamiseks ja viima ellu reforme, mis tagavad pluralismi, õigusriigi põhimõtte </w:t>
            </w:r>
            <w:r w:rsidRPr="009138E5">
              <w:rPr>
                <w:b/>
                <w:bCs/>
                <w:i/>
                <w:iCs/>
              </w:rPr>
              <w:t>ja</w:t>
            </w:r>
            <w:r w:rsidRPr="009138E5">
              <w:rPr>
                <w:b/>
                <w:bCs/>
              </w:rPr>
              <w:t xml:space="preserve"> </w:t>
            </w:r>
            <w:r w:rsidRPr="009138E5">
              <w:t>kodanike osalemise otsustusprotsessis;</w:t>
            </w:r>
          </w:p>
        </w:tc>
        <w:tc>
          <w:tcPr>
            <w:tcW w:w="4876" w:type="dxa"/>
            <w:tcBorders>
              <w:top w:val="nil"/>
              <w:left w:val="nil"/>
              <w:bottom w:val="nil"/>
              <w:right w:val="nil"/>
            </w:tcBorders>
          </w:tcPr>
          <w:p w14:paraId="2F283736" w14:textId="77777777" w:rsidR="00F34C0B" w:rsidRPr="009138E5" w:rsidRDefault="00F34C0B" w:rsidP="00961A11">
            <w:pPr>
              <w:pStyle w:val="Normal6a"/>
            </w:pPr>
            <w:r w:rsidRPr="009138E5">
              <w:t>4.</w:t>
            </w:r>
            <w:r w:rsidRPr="009138E5">
              <w:tab/>
              <w:t xml:space="preserve">kutsub Süüria üleminekuvalitsust üles tegutsema otsustavalt poliitilise kaasatuse saavutamiseks ja viima ellu reforme, mis tagavad pluralismi, </w:t>
            </w:r>
            <w:r w:rsidRPr="009138E5">
              <w:rPr>
                <w:b/>
                <w:bCs/>
                <w:i/>
                <w:iCs/>
              </w:rPr>
              <w:t xml:space="preserve">demokraatlikud põhimõtted, hea valitsemistava, institutsioonide läbipaistvuse, kodanikuühiskonna tegutsemisruumi kaitse, </w:t>
            </w:r>
            <w:r w:rsidRPr="009138E5">
              <w:t>õigusriigi põhimõtte</w:t>
            </w:r>
            <w:r w:rsidRPr="009138E5">
              <w:rPr>
                <w:b/>
                <w:bCs/>
                <w:i/>
                <w:iCs/>
              </w:rPr>
              <w:t>, naiste õigused ning</w:t>
            </w:r>
            <w:r w:rsidRPr="009138E5">
              <w:t xml:space="preserve"> kodanike osalemise otsustusprotsessis </w:t>
            </w:r>
            <w:r w:rsidRPr="009138E5">
              <w:rPr>
                <w:b/>
                <w:bCs/>
                <w:i/>
                <w:iCs/>
              </w:rPr>
              <w:t>ja avalikus elus ilma igasuguse diskrimineerimiseta ja võrdse kodakondsuse alusel</w:t>
            </w:r>
            <w:r w:rsidRPr="009138E5">
              <w:t>;</w:t>
            </w:r>
          </w:p>
        </w:tc>
      </w:tr>
    </w:tbl>
    <w:p w14:paraId="4AA0395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FC51379" w14:textId="77777777" w:rsidR="00F34C0B" w:rsidRPr="009138E5" w:rsidRDefault="00F34C0B" w:rsidP="00F34C0B">
      <w:r w:rsidRPr="009138E5">
        <w:rPr>
          <w:rStyle w:val="HideTWBExt"/>
        </w:rPr>
        <w:t>&lt;/Amend&gt;</w:t>
      </w:r>
    </w:p>
    <w:p w14:paraId="1BA1FFE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211</w:t>
      </w:r>
      <w:r w:rsidRPr="009138E5">
        <w:rPr>
          <w:rStyle w:val="HideTWBExt"/>
          <w:b w:val="0"/>
        </w:rPr>
        <w:t>&lt;/NumAm&gt;</w:t>
      </w:r>
    </w:p>
    <w:p w14:paraId="30E2DD78"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Şerban Dimitrie Sturdza, Geadis Geadi</w:t>
      </w:r>
      <w:r w:rsidRPr="009138E5">
        <w:rPr>
          <w:rStyle w:val="HideTWBExt"/>
          <w:b w:val="0"/>
        </w:rPr>
        <w:t>&lt;/Members&gt;</w:t>
      </w:r>
    </w:p>
    <w:p w14:paraId="0A56FFF1" w14:textId="77777777" w:rsidR="00F34C0B" w:rsidRPr="009138E5" w:rsidRDefault="00F34C0B" w:rsidP="00F34C0B">
      <w:pPr>
        <w:pStyle w:val="NormalBold"/>
      </w:pPr>
      <w:r w:rsidRPr="009138E5">
        <w:rPr>
          <w:rStyle w:val="HideTWBExt"/>
          <w:b w:val="0"/>
        </w:rPr>
        <w:t>&lt;/RepeatBlock-By&gt;</w:t>
      </w:r>
    </w:p>
    <w:p w14:paraId="46A56EA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3920B87" w14:textId="77777777" w:rsidR="00F34C0B" w:rsidRPr="009138E5" w:rsidRDefault="00F34C0B" w:rsidP="00F34C0B">
      <w:pPr>
        <w:pStyle w:val="NormalBold"/>
      </w:pPr>
      <w:r w:rsidRPr="009138E5">
        <w:rPr>
          <w:rStyle w:val="HideTWBExt"/>
          <w:b w:val="0"/>
        </w:rPr>
        <w:t>&lt;Article&gt;</w:t>
      </w:r>
      <w:r w:rsidRPr="009138E5">
        <w:t>Punkt 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25C6924" w14:textId="77777777" w:rsidTr="00961A11">
        <w:trPr>
          <w:trHeight w:hRule="exact" w:val="240"/>
          <w:jc w:val="center"/>
        </w:trPr>
        <w:tc>
          <w:tcPr>
            <w:tcW w:w="9752" w:type="dxa"/>
            <w:gridSpan w:val="2"/>
            <w:tcBorders>
              <w:top w:val="nil"/>
              <w:left w:val="nil"/>
              <w:bottom w:val="nil"/>
              <w:right w:val="nil"/>
            </w:tcBorders>
          </w:tcPr>
          <w:p w14:paraId="24D1093F" w14:textId="77777777" w:rsidR="00F34C0B" w:rsidRPr="009138E5" w:rsidRDefault="00F34C0B" w:rsidP="00961A11"/>
        </w:tc>
      </w:tr>
      <w:tr w:rsidR="00F34C0B" w:rsidRPr="009138E5" w14:paraId="3E0E18D0" w14:textId="77777777" w:rsidTr="00961A11">
        <w:trPr>
          <w:trHeight w:val="240"/>
          <w:jc w:val="center"/>
        </w:trPr>
        <w:tc>
          <w:tcPr>
            <w:tcW w:w="4876" w:type="dxa"/>
            <w:tcBorders>
              <w:top w:val="nil"/>
              <w:left w:val="nil"/>
              <w:bottom w:val="nil"/>
              <w:right w:val="nil"/>
            </w:tcBorders>
          </w:tcPr>
          <w:p w14:paraId="2E3A46D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CBCB23A" w14:textId="77777777" w:rsidR="00F34C0B" w:rsidRPr="009138E5" w:rsidRDefault="00F34C0B" w:rsidP="00961A11">
            <w:pPr>
              <w:pStyle w:val="AmColumnHeading"/>
            </w:pPr>
            <w:r w:rsidRPr="009138E5">
              <w:t>Muudatusettepanek</w:t>
            </w:r>
          </w:p>
        </w:tc>
      </w:tr>
      <w:tr w:rsidR="00F34C0B" w:rsidRPr="009138E5" w14:paraId="590BD01D" w14:textId="77777777" w:rsidTr="00961A11">
        <w:trPr>
          <w:jc w:val="center"/>
        </w:trPr>
        <w:tc>
          <w:tcPr>
            <w:tcW w:w="4876" w:type="dxa"/>
            <w:tcBorders>
              <w:top w:val="nil"/>
              <w:left w:val="nil"/>
              <w:bottom w:val="nil"/>
              <w:right w:val="nil"/>
            </w:tcBorders>
          </w:tcPr>
          <w:p w14:paraId="3DDAB0D0" w14:textId="77777777" w:rsidR="00F34C0B" w:rsidRPr="009138E5" w:rsidRDefault="00F34C0B" w:rsidP="00961A11">
            <w:pPr>
              <w:pStyle w:val="Normal6a"/>
            </w:pPr>
            <w:r w:rsidRPr="009138E5">
              <w:t>4.</w:t>
            </w:r>
            <w:r w:rsidRPr="009138E5">
              <w:tab/>
              <w:t>kutsub Süüria üleminekuvalitsust üles tegutsema otsustavalt poliitilise kaasatuse saavutamiseks ja viima ellu reforme, mis tagavad pluralismi, õigusriigi põhimõtte ja kodanike osalemise otsustusprotsessis;</w:t>
            </w:r>
          </w:p>
        </w:tc>
        <w:tc>
          <w:tcPr>
            <w:tcW w:w="4876" w:type="dxa"/>
            <w:tcBorders>
              <w:top w:val="nil"/>
              <w:left w:val="nil"/>
              <w:bottom w:val="nil"/>
              <w:right w:val="nil"/>
            </w:tcBorders>
          </w:tcPr>
          <w:p w14:paraId="09BDFFD2" w14:textId="77777777" w:rsidR="00F34C0B" w:rsidRPr="009138E5" w:rsidRDefault="00F34C0B" w:rsidP="00961A11">
            <w:pPr>
              <w:pStyle w:val="Normal6a"/>
            </w:pPr>
            <w:r w:rsidRPr="009138E5">
              <w:t>4.</w:t>
            </w:r>
            <w:r w:rsidRPr="009138E5">
              <w:tab/>
              <w:t>kutsub Süüria üleminekuvalitsust üles tegutsema otsustavalt poliitilise kaasatuse saavutamiseks</w:t>
            </w:r>
            <w:r w:rsidRPr="009138E5">
              <w:rPr>
                <w:b/>
                <w:bCs/>
                <w:i/>
                <w:iCs/>
              </w:rPr>
              <w:t>, pöörates erilist tähelepanu tagakiusatud kristlaste ja muude usuvähemuste kaitsele ja sisulisele esindatusele,</w:t>
            </w:r>
            <w:r w:rsidRPr="009138E5">
              <w:t xml:space="preserve"> ja viima ellu reforme, mis tagavad pluralismi, õigusriigi põhimõtte</w:t>
            </w:r>
            <w:r w:rsidRPr="009138E5">
              <w:rPr>
                <w:b/>
                <w:bCs/>
                <w:i/>
                <w:iCs/>
              </w:rPr>
              <w:t>, usuvabaduse</w:t>
            </w:r>
            <w:r w:rsidRPr="009138E5">
              <w:t xml:space="preserve"> ja kodanike osalemise otsustusprotsessis;</w:t>
            </w:r>
          </w:p>
        </w:tc>
      </w:tr>
    </w:tbl>
    <w:p w14:paraId="353BC48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0F00ACC" w14:textId="77777777" w:rsidR="00F34C0B" w:rsidRPr="009138E5" w:rsidRDefault="00F34C0B" w:rsidP="00F34C0B">
      <w:r w:rsidRPr="009138E5">
        <w:rPr>
          <w:rStyle w:val="HideTWBExt"/>
        </w:rPr>
        <w:t>&lt;/Amend&gt;</w:t>
      </w:r>
    </w:p>
    <w:p w14:paraId="2F6EA67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212</w:t>
      </w:r>
      <w:r w:rsidRPr="009138E5">
        <w:rPr>
          <w:rStyle w:val="HideTWBExt"/>
          <w:b w:val="0"/>
        </w:rPr>
        <w:t>&lt;/NumAm&gt;</w:t>
      </w:r>
    </w:p>
    <w:p w14:paraId="42F4F354"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4A27BE06" w14:textId="77777777" w:rsidR="00F34C0B" w:rsidRPr="009138E5" w:rsidRDefault="00F34C0B" w:rsidP="00F34C0B">
      <w:pPr>
        <w:pStyle w:val="NormalBold"/>
      </w:pPr>
      <w:r w:rsidRPr="009138E5">
        <w:rPr>
          <w:rStyle w:val="HideTWBExt"/>
          <w:b w:val="0"/>
        </w:rPr>
        <w:t>&lt;/RepeatBlock-By&gt;</w:t>
      </w:r>
    </w:p>
    <w:p w14:paraId="71B1C43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C18297" w14:textId="1D8A7922" w:rsidR="00F34C0B" w:rsidRPr="009138E5" w:rsidRDefault="00F34C0B" w:rsidP="00F34C0B">
      <w:pPr>
        <w:pStyle w:val="NormalBold"/>
      </w:pPr>
      <w:r w:rsidRPr="009138E5">
        <w:rPr>
          <w:rStyle w:val="HideTWBExt"/>
          <w:b w:val="0"/>
        </w:rPr>
        <w:t>&lt;Article&gt;</w:t>
      </w:r>
      <w:r w:rsidR="00F341E5">
        <w:t xml:space="preserve">Punkt </w:t>
      </w:r>
      <w:r w:rsidRPr="009138E5">
        <w:t>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4573C93" w14:textId="77777777" w:rsidTr="00961A11">
        <w:trPr>
          <w:trHeight w:hRule="exact" w:val="240"/>
          <w:jc w:val="center"/>
        </w:trPr>
        <w:tc>
          <w:tcPr>
            <w:tcW w:w="9752" w:type="dxa"/>
            <w:gridSpan w:val="2"/>
            <w:tcBorders>
              <w:top w:val="nil"/>
              <w:left w:val="nil"/>
              <w:bottom w:val="nil"/>
              <w:right w:val="nil"/>
            </w:tcBorders>
          </w:tcPr>
          <w:p w14:paraId="59BBCA93" w14:textId="77777777" w:rsidR="00F34C0B" w:rsidRPr="009138E5" w:rsidRDefault="00F34C0B" w:rsidP="00961A11"/>
        </w:tc>
      </w:tr>
      <w:tr w:rsidR="00F34C0B" w:rsidRPr="009138E5" w14:paraId="16FC19C5" w14:textId="77777777" w:rsidTr="00961A11">
        <w:trPr>
          <w:trHeight w:val="240"/>
          <w:jc w:val="center"/>
        </w:trPr>
        <w:tc>
          <w:tcPr>
            <w:tcW w:w="4876" w:type="dxa"/>
            <w:tcBorders>
              <w:top w:val="nil"/>
              <w:left w:val="nil"/>
              <w:bottom w:val="nil"/>
              <w:right w:val="nil"/>
            </w:tcBorders>
          </w:tcPr>
          <w:p w14:paraId="71BB9EB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5C44E49" w14:textId="77777777" w:rsidR="00F34C0B" w:rsidRPr="009138E5" w:rsidRDefault="00F34C0B" w:rsidP="00961A11">
            <w:pPr>
              <w:pStyle w:val="AmColumnHeading"/>
            </w:pPr>
            <w:r w:rsidRPr="009138E5">
              <w:t>Muudatusettepanek</w:t>
            </w:r>
          </w:p>
        </w:tc>
      </w:tr>
      <w:tr w:rsidR="00F34C0B" w:rsidRPr="009138E5" w14:paraId="1BFA2B8E" w14:textId="77777777" w:rsidTr="00961A11">
        <w:trPr>
          <w:jc w:val="center"/>
        </w:trPr>
        <w:tc>
          <w:tcPr>
            <w:tcW w:w="4876" w:type="dxa"/>
            <w:tcBorders>
              <w:top w:val="nil"/>
              <w:left w:val="nil"/>
              <w:bottom w:val="nil"/>
              <w:right w:val="nil"/>
            </w:tcBorders>
          </w:tcPr>
          <w:p w14:paraId="60754679" w14:textId="39FE887D" w:rsidR="00F34C0B" w:rsidRPr="009138E5" w:rsidRDefault="00F34C0B" w:rsidP="00961A11">
            <w:pPr>
              <w:pStyle w:val="Normal6a"/>
            </w:pPr>
            <w:r w:rsidRPr="009138E5">
              <w:t>4.</w:t>
            </w:r>
            <w:r w:rsidRPr="009138E5">
              <w:tab/>
            </w:r>
            <w:r w:rsidR="001F1F53">
              <w:t>k</w:t>
            </w:r>
            <w:r w:rsidRPr="009138E5">
              <w:t xml:space="preserve">utsub Süüria üleminekuvalitsust üles tegutsema otsustavalt poliitilise kaasatuse saavutamiseks ja viima ellu reforme, mis tagavad pluralismi, õigusriigi ja </w:t>
            </w:r>
            <w:r w:rsidRPr="009138E5">
              <w:rPr>
                <w:b/>
                <w:bCs/>
                <w:i/>
                <w:iCs/>
              </w:rPr>
              <w:t>kodanike</w:t>
            </w:r>
            <w:r w:rsidRPr="009138E5">
              <w:t xml:space="preserve"> osalemise otsuste tegemises;</w:t>
            </w:r>
          </w:p>
        </w:tc>
        <w:tc>
          <w:tcPr>
            <w:tcW w:w="4876" w:type="dxa"/>
            <w:tcBorders>
              <w:top w:val="nil"/>
              <w:left w:val="nil"/>
              <w:bottom w:val="nil"/>
              <w:right w:val="nil"/>
            </w:tcBorders>
          </w:tcPr>
          <w:p w14:paraId="0E1D7ABC" w14:textId="0F112765" w:rsidR="00F34C0B" w:rsidRPr="009138E5" w:rsidRDefault="00F34C0B" w:rsidP="00961A11">
            <w:pPr>
              <w:pStyle w:val="Normal6a"/>
            </w:pPr>
            <w:r w:rsidRPr="009138E5">
              <w:t>4.</w:t>
            </w:r>
            <w:r w:rsidRPr="009138E5">
              <w:tab/>
            </w:r>
            <w:r w:rsidR="001F1F53">
              <w:t>k</w:t>
            </w:r>
            <w:r w:rsidRPr="009138E5">
              <w:t xml:space="preserve">utsub Süüria üleminekuvalitsust üles tegutsema otsustavalt poliitilise kaasatuse saavutamiseks ja viima ellu reforme, mis tagavad pluralismi, õigusriigi ja </w:t>
            </w:r>
            <w:r w:rsidRPr="009138E5">
              <w:rPr>
                <w:b/>
                <w:bCs/>
                <w:i/>
                <w:iCs/>
              </w:rPr>
              <w:t>kõigi elanikkonnarühmade</w:t>
            </w:r>
            <w:r w:rsidRPr="009138E5">
              <w:rPr>
                <w:b/>
                <w:bCs/>
              </w:rPr>
              <w:t xml:space="preserve"> </w:t>
            </w:r>
            <w:r w:rsidRPr="009138E5">
              <w:t>osalemise otsuste tegemises;</w:t>
            </w:r>
          </w:p>
        </w:tc>
      </w:tr>
    </w:tbl>
    <w:p w14:paraId="6765B55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43EA7A69" w14:textId="77777777" w:rsidR="00F34C0B" w:rsidRPr="009138E5" w:rsidRDefault="00F34C0B" w:rsidP="00F34C0B">
      <w:r w:rsidRPr="009138E5">
        <w:rPr>
          <w:rStyle w:val="HideTWBExt"/>
        </w:rPr>
        <w:t>&lt;/Amend&gt;</w:t>
      </w:r>
    </w:p>
    <w:p w14:paraId="426174C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213</w:t>
      </w:r>
      <w:r w:rsidRPr="009138E5">
        <w:rPr>
          <w:rStyle w:val="HideTWBExt"/>
          <w:b w:val="0"/>
        </w:rPr>
        <w:t>&lt;/NumAm&gt;</w:t>
      </w:r>
    </w:p>
    <w:p w14:paraId="2FC9B9BB"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68E700B1" w14:textId="77777777" w:rsidR="00F34C0B" w:rsidRPr="009138E5" w:rsidRDefault="00F34C0B" w:rsidP="00F34C0B">
      <w:pPr>
        <w:pStyle w:val="NormalBold"/>
      </w:pPr>
      <w:r w:rsidRPr="009138E5">
        <w:rPr>
          <w:rStyle w:val="HideTWBExt"/>
          <w:b w:val="0"/>
        </w:rPr>
        <w:t>&lt;/RepeatBlock-By&gt;</w:t>
      </w:r>
    </w:p>
    <w:p w14:paraId="0112644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99D2FA3" w14:textId="77777777" w:rsidR="00F34C0B" w:rsidRPr="009138E5" w:rsidRDefault="00F34C0B" w:rsidP="00F34C0B">
      <w:pPr>
        <w:pStyle w:val="NormalBold"/>
      </w:pPr>
      <w:r w:rsidRPr="009138E5">
        <w:rPr>
          <w:rStyle w:val="HideTWBExt"/>
          <w:b w:val="0"/>
        </w:rPr>
        <w:t>&lt;Article&gt;</w:t>
      </w:r>
      <w:r w:rsidRPr="009138E5">
        <w:t>Punkt 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9B682EB" w14:textId="77777777" w:rsidTr="00961A11">
        <w:trPr>
          <w:trHeight w:hRule="exact" w:val="240"/>
          <w:jc w:val="center"/>
        </w:trPr>
        <w:tc>
          <w:tcPr>
            <w:tcW w:w="9752" w:type="dxa"/>
            <w:gridSpan w:val="2"/>
            <w:tcBorders>
              <w:top w:val="nil"/>
              <w:left w:val="nil"/>
              <w:bottom w:val="nil"/>
              <w:right w:val="nil"/>
            </w:tcBorders>
          </w:tcPr>
          <w:p w14:paraId="5E395D20" w14:textId="77777777" w:rsidR="00F34C0B" w:rsidRPr="009138E5" w:rsidRDefault="00F34C0B" w:rsidP="00961A11"/>
        </w:tc>
      </w:tr>
      <w:tr w:rsidR="00F34C0B" w:rsidRPr="009138E5" w14:paraId="4180E348" w14:textId="77777777" w:rsidTr="00961A11">
        <w:trPr>
          <w:trHeight w:val="240"/>
          <w:jc w:val="center"/>
        </w:trPr>
        <w:tc>
          <w:tcPr>
            <w:tcW w:w="4876" w:type="dxa"/>
            <w:tcBorders>
              <w:top w:val="nil"/>
              <w:left w:val="nil"/>
              <w:bottom w:val="nil"/>
              <w:right w:val="nil"/>
            </w:tcBorders>
          </w:tcPr>
          <w:p w14:paraId="49C9599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C7F0F75" w14:textId="77777777" w:rsidR="00F34C0B" w:rsidRPr="009138E5" w:rsidRDefault="00F34C0B" w:rsidP="00961A11">
            <w:pPr>
              <w:pStyle w:val="AmColumnHeading"/>
            </w:pPr>
            <w:r w:rsidRPr="009138E5">
              <w:t>Muudatusettepanek</w:t>
            </w:r>
          </w:p>
        </w:tc>
      </w:tr>
      <w:tr w:rsidR="00F34C0B" w:rsidRPr="009138E5" w14:paraId="21586C09" w14:textId="77777777" w:rsidTr="00961A11">
        <w:trPr>
          <w:jc w:val="center"/>
        </w:trPr>
        <w:tc>
          <w:tcPr>
            <w:tcW w:w="4876" w:type="dxa"/>
            <w:tcBorders>
              <w:top w:val="nil"/>
              <w:left w:val="nil"/>
              <w:bottom w:val="nil"/>
              <w:right w:val="nil"/>
            </w:tcBorders>
          </w:tcPr>
          <w:p w14:paraId="089C0A97" w14:textId="77777777" w:rsidR="00F34C0B" w:rsidRPr="009138E5" w:rsidRDefault="00F34C0B" w:rsidP="00961A11">
            <w:pPr>
              <w:pStyle w:val="Normal6a"/>
            </w:pPr>
            <w:r w:rsidRPr="009138E5">
              <w:t>4.</w:t>
            </w:r>
            <w:r w:rsidRPr="009138E5">
              <w:tab/>
              <w:t>kutsub Süüria üleminekuvalitsust üles tegutsema otsustavalt poliitilise kaasatuse saavutamiseks ja viima ellu reforme, mis tagavad pluralismi, õigusriigi põhimõtte ja kodanike osalemise otsustusprotsessis;</w:t>
            </w:r>
          </w:p>
        </w:tc>
        <w:tc>
          <w:tcPr>
            <w:tcW w:w="4876" w:type="dxa"/>
            <w:tcBorders>
              <w:top w:val="nil"/>
              <w:left w:val="nil"/>
              <w:bottom w:val="nil"/>
              <w:right w:val="nil"/>
            </w:tcBorders>
          </w:tcPr>
          <w:p w14:paraId="654EF6A1" w14:textId="77777777" w:rsidR="00F34C0B" w:rsidRPr="009138E5" w:rsidRDefault="00F34C0B" w:rsidP="00961A11">
            <w:pPr>
              <w:pStyle w:val="Normal6a"/>
            </w:pPr>
            <w:r w:rsidRPr="009138E5">
              <w:t>4.</w:t>
            </w:r>
            <w:r w:rsidRPr="009138E5">
              <w:tab/>
              <w:t>kutsub Süüria üleminekuvalitsust üles tegutsema otsustavalt poliitilise kaasatuse saavutamiseks</w:t>
            </w:r>
            <w:r w:rsidRPr="009138E5">
              <w:rPr>
                <w:b/>
                <w:bCs/>
                <w:i/>
                <w:iCs/>
              </w:rPr>
              <w:t>, jätkama sisukaid põhiseaduse läbirääkimisi</w:t>
            </w:r>
            <w:r w:rsidRPr="009138E5">
              <w:t xml:space="preserve"> ja viima ellu reforme, mis tagavad pluralismi, õigusriigi põhimõtte ja kodanike osalemise otsustusprotsessis;</w:t>
            </w:r>
          </w:p>
        </w:tc>
      </w:tr>
    </w:tbl>
    <w:p w14:paraId="58355E2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26AB413" w14:textId="77777777" w:rsidR="00F34C0B" w:rsidRPr="009138E5" w:rsidRDefault="00F34C0B" w:rsidP="00F34C0B">
      <w:r w:rsidRPr="009138E5">
        <w:rPr>
          <w:rStyle w:val="HideTWBExt"/>
        </w:rPr>
        <w:t>&lt;/Amend&gt;</w:t>
      </w:r>
    </w:p>
    <w:p w14:paraId="35F27A0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214</w:t>
      </w:r>
      <w:r w:rsidRPr="009138E5">
        <w:rPr>
          <w:rStyle w:val="HideTWBExt"/>
          <w:b w:val="0"/>
        </w:rPr>
        <w:t>&lt;/NumAm&gt;</w:t>
      </w:r>
    </w:p>
    <w:p w14:paraId="3241004B" w14:textId="77777777" w:rsidR="00F34C0B" w:rsidRPr="009138E5" w:rsidRDefault="00F34C0B" w:rsidP="00F34C0B">
      <w:pPr>
        <w:pStyle w:val="NormalBold"/>
      </w:pPr>
      <w:r w:rsidRPr="009138E5">
        <w:rPr>
          <w:rStyle w:val="HideTWBExt"/>
          <w:b w:val="0"/>
        </w:rPr>
        <w:t>&lt;RepeatBlock-By&gt;&lt;Members&gt;</w:t>
      </w:r>
      <w:r w:rsidRPr="009138E5">
        <w:t>Geadis Geadi, Carlo Fidanza, Sebastian Tynkkynen, Emmanouil Fragkos</w:t>
      </w:r>
      <w:r w:rsidRPr="009138E5">
        <w:rPr>
          <w:rStyle w:val="HideTWBExt"/>
          <w:b w:val="0"/>
        </w:rPr>
        <w:t>&lt;/Members&gt;</w:t>
      </w:r>
    </w:p>
    <w:p w14:paraId="02B5003C" w14:textId="77777777" w:rsidR="00F34C0B" w:rsidRPr="009138E5" w:rsidRDefault="00F34C0B" w:rsidP="00F34C0B">
      <w:pPr>
        <w:pStyle w:val="NormalBold"/>
      </w:pPr>
      <w:r w:rsidRPr="009138E5">
        <w:rPr>
          <w:rStyle w:val="HideTWBExt"/>
          <w:b w:val="0"/>
        </w:rPr>
        <w:t>&lt;/RepeatBlock-By&gt;</w:t>
      </w:r>
    </w:p>
    <w:p w14:paraId="74D6C01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D94C27F" w14:textId="77777777" w:rsidR="00F34C0B" w:rsidRPr="009138E5" w:rsidRDefault="00F34C0B" w:rsidP="00F34C0B">
      <w:pPr>
        <w:pStyle w:val="NormalBold"/>
      </w:pPr>
      <w:r w:rsidRPr="009138E5">
        <w:rPr>
          <w:rStyle w:val="HideTWBExt"/>
          <w:b w:val="0"/>
        </w:rPr>
        <w:t>&lt;Article&gt;</w:t>
      </w:r>
      <w:r w:rsidRPr="009138E5">
        <w:t>Punkt 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E0AC25B" w14:textId="77777777" w:rsidTr="00961A11">
        <w:trPr>
          <w:trHeight w:hRule="exact" w:val="240"/>
          <w:jc w:val="center"/>
        </w:trPr>
        <w:tc>
          <w:tcPr>
            <w:tcW w:w="9752" w:type="dxa"/>
            <w:gridSpan w:val="2"/>
            <w:tcBorders>
              <w:top w:val="nil"/>
              <w:left w:val="nil"/>
              <w:bottom w:val="nil"/>
              <w:right w:val="nil"/>
            </w:tcBorders>
          </w:tcPr>
          <w:p w14:paraId="7EF66843" w14:textId="77777777" w:rsidR="00F34C0B" w:rsidRPr="009138E5" w:rsidRDefault="00F34C0B" w:rsidP="00961A11"/>
        </w:tc>
      </w:tr>
      <w:tr w:rsidR="00F34C0B" w:rsidRPr="009138E5" w14:paraId="0353AE6A" w14:textId="77777777" w:rsidTr="00961A11">
        <w:trPr>
          <w:trHeight w:val="240"/>
          <w:jc w:val="center"/>
        </w:trPr>
        <w:tc>
          <w:tcPr>
            <w:tcW w:w="4876" w:type="dxa"/>
            <w:tcBorders>
              <w:top w:val="nil"/>
              <w:left w:val="nil"/>
              <w:bottom w:val="nil"/>
              <w:right w:val="nil"/>
            </w:tcBorders>
          </w:tcPr>
          <w:p w14:paraId="0DCF0C2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B13027F" w14:textId="77777777" w:rsidR="00F34C0B" w:rsidRPr="009138E5" w:rsidRDefault="00F34C0B" w:rsidP="00961A11">
            <w:pPr>
              <w:pStyle w:val="AmColumnHeading"/>
            </w:pPr>
            <w:r w:rsidRPr="009138E5">
              <w:t>Muudatusettepanek</w:t>
            </w:r>
          </w:p>
        </w:tc>
      </w:tr>
      <w:tr w:rsidR="00F34C0B" w:rsidRPr="009138E5" w14:paraId="2B0DC05E" w14:textId="77777777" w:rsidTr="00961A11">
        <w:trPr>
          <w:jc w:val="center"/>
        </w:trPr>
        <w:tc>
          <w:tcPr>
            <w:tcW w:w="4876" w:type="dxa"/>
            <w:tcBorders>
              <w:top w:val="nil"/>
              <w:left w:val="nil"/>
              <w:bottom w:val="nil"/>
              <w:right w:val="nil"/>
            </w:tcBorders>
          </w:tcPr>
          <w:p w14:paraId="3C56B7AE" w14:textId="77777777" w:rsidR="00F34C0B" w:rsidRPr="009138E5" w:rsidRDefault="00F34C0B" w:rsidP="00961A11">
            <w:pPr>
              <w:pStyle w:val="Normal6a"/>
            </w:pPr>
          </w:p>
        </w:tc>
        <w:tc>
          <w:tcPr>
            <w:tcW w:w="4876" w:type="dxa"/>
            <w:tcBorders>
              <w:top w:val="nil"/>
              <w:left w:val="nil"/>
              <w:bottom w:val="nil"/>
              <w:right w:val="nil"/>
            </w:tcBorders>
          </w:tcPr>
          <w:p w14:paraId="65D15744" w14:textId="77777777" w:rsidR="00F34C0B" w:rsidRPr="009138E5" w:rsidRDefault="00F34C0B" w:rsidP="00961A11">
            <w:pPr>
              <w:pStyle w:val="Normal6a"/>
            </w:pPr>
            <w:r w:rsidRPr="009138E5">
              <w:rPr>
                <w:b/>
                <w:i/>
              </w:rPr>
              <w:t>4a.</w:t>
            </w:r>
            <w:r w:rsidRPr="009138E5">
              <w:tab/>
            </w:r>
            <w:r w:rsidRPr="009138E5">
              <w:rPr>
                <w:b/>
                <w:i/>
              </w:rPr>
              <w:t>kutsub Süüria üleminekuvalitsust üles looma vajalikke poliitilisi, õiguslikke ja julgeolekutingimusi, et korraldada vabad, õiglased, läbipaistvad ja kaasavad demokraatlikud valimised, mis viiakse läbi kooskõlas rahvusvaheliste normidega ja asjakohase rahvusvahelise vaatluse all, võimaldades kõigil Süüria kodanikel demokraatlike vahendite abil vabalt otsustada oma riigi tuleviku üle;</w:t>
            </w:r>
          </w:p>
        </w:tc>
      </w:tr>
    </w:tbl>
    <w:p w14:paraId="4999A8D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6F03ADF" w14:textId="77777777" w:rsidR="00F34C0B" w:rsidRPr="009138E5" w:rsidRDefault="00F34C0B" w:rsidP="00F34C0B">
      <w:r w:rsidRPr="009138E5">
        <w:rPr>
          <w:rStyle w:val="HideTWBExt"/>
        </w:rPr>
        <w:t>&lt;/Amend&gt;</w:t>
      </w:r>
    </w:p>
    <w:p w14:paraId="65CB8C9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215</w:t>
      </w:r>
      <w:r w:rsidRPr="009138E5">
        <w:rPr>
          <w:rStyle w:val="HideTWBExt"/>
          <w:b w:val="0"/>
        </w:rPr>
        <w:t>&lt;/NumAm&gt;</w:t>
      </w:r>
    </w:p>
    <w:p w14:paraId="4CDD811A" w14:textId="77777777" w:rsidR="00F34C0B" w:rsidRPr="009138E5" w:rsidRDefault="00F34C0B" w:rsidP="00F34C0B">
      <w:pPr>
        <w:pStyle w:val="NormalBold"/>
      </w:pPr>
      <w:r w:rsidRPr="009138E5">
        <w:rPr>
          <w:rStyle w:val="HideTWBExt"/>
          <w:b w:val="0"/>
        </w:rPr>
        <w:t>&lt;RepeatBlock-By&gt;&lt;Members&gt;</w:t>
      </w:r>
      <w:r w:rsidRPr="009138E5">
        <w:t>Davor Ivo Stier</w:t>
      </w:r>
      <w:r w:rsidRPr="009138E5">
        <w:rPr>
          <w:rStyle w:val="HideTWBExt"/>
          <w:b w:val="0"/>
        </w:rPr>
        <w:t>&lt;/Members&gt;</w:t>
      </w:r>
    </w:p>
    <w:p w14:paraId="68AEB323" w14:textId="77777777" w:rsidR="00F34C0B" w:rsidRPr="009138E5" w:rsidRDefault="00F34C0B" w:rsidP="00F34C0B">
      <w:pPr>
        <w:pStyle w:val="NormalBold"/>
      </w:pPr>
      <w:r w:rsidRPr="009138E5">
        <w:rPr>
          <w:rStyle w:val="HideTWBExt"/>
          <w:b w:val="0"/>
        </w:rPr>
        <w:t>&lt;/RepeatBlock-By&gt;</w:t>
      </w:r>
    </w:p>
    <w:p w14:paraId="111B26C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9AA4FD7" w14:textId="77777777" w:rsidR="00F34C0B" w:rsidRPr="009138E5" w:rsidRDefault="00F34C0B" w:rsidP="00F34C0B">
      <w:pPr>
        <w:pStyle w:val="NormalBold"/>
      </w:pPr>
      <w:r w:rsidRPr="009138E5">
        <w:rPr>
          <w:rStyle w:val="HideTWBExt"/>
          <w:b w:val="0"/>
        </w:rPr>
        <w:t>&lt;Article&gt;</w:t>
      </w:r>
      <w:r w:rsidRPr="009138E5">
        <w:t>Punkt 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303DCD7" w14:textId="77777777" w:rsidTr="00961A11">
        <w:trPr>
          <w:trHeight w:hRule="exact" w:val="240"/>
          <w:jc w:val="center"/>
        </w:trPr>
        <w:tc>
          <w:tcPr>
            <w:tcW w:w="9752" w:type="dxa"/>
            <w:gridSpan w:val="2"/>
            <w:tcBorders>
              <w:top w:val="nil"/>
              <w:left w:val="nil"/>
              <w:bottom w:val="nil"/>
              <w:right w:val="nil"/>
            </w:tcBorders>
          </w:tcPr>
          <w:p w14:paraId="75C5DEDE" w14:textId="77777777" w:rsidR="00F34C0B" w:rsidRPr="009138E5" w:rsidRDefault="00F34C0B" w:rsidP="00961A11"/>
        </w:tc>
      </w:tr>
      <w:tr w:rsidR="00F34C0B" w:rsidRPr="009138E5" w14:paraId="15AA8BF2" w14:textId="77777777" w:rsidTr="00961A11">
        <w:trPr>
          <w:trHeight w:val="240"/>
          <w:jc w:val="center"/>
        </w:trPr>
        <w:tc>
          <w:tcPr>
            <w:tcW w:w="4876" w:type="dxa"/>
            <w:tcBorders>
              <w:top w:val="nil"/>
              <w:left w:val="nil"/>
              <w:bottom w:val="nil"/>
              <w:right w:val="nil"/>
            </w:tcBorders>
          </w:tcPr>
          <w:p w14:paraId="063BF70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5818A7C" w14:textId="77777777" w:rsidR="00F34C0B" w:rsidRPr="009138E5" w:rsidRDefault="00F34C0B" w:rsidP="00961A11">
            <w:pPr>
              <w:pStyle w:val="AmColumnHeading"/>
            </w:pPr>
            <w:r w:rsidRPr="009138E5">
              <w:t>Muudatusettepanek</w:t>
            </w:r>
          </w:p>
        </w:tc>
      </w:tr>
      <w:tr w:rsidR="00F34C0B" w:rsidRPr="009138E5" w14:paraId="391FBAA7" w14:textId="77777777" w:rsidTr="00961A11">
        <w:trPr>
          <w:jc w:val="center"/>
        </w:trPr>
        <w:tc>
          <w:tcPr>
            <w:tcW w:w="4876" w:type="dxa"/>
            <w:tcBorders>
              <w:top w:val="nil"/>
              <w:left w:val="nil"/>
              <w:bottom w:val="nil"/>
              <w:right w:val="nil"/>
            </w:tcBorders>
          </w:tcPr>
          <w:p w14:paraId="4AC76EAC" w14:textId="77777777" w:rsidR="00F34C0B" w:rsidRPr="009138E5" w:rsidRDefault="00F34C0B" w:rsidP="00961A11">
            <w:pPr>
              <w:pStyle w:val="Normal6a"/>
            </w:pPr>
          </w:p>
        </w:tc>
        <w:tc>
          <w:tcPr>
            <w:tcW w:w="4876" w:type="dxa"/>
            <w:tcBorders>
              <w:top w:val="nil"/>
              <w:left w:val="nil"/>
              <w:bottom w:val="nil"/>
              <w:right w:val="nil"/>
            </w:tcBorders>
          </w:tcPr>
          <w:p w14:paraId="5FED9952" w14:textId="77777777" w:rsidR="00F34C0B" w:rsidRPr="009138E5" w:rsidRDefault="00F34C0B" w:rsidP="00961A11">
            <w:pPr>
              <w:pStyle w:val="Normal6a"/>
            </w:pPr>
            <w:r w:rsidRPr="009138E5">
              <w:rPr>
                <w:b/>
                <w:i/>
              </w:rPr>
              <w:t>4a.</w:t>
            </w:r>
            <w:r w:rsidRPr="009138E5">
              <w:tab/>
            </w:r>
            <w:r w:rsidRPr="009138E5">
              <w:rPr>
                <w:b/>
                <w:i/>
              </w:rPr>
              <w:t>kutsub Süüria üleminekuvalitsust üles tagama, et mis tahes tulevane põhiseaduslik ja institutsiooniline kord tagaks kõigi usu- ja etniliste kogukondade sisulise osalemise, asjakohase detsentraliseerimise ja kaitsemeetmed võimu ülemäärase koondumise vastu, säilitades samal ajal Süüria suveräänsuse, ühtsuse ja territoriaalse terviklikkuse;</w:t>
            </w:r>
          </w:p>
        </w:tc>
      </w:tr>
    </w:tbl>
    <w:p w14:paraId="114866A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1978B56" w14:textId="77777777" w:rsidR="00F34C0B" w:rsidRPr="009138E5" w:rsidRDefault="00F34C0B" w:rsidP="00F34C0B">
      <w:r w:rsidRPr="009138E5">
        <w:rPr>
          <w:rStyle w:val="HideTWBExt"/>
        </w:rPr>
        <w:t>&lt;/Amend&gt;</w:t>
      </w:r>
    </w:p>
    <w:p w14:paraId="05BA029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216</w:t>
      </w:r>
      <w:r w:rsidRPr="009138E5">
        <w:rPr>
          <w:rStyle w:val="HideTWBExt"/>
          <w:b w:val="0"/>
        </w:rPr>
        <w:t>&lt;/NumAm&gt;</w:t>
      </w:r>
    </w:p>
    <w:p w14:paraId="4C025F1A"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2075924" w14:textId="77777777" w:rsidR="00F34C0B" w:rsidRPr="009138E5" w:rsidRDefault="00F34C0B" w:rsidP="00F34C0B">
      <w:pPr>
        <w:pStyle w:val="NormalBold"/>
      </w:pPr>
      <w:r w:rsidRPr="009138E5">
        <w:rPr>
          <w:rStyle w:val="HideTWBExt"/>
          <w:b w:val="0"/>
        </w:rPr>
        <w:t>&lt;/RepeatBlock-By&gt;</w:t>
      </w:r>
    </w:p>
    <w:p w14:paraId="3EF374B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CD2A5D8" w14:textId="77777777" w:rsidR="00F34C0B" w:rsidRPr="009138E5" w:rsidRDefault="00F34C0B" w:rsidP="00F34C0B">
      <w:pPr>
        <w:pStyle w:val="NormalBold"/>
      </w:pPr>
      <w:r w:rsidRPr="009138E5">
        <w:rPr>
          <w:rStyle w:val="HideTWBExt"/>
          <w:b w:val="0"/>
        </w:rPr>
        <w:t>&lt;Article&gt;</w:t>
      </w:r>
      <w:r w:rsidRPr="009138E5">
        <w:t>Punkt 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2D62D6" w14:textId="77777777" w:rsidTr="00961A11">
        <w:trPr>
          <w:trHeight w:hRule="exact" w:val="240"/>
          <w:jc w:val="center"/>
        </w:trPr>
        <w:tc>
          <w:tcPr>
            <w:tcW w:w="9752" w:type="dxa"/>
            <w:gridSpan w:val="2"/>
            <w:tcBorders>
              <w:top w:val="nil"/>
              <w:left w:val="nil"/>
              <w:bottom w:val="nil"/>
              <w:right w:val="nil"/>
            </w:tcBorders>
          </w:tcPr>
          <w:p w14:paraId="58311CDE" w14:textId="77777777" w:rsidR="00F34C0B" w:rsidRPr="009138E5" w:rsidRDefault="00F34C0B" w:rsidP="00961A11"/>
        </w:tc>
      </w:tr>
      <w:tr w:rsidR="00F34C0B" w:rsidRPr="009138E5" w14:paraId="552D09CF" w14:textId="77777777" w:rsidTr="00961A11">
        <w:trPr>
          <w:trHeight w:val="240"/>
          <w:jc w:val="center"/>
        </w:trPr>
        <w:tc>
          <w:tcPr>
            <w:tcW w:w="4876" w:type="dxa"/>
            <w:tcBorders>
              <w:top w:val="nil"/>
              <w:left w:val="nil"/>
              <w:bottom w:val="nil"/>
              <w:right w:val="nil"/>
            </w:tcBorders>
          </w:tcPr>
          <w:p w14:paraId="3B35A50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409C090" w14:textId="77777777" w:rsidR="00F34C0B" w:rsidRPr="009138E5" w:rsidRDefault="00F34C0B" w:rsidP="00961A11">
            <w:pPr>
              <w:pStyle w:val="AmColumnHeading"/>
            </w:pPr>
            <w:r w:rsidRPr="009138E5">
              <w:t>Muudatusettepanek</w:t>
            </w:r>
          </w:p>
        </w:tc>
      </w:tr>
      <w:tr w:rsidR="00F34C0B" w:rsidRPr="009138E5" w14:paraId="6AAEA805" w14:textId="77777777" w:rsidTr="00961A11">
        <w:trPr>
          <w:jc w:val="center"/>
        </w:trPr>
        <w:tc>
          <w:tcPr>
            <w:tcW w:w="4876" w:type="dxa"/>
            <w:tcBorders>
              <w:top w:val="nil"/>
              <w:left w:val="nil"/>
              <w:bottom w:val="nil"/>
              <w:right w:val="nil"/>
            </w:tcBorders>
          </w:tcPr>
          <w:p w14:paraId="3BDE3E90" w14:textId="77777777" w:rsidR="00F34C0B" w:rsidRPr="009138E5" w:rsidRDefault="00F34C0B" w:rsidP="00961A11">
            <w:pPr>
              <w:pStyle w:val="Normal6a"/>
            </w:pPr>
          </w:p>
        </w:tc>
        <w:tc>
          <w:tcPr>
            <w:tcW w:w="4876" w:type="dxa"/>
            <w:tcBorders>
              <w:top w:val="nil"/>
              <w:left w:val="nil"/>
              <w:bottom w:val="nil"/>
              <w:right w:val="nil"/>
            </w:tcBorders>
          </w:tcPr>
          <w:p w14:paraId="5812F786" w14:textId="77777777" w:rsidR="00F34C0B" w:rsidRPr="009138E5" w:rsidRDefault="00F34C0B" w:rsidP="00961A11">
            <w:pPr>
              <w:pStyle w:val="Normal6a"/>
            </w:pPr>
            <w:r w:rsidRPr="009138E5">
              <w:rPr>
                <w:b/>
                <w:i/>
              </w:rPr>
              <w:t>4a.</w:t>
            </w:r>
            <w:r w:rsidRPr="009138E5">
              <w:tab/>
            </w:r>
            <w:r w:rsidRPr="009138E5">
              <w:rPr>
                <w:b/>
                <w:i/>
              </w:rPr>
              <w:t>väljendab heameelt Süüria kodanikuühiskonna panuse üle kaasavasse süsteemi; peab äärmiselt kahetsusväärseks, et paljud sellised osalejad jäävad Süüria üleminekul sisulise rolli täitmisest kõrvale; kutsub seetõttu ELi Süüria strateegiat üles hõlmama märkimisväärset koostööd Süüria kodanikuühiskonna organisatsioonide ja sõltumatu meediaga;</w:t>
            </w:r>
          </w:p>
        </w:tc>
      </w:tr>
    </w:tbl>
    <w:p w14:paraId="4970A79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1D9917E" w14:textId="77777777" w:rsidR="00F34C0B" w:rsidRPr="009138E5" w:rsidRDefault="00F34C0B" w:rsidP="00F34C0B">
      <w:r w:rsidRPr="009138E5">
        <w:rPr>
          <w:rStyle w:val="HideTWBExt"/>
        </w:rPr>
        <w:t>&lt;/Amend&gt;</w:t>
      </w:r>
    </w:p>
    <w:p w14:paraId="4A2979C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217</w:t>
      </w:r>
      <w:r w:rsidRPr="009138E5">
        <w:rPr>
          <w:rStyle w:val="HideTWBExt"/>
          <w:b w:val="0"/>
        </w:rPr>
        <w:t>&lt;/NumAm&gt;</w:t>
      </w:r>
    </w:p>
    <w:p w14:paraId="34310788"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57FAB024" w14:textId="77777777" w:rsidR="00F34C0B" w:rsidRPr="009138E5" w:rsidRDefault="00F34C0B" w:rsidP="00F34C0B">
      <w:pPr>
        <w:pStyle w:val="NormalBold"/>
      </w:pPr>
      <w:r w:rsidRPr="009138E5">
        <w:rPr>
          <w:rStyle w:val="HideTWBExt"/>
          <w:b w:val="0"/>
        </w:rPr>
        <w:t>&lt;/RepeatBlock-By&gt;</w:t>
      </w:r>
    </w:p>
    <w:p w14:paraId="474436B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EF3B198" w14:textId="77777777" w:rsidR="00F34C0B" w:rsidRPr="009138E5" w:rsidRDefault="00F34C0B" w:rsidP="00F34C0B">
      <w:pPr>
        <w:pStyle w:val="NormalBold"/>
      </w:pPr>
      <w:r w:rsidRPr="009138E5">
        <w:rPr>
          <w:rStyle w:val="HideTWBExt"/>
          <w:b w:val="0"/>
        </w:rPr>
        <w:t>&lt;Article&gt;</w:t>
      </w:r>
      <w:r w:rsidRPr="009138E5">
        <w:t>Punkt 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5DB5348" w14:textId="77777777" w:rsidTr="00961A11">
        <w:trPr>
          <w:trHeight w:hRule="exact" w:val="240"/>
          <w:jc w:val="center"/>
        </w:trPr>
        <w:tc>
          <w:tcPr>
            <w:tcW w:w="9752" w:type="dxa"/>
            <w:gridSpan w:val="2"/>
            <w:tcBorders>
              <w:top w:val="nil"/>
              <w:left w:val="nil"/>
              <w:bottom w:val="nil"/>
              <w:right w:val="nil"/>
            </w:tcBorders>
          </w:tcPr>
          <w:p w14:paraId="05F0E705" w14:textId="77777777" w:rsidR="00F34C0B" w:rsidRPr="009138E5" w:rsidRDefault="00F34C0B" w:rsidP="00961A11"/>
        </w:tc>
      </w:tr>
      <w:tr w:rsidR="00F34C0B" w:rsidRPr="009138E5" w14:paraId="2C1F9D43" w14:textId="77777777" w:rsidTr="00961A11">
        <w:trPr>
          <w:trHeight w:val="240"/>
          <w:jc w:val="center"/>
        </w:trPr>
        <w:tc>
          <w:tcPr>
            <w:tcW w:w="4876" w:type="dxa"/>
            <w:tcBorders>
              <w:top w:val="nil"/>
              <w:left w:val="nil"/>
              <w:bottom w:val="nil"/>
              <w:right w:val="nil"/>
            </w:tcBorders>
          </w:tcPr>
          <w:p w14:paraId="4A16A7E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3526D5" w14:textId="77777777" w:rsidR="00F34C0B" w:rsidRPr="009138E5" w:rsidRDefault="00F34C0B" w:rsidP="00961A11">
            <w:pPr>
              <w:pStyle w:val="AmColumnHeading"/>
            </w:pPr>
            <w:r w:rsidRPr="009138E5">
              <w:t>Muudatusettepanek</w:t>
            </w:r>
          </w:p>
        </w:tc>
      </w:tr>
      <w:tr w:rsidR="00F34C0B" w:rsidRPr="009138E5" w14:paraId="0EE8D6DE" w14:textId="77777777" w:rsidTr="00961A11">
        <w:trPr>
          <w:jc w:val="center"/>
        </w:trPr>
        <w:tc>
          <w:tcPr>
            <w:tcW w:w="4876" w:type="dxa"/>
            <w:tcBorders>
              <w:top w:val="nil"/>
              <w:left w:val="nil"/>
              <w:bottom w:val="nil"/>
              <w:right w:val="nil"/>
            </w:tcBorders>
          </w:tcPr>
          <w:p w14:paraId="53E0CBAF" w14:textId="77777777" w:rsidR="00F34C0B" w:rsidRPr="009138E5" w:rsidRDefault="00F34C0B" w:rsidP="00961A11">
            <w:pPr>
              <w:pStyle w:val="Normal6a"/>
            </w:pPr>
          </w:p>
        </w:tc>
        <w:tc>
          <w:tcPr>
            <w:tcW w:w="4876" w:type="dxa"/>
            <w:tcBorders>
              <w:top w:val="nil"/>
              <w:left w:val="nil"/>
              <w:bottom w:val="nil"/>
              <w:right w:val="nil"/>
            </w:tcBorders>
          </w:tcPr>
          <w:p w14:paraId="71F2E930" w14:textId="77777777" w:rsidR="00F34C0B" w:rsidRPr="009138E5" w:rsidRDefault="00F34C0B" w:rsidP="00961A11">
            <w:pPr>
              <w:pStyle w:val="Normal6a"/>
            </w:pPr>
            <w:r w:rsidRPr="009138E5">
              <w:rPr>
                <w:b/>
                <w:i/>
              </w:rPr>
              <w:t>4a.</w:t>
            </w:r>
            <w:r w:rsidRPr="009138E5">
              <w:tab/>
            </w:r>
            <w:r w:rsidRPr="009138E5">
              <w:rPr>
                <w:b/>
                <w:i/>
              </w:rPr>
              <w:t>rõhutab, et poliitiline kaasatus peab hõlmama sisukat kohalikku valitsemist, kõigi kogukondade esindatust ja Süüria territoriaalse terviklikkuse austamist; on vastu nii sunniviisilisele tsentraliseerimisele sunnivahendite abil kui ka mis tahes katsetele killustada Süüriat relvarühmituste või välisjõudude kontrolli all olevateks mõjusfäärideks;</w:t>
            </w:r>
          </w:p>
        </w:tc>
      </w:tr>
    </w:tbl>
    <w:p w14:paraId="1587C30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451250E" w14:textId="77777777" w:rsidR="00F34C0B" w:rsidRPr="009138E5" w:rsidRDefault="00F34C0B" w:rsidP="00F34C0B">
      <w:r w:rsidRPr="009138E5">
        <w:rPr>
          <w:rStyle w:val="HideTWBExt"/>
        </w:rPr>
        <w:t>&lt;/Amend&gt;</w:t>
      </w:r>
    </w:p>
    <w:p w14:paraId="5D1A5AA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218</w:t>
      </w:r>
      <w:r w:rsidRPr="009138E5">
        <w:rPr>
          <w:rStyle w:val="HideTWBExt"/>
          <w:b w:val="0"/>
        </w:rPr>
        <w:t>&lt;/NumAm&gt;</w:t>
      </w:r>
    </w:p>
    <w:p w14:paraId="57140C76" w14:textId="77777777" w:rsidR="00F34C0B" w:rsidRPr="009138E5" w:rsidRDefault="00F34C0B" w:rsidP="00F34C0B">
      <w:pPr>
        <w:pStyle w:val="NormalBold"/>
      </w:pPr>
      <w:r w:rsidRPr="009138E5">
        <w:rPr>
          <w:rStyle w:val="HideTWBExt"/>
          <w:b w:val="0"/>
        </w:rPr>
        <w:t>&lt;RepeatBlock-By&gt;&lt;Members&gt;</w:t>
      </w:r>
      <w:r w:rsidRPr="009138E5">
        <w:t>Geadis Geadi, Carlo Fidanza, Sebastian Tynkkynen, Emmanouil Fragkos</w:t>
      </w:r>
      <w:r w:rsidRPr="009138E5">
        <w:rPr>
          <w:rStyle w:val="HideTWBExt"/>
          <w:b w:val="0"/>
        </w:rPr>
        <w:t>&lt;/Members&gt;</w:t>
      </w:r>
    </w:p>
    <w:p w14:paraId="372EDE43" w14:textId="77777777" w:rsidR="00F34C0B" w:rsidRPr="009138E5" w:rsidRDefault="00F34C0B" w:rsidP="00F34C0B">
      <w:pPr>
        <w:pStyle w:val="NormalBold"/>
      </w:pPr>
      <w:r w:rsidRPr="009138E5">
        <w:rPr>
          <w:rStyle w:val="HideTWBExt"/>
          <w:b w:val="0"/>
        </w:rPr>
        <w:t>&lt;/RepeatBlock-By&gt;</w:t>
      </w:r>
    </w:p>
    <w:p w14:paraId="1C11908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8E32D63" w14:textId="77777777" w:rsidR="00F34C0B" w:rsidRPr="009138E5" w:rsidRDefault="00F34C0B" w:rsidP="00F34C0B">
      <w:pPr>
        <w:pStyle w:val="NormalBold"/>
      </w:pPr>
      <w:r w:rsidRPr="009138E5">
        <w:rPr>
          <w:rStyle w:val="HideTWBExt"/>
          <w:b w:val="0"/>
        </w:rPr>
        <w:t>&lt;Article&gt;</w:t>
      </w:r>
      <w:r w:rsidRPr="009138E5">
        <w:t>Punkt 4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AB97FBC" w14:textId="77777777" w:rsidTr="00961A11">
        <w:trPr>
          <w:trHeight w:hRule="exact" w:val="240"/>
          <w:jc w:val="center"/>
        </w:trPr>
        <w:tc>
          <w:tcPr>
            <w:tcW w:w="9752" w:type="dxa"/>
            <w:gridSpan w:val="2"/>
            <w:tcBorders>
              <w:top w:val="nil"/>
              <w:left w:val="nil"/>
              <w:bottom w:val="nil"/>
              <w:right w:val="nil"/>
            </w:tcBorders>
          </w:tcPr>
          <w:p w14:paraId="6E5129B2" w14:textId="77777777" w:rsidR="00F34C0B" w:rsidRPr="009138E5" w:rsidRDefault="00F34C0B" w:rsidP="00961A11"/>
        </w:tc>
      </w:tr>
      <w:tr w:rsidR="00F34C0B" w:rsidRPr="009138E5" w14:paraId="67DF1DC1" w14:textId="77777777" w:rsidTr="00961A11">
        <w:trPr>
          <w:trHeight w:val="240"/>
          <w:jc w:val="center"/>
        </w:trPr>
        <w:tc>
          <w:tcPr>
            <w:tcW w:w="4876" w:type="dxa"/>
            <w:tcBorders>
              <w:top w:val="nil"/>
              <w:left w:val="nil"/>
              <w:bottom w:val="nil"/>
              <w:right w:val="nil"/>
            </w:tcBorders>
          </w:tcPr>
          <w:p w14:paraId="796622B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E4DC082" w14:textId="77777777" w:rsidR="00F34C0B" w:rsidRPr="009138E5" w:rsidRDefault="00F34C0B" w:rsidP="00961A11">
            <w:pPr>
              <w:pStyle w:val="AmColumnHeading"/>
            </w:pPr>
            <w:r w:rsidRPr="009138E5">
              <w:t>Muudatusettepanek</w:t>
            </w:r>
          </w:p>
        </w:tc>
      </w:tr>
      <w:tr w:rsidR="00F34C0B" w:rsidRPr="009138E5" w14:paraId="4D954487" w14:textId="77777777" w:rsidTr="00961A11">
        <w:trPr>
          <w:jc w:val="center"/>
        </w:trPr>
        <w:tc>
          <w:tcPr>
            <w:tcW w:w="4876" w:type="dxa"/>
            <w:tcBorders>
              <w:top w:val="nil"/>
              <w:left w:val="nil"/>
              <w:bottom w:val="nil"/>
              <w:right w:val="nil"/>
            </w:tcBorders>
          </w:tcPr>
          <w:p w14:paraId="75856FD8" w14:textId="77777777" w:rsidR="00F34C0B" w:rsidRPr="009138E5" w:rsidRDefault="00F34C0B" w:rsidP="00961A11">
            <w:pPr>
              <w:pStyle w:val="Normal6a"/>
            </w:pPr>
          </w:p>
        </w:tc>
        <w:tc>
          <w:tcPr>
            <w:tcW w:w="4876" w:type="dxa"/>
            <w:tcBorders>
              <w:top w:val="nil"/>
              <w:left w:val="nil"/>
              <w:bottom w:val="nil"/>
              <w:right w:val="nil"/>
            </w:tcBorders>
          </w:tcPr>
          <w:p w14:paraId="1B209F8A" w14:textId="77777777" w:rsidR="00F34C0B" w:rsidRPr="009138E5" w:rsidRDefault="00F34C0B" w:rsidP="00961A11">
            <w:pPr>
              <w:pStyle w:val="Normal6a"/>
            </w:pPr>
            <w:r w:rsidRPr="009138E5">
              <w:rPr>
                <w:b/>
                <w:i/>
              </w:rPr>
              <w:t>4b.</w:t>
            </w:r>
            <w:r w:rsidRPr="009138E5">
              <w:tab/>
            </w:r>
            <w:r w:rsidRPr="009138E5">
              <w:rPr>
                <w:b/>
                <w:i/>
              </w:rPr>
              <w:t>nõuab surmanuhtluse püsivat põhiseaduslikku kaotamist Süürias ja nõuab tungivalt, et Süüria üleminekuvalitsus tagaks, et mis tahes tulevane põhiseaduslik raamistik sõnaselgelt keelaks surmanuhtluse;</w:t>
            </w:r>
          </w:p>
        </w:tc>
      </w:tr>
    </w:tbl>
    <w:p w14:paraId="7272CF4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985ACC8" w14:textId="77777777" w:rsidR="00F34C0B" w:rsidRPr="009138E5" w:rsidRDefault="00F34C0B" w:rsidP="00F34C0B">
      <w:r w:rsidRPr="009138E5">
        <w:rPr>
          <w:rStyle w:val="HideTWBExt"/>
        </w:rPr>
        <w:t>&lt;/Amend&gt;</w:t>
      </w:r>
    </w:p>
    <w:p w14:paraId="37A1C5F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219</w:t>
      </w:r>
      <w:r w:rsidRPr="009138E5">
        <w:rPr>
          <w:rStyle w:val="HideTWBExt"/>
          <w:b w:val="0"/>
        </w:rPr>
        <w:t>&lt;/NumAm&gt;</w:t>
      </w:r>
    </w:p>
    <w:p w14:paraId="5433F2A3"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Silvia Sardone</w:t>
      </w:r>
      <w:r w:rsidRPr="009138E5">
        <w:rPr>
          <w:rStyle w:val="HideTWBExt"/>
          <w:b w:val="0"/>
        </w:rPr>
        <w:t>&lt;/Members&gt;</w:t>
      </w:r>
    </w:p>
    <w:p w14:paraId="67F03E9D" w14:textId="77777777" w:rsidR="00F34C0B" w:rsidRPr="009138E5" w:rsidRDefault="00F34C0B" w:rsidP="00F34C0B">
      <w:pPr>
        <w:pStyle w:val="NormalBold"/>
      </w:pPr>
      <w:r w:rsidRPr="009138E5">
        <w:rPr>
          <w:rStyle w:val="HideTWBExt"/>
          <w:b w:val="0"/>
        </w:rPr>
        <w:t>&lt;/RepeatBlock-By&gt;</w:t>
      </w:r>
    </w:p>
    <w:p w14:paraId="069F005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CDD4514" w14:textId="77777777" w:rsidR="00F34C0B" w:rsidRPr="009138E5" w:rsidRDefault="00F34C0B" w:rsidP="00F34C0B">
      <w:pPr>
        <w:pStyle w:val="NormalBold"/>
      </w:pPr>
      <w:r w:rsidRPr="009138E5">
        <w:rPr>
          <w:rStyle w:val="HideTWBExt"/>
          <w:b w:val="0"/>
        </w:rPr>
        <w:t>&lt;Article&gt;</w:t>
      </w:r>
      <w:r w:rsidRPr="009138E5">
        <w:t>Punkt 4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7A142EA" w14:textId="77777777" w:rsidTr="00961A11">
        <w:trPr>
          <w:trHeight w:hRule="exact" w:val="240"/>
          <w:jc w:val="center"/>
        </w:trPr>
        <w:tc>
          <w:tcPr>
            <w:tcW w:w="9752" w:type="dxa"/>
            <w:gridSpan w:val="2"/>
            <w:tcBorders>
              <w:top w:val="nil"/>
              <w:left w:val="nil"/>
              <w:bottom w:val="nil"/>
              <w:right w:val="nil"/>
            </w:tcBorders>
          </w:tcPr>
          <w:p w14:paraId="6FAFD592" w14:textId="77777777" w:rsidR="00F34C0B" w:rsidRPr="009138E5" w:rsidRDefault="00F34C0B" w:rsidP="00961A11"/>
        </w:tc>
      </w:tr>
      <w:tr w:rsidR="00F34C0B" w:rsidRPr="009138E5" w14:paraId="56DCC8A3" w14:textId="77777777" w:rsidTr="00961A11">
        <w:trPr>
          <w:trHeight w:val="240"/>
          <w:jc w:val="center"/>
        </w:trPr>
        <w:tc>
          <w:tcPr>
            <w:tcW w:w="4876" w:type="dxa"/>
            <w:tcBorders>
              <w:top w:val="nil"/>
              <w:left w:val="nil"/>
              <w:bottom w:val="nil"/>
              <w:right w:val="nil"/>
            </w:tcBorders>
          </w:tcPr>
          <w:p w14:paraId="1090F50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4150E92" w14:textId="77777777" w:rsidR="00F34C0B" w:rsidRPr="009138E5" w:rsidRDefault="00F34C0B" w:rsidP="00961A11">
            <w:pPr>
              <w:pStyle w:val="AmColumnHeading"/>
            </w:pPr>
            <w:r w:rsidRPr="009138E5">
              <w:t>Muudatusettepanek</w:t>
            </w:r>
          </w:p>
        </w:tc>
      </w:tr>
      <w:tr w:rsidR="00F34C0B" w:rsidRPr="009138E5" w14:paraId="5655A1C4" w14:textId="77777777" w:rsidTr="00961A11">
        <w:trPr>
          <w:jc w:val="center"/>
        </w:trPr>
        <w:tc>
          <w:tcPr>
            <w:tcW w:w="4876" w:type="dxa"/>
            <w:tcBorders>
              <w:top w:val="nil"/>
              <w:left w:val="nil"/>
              <w:bottom w:val="nil"/>
              <w:right w:val="nil"/>
            </w:tcBorders>
          </w:tcPr>
          <w:p w14:paraId="6F09E7A2" w14:textId="77777777" w:rsidR="00F34C0B" w:rsidRPr="009138E5" w:rsidRDefault="00F34C0B" w:rsidP="00961A11">
            <w:pPr>
              <w:pStyle w:val="Normal6a"/>
            </w:pPr>
          </w:p>
        </w:tc>
        <w:tc>
          <w:tcPr>
            <w:tcW w:w="4876" w:type="dxa"/>
            <w:tcBorders>
              <w:top w:val="nil"/>
              <w:left w:val="nil"/>
              <w:bottom w:val="nil"/>
              <w:right w:val="nil"/>
            </w:tcBorders>
          </w:tcPr>
          <w:p w14:paraId="6A082A8F" w14:textId="77777777" w:rsidR="00F34C0B" w:rsidRPr="009138E5" w:rsidRDefault="00F34C0B" w:rsidP="00961A11">
            <w:pPr>
              <w:pStyle w:val="Normal6a"/>
            </w:pPr>
            <w:r w:rsidRPr="009138E5">
              <w:rPr>
                <w:b/>
                <w:i/>
              </w:rPr>
              <w:t>4c.</w:t>
            </w:r>
            <w:r w:rsidRPr="009138E5">
              <w:tab/>
            </w:r>
            <w:r w:rsidRPr="009138E5">
              <w:rPr>
                <w:b/>
                <w:i/>
              </w:rPr>
              <w:t>kutsub Süüria üleminekuvalitsust üles viima läbi vajalikke õiguslikke, institutsioonilisi ja põhiseaduslikke reforme, et tagada naiste õiguste ja põhivabaduste täielik austamine, kaitse ja edendamine, sealhulgas võrdne juurdepääs haridusele, tööhõivele, avalikule elule ja otsustusprotsessidele kooskõlas rahvusvaheliste inimõigustealaste normidega;</w:t>
            </w:r>
          </w:p>
        </w:tc>
      </w:tr>
    </w:tbl>
    <w:p w14:paraId="2E2BB2A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D723B7C" w14:textId="77777777" w:rsidR="00F34C0B" w:rsidRPr="009138E5" w:rsidRDefault="00F34C0B" w:rsidP="00F34C0B">
      <w:r w:rsidRPr="009138E5">
        <w:rPr>
          <w:rStyle w:val="HideTWBExt"/>
        </w:rPr>
        <w:t>&lt;/Amend&gt;</w:t>
      </w:r>
    </w:p>
    <w:p w14:paraId="4F9769F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220</w:t>
      </w:r>
      <w:r w:rsidRPr="009138E5">
        <w:rPr>
          <w:rStyle w:val="HideTWBExt"/>
          <w:b w:val="0"/>
        </w:rPr>
        <w:t>&lt;/NumAm&gt;</w:t>
      </w:r>
    </w:p>
    <w:p w14:paraId="7EC92D6D"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Marion Maréchal, Silvia Sardone</w:t>
      </w:r>
      <w:r w:rsidRPr="009138E5">
        <w:rPr>
          <w:rStyle w:val="HideTWBExt"/>
          <w:b w:val="0"/>
        </w:rPr>
        <w:t>&lt;/Members&gt;</w:t>
      </w:r>
    </w:p>
    <w:p w14:paraId="06E0A2BE" w14:textId="77777777" w:rsidR="00F34C0B" w:rsidRPr="009138E5" w:rsidRDefault="00F34C0B" w:rsidP="00F34C0B">
      <w:pPr>
        <w:pStyle w:val="NormalBold"/>
      </w:pPr>
      <w:r w:rsidRPr="009138E5">
        <w:rPr>
          <w:rStyle w:val="HideTWBExt"/>
          <w:b w:val="0"/>
        </w:rPr>
        <w:t>&lt;/RepeatBlock-By&gt;</w:t>
      </w:r>
    </w:p>
    <w:p w14:paraId="72CFF51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FB4C2D" w14:textId="77777777" w:rsidR="00F34C0B" w:rsidRPr="009138E5" w:rsidRDefault="00F34C0B" w:rsidP="00F34C0B">
      <w:pPr>
        <w:pStyle w:val="NormalBold"/>
      </w:pPr>
      <w:r w:rsidRPr="009138E5">
        <w:rPr>
          <w:rStyle w:val="HideTWBExt"/>
          <w:b w:val="0"/>
        </w:rPr>
        <w:t>&lt;Article&gt;</w:t>
      </w:r>
      <w:r w:rsidRPr="009138E5">
        <w:t>Punkt 4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7AE6CCC" w14:textId="77777777" w:rsidTr="00961A11">
        <w:trPr>
          <w:trHeight w:hRule="exact" w:val="240"/>
          <w:jc w:val="center"/>
        </w:trPr>
        <w:tc>
          <w:tcPr>
            <w:tcW w:w="9752" w:type="dxa"/>
            <w:gridSpan w:val="2"/>
            <w:tcBorders>
              <w:top w:val="nil"/>
              <w:left w:val="nil"/>
              <w:bottom w:val="nil"/>
              <w:right w:val="nil"/>
            </w:tcBorders>
          </w:tcPr>
          <w:p w14:paraId="79A630E3" w14:textId="77777777" w:rsidR="00F34C0B" w:rsidRPr="009138E5" w:rsidRDefault="00F34C0B" w:rsidP="00961A11"/>
        </w:tc>
      </w:tr>
      <w:tr w:rsidR="00F34C0B" w:rsidRPr="009138E5" w14:paraId="26EEE961" w14:textId="77777777" w:rsidTr="00961A11">
        <w:trPr>
          <w:trHeight w:val="240"/>
          <w:jc w:val="center"/>
        </w:trPr>
        <w:tc>
          <w:tcPr>
            <w:tcW w:w="4876" w:type="dxa"/>
            <w:tcBorders>
              <w:top w:val="nil"/>
              <w:left w:val="nil"/>
              <w:bottom w:val="nil"/>
              <w:right w:val="nil"/>
            </w:tcBorders>
          </w:tcPr>
          <w:p w14:paraId="7990C38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A9B76F" w14:textId="77777777" w:rsidR="00F34C0B" w:rsidRPr="009138E5" w:rsidRDefault="00F34C0B" w:rsidP="00961A11">
            <w:pPr>
              <w:pStyle w:val="AmColumnHeading"/>
            </w:pPr>
            <w:r w:rsidRPr="009138E5">
              <w:t>Muudatusettepanek</w:t>
            </w:r>
          </w:p>
        </w:tc>
      </w:tr>
      <w:tr w:rsidR="00F34C0B" w:rsidRPr="009138E5" w14:paraId="1AB53A1D" w14:textId="77777777" w:rsidTr="00961A11">
        <w:trPr>
          <w:jc w:val="center"/>
        </w:trPr>
        <w:tc>
          <w:tcPr>
            <w:tcW w:w="4876" w:type="dxa"/>
            <w:tcBorders>
              <w:top w:val="nil"/>
              <w:left w:val="nil"/>
              <w:bottom w:val="nil"/>
              <w:right w:val="nil"/>
            </w:tcBorders>
          </w:tcPr>
          <w:p w14:paraId="367BEFBA" w14:textId="77777777" w:rsidR="00F34C0B" w:rsidRPr="009138E5" w:rsidRDefault="00F34C0B" w:rsidP="00961A11">
            <w:pPr>
              <w:pStyle w:val="Normal6a"/>
            </w:pPr>
          </w:p>
        </w:tc>
        <w:tc>
          <w:tcPr>
            <w:tcW w:w="4876" w:type="dxa"/>
            <w:tcBorders>
              <w:top w:val="nil"/>
              <w:left w:val="nil"/>
              <w:bottom w:val="nil"/>
              <w:right w:val="nil"/>
            </w:tcBorders>
          </w:tcPr>
          <w:p w14:paraId="4BA882F8" w14:textId="77777777" w:rsidR="00F34C0B" w:rsidRPr="009138E5" w:rsidRDefault="00F34C0B" w:rsidP="00961A11">
            <w:pPr>
              <w:pStyle w:val="Normal6a"/>
            </w:pPr>
            <w:r w:rsidRPr="009138E5">
              <w:rPr>
                <w:b/>
                <w:i/>
              </w:rPr>
              <w:t>4d.</w:t>
            </w:r>
            <w:r w:rsidRPr="009138E5">
              <w:tab/>
            </w:r>
            <w:r w:rsidRPr="009138E5">
              <w:rPr>
                <w:b/>
                <w:i/>
              </w:rPr>
              <w:t>väljendab muret president Ahmed al-Sharaa varasema osalemise pärast islamistlikes terroriorganisatsioonides ning rõhutab, et Süüria poliitilise ülemineku usaldusväärsus sõltub ametivõimude suutlikkusest näidata üles tõelist ja pöördumatut lahtiütlemist äärmuslikest ideoloogiatest ja tavadest;</w:t>
            </w:r>
          </w:p>
        </w:tc>
      </w:tr>
    </w:tbl>
    <w:p w14:paraId="3583321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525881B" w14:textId="77777777" w:rsidR="00F34C0B" w:rsidRPr="009138E5" w:rsidRDefault="00F34C0B" w:rsidP="00F34C0B">
      <w:r w:rsidRPr="009138E5">
        <w:rPr>
          <w:rStyle w:val="HideTWBExt"/>
        </w:rPr>
        <w:t>&lt;/Amend&gt;</w:t>
      </w:r>
    </w:p>
    <w:p w14:paraId="776A02F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221</w:t>
      </w:r>
      <w:r w:rsidRPr="009138E5">
        <w:rPr>
          <w:rStyle w:val="HideTWBExt"/>
          <w:b w:val="0"/>
        </w:rPr>
        <w:t>&lt;/NumAm&gt;</w:t>
      </w:r>
    </w:p>
    <w:p w14:paraId="3901BA84" w14:textId="77777777" w:rsidR="00F34C0B" w:rsidRPr="009138E5" w:rsidRDefault="00F34C0B" w:rsidP="00F34C0B">
      <w:pPr>
        <w:pStyle w:val="NormalBold"/>
      </w:pPr>
      <w:r w:rsidRPr="009138E5">
        <w:rPr>
          <w:rStyle w:val="HideTWBExt"/>
          <w:b w:val="0"/>
        </w:rPr>
        <w:t>&lt;RepeatBlock-By&gt;&lt;Members&gt;</w:t>
      </w:r>
      <w:r w:rsidRPr="009138E5">
        <w:t>Marion Maréchal</w:t>
      </w:r>
      <w:r w:rsidRPr="009138E5">
        <w:rPr>
          <w:rStyle w:val="HideTWBExt"/>
          <w:b w:val="0"/>
        </w:rPr>
        <w:t>&lt;/Members&gt;</w:t>
      </w:r>
    </w:p>
    <w:p w14:paraId="125D37B1" w14:textId="77777777" w:rsidR="00F34C0B" w:rsidRPr="009138E5" w:rsidRDefault="00F34C0B" w:rsidP="00F34C0B">
      <w:pPr>
        <w:pStyle w:val="NormalBold"/>
      </w:pPr>
      <w:r w:rsidRPr="009138E5">
        <w:rPr>
          <w:rStyle w:val="HideTWBExt"/>
          <w:b w:val="0"/>
        </w:rPr>
        <w:t>&lt;/RepeatBlock-By&gt;</w:t>
      </w:r>
    </w:p>
    <w:p w14:paraId="1D2E3DB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2019894"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CE039D" w14:textId="77777777" w:rsidTr="00961A11">
        <w:trPr>
          <w:trHeight w:hRule="exact" w:val="240"/>
          <w:jc w:val="center"/>
        </w:trPr>
        <w:tc>
          <w:tcPr>
            <w:tcW w:w="9752" w:type="dxa"/>
            <w:gridSpan w:val="2"/>
            <w:tcBorders>
              <w:top w:val="nil"/>
              <w:left w:val="nil"/>
              <w:bottom w:val="nil"/>
              <w:right w:val="nil"/>
            </w:tcBorders>
          </w:tcPr>
          <w:p w14:paraId="6247211B" w14:textId="77777777" w:rsidR="00F34C0B" w:rsidRPr="009138E5" w:rsidRDefault="00F34C0B" w:rsidP="00961A11"/>
        </w:tc>
      </w:tr>
      <w:tr w:rsidR="00F34C0B" w:rsidRPr="009138E5" w14:paraId="4640320F" w14:textId="77777777" w:rsidTr="00961A11">
        <w:trPr>
          <w:trHeight w:val="240"/>
          <w:jc w:val="center"/>
        </w:trPr>
        <w:tc>
          <w:tcPr>
            <w:tcW w:w="4876" w:type="dxa"/>
            <w:tcBorders>
              <w:top w:val="nil"/>
              <w:left w:val="nil"/>
              <w:bottom w:val="nil"/>
              <w:right w:val="nil"/>
            </w:tcBorders>
          </w:tcPr>
          <w:p w14:paraId="436D931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DB00F1A" w14:textId="77777777" w:rsidR="00F34C0B" w:rsidRPr="009138E5" w:rsidRDefault="00F34C0B" w:rsidP="00961A11">
            <w:pPr>
              <w:pStyle w:val="AmColumnHeading"/>
            </w:pPr>
            <w:r w:rsidRPr="009138E5">
              <w:t>Muudatusettepanek</w:t>
            </w:r>
          </w:p>
        </w:tc>
      </w:tr>
      <w:tr w:rsidR="00F34C0B" w:rsidRPr="009138E5" w14:paraId="30FD4E6B" w14:textId="77777777" w:rsidTr="00961A11">
        <w:trPr>
          <w:jc w:val="center"/>
        </w:trPr>
        <w:tc>
          <w:tcPr>
            <w:tcW w:w="4876" w:type="dxa"/>
            <w:tcBorders>
              <w:top w:val="nil"/>
              <w:left w:val="nil"/>
              <w:bottom w:val="nil"/>
              <w:right w:val="nil"/>
            </w:tcBorders>
          </w:tcPr>
          <w:p w14:paraId="27CD4C95" w14:textId="77777777" w:rsidR="00F34C0B" w:rsidRPr="009138E5" w:rsidRDefault="00F34C0B" w:rsidP="00961A11">
            <w:pPr>
              <w:pStyle w:val="Normal6a"/>
            </w:pPr>
            <w:r w:rsidRPr="009138E5">
              <w:t>5.</w:t>
            </w:r>
            <w:r w:rsidRPr="009138E5">
              <w:tab/>
            </w:r>
            <w:r w:rsidRPr="009138E5">
              <w:rPr>
                <w:b/>
                <w:i/>
              </w:rPr>
              <w:t>väljendab heameelt</w:t>
            </w:r>
            <w:r w:rsidRPr="009138E5">
              <w:t xml:space="preserve"> Süüria üleminekuvalitsuse ja SDFi vahel 2026. aasta jaanuaris saavutatud kokkuleppe </w:t>
            </w:r>
            <w:r w:rsidRPr="009138E5">
              <w:rPr>
                <w:b/>
                <w:i/>
              </w:rPr>
              <w:t>üle</w:t>
            </w:r>
            <w:r w:rsidRPr="009138E5">
              <w:t>;</w:t>
            </w:r>
          </w:p>
        </w:tc>
        <w:tc>
          <w:tcPr>
            <w:tcW w:w="4876" w:type="dxa"/>
            <w:tcBorders>
              <w:top w:val="nil"/>
              <w:left w:val="nil"/>
              <w:bottom w:val="nil"/>
              <w:right w:val="nil"/>
            </w:tcBorders>
          </w:tcPr>
          <w:p w14:paraId="09FFAF86" w14:textId="77777777" w:rsidR="00F34C0B" w:rsidRPr="009138E5" w:rsidRDefault="00F34C0B" w:rsidP="00961A11">
            <w:pPr>
              <w:pStyle w:val="Normal6a"/>
            </w:pPr>
            <w:r w:rsidRPr="009138E5">
              <w:t>5.</w:t>
            </w:r>
            <w:r w:rsidRPr="009138E5">
              <w:tab/>
            </w:r>
            <w:r w:rsidRPr="009138E5">
              <w:rPr>
                <w:b/>
                <w:i/>
              </w:rPr>
              <w:t>võtab teadmiseks</w:t>
            </w:r>
            <w:r w:rsidRPr="009138E5">
              <w:t xml:space="preserve"> Süüria üleminekuvalitsuse ja SDFi vahel 2026. aasta jaanuaris saavutatud kokkuleppe; </w:t>
            </w:r>
            <w:r w:rsidRPr="009138E5">
              <w:rPr>
                <w:b/>
                <w:i/>
              </w:rPr>
              <w:t>tunnustab USA ja teatavate liikmesriikide osalemist läbirääkimistel, mille tulemusel nimetatud leping sõlmiti; rõhutab, et Damaskuse julgeolekujõudude järkjärguline siirmine kurdi autonoomsetesse piirkondadesse tõi kaasa suure ebakindluse ja põgenemised, kui nad võtsid oma kontrolli alla teatavad vanglad, eelkõige need, kus peeti kinni Daeshi võitlejaid ja nende perekondi; on seisukohal, et Daeshi võitlejad kujutavad endast suurt ohtu Süüriale, selle naabritele ja Euroopa riikidele; kutsub liikmesriike ja Ameerika Ühendriike üles andma täielikku teavet kurdi vanglatest põgenenud või neist vabastatud Daeshi võitlejate või toetajate arvu kohta, eelkõige nende kohta, kellel on Euroopa kodakondsus, ning tõhustama koostööd, et tegeleda nende võitlejate ja toetajate põhjustatud ohuga;</w:t>
            </w:r>
          </w:p>
        </w:tc>
      </w:tr>
    </w:tbl>
    <w:p w14:paraId="00B6353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692355DD" w14:textId="77777777" w:rsidR="00F34C0B" w:rsidRPr="009138E5" w:rsidRDefault="00F34C0B" w:rsidP="00F34C0B">
      <w:r w:rsidRPr="009138E5">
        <w:rPr>
          <w:rStyle w:val="HideTWBExt"/>
        </w:rPr>
        <w:t>&lt;/Amend&gt;</w:t>
      </w:r>
    </w:p>
    <w:p w14:paraId="58E1DB9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222</w:t>
      </w:r>
      <w:r w:rsidRPr="009138E5">
        <w:rPr>
          <w:rStyle w:val="HideTWBExt"/>
          <w:b w:val="0"/>
        </w:rPr>
        <w:t>&lt;/NumAm&gt;</w:t>
      </w:r>
    </w:p>
    <w:p w14:paraId="6BB16FA4"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1114CD3C"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66122493"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61121AEE" w14:textId="77777777" w:rsidR="00F34C0B" w:rsidRPr="009138E5" w:rsidRDefault="00F34C0B" w:rsidP="00F34C0B">
      <w:pPr>
        <w:pStyle w:val="NormalBold"/>
      </w:pPr>
      <w:r w:rsidRPr="009138E5">
        <w:rPr>
          <w:rStyle w:val="HideTWBExt"/>
          <w:b w:val="0"/>
        </w:rPr>
        <w:t>&lt;/RepeatBlock-By&gt;</w:t>
      </w:r>
    </w:p>
    <w:p w14:paraId="0E9FFC2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A98EF8F"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670A2EC" w14:textId="77777777" w:rsidTr="00961A11">
        <w:trPr>
          <w:trHeight w:hRule="exact" w:val="240"/>
          <w:jc w:val="center"/>
        </w:trPr>
        <w:tc>
          <w:tcPr>
            <w:tcW w:w="9752" w:type="dxa"/>
            <w:gridSpan w:val="2"/>
            <w:tcBorders>
              <w:top w:val="nil"/>
              <w:left w:val="nil"/>
              <w:bottom w:val="nil"/>
              <w:right w:val="nil"/>
            </w:tcBorders>
          </w:tcPr>
          <w:p w14:paraId="482B0BCD" w14:textId="77777777" w:rsidR="00F34C0B" w:rsidRPr="009138E5" w:rsidRDefault="00F34C0B" w:rsidP="00961A11"/>
        </w:tc>
      </w:tr>
      <w:tr w:rsidR="00F34C0B" w:rsidRPr="009138E5" w14:paraId="63E431D0" w14:textId="77777777" w:rsidTr="00961A11">
        <w:trPr>
          <w:trHeight w:val="240"/>
          <w:jc w:val="center"/>
        </w:trPr>
        <w:tc>
          <w:tcPr>
            <w:tcW w:w="4876" w:type="dxa"/>
            <w:tcBorders>
              <w:top w:val="nil"/>
              <w:left w:val="nil"/>
              <w:bottom w:val="nil"/>
              <w:right w:val="nil"/>
            </w:tcBorders>
          </w:tcPr>
          <w:p w14:paraId="1A26FD5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4D1E8FE" w14:textId="77777777" w:rsidR="00F34C0B" w:rsidRPr="009138E5" w:rsidRDefault="00F34C0B" w:rsidP="00961A11">
            <w:pPr>
              <w:pStyle w:val="AmColumnHeading"/>
            </w:pPr>
            <w:r w:rsidRPr="009138E5">
              <w:t>Muudatusettepanek</w:t>
            </w:r>
          </w:p>
        </w:tc>
      </w:tr>
      <w:tr w:rsidR="00F34C0B" w:rsidRPr="009138E5" w14:paraId="2D7E9D5B" w14:textId="77777777" w:rsidTr="00961A11">
        <w:trPr>
          <w:jc w:val="center"/>
        </w:trPr>
        <w:tc>
          <w:tcPr>
            <w:tcW w:w="4876" w:type="dxa"/>
            <w:tcBorders>
              <w:top w:val="nil"/>
              <w:left w:val="nil"/>
              <w:bottom w:val="nil"/>
              <w:right w:val="nil"/>
            </w:tcBorders>
          </w:tcPr>
          <w:p w14:paraId="4457D4B9" w14:textId="77777777" w:rsidR="00F34C0B" w:rsidRPr="009138E5" w:rsidRDefault="00F34C0B" w:rsidP="00961A11">
            <w:pPr>
              <w:pStyle w:val="Normal6a"/>
            </w:pPr>
            <w:r w:rsidRPr="009138E5">
              <w:t>5.</w:t>
            </w:r>
            <w:r w:rsidRPr="009138E5">
              <w:tab/>
              <w:t>väljendab heameelt Süüria üleminekuvalitsuse ja SDFi vahel 2026. aasta jaanuaris saavutatud kokkuleppe üle;</w:t>
            </w:r>
          </w:p>
        </w:tc>
        <w:tc>
          <w:tcPr>
            <w:tcW w:w="4876" w:type="dxa"/>
            <w:tcBorders>
              <w:top w:val="nil"/>
              <w:left w:val="nil"/>
              <w:bottom w:val="nil"/>
              <w:right w:val="nil"/>
            </w:tcBorders>
          </w:tcPr>
          <w:p w14:paraId="7888A714" w14:textId="77777777" w:rsidR="00F34C0B" w:rsidRPr="009138E5" w:rsidRDefault="00F34C0B" w:rsidP="00961A11">
            <w:pPr>
              <w:pStyle w:val="Normal6a"/>
            </w:pPr>
            <w:r w:rsidRPr="009138E5">
              <w:t>5.</w:t>
            </w:r>
            <w:r w:rsidRPr="009138E5">
              <w:tab/>
              <w:t xml:space="preserve">väljendab heameelt Süüria üleminekuvalitsuse ja SDFi vahel 2026. aasta jaanuaris saavutatud kokkuleppe üle; </w:t>
            </w:r>
            <w:r w:rsidRPr="009138E5">
              <w:rPr>
                <w:b/>
                <w:i/>
              </w:rPr>
              <w:t>kordab oma nõudmist tunnustada täielikult kurdide kodaniku- ja haridusõigusi ning nõuab tungivalt, et kõik osapooled hoiduksid igasugusest tegevusest, mis võib viia vägivalla uue eskaleerumiseni, austaksid olemasolevat korda ning toetaksid mehhanisme, mille eesmärk on jälgida ja säilitada relvarahuga seotud kohustusi; kutsub rahvusvahelist üldsust üles tähelepanelikult jälgima lepingu rakendamist ja tõstatama Süüria juhtkonnaga kahepoolselt küsimuse lepingu põhisätete mis tahes rikkumise kohta; nõuab tungivalt, et kõik piirkondlikud osalejad, sealhulgas Türgi, hoiduksid igasugusest sõjalisest tegevusest või relvastatud rühmituste toetamisest, mis võiks õõnestada relvarahu, tsiviilisikute kaitset ja kaasava lahenduse väljavaateid;</w:t>
            </w:r>
          </w:p>
        </w:tc>
      </w:tr>
    </w:tbl>
    <w:p w14:paraId="6D6785E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7889A3A" w14:textId="77777777" w:rsidR="00F34C0B" w:rsidRPr="009138E5" w:rsidRDefault="00F34C0B" w:rsidP="00F34C0B">
      <w:r w:rsidRPr="009138E5">
        <w:rPr>
          <w:rStyle w:val="HideTWBExt"/>
        </w:rPr>
        <w:t>&lt;/Amend&gt;</w:t>
      </w:r>
    </w:p>
    <w:p w14:paraId="4597CEB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223</w:t>
      </w:r>
      <w:r w:rsidRPr="009138E5">
        <w:rPr>
          <w:rStyle w:val="HideTWBExt"/>
          <w:b w:val="0"/>
        </w:rPr>
        <w:t>&lt;/NumAm&gt;</w:t>
      </w:r>
    </w:p>
    <w:p w14:paraId="6BE0FD31"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315E370A" w14:textId="77777777" w:rsidR="00F34C0B" w:rsidRPr="009138E5" w:rsidRDefault="00F34C0B" w:rsidP="00F34C0B">
      <w:pPr>
        <w:pStyle w:val="NormalBold"/>
      </w:pPr>
      <w:r w:rsidRPr="009138E5">
        <w:rPr>
          <w:rStyle w:val="HideTWBExt"/>
          <w:b w:val="0"/>
        </w:rPr>
        <w:t>&lt;/RepeatBlock-By&gt;</w:t>
      </w:r>
    </w:p>
    <w:p w14:paraId="0672466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9030FF1"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81783D8" w14:textId="77777777" w:rsidTr="00961A11">
        <w:trPr>
          <w:trHeight w:hRule="exact" w:val="240"/>
          <w:jc w:val="center"/>
        </w:trPr>
        <w:tc>
          <w:tcPr>
            <w:tcW w:w="9752" w:type="dxa"/>
            <w:gridSpan w:val="2"/>
            <w:tcBorders>
              <w:top w:val="nil"/>
              <w:left w:val="nil"/>
              <w:bottom w:val="nil"/>
              <w:right w:val="nil"/>
            </w:tcBorders>
          </w:tcPr>
          <w:p w14:paraId="3587716F" w14:textId="77777777" w:rsidR="00F34C0B" w:rsidRPr="009138E5" w:rsidRDefault="00F34C0B" w:rsidP="00961A11"/>
        </w:tc>
      </w:tr>
      <w:tr w:rsidR="00F34C0B" w:rsidRPr="009138E5" w14:paraId="1D3F7B07" w14:textId="77777777" w:rsidTr="00961A11">
        <w:trPr>
          <w:trHeight w:val="240"/>
          <w:jc w:val="center"/>
        </w:trPr>
        <w:tc>
          <w:tcPr>
            <w:tcW w:w="4876" w:type="dxa"/>
            <w:tcBorders>
              <w:top w:val="nil"/>
              <w:left w:val="nil"/>
              <w:bottom w:val="nil"/>
              <w:right w:val="nil"/>
            </w:tcBorders>
          </w:tcPr>
          <w:p w14:paraId="2929CB1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361E29D" w14:textId="77777777" w:rsidR="00F34C0B" w:rsidRPr="009138E5" w:rsidRDefault="00F34C0B" w:rsidP="00961A11">
            <w:pPr>
              <w:pStyle w:val="AmColumnHeading"/>
            </w:pPr>
            <w:r w:rsidRPr="009138E5">
              <w:t>Muudatusettepanek</w:t>
            </w:r>
          </w:p>
        </w:tc>
      </w:tr>
      <w:tr w:rsidR="00F34C0B" w:rsidRPr="009138E5" w14:paraId="4DA24261" w14:textId="77777777" w:rsidTr="00961A11">
        <w:trPr>
          <w:jc w:val="center"/>
        </w:trPr>
        <w:tc>
          <w:tcPr>
            <w:tcW w:w="4876" w:type="dxa"/>
            <w:tcBorders>
              <w:top w:val="nil"/>
              <w:left w:val="nil"/>
              <w:bottom w:val="nil"/>
              <w:right w:val="nil"/>
            </w:tcBorders>
          </w:tcPr>
          <w:p w14:paraId="275F74CA" w14:textId="77777777" w:rsidR="00F34C0B" w:rsidRPr="009138E5" w:rsidRDefault="00F34C0B" w:rsidP="00961A11">
            <w:pPr>
              <w:pStyle w:val="Normal6a"/>
            </w:pPr>
            <w:r w:rsidRPr="009138E5">
              <w:t>5.</w:t>
            </w:r>
            <w:r w:rsidRPr="009138E5">
              <w:tab/>
              <w:t>väljendab heameelt Süüria üleminekuvalitsuse ja SDFi vahel 2026. aasta jaanuaris saavutatud kokkuleppe üle;</w:t>
            </w:r>
          </w:p>
        </w:tc>
        <w:tc>
          <w:tcPr>
            <w:tcW w:w="4876" w:type="dxa"/>
            <w:tcBorders>
              <w:top w:val="nil"/>
              <w:left w:val="nil"/>
              <w:bottom w:val="nil"/>
              <w:right w:val="nil"/>
            </w:tcBorders>
          </w:tcPr>
          <w:p w14:paraId="14103A88" w14:textId="77777777" w:rsidR="00F34C0B" w:rsidRPr="009138E5" w:rsidRDefault="00F34C0B" w:rsidP="00961A11">
            <w:pPr>
              <w:pStyle w:val="Normal6a"/>
            </w:pPr>
            <w:r w:rsidRPr="009138E5">
              <w:t>5.</w:t>
            </w:r>
            <w:r w:rsidRPr="009138E5">
              <w:tab/>
              <w:t xml:space="preserve">väljendab heameelt Süüria üleminekuvalitsuse ja SDFi vahel 2026. aasta jaanuaris saavutatud kokkuleppe üle; </w:t>
            </w:r>
            <w:r w:rsidRPr="009138E5">
              <w:rPr>
                <w:b/>
                <w:i/>
              </w:rPr>
              <w:t>rõhutab, kui oluline on tagada kurdi esindajate sisuline osalemine üleminekuperioodi poliitilistes ja julgeolekuinstitutsioonides, sealhulgas kaitstes ja arendades edasi naiste pikaajalist rolli kurdi poliitiliste ja julgeolekustruktuuride juhtivatel ametikohtadel; rõhutab, et Süüria uus haldus- ja institutsiooniline korraldus peaks kajastama kurdi rahva õiguspäraseid püüdlusi omavalitsemise ja poliitilise autonoomia poole, kaitstes samal ajal Süüria ühtsust ja territoriaalset terviklikkust;</w:t>
            </w:r>
          </w:p>
        </w:tc>
      </w:tr>
    </w:tbl>
    <w:p w14:paraId="64D96E4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469BC32" w14:textId="77777777" w:rsidR="00F34C0B" w:rsidRPr="009138E5" w:rsidRDefault="00F34C0B" w:rsidP="00F34C0B">
      <w:r w:rsidRPr="009138E5">
        <w:rPr>
          <w:rStyle w:val="HideTWBExt"/>
        </w:rPr>
        <w:t>&lt;/Amend&gt;</w:t>
      </w:r>
    </w:p>
    <w:p w14:paraId="5A820D9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224</w:t>
      </w:r>
      <w:r w:rsidRPr="009138E5">
        <w:rPr>
          <w:rStyle w:val="HideTWBExt"/>
          <w:b w:val="0"/>
        </w:rPr>
        <w:t>&lt;/NumAm&gt;</w:t>
      </w:r>
    </w:p>
    <w:p w14:paraId="4A505902"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77384EF"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5BF8B2E" w14:textId="77777777" w:rsidR="00F34C0B" w:rsidRPr="009138E5" w:rsidRDefault="00F34C0B" w:rsidP="00F34C0B">
      <w:pPr>
        <w:pStyle w:val="NormalBold"/>
      </w:pPr>
      <w:r w:rsidRPr="009138E5">
        <w:rPr>
          <w:rStyle w:val="HideTWBExt"/>
          <w:b w:val="0"/>
        </w:rPr>
        <w:t>&lt;/RepeatBlock-By&gt;</w:t>
      </w:r>
    </w:p>
    <w:p w14:paraId="504B530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4BE16ED"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60D557B" w14:textId="77777777" w:rsidTr="00961A11">
        <w:trPr>
          <w:trHeight w:hRule="exact" w:val="240"/>
          <w:jc w:val="center"/>
        </w:trPr>
        <w:tc>
          <w:tcPr>
            <w:tcW w:w="9752" w:type="dxa"/>
            <w:gridSpan w:val="2"/>
            <w:tcBorders>
              <w:top w:val="nil"/>
              <w:left w:val="nil"/>
              <w:bottom w:val="nil"/>
              <w:right w:val="nil"/>
            </w:tcBorders>
          </w:tcPr>
          <w:p w14:paraId="3B826FF1" w14:textId="77777777" w:rsidR="00F34C0B" w:rsidRPr="009138E5" w:rsidRDefault="00F34C0B" w:rsidP="00961A11"/>
        </w:tc>
      </w:tr>
      <w:tr w:rsidR="00F34C0B" w:rsidRPr="009138E5" w14:paraId="0F182D91" w14:textId="77777777" w:rsidTr="00961A11">
        <w:trPr>
          <w:trHeight w:val="240"/>
          <w:jc w:val="center"/>
        </w:trPr>
        <w:tc>
          <w:tcPr>
            <w:tcW w:w="4876" w:type="dxa"/>
            <w:tcBorders>
              <w:top w:val="nil"/>
              <w:left w:val="nil"/>
              <w:bottom w:val="nil"/>
              <w:right w:val="nil"/>
            </w:tcBorders>
          </w:tcPr>
          <w:p w14:paraId="18951CD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B810136" w14:textId="77777777" w:rsidR="00F34C0B" w:rsidRPr="009138E5" w:rsidRDefault="00F34C0B" w:rsidP="00961A11">
            <w:pPr>
              <w:pStyle w:val="AmColumnHeading"/>
            </w:pPr>
            <w:r w:rsidRPr="009138E5">
              <w:t>Muudatusettepanek</w:t>
            </w:r>
          </w:p>
        </w:tc>
      </w:tr>
      <w:tr w:rsidR="00F34C0B" w:rsidRPr="009138E5" w14:paraId="1D83A2E0" w14:textId="77777777" w:rsidTr="00961A11">
        <w:trPr>
          <w:jc w:val="center"/>
        </w:trPr>
        <w:tc>
          <w:tcPr>
            <w:tcW w:w="4876" w:type="dxa"/>
            <w:tcBorders>
              <w:top w:val="nil"/>
              <w:left w:val="nil"/>
              <w:bottom w:val="nil"/>
              <w:right w:val="nil"/>
            </w:tcBorders>
          </w:tcPr>
          <w:p w14:paraId="2D98C8F4" w14:textId="77777777" w:rsidR="00F34C0B" w:rsidRPr="009138E5" w:rsidRDefault="00F34C0B" w:rsidP="00961A11">
            <w:pPr>
              <w:pStyle w:val="Normal6a"/>
            </w:pPr>
            <w:r w:rsidRPr="009138E5">
              <w:t>5.</w:t>
            </w:r>
            <w:r w:rsidRPr="009138E5">
              <w:tab/>
              <w:t>väljendab heameelt Süüria üleminekuvalitsuse ja SDFi vahel 2026. aasta jaanuaris saavutatud kokkuleppe üle;</w:t>
            </w:r>
          </w:p>
        </w:tc>
        <w:tc>
          <w:tcPr>
            <w:tcW w:w="4876" w:type="dxa"/>
            <w:tcBorders>
              <w:top w:val="nil"/>
              <w:left w:val="nil"/>
              <w:bottom w:val="nil"/>
              <w:right w:val="nil"/>
            </w:tcBorders>
          </w:tcPr>
          <w:p w14:paraId="5961F1BC" w14:textId="77777777" w:rsidR="00F34C0B" w:rsidRPr="009138E5" w:rsidRDefault="00F34C0B" w:rsidP="00961A11">
            <w:pPr>
              <w:pStyle w:val="Normal6a"/>
            </w:pPr>
            <w:r w:rsidRPr="009138E5">
              <w:t>5.</w:t>
            </w:r>
            <w:r w:rsidRPr="009138E5">
              <w:tab/>
              <w:t xml:space="preserve">väljendab heameelt Süüria üleminekuvalitsuse ja SDFi vahel 2026. aasta jaanuaris saavutatud kokkuleppe üle; </w:t>
            </w:r>
            <w:r w:rsidRPr="009138E5">
              <w:rPr>
                <w:b/>
                <w:i/>
              </w:rPr>
              <w:t>nõuab tungivalt, et kõik osapooled rakendaksid kokkulepet õigeaegselt ja heas usus, keskendudes kurdi elanikkonna tõelisele kohalikule osalemisele ja kaasamisele, et luua pigem ühine poliitiline kord kui eliidi vahelised võimu jagamise kokkulepped; rõhutab sellega seoses vajadust kurdi erakondade piisava esindatuse järele Süüria Rahvaassamblees, ministeeriumides ja haldusasutustes ning kurdi õiguste kaitsmise järele, eelkõige hariduses;</w:t>
            </w:r>
          </w:p>
        </w:tc>
      </w:tr>
    </w:tbl>
    <w:p w14:paraId="5E0C1C3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1A3C766" w14:textId="77777777" w:rsidR="00F34C0B" w:rsidRPr="009138E5" w:rsidRDefault="00F34C0B" w:rsidP="00F34C0B">
      <w:r w:rsidRPr="009138E5">
        <w:rPr>
          <w:rStyle w:val="HideTWBExt"/>
        </w:rPr>
        <w:t>&lt;/Amend&gt;</w:t>
      </w:r>
    </w:p>
    <w:p w14:paraId="5F5EF48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225</w:t>
      </w:r>
      <w:r w:rsidRPr="009138E5">
        <w:rPr>
          <w:rStyle w:val="HideTWBExt"/>
          <w:b w:val="0"/>
        </w:rPr>
        <w:t>&lt;/NumAm&gt;</w:t>
      </w:r>
    </w:p>
    <w:p w14:paraId="58D883DD"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547896F" w14:textId="77777777" w:rsidR="00F34C0B" w:rsidRPr="009138E5" w:rsidRDefault="00F34C0B" w:rsidP="00F34C0B">
      <w:pPr>
        <w:pStyle w:val="NormalBold"/>
      </w:pPr>
      <w:r w:rsidRPr="009138E5">
        <w:rPr>
          <w:rStyle w:val="HideTWBExt"/>
          <w:b w:val="0"/>
        </w:rPr>
        <w:t>&lt;/RepeatBlock-By&gt;</w:t>
      </w:r>
    </w:p>
    <w:p w14:paraId="24701A2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BA71D4E"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69617C8" w14:textId="77777777" w:rsidTr="00961A11">
        <w:trPr>
          <w:trHeight w:hRule="exact" w:val="240"/>
          <w:jc w:val="center"/>
        </w:trPr>
        <w:tc>
          <w:tcPr>
            <w:tcW w:w="9752" w:type="dxa"/>
            <w:gridSpan w:val="2"/>
            <w:tcBorders>
              <w:top w:val="nil"/>
              <w:left w:val="nil"/>
              <w:bottom w:val="nil"/>
              <w:right w:val="nil"/>
            </w:tcBorders>
          </w:tcPr>
          <w:p w14:paraId="551C37D0" w14:textId="77777777" w:rsidR="00F34C0B" w:rsidRPr="009138E5" w:rsidRDefault="00F34C0B" w:rsidP="00961A11"/>
        </w:tc>
      </w:tr>
      <w:tr w:rsidR="00F34C0B" w:rsidRPr="009138E5" w14:paraId="455274E0" w14:textId="77777777" w:rsidTr="00961A11">
        <w:trPr>
          <w:trHeight w:val="240"/>
          <w:jc w:val="center"/>
        </w:trPr>
        <w:tc>
          <w:tcPr>
            <w:tcW w:w="4876" w:type="dxa"/>
            <w:tcBorders>
              <w:top w:val="nil"/>
              <w:left w:val="nil"/>
              <w:bottom w:val="nil"/>
              <w:right w:val="nil"/>
            </w:tcBorders>
          </w:tcPr>
          <w:p w14:paraId="371B18B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590F6A2" w14:textId="77777777" w:rsidR="00F34C0B" w:rsidRPr="009138E5" w:rsidRDefault="00F34C0B" w:rsidP="00961A11">
            <w:pPr>
              <w:pStyle w:val="AmColumnHeading"/>
            </w:pPr>
            <w:r w:rsidRPr="009138E5">
              <w:t>Muudatusettepanek</w:t>
            </w:r>
          </w:p>
        </w:tc>
      </w:tr>
      <w:tr w:rsidR="00F34C0B" w:rsidRPr="009138E5" w14:paraId="2B99F27F" w14:textId="77777777" w:rsidTr="00961A11">
        <w:trPr>
          <w:jc w:val="center"/>
        </w:trPr>
        <w:tc>
          <w:tcPr>
            <w:tcW w:w="4876" w:type="dxa"/>
            <w:tcBorders>
              <w:top w:val="nil"/>
              <w:left w:val="nil"/>
              <w:bottom w:val="nil"/>
              <w:right w:val="nil"/>
            </w:tcBorders>
          </w:tcPr>
          <w:p w14:paraId="075A8EEB" w14:textId="77777777" w:rsidR="00F34C0B" w:rsidRPr="009138E5" w:rsidRDefault="00F34C0B" w:rsidP="00961A11">
            <w:pPr>
              <w:pStyle w:val="Normal6a"/>
            </w:pPr>
            <w:r w:rsidRPr="009138E5">
              <w:t>5.</w:t>
            </w:r>
            <w:r w:rsidRPr="009138E5">
              <w:tab/>
              <w:t xml:space="preserve">väljendab heameelt Süüria üleminekuvalitsuse ja </w:t>
            </w:r>
            <w:r w:rsidRPr="009138E5">
              <w:rPr>
                <w:b/>
                <w:bCs/>
                <w:i/>
                <w:iCs/>
              </w:rPr>
              <w:t>SDFi</w:t>
            </w:r>
            <w:r w:rsidRPr="009138E5">
              <w:t xml:space="preserve"> vahel 2026. aasta jaanuaris saavutatud kokkuleppe üle;</w:t>
            </w:r>
          </w:p>
        </w:tc>
        <w:tc>
          <w:tcPr>
            <w:tcW w:w="4876" w:type="dxa"/>
            <w:tcBorders>
              <w:top w:val="nil"/>
              <w:left w:val="nil"/>
              <w:bottom w:val="nil"/>
              <w:right w:val="nil"/>
            </w:tcBorders>
          </w:tcPr>
          <w:p w14:paraId="3829832C" w14:textId="77777777" w:rsidR="00F34C0B" w:rsidRPr="009138E5" w:rsidRDefault="00F34C0B" w:rsidP="00961A11">
            <w:pPr>
              <w:pStyle w:val="Normal6a"/>
            </w:pPr>
            <w:r w:rsidRPr="009138E5">
              <w:t>5.</w:t>
            </w:r>
            <w:r w:rsidRPr="009138E5">
              <w:tab/>
              <w:t xml:space="preserve">väljendab heameelt Süüria üleminekuvalitsuse ja </w:t>
            </w:r>
            <w:r w:rsidRPr="009138E5">
              <w:rPr>
                <w:b/>
                <w:bCs/>
                <w:i/>
                <w:iCs/>
              </w:rPr>
              <w:t>kurdi vägede juhtimisel tegutsevate Süüria demokraatlike jõudude (SDF</w:t>
            </w:r>
            <w:r w:rsidRPr="009138E5">
              <w:t>) vahel 2026. aasta jaanuaris saavutatud kokkuleppe üle</w:t>
            </w:r>
            <w:r w:rsidRPr="009138E5">
              <w:rPr>
                <w:b/>
                <w:bCs/>
                <w:i/>
                <w:iCs/>
              </w:rPr>
              <w:t>, kurdi keele tunnustamise üle Süüria ühe riigikeelena, kõigi kurdi süürlaste kodanikuõiguste taastamise üle ning kurdide kodaniku- ja haridusõiguste tunnustamise üle</w:t>
            </w:r>
            <w:r w:rsidRPr="009138E5">
              <w:t xml:space="preserve">; </w:t>
            </w:r>
            <w:r w:rsidRPr="009138E5">
              <w:rPr>
                <w:b/>
                <w:i/>
              </w:rPr>
              <w:t>nõuab kõigi Süüria vähemuste õiguste täielikku austamist;</w:t>
            </w:r>
          </w:p>
        </w:tc>
      </w:tr>
    </w:tbl>
    <w:p w14:paraId="4BF8BED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0BEFE20" w14:textId="77777777" w:rsidR="00F34C0B" w:rsidRPr="009138E5" w:rsidRDefault="00F34C0B" w:rsidP="00F34C0B">
      <w:r w:rsidRPr="009138E5">
        <w:rPr>
          <w:rStyle w:val="HideTWBExt"/>
        </w:rPr>
        <w:t>&lt;/Amend&gt;</w:t>
      </w:r>
    </w:p>
    <w:p w14:paraId="4E3EB77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226</w:t>
      </w:r>
      <w:r w:rsidRPr="009138E5">
        <w:rPr>
          <w:rStyle w:val="HideTWBExt"/>
          <w:b w:val="0"/>
        </w:rPr>
        <w:t>&lt;/NumAm&gt;</w:t>
      </w:r>
    </w:p>
    <w:p w14:paraId="57103AF9"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24B342E4" w14:textId="77777777" w:rsidR="00F34C0B" w:rsidRPr="009138E5" w:rsidRDefault="00F34C0B" w:rsidP="00F34C0B">
      <w:pPr>
        <w:pStyle w:val="NormalBold"/>
      </w:pPr>
      <w:r w:rsidRPr="009138E5">
        <w:rPr>
          <w:rStyle w:val="HideTWBExt"/>
          <w:b w:val="0"/>
        </w:rPr>
        <w:t>&lt;/RepeatBlock-By&gt;</w:t>
      </w:r>
    </w:p>
    <w:p w14:paraId="0C19F5E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AFB66EC"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AB52537" w14:textId="77777777" w:rsidTr="00961A11">
        <w:trPr>
          <w:trHeight w:hRule="exact" w:val="240"/>
          <w:jc w:val="center"/>
        </w:trPr>
        <w:tc>
          <w:tcPr>
            <w:tcW w:w="9752" w:type="dxa"/>
            <w:gridSpan w:val="2"/>
            <w:tcBorders>
              <w:top w:val="nil"/>
              <w:left w:val="nil"/>
              <w:bottom w:val="nil"/>
              <w:right w:val="nil"/>
            </w:tcBorders>
          </w:tcPr>
          <w:p w14:paraId="79A85AED" w14:textId="77777777" w:rsidR="00F34C0B" w:rsidRPr="009138E5" w:rsidRDefault="00F34C0B" w:rsidP="00961A11"/>
        </w:tc>
      </w:tr>
      <w:tr w:rsidR="00F34C0B" w:rsidRPr="009138E5" w14:paraId="39E96EC4" w14:textId="77777777" w:rsidTr="00961A11">
        <w:trPr>
          <w:trHeight w:val="240"/>
          <w:jc w:val="center"/>
        </w:trPr>
        <w:tc>
          <w:tcPr>
            <w:tcW w:w="4876" w:type="dxa"/>
            <w:tcBorders>
              <w:top w:val="nil"/>
              <w:left w:val="nil"/>
              <w:bottom w:val="nil"/>
              <w:right w:val="nil"/>
            </w:tcBorders>
          </w:tcPr>
          <w:p w14:paraId="2261973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4F29922" w14:textId="77777777" w:rsidR="00F34C0B" w:rsidRPr="009138E5" w:rsidRDefault="00F34C0B" w:rsidP="00961A11">
            <w:pPr>
              <w:pStyle w:val="AmColumnHeading"/>
            </w:pPr>
            <w:r w:rsidRPr="009138E5">
              <w:t>Muudatusettepanek</w:t>
            </w:r>
          </w:p>
        </w:tc>
      </w:tr>
      <w:tr w:rsidR="00F34C0B" w:rsidRPr="009138E5" w14:paraId="6F900574" w14:textId="77777777" w:rsidTr="00961A11">
        <w:trPr>
          <w:jc w:val="center"/>
        </w:trPr>
        <w:tc>
          <w:tcPr>
            <w:tcW w:w="4876" w:type="dxa"/>
            <w:tcBorders>
              <w:top w:val="nil"/>
              <w:left w:val="nil"/>
              <w:bottom w:val="nil"/>
              <w:right w:val="nil"/>
            </w:tcBorders>
          </w:tcPr>
          <w:p w14:paraId="4B4B1EA2" w14:textId="77777777" w:rsidR="00F34C0B" w:rsidRPr="009138E5" w:rsidRDefault="00F34C0B" w:rsidP="00961A11">
            <w:pPr>
              <w:pStyle w:val="Normal6a"/>
            </w:pPr>
            <w:r w:rsidRPr="009138E5">
              <w:t>5.</w:t>
            </w:r>
            <w:r w:rsidRPr="009138E5">
              <w:tab/>
            </w:r>
            <w:r w:rsidRPr="009138E5">
              <w:rPr>
                <w:b/>
                <w:bCs/>
                <w:i/>
                <w:iCs/>
              </w:rPr>
              <w:t>väljendab heameelt</w:t>
            </w:r>
            <w:r w:rsidRPr="009138E5">
              <w:rPr>
                <w:b/>
                <w:bCs/>
              </w:rPr>
              <w:t xml:space="preserve"> </w:t>
            </w:r>
            <w:r w:rsidRPr="009138E5">
              <w:t xml:space="preserve">Süüria üleminekuvalitsuse ja SDFi vahel 2026. aasta jaanuaris saavutatud kokkuleppe </w:t>
            </w:r>
            <w:r w:rsidRPr="009138E5">
              <w:rPr>
                <w:b/>
                <w:bCs/>
                <w:i/>
                <w:iCs/>
              </w:rPr>
              <w:t>üle</w:t>
            </w:r>
            <w:r w:rsidRPr="009138E5">
              <w:t>;</w:t>
            </w:r>
          </w:p>
        </w:tc>
        <w:tc>
          <w:tcPr>
            <w:tcW w:w="4876" w:type="dxa"/>
            <w:tcBorders>
              <w:top w:val="nil"/>
              <w:left w:val="nil"/>
              <w:bottom w:val="nil"/>
              <w:right w:val="nil"/>
            </w:tcBorders>
          </w:tcPr>
          <w:p w14:paraId="1BE306FE" w14:textId="77777777" w:rsidR="00F34C0B" w:rsidRPr="009138E5" w:rsidRDefault="00F34C0B" w:rsidP="00961A11">
            <w:pPr>
              <w:pStyle w:val="Normal6a"/>
            </w:pPr>
            <w:r w:rsidRPr="009138E5">
              <w:t>5.</w:t>
            </w:r>
            <w:r w:rsidRPr="009138E5">
              <w:tab/>
            </w:r>
            <w:r w:rsidRPr="009138E5">
              <w:rPr>
                <w:b/>
                <w:bCs/>
                <w:i/>
                <w:iCs/>
              </w:rPr>
              <w:t>võtab teadmiseks</w:t>
            </w:r>
            <w:r w:rsidRPr="009138E5">
              <w:t xml:space="preserve"> Süüria üleminekuvalitsuse ja SDFi vahel 2026. aasta jaanuaris saavutatud kokkuleppe; </w:t>
            </w:r>
            <w:r w:rsidRPr="009138E5">
              <w:rPr>
                <w:b/>
                <w:i/>
              </w:rPr>
              <w:t>rõhutab, et mis tahes integratsiooniprotsessis tuleb säilitada Süüria territoriaalne terviklikkus, vältida uusi konflikte, tagada etniliste ja usukogukondade õigused ja julgeolek ning tagada, et kõik relvastatud struktuurid tuuakse aruandekohustusliku tsiviil- ja riikliku juhtimise alla;</w:t>
            </w:r>
          </w:p>
        </w:tc>
      </w:tr>
    </w:tbl>
    <w:p w14:paraId="032E226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BEAE5F2" w14:textId="77777777" w:rsidR="00F34C0B" w:rsidRPr="009138E5" w:rsidRDefault="00F34C0B" w:rsidP="00F34C0B">
      <w:r w:rsidRPr="009138E5">
        <w:rPr>
          <w:rStyle w:val="HideTWBExt"/>
        </w:rPr>
        <w:t>&lt;/Amend&gt;</w:t>
      </w:r>
    </w:p>
    <w:p w14:paraId="5621D2D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227</w:t>
      </w:r>
      <w:r w:rsidRPr="009138E5">
        <w:rPr>
          <w:rStyle w:val="HideTWBExt"/>
          <w:b w:val="0"/>
        </w:rPr>
        <w:t>&lt;/NumAm&gt;</w:t>
      </w:r>
    </w:p>
    <w:p w14:paraId="6AA2ADFD"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DF9B6F8" w14:textId="77777777" w:rsidR="00F34C0B" w:rsidRPr="009138E5" w:rsidRDefault="00F34C0B" w:rsidP="00F34C0B">
      <w:pPr>
        <w:pStyle w:val="NormalBold"/>
      </w:pPr>
      <w:r w:rsidRPr="009138E5">
        <w:rPr>
          <w:rStyle w:val="HideTWBExt"/>
          <w:b w:val="0"/>
        </w:rPr>
        <w:t>&lt;/RepeatBlock-By&gt;</w:t>
      </w:r>
    </w:p>
    <w:p w14:paraId="6FED562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F0F255A"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17DA8A" w14:textId="77777777" w:rsidTr="00961A11">
        <w:trPr>
          <w:trHeight w:hRule="exact" w:val="240"/>
          <w:jc w:val="center"/>
        </w:trPr>
        <w:tc>
          <w:tcPr>
            <w:tcW w:w="9752" w:type="dxa"/>
            <w:gridSpan w:val="2"/>
            <w:tcBorders>
              <w:top w:val="nil"/>
              <w:left w:val="nil"/>
              <w:bottom w:val="nil"/>
              <w:right w:val="nil"/>
            </w:tcBorders>
          </w:tcPr>
          <w:p w14:paraId="0318F266" w14:textId="77777777" w:rsidR="00F34C0B" w:rsidRPr="009138E5" w:rsidRDefault="00F34C0B" w:rsidP="00961A11"/>
        </w:tc>
      </w:tr>
      <w:tr w:rsidR="00F34C0B" w:rsidRPr="009138E5" w14:paraId="039A33FD" w14:textId="77777777" w:rsidTr="00961A11">
        <w:trPr>
          <w:trHeight w:val="240"/>
          <w:jc w:val="center"/>
        </w:trPr>
        <w:tc>
          <w:tcPr>
            <w:tcW w:w="4876" w:type="dxa"/>
            <w:tcBorders>
              <w:top w:val="nil"/>
              <w:left w:val="nil"/>
              <w:bottom w:val="nil"/>
              <w:right w:val="nil"/>
            </w:tcBorders>
          </w:tcPr>
          <w:p w14:paraId="0127D5C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040DE39" w14:textId="77777777" w:rsidR="00F34C0B" w:rsidRPr="009138E5" w:rsidRDefault="00F34C0B" w:rsidP="00961A11">
            <w:pPr>
              <w:pStyle w:val="AmColumnHeading"/>
            </w:pPr>
            <w:r w:rsidRPr="009138E5">
              <w:t>Muudatusettepanek</w:t>
            </w:r>
          </w:p>
        </w:tc>
      </w:tr>
      <w:tr w:rsidR="00F34C0B" w:rsidRPr="009138E5" w14:paraId="7805C3A0" w14:textId="77777777" w:rsidTr="00961A11">
        <w:trPr>
          <w:jc w:val="center"/>
        </w:trPr>
        <w:tc>
          <w:tcPr>
            <w:tcW w:w="4876" w:type="dxa"/>
            <w:tcBorders>
              <w:top w:val="nil"/>
              <w:left w:val="nil"/>
              <w:bottom w:val="nil"/>
              <w:right w:val="nil"/>
            </w:tcBorders>
          </w:tcPr>
          <w:p w14:paraId="4DC9128D" w14:textId="77777777" w:rsidR="00F34C0B" w:rsidRPr="009138E5" w:rsidRDefault="00F34C0B" w:rsidP="00961A11">
            <w:pPr>
              <w:pStyle w:val="Normal6a"/>
            </w:pPr>
            <w:r w:rsidRPr="009138E5">
              <w:t>5.</w:t>
            </w:r>
            <w:r w:rsidRPr="009138E5">
              <w:tab/>
              <w:t>väljendab heameelt Süüria üleminekuvalitsuse ja SDFi vahel 2026. aasta jaanuaris saavutatud kokkuleppe üle;</w:t>
            </w:r>
          </w:p>
        </w:tc>
        <w:tc>
          <w:tcPr>
            <w:tcW w:w="4876" w:type="dxa"/>
            <w:tcBorders>
              <w:top w:val="nil"/>
              <w:left w:val="nil"/>
              <w:bottom w:val="nil"/>
              <w:right w:val="nil"/>
            </w:tcBorders>
          </w:tcPr>
          <w:p w14:paraId="35D99A6B" w14:textId="77777777" w:rsidR="00F34C0B" w:rsidRPr="009138E5" w:rsidRDefault="00F34C0B" w:rsidP="00961A11">
            <w:pPr>
              <w:pStyle w:val="Normal6a"/>
            </w:pPr>
            <w:r w:rsidRPr="009138E5">
              <w:t>5.</w:t>
            </w:r>
            <w:r w:rsidRPr="009138E5">
              <w:tab/>
              <w:t xml:space="preserve">väljendab heameelt Süüria üleminekuvalitsuse ja SDFi vahel 2026. aasta jaanuaris saavutatud kokkuleppe üle; </w:t>
            </w:r>
            <w:r w:rsidRPr="009138E5">
              <w:rPr>
                <w:b/>
                <w:i/>
              </w:rPr>
              <w:t>nõuab selle kiiret rakendamist, sealhulgas kurdi elanikkonna sisulist poliitilist osalemist ja esindatust, ning nõuab tungivalt, et kõik osapooled hoiduksid tegevusest, mis võiks selle kohaldamist kahjustada;</w:t>
            </w:r>
          </w:p>
        </w:tc>
      </w:tr>
    </w:tbl>
    <w:p w14:paraId="102EB94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B869ED9" w14:textId="77777777" w:rsidR="00F34C0B" w:rsidRPr="009138E5" w:rsidRDefault="00F34C0B" w:rsidP="00F34C0B">
      <w:r w:rsidRPr="009138E5">
        <w:rPr>
          <w:rStyle w:val="HideTWBExt"/>
        </w:rPr>
        <w:t>&lt;/Amend&gt;</w:t>
      </w:r>
    </w:p>
    <w:p w14:paraId="6638BE3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228</w:t>
      </w:r>
      <w:r w:rsidRPr="009138E5">
        <w:rPr>
          <w:rStyle w:val="HideTWBExt"/>
          <w:b w:val="0"/>
        </w:rPr>
        <w:t>&lt;/NumAm&gt;</w:t>
      </w:r>
    </w:p>
    <w:p w14:paraId="29E53F82"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Emmanouil Fragkos, Stephen Nikola Bartulica, Marion Maréchal, Silvia Sardone</w:t>
      </w:r>
      <w:r w:rsidRPr="009138E5">
        <w:rPr>
          <w:rStyle w:val="HideTWBExt"/>
          <w:b w:val="0"/>
        </w:rPr>
        <w:t>&lt;/Members&gt;</w:t>
      </w:r>
    </w:p>
    <w:p w14:paraId="5AC232AB" w14:textId="77777777" w:rsidR="00F34C0B" w:rsidRPr="009138E5" w:rsidRDefault="00F34C0B" w:rsidP="00F34C0B">
      <w:pPr>
        <w:pStyle w:val="NormalBold"/>
      </w:pPr>
      <w:r w:rsidRPr="009138E5">
        <w:rPr>
          <w:rStyle w:val="HideTWBExt"/>
          <w:b w:val="0"/>
        </w:rPr>
        <w:t>&lt;/RepeatBlock-By&gt;</w:t>
      </w:r>
    </w:p>
    <w:p w14:paraId="671EBF2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1985719" w14:textId="77777777" w:rsidR="00F34C0B" w:rsidRPr="009138E5" w:rsidRDefault="00F34C0B" w:rsidP="00F34C0B">
      <w:pPr>
        <w:pStyle w:val="NormalBold"/>
      </w:pPr>
      <w:r w:rsidRPr="009138E5">
        <w:rPr>
          <w:rStyle w:val="HideTWBExt"/>
          <w:b w:val="0"/>
        </w:rPr>
        <w:t>&lt;Article&gt;</w:t>
      </w:r>
      <w:r w:rsidRPr="009138E5">
        <w:t>Punkt 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2D65903" w14:textId="77777777" w:rsidTr="00961A11">
        <w:trPr>
          <w:trHeight w:hRule="exact" w:val="240"/>
          <w:jc w:val="center"/>
        </w:trPr>
        <w:tc>
          <w:tcPr>
            <w:tcW w:w="9752" w:type="dxa"/>
            <w:gridSpan w:val="2"/>
            <w:tcBorders>
              <w:top w:val="nil"/>
              <w:left w:val="nil"/>
              <w:bottom w:val="nil"/>
              <w:right w:val="nil"/>
            </w:tcBorders>
          </w:tcPr>
          <w:p w14:paraId="6C520D55" w14:textId="77777777" w:rsidR="00F34C0B" w:rsidRPr="009138E5" w:rsidRDefault="00F34C0B" w:rsidP="00961A11"/>
        </w:tc>
      </w:tr>
      <w:tr w:rsidR="00F34C0B" w:rsidRPr="009138E5" w14:paraId="4E89CD3A" w14:textId="77777777" w:rsidTr="00961A11">
        <w:trPr>
          <w:trHeight w:val="240"/>
          <w:jc w:val="center"/>
        </w:trPr>
        <w:tc>
          <w:tcPr>
            <w:tcW w:w="4876" w:type="dxa"/>
            <w:tcBorders>
              <w:top w:val="nil"/>
              <w:left w:val="nil"/>
              <w:bottom w:val="nil"/>
              <w:right w:val="nil"/>
            </w:tcBorders>
          </w:tcPr>
          <w:p w14:paraId="1421878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55A26A7" w14:textId="77777777" w:rsidR="00F34C0B" w:rsidRPr="009138E5" w:rsidRDefault="00F34C0B" w:rsidP="00961A11">
            <w:pPr>
              <w:pStyle w:val="AmColumnHeading"/>
            </w:pPr>
            <w:r w:rsidRPr="009138E5">
              <w:t>Muudatusettepanek</w:t>
            </w:r>
          </w:p>
        </w:tc>
      </w:tr>
      <w:tr w:rsidR="00F34C0B" w:rsidRPr="009138E5" w14:paraId="2491A747" w14:textId="77777777" w:rsidTr="00961A11">
        <w:trPr>
          <w:jc w:val="center"/>
        </w:trPr>
        <w:tc>
          <w:tcPr>
            <w:tcW w:w="4876" w:type="dxa"/>
            <w:tcBorders>
              <w:top w:val="nil"/>
              <w:left w:val="nil"/>
              <w:bottom w:val="nil"/>
              <w:right w:val="nil"/>
            </w:tcBorders>
          </w:tcPr>
          <w:p w14:paraId="17930DE1" w14:textId="77777777" w:rsidR="00F34C0B" w:rsidRPr="009138E5" w:rsidRDefault="00F34C0B" w:rsidP="00961A11">
            <w:pPr>
              <w:pStyle w:val="Normal6a"/>
            </w:pPr>
            <w:r w:rsidRPr="009138E5">
              <w:t>5.</w:t>
            </w:r>
            <w:r w:rsidRPr="009138E5">
              <w:tab/>
            </w:r>
            <w:r w:rsidRPr="009138E5">
              <w:rPr>
                <w:b/>
                <w:bCs/>
                <w:i/>
                <w:iCs/>
              </w:rPr>
              <w:t>väljendab heameelt</w:t>
            </w:r>
            <w:r w:rsidRPr="009138E5">
              <w:rPr>
                <w:b/>
                <w:bCs/>
              </w:rPr>
              <w:t xml:space="preserve"> </w:t>
            </w:r>
            <w:r w:rsidRPr="009138E5">
              <w:t xml:space="preserve">Süüria üleminekuvalitsuse ja SDFi vahel 2026. aasta jaanuaris saavutatud kokkuleppe </w:t>
            </w:r>
            <w:r w:rsidRPr="009138E5">
              <w:rPr>
                <w:b/>
                <w:bCs/>
                <w:i/>
                <w:iCs/>
              </w:rPr>
              <w:t>üle</w:t>
            </w:r>
            <w:r w:rsidRPr="009138E5">
              <w:t>;</w:t>
            </w:r>
          </w:p>
        </w:tc>
        <w:tc>
          <w:tcPr>
            <w:tcW w:w="4876" w:type="dxa"/>
            <w:tcBorders>
              <w:top w:val="nil"/>
              <w:left w:val="nil"/>
              <w:bottom w:val="nil"/>
              <w:right w:val="nil"/>
            </w:tcBorders>
          </w:tcPr>
          <w:p w14:paraId="7F88221D" w14:textId="77777777" w:rsidR="00F34C0B" w:rsidRPr="009138E5" w:rsidRDefault="00F34C0B" w:rsidP="00961A11">
            <w:pPr>
              <w:pStyle w:val="Normal6a"/>
            </w:pPr>
            <w:r w:rsidRPr="009138E5">
              <w:t>5.</w:t>
            </w:r>
            <w:r w:rsidRPr="009138E5">
              <w:tab/>
            </w:r>
            <w:r w:rsidRPr="009138E5">
              <w:rPr>
                <w:b/>
                <w:bCs/>
                <w:i/>
                <w:iCs/>
              </w:rPr>
              <w:t>väljendab muret</w:t>
            </w:r>
            <w:r w:rsidRPr="009138E5">
              <w:t xml:space="preserve"> Süüria üleminekuvalitsuse ja SDFi vahel 2026. aasta jaanuaris saavutatud kokkuleppe </w:t>
            </w:r>
            <w:r w:rsidRPr="009138E5">
              <w:rPr>
                <w:b/>
                <w:bCs/>
                <w:i/>
                <w:iCs/>
              </w:rPr>
              <w:t>pikaajalise elujõulisuse ja kestlikkuse ning sellele järgnenud sõjaliste kokkupõrgete pärast</w:t>
            </w:r>
            <w:r w:rsidRPr="009138E5">
              <w:t xml:space="preserve">; </w:t>
            </w:r>
            <w:r w:rsidRPr="009138E5">
              <w:rPr>
                <w:b/>
                <w:i/>
              </w:rPr>
              <w:t>kutsub kõiki osapooli üles lahendama vaidlusi üksnes poliitilise dialoogi teel;</w:t>
            </w:r>
          </w:p>
        </w:tc>
      </w:tr>
    </w:tbl>
    <w:p w14:paraId="02CB024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122E2BD" w14:textId="77777777" w:rsidR="00F34C0B" w:rsidRPr="009138E5" w:rsidRDefault="00F34C0B" w:rsidP="00F34C0B">
      <w:r w:rsidRPr="009138E5">
        <w:rPr>
          <w:rStyle w:val="HideTWBExt"/>
        </w:rPr>
        <w:t>&lt;/Amend&gt;</w:t>
      </w:r>
    </w:p>
    <w:p w14:paraId="6BC1F66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229</w:t>
      </w:r>
      <w:r w:rsidRPr="009138E5">
        <w:rPr>
          <w:rStyle w:val="HideTWBExt"/>
          <w:b w:val="0"/>
        </w:rPr>
        <w:t>&lt;/NumAm&gt;</w:t>
      </w:r>
    </w:p>
    <w:p w14:paraId="0B17A677"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2559E83E" w14:textId="77777777" w:rsidR="00F34C0B" w:rsidRPr="009138E5" w:rsidRDefault="00F34C0B" w:rsidP="00F34C0B">
      <w:pPr>
        <w:pStyle w:val="NormalBold"/>
      </w:pPr>
      <w:r w:rsidRPr="009138E5">
        <w:rPr>
          <w:rStyle w:val="HideTWBExt"/>
          <w:b w:val="0"/>
        </w:rPr>
        <w:t>&lt;/RepeatBlock-By&gt;</w:t>
      </w:r>
    </w:p>
    <w:p w14:paraId="052F512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498C68" w14:textId="4A2C472B" w:rsidR="00F34C0B" w:rsidRPr="009138E5" w:rsidRDefault="00F34C0B" w:rsidP="00F34C0B">
      <w:pPr>
        <w:pStyle w:val="NormalBold"/>
      </w:pPr>
      <w:r w:rsidRPr="009138E5">
        <w:rPr>
          <w:rStyle w:val="HideTWBExt"/>
          <w:b w:val="0"/>
        </w:rPr>
        <w:t>&lt;Article&gt;</w:t>
      </w:r>
      <w:r w:rsidR="00F341E5">
        <w:t xml:space="preserve">Punkt </w:t>
      </w:r>
      <w:r w:rsidRPr="009138E5">
        <w:t>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C3447D0" w14:textId="77777777" w:rsidTr="00961A11">
        <w:trPr>
          <w:trHeight w:hRule="exact" w:val="240"/>
          <w:jc w:val="center"/>
        </w:trPr>
        <w:tc>
          <w:tcPr>
            <w:tcW w:w="9752" w:type="dxa"/>
            <w:gridSpan w:val="2"/>
            <w:tcBorders>
              <w:top w:val="nil"/>
              <w:left w:val="nil"/>
              <w:bottom w:val="nil"/>
              <w:right w:val="nil"/>
            </w:tcBorders>
          </w:tcPr>
          <w:p w14:paraId="379C2495" w14:textId="77777777" w:rsidR="00F34C0B" w:rsidRPr="009138E5" w:rsidRDefault="00F34C0B" w:rsidP="00961A11"/>
        </w:tc>
      </w:tr>
      <w:tr w:rsidR="00F34C0B" w:rsidRPr="009138E5" w14:paraId="55D891A3" w14:textId="77777777" w:rsidTr="00961A11">
        <w:trPr>
          <w:trHeight w:val="240"/>
          <w:jc w:val="center"/>
        </w:trPr>
        <w:tc>
          <w:tcPr>
            <w:tcW w:w="4876" w:type="dxa"/>
            <w:tcBorders>
              <w:top w:val="nil"/>
              <w:left w:val="nil"/>
              <w:bottom w:val="nil"/>
              <w:right w:val="nil"/>
            </w:tcBorders>
          </w:tcPr>
          <w:p w14:paraId="7CB3E5A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C7F2C70" w14:textId="77777777" w:rsidR="00F34C0B" w:rsidRPr="009138E5" w:rsidRDefault="00F34C0B" w:rsidP="00961A11">
            <w:pPr>
              <w:pStyle w:val="AmColumnHeading"/>
            </w:pPr>
            <w:r w:rsidRPr="009138E5">
              <w:t>Muudatusettepanek</w:t>
            </w:r>
          </w:p>
        </w:tc>
      </w:tr>
      <w:tr w:rsidR="00F34C0B" w:rsidRPr="009138E5" w14:paraId="0540E971" w14:textId="77777777" w:rsidTr="00961A11">
        <w:trPr>
          <w:jc w:val="center"/>
        </w:trPr>
        <w:tc>
          <w:tcPr>
            <w:tcW w:w="4876" w:type="dxa"/>
            <w:tcBorders>
              <w:top w:val="nil"/>
              <w:left w:val="nil"/>
              <w:bottom w:val="nil"/>
              <w:right w:val="nil"/>
            </w:tcBorders>
          </w:tcPr>
          <w:p w14:paraId="705808F5" w14:textId="2C2E2C31" w:rsidR="00F34C0B" w:rsidRPr="009138E5" w:rsidRDefault="00F34C0B" w:rsidP="00961A11">
            <w:pPr>
              <w:pStyle w:val="Normal6a"/>
            </w:pPr>
            <w:r w:rsidRPr="009138E5">
              <w:t>5.</w:t>
            </w:r>
            <w:r w:rsidRPr="009138E5">
              <w:tab/>
            </w:r>
            <w:r w:rsidR="001F1F53">
              <w:t>v</w:t>
            </w:r>
            <w:r w:rsidRPr="009138E5">
              <w:t>äljendab heameelt Süüria üleminekuvalitsuse ja SDFi vahel 2026. aasta jaanuaris saavutatud kokkuleppe üle;</w:t>
            </w:r>
          </w:p>
        </w:tc>
        <w:tc>
          <w:tcPr>
            <w:tcW w:w="4876" w:type="dxa"/>
            <w:tcBorders>
              <w:top w:val="nil"/>
              <w:left w:val="nil"/>
              <w:bottom w:val="nil"/>
              <w:right w:val="nil"/>
            </w:tcBorders>
          </w:tcPr>
          <w:p w14:paraId="7C5C8AAC" w14:textId="0AC006CA" w:rsidR="00F34C0B" w:rsidRPr="009138E5" w:rsidRDefault="00F34C0B" w:rsidP="00961A11">
            <w:pPr>
              <w:pStyle w:val="Normal6a"/>
            </w:pPr>
            <w:r w:rsidRPr="009138E5">
              <w:t>5.</w:t>
            </w:r>
            <w:r w:rsidRPr="009138E5">
              <w:tab/>
            </w:r>
            <w:r w:rsidR="001F1F53">
              <w:t>v</w:t>
            </w:r>
            <w:r w:rsidRPr="009138E5">
              <w:t xml:space="preserve">äljendab heameelt Süüria üleminekuvalitsuse ja SDFi vahel 2026. aasta jaanuaris saavutatud kokkuleppe üle; </w:t>
            </w:r>
            <w:r w:rsidRPr="009138E5">
              <w:rPr>
                <w:b/>
                <w:i/>
              </w:rPr>
              <w:t>kutsub üleminekuvalitsust üles eelkõige austama seda kokkulepet ja hoiduma vägivallast;</w:t>
            </w:r>
          </w:p>
        </w:tc>
      </w:tr>
    </w:tbl>
    <w:p w14:paraId="2648386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BA831D7" w14:textId="77777777" w:rsidR="00F34C0B" w:rsidRPr="009138E5" w:rsidRDefault="00F34C0B" w:rsidP="00F34C0B">
      <w:r w:rsidRPr="009138E5">
        <w:rPr>
          <w:rStyle w:val="HideTWBExt"/>
        </w:rPr>
        <w:t>&lt;/Amend&gt;</w:t>
      </w:r>
    </w:p>
    <w:p w14:paraId="60EE00D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230</w:t>
      </w:r>
      <w:r w:rsidRPr="009138E5">
        <w:rPr>
          <w:rStyle w:val="HideTWBExt"/>
          <w:b w:val="0"/>
        </w:rPr>
        <w:t>&lt;/NumAm&gt;</w:t>
      </w:r>
    </w:p>
    <w:p w14:paraId="25A30090"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Stephen Nikola Bartulica, Silvia Sardone</w:t>
      </w:r>
      <w:r w:rsidRPr="009138E5">
        <w:rPr>
          <w:rStyle w:val="HideTWBExt"/>
          <w:b w:val="0"/>
        </w:rPr>
        <w:t>&lt;/Members&gt;</w:t>
      </w:r>
    </w:p>
    <w:p w14:paraId="79596096" w14:textId="77777777" w:rsidR="00F34C0B" w:rsidRPr="009138E5" w:rsidRDefault="00F34C0B" w:rsidP="00F34C0B">
      <w:pPr>
        <w:pStyle w:val="NormalBold"/>
      </w:pPr>
      <w:r w:rsidRPr="009138E5">
        <w:rPr>
          <w:rStyle w:val="HideTWBExt"/>
          <w:b w:val="0"/>
        </w:rPr>
        <w:t>&lt;/RepeatBlock-By&gt;</w:t>
      </w:r>
    </w:p>
    <w:p w14:paraId="74DB573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DAEF65D" w14:textId="77777777" w:rsidR="00F34C0B" w:rsidRPr="009138E5" w:rsidRDefault="00F34C0B" w:rsidP="00F34C0B">
      <w:pPr>
        <w:pStyle w:val="NormalBold"/>
      </w:pPr>
      <w:r w:rsidRPr="009138E5">
        <w:rPr>
          <w:rStyle w:val="HideTWBExt"/>
          <w:b w:val="0"/>
        </w:rPr>
        <w:t>&lt;Article&gt;</w:t>
      </w:r>
      <w:r w:rsidRPr="009138E5">
        <w:t>Punkt 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C99F182" w14:textId="77777777" w:rsidTr="00961A11">
        <w:trPr>
          <w:trHeight w:hRule="exact" w:val="240"/>
          <w:jc w:val="center"/>
        </w:trPr>
        <w:tc>
          <w:tcPr>
            <w:tcW w:w="9752" w:type="dxa"/>
            <w:gridSpan w:val="2"/>
            <w:tcBorders>
              <w:top w:val="nil"/>
              <w:left w:val="nil"/>
              <w:bottom w:val="nil"/>
              <w:right w:val="nil"/>
            </w:tcBorders>
          </w:tcPr>
          <w:p w14:paraId="5C2E059B" w14:textId="77777777" w:rsidR="00F34C0B" w:rsidRPr="009138E5" w:rsidRDefault="00F34C0B" w:rsidP="00961A11"/>
        </w:tc>
      </w:tr>
      <w:tr w:rsidR="00F34C0B" w:rsidRPr="009138E5" w14:paraId="76B8F6AB" w14:textId="77777777" w:rsidTr="00961A11">
        <w:trPr>
          <w:trHeight w:val="240"/>
          <w:jc w:val="center"/>
        </w:trPr>
        <w:tc>
          <w:tcPr>
            <w:tcW w:w="4876" w:type="dxa"/>
            <w:tcBorders>
              <w:top w:val="nil"/>
              <w:left w:val="nil"/>
              <w:bottom w:val="nil"/>
              <w:right w:val="nil"/>
            </w:tcBorders>
          </w:tcPr>
          <w:p w14:paraId="68D2FF2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192C5C0" w14:textId="77777777" w:rsidR="00F34C0B" w:rsidRPr="009138E5" w:rsidRDefault="00F34C0B" w:rsidP="00961A11">
            <w:pPr>
              <w:pStyle w:val="AmColumnHeading"/>
            </w:pPr>
            <w:r w:rsidRPr="009138E5">
              <w:t>Muudatusettepanek</w:t>
            </w:r>
          </w:p>
        </w:tc>
      </w:tr>
      <w:tr w:rsidR="00F34C0B" w:rsidRPr="009138E5" w14:paraId="028585C5" w14:textId="77777777" w:rsidTr="00961A11">
        <w:trPr>
          <w:jc w:val="center"/>
        </w:trPr>
        <w:tc>
          <w:tcPr>
            <w:tcW w:w="4876" w:type="dxa"/>
            <w:tcBorders>
              <w:top w:val="nil"/>
              <w:left w:val="nil"/>
              <w:bottom w:val="nil"/>
              <w:right w:val="nil"/>
            </w:tcBorders>
          </w:tcPr>
          <w:p w14:paraId="30DBE680" w14:textId="77777777" w:rsidR="00F34C0B" w:rsidRPr="009138E5" w:rsidRDefault="00F34C0B" w:rsidP="00961A11">
            <w:pPr>
              <w:pStyle w:val="Normal6a"/>
            </w:pPr>
          </w:p>
        </w:tc>
        <w:tc>
          <w:tcPr>
            <w:tcW w:w="4876" w:type="dxa"/>
            <w:tcBorders>
              <w:top w:val="nil"/>
              <w:left w:val="nil"/>
              <w:bottom w:val="nil"/>
              <w:right w:val="nil"/>
            </w:tcBorders>
          </w:tcPr>
          <w:p w14:paraId="7F267C8F" w14:textId="77777777" w:rsidR="00F34C0B" w:rsidRPr="009138E5" w:rsidRDefault="00F34C0B" w:rsidP="00961A11">
            <w:pPr>
              <w:pStyle w:val="Normal6a"/>
            </w:pPr>
            <w:r w:rsidRPr="009138E5">
              <w:rPr>
                <w:b/>
                <w:i/>
              </w:rPr>
              <w:t>5a.</w:t>
            </w:r>
            <w:r w:rsidRPr="009138E5">
              <w:tab/>
            </w:r>
            <w:r w:rsidRPr="009138E5">
              <w:rPr>
                <w:b/>
                <w:i/>
              </w:rPr>
              <w:t>rõhutab, et Süüria tulevane stabiilsus eeldab kurdi ja teiste vähemuskogukondade sisulist poliitilist osalemist, julgeolekut ja kultuurilisi õigusi;</w:t>
            </w:r>
          </w:p>
        </w:tc>
      </w:tr>
    </w:tbl>
    <w:p w14:paraId="576987F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6911D4C" w14:textId="77777777" w:rsidR="00F34C0B" w:rsidRPr="009138E5" w:rsidRDefault="00F34C0B" w:rsidP="00F34C0B">
      <w:r w:rsidRPr="009138E5">
        <w:rPr>
          <w:rStyle w:val="HideTWBExt"/>
        </w:rPr>
        <w:t>&lt;/Amend&gt;</w:t>
      </w:r>
    </w:p>
    <w:p w14:paraId="604980C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231</w:t>
      </w:r>
      <w:r w:rsidRPr="009138E5">
        <w:rPr>
          <w:rStyle w:val="HideTWBExt"/>
          <w:b w:val="0"/>
        </w:rPr>
        <w:t>&lt;/NumAm&gt;</w:t>
      </w:r>
    </w:p>
    <w:p w14:paraId="7EDEF28A"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4A0B8F91"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88F9C32" w14:textId="77777777" w:rsidR="00F34C0B" w:rsidRPr="009138E5" w:rsidRDefault="00F34C0B" w:rsidP="00F34C0B">
      <w:pPr>
        <w:pStyle w:val="NormalBold"/>
      </w:pPr>
      <w:r w:rsidRPr="009138E5">
        <w:rPr>
          <w:rStyle w:val="HideTWBExt"/>
          <w:b w:val="0"/>
        </w:rPr>
        <w:t>&lt;/RepeatBlock-By&gt;</w:t>
      </w:r>
    </w:p>
    <w:p w14:paraId="786800E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8F89156" w14:textId="77777777" w:rsidR="00F34C0B" w:rsidRPr="009138E5" w:rsidRDefault="00F34C0B" w:rsidP="00F34C0B">
      <w:pPr>
        <w:pStyle w:val="NormalBold"/>
      </w:pPr>
      <w:r w:rsidRPr="009138E5">
        <w:rPr>
          <w:rStyle w:val="HideTWBExt"/>
          <w:b w:val="0"/>
        </w:rPr>
        <w:t>&lt;Article&gt;</w:t>
      </w:r>
      <w:r w:rsidRPr="009138E5">
        <w:t>Punkt 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4F31F2D" w14:textId="77777777" w:rsidTr="00961A11">
        <w:trPr>
          <w:trHeight w:hRule="exact" w:val="240"/>
          <w:jc w:val="center"/>
        </w:trPr>
        <w:tc>
          <w:tcPr>
            <w:tcW w:w="9752" w:type="dxa"/>
            <w:gridSpan w:val="2"/>
            <w:tcBorders>
              <w:top w:val="nil"/>
              <w:left w:val="nil"/>
              <w:bottom w:val="nil"/>
              <w:right w:val="nil"/>
            </w:tcBorders>
          </w:tcPr>
          <w:p w14:paraId="02EC7939" w14:textId="77777777" w:rsidR="00F34C0B" w:rsidRPr="009138E5" w:rsidRDefault="00F34C0B" w:rsidP="00961A11"/>
        </w:tc>
      </w:tr>
      <w:tr w:rsidR="00F34C0B" w:rsidRPr="009138E5" w14:paraId="2581C5AE" w14:textId="77777777" w:rsidTr="00961A11">
        <w:trPr>
          <w:trHeight w:val="240"/>
          <w:jc w:val="center"/>
        </w:trPr>
        <w:tc>
          <w:tcPr>
            <w:tcW w:w="4876" w:type="dxa"/>
            <w:tcBorders>
              <w:top w:val="nil"/>
              <w:left w:val="nil"/>
              <w:bottom w:val="nil"/>
              <w:right w:val="nil"/>
            </w:tcBorders>
          </w:tcPr>
          <w:p w14:paraId="3DFFE64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D3215F9" w14:textId="77777777" w:rsidR="00F34C0B" w:rsidRPr="009138E5" w:rsidRDefault="00F34C0B" w:rsidP="00961A11">
            <w:pPr>
              <w:pStyle w:val="AmColumnHeading"/>
            </w:pPr>
            <w:r w:rsidRPr="009138E5">
              <w:t>Muudatusettepanek</w:t>
            </w:r>
          </w:p>
        </w:tc>
      </w:tr>
      <w:tr w:rsidR="00F34C0B" w:rsidRPr="009138E5" w14:paraId="20D21507" w14:textId="77777777" w:rsidTr="00961A11">
        <w:trPr>
          <w:jc w:val="center"/>
        </w:trPr>
        <w:tc>
          <w:tcPr>
            <w:tcW w:w="4876" w:type="dxa"/>
            <w:tcBorders>
              <w:top w:val="nil"/>
              <w:left w:val="nil"/>
              <w:bottom w:val="nil"/>
              <w:right w:val="nil"/>
            </w:tcBorders>
          </w:tcPr>
          <w:p w14:paraId="7E895DFA" w14:textId="77777777" w:rsidR="00F34C0B" w:rsidRPr="009138E5" w:rsidRDefault="00F34C0B" w:rsidP="00961A11">
            <w:pPr>
              <w:pStyle w:val="Normal6a"/>
            </w:pPr>
            <w:r w:rsidRPr="009138E5">
              <w:t>6.</w:t>
            </w:r>
            <w:r w:rsidRPr="009138E5">
              <w:tab/>
              <w:t>kutsub kõiki piirkondlikke osalejaid üles austama Süüria territoriaalset terviklikkust ja suveräänsust;</w:t>
            </w:r>
          </w:p>
        </w:tc>
        <w:tc>
          <w:tcPr>
            <w:tcW w:w="4876" w:type="dxa"/>
            <w:tcBorders>
              <w:top w:val="nil"/>
              <w:left w:val="nil"/>
              <w:bottom w:val="nil"/>
              <w:right w:val="nil"/>
            </w:tcBorders>
          </w:tcPr>
          <w:p w14:paraId="76E741BE" w14:textId="77777777" w:rsidR="00F34C0B" w:rsidRPr="009138E5" w:rsidRDefault="00F34C0B" w:rsidP="00961A11">
            <w:pPr>
              <w:pStyle w:val="Normal6a"/>
            </w:pPr>
            <w:r w:rsidRPr="009138E5">
              <w:t>6.</w:t>
            </w:r>
            <w:r w:rsidRPr="009138E5">
              <w:tab/>
              <w:t xml:space="preserve">kutsub kõiki piirkondlikke osalejaid üles austama Süüria territoriaalset terviklikkust ja suveräänsust; </w:t>
            </w:r>
            <w:r w:rsidRPr="009138E5">
              <w:rPr>
                <w:b/>
                <w:i/>
              </w:rPr>
              <w:t>nõuab tungivalt, et Iisraeli ametivõimud lahkuksid Lõuna-Süüriast ja loobuksid plaanist viia veel tuhandeid Iisraeli tsiviilisikuid okupeeritud Süüria Golani kõrgendikele, lammutaksid olemasolevad asulad, peataksid kuritarvitused Lõuna-Süüria aladel, mis on okupeeritud Iisraeli vägede poolt, sealhulgas elanike sundümberasustamise, kodude konfiskeerimise ja lammutamise, elatisele juurdepääsu tõkestamise ning Süüria kinnipeetavate ebaseadusliku üleviimise Iisraeli;</w:t>
            </w:r>
          </w:p>
        </w:tc>
      </w:tr>
    </w:tbl>
    <w:p w14:paraId="367D82E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8131409" w14:textId="77777777" w:rsidR="00F34C0B" w:rsidRPr="009138E5" w:rsidRDefault="00F34C0B" w:rsidP="00F34C0B">
      <w:r w:rsidRPr="009138E5">
        <w:rPr>
          <w:rStyle w:val="HideTWBExt"/>
        </w:rPr>
        <w:t>&lt;/Amend&gt;</w:t>
      </w:r>
    </w:p>
    <w:p w14:paraId="6637404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232</w:t>
      </w:r>
      <w:r w:rsidRPr="009138E5">
        <w:rPr>
          <w:rStyle w:val="HideTWBExt"/>
          <w:b w:val="0"/>
        </w:rPr>
        <w:t>&lt;/NumAm&gt;</w:t>
      </w:r>
    </w:p>
    <w:p w14:paraId="70AAAE39" w14:textId="77777777" w:rsidR="00F34C0B" w:rsidRPr="009138E5" w:rsidRDefault="00F34C0B" w:rsidP="00F34C0B">
      <w:pPr>
        <w:pStyle w:val="NormalBold"/>
      </w:pPr>
      <w:r w:rsidRPr="009138E5">
        <w:rPr>
          <w:rStyle w:val="HideTWBExt"/>
          <w:b w:val="0"/>
        </w:rPr>
        <w:t>&lt;RepeatBlock-By&gt;&lt;Members&gt;</w:t>
      </w:r>
      <w:r w:rsidRPr="009138E5">
        <w:t>Mieke Andriese, Geadis Geadi, Hermann Tertsch, Jaroslav Bžoch, Silvia Sardone</w:t>
      </w:r>
      <w:r w:rsidRPr="009138E5">
        <w:rPr>
          <w:rStyle w:val="HideTWBExt"/>
          <w:b w:val="0"/>
        </w:rPr>
        <w:t>&lt;/Members&gt;</w:t>
      </w:r>
    </w:p>
    <w:p w14:paraId="5EEAC242" w14:textId="77777777" w:rsidR="00F34C0B" w:rsidRPr="009138E5" w:rsidRDefault="00F34C0B" w:rsidP="00F34C0B">
      <w:pPr>
        <w:pStyle w:val="NormalBold"/>
      </w:pPr>
      <w:r w:rsidRPr="009138E5">
        <w:rPr>
          <w:rStyle w:val="HideTWBExt"/>
          <w:b w:val="0"/>
        </w:rPr>
        <w:t>&lt;/RepeatBlock-By&gt;</w:t>
      </w:r>
    </w:p>
    <w:p w14:paraId="6F2B3A1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85F5AB7" w14:textId="77777777" w:rsidR="00F34C0B" w:rsidRPr="009138E5" w:rsidRDefault="00F34C0B" w:rsidP="00F34C0B">
      <w:pPr>
        <w:pStyle w:val="NormalBold"/>
      </w:pPr>
      <w:r w:rsidRPr="009138E5">
        <w:rPr>
          <w:rStyle w:val="HideTWBExt"/>
          <w:b w:val="0"/>
        </w:rPr>
        <w:t>&lt;Article&gt;</w:t>
      </w:r>
      <w:r w:rsidRPr="009138E5">
        <w:t>Punkt 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5D500C3" w14:textId="77777777" w:rsidTr="00961A11">
        <w:trPr>
          <w:trHeight w:hRule="exact" w:val="240"/>
          <w:jc w:val="center"/>
        </w:trPr>
        <w:tc>
          <w:tcPr>
            <w:tcW w:w="9752" w:type="dxa"/>
            <w:gridSpan w:val="2"/>
            <w:tcBorders>
              <w:top w:val="nil"/>
              <w:left w:val="nil"/>
              <w:bottom w:val="nil"/>
              <w:right w:val="nil"/>
            </w:tcBorders>
          </w:tcPr>
          <w:p w14:paraId="2D2815B1" w14:textId="77777777" w:rsidR="00F34C0B" w:rsidRPr="009138E5" w:rsidRDefault="00F34C0B" w:rsidP="00961A11"/>
        </w:tc>
      </w:tr>
      <w:tr w:rsidR="00F34C0B" w:rsidRPr="009138E5" w14:paraId="1C6BB02A" w14:textId="77777777" w:rsidTr="00961A11">
        <w:trPr>
          <w:trHeight w:val="240"/>
          <w:jc w:val="center"/>
        </w:trPr>
        <w:tc>
          <w:tcPr>
            <w:tcW w:w="4876" w:type="dxa"/>
            <w:tcBorders>
              <w:top w:val="nil"/>
              <w:left w:val="nil"/>
              <w:bottom w:val="nil"/>
              <w:right w:val="nil"/>
            </w:tcBorders>
          </w:tcPr>
          <w:p w14:paraId="078B346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65F4C4" w14:textId="77777777" w:rsidR="00F34C0B" w:rsidRPr="009138E5" w:rsidRDefault="00F34C0B" w:rsidP="00961A11">
            <w:pPr>
              <w:pStyle w:val="AmColumnHeading"/>
            </w:pPr>
            <w:r w:rsidRPr="009138E5">
              <w:t>Muudatusettepanek</w:t>
            </w:r>
          </w:p>
        </w:tc>
      </w:tr>
      <w:tr w:rsidR="00F34C0B" w:rsidRPr="009138E5" w14:paraId="28ECF3A8" w14:textId="77777777" w:rsidTr="00961A11">
        <w:trPr>
          <w:jc w:val="center"/>
        </w:trPr>
        <w:tc>
          <w:tcPr>
            <w:tcW w:w="4876" w:type="dxa"/>
            <w:tcBorders>
              <w:top w:val="nil"/>
              <w:left w:val="nil"/>
              <w:bottom w:val="nil"/>
              <w:right w:val="nil"/>
            </w:tcBorders>
          </w:tcPr>
          <w:p w14:paraId="6A51EE22" w14:textId="77777777" w:rsidR="00F34C0B" w:rsidRPr="009138E5" w:rsidRDefault="00F34C0B" w:rsidP="00961A11">
            <w:pPr>
              <w:pStyle w:val="Normal6a"/>
            </w:pPr>
            <w:r w:rsidRPr="009138E5">
              <w:t>6.</w:t>
            </w:r>
            <w:r w:rsidRPr="009138E5">
              <w:tab/>
              <w:t>kutsub kõiki piirkondlikke osalejaid üles austama Süüria territoriaalset terviklikkust ja suveräänsust;</w:t>
            </w:r>
          </w:p>
        </w:tc>
        <w:tc>
          <w:tcPr>
            <w:tcW w:w="4876" w:type="dxa"/>
            <w:tcBorders>
              <w:top w:val="nil"/>
              <w:left w:val="nil"/>
              <w:bottom w:val="nil"/>
              <w:right w:val="nil"/>
            </w:tcBorders>
          </w:tcPr>
          <w:p w14:paraId="64298C01" w14:textId="77777777" w:rsidR="00F34C0B" w:rsidRPr="009138E5" w:rsidRDefault="00F34C0B" w:rsidP="00961A11">
            <w:pPr>
              <w:pStyle w:val="Normal6a"/>
            </w:pPr>
            <w:r w:rsidRPr="009138E5">
              <w:t>6.</w:t>
            </w:r>
            <w:r w:rsidRPr="009138E5">
              <w:tab/>
              <w:t>kutsub kõiki piirkondlikke osalejaid üles austama Süüria territoriaalset terviklikkust ja suveräänsust</w:t>
            </w:r>
            <w:r w:rsidRPr="009138E5">
              <w:rPr>
                <w:b/>
                <w:bCs/>
                <w:i/>
                <w:iCs/>
              </w:rPr>
              <w:t>, tunnistades samal ajal Iisraeli õigust võtta proportsionaalseid meetmeid, mis on vajalikud riigi julgeoleku kaitsmiseks terroriorganisatsioonide, Iraani toetatud relvarühmituste ja muude Süüria territooriumilt tegutsevate vaenulike osapoolte eest, sealhulgas selleks, et kaitsta etnilisi ja usukogukondi, keda Süüria sõjavägi ja islamistlikud relvarühmitused taga kiusavad</w:t>
            </w:r>
            <w:r w:rsidRPr="009138E5">
              <w:t>;</w:t>
            </w:r>
          </w:p>
        </w:tc>
      </w:tr>
    </w:tbl>
    <w:p w14:paraId="254C401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9434D7A" w14:textId="77777777" w:rsidR="00F34C0B" w:rsidRPr="009138E5" w:rsidRDefault="00F34C0B" w:rsidP="00F34C0B">
      <w:r w:rsidRPr="009138E5">
        <w:rPr>
          <w:rStyle w:val="HideTWBExt"/>
        </w:rPr>
        <w:t>&lt;/Amend&gt;</w:t>
      </w:r>
    </w:p>
    <w:p w14:paraId="76DCD5C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233</w:t>
      </w:r>
      <w:r w:rsidRPr="009138E5">
        <w:rPr>
          <w:rStyle w:val="HideTWBExt"/>
          <w:b w:val="0"/>
        </w:rPr>
        <w:t>&lt;/NumAm&gt;</w:t>
      </w:r>
    </w:p>
    <w:p w14:paraId="1101CDAC"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0D3BF091"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4F889D2D" w14:textId="77777777" w:rsidR="00F34C0B" w:rsidRPr="009138E5" w:rsidRDefault="00F34C0B" w:rsidP="00F34C0B">
      <w:pPr>
        <w:pStyle w:val="NormalBold"/>
      </w:pPr>
      <w:r w:rsidRPr="009138E5">
        <w:rPr>
          <w:rStyle w:val="HideTWBExt"/>
          <w:b w:val="0"/>
        </w:rPr>
        <w:t>&lt;/RepeatBlock-By&gt;</w:t>
      </w:r>
    </w:p>
    <w:p w14:paraId="4702B18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D6123EA" w14:textId="77777777" w:rsidR="00F34C0B" w:rsidRPr="009138E5" w:rsidRDefault="00F34C0B" w:rsidP="00F34C0B">
      <w:pPr>
        <w:pStyle w:val="NormalBold"/>
      </w:pPr>
      <w:r w:rsidRPr="009138E5">
        <w:rPr>
          <w:rStyle w:val="HideTWBExt"/>
          <w:b w:val="0"/>
        </w:rPr>
        <w:t>&lt;Article&gt;</w:t>
      </w:r>
      <w:r w:rsidRPr="009138E5">
        <w:t>Punkt 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0B42DBE" w14:textId="77777777" w:rsidTr="00961A11">
        <w:trPr>
          <w:trHeight w:hRule="exact" w:val="240"/>
          <w:jc w:val="center"/>
        </w:trPr>
        <w:tc>
          <w:tcPr>
            <w:tcW w:w="9752" w:type="dxa"/>
            <w:gridSpan w:val="2"/>
            <w:tcBorders>
              <w:top w:val="nil"/>
              <w:left w:val="nil"/>
              <w:bottom w:val="nil"/>
              <w:right w:val="nil"/>
            </w:tcBorders>
          </w:tcPr>
          <w:p w14:paraId="22ABB7BA" w14:textId="77777777" w:rsidR="00F34C0B" w:rsidRPr="009138E5" w:rsidRDefault="00F34C0B" w:rsidP="00961A11"/>
        </w:tc>
      </w:tr>
      <w:tr w:rsidR="00F34C0B" w:rsidRPr="009138E5" w14:paraId="0BA7679C" w14:textId="77777777" w:rsidTr="00961A11">
        <w:trPr>
          <w:trHeight w:val="240"/>
          <w:jc w:val="center"/>
        </w:trPr>
        <w:tc>
          <w:tcPr>
            <w:tcW w:w="4876" w:type="dxa"/>
            <w:tcBorders>
              <w:top w:val="nil"/>
              <w:left w:val="nil"/>
              <w:bottom w:val="nil"/>
              <w:right w:val="nil"/>
            </w:tcBorders>
          </w:tcPr>
          <w:p w14:paraId="0B4B9D5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EDF680B" w14:textId="77777777" w:rsidR="00F34C0B" w:rsidRPr="009138E5" w:rsidRDefault="00F34C0B" w:rsidP="00961A11">
            <w:pPr>
              <w:pStyle w:val="AmColumnHeading"/>
            </w:pPr>
            <w:r w:rsidRPr="009138E5">
              <w:t>Muudatusettepanek</w:t>
            </w:r>
          </w:p>
        </w:tc>
      </w:tr>
      <w:tr w:rsidR="00F34C0B" w:rsidRPr="009138E5" w14:paraId="629E12A4" w14:textId="77777777" w:rsidTr="00961A11">
        <w:trPr>
          <w:jc w:val="center"/>
        </w:trPr>
        <w:tc>
          <w:tcPr>
            <w:tcW w:w="4876" w:type="dxa"/>
            <w:tcBorders>
              <w:top w:val="nil"/>
              <w:left w:val="nil"/>
              <w:bottom w:val="nil"/>
              <w:right w:val="nil"/>
            </w:tcBorders>
          </w:tcPr>
          <w:p w14:paraId="303E77A8" w14:textId="77777777" w:rsidR="00F34C0B" w:rsidRPr="009138E5" w:rsidRDefault="00F34C0B" w:rsidP="00961A11">
            <w:pPr>
              <w:pStyle w:val="Normal6a"/>
            </w:pPr>
            <w:r w:rsidRPr="009138E5">
              <w:t>6.</w:t>
            </w:r>
            <w:r w:rsidRPr="009138E5">
              <w:tab/>
              <w:t>kutsub kõiki piirkondlikke osalejaid üles austama Süüria territoriaalset terviklikkust ja suveräänsust;</w:t>
            </w:r>
          </w:p>
        </w:tc>
        <w:tc>
          <w:tcPr>
            <w:tcW w:w="4876" w:type="dxa"/>
            <w:tcBorders>
              <w:top w:val="nil"/>
              <w:left w:val="nil"/>
              <w:bottom w:val="nil"/>
              <w:right w:val="nil"/>
            </w:tcBorders>
          </w:tcPr>
          <w:p w14:paraId="67813368" w14:textId="77777777" w:rsidR="00F34C0B" w:rsidRPr="009138E5" w:rsidRDefault="00F34C0B" w:rsidP="00961A11">
            <w:pPr>
              <w:pStyle w:val="Normal6a"/>
            </w:pPr>
            <w:r w:rsidRPr="009138E5">
              <w:t>6.</w:t>
            </w:r>
            <w:r w:rsidRPr="009138E5">
              <w:tab/>
              <w:t xml:space="preserve">kutsub kõiki piirkondlikke osalejaid üles austama Süüria territoriaalset terviklikkust ja suveräänsust; </w:t>
            </w:r>
            <w:r w:rsidRPr="009138E5">
              <w:rPr>
                <w:b/>
                <w:i/>
              </w:rPr>
              <w:t>mõistab hukka Iisraeli provokatsioonid ja sõjalise tegevuse, mis ohustavad riigi ülesehitamist ja 1974. aasta lepingut; tuletab meelde, et Euroopa Liit ei tunnusta vastavalt rahvusvahelisele õigusele ja ÜRO Julgeolekunõukogu resolutsioonidele 242 ja 497 Iisraeli suveräänsust okupeeritud Golani kõrgendike üle;</w:t>
            </w:r>
          </w:p>
        </w:tc>
      </w:tr>
    </w:tbl>
    <w:p w14:paraId="653E131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96E45D3" w14:textId="77777777" w:rsidR="00F34C0B" w:rsidRPr="009138E5" w:rsidRDefault="00F34C0B" w:rsidP="00F34C0B">
      <w:r w:rsidRPr="009138E5">
        <w:rPr>
          <w:rStyle w:val="HideTWBExt"/>
        </w:rPr>
        <w:t>&lt;/Amend&gt;</w:t>
      </w:r>
    </w:p>
    <w:p w14:paraId="5B0FD39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234</w:t>
      </w:r>
      <w:r w:rsidRPr="009138E5">
        <w:rPr>
          <w:rStyle w:val="HideTWBExt"/>
          <w:b w:val="0"/>
        </w:rPr>
        <w:t>&lt;/NumAm&gt;</w:t>
      </w:r>
    </w:p>
    <w:p w14:paraId="0936428C" w14:textId="77777777" w:rsidR="00F34C0B" w:rsidRPr="009138E5" w:rsidRDefault="00F34C0B" w:rsidP="00F34C0B">
      <w:pPr>
        <w:pStyle w:val="NormalBold"/>
      </w:pPr>
      <w:r w:rsidRPr="009138E5">
        <w:rPr>
          <w:rStyle w:val="HideTWBExt"/>
          <w:b w:val="0"/>
        </w:rPr>
        <w:t>&lt;RepeatBlock-By&gt;&lt;Members&gt;</w:t>
      </w:r>
      <w:r w:rsidRPr="009138E5">
        <w:t>Geadis Geadi, Carlo Fidanza, Emmanouil Fragkos</w:t>
      </w:r>
      <w:r w:rsidRPr="009138E5">
        <w:rPr>
          <w:rStyle w:val="HideTWBExt"/>
          <w:b w:val="0"/>
        </w:rPr>
        <w:t>&lt;/Members&gt;</w:t>
      </w:r>
    </w:p>
    <w:p w14:paraId="01A3A8CA" w14:textId="77777777" w:rsidR="00F34C0B" w:rsidRPr="009138E5" w:rsidRDefault="00F34C0B" w:rsidP="00F34C0B">
      <w:pPr>
        <w:pStyle w:val="NormalBold"/>
      </w:pPr>
      <w:r w:rsidRPr="009138E5">
        <w:rPr>
          <w:rStyle w:val="HideTWBExt"/>
          <w:b w:val="0"/>
        </w:rPr>
        <w:t>&lt;/RepeatBlock-By&gt;</w:t>
      </w:r>
    </w:p>
    <w:p w14:paraId="7E8EFC2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E6BB1BE" w14:textId="77777777" w:rsidR="00F34C0B" w:rsidRPr="009138E5" w:rsidRDefault="00F34C0B" w:rsidP="00F34C0B">
      <w:pPr>
        <w:pStyle w:val="NormalBold"/>
      </w:pPr>
      <w:r w:rsidRPr="009138E5">
        <w:rPr>
          <w:rStyle w:val="HideTWBExt"/>
          <w:b w:val="0"/>
        </w:rPr>
        <w:t>&lt;Article&gt;</w:t>
      </w:r>
      <w:r w:rsidRPr="009138E5">
        <w:t>Punkt 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EEDEF14" w14:textId="77777777" w:rsidTr="00961A11">
        <w:trPr>
          <w:trHeight w:hRule="exact" w:val="240"/>
          <w:jc w:val="center"/>
        </w:trPr>
        <w:tc>
          <w:tcPr>
            <w:tcW w:w="9752" w:type="dxa"/>
            <w:gridSpan w:val="2"/>
            <w:tcBorders>
              <w:top w:val="nil"/>
              <w:left w:val="nil"/>
              <w:bottom w:val="nil"/>
              <w:right w:val="nil"/>
            </w:tcBorders>
          </w:tcPr>
          <w:p w14:paraId="148EA21D" w14:textId="77777777" w:rsidR="00F34C0B" w:rsidRPr="009138E5" w:rsidRDefault="00F34C0B" w:rsidP="00961A11"/>
        </w:tc>
      </w:tr>
      <w:tr w:rsidR="00F34C0B" w:rsidRPr="009138E5" w14:paraId="340FFA32" w14:textId="77777777" w:rsidTr="00961A11">
        <w:trPr>
          <w:trHeight w:val="240"/>
          <w:jc w:val="center"/>
        </w:trPr>
        <w:tc>
          <w:tcPr>
            <w:tcW w:w="4876" w:type="dxa"/>
            <w:tcBorders>
              <w:top w:val="nil"/>
              <w:left w:val="nil"/>
              <w:bottom w:val="nil"/>
              <w:right w:val="nil"/>
            </w:tcBorders>
          </w:tcPr>
          <w:p w14:paraId="48F9A31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BF36900" w14:textId="77777777" w:rsidR="00F34C0B" w:rsidRPr="009138E5" w:rsidRDefault="00F34C0B" w:rsidP="00961A11">
            <w:pPr>
              <w:pStyle w:val="AmColumnHeading"/>
            </w:pPr>
            <w:r w:rsidRPr="009138E5">
              <w:t>Muudatusettepanek</w:t>
            </w:r>
          </w:p>
        </w:tc>
      </w:tr>
      <w:tr w:rsidR="00F34C0B" w:rsidRPr="009138E5" w14:paraId="2C4EC13B" w14:textId="77777777" w:rsidTr="00961A11">
        <w:trPr>
          <w:jc w:val="center"/>
        </w:trPr>
        <w:tc>
          <w:tcPr>
            <w:tcW w:w="4876" w:type="dxa"/>
            <w:tcBorders>
              <w:top w:val="nil"/>
              <w:left w:val="nil"/>
              <w:bottom w:val="nil"/>
              <w:right w:val="nil"/>
            </w:tcBorders>
          </w:tcPr>
          <w:p w14:paraId="63FE17CB" w14:textId="77777777" w:rsidR="00F34C0B" w:rsidRPr="009138E5" w:rsidRDefault="00F34C0B" w:rsidP="00961A11">
            <w:pPr>
              <w:pStyle w:val="Normal6a"/>
            </w:pPr>
            <w:r w:rsidRPr="009138E5">
              <w:t>6.</w:t>
            </w:r>
            <w:r w:rsidRPr="009138E5">
              <w:tab/>
              <w:t>kutsub kõiki piirkondlikke osalejaid üles austama Süüria territoriaalset terviklikkust ja suveräänsust;</w:t>
            </w:r>
          </w:p>
        </w:tc>
        <w:tc>
          <w:tcPr>
            <w:tcW w:w="4876" w:type="dxa"/>
            <w:tcBorders>
              <w:top w:val="nil"/>
              <w:left w:val="nil"/>
              <w:bottom w:val="nil"/>
              <w:right w:val="nil"/>
            </w:tcBorders>
          </w:tcPr>
          <w:p w14:paraId="25E3B977" w14:textId="77777777" w:rsidR="00F34C0B" w:rsidRPr="009138E5" w:rsidRDefault="00F34C0B" w:rsidP="00961A11">
            <w:pPr>
              <w:pStyle w:val="Normal6a"/>
            </w:pPr>
            <w:r w:rsidRPr="009138E5">
              <w:t>6.</w:t>
            </w:r>
            <w:r w:rsidRPr="009138E5">
              <w:tab/>
              <w:t xml:space="preserve">kutsub kõiki piirkondlikke osalejaid üles austama Süüria territoriaalset terviklikkust ja suveräänsust; </w:t>
            </w:r>
            <w:r w:rsidRPr="009138E5">
              <w:rPr>
                <w:b/>
                <w:i/>
              </w:rPr>
              <w:t>kinnitab veel kord oma vankumatut toetust Süüria suveräänsusele, sõltumatusele, ühtsusele ja territoriaalsele terviklikkusele ning lükkab tagasi kõik katsed õõnestada, lõhestada või muuta riigi rahvusvaheliselt tunnustatud piire;</w:t>
            </w:r>
          </w:p>
        </w:tc>
      </w:tr>
    </w:tbl>
    <w:p w14:paraId="6457B45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3AE91DA" w14:textId="77777777" w:rsidR="00F34C0B" w:rsidRPr="009138E5" w:rsidRDefault="00F34C0B" w:rsidP="00F34C0B">
      <w:r w:rsidRPr="009138E5">
        <w:rPr>
          <w:rStyle w:val="HideTWBExt"/>
        </w:rPr>
        <w:t>&lt;/Amend&gt;</w:t>
      </w:r>
    </w:p>
    <w:p w14:paraId="6762E24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235</w:t>
      </w:r>
      <w:r w:rsidRPr="009138E5">
        <w:rPr>
          <w:rStyle w:val="HideTWBExt"/>
          <w:b w:val="0"/>
        </w:rPr>
        <w:t>&lt;/NumAm&gt;</w:t>
      </w:r>
    </w:p>
    <w:p w14:paraId="578F9A41"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B1D8EFF" w14:textId="77777777" w:rsidR="00F34C0B" w:rsidRPr="009138E5" w:rsidRDefault="00F34C0B" w:rsidP="00F34C0B">
      <w:pPr>
        <w:pStyle w:val="NormalBold"/>
      </w:pPr>
      <w:r w:rsidRPr="009138E5">
        <w:rPr>
          <w:rStyle w:val="HideTWBExt"/>
          <w:b w:val="0"/>
        </w:rPr>
        <w:t>&lt;/RepeatBlock-By&gt;</w:t>
      </w:r>
    </w:p>
    <w:p w14:paraId="7803AF3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066B8DD" w14:textId="77777777" w:rsidR="00F34C0B" w:rsidRPr="009138E5" w:rsidRDefault="00F34C0B" w:rsidP="00F34C0B">
      <w:pPr>
        <w:pStyle w:val="NormalBold"/>
      </w:pPr>
      <w:r w:rsidRPr="009138E5">
        <w:rPr>
          <w:rStyle w:val="HideTWBExt"/>
          <w:b w:val="0"/>
        </w:rPr>
        <w:t>&lt;Article&gt;</w:t>
      </w:r>
      <w:r w:rsidRPr="009138E5">
        <w:t>Punkt 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8C05393" w14:textId="77777777" w:rsidTr="00961A11">
        <w:trPr>
          <w:trHeight w:hRule="exact" w:val="240"/>
          <w:jc w:val="center"/>
        </w:trPr>
        <w:tc>
          <w:tcPr>
            <w:tcW w:w="9752" w:type="dxa"/>
            <w:gridSpan w:val="2"/>
            <w:tcBorders>
              <w:top w:val="nil"/>
              <w:left w:val="nil"/>
              <w:bottom w:val="nil"/>
              <w:right w:val="nil"/>
            </w:tcBorders>
          </w:tcPr>
          <w:p w14:paraId="3FCEB9F2" w14:textId="77777777" w:rsidR="00F34C0B" w:rsidRPr="009138E5" w:rsidRDefault="00F34C0B" w:rsidP="00961A11"/>
        </w:tc>
      </w:tr>
      <w:tr w:rsidR="00F34C0B" w:rsidRPr="009138E5" w14:paraId="57F2F378" w14:textId="77777777" w:rsidTr="00961A11">
        <w:trPr>
          <w:trHeight w:val="240"/>
          <w:jc w:val="center"/>
        </w:trPr>
        <w:tc>
          <w:tcPr>
            <w:tcW w:w="4876" w:type="dxa"/>
            <w:tcBorders>
              <w:top w:val="nil"/>
              <w:left w:val="nil"/>
              <w:bottom w:val="nil"/>
              <w:right w:val="nil"/>
            </w:tcBorders>
          </w:tcPr>
          <w:p w14:paraId="0553265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1F39048" w14:textId="77777777" w:rsidR="00F34C0B" w:rsidRPr="009138E5" w:rsidRDefault="00F34C0B" w:rsidP="00961A11">
            <w:pPr>
              <w:pStyle w:val="AmColumnHeading"/>
            </w:pPr>
            <w:r w:rsidRPr="009138E5">
              <w:t>Muudatusettepanek</w:t>
            </w:r>
          </w:p>
        </w:tc>
      </w:tr>
      <w:tr w:rsidR="00F34C0B" w:rsidRPr="009138E5" w14:paraId="54A20629" w14:textId="77777777" w:rsidTr="00961A11">
        <w:trPr>
          <w:jc w:val="center"/>
        </w:trPr>
        <w:tc>
          <w:tcPr>
            <w:tcW w:w="4876" w:type="dxa"/>
            <w:tcBorders>
              <w:top w:val="nil"/>
              <w:left w:val="nil"/>
              <w:bottom w:val="nil"/>
              <w:right w:val="nil"/>
            </w:tcBorders>
          </w:tcPr>
          <w:p w14:paraId="1E733037" w14:textId="77777777" w:rsidR="00F34C0B" w:rsidRPr="009138E5" w:rsidRDefault="00F34C0B" w:rsidP="00961A11">
            <w:pPr>
              <w:pStyle w:val="Normal6a"/>
            </w:pPr>
            <w:r w:rsidRPr="009138E5">
              <w:t>6.</w:t>
            </w:r>
            <w:r w:rsidRPr="009138E5">
              <w:tab/>
              <w:t>kutsub kõiki piirkondlikke osalejaid üles austama Süüria territoriaalset terviklikkust ja suveräänsust;</w:t>
            </w:r>
          </w:p>
        </w:tc>
        <w:tc>
          <w:tcPr>
            <w:tcW w:w="4876" w:type="dxa"/>
            <w:tcBorders>
              <w:top w:val="nil"/>
              <w:left w:val="nil"/>
              <w:bottom w:val="nil"/>
              <w:right w:val="nil"/>
            </w:tcBorders>
          </w:tcPr>
          <w:p w14:paraId="440D7DDB" w14:textId="77777777" w:rsidR="00F34C0B" w:rsidRPr="009138E5" w:rsidRDefault="00F34C0B" w:rsidP="00961A11">
            <w:pPr>
              <w:pStyle w:val="Normal6a"/>
            </w:pPr>
            <w:r w:rsidRPr="009138E5">
              <w:t>6.</w:t>
            </w:r>
            <w:r w:rsidRPr="009138E5">
              <w:tab/>
              <w:t xml:space="preserve">kutsub kõiki piirkondlikke osalejaid üles austama Süüria territoriaalset terviklikkust ja suveräänsust </w:t>
            </w:r>
            <w:r w:rsidRPr="009138E5">
              <w:rPr>
                <w:b/>
                <w:bCs/>
                <w:i/>
                <w:iCs/>
              </w:rPr>
              <w:t>täielikus kooskõlas rahvusvahelise õigusega ning lõpetama viivitamata kõik rünnakud, territooriumi okupeerimise ja relvastatud rühmituste toetamise, mis võivad ohustada rahu, julgeolekut ja stabiilsust Süürias</w:t>
            </w:r>
            <w:r w:rsidRPr="009138E5">
              <w:t>;</w:t>
            </w:r>
          </w:p>
        </w:tc>
      </w:tr>
    </w:tbl>
    <w:p w14:paraId="66D3374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FFD47BC" w14:textId="77777777" w:rsidR="00F34C0B" w:rsidRPr="009138E5" w:rsidRDefault="00F34C0B" w:rsidP="00F34C0B">
      <w:r w:rsidRPr="009138E5">
        <w:rPr>
          <w:rStyle w:val="HideTWBExt"/>
        </w:rPr>
        <w:t>&lt;/Amend&gt;</w:t>
      </w:r>
    </w:p>
    <w:p w14:paraId="51E2BC5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236</w:t>
      </w:r>
      <w:r w:rsidRPr="009138E5">
        <w:rPr>
          <w:rStyle w:val="HideTWBExt"/>
          <w:b w:val="0"/>
        </w:rPr>
        <w:t>&lt;/NumAm&gt;</w:t>
      </w:r>
    </w:p>
    <w:p w14:paraId="02613F97"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67D1245F" w14:textId="77777777" w:rsidR="00F34C0B" w:rsidRPr="009138E5" w:rsidRDefault="00F34C0B" w:rsidP="00F34C0B">
      <w:pPr>
        <w:pStyle w:val="NormalBold"/>
      </w:pPr>
      <w:r w:rsidRPr="009138E5">
        <w:rPr>
          <w:rStyle w:val="HideTWBExt"/>
          <w:b w:val="0"/>
        </w:rPr>
        <w:t>&lt;/RepeatBlock-By&gt;</w:t>
      </w:r>
    </w:p>
    <w:p w14:paraId="5D6D4A4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4C73047" w14:textId="77777777" w:rsidR="00F34C0B" w:rsidRPr="009138E5" w:rsidRDefault="00F34C0B" w:rsidP="00F34C0B">
      <w:pPr>
        <w:pStyle w:val="NormalBold"/>
      </w:pPr>
      <w:r w:rsidRPr="009138E5">
        <w:rPr>
          <w:rStyle w:val="HideTWBExt"/>
          <w:b w:val="0"/>
        </w:rPr>
        <w:t>&lt;Article&gt;</w:t>
      </w:r>
      <w:r w:rsidRPr="009138E5">
        <w:t>Punkt 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E01D22B" w14:textId="77777777" w:rsidTr="00961A11">
        <w:trPr>
          <w:trHeight w:hRule="exact" w:val="240"/>
          <w:jc w:val="center"/>
        </w:trPr>
        <w:tc>
          <w:tcPr>
            <w:tcW w:w="9752" w:type="dxa"/>
            <w:gridSpan w:val="2"/>
            <w:tcBorders>
              <w:top w:val="nil"/>
              <w:left w:val="nil"/>
              <w:bottom w:val="nil"/>
              <w:right w:val="nil"/>
            </w:tcBorders>
          </w:tcPr>
          <w:p w14:paraId="2893ED42" w14:textId="77777777" w:rsidR="00F34C0B" w:rsidRPr="009138E5" w:rsidRDefault="00F34C0B" w:rsidP="00961A11"/>
        </w:tc>
      </w:tr>
      <w:tr w:rsidR="00F34C0B" w:rsidRPr="009138E5" w14:paraId="59D1491C" w14:textId="77777777" w:rsidTr="00961A11">
        <w:trPr>
          <w:trHeight w:val="240"/>
          <w:jc w:val="center"/>
        </w:trPr>
        <w:tc>
          <w:tcPr>
            <w:tcW w:w="4876" w:type="dxa"/>
            <w:tcBorders>
              <w:top w:val="nil"/>
              <w:left w:val="nil"/>
              <w:bottom w:val="nil"/>
              <w:right w:val="nil"/>
            </w:tcBorders>
          </w:tcPr>
          <w:p w14:paraId="36E8A99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BFDEC1" w14:textId="77777777" w:rsidR="00F34C0B" w:rsidRPr="009138E5" w:rsidRDefault="00F34C0B" w:rsidP="00961A11">
            <w:pPr>
              <w:pStyle w:val="AmColumnHeading"/>
            </w:pPr>
            <w:r w:rsidRPr="009138E5">
              <w:t>Muudatusettepanek</w:t>
            </w:r>
          </w:p>
        </w:tc>
      </w:tr>
      <w:tr w:rsidR="00F34C0B" w:rsidRPr="009138E5" w14:paraId="20194915" w14:textId="77777777" w:rsidTr="00961A11">
        <w:trPr>
          <w:jc w:val="center"/>
        </w:trPr>
        <w:tc>
          <w:tcPr>
            <w:tcW w:w="4876" w:type="dxa"/>
            <w:tcBorders>
              <w:top w:val="nil"/>
              <w:left w:val="nil"/>
              <w:bottom w:val="nil"/>
              <w:right w:val="nil"/>
            </w:tcBorders>
          </w:tcPr>
          <w:p w14:paraId="4CEE9D73" w14:textId="77777777" w:rsidR="00F34C0B" w:rsidRPr="009138E5" w:rsidRDefault="00F34C0B" w:rsidP="00961A11">
            <w:pPr>
              <w:pStyle w:val="Normal6a"/>
            </w:pPr>
            <w:r w:rsidRPr="009138E5">
              <w:t>6.</w:t>
            </w:r>
            <w:r w:rsidRPr="009138E5">
              <w:tab/>
              <w:t xml:space="preserve">kutsub kõiki piirkondlikke osalejaid üles austama Süüria territoriaalset terviklikkust </w:t>
            </w:r>
            <w:r w:rsidRPr="009138E5">
              <w:rPr>
                <w:b/>
                <w:bCs/>
                <w:i/>
                <w:iCs/>
              </w:rPr>
              <w:t>ja suveräänsust</w:t>
            </w:r>
            <w:r w:rsidRPr="009138E5">
              <w:t>;</w:t>
            </w:r>
          </w:p>
        </w:tc>
        <w:tc>
          <w:tcPr>
            <w:tcW w:w="4876" w:type="dxa"/>
            <w:tcBorders>
              <w:top w:val="nil"/>
              <w:left w:val="nil"/>
              <w:bottom w:val="nil"/>
              <w:right w:val="nil"/>
            </w:tcBorders>
          </w:tcPr>
          <w:p w14:paraId="791B1C4A" w14:textId="77777777" w:rsidR="00F34C0B" w:rsidRPr="009138E5" w:rsidRDefault="00F34C0B" w:rsidP="00961A11">
            <w:pPr>
              <w:pStyle w:val="Normal6a"/>
            </w:pPr>
            <w:r w:rsidRPr="009138E5">
              <w:t>6.</w:t>
            </w:r>
            <w:r w:rsidRPr="009138E5">
              <w:tab/>
              <w:t>kutsub kõiki piirkondlikke osalejaid</w:t>
            </w:r>
            <w:r w:rsidRPr="009138E5">
              <w:rPr>
                <w:b/>
                <w:bCs/>
                <w:i/>
                <w:iCs/>
              </w:rPr>
              <w:t>, eelkõige Türgit, Iraani ja teisi piirkondlikke jõude</w:t>
            </w:r>
            <w:r w:rsidRPr="009138E5">
              <w:t xml:space="preserve"> üles</w:t>
            </w:r>
            <w:r w:rsidRPr="009138E5">
              <w:rPr>
                <w:b/>
                <w:bCs/>
                <w:i/>
                <w:iCs/>
              </w:rPr>
              <w:t xml:space="preserve"> viima kõik sõjalised jõud ja käsilasstruktuurid Süüria territooriumilt täielikult välja ning</w:t>
            </w:r>
            <w:r w:rsidRPr="009138E5">
              <w:t xml:space="preserve"> austama Süüria </w:t>
            </w:r>
            <w:r w:rsidRPr="009138E5">
              <w:rPr>
                <w:b/>
                <w:bCs/>
                <w:i/>
                <w:iCs/>
              </w:rPr>
              <w:t>suveräänsust, sõltumatust ja</w:t>
            </w:r>
            <w:r w:rsidRPr="009138E5">
              <w:t xml:space="preserve"> territoriaalset terviklikkust </w:t>
            </w:r>
            <w:r w:rsidRPr="009138E5">
              <w:rPr>
                <w:b/>
                <w:bCs/>
                <w:i/>
                <w:iCs/>
              </w:rPr>
              <w:t>rahvusvahelise õiguse alusel</w:t>
            </w:r>
            <w:r w:rsidRPr="009138E5">
              <w:t>;</w:t>
            </w:r>
          </w:p>
        </w:tc>
      </w:tr>
    </w:tbl>
    <w:p w14:paraId="05156A6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19F6E46" w14:textId="77777777" w:rsidR="00F34C0B" w:rsidRPr="009138E5" w:rsidRDefault="00F34C0B" w:rsidP="00F34C0B">
      <w:r w:rsidRPr="009138E5">
        <w:rPr>
          <w:rStyle w:val="HideTWBExt"/>
        </w:rPr>
        <w:t>&lt;/Amend&gt;</w:t>
      </w:r>
    </w:p>
    <w:p w14:paraId="1D15AE8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237</w:t>
      </w:r>
      <w:r w:rsidRPr="009138E5">
        <w:rPr>
          <w:rStyle w:val="HideTWBExt"/>
          <w:b w:val="0"/>
        </w:rPr>
        <w:t>&lt;/NumAm&gt;</w:t>
      </w:r>
    </w:p>
    <w:p w14:paraId="63D58AB8"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1237A397" w14:textId="77777777" w:rsidR="00F34C0B" w:rsidRPr="009138E5" w:rsidRDefault="00F34C0B" w:rsidP="00F34C0B">
      <w:pPr>
        <w:pStyle w:val="NormalBold"/>
      </w:pPr>
      <w:r w:rsidRPr="009138E5">
        <w:rPr>
          <w:rStyle w:val="HideTWBExt"/>
          <w:b w:val="0"/>
        </w:rPr>
        <w:t>&lt;/RepeatBlock-By&gt;</w:t>
      </w:r>
    </w:p>
    <w:p w14:paraId="7B8B9D2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6192EC6" w14:textId="77777777" w:rsidR="00F34C0B" w:rsidRPr="009138E5" w:rsidRDefault="00F34C0B" w:rsidP="00F34C0B">
      <w:pPr>
        <w:pStyle w:val="NormalBold"/>
      </w:pPr>
      <w:r w:rsidRPr="009138E5">
        <w:rPr>
          <w:rStyle w:val="HideTWBExt"/>
          <w:b w:val="0"/>
        </w:rPr>
        <w:t>&lt;Article&gt;</w:t>
      </w:r>
      <w:r w:rsidRPr="009138E5">
        <w:t>Punkt 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8C2EC85" w14:textId="77777777" w:rsidTr="00961A11">
        <w:trPr>
          <w:trHeight w:hRule="exact" w:val="240"/>
          <w:jc w:val="center"/>
        </w:trPr>
        <w:tc>
          <w:tcPr>
            <w:tcW w:w="9752" w:type="dxa"/>
            <w:gridSpan w:val="2"/>
            <w:tcBorders>
              <w:top w:val="nil"/>
              <w:left w:val="nil"/>
              <w:bottom w:val="nil"/>
              <w:right w:val="nil"/>
            </w:tcBorders>
          </w:tcPr>
          <w:p w14:paraId="7F242596" w14:textId="77777777" w:rsidR="00F34C0B" w:rsidRPr="009138E5" w:rsidRDefault="00F34C0B" w:rsidP="00961A11"/>
        </w:tc>
      </w:tr>
      <w:tr w:rsidR="00F34C0B" w:rsidRPr="009138E5" w14:paraId="06A92C18" w14:textId="77777777" w:rsidTr="00961A11">
        <w:trPr>
          <w:trHeight w:val="240"/>
          <w:jc w:val="center"/>
        </w:trPr>
        <w:tc>
          <w:tcPr>
            <w:tcW w:w="4876" w:type="dxa"/>
            <w:tcBorders>
              <w:top w:val="nil"/>
              <w:left w:val="nil"/>
              <w:bottom w:val="nil"/>
              <w:right w:val="nil"/>
            </w:tcBorders>
          </w:tcPr>
          <w:p w14:paraId="58F87C1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FBC522B" w14:textId="77777777" w:rsidR="00F34C0B" w:rsidRPr="009138E5" w:rsidRDefault="00F34C0B" w:rsidP="00961A11">
            <w:pPr>
              <w:pStyle w:val="AmColumnHeading"/>
            </w:pPr>
            <w:r w:rsidRPr="009138E5">
              <w:t>Muudatusettepanek</w:t>
            </w:r>
          </w:p>
        </w:tc>
      </w:tr>
      <w:tr w:rsidR="00F34C0B" w:rsidRPr="009138E5" w14:paraId="2C877424" w14:textId="77777777" w:rsidTr="00961A11">
        <w:trPr>
          <w:jc w:val="center"/>
        </w:trPr>
        <w:tc>
          <w:tcPr>
            <w:tcW w:w="4876" w:type="dxa"/>
            <w:tcBorders>
              <w:top w:val="nil"/>
              <w:left w:val="nil"/>
              <w:bottom w:val="nil"/>
              <w:right w:val="nil"/>
            </w:tcBorders>
          </w:tcPr>
          <w:p w14:paraId="230D3A7C" w14:textId="77777777" w:rsidR="00F34C0B" w:rsidRPr="009138E5" w:rsidRDefault="00F34C0B" w:rsidP="00961A11">
            <w:pPr>
              <w:pStyle w:val="Normal6a"/>
            </w:pPr>
            <w:r w:rsidRPr="009138E5">
              <w:t>6.</w:t>
            </w:r>
            <w:r w:rsidRPr="009138E5">
              <w:tab/>
              <w:t>kutsub kõiki piirkondlikke osalejaid üles austama Süüria territoriaalset terviklikkust ja suveräänsust;</w:t>
            </w:r>
          </w:p>
        </w:tc>
        <w:tc>
          <w:tcPr>
            <w:tcW w:w="4876" w:type="dxa"/>
            <w:tcBorders>
              <w:top w:val="nil"/>
              <w:left w:val="nil"/>
              <w:bottom w:val="nil"/>
              <w:right w:val="nil"/>
            </w:tcBorders>
          </w:tcPr>
          <w:p w14:paraId="4D896F81" w14:textId="77777777" w:rsidR="00F34C0B" w:rsidRPr="009138E5" w:rsidRDefault="00F34C0B" w:rsidP="00961A11">
            <w:pPr>
              <w:pStyle w:val="Normal6a"/>
            </w:pPr>
            <w:r w:rsidRPr="009138E5">
              <w:t>6.</w:t>
            </w:r>
            <w:r w:rsidRPr="009138E5">
              <w:tab/>
              <w:t xml:space="preserve">kutsub kõiki piirkondlikke osalejaid üles austama Süüria territoriaalset terviklikkust ja suveräänsust </w:t>
            </w:r>
            <w:r w:rsidRPr="009138E5">
              <w:rPr>
                <w:b/>
                <w:bCs/>
                <w:i/>
                <w:iCs/>
              </w:rPr>
              <w:t>ning viivitamata lõpetama kõik rünnakud ja sissetungid Süüria territooriumile ja selle okupeerimise, järgides täielikult rahvusvahelise õiguse norme</w:t>
            </w:r>
            <w:r w:rsidRPr="009138E5">
              <w:t>;</w:t>
            </w:r>
          </w:p>
        </w:tc>
      </w:tr>
    </w:tbl>
    <w:p w14:paraId="637F5F7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87E68FE" w14:textId="77777777" w:rsidR="00F34C0B" w:rsidRPr="009138E5" w:rsidRDefault="00F34C0B" w:rsidP="00F34C0B">
      <w:r w:rsidRPr="009138E5">
        <w:rPr>
          <w:rStyle w:val="HideTWBExt"/>
        </w:rPr>
        <w:t>&lt;/Amend&gt;</w:t>
      </w:r>
    </w:p>
    <w:p w14:paraId="2B9E060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238</w:t>
      </w:r>
      <w:r w:rsidRPr="009138E5">
        <w:rPr>
          <w:rStyle w:val="HideTWBExt"/>
          <w:b w:val="0"/>
        </w:rPr>
        <w:t>&lt;/NumAm&gt;</w:t>
      </w:r>
    </w:p>
    <w:p w14:paraId="685993BA"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4F854353" w14:textId="77777777" w:rsidR="00F34C0B" w:rsidRPr="009138E5" w:rsidRDefault="00F34C0B" w:rsidP="00F34C0B">
      <w:pPr>
        <w:pStyle w:val="NormalBold"/>
      </w:pPr>
      <w:r w:rsidRPr="009138E5">
        <w:rPr>
          <w:rStyle w:val="HideTWBExt"/>
          <w:b w:val="0"/>
        </w:rPr>
        <w:t>&lt;/RepeatBlock-By&gt;</w:t>
      </w:r>
    </w:p>
    <w:p w14:paraId="4674B18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5CC455E" w14:textId="35013813" w:rsidR="00F34C0B" w:rsidRPr="009138E5" w:rsidRDefault="00F34C0B" w:rsidP="00F34C0B">
      <w:pPr>
        <w:pStyle w:val="NormalBold"/>
      </w:pPr>
      <w:r w:rsidRPr="009138E5">
        <w:rPr>
          <w:rStyle w:val="HideTWBExt"/>
          <w:b w:val="0"/>
        </w:rPr>
        <w:t>&lt;Article&gt;</w:t>
      </w:r>
      <w:r w:rsidR="00F341E5">
        <w:t xml:space="preserve">Punkt </w:t>
      </w:r>
      <w:r w:rsidRPr="009138E5">
        <w:t>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760D5F" w14:textId="77777777" w:rsidTr="00961A11">
        <w:trPr>
          <w:trHeight w:hRule="exact" w:val="240"/>
          <w:jc w:val="center"/>
        </w:trPr>
        <w:tc>
          <w:tcPr>
            <w:tcW w:w="9752" w:type="dxa"/>
            <w:gridSpan w:val="2"/>
            <w:tcBorders>
              <w:top w:val="nil"/>
              <w:left w:val="nil"/>
              <w:bottom w:val="nil"/>
              <w:right w:val="nil"/>
            </w:tcBorders>
          </w:tcPr>
          <w:p w14:paraId="088DE425" w14:textId="77777777" w:rsidR="00F34C0B" w:rsidRPr="009138E5" w:rsidRDefault="00F34C0B" w:rsidP="00961A11"/>
        </w:tc>
      </w:tr>
      <w:tr w:rsidR="00F34C0B" w:rsidRPr="009138E5" w14:paraId="1CE50330" w14:textId="77777777" w:rsidTr="00961A11">
        <w:trPr>
          <w:trHeight w:val="240"/>
          <w:jc w:val="center"/>
        </w:trPr>
        <w:tc>
          <w:tcPr>
            <w:tcW w:w="4876" w:type="dxa"/>
            <w:tcBorders>
              <w:top w:val="nil"/>
              <w:left w:val="nil"/>
              <w:bottom w:val="nil"/>
              <w:right w:val="nil"/>
            </w:tcBorders>
          </w:tcPr>
          <w:p w14:paraId="39EBDC9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7B4A7A" w14:textId="77777777" w:rsidR="00F34C0B" w:rsidRPr="009138E5" w:rsidRDefault="00F34C0B" w:rsidP="00961A11">
            <w:pPr>
              <w:pStyle w:val="AmColumnHeading"/>
            </w:pPr>
            <w:r w:rsidRPr="009138E5">
              <w:t>Muudatusettepanek</w:t>
            </w:r>
          </w:p>
        </w:tc>
      </w:tr>
      <w:tr w:rsidR="00F34C0B" w:rsidRPr="009138E5" w14:paraId="00D145C5" w14:textId="77777777" w:rsidTr="00961A11">
        <w:trPr>
          <w:jc w:val="center"/>
        </w:trPr>
        <w:tc>
          <w:tcPr>
            <w:tcW w:w="4876" w:type="dxa"/>
            <w:tcBorders>
              <w:top w:val="nil"/>
              <w:left w:val="nil"/>
              <w:bottom w:val="nil"/>
              <w:right w:val="nil"/>
            </w:tcBorders>
          </w:tcPr>
          <w:p w14:paraId="18B80C40" w14:textId="0A3FA96B" w:rsidR="00F34C0B" w:rsidRPr="009138E5" w:rsidRDefault="00F34C0B" w:rsidP="00961A11">
            <w:pPr>
              <w:pStyle w:val="Normal6a"/>
            </w:pPr>
            <w:r w:rsidRPr="009138E5">
              <w:t>6.</w:t>
            </w:r>
            <w:r w:rsidRPr="009138E5">
              <w:tab/>
            </w:r>
            <w:r w:rsidR="001F1F53">
              <w:rPr>
                <w:b/>
                <w:bCs/>
                <w:i/>
                <w:iCs/>
              </w:rPr>
              <w:t>k</w:t>
            </w:r>
            <w:r w:rsidRPr="009138E5">
              <w:rPr>
                <w:b/>
                <w:bCs/>
                <w:i/>
                <w:iCs/>
              </w:rPr>
              <w:t>utsub kõiki piirkondlikke osalejaid</w:t>
            </w:r>
            <w:r w:rsidRPr="009138E5">
              <w:t xml:space="preserve"> üles austama Süüria territoriaalset terviklikkust ja suveräänsust;</w:t>
            </w:r>
          </w:p>
        </w:tc>
        <w:tc>
          <w:tcPr>
            <w:tcW w:w="4876" w:type="dxa"/>
            <w:tcBorders>
              <w:top w:val="nil"/>
              <w:left w:val="nil"/>
              <w:bottom w:val="nil"/>
              <w:right w:val="nil"/>
            </w:tcBorders>
          </w:tcPr>
          <w:p w14:paraId="67BAB57C" w14:textId="5B879534" w:rsidR="00F34C0B" w:rsidRPr="009138E5" w:rsidRDefault="00F34C0B" w:rsidP="00961A11">
            <w:pPr>
              <w:pStyle w:val="Normal6a"/>
            </w:pPr>
            <w:r w:rsidRPr="009138E5">
              <w:t>6.</w:t>
            </w:r>
            <w:r w:rsidRPr="009138E5">
              <w:tab/>
            </w:r>
            <w:r w:rsidR="001F1F53">
              <w:rPr>
                <w:b/>
                <w:bCs/>
                <w:i/>
                <w:iCs/>
              </w:rPr>
              <w:t>n</w:t>
            </w:r>
            <w:r w:rsidRPr="009138E5">
              <w:rPr>
                <w:b/>
                <w:bCs/>
                <w:i/>
                <w:iCs/>
              </w:rPr>
              <w:t>õuab tungivalt, et Türgi, Iraan ja Hezbollah</w:t>
            </w:r>
            <w:r w:rsidRPr="009138E5">
              <w:t xml:space="preserve"> austavad Süüria territoriaalset terviklikkust ja suveräänsust;</w:t>
            </w:r>
          </w:p>
        </w:tc>
      </w:tr>
    </w:tbl>
    <w:p w14:paraId="776E435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5C1B852D" w14:textId="77777777" w:rsidR="00F34C0B" w:rsidRPr="009138E5" w:rsidRDefault="00F34C0B" w:rsidP="00F34C0B">
      <w:r w:rsidRPr="009138E5">
        <w:rPr>
          <w:rStyle w:val="HideTWBExt"/>
        </w:rPr>
        <w:t>&lt;/Amend&gt;</w:t>
      </w:r>
    </w:p>
    <w:p w14:paraId="05816F1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239</w:t>
      </w:r>
      <w:r w:rsidRPr="009138E5">
        <w:rPr>
          <w:rStyle w:val="HideTWBExt"/>
          <w:b w:val="0"/>
        </w:rPr>
        <w:t>&lt;/NumAm&gt;</w:t>
      </w:r>
    </w:p>
    <w:p w14:paraId="519002A0"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1CC18739"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476D5A0B"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492424A6" w14:textId="77777777" w:rsidR="00F34C0B" w:rsidRPr="009138E5" w:rsidRDefault="00F34C0B" w:rsidP="00F34C0B">
      <w:pPr>
        <w:pStyle w:val="NormalBold"/>
      </w:pPr>
      <w:r w:rsidRPr="009138E5">
        <w:rPr>
          <w:rStyle w:val="HideTWBExt"/>
          <w:b w:val="0"/>
        </w:rPr>
        <w:t>&lt;/RepeatBlock-By&gt;</w:t>
      </w:r>
    </w:p>
    <w:p w14:paraId="0A9EC72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84BDF25" w14:textId="77777777" w:rsidR="00F34C0B" w:rsidRPr="009138E5" w:rsidRDefault="00F34C0B" w:rsidP="00F34C0B">
      <w:pPr>
        <w:pStyle w:val="NormalBold"/>
      </w:pPr>
      <w:r w:rsidRPr="009138E5">
        <w:rPr>
          <w:rStyle w:val="HideTWBExt"/>
          <w:b w:val="0"/>
        </w:rPr>
        <w:t>&lt;Article&gt;</w:t>
      </w:r>
      <w:r w:rsidRPr="009138E5">
        <w:t>Punkt 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E1A0778" w14:textId="77777777" w:rsidTr="00961A11">
        <w:trPr>
          <w:trHeight w:hRule="exact" w:val="240"/>
          <w:jc w:val="center"/>
        </w:trPr>
        <w:tc>
          <w:tcPr>
            <w:tcW w:w="9752" w:type="dxa"/>
            <w:gridSpan w:val="2"/>
            <w:tcBorders>
              <w:top w:val="nil"/>
              <w:left w:val="nil"/>
              <w:bottom w:val="nil"/>
              <w:right w:val="nil"/>
            </w:tcBorders>
          </w:tcPr>
          <w:p w14:paraId="61BC4117" w14:textId="77777777" w:rsidR="00F34C0B" w:rsidRPr="009138E5" w:rsidRDefault="00F34C0B" w:rsidP="00961A11"/>
        </w:tc>
      </w:tr>
      <w:tr w:rsidR="00F34C0B" w:rsidRPr="009138E5" w14:paraId="1B826B7F" w14:textId="77777777" w:rsidTr="00961A11">
        <w:trPr>
          <w:trHeight w:val="240"/>
          <w:jc w:val="center"/>
        </w:trPr>
        <w:tc>
          <w:tcPr>
            <w:tcW w:w="4876" w:type="dxa"/>
            <w:tcBorders>
              <w:top w:val="nil"/>
              <w:left w:val="nil"/>
              <w:bottom w:val="nil"/>
              <w:right w:val="nil"/>
            </w:tcBorders>
          </w:tcPr>
          <w:p w14:paraId="179D409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6C3AAF7" w14:textId="77777777" w:rsidR="00F34C0B" w:rsidRPr="009138E5" w:rsidRDefault="00F34C0B" w:rsidP="00961A11">
            <w:pPr>
              <w:pStyle w:val="AmColumnHeading"/>
            </w:pPr>
            <w:r w:rsidRPr="009138E5">
              <w:t>Muudatusettepanek</w:t>
            </w:r>
          </w:p>
        </w:tc>
      </w:tr>
      <w:tr w:rsidR="00F34C0B" w:rsidRPr="009138E5" w14:paraId="558CACAE" w14:textId="77777777" w:rsidTr="00961A11">
        <w:trPr>
          <w:jc w:val="center"/>
        </w:trPr>
        <w:tc>
          <w:tcPr>
            <w:tcW w:w="4876" w:type="dxa"/>
            <w:tcBorders>
              <w:top w:val="nil"/>
              <w:left w:val="nil"/>
              <w:bottom w:val="nil"/>
              <w:right w:val="nil"/>
            </w:tcBorders>
          </w:tcPr>
          <w:p w14:paraId="7562AF97" w14:textId="77777777" w:rsidR="00F34C0B" w:rsidRPr="009138E5" w:rsidRDefault="00F34C0B" w:rsidP="00961A11">
            <w:pPr>
              <w:pStyle w:val="Normal6a"/>
            </w:pPr>
          </w:p>
        </w:tc>
        <w:tc>
          <w:tcPr>
            <w:tcW w:w="4876" w:type="dxa"/>
            <w:tcBorders>
              <w:top w:val="nil"/>
              <w:left w:val="nil"/>
              <w:bottom w:val="nil"/>
              <w:right w:val="nil"/>
            </w:tcBorders>
          </w:tcPr>
          <w:p w14:paraId="65F7267E" w14:textId="77777777" w:rsidR="00F34C0B" w:rsidRPr="009138E5" w:rsidRDefault="00F34C0B" w:rsidP="00961A11">
            <w:pPr>
              <w:pStyle w:val="Normal6a"/>
            </w:pPr>
            <w:r w:rsidRPr="009138E5">
              <w:rPr>
                <w:b/>
                <w:i/>
              </w:rPr>
              <w:t>6a.</w:t>
            </w:r>
            <w:r w:rsidRPr="009138E5">
              <w:tab/>
            </w:r>
            <w:r w:rsidRPr="009138E5">
              <w:rPr>
                <w:b/>
                <w:i/>
              </w:rPr>
              <w:t>mõistab hukka Türgi pideva sõjalise sekkumise ja agressiooni Süüria kirdeosas, sealhulgas surmavad rünnakud tsiviilisikute ja tsiviiltaristu vastu kurdi enamusega linnades ja provintsides, mis asuvad Türgi piiri vahetus läheduses; tuletab meelde poliitilise sekkumise mustreid, mis on iseloomustanud Türgi osalemist Süürias, ning rõhutab Türgi märkimisväärset majanduslikku, poliitilist ja halduslikku mõjuvõimu Loode-Süüria ulatuslikel aladel, eelkõige Afrinis ja Idlibis; rõhutab, kui oluline on integreerida need piirkonnad Süüria uude halduskorraldusse, ning hoiatab, kuidas Türgi ainukontrolli edasine tugevdamine nende piirkondade üle õõnestab kõiki jõupingutusi Süüria poliitilise ühtekuuluvuse ja ühtsuse tugevdamiseks; kutsub Türgi valitsust üles tegema Süüria ametivõimudega konstruktiivset koostööd ning aitama tagada Süürias mitmekesise ja kaasava poliitilise struktuuri õitsengu;</w:t>
            </w:r>
          </w:p>
        </w:tc>
      </w:tr>
    </w:tbl>
    <w:p w14:paraId="10C9613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8A216FA" w14:textId="77777777" w:rsidR="00F34C0B" w:rsidRPr="009138E5" w:rsidRDefault="00F34C0B" w:rsidP="00F34C0B">
      <w:r w:rsidRPr="009138E5">
        <w:rPr>
          <w:rStyle w:val="HideTWBExt"/>
        </w:rPr>
        <w:t>&lt;/Amend&gt;</w:t>
      </w:r>
    </w:p>
    <w:p w14:paraId="42B506C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240</w:t>
      </w:r>
      <w:r w:rsidRPr="009138E5">
        <w:rPr>
          <w:rStyle w:val="HideTWBExt"/>
          <w:b w:val="0"/>
        </w:rPr>
        <w:t>&lt;/NumAm&gt;</w:t>
      </w:r>
    </w:p>
    <w:p w14:paraId="35D1FB1A"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539AE31F"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7807EB75" w14:textId="77777777" w:rsidR="00F34C0B" w:rsidRPr="009138E5" w:rsidRDefault="00F34C0B" w:rsidP="00F34C0B">
      <w:pPr>
        <w:pStyle w:val="NormalBold"/>
      </w:pPr>
      <w:r w:rsidRPr="009138E5">
        <w:rPr>
          <w:rStyle w:val="HideTWBExt"/>
          <w:b w:val="0"/>
        </w:rPr>
        <w:t>&lt;/RepeatBlock-By&gt;</w:t>
      </w:r>
    </w:p>
    <w:p w14:paraId="62E0E77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91D3CD0" w14:textId="77777777" w:rsidR="00F34C0B" w:rsidRPr="009138E5" w:rsidRDefault="00F34C0B" w:rsidP="00F34C0B">
      <w:pPr>
        <w:pStyle w:val="NormalBold"/>
      </w:pPr>
      <w:r w:rsidRPr="009138E5">
        <w:rPr>
          <w:rStyle w:val="HideTWBExt"/>
          <w:b w:val="0"/>
        </w:rPr>
        <w:t>&lt;Article&gt;</w:t>
      </w:r>
      <w:r w:rsidRPr="009138E5">
        <w:t>Punkt 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5E13986" w14:textId="77777777" w:rsidTr="00961A11">
        <w:trPr>
          <w:trHeight w:hRule="exact" w:val="240"/>
          <w:jc w:val="center"/>
        </w:trPr>
        <w:tc>
          <w:tcPr>
            <w:tcW w:w="9752" w:type="dxa"/>
            <w:gridSpan w:val="2"/>
            <w:tcBorders>
              <w:top w:val="nil"/>
              <w:left w:val="nil"/>
              <w:bottom w:val="nil"/>
              <w:right w:val="nil"/>
            </w:tcBorders>
          </w:tcPr>
          <w:p w14:paraId="21B2DD51" w14:textId="77777777" w:rsidR="00F34C0B" w:rsidRPr="009138E5" w:rsidRDefault="00F34C0B" w:rsidP="00961A11"/>
        </w:tc>
      </w:tr>
      <w:tr w:rsidR="00F34C0B" w:rsidRPr="009138E5" w14:paraId="3BD77875" w14:textId="77777777" w:rsidTr="00961A11">
        <w:trPr>
          <w:trHeight w:val="240"/>
          <w:jc w:val="center"/>
        </w:trPr>
        <w:tc>
          <w:tcPr>
            <w:tcW w:w="4876" w:type="dxa"/>
            <w:tcBorders>
              <w:top w:val="nil"/>
              <w:left w:val="nil"/>
              <w:bottom w:val="nil"/>
              <w:right w:val="nil"/>
            </w:tcBorders>
          </w:tcPr>
          <w:p w14:paraId="0C68C65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8E9ADA" w14:textId="77777777" w:rsidR="00F34C0B" w:rsidRPr="009138E5" w:rsidRDefault="00F34C0B" w:rsidP="00961A11">
            <w:pPr>
              <w:pStyle w:val="AmColumnHeading"/>
            </w:pPr>
            <w:r w:rsidRPr="009138E5">
              <w:t>Muudatusettepanek</w:t>
            </w:r>
          </w:p>
        </w:tc>
      </w:tr>
      <w:tr w:rsidR="00F34C0B" w:rsidRPr="009138E5" w14:paraId="1D768AA2" w14:textId="77777777" w:rsidTr="00961A11">
        <w:trPr>
          <w:jc w:val="center"/>
        </w:trPr>
        <w:tc>
          <w:tcPr>
            <w:tcW w:w="4876" w:type="dxa"/>
            <w:tcBorders>
              <w:top w:val="nil"/>
              <w:left w:val="nil"/>
              <w:bottom w:val="nil"/>
              <w:right w:val="nil"/>
            </w:tcBorders>
          </w:tcPr>
          <w:p w14:paraId="5435037C" w14:textId="77777777" w:rsidR="00F34C0B" w:rsidRPr="009138E5" w:rsidRDefault="00F34C0B" w:rsidP="00961A11">
            <w:pPr>
              <w:pStyle w:val="Normal6a"/>
            </w:pPr>
          </w:p>
        </w:tc>
        <w:tc>
          <w:tcPr>
            <w:tcW w:w="4876" w:type="dxa"/>
            <w:tcBorders>
              <w:top w:val="nil"/>
              <w:left w:val="nil"/>
              <w:bottom w:val="nil"/>
              <w:right w:val="nil"/>
            </w:tcBorders>
          </w:tcPr>
          <w:p w14:paraId="10D383DE" w14:textId="77777777" w:rsidR="00F34C0B" w:rsidRPr="009138E5" w:rsidRDefault="00F34C0B" w:rsidP="00961A11">
            <w:pPr>
              <w:pStyle w:val="Normal6a"/>
            </w:pPr>
            <w:r w:rsidRPr="009138E5">
              <w:rPr>
                <w:b/>
                <w:i/>
              </w:rPr>
              <w:t>6a.</w:t>
            </w:r>
            <w:r w:rsidRPr="009138E5">
              <w:tab/>
            </w:r>
            <w:r w:rsidRPr="009138E5">
              <w:rPr>
                <w:b/>
                <w:i/>
              </w:rPr>
              <w:t>on jätkuvalt ametlikult pühendunud 1974. aasta vägede väljaviimise kokkuleppele; märgib, et UNDOFi volitusi on pikendatud kuni 30. juunini 2026; rõhutab, et aluspõhimõtet, mille kohaselt ei tohiks eraldustsoonis tegutseda ükski muu sõjavägi peale UNDOFi, ei muudeta; märgib lisaks, et ÜRO on rõhutanud, et Iisraeli armee kohalolek selles piirkonnas ja liikumispiirangud on muutnud rahuvalveoperatsioonid keeruliseks ning mõjutanud kohalikke elanikke;</w:t>
            </w:r>
          </w:p>
        </w:tc>
      </w:tr>
    </w:tbl>
    <w:p w14:paraId="67B1180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FF4BB90" w14:textId="77777777" w:rsidR="00F34C0B" w:rsidRPr="009138E5" w:rsidRDefault="00F34C0B" w:rsidP="00F34C0B">
      <w:r w:rsidRPr="009138E5">
        <w:rPr>
          <w:rStyle w:val="HideTWBExt"/>
        </w:rPr>
        <w:t>&lt;/Amend&gt;</w:t>
      </w:r>
    </w:p>
    <w:p w14:paraId="551816F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241</w:t>
      </w:r>
      <w:r w:rsidRPr="009138E5">
        <w:rPr>
          <w:rStyle w:val="HideTWBExt"/>
          <w:b w:val="0"/>
        </w:rPr>
        <w:t>&lt;/NumAm&gt;</w:t>
      </w:r>
    </w:p>
    <w:p w14:paraId="18350EB8" w14:textId="77777777" w:rsidR="00F34C0B" w:rsidRPr="009138E5" w:rsidRDefault="00F34C0B" w:rsidP="00F34C0B">
      <w:pPr>
        <w:pStyle w:val="NormalBold"/>
      </w:pPr>
      <w:r w:rsidRPr="009138E5">
        <w:rPr>
          <w:rStyle w:val="HideTWBExt"/>
          <w:b w:val="0"/>
        </w:rPr>
        <w:t>&lt;RepeatBlock-By&gt;&lt;Members&gt;</w:t>
      </w:r>
      <w:r w:rsidRPr="009138E5">
        <w:t>Geadis Geadi, Carlo Fidanza, Sebastian Tynkkynen, Emmanouil Fragkos</w:t>
      </w:r>
      <w:r w:rsidRPr="009138E5">
        <w:rPr>
          <w:rStyle w:val="HideTWBExt"/>
          <w:b w:val="0"/>
        </w:rPr>
        <w:t>&lt;/Members&gt;</w:t>
      </w:r>
    </w:p>
    <w:p w14:paraId="4682634A" w14:textId="77777777" w:rsidR="00F34C0B" w:rsidRPr="009138E5" w:rsidRDefault="00F34C0B" w:rsidP="00F34C0B">
      <w:pPr>
        <w:pStyle w:val="NormalBold"/>
      </w:pPr>
      <w:r w:rsidRPr="009138E5">
        <w:rPr>
          <w:rStyle w:val="HideTWBExt"/>
          <w:b w:val="0"/>
        </w:rPr>
        <w:t>&lt;/RepeatBlock-By&gt;</w:t>
      </w:r>
    </w:p>
    <w:p w14:paraId="1327DB7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B1A0B16" w14:textId="77777777" w:rsidR="00F34C0B" w:rsidRPr="009138E5" w:rsidRDefault="00F34C0B" w:rsidP="00F34C0B">
      <w:pPr>
        <w:pStyle w:val="NormalBold"/>
      </w:pPr>
      <w:r w:rsidRPr="009138E5">
        <w:rPr>
          <w:rStyle w:val="HideTWBExt"/>
          <w:b w:val="0"/>
        </w:rPr>
        <w:t>&lt;Article&gt;</w:t>
      </w:r>
      <w:r w:rsidRPr="009138E5">
        <w:t>Punkt 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94E908" w14:textId="77777777" w:rsidTr="00961A11">
        <w:trPr>
          <w:trHeight w:hRule="exact" w:val="240"/>
          <w:jc w:val="center"/>
        </w:trPr>
        <w:tc>
          <w:tcPr>
            <w:tcW w:w="9752" w:type="dxa"/>
            <w:gridSpan w:val="2"/>
            <w:tcBorders>
              <w:top w:val="nil"/>
              <w:left w:val="nil"/>
              <w:bottom w:val="nil"/>
              <w:right w:val="nil"/>
            </w:tcBorders>
          </w:tcPr>
          <w:p w14:paraId="31283C0F" w14:textId="77777777" w:rsidR="00F34C0B" w:rsidRPr="009138E5" w:rsidRDefault="00F34C0B" w:rsidP="00961A11"/>
        </w:tc>
      </w:tr>
      <w:tr w:rsidR="00F34C0B" w:rsidRPr="009138E5" w14:paraId="701D302E" w14:textId="77777777" w:rsidTr="00961A11">
        <w:trPr>
          <w:trHeight w:val="240"/>
          <w:jc w:val="center"/>
        </w:trPr>
        <w:tc>
          <w:tcPr>
            <w:tcW w:w="4876" w:type="dxa"/>
            <w:tcBorders>
              <w:top w:val="nil"/>
              <w:left w:val="nil"/>
              <w:bottom w:val="nil"/>
              <w:right w:val="nil"/>
            </w:tcBorders>
          </w:tcPr>
          <w:p w14:paraId="3EBCD31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CFAE482" w14:textId="77777777" w:rsidR="00F34C0B" w:rsidRPr="009138E5" w:rsidRDefault="00F34C0B" w:rsidP="00961A11">
            <w:pPr>
              <w:pStyle w:val="AmColumnHeading"/>
            </w:pPr>
            <w:r w:rsidRPr="009138E5">
              <w:t>Muudatusettepanek</w:t>
            </w:r>
          </w:p>
        </w:tc>
      </w:tr>
      <w:tr w:rsidR="00F34C0B" w:rsidRPr="009138E5" w14:paraId="09B8C7DA" w14:textId="77777777" w:rsidTr="00961A11">
        <w:trPr>
          <w:jc w:val="center"/>
        </w:trPr>
        <w:tc>
          <w:tcPr>
            <w:tcW w:w="4876" w:type="dxa"/>
            <w:tcBorders>
              <w:top w:val="nil"/>
              <w:left w:val="nil"/>
              <w:bottom w:val="nil"/>
              <w:right w:val="nil"/>
            </w:tcBorders>
          </w:tcPr>
          <w:p w14:paraId="2ACE56B7" w14:textId="77777777" w:rsidR="00F34C0B" w:rsidRPr="009138E5" w:rsidRDefault="00F34C0B" w:rsidP="00961A11">
            <w:pPr>
              <w:pStyle w:val="Normal6a"/>
            </w:pPr>
          </w:p>
        </w:tc>
        <w:tc>
          <w:tcPr>
            <w:tcW w:w="4876" w:type="dxa"/>
            <w:tcBorders>
              <w:top w:val="nil"/>
              <w:left w:val="nil"/>
              <w:bottom w:val="nil"/>
              <w:right w:val="nil"/>
            </w:tcBorders>
          </w:tcPr>
          <w:p w14:paraId="48E163A7" w14:textId="77777777" w:rsidR="00F34C0B" w:rsidRPr="009138E5" w:rsidRDefault="00F34C0B" w:rsidP="00961A11">
            <w:pPr>
              <w:pStyle w:val="Normal6a"/>
            </w:pPr>
            <w:r w:rsidRPr="009138E5">
              <w:rPr>
                <w:b/>
                <w:i/>
              </w:rPr>
              <w:t>6a.</w:t>
            </w:r>
            <w:r w:rsidRPr="009138E5">
              <w:tab/>
            </w:r>
            <w:r w:rsidRPr="009138E5">
              <w:rPr>
                <w:b/>
                <w:i/>
              </w:rPr>
              <w:t>rõhutab, et kõik Süüria tulevased kahepoolsed lepingud, sealhulgas merealade piiritlemise, energiakoostöö või ressursside kasutamise valdkonnas, peavad olema täielikult kooskõlas rahvusvahelise õigusega, sealhulgas ÜRO mereõiguse konventsiooniga, ega tohi kahjustada kolmandate riikide suveräänseid õigusi, jurisdiktsiooni ega õigustatud huve;</w:t>
            </w:r>
          </w:p>
        </w:tc>
      </w:tr>
    </w:tbl>
    <w:p w14:paraId="10D7A2E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B9248CC" w14:textId="77777777" w:rsidR="00F34C0B" w:rsidRPr="009138E5" w:rsidRDefault="00F34C0B" w:rsidP="00F34C0B">
      <w:r w:rsidRPr="009138E5">
        <w:rPr>
          <w:rStyle w:val="HideTWBExt"/>
        </w:rPr>
        <w:t>&lt;/Amend&gt;</w:t>
      </w:r>
    </w:p>
    <w:p w14:paraId="11CDC42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242</w:t>
      </w:r>
      <w:r w:rsidRPr="009138E5">
        <w:rPr>
          <w:rStyle w:val="HideTWBExt"/>
          <w:b w:val="0"/>
        </w:rPr>
        <w:t>&lt;/NumAm&gt;</w:t>
      </w:r>
    </w:p>
    <w:p w14:paraId="1DEBB137"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5FA4DAA" w14:textId="77777777" w:rsidR="00F34C0B" w:rsidRPr="009138E5" w:rsidRDefault="00F34C0B" w:rsidP="00F34C0B">
      <w:pPr>
        <w:pStyle w:val="NormalBold"/>
      </w:pPr>
      <w:r w:rsidRPr="009138E5">
        <w:rPr>
          <w:rStyle w:val="HideTWBExt"/>
          <w:b w:val="0"/>
        </w:rPr>
        <w:t>&lt;/RepeatBlock-By&gt;</w:t>
      </w:r>
    </w:p>
    <w:p w14:paraId="1E8265E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B8CEF9F" w14:textId="77777777" w:rsidR="00F34C0B" w:rsidRPr="009138E5" w:rsidRDefault="00F34C0B" w:rsidP="00F34C0B">
      <w:pPr>
        <w:pStyle w:val="NormalBold"/>
      </w:pPr>
      <w:r w:rsidRPr="009138E5">
        <w:rPr>
          <w:rStyle w:val="HideTWBExt"/>
          <w:b w:val="0"/>
        </w:rPr>
        <w:t>&lt;Article&gt;</w:t>
      </w:r>
      <w:r w:rsidRPr="009138E5">
        <w:t>Punkt 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1B39103" w14:textId="77777777" w:rsidTr="00961A11">
        <w:trPr>
          <w:trHeight w:hRule="exact" w:val="240"/>
          <w:jc w:val="center"/>
        </w:trPr>
        <w:tc>
          <w:tcPr>
            <w:tcW w:w="9752" w:type="dxa"/>
            <w:gridSpan w:val="2"/>
            <w:tcBorders>
              <w:top w:val="nil"/>
              <w:left w:val="nil"/>
              <w:bottom w:val="nil"/>
              <w:right w:val="nil"/>
            </w:tcBorders>
          </w:tcPr>
          <w:p w14:paraId="38D154EB" w14:textId="77777777" w:rsidR="00F34C0B" w:rsidRPr="009138E5" w:rsidRDefault="00F34C0B" w:rsidP="00961A11"/>
        </w:tc>
      </w:tr>
      <w:tr w:rsidR="00F34C0B" w:rsidRPr="009138E5" w14:paraId="0611CA61" w14:textId="77777777" w:rsidTr="00961A11">
        <w:trPr>
          <w:trHeight w:val="240"/>
          <w:jc w:val="center"/>
        </w:trPr>
        <w:tc>
          <w:tcPr>
            <w:tcW w:w="4876" w:type="dxa"/>
            <w:tcBorders>
              <w:top w:val="nil"/>
              <w:left w:val="nil"/>
              <w:bottom w:val="nil"/>
              <w:right w:val="nil"/>
            </w:tcBorders>
          </w:tcPr>
          <w:p w14:paraId="70CF118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2E06865" w14:textId="77777777" w:rsidR="00F34C0B" w:rsidRPr="009138E5" w:rsidRDefault="00F34C0B" w:rsidP="00961A11">
            <w:pPr>
              <w:pStyle w:val="AmColumnHeading"/>
            </w:pPr>
            <w:r w:rsidRPr="009138E5">
              <w:t>Muudatusettepanek</w:t>
            </w:r>
          </w:p>
        </w:tc>
      </w:tr>
      <w:tr w:rsidR="00F34C0B" w:rsidRPr="009138E5" w14:paraId="3368C226" w14:textId="77777777" w:rsidTr="00961A11">
        <w:trPr>
          <w:jc w:val="center"/>
        </w:trPr>
        <w:tc>
          <w:tcPr>
            <w:tcW w:w="4876" w:type="dxa"/>
            <w:tcBorders>
              <w:top w:val="nil"/>
              <w:left w:val="nil"/>
              <w:bottom w:val="nil"/>
              <w:right w:val="nil"/>
            </w:tcBorders>
          </w:tcPr>
          <w:p w14:paraId="738D9CFD" w14:textId="77777777" w:rsidR="00F34C0B" w:rsidRPr="009138E5" w:rsidRDefault="00F34C0B" w:rsidP="00961A11">
            <w:pPr>
              <w:pStyle w:val="Normal6a"/>
            </w:pPr>
          </w:p>
        </w:tc>
        <w:tc>
          <w:tcPr>
            <w:tcW w:w="4876" w:type="dxa"/>
            <w:tcBorders>
              <w:top w:val="nil"/>
              <w:left w:val="nil"/>
              <w:bottom w:val="nil"/>
              <w:right w:val="nil"/>
            </w:tcBorders>
          </w:tcPr>
          <w:p w14:paraId="1ACC8721" w14:textId="77777777" w:rsidR="00F34C0B" w:rsidRPr="009138E5" w:rsidRDefault="00F34C0B" w:rsidP="00961A11">
            <w:pPr>
              <w:pStyle w:val="Normal6a"/>
            </w:pPr>
            <w:r w:rsidRPr="009138E5">
              <w:rPr>
                <w:b/>
                <w:i/>
              </w:rPr>
              <w:t>6a.</w:t>
            </w:r>
            <w:r w:rsidRPr="009138E5">
              <w:tab/>
            </w:r>
            <w:r w:rsidRPr="009138E5">
              <w:rPr>
                <w:b/>
                <w:i/>
              </w:rPr>
              <w:t>nõuab ÜRO Julgeolekunõukogu resolutsiooni 497 (1981) rakendamist ning nõuab Iisraeli vägede viivitamatut ja tingimusteta väljaviimist Golani kõrgendikelt ja kõigilt muudelt Süüria territooriumidelt, mis on okupeeritud või laienenud pärast Assadi režiimi langemist, sealhulgas endiselt ÜRO puhvertsoonilt, kooskõlas rahvusvahelise õigusega;</w:t>
            </w:r>
          </w:p>
        </w:tc>
      </w:tr>
    </w:tbl>
    <w:p w14:paraId="54ECF86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2019382" w14:textId="77777777" w:rsidR="00F34C0B" w:rsidRPr="009138E5" w:rsidRDefault="00F34C0B" w:rsidP="00F34C0B">
      <w:r w:rsidRPr="009138E5">
        <w:rPr>
          <w:rStyle w:val="HideTWBExt"/>
        </w:rPr>
        <w:t>&lt;/Amend&gt;</w:t>
      </w:r>
    </w:p>
    <w:p w14:paraId="02C4D4C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243</w:t>
      </w:r>
      <w:r w:rsidRPr="009138E5">
        <w:rPr>
          <w:rStyle w:val="HideTWBExt"/>
          <w:b w:val="0"/>
        </w:rPr>
        <w:t>&lt;/NumAm&gt;</w:t>
      </w:r>
    </w:p>
    <w:p w14:paraId="5422C262"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Hilde Vautmans</w:t>
      </w:r>
      <w:r w:rsidRPr="009138E5">
        <w:rPr>
          <w:rStyle w:val="HideTWBExt"/>
          <w:b w:val="0"/>
        </w:rPr>
        <w:t>&lt;/Members&gt;</w:t>
      </w:r>
    </w:p>
    <w:p w14:paraId="54881460" w14:textId="77777777" w:rsidR="00F34C0B" w:rsidRPr="009138E5" w:rsidRDefault="00F34C0B" w:rsidP="00F34C0B">
      <w:pPr>
        <w:pStyle w:val="NormalBold"/>
      </w:pPr>
      <w:r w:rsidRPr="009138E5">
        <w:rPr>
          <w:rStyle w:val="HideTWBExt"/>
          <w:b w:val="0"/>
        </w:rPr>
        <w:t>&lt;/RepeatBlock-By&gt;</w:t>
      </w:r>
    </w:p>
    <w:p w14:paraId="0382918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314A12F" w14:textId="77777777" w:rsidR="00F34C0B" w:rsidRPr="009138E5" w:rsidRDefault="00F34C0B" w:rsidP="00F34C0B">
      <w:pPr>
        <w:pStyle w:val="NormalBold"/>
      </w:pPr>
      <w:r w:rsidRPr="009138E5">
        <w:rPr>
          <w:rStyle w:val="HideTWBExt"/>
          <w:b w:val="0"/>
        </w:rPr>
        <w:t>&lt;Article&gt;</w:t>
      </w:r>
      <w:r w:rsidRPr="009138E5">
        <w:t>Punkt 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9E3E498" w14:textId="77777777" w:rsidTr="00961A11">
        <w:trPr>
          <w:trHeight w:hRule="exact" w:val="240"/>
          <w:jc w:val="center"/>
        </w:trPr>
        <w:tc>
          <w:tcPr>
            <w:tcW w:w="9752" w:type="dxa"/>
            <w:gridSpan w:val="2"/>
            <w:tcBorders>
              <w:top w:val="nil"/>
              <w:left w:val="nil"/>
              <w:bottom w:val="nil"/>
              <w:right w:val="nil"/>
            </w:tcBorders>
          </w:tcPr>
          <w:p w14:paraId="09785F12" w14:textId="77777777" w:rsidR="00F34C0B" w:rsidRPr="009138E5" w:rsidRDefault="00F34C0B" w:rsidP="00961A11"/>
        </w:tc>
      </w:tr>
      <w:tr w:rsidR="00F34C0B" w:rsidRPr="009138E5" w14:paraId="71616CB6" w14:textId="77777777" w:rsidTr="00961A11">
        <w:trPr>
          <w:trHeight w:val="240"/>
          <w:jc w:val="center"/>
        </w:trPr>
        <w:tc>
          <w:tcPr>
            <w:tcW w:w="4876" w:type="dxa"/>
            <w:tcBorders>
              <w:top w:val="nil"/>
              <w:left w:val="nil"/>
              <w:bottom w:val="nil"/>
              <w:right w:val="nil"/>
            </w:tcBorders>
          </w:tcPr>
          <w:p w14:paraId="66C577C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0900D77" w14:textId="77777777" w:rsidR="00F34C0B" w:rsidRPr="009138E5" w:rsidRDefault="00F34C0B" w:rsidP="00961A11">
            <w:pPr>
              <w:pStyle w:val="AmColumnHeading"/>
            </w:pPr>
            <w:r w:rsidRPr="009138E5">
              <w:t>Muudatusettepanek</w:t>
            </w:r>
          </w:p>
        </w:tc>
      </w:tr>
      <w:tr w:rsidR="00F34C0B" w:rsidRPr="009138E5" w14:paraId="11B3C087" w14:textId="77777777" w:rsidTr="00961A11">
        <w:trPr>
          <w:jc w:val="center"/>
        </w:trPr>
        <w:tc>
          <w:tcPr>
            <w:tcW w:w="4876" w:type="dxa"/>
            <w:tcBorders>
              <w:top w:val="nil"/>
              <w:left w:val="nil"/>
              <w:bottom w:val="nil"/>
              <w:right w:val="nil"/>
            </w:tcBorders>
          </w:tcPr>
          <w:p w14:paraId="41948431" w14:textId="77777777" w:rsidR="00F34C0B" w:rsidRPr="009138E5" w:rsidRDefault="00F34C0B" w:rsidP="00961A11">
            <w:pPr>
              <w:pStyle w:val="Normal6a"/>
            </w:pPr>
          </w:p>
        </w:tc>
        <w:tc>
          <w:tcPr>
            <w:tcW w:w="4876" w:type="dxa"/>
            <w:tcBorders>
              <w:top w:val="nil"/>
              <w:left w:val="nil"/>
              <w:bottom w:val="nil"/>
              <w:right w:val="nil"/>
            </w:tcBorders>
          </w:tcPr>
          <w:p w14:paraId="79A03239" w14:textId="77777777" w:rsidR="00F34C0B" w:rsidRPr="009138E5" w:rsidRDefault="00F34C0B" w:rsidP="00961A11">
            <w:pPr>
              <w:pStyle w:val="Normal6a"/>
            </w:pPr>
            <w:r w:rsidRPr="009138E5">
              <w:rPr>
                <w:b/>
                <w:i/>
              </w:rPr>
              <w:t>6a.</w:t>
            </w:r>
            <w:r w:rsidRPr="009138E5">
              <w:tab/>
            </w:r>
            <w:r w:rsidRPr="009138E5">
              <w:rPr>
                <w:b/>
                <w:i/>
              </w:rPr>
              <w:t>väljendab muret selle pärast, et Iisrael okupeerib osa Süüria territooriumist ning et Iisraeli sõjavägi jätkab õhu- ja muude rünnakute korraldamist Süüria territooriumil;</w:t>
            </w:r>
          </w:p>
        </w:tc>
      </w:tr>
    </w:tbl>
    <w:p w14:paraId="37EDAC6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3FC799C" w14:textId="77777777" w:rsidR="00F34C0B" w:rsidRPr="009138E5" w:rsidRDefault="00F34C0B" w:rsidP="00F34C0B">
      <w:r w:rsidRPr="009138E5">
        <w:rPr>
          <w:rStyle w:val="HideTWBExt"/>
        </w:rPr>
        <w:t>&lt;/Amend&gt;</w:t>
      </w:r>
    </w:p>
    <w:p w14:paraId="1986DF0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244</w:t>
      </w:r>
      <w:r w:rsidRPr="009138E5">
        <w:rPr>
          <w:rStyle w:val="HideTWBExt"/>
          <w:b w:val="0"/>
        </w:rPr>
        <w:t>&lt;/NumAm&gt;</w:t>
      </w:r>
    </w:p>
    <w:p w14:paraId="6625EB26"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57BAFD13"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3B8BADCD"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78975A86" w14:textId="77777777" w:rsidR="00F34C0B" w:rsidRPr="009138E5" w:rsidRDefault="00F34C0B" w:rsidP="00F34C0B">
      <w:pPr>
        <w:pStyle w:val="NormalBold"/>
      </w:pPr>
      <w:r w:rsidRPr="009138E5">
        <w:rPr>
          <w:rStyle w:val="HideTWBExt"/>
          <w:b w:val="0"/>
        </w:rPr>
        <w:t>&lt;/RepeatBlock-By&gt;</w:t>
      </w:r>
    </w:p>
    <w:p w14:paraId="6178CAB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2053753" w14:textId="77777777" w:rsidR="00F34C0B" w:rsidRPr="009138E5" w:rsidRDefault="00F34C0B" w:rsidP="00F34C0B">
      <w:pPr>
        <w:pStyle w:val="NormalBold"/>
      </w:pPr>
      <w:r w:rsidRPr="009138E5">
        <w:rPr>
          <w:rStyle w:val="HideTWBExt"/>
          <w:b w:val="0"/>
        </w:rPr>
        <w:t>&lt;Article&gt;</w:t>
      </w:r>
      <w:r w:rsidRPr="009138E5">
        <w:t>Punkt 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1F07C4A" w14:textId="77777777" w:rsidTr="00961A11">
        <w:trPr>
          <w:trHeight w:hRule="exact" w:val="240"/>
          <w:jc w:val="center"/>
        </w:trPr>
        <w:tc>
          <w:tcPr>
            <w:tcW w:w="9752" w:type="dxa"/>
            <w:gridSpan w:val="2"/>
            <w:tcBorders>
              <w:top w:val="nil"/>
              <w:left w:val="nil"/>
              <w:bottom w:val="nil"/>
              <w:right w:val="nil"/>
            </w:tcBorders>
          </w:tcPr>
          <w:p w14:paraId="4D28667C" w14:textId="77777777" w:rsidR="00F34C0B" w:rsidRPr="009138E5" w:rsidRDefault="00F34C0B" w:rsidP="00961A11"/>
        </w:tc>
      </w:tr>
      <w:tr w:rsidR="00F34C0B" w:rsidRPr="009138E5" w14:paraId="5A278269" w14:textId="77777777" w:rsidTr="00961A11">
        <w:trPr>
          <w:trHeight w:val="240"/>
          <w:jc w:val="center"/>
        </w:trPr>
        <w:tc>
          <w:tcPr>
            <w:tcW w:w="4876" w:type="dxa"/>
            <w:tcBorders>
              <w:top w:val="nil"/>
              <w:left w:val="nil"/>
              <w:bottom w:val="nil"/>
              <w:right w:val="nil"/>
            </w:tcBorders>
          </w:tcPr>
          <w:p w14:paraId="21DCE32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203E2FB" w14:textId="77777777" w:rsidR="00F34C0B" w:rsidRPr="009138E5" w:rsidRDefault="00F34C0B" w:rsidP="00961A11">
            <w:pPr>
              <w:pStyle w:val="AmColumnHeading"/>
            </w:pPr>
            <w:r w:rsidRPr="009138E5">
              <w:t>Muudatusettepanek</w:t>
            </w:r>
          </w:p>
        </w:tc>
      </w:tr>
      <w:tr w:rsidR="00F34C0B" w:rsidRPr="009138E5" w14:paraId="4F10A92D" w14:textId="77777777" w:rsidTr="00961A11">
        <w:trPr>
          <w:jc w:val="center"/>
        </w:trPr>
        <w:tc>
          <w:tcPr>
            <w:tcW w:w="4876" w:type="dxa"/>
            <w:tcBorders>
              <w:top w:val="nil"/>
              <w:left w:val="nil"/>
              <w:bottom w:val="nil"/>
              <w:right w:val="nil"/>
            </w:tcBorders>
          </w:tcPr>
          <w:p w14:paraId="38C2DE12" w14:textId="77777777" w:rsidR="00F34C0B" w:rsidRPr="009138E5" w:rsidRDefault="00F34C0B" w:rsidP="00961A11">
            <w:pPr>
              <w:pStyle w:val="Normal6a"/>
            </w:pPr>
          </w:p>
        </w:tc>
        <w:tc>
          <w:tcPr>
            <w:tcW w:w="4876" w:type="dxa"/>
            <w:tcBorders>
              <w:top w:val="nil"/>
              <w:left w:val="nil"/>
              <w:bottom w:val="nil"/>
              <w:right w:val="nil"/>
            </w:tcBorders>
          </w:tcPr>
          <w:p w14:paraId="26CE2FE8" w14:textId="77777777" w:rsidR="00F34C0B" w:rsidRPr="009138E5" w:rsidRDefault="00F34C0B" w:rsidP="00961A11">
            <w:pPr>
              <w:pStyle w:val="Normal6a"/>
            </w:pPr>
            <w:r w:rsidRPr="009138E5">
              <w:rPr>
                <w:b/>
                <w:i/>
              </w:rPr>
              <w:t>6b.</w:t>
            </w:r>
            <w:r w:rsidRPr="009138E5">
              <w:tab/>
            </w:r>
            <w:r w:rsidRPr="009138E5">
              <w:rPr>
                <w:b/>
                <w:i/>
              </w:rPr>
              <w:t>väljendab muret Venemaa jätkuvate püüdluste pärast taastada Süürias oma varasem mõju ning tema katsete pärast sundida Süüria valitsust uuesti majanduslikku ja sõjalisse sõltuvusse; tuletab meelde, et kuigi Venemaa kaotab Assadi langemise vahetu tagajärjena suurema osa oma varadest kogu Süürias, on tal endiselt kontroll Khmeimimi lennuväebaasi ja Tartuse mereväebaasi üle; rõhutab, et viimastel kuudel on Süüria ja Venemaa valitsuse vaheline dialoog märkimisväärselt intensiivistunud, hõlmates sagedasi kõrgetasemelisi teabevahetusi ja visiite; märgib, et Venemaa on teinud ettepanekuid majandus- ja humanitaarkoostööks, nagu Süüria energiataristu taastamiseks, materiaalse ja toiduabi suurendamiseks, et kinnitada kanda riigi ülesehitamisel ja saavutada mõju Süüria juhtkonna üle; väljendab suurt muret selle pärast, kuidas julgeolekukomponent on järk-järgult muutunud nende teabevahetuste lahutamatuks osaks, hõlmates muu hulgas põhivõimete võimalikku tagamist õhukaitse, lennunduse ja mereväe valdkonnas; kutsub Süüria valitsust üles neid katseid piirama, sealhulgas tühistama Tartuse baasi ja Khmeimimi lennuvälja rendilepingud; mõistab hukka Venemaa poolt Bashār al-Assadile ja tema perekonnale poliitilise varjupaiga andmise, mis kaitseb neid õigusemõistmise eest;</w:t>
            </w:r>
          </w:p>
        </w:tc>
      </w:tr>
    </w:tbl>
    <w:p w14:paraId="4D3711A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4ACA8CD" w14:textId="77777777" w:rsidR="00F34C0B" w:rsidRPr="009138E5" w:rsidRDefault="00F34C0B" w:rsidP="00F34C0B">
      <w:r w:rsidRPr="009138E5">
        <w:rPr>
          <w:rStyle w:val="HideTWBExt"/>
        </w:rPr>
        <w:t>&lt;/Amend&gt;</w:t>
      </w:r>
    </w:p>
    <w:p w14:paraId="701BF3F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245</w:t>
      </w:r>
      <w:r w:rsidRPr="009138E5">
        <w:rPr>
          <w:rStyle w:val="HideTWBExt"/>
          <w:b w:val="0"/>
        </w:rPr>
        <w:t>&lt;/NumAm&gt;</w:t>
      </w:r>
    </w:p>
    <w:p w14:paraId="7B6B3427" w14:textId="77777777" w:rsidR="00F34C0B" w:rsidRPr="009138E5" w:rsidRDefault="00F34C0B" w:rsidP="00F34C0B">
      <w:pPr>
        <w:pStyle w:val="NormalBold"/>
      </w:pPr>
      <w:r w:rsidRPr="009138E5">
        <w:rPr>
          <w:rStyle w:val="HideTWBExt"/>
          <w:b w:val="0"/>
        </w:rPr>
        <w:t>&lt;RepeatBlock-By&gt;&lt;Members&gt;</w:t>
      </w:r>
      <w:r w:rsidRPr="009138E5">
        <w:t>Geadis Geadi, Emmanouil Fragkos</w:t>
      </w:r>
      <w:r w:rsidRPr="009138E5">
        <w:rPr>
          <w:rStyle w:val="HideTWBExt"/>
          <w:b w:val="0"/>
        </w:rPr>
        <w:t>&lt;/Members&gt;</w:t>
      </w:r>
    </w:p>
    <w:p w14:paraId="5ABCABE2" w14:textId="77777777" w:rsidR="00F34C0B" w:rsidRPr="009138E5" w:rsidRDefault="00F34C0B" w:rsidP="00F34C0B">
      <w:pPr>
        <w:pStyle w:val="NormalBold"/>
      </w:pPr>
      <w:r w:rsidRPr="009138E5">
        <w:rPr>
          <w:rStyle w:val="HideTWBExt"/>
          <w:b w:val="0"/>
        </w:rPr>
        <w:t>&lt;/RepeatBlock-By&gt;</w:t>
      </w:r>
    </w:p>
    <w:p w14:paraId="131AF6B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C777664" w14:textId="77777777" w:rsidR="00F34C0B" w:rsidRPr="009138E5" w:rsidRDefault="00F34C0B" w:rsidP="00F34C0B">
      <w:pPr>
        <w:pStyle w:val="NormalBold"/>
      </w:pPr>
      <w:r w:rsidRPr="009138E5">
        <w:rPr>
          <w:rStyle w:val="HideTWBExt"/>
          <w:b w:val="0"/>
        </w:rPr>
        <w:t>&lt;Article&gt;</w:t>
      </w:r>
      <w:r w:rsidRPr="009138E5">
        <w:t>Punkt 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8A78C48" w14:textId="77777777" w:rsidTr="00961A11">
        <w:trPr>
          <w:trHeight w:hRule="exact" w:val="240"/>
          <w:jc w:val="center"/>
        </w:trPr>
        <w:tc>
          <w:tcPr>
            <w:tcW w:w="9752" w:type="dxa"/>
            <w:gridSpan w:val="2"/>
            <w:tcBorders>
              <w:top w:val="nil"/>
              <w:left w:val="nil"/>
              <w:bottom w:val="nil"/>
              <w:right w:val="nil"/>
            </w:tcBorders>
          </w:tcPr>
          <w:p w14:paraId="5E059EBC" w14:textId="77777777" w:rsidR="00F34C0B" w:rsidRPr="009138E5" w:rsidRDefault="00F34C0B" w:rsidP="00961A11"/>
        </w:tc>
      </w:tr>
      <w:tr w:rsidR="00F34C0B" w:rsidRPr="009138E5" w14:paraId="69A9176B" w14:textId="77777777" w:rsidTr="00961A11">
        <w:trPr>
          <w:trHeight w:val="240"/>
          <w:jc w:val="center"/>
        </w:trPr>
        <w:tc>
          <w:tcPr>
            <w:tcW w:w="4876" w:type="dxa"/>
            <w:tcBorders>
              <w:top w:val="nil"/>
              <w:left w:val="nil"/>
              <w:bottom w:val="nil"/>
              <w:right w:val="nil"/>
            </w:tcBorders>
          </w:tcPr>
          <w:p w14:paraId="6EBD74E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53ABE72" w14:textId="77777777" w:rsidR="00F34C0B" w:rsidRPr="009138E5" w:rsidRDefault="00F34C0B" w:rsidP="00961A11">
            <w:pPr>
              <w:pStyle w:val="AmColumnHeading"/>
            </w:pPr>
            <w:r w:rsidRPr="009138E5">
              <w:t>Muudatusettepanek</w:t>
            </w:r>
          </w:p>
        </w:tc>
      </w:tr>
      <w:tr w:rsidR="00F34C0B" w:rsidRPr="009138E5" w14:paraId="64DD1438" w14:textId="77777777" w:rsidTr="00961A11">
        <w:trPr>
          <w:jc w:val="center"/>
        </w:trPr>
        <w:tc>
          <w:tcPr>
            <w:tcW w:w="4876" w:type="dxa"/>
            <w:tcBorders>
              <w:top w:val="nil"/>
              <w:left w:val="nil"/>
              <w:bottom w:val="nil"/>
              <w:right w:val="nil"/>
            </w:tcBorders>
          </w:tcPr>
          <w:p w14:paraId="16F45564" w14:textId="77777777" w:rsidR="00F34C0B" w:rsidRPr="009138E5" w:rsidRDefault="00F34C0B" w:rsidP="00961A11">
            <w:pPr>
              <w:pStyle w:val="Normal6a"/>
            </w:pPr>
          </w:p>
        </w:tc>
        <w:tc>
          <w:tcPr>
            <w:tcW w:w="4876" w:type="dxa"/>
            <w:tcBorders>
              <w:top w:val="nil"/>
              <w:left w:val="nil"/>
              <w:bottom w:val="nil"/>
              <w:right w:val="nil"/>
            </w:tcBorders>
          </w:tcPr>
          <w:p w14:paraId="367C97EC" w14:textId="77777777" w:rsidR="00F34C0B" w:rsidRPr="009138E5" w:rsidRDefault="00F34C0B" w:rsidP="00961A11">
            <w:pPr>
              <w:pStyle w:val="Normal6a"/>
            </w:pPr>
            <w:r w:rsidRPr="009138E5">
              <w:rPr>
                <w:b/>
                <w:i/>
              </w:rPr>
              <w:t>6b.</w:t>
            </w:r>
            <w:r w:rsidRPr="009138E5">
              <w:tab/>
            </w:r>
            <w:r w:rsidRPr="009138E5">
              <w:rPr>
                <w:b/>
                <w:i/>
              </w:rPr>
              <w:t>julgustab Süüria ametivõime jätkama merealade rahumeelset piiritlemist naaberriikidega kooskõlas rahvusvahelise õigusega, sealhulgas ÜRO mereõiguse konventsiooniga (UNCLOS), ning väljendab heameelt väljavaate üle sõlmida Küprose Vabariigiga merealade piiritlemise leping, mis aitab kaasa piirkondlikule stabiilsusele, energiakoostööle ja heanaaberlikele suhetele Vahemere idaosas;</w:t>
            </w:r>
          </w:p>
        </w:tc>
      </w:tr>
    </w:tbl>
    <w:p w14:paraId="105DA03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2D8C2E2" w14:textId="77777777" w:rsidR="00F34C0B" w:rsidRPr="009138E5" w:rsidRDefault="00F34C0B" w:rsidP="00F34C0B">
      <w:r w:rsidRPr="009138E5">
        <w:rPr>
          <w:rStyle w:val="HideTWBExt"/>
        </w:rPr>
        <w:t>&lt;/Amend&gt;</w:t>
      </w:r>
    </w:p>
    <w:p w14:paraId="367C9C1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246</w:t>
      </w:r>
      <w:r w:rsidRPr="009138E5">
        <w:rPr>
          <w:rStyle w:val="HideTWBExt"/>
          <w:b w:val="0"/>
        </w:rPr>
        <w:t>&lt;/NumAm&gt;</w:t>
      </w:r>
    </w:p>
    <w:p w14:paraId="657DD18F"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26DD50AA"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136C4AF3" w14:textId="77777777" w:rsidR="00F34C0B" w:rsidRPr="009138E5" w:rsidRDefault="00F34C0B" w:rsidP="00F34C0B">
      <w:pPr>
        <w:pStyle w:val="NormalBold"/>
      </w:pPr>
      <w:r w:rsidRPr="009138E5">
        <w:rPr>
          <w:rStyle w:val="HideTWBExt"/>
          <w:b w:val="0"/>
        </w:rPr>
        <w:t>&lt;/RepeatBlock-By&gt;</w:t>
      </w:r>
    </w:p>
    <w:p w14:paraId="3C8400C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F1F9EFA" w14:textId="77777777" w:rsidR="00F34C0B" w:rsidRPr="009138E5" w:rsidRDefault="00F34C0B" w:rsidP="00F34C0B">
      <w:pPr>
        <w:pStyle w:val="NormalBold"/>
      </w:pPr>
      <w:r w:rsidRPr="009138E5">
        <w:rPr>
          <w:rStyle w:val="HideTWBExt"/>
          <w:b w:val="0"/>
        </w:rPr>
        <w:t>&lt;Article&gt;</w:t>
      </w:r>
      <w:r w:rsidRPr="009138E5">
        <w:t>Punkt 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ACF6536" w14:textId="77777777" w:rsidTr="00961A11">
        <w:trPr>
          <w:trHeight w:hRule="exact" w:val="240"/>
          <w:jc w:val="center"/>
        </w:trPr>
        <w:tc>
          <w:tcPr>
            <w:tcW w:w="9752" w:type="dxa"/>
            <w:gridSpan w:val="2"/>
            <w:tcBorders>
              <w:top w:val="nil"/>
              <w:left w:val="nil"/>
              <w:bottom w:val="nil"/>
              <w:right w:val="nil"/>
            </w:tcBorders>
          </w:tcPr>
          <w:p w14:paraId="6B22A2E0" w14:textId="77777777" w:rsidR="00F34C0B" w:rsidRPr="009138E5" w:rsidRDefault="00F34C0B" w:rsidP="00961A11"/>
        </w:tc>
      </w:tr>
      <w:tr w:rsidR="00F34C0B" w:rsidRPr="009138E5" w14:paraId="17782831" w14:textId="77777777" w:rsidTr="00961A11">
        <w:trPr>
          <w:trHeight w:val="240"/>
          <w:jc w:val="center"/>
        </w:trPr>
        <w:tc>
          <w:tcPr>
            <w:tcW w:w="4876" w:type="dxa"/>
            <w:tcBorders>
              <w:top w:val="nil"/>
              <w:left w:val="nil"/>
              <w:bottom w:val="nil"/>
              <w:right w:val="nil"/>
            </w:tcBorders>
          </w:tcPr>
          <w:p w14:paraId="716A899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F2CDF1D" w14:textId="77777777" w:rsidR="00F34C0B" w:rsidRPr="009138E5" w:rsidRDefault="00F34C0B" w:rsidP="00961A11">
            <w:pPr>
              <w:pStyle w:val="AmColumnHeading"/>
            </w:pPr>
            <w:r w:rsidRPr="009138E5">
              <w:t>Muudatusettepanek</w:t>
            </w:r>
          </w:p>
        </w:tc>
      </w:tr>
      <w:tr w:rsidR="00F34C0B" w:rsidRPr="009138E5" w14:paraId="6EE222DC" w14:textId="77777777" w:rsidTr="00961A11">
        <w:trPr>
          <w:jc w:val="center"/>
        </w:trPr>
        <w:tc>
          <w:tcPr>
            <w:tcW w:w="4876" w:type="dxa"/>
            <w:tcBorders>
              <w:top w:val="nil"/>
              <w:left w:val="nil"/>
              <w:bottom w:val="nil"/>
              <w:right w:val="nil"/>
            </w:tcBorders>
          </w:tcPr>
          <w:p w14:paraId="77AA8C4E" w14:textId="77777777" w:rsidR="00F34C0B" w:rsidRPr="009138E5" w:rsidRDefault="00F34C0B" w:rsidP="00961A11">
            <w:pPr>
              <w:pStyle w:val="Normal6a"/>
            </w:pPr>
          </w:p>
        </w:tc>
        <w:tc>
          <w:tcPr>
            <w:tcW w:w="4876" w:type="dxa"/>
            <w:tcBorders>
              <w:top w:val="nil"/>
              <w:left w:val="nil"/>
              <w:bottom w:val="nil"/>
              <w:right w:val="nil"/>
            </w:tcBorders>
          </w:tcPr>
          <w:p w14:paraId="64D5887D" w14:textId="77777777" w:rsidR="00F34C0B" w:rsidRPr="009138E5" w:rsidRDefault="00F34C0B" w:rsidP="00961A11">
            <w:pPr>
              <w:pStyle w:val="Normal6a"/>
            </w:pPr>
            <w:r w:rsidRPr="009138E5">
              <w:rPr>
                <w:b/>
                <w:i/>
              </w:rPr>
              <w:t>6b.</w:t>
            </w:r>
            <w:r w:rsidRPr="009138E5">
              <w:tab/>
            </w:r>
            <w:r w:rsidRPr="009138E5">
              <w:rPr>
                <w:b/>
                <w:i/>
              </w:rPr>
              <w:t>on seisukohal, et Süüria Golani kõrgendike jätkuv ebaseaduslik okupeerimine ja annekteerimine Iisraeli poolt ning Iisraeli korduvad sõjalised rünnakud ja provokatsioonid Damaskuse vastu kujutavad endast rahvusvahelise õiguse raskeid rikkumisi ja destabiliseerivad piirkonda veelgi; rõhutab, et need rikkumised annavad täiendava aluse ELi ja Iisraeli vahelise assotsieerimislepingu viivitamatuks peatamiseks ja ELi üldise relvaembargo kehtestamiseks Iisraeli suhtes;</w:t>
            </w:r>
          </w:p>
        </w:tc>
      </w:tr>
    </w:tbl>
    <w:p w14:paraId="746050F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E10493D" w14:textId="77777777" w:rsidR="00F34C0B" w:rsidRPr="009138E5" w:rsidRDefault="00F34C0B" w:rsidP="00F34C0B">
      <w:r w:rsidRPr="009138E5">
        <w:rPr>
          <w:rStyle w:val="HideTWBExt"/>
        </w:rPr>
        <w:t>&lt;/Amend&gt;</w:t>
      </w:r>
    </w:p>
    <w:p w14:paraId="33FA2B7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247</w:t>
      </w:r>
      <w:r w:rsidRPr="009138E5">
        <w:rPr>
          <w:rStyle w:val="HideTWBExt"/>
          <w:b w:val="0"/>
        </w:rPr>
        <w:t>&lt;/NumAm&gt;</w:t>
      </w:r>
    </w:p>
    <w:p w14:paraId="1F62DE9C"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Evin Incir</w:t>
      </w:r>
      <w:r w:rsidRPr="009138E5">
        <w:rPr>
          <w:rStyle w:val="HideTWBExt"/>
          <w:b w:val="0"/>
        </w:rPr>
        <w:t>&lt;/Members&gt;</w:t>
      </w:r>
    </w:p>
    <w:p w14:paraId="2F02C0BE" w14:textId="77777777" w:rsidR="00F34C0B" w:rsidRPr="009138E5" w:rsidRDefault="00F34C0B" w:rsidP="00F34C0B">
      <w:pPr>
        <w:pStyle w:val="NormalBold"/>
      </w:pPr>
      <w:r w:rsidRPr="009138E5">
        <w:rPr>
          <w:rStyle w:val="HideTWBExt"/>
          <w:b w:val="0"/>
        </w:rPr>
        <w:t>&lt;/RepeatBlock-By&gt;</w:t>
      </w:r>
    </w:p>
    <w:p w14:paraId="17A90A1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AF52916" w14:textId="77777777" w:rsidR="00F34C0B" w:rsidRPr="009138E5" w:rsidRDefault="00F34C0B" w:rsidP="00F34C0B">
      <w:pPr>
        <w:pStyle w:val="NormalBold"/>
      </w:pPr>
      <w:r w:rsidRPr="009138E5">
        <w:rPr>
          <w:rStyle w:val="HideTWBExt"/>
          <w:b w:val="0"/>
        </w:rPr>
        <w:t>&lt;Article&gt;</w:t>
      </w:r>
      <w:r w:rsidRPr="009138E5">
        <w:t>Punkt 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97D9A31" w14:textId="77777777" w:rsidTr="00961A11">
        <w:trPr>
          <w:trHeight w:hRule="exact" w:val="240"/>
          <w:jc w:val="center"/>
        </w:trPr>
        <w:tc>
          <w:tcPr>
            <w:tcW w:w="9752" w:type="dxa"/>
            <w:gridSpan w:val="2"/>
            <w:tcBorders>
              <w:top w:val="nil"/>
              <w:left w:val="nil"/>
              <w:bottom w:val="nil"/>
              <w:right w:val="nil"/>
            </w:tcBorders>
          </w:tcPr>
          <w:p w14:paraId="3A362030" w14:textId="77777777" w:rsidR="00F34C0B" w:rsidRPr="009138E5" w:rsidRDefault="00F34C0B" w:rsidP="00961A11"/>
        </w:tc>
      </w:tr>
      <w:tr w:rsidR="00F34C0B" w:rsidRPr="009138E5" w14:paraId="02FE9DD6" w14:textId="77777777" w:rsidTr="00961A11">
        <w:trPr>
          <w:trHeight w:val="240"/>
          <w:jc w:val="center"/>
        </w:trPr>
        <w:tc>
          <w:tcPr>
            <w:tcW w:w="4876" w:type="dxa"/>
            <w:tcBorders>
              <w:top w:val="nil"/>
              <w:left w:val="nil"/>
              <w:bottom w:val="nil"/>
              <w:right w:val="nil"/>
            </w:tcBorders>
          </w:tcPr>
          <w:p w14:paraId="729131F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736238C" w14:textId="77777777" w:rsidR="00F34C0B" w:rsidRPr="009138E5" w:rsidRDefault="00F34C0B" w:rsidP="00961A11">
            <w:pPr>
              <w:pStyle w:val="AmColumnHeading"/>
            </w:pPr>
            <w:r w:rsidRPr="009138E5">
              <w:t>Muudatusettepanek</w:t>
            </w:r>
          </w:p>
        </w:tc>
      </w:tr>
      <w:tr w:rsidR="00F34C0B" w:rsidRPr="009138E5" w14:paraId="68F6B62B" w14:textId="77777777" w:rsidTr="00961A11">
        <w:trPr>
          <w:jc w:val="center"/>
        </w:trPr>
        <w:tc>
          <w:tcPr>
            <w:tcW w:w="4876" w:type="dxa"/>
            <w:tcBorders>
              <w:top w:val="nil"/>
              <w:left w:val="nil"/>
              <w:bottom w:val="nil"/>
              <w:right w:val="nil"/>
            </w:tcBorders>
          </w:tcPr>
          <w:p w14:paraId="7CF9C466" w14:textId="77777777" w:rsidR="00F34C0B" w:rsidRPr="009138E5" w:rsidRDefault="00F34C0B" w:rsidP="00961A11">
            <w:pPr>
              <w:pStyle w:val="Normal6a"/>
            </w:pPr>
          </w:p>
        </w:tc>
        <w:tc>
          <w:tcPr>
            <w:tcW w:w="4876" w:type="dxa"/>
            <w:tcBorders>
              <w:top w:val="nil"/>
              <w:left w:val="nil"/>
              <w:bottom w:val="nil"/>
              <w:right w:val="nil"/>
            </w:tcBorders>
          </w:tcPr>
          <w:p w14:paraId="14F07CF6" w14:textId="77777777" w:rsidR="00F34C0B" w:rsidRPr="009138E5" w:rsidRDefault="00F34C0B" w:rsidP="00961A11">
            <w:pPr>
              <w:pStyle w:val="Normal6a"/>
            </w:pPr>
            <w:r w:rsidRPr="009138E5">
              <w:rPr>
                <w:b/>
                <w:i/>
              </w:rPr>
              <w:t>6b.</w:t>
            </w:r>
            <w:r w:rsidRPr="009138E5">
              <w:tab/>
            </w:r>
            <w:r w:rsidRPr="009138E5">
              <w:rPr>
                <w:b/>
                <w:i/>
              </w:rPr>
              <w:t>kutsub Türgit üles viivitamata lõpetama sõjalised operatsioonid Süüria kirdeosas ja viima oma väed Süüria territooriumilt välja; väljendab tõsist muret kurdi kogukondade olukorra pärast Türgi sõjalise kontrolli all olevates piirkondades;</w:t>
            </w:r>
          </w:p>
        </w:tc>
      </w:tr>
    </w:tbl>
    <w:p w14:paraId="5BB7706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760F983" w14:textId="77777777" w:rsidR="00F34C0B" w:rsidRPr="009138E5" w:rsidRDefault="00F34C0B" w:rsidP="00F34C0B">
      <w:r w:rsidRPr="009138E5">
        <w:rPr>
          <w:rStyle w:val="HideTWBExt"/>
        </w:rPr>
        <w:t>&lt;/Amend&gt;</w:t>
      </w:r>
    </w:p>
    <w:p w14:paraId="4E67C41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248</w:t>
      </w:r>
      <w:r w:rsidRPr="009138E5">
        <w:rPr>
          <w:rStyle w:val="HideTWBExt"/>
          <w:b w:val="0"/>
        </w:rPr>
        <w:t>&lt;/NumAm&gt;</w:t>
      </w:r>
    </w:p>
    <w:p w14:paraId="7DDA9865" w14:textId="77777777" w:rsidR="00F34C0B" w:rsidRPr="009138E5" w:rsidRDefault="00F34C0B" w:rsidP="00F34C0B">
      <w:pPr>
        <w:pStyle w:val="NormalBold"/>
      </w:pPr>
      <w:r w:rsidRPr="009138E5">
        <w:rPr>
          <w:rStyle w:val="HideTWBExt"/>
          <w:b w:val="0"/>
        </w:rPr>
        <w:t>&lt;RepeatBlock-By&gt;&lt;Members&gt;</w:t>
      </w:r>
      <w:r w:rsidRPr="009138E5">
        <w:t>Nathalie Loiseau, Lucia Yar, Dan Barna, Petras Auštrevičius, Hilde Vautmans</w:t>
      </w:r>
      <w:r w:rsidRPr="009138E5">
        <w:rPr>
          <w:rStyle w:val="HideTWBExt"/>
          <w:b w:val="0"/>
        </w:rPr>
        <w:t>&lt;/Members&gt;</w:t>
      </w:r>
    </w:p>
    <w:p w14:paraId="46154610" w14:textId="77777777" w:rsidR="00F34C0B" w:rsidRPr="009138E5" w:rsidRDefault="00F34C0B" w:rsidP="00F34C0B">
      <w:pPr>
        <w:pStyle w:val="NormalBold"/>
      </w:pPr>
      <w:r w:rsidRPr="009138E5">
        <w:rPr>
          <w:rStyle w:val="HideTWBExt"/>
          <w:b w:val="0"/>
        </w:rPr>
        <w:t>&lt;/RepeatBlock-By&gt;</w:t>
      </w:r>
    </w:p>
    <w:p w14:paraId="392DB8E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A1ADDF1" w14:textId="77777777" w:rsidR="00F34C0B" w:rsidRPr="009138E5" w:rsidRDefault="00F34C0B" w:rsidP="00F34C0B">
      <w:pPr>
        <w:pStyle w:val="NormalBold"/>
      </w:pPr>
      <w:r w:rsidRPr="009138E5">
        <w:rPr>
          <w:rStyle w:val="HideTWBExt"/>
          <w:b w:val="0"/>
        </w:rPr>
        <w:t>&lt;Article&gt;</w:t>
      </w:r>
      <w:r w:rsidRPr="009138E5">
        <w:t>Punkt 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7181648" w14:textId="77777777" w:rsidTr="00961A11">
        <w:trPr>
          <w:trHeight w:hRule="exact" w:val="240"/>
          <w:jc w:val="center"/>
        </w:trPr>
        <w:tc>
          <w:tcPr>
            <w:tcW w:w="9752" w:type="dxa"/>
            <w:gridSpan w:val="2"/>
            <w:tcBorders>
              <w:top w:val="nil"/>
              <w:left w:val="nil"/>
              <w:bottom w:val="nil"/>
              <w:right w:val="nil"/>
            </w:tcBorders>
          </w:tcPr>
          <w:p w14:paraId="63C13B98" w14:textId="77777777" w:rsidR="00F34C0B" w:rsidRPr="009138E5" w:rsidRDefault="00F34C0B" w:rsidP="00961A11"/>
        </w:tc>
      </w:tr>
      <w:tr w:rsidR="00F34C0B" w:rsidRPr="009138E5" w14:paraId="484C44B9" w14:textId="77777777" w:rsidTr="00961A11">
        <w:trPr>
          <w:trHeight w:val="240"/>
          <w:jc w:val="center"/>
        </w:trPr>
        <w:tc>
          <w:tcPr>
            <w:tcW w:w="4876" w:type="dxa"/>
            <w:tcBorders>
              <w:top w:val="nil"/>
              <w:left w:val="nil"/>
              <w:bottom w:val="nil"/>
              <w:right w:val="nil"/>
            </w:tcBorders>
          </w:tcPr>
          <w:p w14:paraId="421B766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2999094" w14:textId="77777777" w:rsidR="00F34C0B" w:rsidRPr="009138E5" w:rsidRDefault="00F34C0B" w:rsidP="00961A11">
            <w:pPr>
              <w:pStyle w:val="AmColumnHeading"/>
            </w:pPr>
            <w:r w:rsidRPr="009138E5">
              <w:t>Muudatusettepanek</w:t>
            </w:r>
          </w:p>
        </w:tc>
      </w:tr>
      <w:tr w:rsidR="00F34C0B" w:rsidRPr="009138E5" w14:paraId="1DBE1688" w14:textId="77777777" w:rsidTr="00961A11">
        <w:trPr>
          <w:jc w:val="center"/>
        </w:trPr>
        <w:tc>
          <w:tcPr>
            <w:tcW w:w="4876" w:type="dxa"/>
            <w:tcBorders>
              <w:top w:val="nil"/>
              <w:left w:val="nil"/>
              <w:bottom w:val="nil"/>
              <w:right w:val="nil"/>
            </w:tcBorders>
          </w:tcPr>
          <w:p w14:paraId="30F54792" w14:textId="77777777" w:rsidR="00F34C0B" w:rsidRPr="009138E5" w:rsidRDefault="00F34C0B" w:rsidP="00961A11">
            <w:pPr>
              <w:pStyle w:val="Normal6a"/>
            </w:pPr>
          </w:p>
        </w:tc>
        <w:tc>
          <w:tcPr>
            <w:tcW w:w="4876" w:type="dxa"/>
            <w:tcBorders>
              <w:top w:val="nil"/>
              <w:left w:val="nil"/>
              <w:bottom w:val="nil"/>
              <w:right w:val="nil"/>
            </w:tcBorders>
          </w:tcPr>
          <w:p w14:paraId="4CC78820" w14:textId="77777777" w:rsidR="00F34C0B" w:rsidRPr="009138E5" w:rsidRDefault="00F34C0B" w:rsidP="00961A11">
            <w:pPr>
              <w:pStyle w:val="Normal6a"/>
            </w:pPr>
            <w:r w:rsidRPr="009138E5">
              <w:rPr>
                <w:b/>
                <w:i/>
              </w:rPr>
              <w:t>6b.</w:t>
            </w:r>
            <w:r w:rsidRPr="009138E5">
              <w:tab/>
            </w:r>
            <w:r w:rsidRPr="009138E5">
              <w:rPr>
                <w:b/>
                <w:i/>
              </w:rPr>
              <w:t>on jätkuvalt mures Türgi vägede jätkuva kohaloleku pärast Süürias ja Türgi toetatud relvastatud rühmituste osalemise pärast riigis toimuvas vägivallas;</w:t>
            </w:r>
          </w:p>
        </w:tc>
      </w:tr>
    </w:tbl>
    <w:p w14:paraId="2073304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E0F0713" w14:textId="77777777" w:rsidR="00F34C0B" w:rsidRPr="009138E5" w:rsidRDefault="00F34C0B" w:rsidP="00F34C0B">
      <w:r w:rsidRPr="009138E5">
        <w:rPr>
          <w:rStyle w:val="HideTWBExt"/>
        </w:rPr>
        <w:t>&lt;/Amend&gt;</w:t>
      </w:r>
    </w:p>
    <w:p w14:paraId="07CE118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249</w:t>
      </w:r>
      <w:r w:rsidRPr="009138E5">
        <w:rPr>
          <w:rStyle w:val="HideTWBExt"/>
          <w:b w:val="0"/>
        </w:rPr>
        <w:t>&lt;/NumAm&gt;</w:t>
      </w:r>
    </w:p>
    <w:p w14:paraId="07821D5E"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25AD45AA"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3564C2D"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0B4FD6B" w14:textId="77777777" w:rsidR="00F34C0B" w:rsidRPr="009138E5" w:rsidRDefault="00F34C0B" w:rsidP="00F34C0B">
      <w:pPr>
        <w:pStyle w:val="NormalBold"/>
      </w:pPr>
      <w:r w:rsidRPr="009138E5">
        <w:rPr>
          <w:rStyle w:val="HideTWBExt"/>
          <w:b w:val="0"/>
        </w:rPr>
        <w:t>&lt;/RepeatBlock-By&gt;</w:t>
      </w:r>
    </w:p>
    <w:p w14:paraId="5A6AA5A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861987D" w14:textId="77777777" w:rsidR="00F34C0B" w:rsidRPr="009138E5" w:rsidRDefault="00F34C0B" w:rsidP="00F34C0B">
      <w:pPr>
        <w:pStyle w:val="NormalBold"/>
      </w:pPr>
      <w:r w:rsidRPr="009138E5">
        <w:rPr>
          <w:rStyle w:val="HideTWBExt"/>
          <w:b w:val="0"/>
        </w:rPr>
        <w:t>&lt;Article&gt;</w:t>
      </w:r>
      <w:r w:rsidRPr="009138E5">
        <w:t>Punkt 6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CFC3F26" w14:textId="77777777" w:rsidTr="00961A11">
        <w:trPr>
          <w:trHeight w:hRule="exact" w:val="240"/>
          <w:jc w:val="center"/>
        </w:trPr>
        <w:tc>
          <w:tcPr>
            <w:tcW w:w="9752" w:type="dxa"/>
            <w:gridSpan w:val="2"/>
            <w:tcBorders>
              <w:top w:val="nil"/>
              <w:left w:val="nil"/>
              <w:bottom w:val="nil"/>
              <w:right w:val="nil"/>
            </w:tcBorders>
          </w:tcPr>
          <w:p w14:paraId="6323BC50" w14:textId="77777777" w:rsidR="00F34C0B" w:rsidRPr="009138E5" w:rsidRDefault="00F34C0B" w:rsidP="00961A11"/>
        </w:tc>
      </w:tr>
      <w:tr w:rsidR="00F34C0B" w:rsidRPr="009138E5" w14:paraId="66285E6C" w14:textId="77777777" w:rsidTr="00961A11">
        <w:trPr>
          <w:trHeight w:val="240"/>
          <w:jc w:val="center"/>
        </w:trPr>
        <w:tc>
          <w:tcPr>
            <w:tcW w:w="4876" w:type="dxa"/>
            <w:tcBorders>
              <w:top w:val="nil"/>
              <w:left w:val="nil"/>
              <w:bottom w:val="nil"/>
              <w:right w:val="nil"/>
            </w:tcBorders>
          </w:tcPr>
          <w:p w14:paraId="240F78D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09B701B" w14:textId="77777777" w:rsidR="00F34C0B" w:rsidRPr="009138E5" w:rsidRDefault="00F34C0B" w:rsidP="00961A11">
            <w:pPr>
              <w:pStyle w:val="AmColumnHeading"/>
            </w:pPr>
            <w:r w:rsidRPr="009138E5">
              <w:t>Muudatusettepanek</w:t>
            </w:r>
          </w:p>
        </w:tc>
      </w:tr>
      <w:tr w:rsidR="00F34C0B" w:rsidRPr="009138E5" w14:paraId="2CB8BE9E" w14:textId="77777777" w:rsidTr="00961A11">
        <w:trPr>
          <w:jc w:val="center"/>
        </w:trPr>
        <w:tc>
          <w:tcPr>
            <w:tcW w:w="4876" w:type="dxa"/>
            <w:tcBorders>
              <w:top w:val="nil"/>
              <w:left w:val="nil"/>
              <w:bottom w:val="nil"/>
              <w:right w:val="nil"/>
            </w:tcBorders>
          </w:tcPr>
          <w:p w14:paraId="35BB524B" w14:textId="77777777" w:rsidR="00F34C0B" w:rsidRPr="009138E5" w:rsidRDefault="00F34C0B" w:rsidP="00961A11">
            <w:pPr>
              <w:pStyle w:val="Normal6a"/>
            </w:pPr>
          </w:p>
        </w:tc>
        <w:tc>
          <w:tcPr>
            <w:tcW w:w="4876" w:type="dxa"/>
            <w:tcBorders>
              <w:top w:val="nil"/>
              <w:left w:val="nil"/>
              <w:bottom w:val="nil"/>
              <w:right w:val="nil"/>
            </w:tcBorders>
          </w:tcPr>
          <w:p w14:paraId="6E50CC41" w14:textId="77777777" w:rsidR="00F34C0B" w:rsidRPr="009138E5" w:rsidRDefault="00F34C0B" w:rsidP="00961A11">
            <w:pPr>
              <w:pStyle w:val="Normal6a"/>
            </w:pPr>
            <w:r w:rsidRPr="009138E5">
              <w:rPr>
                <w:b/>
                <w:i/>
              </w:rPr>
              <w:t>6c.</w:t>
            </w:r>
            <w:r w:rsidRPr="009138E5">
              <w:tab/>
            </w:r>
            <w:r w:rsidRPr="009138E5">
              <w:rPr>
                <w:b/>
                <w:i/>
              </w:rPr>
              <w:t>väljendab heameelt selle üle, et alates 2024. aasta detsembrist on Iraani mõju Süürias oluliselt nõrgenenud ja tema tegevusulatus oluliselt vähenenud; tunnustab Süüria juhtkonda Iraani mõju selge taunimise eest ning tema võetud kohustuse eest tõrjuda mis tahes katseid Iraani rakukesi ja võrgustikke kogu riigis taasaktiveerida; kordab, et mõistab hukka asjaolu, et Iraan kasutab Süüriat sõjaliste operatsioonide stardiplatvormina kogu piirkonnas ja keskusena oma käsilaste, eelkõige Hamasi toetamiseks Gazas, Hezbollah toetamiseks Liibanonis ja al-Houthi mässuliste toetamiseks Jeemenis; tunnustab asjaolu, et Süüria ametivõimud on viimastel kuudel suurendanud abivägesid, valvet ja patrulle Liibanoni ja Iraagi piiri ääres; rõhutab, et rangem piirikontroll on endiselt tõhus viis piirata Hezbollah logistikavõrgustikke ning hoida ära inimeste ebaseaduslikku üle piiri toimetamist ja sisseimbumist; nõuab, et EL ja USA toetaksid neid jõupingutusi rohkem, muu hulgas luureandmete jagamise, tehnilise abi ja koordineerimise kaudu Liibanoni, Iraagi ja Jordaania asjaomaste ametiasutustega; rõhutab – eelkõige hiljutiste piirkondlike pingete valguses – vajadust integreerida Süüria laiemasse piirkondlikku poliitilisse ja julgeolekuraamistikku, et Iraani veelgi ohjeldada;</w:t>
            </w:r>
          </w:p>
        </w:tc>
      </w:tr>
    </w:tbl>
    <w:p w14:paraId="4675878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5DDB8AA" w14:textId="77777777" w:rsidR="00F34C0B" w:rsidRPr="009138E5" w:rsidRDefault="00F34C0B" w:rsidP="00F34C0B">
      <w:r w:rsidRPr="009138E5">
        <w:rPr>
          <w:rStyle w:val="HideTWBExt"/>
        </w:rPr>
        <w:t>&lt;/Amend&gt;</w:t>
      </w:r>
    </w:p>
    <w:p w14:paraId="423AE75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250</w:t>
      </w:r>
      <w:r w:rsidRPr="009138E5">
        <w:rPr>
          <w:rStyle w:val="HideTWBExt"/>
          <w:b w:val="0"/>
        </w:rPr>
        <w:t>&lt;/NumAm&gt;</w:t>
      </w:r>
    </w:p>
    <w:p w14:paraId="68CA2CED"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2F2A7A02"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0B976683" w14:textId="77777777" w:rsidR="00F34C0B" w:rsidRPr="009138E5" w:rsidRDefault="00F34C0B" w:rsidP="00F34C0B">
      <w:pPr>
        <w:pStyle w:val="NormalBold"/>
      </w:pPr>
      <w:r w:rsidRPr="009138E5">
        <w:rPr>
          <w:rStyle w:val="HideTWBExt"/>
          <w:b w:val="0"/>
        </w:rPr>
        <w:t>&lt;/RepeatBlock-By&gt;</w:t>
      </w:r>
    </w:p>
    <w:p w14:paraId="4A44638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CAA9412" w14:textId="77777777" w:rsidR="00F34C0B" w:rsidRPr="009138E5" w:rsidRDefault="00F34C0B" w:rsidP="00F34C0B">
      <w:pPr>
        <w:pStyle w:val="NormalBold"/>
      </w:pPr>
      <w:r w:rsidRPr="009138E5">
        <w:rPr>
          <w:rStyle w:val="HideTWBExt"/>
          <w:b w:val="0"/>
        </w:rPr>
        <w:t>&lt;Article&gt;</w:t>
      </w:r>
      <w:r w:rsidRPr="009138E5">
        <w:t>Punkt 6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DB55426" w14:textId="77777777" w:rsidTr="00961A11">
        <w:trPr>
          <w:trHeight w:hRule="exact" w:val="240"/>
          <w:jc w:val="center"/>
        </w:trPr>
        <w:tc>
          <w:tcPr>
            <w:tcW w:w="9752" w:type="dxa"/>
            <w:gridSpan w:val="2"/>
            <w:tcBorders>
              <w:top w:val="nil"/>
              <w:left w:val="nil"/>
              <w:bottom w:val="nil"/>
              <w:right w:val="nil"/>
            </w:tcBorders>
          </w:tcPr>
          <w:p w14:paraId="76FF5D90" w14:textId="77777777" w:rsidR="00F34C0B" w:rsidRPr="009138E5" w:rsidRDefault="00F34C0B" w:rsidP="00961A11"/>
        </w:tc>
      </w:tr>
      <w:tr w:rsidR="00F34C0B" w:rsidRPr="009138E5" w14:paraId="3FDCD9C4" w14:textId="77777777" w:rsidTr="00961A11">
        <w:trPr>
          <w:trHeight w:val="240"/>
          <w:jc w:val="center"/>
        </w:trPr>
        <w:tc>
          <w:tcPr>
            <w:tcW w:w="4876" w:type="dxa"/>
            <w:tcBorders>
              <w:top w:val="nil"/>
              <w:left w:val="nil"/>
              <w:bottom w:val="nil"/>
              <w:right w:val="nil"/>
            </w:tcBorders>
          </w:tcPr>
          <w:p w14:paraId="706A12F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6578ED" w14:textId="77777777" w:rsidR="00F34C0B" w:rsidRPr="009138E5" w:rsidRDefault="00F34C0B" w:rsidP="00961A11">
            <w:pPr>
              <w:pStyle w:val="AmColumnHeading"/>
            </w:pPr>
            <w:r w:rsidRPr="009138E5">
              <w:t>Muudatusettepanek</w:t>
            </w:r>
          </w:p>
        </w:tc>
      </w:tr>
      <w:tr w:rsidR="00F34C0B" w:rsidRPr="009138E5" w14:paraId="525BBD0C" w14:textId="77777777" w:rsidTr="00961A11">
        <w:trPr>
          <w:jc w:val="center"/>
        </w:trPr>
        <w:tc>
          <w:tcPr>
            <w:tcW w:w="4876" w:type="dxa"/>
            <w:tcBorders>
              <w:top w:val="nil"/>
              <w:left w:val="nil"/>
              <w:bottom w:val="nil"/>
              <w:right w:val="nil"/>
            </w:tcBorders>
          </w:tcPr>
          <w:p w14:paraId="169AFA7D" w14:textId="77777777" w:rsidR="00F34C0B" w:rsidRPr="009138E5" w:rsidRDefault="00F34C0B" w:rsidP="00961A11">
            <w:pPr>
              <w:pStyle w:val="Normal6a"/>
            </w:pPr>
          </w:p>
        </w:tc>
        <w:tc>
          <w:tcPr>
            <w:tcW w:w="4876" w:type="dxa"/>
            <w:tcBorders>
              <w:top w:val="nil"/>
              <w:left w:val="nil"/>
              <w:bottom w:val="nil"/>
              <w:right w:val="nil"/>
            </w:tcBorders>
          </w:tcPr>
          <w:p w14:paraId="52884F6C" w14:textId="77777777" w:rsidR="00F34C0B" w:rsidRPr="009138E5" w:rsidRDefault="00F34C0B" w:rsidP="00961A11">
            <w:pPr>
              <w:pStyle w:val="Normal6a"/>
            </w:pPr>
            <w:r w:rsidRPr="009138E5">
              <w:rPr>
                <w:b/>
                <w:i/>
              </w:rPr>
              <w:t>6c.</w:t>
            </w:r>
            <w:r w:rsidRPr="009138E5">
              <w:tab/>
            </w:r>
            <w:r w:rsidRPr="009138E5">
              <w:rPr>
                <w:b/>
                <w:i/>
              </w:rPr>
              <w:t>väljendab sügavat muret selle pärast, et Iisraeli kõrgemad ametnikud kasutavad üha enam retoorikat, milles viidatakse nn Suur-Iisraelile; rõhutab, et seda ekspansionistlikku diskursust tuleb tõlgendada seoses Palestiina territooriumi ja Süüria Golani kõrgendike ebaseadusliku okupeerimisega Iisraeli poolt ning tema sõjaliste operatsioonidega naaberriikides; on seisukohal, et selline retoorika õhutab okupatsiooni-, annekteerimis- ja de facto julgeolekukontrolli strateegiat, rikkudes rahvusvahelist õigust ja territooriumi jõuga omandamise lubamatuse põhimõtet; kutsub ELi üles lükkama sõnaselgelt tagasi kõik Iisraeli territoriaalse laienemise või alalise sõjalise kohaloleku projektid naaberriikides;</w:t>
            </w:r>
          </w:p>
        </w:tc>
      </w:tr>
    </w:tbl>
    <w:p w14:paraId="247054E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4759F60" w14:textId="77777777" w:rsidR="00F34C0B" w:rsidRPr="009138E5" w:rsidRDefault="00F34C0B" w:rsidP="00F34C0B">
      <w:r w:rsidRPr="009138E5">
        <w:rPr>
          <w:rStyle w:val="HideTWBExt"/>
        </w:rPr>
        <w:t>&lt;/Amend&gt;</w:t>
      </w:r>
    </w:p>
    <w:p w14:paraId="2DED3D2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251</w:t>
      </w:r>
      <w:r w:rsidRPr="009138E5">
        <w:rPr>
          <w:rStyle w:val="HideTWBExt"/>
          <w:b w:val="0"/>
        </w:rPr>
        <w:t>&lt;/NumAm&gt;</w:t>
      </w:r>
    </w:p>
    <w:p w14:paraId="015044B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F6996EB" w14:textId="77777777" w:rsidR="00F34C0B" w:rsidRPr="009138E5" w:rsidRDefault="00F34C0B" w:rsidP="00F34C0B">
      <w:pPr>
        <w:pStyle w:val="NormalBold"/>
      </w:pPr>
      <w:r w:rsidRPr="009138E5">
        <w:rPr>
          <w:rStyle w:val="HideTWBExt"/>
          <w:b w:val="0"/>
        </w:rPr>
        <w:t>&lt;/RepeatBlock-By&gt;</w:t>
      </w:r>
    </w:p>
    <w:p w14:paraId="10CF9F2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81A2C49" w14:textId="77777777" w:rsidR="00F34C0B" w:rsidRPr="009138E5" w:rsidRDefault="00F34C0B" w:rsidP="00F34C0B">
      <w:pPr>
        <w:pStyle w:val="NormalBold"/>
      </w:pPr>
      <w:r w:rsidRPr="009138E5">
        <w:rPr>
          <w:rStyle w:val="HideTWBExt"/>
          <w:b w:val="0"/>
        </w:rPr>
        <w:t>&lt;Article&gt;</w:t>
      </w:r>
      <w:r w:rsidRPr="009138E5">
        <w:t>Punkt 6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879A601" w14:textId="77777777" w:rsidTr="00961A11">
        <w:trPr>
          <w:trHeight w:hRule="exact" w:val="240"/>
          <w:jc w:val="center"/>
        </w:trPr>
        <w:tc>
          <w:tcPr>
            <w:tcW w:w="9752" w:type="dxa"/>
            <w:gridSpan w:val="2"/>
            <w:tcBorders>
              <w:top w:val="nil"/>
              <w:left w:val="nil"/>
              <w:bottom w:val="nil"/>
              <w:right w:val="nil"/>
            </w:tcBorders>
          </w:tcPr>
          <w:p w14:paraId="6F21A311" w14:textId="77777777" w:rsidR="00F34C0B" w:rsidRPr="009138E5" w:rsidRDefault="00F34C0B" w:rsidP="00961A11"/>
        </w:tc>
      </w:tr>
      <w:tr w:rsidR="00F34C0B" w:rsidRPr="009138E5" w14:paraId="47934ED9" w14:textId="77777777" w:rsidTr="00961A11">
        <w:trPr>
          <w:trHeight w:val="240"/>
          <w:jc w:val="center"/>
        </w:trPr>
        <w:tc>
          <w:tcPr>
            <w:tcW w:w="4876" w:type="dxa"/>
            <w:tcBorders>
              <w:top w:val="nil"/>
              <w:left w:val="nil"/>
              <w:bottom w:val="nil"/>
              <w:right w:val="nil"/>
            </w:tcBorders>
          </w:tcPr>
          <w:p w14:paraId="6DE264A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13D4BD8" w14:textId="77777777" w:rsidR="00F34C0B" w:rsidRPr="009138E5" w:rsidRDefault="00F34C0B" w:rsidP="00961A11">
            <w:pPr>
              <w:pStyle w:val="AmColumnHeading"/>
            </w:pPr>
            <w:r w:rsidRPr="009138E5">
              <w:t>Muudatusettepanek</w:t>
            </w:r>
          </w:p>
        </w:tc>
      </w:tr>
      <w:tr w:rsidR="00F34C0B" w:rsidRPr="009138E5" w14:paraId="06681ABA" w14:textId="77777777" w:rsidTr="00961A11">
        <w:trPr>
          <w:jc w:val="center"/>
        </w:trPr>
        <w:tc>
          <w:tcPr>
            <w:tcW w:w="4876" w:type="dxa"/>
            <w:tcBorders>
              <w:top w:val="nil"/>
              <w:left w:val="nil"/>
              <w:bottom w:val="nil"/>
              <w:right w:val="nil"/>
            </w:tcBorders>
          </w:tcPr>
          <w:p w14:paraId="7944A934" w14:textId="77777777" w:rsidR="00F34C0B" w:rsidRPr="009138E5" w:rsidRDefault="00F34C0B" w:rsidP="00961A11">
            <w:pPr>
              <w:pStyle w:val="Normal6a"/>
            </w:pPr>
          </w:p>
        </w:tc>
        <w:tc>
          <w:tcPr>
            <w:tcW w:w="4876" w:type="dxa"/>
            <w:tcBorders>
              <w:top w:val="nil"/>
              <w:left w:val="nil"/>
              <w:bottom w:val="nil"/>
              <w:right w:val="nil"/>
            </w:tcBorders>
          </w:tcPr>
          <w:p w14:paraId="5A1C2FF1" w14:textId="77777777" w:rsidR="00F34C0B" w:rsidRPr="009138E5" w:rsidRDefault="00F34C0B" w:rsidP="00961A11">
            <w:pPr>
              <w:pStyle w:val="Normal6a"/>
            </w:pPr>
            <w:r w:rsidRPr="009138E5">
              <w:rPr>
                <w:b/>
                <w:i/>
              </w:rPr>
              <w:t>6c.</w:t>
            </w:r>
            <w:r w:rsidRPr="009138E5">
              <w:tab/>
            </w:r>
            <w:r w:rsidRPr="009138E5">
              <w:rPr>
                <w:b/>
                <w:i/>
              </w:rPr>
              <w:t>kutsub Süüria üleminekuvalitsust üles lõpetama Venemaa sõjalise kohaloleku oma territooriumil; mõistab Venemaa hukka Bashār al-Assadi ja tema perekonna jätkuva võõrustamise pärast, mis kaitseb neid kohtu- ja vastutusele võtmise protsesside eest; mõistab Venemaa hukka selle eest, et ta on takistanud õigusemõistmist, sekkudes aktiivselt rahvusvahelistesse uurimistesse ja pannes veto ÜRO Julgeolekunõukogu resolutsioonidele, mille eesmärk on käsitleda nii Assadi režiimi kui ka Venemaa enda sõjakuritegusid;</w:t>
            </w:r>
          </w:p>
        </w:tc>
      </w:tr>
    </w:tbl>
    <w:p w14:paraId="62D613C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9C2B58E" w14:textId="77777777" w:rsidR="00F34C0B" w:rsidRPr="009138E5" w:rsidRDefault="00F34C0B" w:rsidP="00F34C0B">
      <w:r w:rsidRPr="009138E5">
        <w:rPr>
          <w:rStyle w:val="HideTWBExt"/>
        </w:rPr>
        <w:t>&lt;/Amend&gt;</w:t>
      </w:r>
    </w:p>
    <w:p w14:paraId="6178F19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252</w:t>
      </w:r>
      <w:r w:rsidRPr="009138E5">
        <w:rPr>
          <w:rStyle w:val="HideTWBExt"/>
          <w:b w:val="0"/>
        </w:rPr>
        <w:t>&lt;/NumAm&gt;</w:t>
      </w:r>
    </w:p>
    <w:p w14:paraId="77D80484"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53228AD" w14:textId="77777777" w:rsidR="00F34C0B" w:rsidRPr="009138E5" w:rsidRDefault="00F34C0B" w:rsidP="00F34C0B">
      <w:pPr>
        <w:pStyle w:val="NormalBold"/>
      </w:pPr>
      <w:r w:rsidRPr="009138E5">
        <w:rPr>
          <w:rStyle w:val="HideTWBExt"/>
          <w:b w:val="0"/>
        </w:rPr>
        <w:t>&lt;/RepeatBlock-By&gt;</w:t>
      </w:r>
    </w:p>
    <w:p w14:paraId="604F3DE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B06A494" w14:textId="0E62860C" w:rsidR="00F34C0B" w:rsidRPr="009138E5" w:rsidRDefault="00F34C0B" w:rsidP="00F34C0B">
      <w:pPr>
        <w:pStyle w:val="NormalBold"/>
      </w:pPr>
      <w:r w:rsidRPr="009138E5">
        <w:rPr>
          <w:rStyle w:val="HideTWBExt"/>
          <w:b w:val="0"/>
        </w:rPr>
        <w:t>&lt;Article&gt;</w:t>
      </w:r>
      <w:r w:rsidR="00F341E5">
        <w:t xml:space="preserve">Punkt </w:t>
      </w:r>
      <w:r w:rsidRPr="009138E5">
        <w:t>6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57D179E" w14:textId="77777777" w:rsidTr="00961A11">
        <w:trPr>
          <w:trHeight w:hRule="exact" w:val="240"/>
          <w:jc w:val="center"/>
        </w:trPr>
        <w:tc>
          <w:tcPr>
            <w:tcW w:w="9752" w:type="dxa"/>
            <w:gridSpan w:val="2"/>
            <w:tcBorders>
              <w:top w:val="nil"/>
              <w:left w:val="nil"/>
              <w:bottom w:val="nil"/>
              <w:right w:val="nil"/>
            </w:tcBorders>
          </w:tcPr>
          <w:p w14:paraId="28E49D8E" w14:textId="77777777" w:rsidR="00F34C0B" w:rsidRPr="009138E5" w:rsidRDefault="00F34C0B" w:rsidP="00961A11"/>
        </w:tc>
      </w:tr>
      <w:tr w:rsidR="00F34C0B" w:rsidRPr="009138E5" w14:paraId="72C894D5" w14:textId="77777777" w:rsidTr="00961A11">
        <w:trPr>
          <w:trHeight w:val="240"/>
          <w:jc w:val="center"/>
        </w:trPr>
        <w:tc>
          <w:tcPr>
            <w:tcW w:w="4876" w:type="dxa"/>
            <w:tcBorders>
              <w:top w:val="nil"/>
              <w:left w:val="nil"/>
              <w:bottom w:val="nil"/>
              <w:right w:val="nil"/>
            </w:tcBorders>
          </w:tcPr>
          <w:p w14:paraId="0AFFE9B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B682E7" w14:textId="77777777" w:rsidR="00F34C0B" w:rsidRPr="009138E5" w:rsidRDefault="00F34C0B" w:rsidP="00961A11">
            <w:pPr>
              <w:pStyle w:val="AmColumnHeading"/>
            </w:pPr>
            <w:r w:rsidRPr="009138E5">
              <w:t>Muudatusettepanek</w:t>
            </w:r>
          </w:p>
        </w:tc>
      </w:tr>
      <w:tr w:rsidR="00F34C0B" w:rsidRPr="009138E5" w14:paraId="00CD5620" w14:textId="77777777" w:rsidTr="00961A11">
        <w:trPr>
          <w:jc w:val="center"/>
        </w:trPr>
        <w:tc>
          <w:tcPr>
            <w:tcW w:w="4876" w:type="dxa"/>
            <w:tcBorders>
              <w:top w:val="nil"/>
              <w:left w:val="nil"/>
              <w:bottom w:val="nil"/>
              <w:right w:val="nil"/>
            </w:tcBorders>
          </w:tcPr>
          <w:p w14:paraId="1402A312" w14:textId="77777777" w:rsidR="00F34C0B" w:rsidRPr="009138E5" w:rsidRDefault="00F34C0B" w:rsidP="00961A11">
            <w:pPr>
              <w:pStyle w:val="Normal6a"/>
            </w:pPr>
          </w:p>
        </w:tc>
        <w:tc>
          <w:tcPr>
            <w:tcW w:w="4876" w:type="dxa"/>
            <w:tcBorders>
              <w:top w:val="nil"/>
              <w:left w:val="nil"/>
              <w:bottom w:val="nil"/>
              <w:right w:val="nil"/>
            </w:tcBorders>
          </w:tcPr>
          <w:p w14:paraId="4436AE66" w14:textId="77777777" w:rsidR="00F34C0B" w:rsidRPr="009138E5" w:rsidRDefault="00F34C0B" w:rsidP="00961A11">
            <w:pPr>
              <w:pStyle w:val="Normal6a"/>
            </w:pPr>
            <w:r w:rsidRPr="009138E5">
              <w:rPr>
                <w:b/>
                <w:i/>
              </w:rPr>
              <w:t>6d.</w:t>
            </w:r>
            <w:r w:rsidRPr="009138E5">
              <w:tab/>
            </w:r>
            <w:r w:rsidRPr="009138E5">
              <w:rPr>
                <w:b/>
                <w:i/>
              </w:rPr>
              <w:t>väljendab muret selle pärast, et vaatamata Süüria üleminekuvalitsuse 2025. aasta mai teadetele, et Süüria uue vääringu pangatähed trükitakse Araabia Ühendemiraatides ja Saksamaal, trükib neid väidetavalt Venemaal Venemaa ettevõte Goznak; rõhutab, et Goznaki suhtes kohaldatakse ELi sanktsioone, sest ta on seotud Venemaa passiblankettide tootmisega Ukraina okupeeritud piirkondade kodanikele; rõhutab, et kui need teated leiavad kinnitust, võib sanktsioneeritud trükikoja kasutamine õõnestada edusamme Süüria vääringu taasintegreerimisel ülemaailmsesse finantssüsteemi;</w:t>
            </w:r>
          </w:p>
        </w:tc>
      </w:tr>
    </w:tbl>
    <w:p w14:paraId="606DBFA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D5E1BB8" w14:textId="77777777" w:rsidR="00F34C0B" w:rsidRPr="009138E5" w:rsidRDefault="00F34C0B" w:rsidP="00F34C0B">
      <w:r w:rsidRPr="009138E5">
        <w:rPr>
          <w:rStyle w:val="HideTWBExt"/>
        </w:rPr>
        <w:t>&lt;/Amend&gt;</w:t>
      </w:r>
    </w:p>
    <w:p w14:paraId="3C5313E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253</w:t>
      </w:r>
      <w:r w:rsidRPr="009138E5">
        <w:rPr>
          <w:rStyle w:val="HideTWBExt"/>
          <w:b w:val="0"/>
        </w:rPr>
        <w:t>&lt;/NumAm&gt;</w:t>
      </w:r>
    </w:p>
    <w:p w14:paraId="5A2FB00E"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7281DDD4"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7B27F88F" w14:textId="77777777" w:rsidR="00F34C0B" w:rsidRPr="009138E5" w:rsidRDefault="00F34C0B" w:rsidP="00F34C0B">
      <w:pPr>
        <w:pStyle w:val="NormalBold"/>
      </w:pPr>
      <w:r w:rsidRPr="009138E5">
        <w:rPr>
          <w:rStyle w:val="HideTWBExt"/>
          <w:b w:val="0"/>
        </w:rPr>
        <w:t>&lt;/RepeatBlock-By&gt;</w:t>
      </w:r>
    </w:p>
    <w:p w14:paraId="4777918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1174442" w14:textId="18D37992" w:rsidR="00F34C0B" w:rsidRPr="009138E5" w:rsidRDefault="00F34C0B" w:rsidP="00F34C0B">
      <w:pPr>
        <w:pStyle w:val="NormalBold"/>
      </w:pPr>
      <w:r w:rsidRPr="009138E5">
        <w:rPr>
          <w:rStyle w:val="HideTWBExt"/>
          <w:b w:val="0"/>
        </w:rPr>
        <w:t>&lt;Article&gt;</w:t>
      </w:r>
      <w:r w:rsidR="00F341E5">
        <w:t xml:space="preserve">Punkt </w:t>
      </w:r>
      <w:r w:rsidRPr="009138E5">
        <w:t>6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60C5B12" w14:textId="77777777" w:rsidTr="00961A11">
        <w:trPr>
          <w:trHeight w:hRule="exact" w:val="240"/>
          <w:jc w:val="center"/>
        </w:trPr>
        <w:tc>
          <w:tcPr>
            <w:tcW w:w="9752" w:type="dxa"/>
            <w:gridSpan w:val="2"/>
            <w:tcBorders>
              <w:top w:val="nil"/>
              <w:left w:val="nil"/>
              <w:bottom w:val="nil"/>
              <w:right w:val="nil"/>
            </w:tcBorders>
          </w:tcPr>
          <w:p w14:paraId="04A26BC0" w14:textId="77777777" w:rsidR="00F34C0B" w:rsidRPr="009138E5" w:rsidRDefault="00F34C0B" w:rsidP="00961A11"/>
        </w:tc>
      </w:tr>
      <w:tr w:rsidR="00F34C0B" w:rsidRPr="009138E5" w14:paraId="667A2C70" w14:textId="77777777" w:rsidTr="00961A11">
        <w:trPr>
          <w:trHeight w:val="240"/>
          <w:jc w:val="center"/>
        </w:trPr>
        <w:tc>
          <w:tcPr>
            <w:tcW w:w="4876" w:type="dxa"/>
            <w:tcBorders>
              <w:top w:val="nil"/>
              <w:left w:val="nil"/>
              <w:bottom w:val="nil"/>
              <w:right w:val="nil"/>
            </w:tcBorders>
          </w:tcPr>
          <w:p w14:paraId="030EB5D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6625C42" w14:textId="77777777" w:rsidR="00F34C0B" w:rsidRPr="009138E5" w:rsidRDefault="00F34C0B" w:rsidP="00961A11">
            <w:pPr>
              <w:pStyle w:val="AmColumnHeading"/>
            </w:pPr>
            <w:r w:rsidRPr="009138E5">
              <w:t>Muudatusettepanek</w:t>
            </w:r>
          </w:p>
        </w:tc>
      </w:tr>
      <w:tr w:rsidR="00F34C0B" w:rsidRPr="009138E5" w14:paraId="3C5E484A" w14:textId="77777777" w:rsidTr="00961A11">
        <w:trPr>
          <w:jc w:val="center"/>
        </w:trPr>
        <w:tc>
          <w:tcPr>
            <w:tcW w:w="4876" w:type="dxa"/>
            <w:tcBorders>
              <w:top w:val="nil"/>
              <w:left w:val="nil"/>
              <w:bottom w:val="nil"/>
              <w:right w:val="nil"/>
            </w:tcBorders>
          </w:tcPr>
          <w:p w14:paraId="7807BB12" w14:textId="77777777" w:rsidR="00F34C0B" w:rsidRPr="009138E5" w:rsidRDefault="00F34C0B" w:rsidP="00961A11">
            <w:pPr>
              <w:pStyle w:val="Normal6a"/>
            </w:pPr>
          </w:p>
        </w:tc>
        <w:tc>
          <w:tcPr>
            <w:tcW w:w="4876" w:type="dxa"/>
            <w:tcBorders>
              <w:top w:val="nil"/>
              <w:left w:val="nil"/>
              <w:bottom w:val="nil"/>
              <w:right w:val="nil"/>
            </w:tcBorders>
          </w:tcPr>
          <w:p w14:paraId="5BA0A171" w14:textId="77777777" w:rsidR="00F34C0B" w:rsidRPr="009138E5" w:rsidRDefault="00F34C0B" w:rsidP="00961A11">
            <w:pPr>
              <w:pStyle w:val="Normal6a"/>
            </w:pPr>
            <w:r w:rsidRPr="009138E5">
              <w:rPr>
                <w:b/>
                <w:i/>
              </w:rPr>
              <w:t>6d.</w:t>
            </w:r>
            <w:r w:rsidRPr="009138E5">
              <w:tab/>
            </w:r>
            <w:r w:rsidRPr="009138E5">
              <w:rPr>
                <w:b/>
                <w:i/>
              </w:rPr>
              <w:t>mõistab hukka asjaolu, et Iisraeli valitsus kiitis 17. aprillil heaks viieaastase kava eraldada 334 miljonit USA dollarit tuhandete Iisraeli tsiviilisikute ümberasustamiseks okupeeritud Golani kõrgendikele, mis Human Rights Watchi sõnul on selge märk kavatsusest panna toime sõjakuritegusid, eelkõige elanikkonna alalise ümberpaigutamise kaudu okupeeritud territooriumile;</w:t>
            </w:r>
          </w:p>
        </w:tc>
      </w:tr>
    </w:tbl>
    <w:p w14:paraId="0808095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75BFD64" w14:textId="77777777" w:rsidR="00F34C0B" w:rsidRPr="009138E5" w:rsidRDefault="00F34C0B" w:rsidP="00F34C0B">
      <w:r w:rsidRPr="009138E5">
        <w:rPr>
          <w:rStyle w:val="HideTWBExt"/>
        </w:rPr>
        <w:t>&lt;/Amend&gt;</w:t>
      </w:r>
    </w:p>
    <w:p w14:paraId="7C0AD11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254</w:t>
      </w:r>
      <w:r w:rsidRPr="009138E5">
        <w:rPr>
          <w:rStyle w:val="HideTWBExt"/>
          <w:b w:val="0"/>
        </w:rPr>
        <w:t>&lt;/NumAm&gt;</w:t>
      </w:r>
    </w:p>
    <w:p w14:paraId="4604DC77"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438A8B2F"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350A6EA1" w14:textId="77777777" w:rsidR="00F34C0B" w:rsidRPr="009138E5" w:rsidRDefault="00F34C0B" w:rsidP="00F34C0B">
      <w:pPr>
        <w:pStyle w:val="NormalBold"/>
      </w:pPr>
      <w:r w:rsidRPr="009138E5">
        <w:rPr>
          <w:rStyle w:val="HideTWBExt"/>
          <w:b w:val="0"/>
        </w:rPr>
        <w:t>&lt;/RepeatBlock-By&gt;</w:t>
      </w:r>
    </w:p>
    <w:p w14:paraId="6C42E72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DABE7F7" w14:textId="77777777" w:rsidR="00F34C0B" w:rsidRPr="009138E5" w:rsidRDefault="00F34C0B" w:rsidP="00F34C0B">
      <w:pPr>
        <w:pStyle w:val="NormalBold"/>
      </w:pPr>
      <w:r w:rsidRPr="009138E5">
        <w:rPr>
          <w:rStyle w:val="HideTWBExt"/>
          <w:b w:val="0"/>
        </w:rPr>
        <w:t>&lt;Article&gt;</w:t>
      </w:r>
      <w:r w:rsidRPr="009138E5">
        <w:t>Punkt 6 e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21B5481" w14:textId="77777777" w:rsidTr="00961A11">
        <w:trPr>
          <w:trHeight w:hRule="exact" w:val="240"/>
          <w:jc w:val="center"/>
        </w:trPr>
        <w:tc>
          <w:tcPr>
            <w:tcW w:w="9752" w:type="dxa"/>
            <w:gridSpan w:val="2"/>
            <w:tcBorders>
              <w:top w:val="nil"/>
              <w:left w:val="nil"/>
              <w:bottom w:val="nil"/>
              <w:right w:val="nil"/>
            </w:tcBorders>
          </w:tcPr>
          <w:p w14:paraId="26EECC2B" w14:textId="77777777" w:rsidR="00F34C0B" w:rsidRPr="009138E5" w:rsidRDefault="00F34C0B" w:rsidP="00961A11"/>
        </w:tc>
      </w:tr>
      <w:tr w:rsidR="00F34C0B" w:rsidRPr="009138E5" w14:paraId="45612D9B" w14:textId="77777777" w:rsidTr="00961A11">
        <w:trPr>
          <w:trHeight w:val="240"/>
          <w:jc w:val="center"/>
        </w:trPr>
        <w:tc>
          <w:tcPr>
            <w:tcW w:w="4876" w:type="dxa"/>
            <w:tcBorders>
              <w:top w:val="nil"/>
              <w:left w:val="nil"/>
              <w:bottom w:val="nil"/>
              <w:right w:val="nil"/>
            </w:tcBorders>
          </w:tcPr>
          <w:p w14:paraId="5D85AC4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C2E402F" w14:textId="77777777" w:rsidR="00F34C0B" w:rsidRPr="009138E5" w:rsidRDefault="00F34C0B" w:rsidP="00961A11">
            <w:pPr>
              <w:pStyle w:val="AmColumnHeading"/>
            </w:pPr>
            <w:r w:rsidRPr="009138E5">
              <w:t>Muudatusettepanek</w:t>
            </w:r>
          </w:p>
        </w:tc>
      </w:tr>
      <w:tr w:rsidR="00F34C0B" w:rsidRPr="009138E5" w14:paraId="67A28594" w14:textId="77777777" w:rsidTr="00961A11">
        <w:trPr>
          <w:jc w:val="center"/>
        </w:trPr>
        <w:tc>
          <w:tcPr>
            <w:tcW w:w="4876" w:type="dxa"/>
            <w:tcBorders>
              <w:top w:val="nil"/>
              <w:left w:val="nil"/>
              <w:bottom w:val="nil"/>
              <w:right w:val="nil"/>
            </w:tcBorders>
          </w:tcPr>
          <w:p w14:paraId="3C1F67C1" w14:textId="77777777" w:rsidR="00F34C0B" w:rsidRPr="009138E5" w:rsidRDefault="00F34C0B" w:rsidP="00961A11">
            <w:pPr>
              <w:pStyle w:val="Normal6a"/>
            </w:pPr>
          </w:p>
        </w:tc>
        <w:tc>
          <w:tcPr>
            <w:tcW w:w="4876" w:type="dxa"/>
            <w:tcBorders>
              <w:top w:val="nil"/>
              <w:left w:val="nil"/>
              <w:bottom w:val="nil"/>
              <w:right w:val="nil"/>
            </w:tcBorders>
          </w:tcPr>
          <w:p w14:paraId="1BDC25CA" w14:textId="77777777" w:rsidR="00F34C0B" w:rsidRPr="009138E5" w:rsidRDefault="00F34C0B" w:rsidP="00961A11">
            <w:pPr>
              <w:pStyle w:val="Normal6a"/>
            </w:pPr>
            <w:r w:rsidRPr="009138E5">
              <w:rPr>
                <w:b/>
                <w:i/>
              </w:rPr>
              <w:t>6e.</w:t>
            </w:r>
            <w:r w:rsidRPr="009138E5">
              <w:tab/>
            </w:r>
            <w:r w:rsidRPr="009138E5">
              <w:rPr>
                <w:b/>
                <w:i/>
              </w:rPr>
              <w:t>mõistab hukka Iisraeli vägede siirmise ja jätkuva kohaloleku Hermoni mäe Süüria poolel, millega rikutakse Süüria suveräänsust, territoriaalset terviklikkust ja 1974. aasta vägede väljaviimise kokkulepet; rõhutab, et Hermoni mäest ei tohi saada uut de facto okupatsiooni, alalise sõjalise kontrolli ega territoriaalse laienemise paika; lükkab tagasi kõik Iisraeli katsed kehtestada demilitariseeritud puhvertsoon, mis ulatub sügavale Süüria territooriumile, sealhulgas Damaskusest Hermoni mäeni; nõuab Iisraeli vägede viivitamatut väljaviimist aladelt, mis on okupeeritud alates Assadi režiimi langemisest, ning UNDOFi volituste ja liikumisvabaduse täielikku taastamist eraldusalal;</w:t>
            </w:r>
          </w:p>
        </w:tc>
      </w:tr>
    </w:tbl>
    <w:p w14:paraId="60EB7EB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56A2227" w14:textId="77777777" w:rsidR="00F34C0B" w:rsidRPr="009138E5" w:rsidRDefault="00F34C0B" w:rsidP="00F34C0B">
      <w:r w:rsidRPr="009138E5">
        <w:rPr>
          <w:rStyle w:val="HideTWBExt"/>
        </w:rPr>
        <w:t>&lt;/Amend&gt;</w:t>
      </w:r>
    </w:p>
    <w:p w14:paraId="39BB383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255</w:t>
      </w:r>
      <w:r w:rsidRPr="009138E5">
        <w:rPr>
          <w:rStyle w:val="HideTWBExt"/>
          <w:b w:val="0"/>
        </w:rPr>
        <w:t>&lt;/NumAm&gt;</w:t>
      </w:r>
    </w:p>
    <w:p w14:paraId="5E6902AD"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D989F7B" w14:textId="77777777" w:rsidR="00F34C0B" w:rsidRPr="009138E5" w:rsidRDefault="00F34C0B" w:rsidP="00F34C0B">
      <w:pPr>
        <w:pStyle w:val="NormalBold"/>
      </w:pPr>
      <w:r w:rsidRPr="009138E5">
        <w:rPr>
          <w:rStyle w:val="HideTWBExt"/>
          <w:b w:val="0"/>
        </w:rPr>
        <w:t>&lt;/RepeatBlock-By&gt;</w:t>
      </w:r>
    </w:p>
    <w:p w14:paraId="632B1C7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7EF8834" w14:textId="77777777" w:rsidR="00F34C0B" w:rsidRPr="009138E5" w:rsidRDefault="00F34C0B" w:rsidP="00F34C0B">
      <w:pPr>
        <w:pStyle w:val="NormalBold"/>
      </w:pPr>
      <w:r w:rsidRPr="009138E5">
        <w:rPr>
          <w:rStyle w:val="HideTWBExt"/>
          <w:b w:val="0"/>
        </w:rPr>
        <w:t>&lt;Article&gt;</w:t>
      </w:r>
      <w:r w:rsidRPr="009138E5">
        <w:t>Alapealkiri 1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61C5CF0" w14:textId="77777777" w:rsidTr="00961A11">
        <w:trPr>
          <w:trHeight w:hRule="exact" w:val="240"/>
          <w:jc w:val="center"/>
        </w:trPr>
        <w:tc>
          <w:tcPr>
            <w:tcW w:w="9752" w:type="dxa"/>
            <w:gridSpan w:val="2"/>
            <w:tcBorders>
              <w:top w:val="nil"/>
              <w:left w:val="nil"/>
              <w:bottom w:val="nil"/>
              <w:right w:val="nil"/>
            </w:tcBorders>
          </w:tcPr>
          <w:p w14:paraId="0B48E240" w14:textId="77777777" w:rsidR="00F34C0B" w:rsidRPr="009138E5" w:rsidRDefault="00F34C0B" w:rsidP="00961A11"/>
        </w:tc>
      </w:tr>
      <w:tr w:rsidR="00F34C0B" w:rsidRPr="009138E5" w14:paraId="09B9EE26" w14:textId="77777777" w:rsidTr="00961A11">
        <w:trPr>
          <w:trHeight w:val="240"/>
          <w:jc w:val="center"/>
        </w:trPr>
        <w:tc>
          <w:tcPr>
            <w:tcW w:w="4876" w:type="dxa"/>
            <w:tcBorders>
              <w:top w:val="nil"/>
              <w:left w:val="nil"/>
              <w:bottom w:val="nil"/>
              <w:right w:val="nil"/>
            </w:tcBorders>
          </w:tcPr>
          <w:p w14:paraId="092612B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4A7F049" w14:textId="77777777" w:rsidR="00F34C0B" w:rsidRPr="009138E5" w:rsidRDefault="00F34C0B" w:rsidP="00961A11">
            <w:pPr>
              <w:pStyle w:val="AmColumnHeading"/>
            </w:pPr>
            <w:r w:rsidRPr="009138E5">
              <w:t>Muudatusettepanek</w:t>
            </w:r>
          </w:p>
        </w:tc>
      </w:tr>
      <w:tr w:rsidR="00F34C0B" w:rsidRPr="009138E5" w14:paraId="62A3EE58" w14:textId="77777777" w:rsidTr="00961A11">
        <w:trPr>
          <w:jc w:val="center"/>
        </w:trPr>
        <w:tc>
          <w:tcPr>
            <w:tcW w:w="4876" w:type="dxa"/>
            <w:tcBorders>
              <w:top w:val="nil"/>
              <w:left w:val="nil"/>
              <w:bottom w:val="nil"/>
              <w:right w:val="nil"/>
            </w:tcBorders>
          </w:tcPr>
          <w:p w14:paraId="3CF1E22D" w14:textId="77777777" w:rsidR="00F34C0B" w:rsidRPr="009138E5" w:rsidRDefault="00F34C0B" w:rsidP="00961A11">
            <w:pPr>
              <w:pStyle w:val="Normal6a"/>
            </w:pPr>
          </w:p>
        </w:tc>
        <w:tc>
          <w:tcPr>
            <w:tcW w:w="4876" w:type="dxa"/>
            <w:tcBorders>
              <w:top w:val="nil"/>
              <w:left w:val="nil"/>
              <w:bottom w:val="nil"/>
              <w:right w:val="nil"/>
            </w:tcBorders>
          </w:tcPr>
          <w:p w14:paraId="267E9EEF" w14:textId="77777777" w:rsidR="00F34C0B" w:rsidRPr="009138E5" w:rsidRDefault="00F34C0B" w:rsidP="00961A11">
            <w:pPr>
              <w:pStyle w:val="Normal6a"/>
            </w:pPr>
            <w:r w:rsidRPr="009138E5">
              <w:rPr>
                <w:b/>
                <w:i/>
              </w:rPr>
              <w:t>Julgeolek, piirikontroll ja terrorismivastane võitlus</w:t>
            </w:r>
          </w:p>
        </w:tc>
      </w:tr>
    </w:tbl>
    <w:p w14:paraId="45FB96A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FCFB26D" w14:textId="77777777" w:rsidR="00F34C0B" w:rsidRPr="009138E5" w:rsidRDefault="00F34C0B" w:rsidP="00F34C0B">
      <w:r w:rsidRPr="009138E5">
        <w:rPr>
          <w:rStyle w:val="HideTWBExt"/>
        </w:rPr>
        <w:t>&lt;/Amend&gt;</w:t>
      </w:r>
    </w:p>
    <w:p w14:paraId="1199ACD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256</w:t>
      </w:r>
      <w:r w:rsidRPr="009138E5">
        <w:rPr>
          <w:rStyle w:val="HideTWBExt"/>
          <w:b w:val="0"/>
        </w:rPr>
        <w:t>&lt;/NumAm&gt;</w:t>
      </w:r>
    </w:p>
    <w:p w14:paraId="4F88760B"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412557D7"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0A7B6C2" w14:textId="77777777" w:rsidR="00F34C0B" w:rsidRPr="009138E5" w:rsidRDefault="00F34C0B" w:rsidP="00F34C0B">
      <w:pPr>
        <w:pStyle w:val="NormalBold"/>
      </w:pPr>
      <w:r w:rsidRPr="009138E5">
        <w:rPr>
          <w:rStyle w:val="HideTWBExt"/>
          <w:b w:val="0"/>
        </w:rPr>
        <w:t>&lt;/RepeatBlock-By&gt;</w:t>
      </w:r>
    </w:p>
    <w:p w14:paraId="4D1B20A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4C0308F" w14:textId="77777777" w:rsidR="00F34C0B" w:rsidRPr="009138E5" w:rsidRDefault="00F34C0B" w:rsidP="00F34C0B">
      <w:pPr>
        <w:pStyle w:val="NormalBold"/>
      </w:pPr>
      <w:r w:rsidRPr="009138E5">
        <w:rPr>
          <w:rStyle w:val="HideTWBExt"/>
          <w:b w:val="0"/>
        </w:rPr>
        <w:t>&lt;Article&gt;</w:t>
      </w:r>
      <w:r w:rsidRPr="009138E5">
        <w:t>Punkt 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B5C139C" w14:textId="77777777" w:rsidTr="00961A11">
        <w:trPr>
          <w:trHeight w:hRule="exact" w:val="240"/>
          <w:jc w:val="center"/>
        </w:trPr>
        <w:tc>
          <w:tcPr>
            <w:tcW w:w="9752" w:type="dxa"/>
            <w:gridSpan w:val="2"/>
            <w:tcBorders>
              <w:top w:val="nil"/>
              <w:left w:val="nil"/>
              <w:bottom w:val="nil"/>
              <w:right w:val="nil"/>
            </w:tcBorders>
          </w:tcPr>
          <w:p w14:paraId="7C13B6E3" w14:textId="77777777" w:rsidR="00F34C0B" w:rsidRPr="009138E5" w:rsidRDefault="00F34C0B" w:rsidP="00961A11"/>
        </w:tc>
      </w:tr>
      <w:tr w:rsidR="00F34C0B" w:rsidRPr="009138E5" w14:paraId="36A25BF7" w14:textId="77777777" w:rsidTr="00961A11">
        <w:trPr>
          <w:trHeight w:val="240"/>
          <w:jc w:val="center"/>
        </w:trPr>
        <w:tc>
          <w:tcPr>
            <w:tcW w:w="4876" w:type="dxa"/>
            <w:tcBorders>
              <w:top w:val="nil"/>
              <w:left w:val="nil"/>
              <w:bottom w:val="nil"/>
              <w:right w:val="nil"/>
            </w:tcBorders>
          </w:tcPr>
          <w:p w14:paraId="366905F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6159FDA" w14:textId="77777777" w:rsidR="00F34C0B" w:rsidRPr="009138E5" w:rsidRDefault="00F34C0B" w:rsidP="00961A11">
            <w:pPr>
              <w:pStyle w:val="AmColumnHeading"/>
            </w:pPr>
            <w:r w:rsidRPr="009138E5">
              <w:t>Muudatusettepanek</w:t>
            </w:r>
          </w:p>
        </w:tc>
      </w:tr>
      <w:tr w:rsidR="00F34C0B" w:rsidRPr="009138E5" w14:paraId="569C6B9A" w14:textId="77777777" w:rsidTr="00961A11">
        <w:trPr>
          <w:jc w:val="center"/>
        </w:trPr>
        <w:tc>
          <w:tcPr>
            <w:tcW w:w="4876" w:type="dxa"/>
            <w:tcBorders>
              <w:top w:val="nil"/>
              <w:left w:val="nil"/>
              <w:bottom w:val="nil"/>
              <w:right w:val="nil"/>
            </w:tcBorders>
          </w:tcPr>
          <w:p w14:paraId="0DAEF09E" w14:textId="77777777" w:rsidR="00F34C0B" w:rsidRPr="009138E5" w:rsidRDefault="00F34C0B" w:rsidP="00961A11">
            <w:pPr>
              <w:pStyle w:val="Normal6a"/>
            </w:pPr>
            <w:r w:rsidRPr="009138E5">
              <w:rPr>
                <w:b/>
                <w:i/>
              </w:rPr>
              <w:t>7.</w:t>
            </w:r>
            <w:r w:rsidRPr="009138E5">
              <w:tab/>
            </w:r>
            <w:r w:rsidRPr="009138E5">
              <w:rPr>
                <w:b/>
                <w:i/>
              </w:rPr>
              <w:t>tunnistab tohutuid probleeme, millega Süüria riigi ülesehitamisel silmitsi seisab;</w:t>
            </w:r>
          </w:p>
        </w:tc>
        <w:tc>
          <w:tcPr>
            <w:tcW w:w="4876" w:type="dxa"/>
            <w:tcBorders>
              <w:top w:val="nil"/>
              <w:left w:val="nil"/>
              <w:bottom w:val="nil"/>
              <w:right w:val="nil"/>
            </w:tcBorders>
          </w:tcPr>
          <w:p w14:paraId="0B51A7BB" w14:textId="77777777" w:rsidR="00F34C0B" w:rsidRPr="009138E5" w:rsidRDefault="00F34C0B" w:rsidP="00961A11">
            <w:pPr>
              <w:pStyle w:val="Normal6a"/>
            </w:pPr>
            <w:r w:rsidRPr="009138E5">
              <w:rPr>
                <w:b/>
                <w:i/>
              </w:rPr>
              <w:t>välja jäetud</w:t>
            </w:r>
          </w:p>
        </w:tc>
      </w:tr>
    </w:tbl>
    <w:p w14:paraId="49D8D56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E7F9DD2" w14:textId="77777777" w:rsidR="00F34C0B" w:rsidRPr="009138E5" w:rsidRDefault="00F34C0B" w:rsidP="00F34C0B">
      <w:r w:rsidRPr="009138E5">
        <w:rPr>
          <w:rStyle w:val="HideTWBExt"/>
        </w:rPr>
        <w:t>&lt;/Amend&gt;</w:t>
      </w:r>
    </w:p>
    <w:p w14:paraId="743E0AE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257</w:t>
      </w:r>
      <w:r w:rsidRPr="009138E5">
        <w:rPr>
          <w:rStyle w:val="HideTWBExt"/>
          <w:b w:val="0"/>
        </w:rPr>
        <w:t>&lt;/NumAm&gt;</w:t>
      </w:r>
    </w:p>
    <w:p w14:paraId="0B344351"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6F072B5A"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1170CFE"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6C5A11F6" w14:textId="77777777" w:rsidR="00F34C0B" w:rsidRPr="009138E5" w:rsidRDefault="00F34C0B" w:rsidP="00F34C0B">
      <w:pPr>
        <w:pStyle w:val="NormalBold"/>
      </w:pPr>
      <w:r w:rsidRPr="009138E5">
        <w:rPr>
          <w:rStyle w:val="HideTWBExt"/>
          <w:b w:val="0"/>
        </w:rPr>
        <w:t>&lt;/RepeatBlock-By&gt;</w:t>
      </w:r>
    </w:p>
    <w:p w14:paraId="566FF23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AC2A48" w14:textId="77777777" w:rsidR="00F34C0B" w:rsidRPr="009138E5" w:rsidRDefault="00F34C0B" w:rsidP="00F34C0B">
      <w:pPr>
        <w:pStyle w:val="NormalBold"/>
      </w:pPr>
      <w:r w:rsidRPr="009138E5">
        <w:rPr>
          <w:rStyle w:val="HideTWBExt"/>
          <w:b w:val="0"/>
        </w:rPr>
        <w:t>&lt;Article&gt;</w:t>
      </w:r>
      <w:r w:rsidRPr="009138E5">
        <w:t>Punkt 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36F61B7" w14:textId="77777777" w:rsidTr="00961A11">
        <w:trPr>
          <w:trHeight w:hRule="exact" w:val="240"/>
          <w:jc w:val="center"/>
        </w:trPr>
        <w:tc>
          <w:tcPr>
            <w:tcW w:w="9752" w:type="dxa"/>
            <w:gridSpan w:val="2"/>
            <w:tcBorders>
              <w:top w:val="nil"/>
              <w:left w:val="nil"/>
              <w:bottom w:val="nil"/>
              <w:right w:val="nil"/>
            </w:tcBorders>
          </w:tcPr>
          <w:p w14:paraId="2ADEE120" w14:textId="77777777" w:rsidR="00F34C0B" w:rsidRPr="009138E5" w:rsidRDefault="00F34C0B" w:rsidP="00961A11"/>
        </w:tc>
      </w:tr>
      <w:tr w:rsidR="00F34C0B" w:rsidRPr="009138E5" w14:paraId="4760FDE6" w14:textId="77777777" w:rsidTr="00961A11">
        <w:trPr>
          <w:trHeight w:val="240"/>
          <w:jc w:val="center"/>
        </w:trPr>
        <w:tc>
          <w:tcPr>
            <w:tcW w:w="4876" w:type="dxa"/>
            <w:tcBorders>
              <w:top w:val="nil"/>
              <w:left w:val="nil"/>
              <w:bottom w:val="nil"/>
              <w:right w:val="nil"/>
            </w:tcBorders>
          </w:tcPr>
          <w:p w14:paraId="2304823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039466" w14:textId="77777777" w:rsidR="00F34C0B" w:rsidRPr="009138E5" w:rsidRDefault="00F34C0B" w:rsidP="00961A11">
            <w:pPr>
              <w:pStyle w:val="AmColumnHeading"/>
            </w:pPr>
            <w:r w:rsidRPr="009138E5">
              <w:t>Muudatusettepanek</w:t>
            </w:r>
          </w:p>
        </w:tc>
      </w:tr>
      <w:tr w:rsidR="00F34C0B" w:rsidRPr="009138E5" w14:paraId="4B44A841" w14:textId="77777777" w:rsidTr="00961A11">
        <w:trPr>
          <w:jc w:val="center"/>
        </w:trPr>
        <w:tc>
          <w:tcPr>
            <w:tcW w:w="4876" w:type="dxa"/>
            <w:tcBorders>
              <w:top w:val="nil"/>
              <w:left w:val="nil"/>
              <w:bottom w:val="nil"/>
              <w:right w:val="nil"/>
            </w:tcBorders>
          </w:tcPr>
          <w:p w14:paraId="6EF9294F" w14:textId="77777777" w:rsidR="00F34C0B" w:rsidRPr="009138E5" w:rsidRDefault="00F34C0B" w:rsidP="00961A11">
            <w:pPr>
              <w:pStyle w:val="Normal6a"/>
            </w:pPr>
            <w:r w:rsidRPr="009138E5">
              <w:t>7.</w:t>
            </w:r>
            <w:r w:rsidRPr="009138E5">
              <w:tab/>
              <w:t>tunnistab tohutuid probleeme, millega Süüria riigi ülesehitamisel silmitsi seisab;</w:t>
            </w:r>
          </w:p>
        </w:tc>
        <w:tc>
          <w:tcPr>
            <w:tcW w:w="4876" w:type="dxa"/>
            <w:tcBorders>
              <w:top w:val="nil"/>
              <w:left w:val="nil"/>
              <w:bottom w:val="nil"/>
              <w:right w:val="nil"/>
            </w:tcBorders>
          </w:tcPr>
          <w:p w14:paraId="67B2A3D9" w14:textId="77777777" w:rsidR="00F34C0B" w:rsidRPr="009138E5" w:rsidRDefault="00F34C0B" w:rsidP="00961A11">
            <w:pPr>
              <w:pStyle w:val="Normal6a"/>
            </w:pPr>
            <w:r w:rsidRPr="009138E5">
              <w:t>7.</w:t>
            </w:r>
            <w:r w:rsidRPr="009138E5">
              <w:tab/>
              <w:t xml:space="preserve">tunnistab tohutuid probleeme, millega Süüria riigi ülesehitamisel silmitsi seisab; </w:t>
            </w:r>
            <w:r w:rsidRPr="009138E5">
              <w:rPr>
                <w:b/>
                <w:i/>
              </w:rPr>
              <w:t>tuletab meelde, et Maailmapanga hinnangul on Süüria ülesehitamiseks vaja 141–343 miljardit USA dollarit; rõhutab, kui oluline on eraldada piisavalt vahendeid elutähtsa taristu taastamiseks, eluasemete pakkumiseks ja rusude käitluseks; väljendab heameelt ELi toetuse üle, mida on osutatud Süüria partnerluse koordineerimise foorumi kaudu, ja 15 miljoni euro suuruse tehnilise abi keskuse loomise üle, mille eesmärk on tugevdada Süüria institutsioonide suutlikkust ning võimaldada Süüria ametivõimudele juurdepääs ELi ja arenguasutuste tehnilistele eksperditeadmistele; tunnustab abi, mida on seni andnud mitu Pärsia lahe riiki, sealhulgas mitmepoolsete Araabia ja Pärsia lahe arenguagentuuride kaudu, nagu OPECi Rahvusvaheline Arengufond ja Araabia Pärsia lahe arenguprogramm; kutsub ELi üles tegema tihedat koostööd oma partneritega Pärsia lahe piirkonnas ja laiemas piirkonnas, et tagada Süüriale abi ja toetuse andmine tõhusal ja sidusal viisil; rõhutab siiski, et ELi ülesehitusabi sõltub endiselt sellest, kas Süüria täidab oma rahvusvahelisi kohustusi ning pühendub oma ülesehitus- ja reformipüüdlustes peamiste demokraatlike kriteeriumide järgimisele;</w:t>
            </w:r>
          </w:p>
        </w:tc>
      </w:tr>
    </w:tbl>
    <w:p w14:paraId="23F7991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CB8A1CE" w14:textId="77777777" w:rsidR="00F34C0B" w:rsidRPr="009138E5" w:rsidRDefault="00F34C0B" w:rsidP="00F34C0B">
      <w:r w:rsidRPr="009138E5">
        <w:rPr>
          <w:rStyle w:val="HideTWBExt"/>
        </w:rPr>
        <w:t>&lt;/Amend&gt;</w:t>
      </w:r>
    </w:p>
    <w:p w14:paraId="0BA0110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258</w:t>
      </w:r>
      <w:r w:rsidRPr="009138E5">
        <w:rPr>
          <w:rStyle w:val="HideTWBExt"/>
          <w:b w:val="0"/>
        </w:rPr>
        <w:t>&lt;/NumAm&gt;</w:t>
      </w:r>
    </w:p>
    <w:p w14:paraId="16BAC3D7" w14:textId="77777777" w:rsidR="00F34C0B" w:rsidRPr="009138E5" w:rsidRDefault="00F34C0B" w:rsidP="00F34C0B">
      <w:pPr>
        <w:pStyle w:val="NormalBold"/>
      </w:pPr>
      <w:r w:rsidRPr="009138E5">
        <w:rPr>
          <w:rStyle w:val="HideTWBExt"/>
          <w:b w:val="0"/>
        </w:rPr>
        <w:t>&lt;RepeatBlock-By&gt;&lt;Members&gt;</w:t>
      </w:r>
      <w:r w:rsidRPr="009138E5">
        <w:t>Marion Maréchal</w:t>
      </w:r>
      <w:r w:rsidRPr="009138E5">
        <w:rPr>
          <w:rStyle w:val="HideTWBExt"/>
          <w:b w:val="0"/>
        </w:rPr>
        <w:t>&lt;/Members&gt;</w:t>
      </w:r>
    </w:p>
    <w:p w14:paraId="15F7D7B7" w14:textId="77777777" w:rsidR="00F34C0B" w:rsidRPr="009138E5" w:rsidRDefault="00F34C0B" w:rsidP="00F34C0B">
      <w:pPr>
        <w:pStyle w:val="NormalBold"/>
      </w:pPr>
      <w:r w:rsidRPr="009138E5">
        <w:rPr>
          <w:rStyle w:val="HideTWBExt"/>
          <w:b w:val="0"/>
        </w:rPr>
        <w:t>&lt;/RepeatBlock-By&gt;</w:t>
      </w:r>
    </w:p>
    <w:p w14:paraId="601B3B5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FBFFA08" w14:textId="77777777" w:rsidR="00F34C0B" w:rsidRPr="009138E5" w:rsidRDefault="00F34C0B" w:rsidP="00F34C0B">
      <w:pPr>
        <w:pStyle w:val="NormalBold"/>
      </w:pPr>
      <w:r w:rsidRPr="009138E5">
        <w:rPr>
          <w:rStyle w:val="HideTWBExt"/>
          <w:b w:val="0"/>
        </w:rPr>
        <w:t>&lt;Article&gt;</w:t>
      </w:r>
      <w:r w:rsidRPr="009138E5">
        <w:t>Punkt 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1315B67" w14:textId="77777777" w:rsidTr="00961A11">
        <w:trPr>
          <w:trHeight w:hRule="exact" w:val="240"/>
          <w:jc w:val="center"/>
        </w:trPr>
        <w:tc>
          <w:tcPr>
            <w:tcW w:w="9752" w:type="dxa"/>
            <w:gridSpan w:val="2"/>
            <w:tcBorders>
              <w:top w:val="nil"/>
              <w:left w:val="nil"/>
              <w:bottom w:val="nil"/>
              <w:right w:val="nil"/>
            </w:tcBorders>
          </w:tcPr>
          <w:p w14:paraId="52E7C9B1" w14:textId="77777777" w:rsidR="00F34C0B" w:rsidRPr="009138E5" w:rsidRDefault="00F34C0B" w:rsidP="00961A11"/>
        </w:tc>
      </w:tr>
      <w:tr w:rsidR="00F34C0B" w:rsidRPr="009138E5" w14:paraId="73139B04" w14:textId="77777777" w:rsidTr="00961A11">
        <w:trPr>
          <w:trHeight w:val="240"/>
          <w:jc w:val="center"/>
        </w:trPr>
        <w:tc>
          <w:tcPr>
            <w:tcW w:w="4876" w:type="dxa"/>
            <w:tcBorders>
              <w:top w:val="nil"/>
              <w:left w:val="nil"/>
              <w:bottom w:val="nil"/>
              <w:right w:val="nil"/>
            </w:tcBorders>
          </w:tcPr>
          <w:p w14:paraId="7D8C388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762C45B" w14:textId="77777777" w:rsidR="00F34C0B" w:rsidRPr="009138E5" w:rsidRDefault="00F34C0B" w:rsidP="00961A11">
            <w:pPr>
              <w:pStyle w:val="AmColumnHeading"/>
            </w:pPr>
            <w:r w:rsidRPr="009138E5">
              <w:t>Muudatusettepanek</w:t>
            </w:r>
          </w:p>
        </w:tc>
      </w:tr>
      <w:tr w:rsidR="00F34C0B" w:rsidRPr="009138E5" w14:paraId="4A4FA4A0" w14:textId="77777777" w:rsidTr="00961A11">
        <w:trPr>
          <w:jc w:val="center"/>
        </w:trPr>
        <w:tc>
          <w:tcPr>
            <w:tcW w:w="4876" w:type="dxa"/>
            <w:tcBorders>
              <w:top w:val="nil"/>
              <w:left w:val="nil"/>
              <w:bottom w:val="nil"/>
              <w:right w:val="nil"/>
            </w:tcBorders>
          </w:tcPr>
          <w:p w14:paraId="522EDEFD" w14:textId="77777777" w:rsidR="00F34C0B" w:rsidRPr="009138E5" w:rsidRDefault="00F34C0B" w:rsidP="00961A11">
            <w:pPr>
              <w:pStyle w:val="Normal6a"/>
            </w:pPr>
            <w:r w:rsidRPr="009138E5">
              <w:t>7.</w:t>
            </w:r>
            <w:r w:rsidRPr="009138E5">
              <w:tab/>
              <w:t>tunnistab tohutuid probleeme, millega Süüria riigi ülesehitamisel silmitsi seisab;</w:t>
            </w:r>
          </w:p>
        </w:tc>
        <w:tc>
          <w:tcPr>
            <w:tcW w:w="4876" w:type="dxa"/>
            <w:tcBorders>
              <w:top w:val="nil"/>
              <w:left w:val="nil"/>
              <w:bottom w:val="nil"/>
              <w:right w:val="nil"/>
            </w:tcBorders>
          </w:tcPr>
          <w:p w14:paraId="6B2D7789" w14:textId="77777777" w:rsidR="00F34C0B" w:rsidRPr="009138E5" w:rsidRDefault="00F34C0B" w:rsidP="00961A11">
            <w:pPr>
              <w:pStyle w:val="Normal6a"/>
            </w:pPr>
            <w:r w:rsidRPr="009138E5">
              <w:t>7.</w:t>
            </w:r>
            <w:r w:rsidRPr="009138E5">
              <w:tab/>
              <w:t xml:space="preserve">tunnistab tohutuid probleeme, millega Süüria riigi ülesehitamisel silmitsi seisab; </w:t>
            </w:r>
            <w:r w:rsidRPr="009138E5">
              <w:rPr>
                <w:b/>
                <w:i/>
              </w:rPr>
              <w:t>tuletab meelde, et paljud Süüria ühiskonna rühmad on olnud 13. märtsi 2025. aasta põhiseadusliku deklaratsiooni suhtes väga kriitilised, ning on seisukohal, et Süüria uue põhiseaduse koostamise eest vastutav komisjon peab nende etteheiteid kuulda võtma;</w:t>
            </w:r>
          </w:p>
        </w:tc>
      </w:tr>
    </w:tbl>
    <w:p w14:paraId="6C6B70A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70CDB166" w14:textId="77777777" w:rsidR="00F34C0B" w:rsidRPr="009138E5" w:rsidRDefault="00F34C0B" w:rsidP="00F34C0B">
      <w:r w:rsidRPr="009138E5">
        <w:rPr>
          <w:rStyle w:val="HideTWBExt"/>
        </w:rPr>
        <w:t>&lt;/Amend&gt;</w:t>
      </w:r>
    </w:p>
    <w:p w14:paraId="4C13F7A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259</w:t>
      </w:r>
      <w:r w:rsidRPr="009138E5">
        <w:rPr>
          <w:rStyle w:val="HideTWBExt"/>
          <w:b w:val="0"/>
        </w:rPr>
        <w:t>&lt;/NumAm&gt;</w:t>
      </w:r>
    </w:p>
    <w:p w14:paraId="350FF35E"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FF83E1B" w14:textId="77777777" w:rsidR="00F34C0B" w:rsidRPr="009138E5" w:rsidRDefault="00F34C0B" w:rsidP="00F34C0B">
      <w:pPr>
        <w:pStyle w:val="NormalBold"/>
      </w:pPr>
      <w:r w:rsidRPr="009138E5">
        <w:rPr>
          <w:rStyle w:val="HideTWBExt"/>
          <w:b w:val="0"/>
        </w:rPr>
        <w:t>&lt;/RepeatBlock-By&gt;</w:t>
      </w:r>
    </w:p>
    <w:p w14:paraId="31736D4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434CE22" w14:textId="77777777" w:rsidR="00F34C0B" w:rsidRPr="009138E5" w:rsidRDefault="00F34C0B" w:rsidP="00F34C0B">
      <w:pPr>
        <w:pStyle w:val="NormalBold"/>
      </w:pPr>
      <w:r w:rsidRPr="009138E5">
        <w:rPr>
          <w:rStyle w:val="HideTWBExt"/>
          <w:b w:val="0"/>
        </w:rPr>
        <w:t>&lt;Article&gt;</w:t>
      </w:r>
      <w:r w:rsidRPr="009138E5">
        <w:t>Punkt 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3E8EA4E" w14:textId="77777777" w:rsidTr="00961A11">
        <w:trPr>
          <w:trHeight w:hRule="exact" w:val="240"/>
          <w:jc w:val="center"/>
        </w:trPr>
        <w:tc>
          <w:tcPr>
            <w:tcW w:w="9752" w:type="dxa"/>
            <w:gridSpan w:val="2"/>
            <w:tcBorders>
              <w:top w:val="nil"/>
              <w:left w:val="nil"/>
              <w:bottom w:val="nil"/>
              <w:right w:val="nil"/>
            </w:tcBorders>
          </w:tcPr>
          <w:p w14:paraId="68D4B9CD" w14:textId="77777777" w:rsidR="00F34C0B" w:rsidRPr="009138E5" w:rsidRDefault="00F34C0B" w:rsidP="00961A11"/>
        </w:tc>
      </w:tr>
      <w:tr w:rsidR="00F34C0B" w:rsidRPr="009138E5" w14:paraId="1095EEDC" w14:textId="77777777" w:rsidTr="00961A11">
        <w:trPr>
          <w:trHeight w:val="240"/>
          <w:jc w:val="center"/>
        </w:trPr>
        <w:tc>
          <w:tcPr>
            <w:tcW w:w="4876" w:type="dxa"/>
            <w:tcBorders>
              <w:top w:val="nil"/>
              <w:left w:val="nil"/>
              <w:bottom w:val="nil"/>
              <w:right w:val="nil"/>
            </w:tcBorders>
          </w:tcPr>
          <w:p w14:paraId="59717D5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1E245A0" w14:textId="77777777" w:rsidR="00F34C0B" w:rsidRPr="009138E5" w:rsidRDefault="00F34C0B" w:rsidP="00961A11">
            <w:pPr>
              <w:pStyle w:val="AmColumnHeading"/>
            </w:pPr>
            <w:r w:rsidRPr="009138E5">
              <w:t>Muudatusettepanek</w:t>
            </w:r>
          </w:p>
        </w:tc>
      </w:tr>
      <w:tr w:rsidR="00F34C0B" w:rsidRPr="009138E5" w14:paraId="31307115" w14:textId="77777777" w:rsidTr="00961A11">
        <w:trPr>
          <w:jc w:val="center"/>
        </w:trPr>
        <w:tc>
          <w:tcPr>
            <w:tcW w:w="4876" w:type="dxa"/>
            <w:tcBorders>
              <w:top w:val="nil"/>
              <w:left w:val="nil"/>
              <w:bottom w:val="nil"/>
              <w:right w:val="nil"/>
            </w:tcBorders>
          </w:tcPr>
          <w:p w14:paraId="62F91868" w14:textId="77777777" w:rsidR="00F34C0B" w:rsidRPr="009138E5" w:rsidRDefault="00F34C0B" w:rsidP="00961A11">
            <w:pPr>
              <w:pStyle w:val="Normal6a"/>
            </w:pPr>
            <w:r w:rsidRPr="009138E5">
              <w:t>7.</w:t>
            </w:r>
            <w:r w:rsidRPr="009138E5">
              <w:tab/>
              <w:t>tunnistab tohutuid probleeme, millega Süüria riigi ülesehitamisel silmitsi seisab;</w:t>
            </w:r>
          </w:p>
        </w:tc>
        <w:tc>
          <w:tcPr>
            <w:tcW w:w="4876" w:type="dxa"/>
            <w:tcBorders>
              <w:top w:val="nil"/>
              <w:left w:val="nil"/>
              <w:bottom w:val="nil"/>
              <w:right w:val="nil"/>
            </w:tcBorders>
          </w:tcPr>
          <w:p w14:paraId="092A2740" w14:textId="77777777" w:rsidR="00F34C0B" w:rsidRPr="009138E5" w:rsidRDefault="00F34C0B" w:rsidP="00961A11">
            <w:pPr>
              <w:pStyle w:val="Normal6a"/>
            </w:pPr>
            <w:r w:rsidRPr="009138E5">
              <w:t>7.</w:t>
            </w:r>
            <w:r w:rsidRPr="009138E5">
              <w:tab/>
              <w:t xml:space="preserve">tunnistab tohutuid probleeme, millega Süüria </w:t>
            </w:r>
            <w:r w:rsidRPr="009138E5">
              <w:rPr>
                <w:b/>
                <w:bCs/>
                <w:i/>
                <w:iCs/>
              </w:rPr>
              <w:t>üleminekuvalitsus</w:t>
            </w:r>
            <w:r w:rsidRPr="009138E5">
              <w:t xml:space="preserve">riigi ülesehitamisel silmitsi seisab; </w:t>
            </w:r>
            <w:r w:rsidRPr="009138E5">
              <w:rPr>
                <w:b/>
                <w:i/>
              </w:rPr>
              <w:t>väljendab muret mõju pärast, mida Süüriale avaldab praegune ebastabiilsus piirkonnas;</w:t>
            </w:r>
          </w:p>
        </w:tc>
      </w:tr>
    </w:tbl>
    <w:p w14:paraId="2A6EFA4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E83A8B0" w14:textId="77777777" w:rsidR="00F34C0B" w:rsidRPr="009138E5" w:rsidRDefault="00F34C0B" w:rsidP="00F34C0B">
      <w:r w:rsidRPr="009138E5">
        <w:rPr>
          <w:rStyle w:val="HideTWBExt"/>
        </w:rPr>
        <w:t>&lt;/Amend&gt;</w:t>
      </w:r>
    </w:p>
    <w:p w14:paraId="70A5EBD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260</w:t>
      </w:r>
      <w:r w:rsidRPr="009138E5">
        <w:rPr>
          <w:rStyle w:val="HideTWBExt"/>
          <w:b w:val="0"/>
        </w:rPr>
        <w:t>&lt;/NumAm&gt;</w:t>
      </w:r>
    </w:p>
    <w:p w14:paraId="2854BC85"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55D0FD14" w14:textId="77777777" w:rsidR="00F34C0B" w:rsidRPr="009138E5" w:rsidRDefault="00F34C0B" w:rsidP="00F34C0B">
      <w:pPr>
        <w:pStyle w:val="NormalBold"/>
      </w:pPr>
      <w:r w:rsidRPr="009138E5">
        <w:rPr>
          <w:rStyle w:val="HideTWBExt"/>
          <w:b w:val="0"/>
        </w:rPr>
        <w:t>&lt;/RepeatBlock-By&gt;</w:t>
      </w:r>
    </w:p>
    <w:p w14:paraId="4D89BC0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7FF81F5" w14:textId="77777777" w:rsidR="00F34C0B" w:rsidRPr="009138E5" w:rsidRDefault="00F34C0B" w:rsidP="00F34C0B">
      <w:pPr>
        <w:pStyle w:val="NormalBold"/>
      </w:pPr>
      <w:r w:rsidRPr="009138E5">
        <w:rPr>
          <w:rStyle w:val="HideTWBExt"/>
          <w:b w:val="0"/>
        </w:rPr>
        <w:t>&lt;Article&gt;</w:t>
      </w:r>
      <w:r w:rsidRPr="009138E5">
        <w:t>Punkt 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9EBDB4" w14:textId="77777777" w:rsidTr="00961A11">
        <w:trPr>
          <w:trHeight w:hRule="exact" w:val="240"/>
          <w:jc w:val="center"/>
        </w:trPr>
        <w:tc>
          <w:tcPr>
            <w:tcW w:w="9752" w:type="dxa"/>
            <w:gridSpan w:val="2"/>
            <w:tcBorders>
              <w:top w:val="nil"/>
              <w:left w:val="nil"/>
              <w:bottom w:val="nil"/>
              <w:right w:val="nil"/>
            </w:tcBorders>
          </w:tcPr>
          <w:p w14:paraId="602961ED" w14:textId="77777777" w:rsidR="00F34C0B" w:rsidRPr="009138E5" w:rsidRDefault="00F34C0B" w:rsidP="00961A11"/>
        </w:tc>
      </w:tr>
      <w:tr w:rsidR="00F34C0B" w:rsidRPr="009138E5" w14:paraId="16732060" w14:textId="77777777" w:rsidTr="00961A11">
        <w:trPr>
          <w:trHeight w:val="240"/>
          <w:jc w:val="center"/>
        </w:trPr>
        <w:tc>
          <w:tcPr>
            <w:tcW w:w="4876" w:type="dxa"/>
            <w:tcBorders>
              <w:top w:val="nil"/>
              <w:left w:val="nil"/>
              <w:bottom w:val="nil"/>
              <w:right w:val="nil"/>
            </w:tcBorders>
          </w:tcPr>
          <w:p w14:paraId="1AE07ED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16F5095" w14:textId="77777777" w:rsidR="00F34C0B" w:rsidRPr="009138E5" w:rsidRDefault="00F34C0B" w:rsidP="00961A11">
            <w:pPr>
              <w:pStyle w:val="AmColumnHeading"/>
            </w:pPr>
            <w:r w:rsidRPr="009138E5">
              <w:t>Muudatusettepanek</w:t>
            </w:r>
          </w:p>
        </w:tc>
      </w:tr>
      <w:tr w:rsidR="00F34C0B" w:rsidRPr="009138E5" w14:paraId="6B7F7159" w14:textId="77777777" w:rsidTr="00961A11">
        <w:trPr>
          <w:jc w:val="center"/>
        </w:trPr>
        <w:tc>
          <w:tcPr>
            <w:tcW w:w="4876" w:type="dxa"/>
            <w:tcBorders>
              <w:top w:val="nil"/>
              <w:left w:val="nil"/>
              <w:bottom w:val="nil"/>
              <w:right w:val="nil"/>
            </w:tcBorders>
          </w:tcPr>
          <w:p w14:paraId="59ADB7D9" w14:textId="77777777" w:rsidR="00F34C0B" w:rsidRPr="009138E5" w:rsidRDefault="00F34C0B" w:rsidP="00961A11">
            <w:pPr>
              <w:pStyle w:val="Normal6a"/>
            </w:pPr>
            <w:r w:rsidRPr="009138E5">
              <w:t>7.</w:t>
            </w:r>
            <w:r w:rsidRPr="009138E5">
              <w:tab/>
              <w:t>tunnistab tohutuid probleeme, millega Süüria riigi ülesehitamisel silmitsi seisab;</w:t>
            </w:r>
          </w:p>
        </w:tc>
        <w:tc>
          <w:tcPr>
            <w:tcW w:w="4876" w:type="dxa"/>
            <w:tcBorders>
              <w:top w:val="nil"/>
              <w:left w:val="nil"/>
              <w:bottom w:val="nil"/>
              <w:right w:val="nil"/>
            </w:tcBorders>
          </w:tcPr>
          <w:p w14:paraId="7872E9C7" w14:textId="77777777" w:rsidR="00F34C0B" w:rsidRPr="009138E5" w:rsidRDefault="00F34C0B" w:rsidP="00961A11">
            <w:pPr>
              <w:pStyle w:val="Normal6a"/>
            </w:pPr>
            <w:r w:rsidRPr="009138E5">
              <w:t>7.</w:t>
            </w:r>
            <w:r w:rsidRPr="009138E5">
              <w:tab/>
              <w:t>tunnistab tohutuid probleeme, millega Süüria riigi ülesehitamisel silmitsi seisab</w:t>
            </w:r>
            <w:r w:rsidRPr="009138E5">
              <w:rPr>
                <w:b/>
                <w:bCs/>
                <w:i/>
                <w:iCs/>
              </w:rPr>
              <w:t>, ning seda, et riik vajab välismaal elava väljarännanud kogukonna oskusi, eksperditeadmisi ja tööjõudu</w:t>
            </w:r>
            <w:r w:rsidRPr="009138E5">
              <w:t>;</w:t>
            </w:r>
          </w:p>
        </w:tc>
      </w:tr>
    </w:tbl>
    <w:p w14:paraId="132C5F7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8581780" w14:textId="77777777" w:rsidR="00F34C0B" w:rsidRPr="009138E5" w:rsidRDefault="00F34C0B" w:rsidP="00F34C0B">
      <w:r w:rsidRPr="009138E5">
        <w:rPr>
          <w:rStyle w:val="HideTWBExt"/>
        </w:rPr>
        <w:t>&lt;/Amend&gt;</w:t>
      </w:r>
    </w:p>
    <w:p w14:paraId="4ECE67D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261</w:t>
      </w:r>
      <w:r w:rsidRPr="009138E5">
        <w:rPr>
          <w:rStyle w:val="HideTWBExt"/>
          <w:b w:val="0"/>
        </w:rPr>
        <w:t>&lt;/NumAm&gt;</w:t>
      </w:r>
    </w:p>
    <w:p w14:paraId="5F7196EA"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23B76E9E" w14:textId="77777777" w:rsidR="00F34C0B" w:rsidRPr="009138E5" w:rsidRDefault="00F34C0B" w:rsidP="00F34C0B">
      <w:pPr>
        <w:pStyle w:val="NormalBold"/>
      </w:pPr>
      <w:r w:rsidRPr="009138E5">
        <w:rPr>
          <w:rStyle w:val="HideTWBExt"/>
          <w:b w:val="0"/>
        </w:rPr>
        <w:t>&lt;/RepeatBlock-By&gt;</w:t>
      </w:r>
    </w:p>
    <w:p w14:paraId="4F1B748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B52EDD5" w14:textId="019F353F" w:rsidR="00F34C0B" w:rsidRPr="009138E5" w:rsidRDefault="00F34C0B" w:rsidP="00F34C0B">
      <w:pPr>
        <w:pStyle w:val="NormalBold"/>
      </w:pPr>
      <w:r w:rsidRPr="009138E5">
        <w:rPr>
          <w:rStyle w:val="HideTWBExt"/>
          <w:b w:val="0"/>
        </w:rPr>
        <w:t>&lt;Article&gt;</w:t>
      </w:r>
      <w:r w:rsidR="00F341E5">
        <w:t xml:space="preserve">Punkt </w:t>
      </w:r>
      <w:r w:rsidRPr="009138E5">
        <w:t>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240FE58" w14:textId="77777777" w:rsidTr="00961A11">
        <w:trPr>
          <w:trHeight w:hRule="exact" w:val="240"/>
          <w:jc w:val="center"/>
        </w:trPr>
        <w:tc>
          <w:tcPr>
            <w:tcW w:w="9752" w:type="dxa"/>
            <w:gridSpan w:val="2"/>
            <w:tcBorders>
              <w:top w:val="nil"/>
              <w:left w:val="nil"/>
              <w:bottom w:val="nil"/>
              <w:right w:val="nil"/>
            </w:tcBorders>
          </w:tcPr>
          <w:p w14:paraId="677AEF73" w14:textId="77777777" w:rsidR="00F34C0B" w:rsidRPr="009138E5" w:rsidRDefault="00F34C0B" w:rsidP="00961A11"/>
        </w:tc>
      </w:tr>
      <w:tr w:rsidR="00F34C0B" w:rsidRPr="009138E5" w14:paraId="25DA117E" w14:textId="77777777" w:rsidTr="00961A11">
        <w:trPr>
          <w:trHeight w:val="240"/>
          <w:jc w:val="center"/>
        </w:trPr>
        <w:tc>
          <w:tcPr>
            <w:tcW w:w="4876" w:type="dxa"/>
            <w:tcBorders>
              <w:top w:val="nil"/>
              <w:left w:val="nil"/>
              <w:bottom w:val="nil"/>
              <w:right w:val="nil"/>
            </w:tcBorders>
          </w:tcPr>
          <w:p w14:paraId="426A619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62DCB3A" w14:textId="77777777" w:rsidR="00F34C0B" w:rsidRPr="009138E5" w:rsidRDefault="00F34C0B" w:rsidP="00961A11">
            <w:pPr>
              <w:pStyle w:val="AmColumnHeading"/>
            </w:pPr>
            <w:r w:rsidRPr="009138E5">
              <w:t>Muudatusettepanek</w:t>
            </w:r>
          </w:p>
        </w:tc>
      </w:tr>
      <w:tr w:rsidR="00F34C0B" w:rsidRPr="009138E5" w14:paraId="40C1CC78" w14:textId="77777777" w:rsidTr="00961A11">
        <w:trPr>
          <w:jc w:val="center"/>
        </w:trPr>
        <w:tc>
          <w:tcPr>
            <w:tcW w:w="4876" w:type="dxa"/>
            <w:tcBorders>
              <w:top w:val="nil"/>
              <w:left w:val="nil"/>
              <w:bottom w:val="nil"/>
              <w:right w:val="nil"/>
            </w:tcBorders>
          </w:tcPr>
          <w:p w14:paraId="39DDC2B3" w14:textId="26160A58" w:rsidR="00F34C0B" w:rsidRPr="009138E5" w:rsidRDefault="00F34C0B" w:rsidP="00961A11">
            <w:pPr>
              <w:pStyle w:val="Normal6a"/>
            </w:pPr>
            <w:r w:rsidRPr="009138E5">
              <w:t>7.</w:t>
            </w:r>
            <w:r w:rsidRPr="009138E5">
              <w:tab/>
            </w:r>
            <w:r w:rsidR="001F1F53">
              <w:t>t</w:t>
            </w:r>
            <w:r w:rsidRPr="009138E5">
              <w:t>unnistab tohutuid probleeme, millega Süüria riigi ülesehitamisel silmitsi seisab;</w:t>
            </w:r>
          </w:p>
        </w:tc>
        <w:tc>
          <w:tcPr>
            <w:tcW w:w="4876" w:type="dxa"/>
            <w:tcBorders>
              <w:top w:val="nil"/>
              <w:left w:val="nil"/>
              <w:bottom w:val="nil"/>
              <w:right w:val="nil"/>
            </w:tcBorders>
          </w:tcPr>
          <w:p w14:paraId="0B832226" w14:textId="72CC7FB2" w:rsidR="00F34C0B" w:rsidRPr="009138E5" w:rsidRDefault="00F34C0B" w:rsidP="00961A11">
            <w:pPr>
              <w:pStyle w:val="Normal6a"/>
            </w:pPr>
            <w:r w:rsidRPr="009138E5">
              <w:t>7.</w:t>
            </w:r>
            <w:r w:rsidRPr="009138E5">
              <w:tab/>
            </w:r>
            <w:r w:rsidR="001F1F53">
              <w:t>t</w:t>
            </w:r>
            <w:r w:rsidRPr="009138E5">
              <w:t xml:space="preserve">unnistab tohutuid probleeme, millega Süüria riigi ülesehitamisel silmitsi seisab; </w:t>
            </w:r>
            <w:r w:rsidRPr="009138E5">
              <w:rPr>
                <w:b/>
                <w:i/>
              </w:rPr>
              <w:t>rõhutab, et Süüria tuleviku ülesehitamine on peamiselt süürlaste endi otsustada;</w:t>
            </w:r>
          </w:p>
        </w:tc>
      </w:tr>
    </w:tbl>
    <w:p w14:paraId="65CDE81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274CB12A" w14:textId="77777777" w:rsidR="00F34C0B" w:rsidRPr="009138E5" w:rsidRDefault="00F34C0B" w:rsidP="00F34C0B">
      <w:r w:rsidRPr="009138E5">
        <w:rPr>
          <w:rStyle w:val="HideTWBExt"/>
        </w:rPr>
        <w:t>&lt;/Amend&gt;</w:t>
      </w:r>
    </w:p>
    <w:p w14:paraId="6F70091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262</w:t>
      </w:r>
      <w:r w:rsidRPr="009138E5">
        <w:rPr>
          <w:rStyle w:val="HideTWBExt"/>
          <w:b w:val="0"/>
        </w:rPr>
        <w:t>&lt;/NumAm&gt;</w:t>
      </w:r>
    </w:p>
    <w:p w14:paraId="3818B01D" w14:textId="77777777" w:rsidR="00F34C0B" w:rsidRPr="009138E5" w:rsidRDefault="00F34C0B" w:rsidP="00F34C0B">
      <w:pPr>
        <w:pStyle w:val="NormalBold"/>
      </w:pPr>
      <w:r w:rsidRPr="009138E5">
        <w:rPr>
          <w:rStyle w:val="HideTWBExt"/>
          <w:b w:val="0"/>
        </w:rPr>
        <w:t>&lt;RepeatBlock-By&gt;&lt;Members&gt;</w:t>
      </w:r>
      <w:r w:rsidRPr="009138E5">
        <w:t>Pierre-Romain Thionnet, Matthieu Valet, Jordan Bardella, Julie Rechagneux, Mieke Andriese, Silvia Sardone</w:t>
      </w:r>
      <w:r w:rsidRPr="009138E5">
        <w:rPr>
          <w:rStyle w:val="HideTWBExt"/>
          <w:b w:val="0"/>
        </w:rPr>
        <w:t>&lt;/Members&gt;</w:t>
      </w:r>
    </w:p>
    <w:p w14:paraId="26291856" w14:textId="77777777" w:rsidR="00F34C0B" w:rsidRPr="009138E5" w:rsidRDefault="00F34C0B" w:rsidP="00F34C0B">
      <w:pPr>
        <w:pStyle w:val="NormalBold"/>
      </w:pPr>
      <w:r w:rsidRPr="009138E5">
        <w:rPr>
          <w:rStyle w:val="HideTWBExt"/>
          <w:b w:val="0"/>
        </w:rPr>
        <w:t>&lt;/RepeatBlock-By&gt;</w:t>
      </w:r>
    </w:p>
    <w:p w14:paraId="11975FE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745FCE6" w14:textId="77777777" w:rsidR="00F34C0B" w:rsidRPr="009138E5" w:rsidRDefault="00F34C0B" w:rsidP="00F34C0B">
      <w:pPr>
        <w:pStyle w:val="NormalBold"/>
      </w:pPr>
      <w:r w:rsidRPr="009138E5">
        <w:rPr>
          <w:rStyle w:val="HideTWBExt"/>
          <w:b w:val="0"/>
        </w:rPr>
        <w:t>&lt;Article&gt;</w:t>
      </w:r>
      <w:r w:rsidRPr="009138E5">
        <w:t>Punkt 7 – lõik 1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88D43C7" w14:textId="77777777" w:rsidTr="00961A11">
        <w:trPr>
          <w:trHeight w:hRule="exact" w:val="240"/>
          <w:jc w:val="center"/>
        </w:trPr>
        <w:tc>
          <w:tcPr>
            <w:tcW w:w="9752" w:type="dxa"/>
            <w:gridSpan w:val="2"/>
            <w:tcBorders>
              <w:top w:val="nil"/>
              <w:left w:val="nil"/>
              <w:bottom w:val="nil"/>
              <w:right w:val="nil"/>
            </w:tcBorders>
          </w:tcPr>
          <w:p w14:paraId="5303EC4E" w14:textId="77777777" w:rsidR="00F34C0B" w:rsidRPr="009138E5" w:rsidRDefault="00F34C0B" w:rsidP="00961A11"/>
        </w:tc>
      </w:tr>
      <w:tr w:rsidR="00F34C0B" w:rsidRPr="009138E5" w14:paraId="794FBBFD" w14:textId="77777777" w:rsidTr="00961A11">
        <w:trPr>
          <w:trHeight w:val="240"/>
          <w:jc w:val="center"/>
        </w:trPr>
        <w:tc>
          <w:tcPr>
            <w:tcW w:w="4876" w:type="dxa"/>
            <w:tcBorders>
              <w:top w:val="nil"/>
              <w:left w:val="nil"/>
              <w:bottom w:val="nil"/>
              <w:right w:val="nil"/>
            </w:tcBorders>
          </w:tcPr>
          <w:p w14:paraId="3E6E022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D55A2B5" w14:textId="77777777" w:rsidR="00F34C0B" w:rsidRPr="009138E5" w:rsidRDefault="00F34C0B" w:rsidP="00961A11">
            <w:pPr>
              <w:pStyle w:val="AmColumnHeading"/>
            </w:pPr>
            <w:r w:rsidRPr="009138E5">
              <w:t>Muudatusettepanek</w:t>
            </w:r>
          </w:p>
        </w:tc>
      </w:tr>
      <w:tr w:rsidR="00F34C0B" w:rsidRPr="009138E5" w14:paraId="096F4D93" w14:textId="77777777" w:rsidTr="00961A11">
        <w:trPr>
          <w:jc w:val="center"/>
        </w:trPr>
        <w:tc>
          <w:tcPr>
            <w:tcW w:w="4876" w:type="dxa"/>
            <w:tcBorders>
              <w:top w:val="nil"/>
              <w:left w:val="nil"/>
              <w:bottom w:val="nil"/>
              <w:right w:val="nil"/>
            </w:tcBorders>
          </w:tcPr>
          <w:p w14:paraId="02EBC8A2" w14:textId="77777777" w:rsidR="00F34C0B" w:rsidRPr="009138E5" w:rsidRDefault="00F34C0B" w:rsidP="00961A11">
            <w:pPr>
              <w:pStyle w:val="Normal6a"/>
            </w:pPr>
          </w:p>
        </w:tc>
        <w:tc>
          <w:tcPr>
            <w:tcW w:w="4876" w:type="dxa"/>
            <w:tcBorders>
              <w:top w:val="nil"/>
              <w:left w:val="nil"/>
              <w:bottom w:val="nil"/>
              <w:right w:val="nil"/>
            </w:tcBorders>
          </w:tcPr>
          <w:p w14:paraId="2A7C9BBC" w14:textId="77777777" w:rsidR="00F34C0B" w:rsidRPr="009138E5" w:rsidRDefault="00F34C0B" w:rsidP="00961A11">
            <w:pPr>
              <w:pStyle w:val="Normal6a"/>
            </w:pPr>
            <w:r w:rsidRPr="009138E5">
              <w:rPr>
                <w:b/>
                <w:i/>
              </w:rPr>
              <w:t>kiidab head koostööd Süüria ametivõimudega keemiarelvade desarmeerimise valdkonnas; tunneb siiski muret selle pärast, et märkimisväärne osa nendest relvadest, sealhulgas sinepigaas, sariin ja muud närvimürgid, ei ole veel nõuetekohaselt tuvastatud ega hävitatud; nõuab selle koostöö tugevdamist nii liikmesriikide kui ka Keemiarelvade Keelustamise Organisatsiooniga (OPCW), et need keemilised mõjurid kiiresti tuvastada ja hävitada, enne kui valitsusvälised osalejad need kätte saavad, ning teha kindlaks nende tootmisega seotud tööjõud ja eksperditeadmised, neid kontrollida ja jälgida;</w:t>
            </w:r>
          </w:p>
        </w:tc>
      </w:tr>
    </w:tbl>
    <w:p w14:paraId="0DFFB57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25E0EDB2" w14:textId="77777777" w:rsidR="00F34C0B" w:rsidRPr="009138E5" w:rsidRDefault="00F34C0B" w:rsidP="00F34C0B">
      <w:r w:rsidRPr="009138E5">
        <w:rPr>
          <w:rStyle w:val="HideTWBExt"/>
        </w:rPr>
        <w:t>&lt;/Amend&gt;</w:t>
      </w:r>
    </w:p>
    <w:p w14:paraId="111188D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263</w:t>
      </w:r>
      <w:r w:rsidRPr="009138E5">
        <w:rPr>
          <w:rStyle w:val="HideTWBExt"/>
          <w:b w:val="0"/>
        </w:rPr>
        <w:t>&lt;/NumAm&gt;</w:t>
      </w:r>
    </w:p>
    <w:p w14:paraId="68BA8274" w14:textId="77777777" w:rsidR="00F34C0B" w:rsidRPr="009138E5" w:rsidRDefault="00F34C0B" w:rsidP="00F34C0B">
      <w:pPr>
        <w:pStyle w:val="NormalBold"/>
      </w:pPr>
      <w:r w:rsidRPr="009138E5">
        <w:rPr>
          <w:rStyle w:val="HideTWBExt"/>
          <w:b w:val="0"/>
        </w:rPr>
        <w:t>&lt;RepeatBlock-By&gt;&lt;Members&gt;</w:t>
      </w:r>
      <w:r w:rsidRPr="009138E5">
        <w:t>Cristian Terheş</w:t>
      </w:r>
      <w:r w:rsidRPr="009138E5">
        <w:rPr>
          <w:rStyle w:val="HideTWBExt"/>
          <w:b w:val="0"/>
        </w:rPr>
        <w:t>&lt;/Members&gt;</w:t>
      </w:r>
    </w:p>
    <w:p w14:paraId="562B95C0" w14:textId="77777777" w:rsidR="00F34C0B" w:rsidRPr="009138E5" w:rsidRDefault="00F34C0B" w:rsidP="00F34C0B">
      <w:pPr>
        <w:pStyle w:val="NormalBold"/>
      </w:pPr>
      <w:r w:rsidRPr="009138E5">
        <w:rPr>
          <w:rStyle w:val="HideTWBExt"/>
          <w:b w:val="0"/>
        </w:rPr>
        <w:t>&lt;/RepeatBlock-By&gt;</w:t>
      </w:r>
    </w:p>
    <w:p w14:paraId="611CB90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5F2DF97" w14:textId="77777777" w:rsidR="00F34C0B" w:rsidRPr="009138E5" w:rsidRDefault="00F34C0B" w:rsidP="00F34C0B">
      <w:pPr>
        <w:pStyle w:val="NormalBold"/>
      </w:pPr>
      <w:r w:rsidRPr="009138E5">
        <w:rPr>
          <w:rStyle w:val="HideTWBExt"/>
          <w:b w:val="0"/>
        </w:rPr>
        <w:t>&lt;Article&gt;</w:t>
      </w:r>
      <w:r w:rsidRPr="009138E5">
        <w:t>Punkt 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58C5212" w14:textId="77777777" w:rsidTr="00961A11">
        <w:trPr>
          <w:trHeight w:hRule="exact" w:val="240"/>
          <w:jc w:val="center"/>
        </w:trPr>
        <w:tc>
          <w:tcPr>
            <w:tcW w:w="9752" w:type="dxa"/>
            <w:gridSpan w:val="2"/>
            <w:tcBorders>
              <w:top w:val="nil"/>
              <w:left w:val="nil"/>
              <w:bottom w:val="nil"/>
              <w:right w:val="nil"/>
            </w:tcBorders>
          </w:tcPr>
          <w:p w14:paraId="71787779" w14:textId="77777777" w:rsidR="00F34C0B" w:rsidRPr="009138E5" w:rsidRDefault="00F34C0B" w:rsidP="00961A11"/>
        </w:tc>
      </w:tr>
      <w:tr w:rsidR="00F34C0B" w:rsidRPr="009138E5" w14:paraId="45A62148" w14:textId="77777777" w:rsidTr="00961A11">
        <w:trPr>
          <w:trHeight w:val="240"/>
          <w:jc w:val="center"/>
        </w:trPr>
        <w:tc>
          <w:tcPr>
            <w:tcW w:w="4876" w:type="dxa"/>
            <w:tcBorders>
              <w:top w:val="nil"/>
              <w:left w:val="nil"/>
              <w:bottom w:val="nil"/>
              <w:right w:val="nil"/>
            </w:tcBorders>
          </w:tcPr>
          <w:p w14:paraId="633552C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FB59F1F" w14:textId="77777777" w:rsidR="00F34C0B" w:rsidRPr="009138E5" w:rsidRDefault="00F34C0B" w:rsidP="00961A11">
            <w:pPr>
              <w:pStyle w:val="AmColumnHeading"/>
            </w:pPr>
            <w:r w:rsidRPr="009138E5">
              <w:t>Muudatusettepanek</w:t>
            </w:r>
          </w:p>
        </w:tc>
      </w:tr>
      <w:tr w:rsidR="00F34C0B" w:rsidRPr="009138E5" w14:paraId="24ED9D4C" w14:textId="77777777" w:rsidTr="00961A11">
        <w:trPr>
          <w:jc w:val="center"/>
        </w:trPr>
        <w:tc>
          <w:tcPr>
            <w:tcW w:w="4876" w:type="dxa"/>
            <w:tcBorders>
              <w:top w:val="nil"/>
              <w:left w:val="nil"/>
              <w:bottom w:val="nil"/>
              <w:right w:val="nil"/>
            </w:tcBorders>
          </w:tcPr>
          <w:p w14:paraId="1157A9C4" w14:textId="77777777" w:rsidR="00F34C0B" w:rsidRPr="009138E5" w:rsidRDefault="00F34C0B" w:rsidP="00961A11">
            <w:pPr>
              <w:pStyle w:val="Normal6a"/>
            </w:pPr>
          </w:p>
        </w:tc>
        <w:tc>
          <w:tcPr>
            <w:tcW w:w="4876" w:type="dxa"/>
            <w:tcBorders>
              <w:top w:val="nil"/>
              <w:left w:val="nil"/>
              <w:bottom w:val="nil"/>
              <w:right w:val="nil"/>
            </w:tcBorders>
          </w:tcPr>
          <w:p w14:paraId="6B18792D" w14:textId="77777777" w:rsidR="00F34C0B" w:rsidRPr="009138E5" w:rsidRDefault="00F34C0B" w:rsidP="00961A11">
            <w:pPr>
              <w:pStyle w:val="Normal6a"/>
            </w:pPr>
            <w:r w:rsidRPr="009138E5">
              <w:rPr>
                <w:b/>
                <w:i/>
              </w:rPr>
              <w:t>7a.</w:t>
            </w:r>
            <w:r w:rsidRPr="009138E5">
              <w:tab/>
            </w:r>
            <w:r w:rsidRPr="009138E5">
              <w:rPr>
                <w:b/>
                <w:i/>
              </w:rPr>
              <w:t>rõhutab, et Bashār al-Assadi režiimi kokkuvarisemine Süürias 2024. aasta detsembris oli tõsine strateegiline löök Iraani riikidevahelisele nn vastupanuteljele, mis edukalt häiris Teherani piirkondlikku mõju ja logistilist ühendust toetavat maismaakoridori; väljendab sügavat muret selle pärast, et vaatamata sellele märkimisväärsele territoriaalsele ja logistilisele kaotusele püüab Iraan ära kasutada kõiki valitsemisvaakumeid ja säilitab Süürias kriitilise tähtsusega strateegilised huvid, püüdes aktiivselt imbuda Süüria uutesse haldusstruktuuridesse, säilitada oma allesjäänud luurevarasid ja kasutada maa-aluseid smugeldamisvõrgustikke oma piirkondliku mõju taastamiseks;</w:t>
            </w:r>
          </w:p>
        </w:tc>
      </w:tr>
    </w:tbl>
    <w:p w14:paraId="4AB8407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98D85CC" w14:textId="77777777" w:rsidR="00F34C0B" w:rsidRPr="009138E5" w:rsidRDefault="00F34C0B" w:rsidP="00F34C0B">
      <w:r w:rsidRPr="009138E5">
        <w:rPr>
          <w:rStyle w:val="HideTWBExt"/>
        </w:rPr>
        <w:t>&lt;/Amend&gt;</w:t>
      </w:r>
    </w:p>
    <w:p w14:paraId="4AFF873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264</w:t>
      </w:r>
      <w:r w:rsidRPr="009138E5">
        <w:rPr>
          <w:rStyle w:val="HideTWBExt"/>
          <w:b w:val="0"/>
        </w:rPr>
        <w:t>&lt;/NumAm&gt;</w:t>
      </w:r>
    </w:p>
    <w:p w14:paraId="47F39DB4" w14:textId="77777777" w:rsidR="00F34C0B" w:rsidRPr="009138E5" w:rsidRDefault="00F34C0B" w:rsidP="00F34C0B">
      <w:pPr>
        <w:pStyle w:val="NormalBold"/>
      </w:pPr>
      <w:r w:rsidRPr="009138E5">
        <w:rPr>
          <w:rStyle w:val="HideTWBExt"/>
          <w:b w:val="0"/>
        </w:rPr>
        <w:t>&lt;RepeatBlock-By&gt;&lt;Members&gt;</w:t>
      </w:r>
      <w:r w:rsidRPr="009138E5">
        <w:t>Marco Tarquinio, Nacho Sánchez Amor, Evin Incir</w:t>
      </w:r>
      <w:r w:rsidRPr="009138E5">
        <w:rPr>
          <w:rStyle w:val="HideTWBExt"/>
          <w:b w:val="0"/>
        </w:rPr>
        <w:t>&lt;/Members&gt;</w:t>
      </w:r>
    </w:p>
    <w:p w14:paraId="67F5CFDD" w14:textId="77777777" w:rsidR="00F34C0B" w:rsidRPr="009138E5" w:rsidRDefault="00F34C0B" w:rsidP="00F34C0B">
      <w:pPr>
        <w:pStyle w:val="NormalBold"/>
      </w:pPr>
      <w:r w:rsidRPr="009138E5">
        <w:rPr>
          <w:rStyle w:val="HideTWBExt"/>
          <w:b w:val="0"/>
        </w:rPr>
        <w:t>&lt;/RepeatBlock-By&gt;</w:t>
      </w:r>
    </w:p>
    <w:p w14:paraId="5C344A7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D18C63D" w14:textId="77777777" w:rsidR="00F34C0B" w:rsidRPr="009138E5" w:rsidRDefault="00F34C0B" w:rsidP="00F34C0B">
      <w:pPr>
        <w:pStyle w:val="NormalBold"/>
      </w:pPr>
      <w:r w:rsidRPr="009138E5">
        <w:rPr>
          <w:rStyle w:val="HideTWBExt"/>
          <w:b w:val="0"/>
        </w:rPr>
        <w:t>&lt;Article&gt;</w:t>
      </w:r>
      <w:r w:rsidRPr="009138E5">
        <w:t>Punkt 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2DE07FB" w14:textId="77777777" w:rsidTr="00961A11">
        <w:trPr>
          <w:trHeight w:hRule="exact" w:val="240"/>
          <w:jc w:val="center"/>
        </w:trPr>
        <w:tc>
          <w:tcPr>
            <w:tcW w:w="9752" w:type="dxa"/>
            <w:gridSpan w:val="2"/>
            <w:tcBorders>
              <w:top w:val="nil"/>
              <w:left w:val="nil"/>
              <w:bottom w:val="nil"/>
              <w:right w:val="nil"/>
            </w:tcBorders>
          </w:tcPr>
          <w:p w14:paraId="1A79EF4C" w14:textId="77777777" w:rsidR="00F34C0B" w:rsidRPr="009138E5" w:rsidRDefault="00F34C0B" w:rsidP="00961A11"/>
        </w:tc>
      </w:tr>
      <w:tr w:rsidR="00F34C0B" w:rsidRPr="009138E5" w14:paraId="6F76FEEE" w14:textId="77777777" w:rsidTr="00961A11">
        <w:trPr>
          <w:trHeight w:val="240"/>
          <w:jc w:val="center"/>
        </w:trPr>
        <w:tc>
          <w:tcPr>
            <w:tcW w:w="4876" w:type="dxa"/>
            <w:tcBorders>
              <w:top w:val="nil"/>
              <w:left w:val="nil"/>
              <w:bottom w:val="nil"/>
              <w:right w:val="nil"/>
            </w:tcBorders>
          </w:tcPr>
          <w:p w14:paraId="2AE50C1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0CA086" w14:textId="77777777" w:rsidR="00F34C0B" w:rsidRPr="009138E5" w:rsidRDefault="00F34C0B" w:rsidP="00961A11">
            <w:pPr>
              <w:pStyle w:val="AmColumnHeading"/>
            </w:pPr>
            <w:r w:rsidRPr="009138E5">
              <w:t>Muudatusettepanek</w:t>
            </w:r>
          </w:p>
        </w:tc>
      </w:tr>
      <w:tr w:rsidR="00F34C0B" w:rsidRPr="009138E5" w14:paraId="0C7C01C4" w14:textId="77777777" w:rsidTr="00961A11">
        <w:trPr>
          <w:jc w:val="center"/>
        </w:trPr>
        <w:tc>
          <w:tcPr>
            <w:tcW w:w="4876" w:type="dxa"/>
            <w:tcBorders>
              <w:top w:val="nil"/>
              <w:left w:val="nil"/>
              <w:bottom w:val="nil"/>
              <w:right w:val="nil"/>
            </w:tcBorders>
          </w:tcPr>
          <w:p w14:paraId="431EF0E3" w14:textId="77777777" w:rsidR="00F34C0B" w:rsidRPr="009138E5" w:rsidRDefault="00F34C0B" w:rsidP="00961A11">
            <w:pPr>
              <w:pStyle w:val="Normal6a"/>
            </w:pPr>
          </w:p>
        </w:tc>
        <w:tc>
          <w:tcPr>
            <w:tcW w:w="4876" w:type="dxa"/>
            <w:tcBorders>
              <w:top w:val="nil"/>
              <w:left w:val="nil"/>
              <w:bottom w:val="nil"/>
              <w:right w:val="nil"/>
            </w:tcBorders>
          </w:tcPr>
          <w:p w14:paraId="150C1B32" w14:textId="77777777" w:rsidR="00F34C0B" w:rsidRPr="009138E5" w:rsidRDefault="00F34C0B" w:rsidP="00961A11">
            <w:pPr>
              <w:pStyle w:val="Normal6a"/>
            </w:pPr>
            <w:r w:rsidRPr="009138E5">
              <w:rPr>
                <w:b/>
                <w:i/>
              </w:rPr>
              <w:t>7a.</w:t>
            </w:r>
            <w:r w:rsidRPr="009138E5">
              <w:tab/>
            </w:r>
            <w:r w:rsidRPr="009138E5">
              <w:rPr>
                <w:b/>
                <w:i/>
              </w:rPr>
              <w:t>julgustab Süüria üleminekuvalitsust tagama, et ülesehitamisvahendid jaotataks õiglaselt kõigi Süüria piirkondade vahel, lähtudes hinnatud humanitaar- ja taristuvajadustest;</w:t>
            </w:r>
          </w:p>
        </w:tc>
      </w:tr>
    </w:tbl>
    <w:p w14:paraId="0C5C835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4265600" w14:textId="77777777" w:rsidR="00F34C0B" w:rsidRPr="009138E5" w:rsidRDefault="00F34C0B" w:rsidP="00F34C0B">
      <w:r w:rsidRPr="009138E5">
        <w:rPr>
          <w:rStyle w:val="HideTWBExt"/>
        </w:rPr>
        <w:t>&lt;/Amend&gt;</w:t>
      </w:r>
    </w:p>
    <w:p w14:paraId="0E18251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265</w:t>
      </w:r>
      <w:r w:rsidRPr="009138E5">
        <w:rPr>
          <w:rStyle w:val="HideTWBExt"/>
          <w:b w:val="0"/>
        </w:rPr>
        <w:t>&lt;/NumAm&gt;</w:t>
      </w:r>
    </w:p>
    <w:p w14:paraId="4F52C721"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5AE218B"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449A231" w14:textId="77777777" w:rsidR="00F34C0B" w:rsidRPr="009138E5" w:rsidRDefault="00F34C0B" w:rsidP="00F34C0B">
      <w:pPr>
        <w:pStyle w:val="NormalBold"/>
      </w:pPr>
      <w:r w:rsidRPr="009138E5">
        <w:rPr>
          <w:rStyle w:val="HideTWBExt"/>
          <w:b w:val="0"/>
        </w:rPr>
        <w:t>&lt;/RepeatBlock-By&gt;</w:t>
      </w:r>
    </w:p>
    <w:p w14:paraId="47E023B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CC61ABC" w14:textId="77777777" w:rsidR="00F34C0B" w:rsidRPr="009138E5" w:rsidRDefault="00F34C0B" w:rsidP="00F34C0B">
      <w:pPr>
        <w:pStyle w:val="NormalBold"/>
      </w:pPr>
      <w:r w:rsidRPr="009138E5">
        <w:rPr>
          <w:rStyle w:val="HideTWBExt"/>
          <w:b w:val="0"/>
        </w:rPr>
        <w:t>&lt;Article&gt;</w:t>
      </w:r>
      <w:r w:rsidRPr="009138E5">
        <w:t>Punkt 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182270B" w14:textId="77777777" w:rsidTr="00961A11">
        <w:trPr>
          <w:trHeight w:hRule="exact" w:val="240"/>
          <w:jc w:val="center"/>
        </w:trPr>
        <w:tc>
          <w:tcPr>
            <w:tcW w:w="9752" w:type="dxa"/>
            <w:gridSpan w:val="2"/>
            <w:tcBorders>
              <w:top w:val="nil"/>
              <w:left w:val="nil"/>
              <w:bottom w:val="nil"/>
              <w:right w:val="nil"/>
            </w:tcBorders>
          </w:tcPr>
          <w:p w14:paraId="56FC8B8B" w14:textId="77777777" w:rsidR="00F34C0B" w:rsidRPr="009138E5" w:rsidRDefault="00F34C0B" w:rsidP="00961A11"/>
        </w:tc>
      </w:tr>
      <w:tr w:rsidR="00F34C0B" w:rsidRPr="009138E5" w14:paraId="51FAFD3F" w14:textId="77777777" w:rsidTr="00961A11">
        <w:trPr>
          <w:trHeight w:val="240"/>
          <w:jc w:val="center"/>
        </w:trPr>
        <w:tc>
          <w:tcPr>
            <w:tcW w:w="4876" w:type="dxa"/>
            <w:tcBorders>
              <w:top w:val="nil"/>
              <w:left w:val="nil"/>
              <w:bottom w:val="nil"/>
              <w:right w:val="nil"/>
            </w:tcBorders>
          </w:tcPr>
          <w:p w14:paraId="692098C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291E495" w14:textId="77777777" w:rsidR="00F34C0B" w:rsidRPr="009138E5" w:rsidRDefault="00F34C0B" w:rsidP="00961A11">
            <w:pPr>
              <w:pStyle w:val="AmColumnHeading"/>
            </w:pPr>
            <w:r w:rsidRPr="009138E5">
              <w:t>Muudatusettepanek</w:t>
            </w:r>
          </w:p>
        </w:tc>
      </w:tr>
      <w:tr w:rsidR="00F34C0B" w:rsidRPr="009138E5" w14:paraId="793E48AB" w14:textId="77777777" w:rsidTr="00961A11">
        <w:trPr>
          <w:jc w:val="center"/>
        </w:trPr>
        <w:tc>
          <w:tcPr>
            <w:tcW w:w="4876" w:type="dxa"/>
            <w:tcBorders>
              <w:top w:val="nil"/>
              <w:left w:val="nil"/>
              <w:bottom w:val="nil"/>
              <w:right w:val="nil"/>
            </w:tcBorders>
          </w:tcPr>
          <w:p w14:paraId="24D240EA" w14:textId="77777777" w:rsidR="00F34C0B" w:rsidRPr="009138E5" w:rsidRDefault="00F34C0B" w:rsidP="00961A11">
            <w:pPr>
              <w:pStyle w:val="Normal6a"/>
            </w:pPr>
            <w:r w:rsidRPr="009138E5">
              <w:rPr>
                <w:b/>
                <w:i/>
              </w:rPr>
              <w:t>8.</w:t>
            </w:r>
            <w:r w:rsidRPr="009138E5">
              <w:tab/>
            </w:r>
            <w:r w:rsidRPr="009138E5">
              <w:rPr>
                <w:b/>
                <w:i/>
              </w:rPr>
              <w:t>väljendab tõsist muret Süüria ränga humanitaarolukorra pärast;</w:t>
            </w:r>
          </w:p>
        </w:tc>
        <w:tc>
          <w:tcPr>
            <w:tcW w:w="4876" w:type="dxa"/>
            <w:tcBorders>
              <w:top w:val="nil"/>
              <w:left w:val="nil"/>
              <w:bottom w:val="nil"/>
              <w:right w:val="nil"/>
            </w:tcBorders>
          </w:tcPr>
          <w:p w14:paraId="3111217B" w14:textId="77777777" w:rsidR="00F34C0B" w:rsidRPr="009138E5" w:rsidRDefault="00F34C0B" w:rsidP="00961A11">
            <w:pPr>
              <w:pStyle w:val="Normal6a"/>
            </w:pPr>
            <w:r w:rsidRPr="009138E5">
              <w:rPr>
                <w:b/>
                <w:i/>
              </w:rPr>
              <w:t>välja jäetud</w:t>
            </w:r>
          </w:p>
        </w:tc>
      </w:tr>
    </w:tbl>
    <w:p w14:paraId="6576B1E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94707F" w14:textId="77777777" w:rsidR="00F34C0B" w:rsidRPr="009138E5" w:rsidRDefault="00F34C0B" w:rsidP="00F34C0B">
      <w:r w:rsidRPr="009138E5">
        <w:rPr>
          <w:rStyle w:val="HideTWBExt"/>
        </w:rPr>
        <w:t>&lt;/Amend&gt;</w:t>
      </w:r>
    </w:p>
    <w:p w14:paraId="424E0AC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266</w:t>
      </w:r>
      <w:r w:rsidRPr="009138E5">
        <w:rPr>
          <w:rStyle w:val="HideTWBExt"/>
          <w:b w:val="0"/>
        </w:rPr>
        <w:t>&lt;/NumAm&gt;</w:t>
      </w:r>
    </w:p>
    <w:p w14:paraId="47009218"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7BF16AB9"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77982A66"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39F7A2D" w14:textId="77777777" w:rsidR="00F34C0B" w:rsidRPr="009138E5" w:rsidRDefault="00F34C0B" w:rsidP="00F34C0B">
      <w:pPr>
        <w:pStyle w:val="NormalBold"/>
      </w:pPr>
      <w:r w:rsidRPr="009138E5">
        <w:rPr>
          <w:rStyle w:val="HideTWBExt"/>
          <w:b w:val="0"/>
        </w:rPr>
        <w:t>&lt;/RepeatBlock-By&gt;</w:t>
      </w:r>
    </w:p>
    <w:p w14:paraId="381ED23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1732E7F" w14:textId="77777777" w:rsidR="00F34C0B" w:rsidRPr="009138E5" w:rsidRDefault="00F34C0B" w:rsidP="00F34C0B">
      <w:pPr>
        <w:pStyle w:val="NormalBold"/>
      </w:pPr>
      <w:r w:rsidRPr="009138E5">
        <w:rPr>
          <w:rStyle w:val="HideTWBExt"/>
          <w:b w:val="0"/>
        </w:rPr>
        <w:t>&lt;Article&gt;</w:t>
      </w:r>
      <w:r w:rsidRPr="009138E5">
        <w:t>Punkt 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BE90DA7" w14:textId="77777777" w:rsidTr="00961A11">
        <w:trPr>
          <w:trHeight w:hRule="exact" w:val="240"/>
          <w:jc w:val="center"/>
        </w:trPr>
        <w:tc>
          <w:tcPr>
            <w:tcW w:w="9752" w:type="dxa"/>
            <w:gridSpan w:val="2"/>
            <w:tcBorders>
              <w:top w:val="nil"/>
              <w:left w:val="nil"/>
              <w:bottom w:val="nil"/>
              <w:right w:val="nil"/>
            </w:tcBorders>
          </w:tcPr>
          <w:p w14:paraId="0ACB7F8D" w14:textId="77777777" w:rsidR="00F34C0B" w:rsidRPr="009138E5" w:rsidRDefault="00F34C0B" w:rsidP="00961A11"/>
        </w:tc>
      </w:tr>
      <w:tr w:rsidR="00F34C0B" w:rsidRPr="009138E5" w14:paraId="561EB5A8" w14:textId="77777777" w:rsidTr="00961A11">
        <w:trPr>
          <w:trHeight w:val="240"/>
          <w:jc w:val="center"/>
        </w:trPr>
        <w:tc>
          <w:tcPr>
            <w:tcW w:w="4876" w:type="dxa"/>
            <w:tcBorders>
              <w:top w:val="nil"/>
              <w:left w:val="nil"/>
              <w:bottom w:val="nil"/>
              <w:right w:val="nil"/>
            </w:tcBorders>
          </w:tcPr>
          <w:p w14:paraId="76BD99C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C26161" w14:textId="77777777" w:rsidR="00F34C0B" w:rsidRPr="009138E5" w:rsidRDefault="00F34C0B" w:rsidP="00961A11">
            <w:pPr>
              <w:pStyle w:val="AmColumnHeading"/>
            </w:pPr>
            <w:r w:rsidRPr="009138E5">
              <w:t>Muudatusettepanek</w:t>
            </w:r>
          </w:p>
        </w:tc>
      </w:tr>
      <w:tr w:rsidR="00F34C0B" w:rsidRPr="009138E5" w14:paraId="082C3677" w14:textId="77777777" w:rsidTr="00961A11">
        <w:trPr>
          <w:jc w:val="center"/>
        </w:trPr>
        <w:tc>
          <w:tcPr>
            <w:tcW w:w="4876" w:type="dxa"/>
            <w:tcBorders>
              <w:top w:val="nil"/>
              <w:left w:val="nil"/>
              <w:bottom w:val="nil"/>
              <w:right w:val="nil"/>
            </w:tcBorders>
          </w:tcPr>
          <w:p w14:paraId="732BCBB0" w14:textId="77777777" w:rsidR="00F34C0B" w:rsidRPr="009138E5" w:rsidRDefault="00F34C0B" w:rsidP="00961A11">
            <w:pPr>
              <w:pStyle w:val="Normal6a"/>
            </w:pPr>
            <w:r w:rsidRPr="009138E5">
              <w:t>8.</w:t>
            </w:r>
            <w:r w:rsidRPr="009138E5">
              <w:tab/>
              <w:t>väljendab tõsist muret Süüria ränga humanitaarolukorra pärast;</w:t>
            </w:r>
          </w:p>
        </w:tc>
        <w:tc>
          <w:tcPr>
            <w:tcW w:w="4876" w:type="dxa"/>
            <w:tcBorders>
              <w:top w:val="nil"/>
              <w:left w:val="nil"/>
              <w:bottom w:val="nil"/>
              <w:right w:val="nil"/>
            </w:tcBorders>
          </w:tcPr>
          <w:p w14:paraId="72322116" w14:textId="77777777" w:rsidR="00F34C0B" w:rsidRPr="009138E5" w:rsidRDefault="00F34C0B" w:rsidP="00961A11">
            <w:pPr>
              <w:pStyle w:val="Normal6a"/>
            </w:pPr>
            <w:r w:rsidRPr="009138E5">
              <w:t>8.</w:t>
            </w:r>
            <w:r w:rsidRPr="009138E5">
              <w:tab/>
              <w:t xml:space="preserve">väljendab tõsist muret Süüria </w:t>
            </w:r>
            <w:r w:rsidRPr="009138E5">
              <w:rPr>
                <w:b/>
                <w:bCs/>
                <w:i/>
                <w:iCs/>
              </w:rPr>
              <w:t>halveneva ja</w:t>
            </w:r>
            <w:r w:rsidRPr="009138E5">
              <w:t xml:space="preserve"> ränga humanitaarolukorra pärast</w:t>
            </w:r>
            <w:r w:rsidRPr="009138E5">
              <w:rPr>
                <w:b/>
                <w:bCs/>
                <w:i/>
                <w:iCs/>
              </w:rPr>
              <w:t>, eelkõige valdavalt kurdi linnapiirkondades, sealhulgas Kobanis, Afrinis ja Qamishlis, kus on korduvalt esinenud häireid elutähtsate avalike teenuste osutamisel, ulatuslikku kahju elutähtsale tsiviiltaristule ja süsteemseid probleeme, sealhulgas massilist sundrännet, toiduga kindlustamatust ning tervishoiu, joogivee ja kanalisatsiooni kättesaadavuse tõsist piiramist</w:t>
            </w:r>
            <w:r w:rsidRPr="009138E5">
              <w:t>;</w:t>
            </w:r>
          </w:p>
        </w:tc>
      </w:tr>
    </w:tbl>
    <w:p w14:paraId="2332353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8316656" w14:textId="77777777" w:rsidR="00F34C0B" w:rsidRPr="009138E5" w:rsidRDefault="00F34C0B" w:rsidP="00F34C0B">
      <w:r w:rsidRPr="009138E5">
        <w:rPr>
          <w:rStyle w:val="HideTWBExt"/>
        </w:rPr>
        <w:t>&lt;/Amend&gt;</w:t>
      </w:r>
    </w:p>
    <w:p w14:paraId="0253FEF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267</w:t>
      </w:r>
      <w:r w:rsidRPr="009138E5">
        <w:rPr>
          <w:rStyle w:val="HideTWBExt"/>
          <w:b w:val="0"/>
        </w:rPr>
        <w:t>&lt;/NumAm&gt;</w:t>
      </w:r>
    </w:p>
    <w:p w14:paraId="6B67FA40"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0EF86AE2" w14:textId="77777777" w:rsidR="00F34C0B" w:rsidRPr="009138E5" w:rsidRDefault="00F34C0B" w:rsidP="00F34C0B">
      <w:pPr>
        <w:pStyle w:val="NormalBold"/>
      </w:pPr>
      <w:r w:rsidRPr="009138E5">
        <w:rPr>
          <w:rStyle w:val="HideTWBExt"/>
          <w:b w:val="0"/>
        </w:rPr>
        <w:t>&lt;/RepeatBlock-By&gt;</w:t>
      </w:r>
    </w:p>
    <w:p w14:paraId="6B290D6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0F5310B" w14:textId="77777777" w:rsidR="00F34C0B" w:rsidRPr="009138E5" w:rsidRDefault="00F34C0B" w:rsidP="00F34C0B">
      <w:pPr>
        <w:pStyle w:val="NormalBold"/>
      </w:pPr>
      <w:r w:rsidRPr="009138E5">
        <w:rPr>
          <w:rStyle w:val="HideTWBExt"/>
          <w:b w:val="0"/>
        </w:rPr>
        <w:t>&lt;Article&gt;</w:t>
      </w:r>
      <w:r w:rsidRPr="009138E5">
        <w:t>Punkt 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9D08CDE" w14:textId="77777777" w:rsidTr="00961A11">
        <w:trPr>
          <w:trHeight w:hRule="exact" w:val="240"/>
          <w:jc w:val="center"/>
        </w:trPr>
        <w:tc>
          <w:tcPr>
            <w:tcW w:w="9752" w:type="dxa"/>
            <w:gridSpan w:val="2"/>
            <w:tcBorders>
              <w:top w:val="nil"/>
              <w:left w:val="nil"/>
              <w:bottom w:val="nil"/>
              <w:right w:val="nil"/>
            </w:tcBorders>
          </w:tcPr>
          <w:p w14:paraId="7967450A" w14:textId="77777777" w:rsidR="00F34C0B" w:rsidRPr="009138E5" w:rsidRDefault="00F34C0B" w:rsidP="00961A11"/>
        </w:tc>
      </w:tr>
      <w:tr w:rsidR="00F34C0B" w:rsidRPr="009138E5" w14:paraId="0E8978D1" w14:textId="77777777" w:rsidTr="00961A11">
        <w:trPr>
          <w:trHeight w:val="240"/>
          <w:jc w:val="center"/>
        </w:trPr>
        <w:tc>
          <w:tcPr>
            <w:tcW w:w="4876" w:type="dxa"/>
            <w:tcBorders>
              <w:top w:val="nil"/>
              <w:left w:val="nil"/>
              <w:bottom w:val="nil"/>
              <w:right w:val="nil"/>
            </w:tcBorders>
          </w:tcPr>
          <w:p w14:paraId="20B8DA6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EA0166E" w14:textId="77777777" w:rsidR="00F34C0B" w:rsidRPr="009138E5" w:rsidRDefault="00F34C0B" w:rsidP="00961A11">
            <w:pPr>
              <w:pStyle w:val="AmColumnHeading"/>
            </w:pPr>
            <w:r w:rsidRPr="009138E5">
              <w:t>Muudatusettepanek</w:t>
            </w:r>
          </w:p>
        </w:tc>
      </w:tr>
      <w:tr w:rsidR="00F34C0B" w:rsidRPr="009138E5" w14:paraId="61D434A9" w14:textId="77777777" w:rsidTr="00961A11">
        <w:trPr>
          <w:jc w:val="center"/>
        </w:trPr>
        <w:tc>
          <w:tcPr>
            <w:tcW w:w="4876" w:type="dxa"/>
            <w:tcBorders>
              <w:top w:val="nil"/>
              <w:left w:val="nil"/>
              <w:bottom w:val="nil"/>
              <w:right w:val="nil"/>
            </w:tcBorders>
          </w:tcPr>
          <w:p w14:paraId="4AECB155" w14:textId="77777777" w:rsidR="00F34C0B" w:rsidRPr="009138E5" w:rsidRDefault="00F34C0B" w:rsidP="00961A11">
            <w:pPr>
              <w:pStyle w:val="Normal6a"/>
            </w:pPr>
            <w:r w:rsidRPr="009138E5">
              <w:t>8.</w:t>
            </w:r>
            <w:r w:rsidRPr="009138E5">
              <w:tab/>
              <w:t>väljendab tõsist muret Süüria ränga humanitaarolukorra pärast;</w:t>
            </w:r>
          </w:p>
        </w:tc>
        <w:tc>
          <w:tcPr>
            <w:tcW w:w="4876" w:type="dxa"/>
            <w:tcBorders>
              <w:top w:val="nil"/>
              <w:left w:val="nil"/>
              <w:bottom w:val="nil"/>
              <w:right w:val="nil"/>
            </w:tcBorders>
          </w:tcPr>
          <w:p w14:paraId="755BE7B0" w14:textId="77777777" w:rsidR="00F34C0B" w:rsidRPr="009138E5" w:rsidRDefault="00F34C0B" w:rsidP="00961A11">
            <w:pPr>
              <w:pStyle w:val="Normal6a"/>
            </w:pPr>
            <w:r w:rsidRPr="009138E5">
              <w:t>8.</w:t>
            </w:r>
            <w:r w:rsidRPr="009138E5">
              <w:tab/>
              <w:t>väljendab tõsist muret Süüria ränga humanitaarolukorra pärast</w:t>
            </w:r>
            <w:r w:rsidRPr="009138E5">
              <w:rPr>
                <w:b/>
                <w:bCs/>
                <w:i/>
                <w:iCs/>
              </w:rPr>
              <w:t>,</w:t>
            </w:r>
            <w:r w:rsidRPr="009138E5">
              <w:t xml:space="preserve"> </w:t>
            </w:r>
            <w:r w:rsidRPr="009138E5">
              <w:rPr>
                <w:b/>
                <w:bCs/>
                <w:i/>
                <w:iCs/>
              </w:rPr>
              <w:t>kus miljonid inimesed seisavad jätkuvalt silmitsi sundrände, toiduga kindlustamatuse, ebapiisava peavarju ning piiratud või puuduva juurdepääsuga tervishoiule, haridusele, veele ja põhiteenustele</w:t>
            </w:r>
            <w:r w:rsidRPr="009138E5">
              <w:t>;</w:t>
            </w:r>
          </w:p>
        </w:tc>
      </w:tr>
    </w:tbl>
    <w:p w14:paraId="24F51CA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A57E8CF" w14:textId="77777777" w:rsidR="00F34C0B" w:rsidRPr="009138E5" w:rsidRDefault="00F34C0B" w:rsidP="00F34C0B">
      <w:r w:rsidRPr="009138E5">
        <w:rPr>
          <w:rStyle w:val="HideTWBExt"/>
        </w:rPr>
        <w:t>&lt;/Amend&gt;</w:t>
      </w:r>
    </w:p>
    <w:p w14:paraId="578DA89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268</w:t>
      </w:r>
      <w:r w:rsidRPr="009138E5">
        <w:rPr>
          <w:rStyle w:val="HideTWBExt"/>
          <w:b w:val="0"/>
        </w:rPr>
        <w:t>&lt;/NumAm&gt;</w:t>
      </w:r>
    </w:p>
    <w:p w14:paraId="708A0D29"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B27C957" w14:textId="77777777" w:rsidR="00F34C0B" w:rsidRPr="009138E5" w:rsidRDefault="00F34C0B" w:rsidP="00F34C0B">
      <w:pPr>
        <w:pStyle w:val="NormalBold"/>
      </w:pPr>
      <w:r w:rsidRPr="009138E5">
        <w:rPr>
          <w:rStyle w:val="HideTWBExt"/>
          <w:b w:val="0"/>
        </w:rPr>
        <w:t>&lt;/RepeatBlock-By&gt;</w:t>
      </w:r>
    </w:p>
    <w:p w14:paraId="4063FAB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6968F9B" w14:textId="77777777" w:rsidR="00F34C0B" w:rsidRPr="009138E5" w:rsidRDefault="00F34C0B" w:rsidP="00F34C0B">
      <w:pPr>
        <w:pStyle w:val="NormalBold"/>
      </w:pPr>
      <w:r w:rsidRPr="009138E5">
        <w:rPr>
          <w:rStyle w:val="HideTWBExt"/>
          <w:b w:val="0"/>
        </w:rPr>
        <w:t>&lt;Article&gt;</w:t>
      </w:r>
      <w:r w:rsidRPr="009138E5">
        <w:t>Punkt 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6B2B132" w14:textId="77777777" w:rsidTr="00961A11">
        <w:trPr>
          <w:trHeight w:hRule="exact" w:val="240"/>
          <w:jc w:val="center"/>
        </w:trPr>
        <w:tc>
          <w:tcPr>
            <w:tcW w:w="9752" w:type="dxa"/>
            <w:gridSpan w:val="2"/>
            <w:tcBorders>
              <w:top w:val="nil"/>
              <w:left w:val="nil"/>
              <w:bottom w:val="nil"/>
              <w:right w:val="nil"/>
            </w:tcBorders>
          </w:tcPr>
          <w:p w14:paraId="69100592" w14:textId="77777777" w:rsidR="00F34C0B" w:rsidRPr="009138E5" w:rsidRDefault="00F34C0B" w:rsidP="00961A11"/>
        </w:tc>
      </w:tr>
      <w:tr w:rsidR="00F34C0B" w:rsidRPr="009138E5" w14:paraId="55D8C3F9" w14:textId="77777777" w:rsidTr="00961A11">
        <w:trPr>
          <w:trHeight w:val="240"/>
          <w:jc w:val="center"/>
        </w:trPr>
        <w:tc>
          <w:tcPr>
            <w:tcW w:w="4876" w:type="dxa"/>
            <w:tcBorders>
              <w:top w:val="nil"/>
              <w:left w:val="nil"/>
              <w:bottom w:val="nil"/>
              <w:right w:val="nil"/>
            </w:tcBorders>
          </w:tcPr>
          <w:p w14:paraId="3044880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0227B15" w14:textId="77777777" w:rsidR="00F34C0B" w:rsidRPr="009138E5" w:rsidRDefault="00F34C0B" w:rsidP="00961A11">
            <w:pPr>
              <w:pStyle w:val="AmColumnHeading"/>
            </w:pPr>
            <w:r w:rsidRPr="009138E5">
              <w:t>Muudatusettepanek</w:t>
            </w:r>
          </w:p>
        </w:tc>
      </w:tr>
      <w:tr w:rsidR="00F34C0B" w:rsidRPr="009138E5" w14:paraId="6B2C4E23" w14:textId="77777777" w:rsidTr="00961A11">
        <w:trPr>
          <w:jc w:val="center"/>
        </w:trPr>
        <w:tc>
          <w:tcPr>
            <w:tcW w:w="4876" w:type="dxa"/>
            <w:tcBorders>
              <w:top w:val="nil"/>
              <w:left w:val="nil"/>
              <w:bottom w:val="nil"/>
              <w:right w:val="nil"/>
            </w:tcBorders>
          </w:tcPr>
          <w:p w14:paraId="77E2FE25" w14:textId="77777777" w:rsidR="00F34C0B" w:rsidRPr="009138E5" w:rsidRDefault="00F34C0B" w:rsidP="00961A11">
            <w:pPr>
              <w:pStyle w:val="Normal6a"/>
            </w:pPr>
            <w:r w:rsidRPr="009138E5">
              <w:t>8.</w:t>
            </w:r>
            <w:r w:rsidRPr="009138E5">
              <w:tab/>
              <w:t>väljendab tõsist muret Süüria ränga humanitaarolukorra pärast;</w:t>
            </w:r>
          </w:p>
        </w:tc>
        <w:tc>
          <w:tcPr>
            <w:tcW w:w="4876" w:type="dxa"/>
            <w:tcBorders>
              <w:top w:val="nil"/>
              <w:left w:val="nil"/>
              <w:bottom w:val="nil"/>
              <w:right w:val="nil"/>
            </w:tcBorders>
          </w:tcPr>
          <w:p w14:paraId="5A3CD7B6" w14:textId="3A527F4F" w:rsidR="00F34C0B" w:rsidRPr="009138E5" w:rsidRDefault="00F34C0B" w:rsidP="00961A11">
            <w:pPr>
              <w:pStyle w:val="Normal6a"/>
            </w:pPr>
            <w:r w:rsidRPr="009138E5">
              <w:t>8.</w:t>
            </w:r>
            <w:r w:rsidRPr="009138E5">
              <w:tab/>
            </w:r>
            <w:r w:rsidR="001F1F53">
              <w:t>v</w:t>
            </w:r>
            <w:r w:rsidRPr="009138E5">
              <w:t>äljendab tõsist muret Süüria ränga humanitaarolukorra pärast</w:t>
            </w:r>
            <w:r w:rsidRPr="009138E5">
              <w:rPr>
                <w:b/>
                <w:bCs/>
                <w:i/>
                <w:iCs/>
              </w:rPr>
              <w:t>, kus üle 15,6 miljoni inimese vajab humanitaarabi ajal, mil üha rohkem riigisiseseid põgenikke ja pagulasi koju tagasi pöördub</w:t>
            </w:r>
            <w:r w:rsidRPr="009138E5">
              <w:t>;</w:t>
            </w:r>
          </w:p>
        </w:tc>
      </w:tr>
    </w:tbl>
    <w:p w14:paraId="1DBE799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F4A9C66" w14:textId="77777777" w:rsidR="00F34C0B" w:rsidRPr="009138E5" w:rsidRDefault="00F34C0B" w:rsidP="00F34C0B">
      <w:r w:rsidRPr="009138E5">
        <w:rPr>
          <w:rStyle w:val="HideTWBExt"/>
        </w:rPr>
        <w:t>&lt;/Amend&gt;</w:t>
      </w:r>
    </w:p>
    <w:p w14:paraId="4EDB9CD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269</w:t>
      </w:r>
      <w:r w:rsidRPr="009138E5">
        <w:rPr>
          <w:rStyle w:val="HideTWBExt"/>
          <w:b w:val="0"/>
        </w:rPr>
        <w:t>&lt;/NumAm&gt;</w:t>
      </w:r>
    </w:p>
    <w:p w14:paraId="5A1D76F1"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768DF48" w14:textId="77777777" w:rsidR="00F34C0B" w:rsidRPr="009138E5" w:rsidRDefault="00F34C0B" w:rsidP="00F34C0B">
      <w:pPr>
        <w:pStyle w:val="NormalBold"/>
      </w:pPr>
      <w:r w:rsidRPr="009138E5">
        <w:rPr>
          <w:rStyle w:val="HideTWBExt"/>
          <w:b w:val="0"/>
        </w:rPr>
        <w:t>&lt;/RepeatBlock-By&gt;</w:t>
      </w:r>
    </w:p>
    <w:p w14:paraId="4D4A9DE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29985F5" w14:textId="14664C11" w:rsidR="00F34C0B" w:rsidRPr="009138E5" w:rsidRDefault="00F34C0B" w:rsidP="00F34C0B">
      <w:pPr>
        <w:pStyle w:val="NormalBold"/>
      </w:pPr>
      <w:r w:rsidRPr="009138E5">
        <w:rPr>
          <w:rStyle w:val="HideTWBExt"/>
          <w:b w:val="0"/>
        </w:rPr>
        <w:t>&lt;Article&gt;</w:t>
      </w:r>
      <w:r w:rsidR="00F341E5">
        <w:t xml:space="preserve">Punkt </w:t>
      </w:r>
      <w:r w:rsidRPr="009138E5">
        <w:t>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434CE0C" w14:textId="77777777" w:rsidTr="00961A11">
        <w:trPr>
          <w:trHeight w:hRule="exact" w:val="240"/>
          <w:jc w:val="center"/>
        </w:trPr>
        <w:tc>
          <w:tcPr>
            <w:tcW w:w="9752" w:type="dxa"/>
            <w:gridSpan w:val="2"/>
            <w:tcBorders>
              <w:top w:val="nil"/>
              <w:left w:val="nil"/>
              <w:bottom w:val="nil"/>
              <w:right w:val="nil"/>
            </w:tcBorders>
          </w:tcPr>
          <w:p w14:paraId="16B4E152" w14:textId="77777777" w:rsidR="00F34C0B" w:rsidRPr="009138E5" w:rsidRDefault="00F34C0B" w:rsidP="00961A11"/>
        </w:tc>
      </w:tr>
      <w:tr w:rsidR="00F34C0B" w:rsidRPr="009138E5" w14:paraId="2978B476" w14:textId="77777777" w:rsidTr="00961A11">
        <w:trPr>
          <w:trHeight w:val="240"/>
          <w:jc w:val="center"/>
        </w:trPr>
        <w:tc>
          <w:tcPr>
            <w:tcW w:w="4876" w:type="dxa"/>
            <w:tcBorders>
              <w:top w:val="nil"/>
              <w:left w:val="nil"/>
              <w:bottom w:val="nil"/>
              <w:right w:val="nil"/>
            </w:tcBorders>
          </w:tcPr>
          <w:p w14:paraId="68D1723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6183366" w14:textId="77777777" w:rsidR="00F34C0B" w:rsidRPr="009138E5" w:rsidRDefault="00F34C0B" w:rsidP="00961A11">
            <w:pPr>
              <w:pStyle w:val="AmColumnHeading"/>
            </w:pPr>
            <w:r w:rsidRPr="009138E5">
              <w:t>Muudatusettepanek</w:t>
            </w:r>
          </w:p>
        </w:tc>
      </w:tr>
      <w:tr w:rsidR="00F34C0B" w:rsidRPr="009138E5" w14:paraId="7F0AA1A9" w14:textId="77777777" w:rsidTr="00961A11">
        <w:trPr>
          <w:jc w:val="center"/>
        </w:trPr>
        <w:tc>
          <w:tcPr>
            <w:tcW w:w="4876" w:type="dxa"/>
            <w:tcBorders>
              <w:top w:val="nil"/>
              <w:left w:val="nil"/>
              <w:bottom w:val="nil"/>
              <w:right w:val="nil"/>
            </w:tcBorders>
          </w:tcPr>
          <w:p w14:paraId="16AFD5A2" w14:textId="0F8E94A5" w:rsidR="00F34C0B" w:rsidRPr="009138E5" w:rsidRDefault="00F34C0B" w:rsidP="00961A11">
            <w:pPr>
              <w:pStyle w:val="Normal6a"/>
            </w:pPr>
            <w:r w:rsidRPr="009138E5">
              <w:t>8.</w:t>
            </w:r>
            <w:r w:rsidRPr="009138E5">
              <w:tab/>
            </w:r>
            <w:r w:rsidR="001F1F53">
              <w:t>v</w:t>
            </w:r>
            <w:r w:rsidRPr="009138E5">
              <w:t>äljendab tõsist muret Süüria ränga humanitaarolukorra pärast;</w:t>
            </w:r>
          </w:p>
        </w:tc>
        <w:tc>
          <w:tcPr>
            <w:tcW w:w="4876" w:type="dxa"/>
            <w:tcBorders>
              <w:top w:val="nil"/>
              <w:left w:val="nil"/>
              <w:bottom w:val="nil"/>
              <w:right w:val="nil"/>
            </w:tcBorders>
          </w:tcPr>
          <w:p w14:paraId="72A35541" w14:textId="6EDFA799" w:rsidR="00F34C0B" w:rsidRPr="009138E5" w:rsidRDefault="00F34C0B" w:rsidP="00961A11">
            <w:pPr>
              <w:pStyle w:val="Normal6a"/>
            </w:pPr>
            <w:r w:rsidRPr="009138E5">
              <w:t>8.</w:t>
            </w:r>
            <w:r w:rsidRPr="009138E5">
              <w:tab/>
            </w:r>
            <w:r w:rsidR="001F1F53">
              <w:t>v</w:t>
            </w:r>
            <w:r w:rsidRPr="009138E5">
              <w:t xml:space="preserve">äljendab tõsist muret Süüria ränga humanitaarolukorra pärast; </w:t>
            </w:r>
            <w:r w:rsidRPr="009138E5">
              <w:rPr>
                <w:b/>
                <w:i/>
              </w:rPr>
              <w:t>julgustab ülemaailmseid osalejaid tegema jõupingutusi olukorra leevendamiseks;</w:t>
            </w:r>
          </w:p>
        </w:tc>
      </w:tr>
    </w:tbl>
    <w:p w14:paraId="55E8C4C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5DD123C3" w14:textId="77777777" w:rsidR="00F34C0B" w:rsidRPr="009138E5" w:rsidRDefault="00F34C0B" w:rsidP="00F34C0B">
      <w:r w:rsidRPr="009138E5">
        <w:rPr>
          <w:rStyle w:val="HideTWBExt"/>
        </w:rPr>
        <w:t>&lt;/Amend&gt;</w:t>
      </w:r>
    </w:p>
    <w:p w14:paraId="26814BD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270</w:t>
      </w:r>
      <w:r w:rsidRPr="009138E5">
        <w:rPr>
          <w:rStyle w:val="HideTWBExt"/>
          <w:b w:val="0"/>
        </w:rPr>
        <w:t>&lt;/NumAm&gt;</w:t>
      </w:r>
    </w:p>
    <w:p w14:paraId="49481FBF" w14:textId="77777777" w:rsidR="00F34C0B" w:rsidRPr="009138E5" w:rsidRDefault="00F34C0B" w:rsidP="00F34C0B">
      <w:pPr>
        <w:pStyle w:val="NormalBold"/>
      </w:pPr>
      <w:r w:rsidRPr="009138E5">
        <w:rPr>
          <w:rStyle w:val="HideTWBExt"/>
          <w:b w:val="0"/>
        </w:rPr>
        <w:t>&lt;RepeatBlock-By&gt;&lt;Members&gt;</w:t>
      </w:r>
      <w:r w:rsidRPr="009138E5">
        <w:t>Reinhold Lopatka</w:t>
      </w:r>
      <w:r w:rsidRPr="009138E5">
        <w:rPr>
          <w:rStyle w:val="HideTWBExt"/>
          <w:b w:val="0"/>
        </w:rPr>
        <w:t>&lt;/Members&gt;</w:t>
      </w:r>
    </w:p>
    <w:p w14:paraId="6EF6C0A5" w14:textId="77777777" w:rsidR="00F34C0B" w:rsidRPr="009138E5" w:rsidRDefault="00F34C0B" w:rsidP="00F34C0B">
      <w:pPr>
        <w:pStyle w:val="NormalBold"/>
      </w:pPr>
      <w:r w:rsidRPr="009138E5">
        <w:rPr>
          <w:rStyle w:val="HideTWBExt"/>
          <w:b w:val="0"/>
        </w:rPr>
        <w:t>&lt;/RepeatBlock-By&gt;</w:t>
      </w:r>
    </w:p>
    <w:p w14:paraId="0B49671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A05900A" w14:textId="77777777" w:rsidR="00F34C0B" w:rsidRPr="009138E5" w:rsidRDefault="00F34C0B" w:rsidP="00F34C0B">
      <w:pPr>
        <w:pStyle w:val="NormalBold"/>
      </w:pPr>
      <w:r w:rsidRPr="009138E5">
        <w:rPr>
          <w:rStyle w:val="HideTWBExt"/>
          <w:b w:val="0"/>
        </w:rPr>
        <w:t>&lt;Article&gt;</w:t>
      </w:r>
      <w:r w:rsidRPr="009138E5">
        <w:t>Punkt 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7175CB7" w14:textId="77777777" w:rsidTr="00961A11">
        <w:trPr>
          <w:trHeight w:hRule="exact" w:val="240"/>
          <w:jc w:val="center"/>
        </w:trPr>
        <w:tc>
          <w:tcPr>
            <w:tcW w:w="9752" w:type="dxa"/>
            <w:gridSpan w:val="2"/>
            <w:tcBorders>
              <w:top w:val="nil"/>
              <w:left w:val="nil"/>
              <w:bottom w:val="nil"/>
              <w:right w:val="nil"/>
            </w:tcBorders>
          </w:tcPr>
          <w:p w14:paraId="62739491" w14:textId="77777777" w:rsidR="00F34C0B" w:rsidRPr="009138E5" w:rsidRDefault="00F34C0B" w:rsidP="00961A11"/>
        </w:tc>
      </w:tr>
      <w:tr w:rsidR="00F34C0B" w:rsidRPr="009138E5" w14:paraId="1446A189" w14:textId="77777777" w:rsidTr="00961A11">
        <w:trPr>
          <w:trHeight w:val="240"/>
          <w:jc w:val="center"/>
        </w:trPr>
        <w:tc>
          <w:tcPr>
            <w:tcW w:w="4876" w:type="dxa"/>
            <w:tcBorders>
              <w:top w:val="nil"/>
              <w:left w:val="nil"/>
              <w:bottom w:val="nil"/>
              <w:right w:val="nil"/>
            </w:tcBorders>
          </w:tcPr>
          <w:p w14:paraId="264C8A6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165AA64" w14:textId="77777777" w:rsidR="00F34C0B" w:rsidRPr="009138E5" w:rsidRDefault="00F34C0B" w:rsidP="00961A11">
            <w:pPr>
              <w:pStyle w:val="AmColumnHeading"/>
            </w:pPr>
            <w:r w:rsidRPr="009138E5">
              <w:t>Muudatusettepanek</w:t>
            </w:r>
          </w:p>
        </w:tc>
      </w:tr>
      <w:tr w:rsidR="00F34C0B" w:rsidRPr="009138E5" w14:paraId="6E23F5EF" w14:textId="77777777" w:rsidTr="00961A11">
        <w:trPr>
          <w:jc w:val="center"/>
        </w:trPr>
        <w:tc>
          <w:tcPr>
            <w:tcW w:w="4876" w:type="dxa"/>
            <w:tcBorders>
              <w:top w:val="nil"/>
              <w:left w:val="nil"/>
              <w:bottom w:val="nil"/>
              <w:right w:val="nil"/>
            </w:tcBorders>
          </w:tcPr>
          <w:p w14:paraId="74AFCB20" w14:textId="77777777" w:rsidR="00F34C0B" w:rsidRPr="009138E5" w:rsidRDefault="00F34C0B" w:rsidP="00961A11">
            <w:pPr>
              <w:pStyle w:val="Normal6a"/>
            </w:pPr>
            <w:r w:rsidRPr="009138E5">
              <w:t>8.</w:t>
            </w:r>
            <w:r w:rsidRPr="009138E5">
              <w:tab/>
              <w:t>väljendab tõsist muret Süüria ränga humanitaarolukorra pärast;</w:t>
            </w:r>
          </w:p>
        </w:tc>
        <w:tc>
          <w:tcPr>
            <w:tcW w:w="4876" w:type="dxa"/>
            <w:tcBorders>
              <w:top w:val="nil"/>
              <w:left w:val="nil"/>
              <w:bottom w:val="nil"/>
              <w:right w:val="nil"/>
            </w:tcBorders>
          </w:tcPr>
          <w:p w14:paraId="171079F9" w14:textId="0E2C0CB9" w:rsidR="00F34C0B" w:rsidRPr="009138E5" w:rsidRDefault="00F34C0B" w:rsidP="00961A11">
            <w:pPr>
              <w:pStyle w:val="Normal6a"/>
            </w:pPr>
            <w:r w:rsidRPr="009138E5">
              <w:t>8.</w:t>
            </w:r>
            <w:r w:rsidRPr="009138E5">
              <w:tab/>
            </w:r>
            <w:r w:rsidR="001F1F53">
              <w:t>v</w:t>
            </w:r>
            <w:r w:rsidRPr="009138E5">
              <w:t>äljendab tõsist muret Süüria ränga humanitaarolukorra pärast</w:t>
            </w:r>
            <w:r w:rsidRPr="009138E5">
              <w:rPr>
                <w:b/>
                <w:bCs/>
                <w:i/>
                <w:iCs/>
              </w:rPr>
              <w:t>, kus kuus süürlast kümnest vajavad humanitaarabi</w:t>
            </w:r>
            <w:r w:rsidRPr="009138E5">
              <w:t>;</w:t>
            </w:r>
          </w:p>
        </w:tc>
      </w:tr>
    </w:tbl>
    <w:p w14:paraId="749EBFA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92BE80E" w14:textId="77777777" w:rsidR="00F34C0B" w:rsidRPr="009138E5" w:rsidRDefault="00F34C0B" w:rsidP="00F34C0B">
      <w:r w:rsidRPr="009138E5">
        <w:rPr>
          <w:rStyle w:val="HideTWBExt"/>
        </w:rPr>
        <w:t>&lt;/Amend&gt;</w:t>
      </w:r>
    </w:p>
    <w:p w14:paraId="3AE9095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271</w:t>
      </w:r>
      <w:r w:rsidRPr="009138E5">
        <w:rPr>
          <w:rStyle w:val="HideTWBExt"/>
          <w:b w:val="0"/>
        </w:rPr>
        <w:t>&lt;/NumAm&gt;</w:t>
      </w:r>
    </w:p>
    <w:p w14:paraId="1917B1B0" w14:textId="77777777" w:rsidR="00F34C0B" w:rsidRPr="009138E5" w:rsidRDefault="00F34C0B" w:rsidP="00F34C0B">
      <w:pPr>
        <w:pStyle w:val="NormalBold"/>
      </w:pPr>
      <w:r w:rsidRPr="009138E5">
        <w:rPr>
          <w:rStyle w:val="HideTWBExt"/>
          <w:b w:val="0"/>
        </w:rPr>
        <w:t>&lt;RepeatBlock-By&gt;&lt;Members&gt;</w:t>
      </w:r>
      <w:r w:rsidRPr="009138E5">
        <w:t>Mieke Andriese, Hermann Tertsch, Jaroslav Bžoch, Silvia Sardone</w:t>
      </w:r>
      <w:r w:rsidRPr="009138E5">
        <w:rPr>
          <w:rStyle w:val="HideTWBExt"/>
          <w:b w:val="0"/>
        </w:rPr>
        <w:t>&lt;/Members&gt;</w:t>
      </w:r>
    </w:p>
    <w:p w14:paraId="3D085C11" w14:textId="77777777" w:rsidR="00F34C0B" w:rsidRPr="009138E5" w:rsidRDefault="00F34C0B" w:rsidP="00F34C0B">
      <w:pPr>
        <w:pStyle w:val="NormalBold"/>
      </w:pPr>
      <w:r w:rsidRPr="009138E5">
        <w:rPr>
          <w:rStyle w:val="HideTWBExt"/>
          <w:b w:val="0"/>
        </w:rPr>
        <w:t>&lt;/RepeatBlock-By&gt;</w:t>
      </w:r>
    </w:p>
    <w:p w14:paraId="04C0DBA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5B88470" w14:textId="77777777" w:rsidR="00F34C0B" w:rsidRPr="009138E5" w:rsidRDefault="00F34C0B" w:rsidP="00F34C0B">
      <w:pPr>
        <w:pStyle w:val="NormalBold"/>
      </w:pPr>
      <w:r w:rsidRPr="009138E5">
        <w:rPr>
          <w:rStyle w:val="HideTWBExt"/>
          <w:b w:val="0"/>
        </w:rPr>
        <w:t>&lt;Article&gt;</w:t>
      </w:r>
      <w:r w:rsidRPr="009138E5">
        <w:t>Punkt 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4C4DFFD" w14:textId="77777777" w:rsidTr="00961A11">
        <w:trPr>
          <w:trHeight w:hRule="exact" w:val="240"/>
          <w:jc w:val="center"/>
        </w:trPr>
        <w:tc>
          <w:tcPr>
            <w:tcW w:w="9752" w:type="dxa"/>
            <w:gridSpan w:val="2"/>
            <w:tcBorders>
              <w:top w:val="nil"/>
              <w:left w:val="nil"/>
              <w:bottom w:val="nil"/>
              <w:right w:val="nil"/>
            </w:tcBorders>
          </w:tcPr>
          <w:p w14:paraId="42BDC1E9" w14:textId="77777777" w:rsidR="00F34C0B" w:rsidRPr="009138E5" w:rsidRDefault="00F34C0B" w:rsidP="00961A11"/>
        </w:tc>
      </w:tr>
      <w:tr w:rsidR="00F34C0B" w:rsidRPr="009138E5" w14:paraId="256C3EF8" w14:textId="77777777" w:rsidTr="00961A11">
        <w:trPr>
          <w:trHeight w:val="240"/>
          <w:jc w:val="center"/>
        </w:trPr>
        <w:tc>
          <w:tcPr>
            <w:tcW w:w="4876" w:type="dxa"/>
            <w:tcBorders>
              <w:top w:val="nil"/>
              <w:left w:val="nil"/>
              <w:bottom w:val="nil"/>
              <w:right w:val="nil"/>
            </w:tcBorders>
          </w:tcPr>
          <w:p w14:paraId="0FD1A64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8E5DD6B" w14:textId="77777777" w:rsidR="00F34C0B" w:rsidRPr="009138E5" w:rsidRDefault="00F34C0B" w:rsidP="00961A11">
            <w:pPr>
              <w:pStyle w:val="AmColumnHeading"/>
            </w:pPr>
            <w:r w:rsidRPr="009138E5">
              <w:t>Muudatusettepanek</w:t>
            </w:r>
          </w:p>
        </w:tc>
      </w:tr>
      <w:tr w:rsidR="00F34C0B" w:rsidRPr="009138E5" w14:paraId="720ECA43" w14:textId="77777777" w:rsidTr="00961A11">
        <w:trPr>
          <w:jc w:val="center"/>
        </w:trPr>
        <w:tc>
          <w:tcPr>
            <w:tcW w:w="4876" w:type="dxa"/>
            <w:tcBorders>
              <w:top w:val="nil"/>
              <w:left w:val="nil"/>
              <w:bottom w:val="nil"/>
              <w:right w:val="nil"/>
            </w:tcBorders>
          </w:tcPr>
          <w:p w14:paraId="44B8758D" w14:textId="77777777" w:rsidR="00F34C0B" w:rsidRPr="009138E5" w:rsidRDefault="00F34C0B" w:rsidP="00961A11">
            <w:pPr>
              <w:pStyle w:val="Normal6a"/>
            </w:pPr>
            <w:r w:rsidRPr="009138E5">
              <w:t>8.</w:t>
            </w:r>
            <w:r w:rsidRPr="009138E5">
              <w:tab/>
              <w:t xml:space="preserve">väljendab tõsist muret Süüria </w:t>
            </w:r>
            <w:r w:rsidRPr="009138E5">
              <w:rPr>
                <w:b/>
                <w:bCs/>
                <w:i/>
                <w:iCs/>
              </w:rPr>
              <w:t>ränga</w:t>
            </w:r>
            <w:r w:rsidRPr="009138E5">
              <w:rPr>
                <w:b/>
                <w:bCs/>
              </w:rPr>
              <w:t xml:space="preserve"> </w:t>
            </w:r>
            <w:r w:rsidRPr="009138E5">
              <w:t>humanitaarolukorra pärast;</w:t>
            </w:r>
          </w:p>
        </w:tc>
        <w:tc>
          <w:tcPr>
            <w:tcW w:w="4876" w:type="dxa"/>
            <w:tcBorders>
              <w:top w:val="nil"/>
              <w:left w:val="nil"/>
              <w:bottom w:val="nil"/>
              <w:right w:val="nil"/>
            </w:tcBorders>
          </w:tcPr>
          <w:p w14:paraId="73828AAB" w14:textId="77777777" w:rsidR="00F34C0B" w:rsidRPr="009138E5" w:rsidRDefault="00F34C0B" w:rsidP="00961A11">
            <w:pPr>
              <w:pStyle w:val="Normal6a"/>
            </w:pPr>
            <w:r w:rsidRPr="009138E5">
              <w:t>8.</w:t>
            </w:r>
            <w:r w:rsidRPr="009138E5">
              <w:tab/>
              <w:t>väljendab tõsist muret Süüria humanitaarolukorra pärast;</w:t>
            </w:r>
          </w:p>
        </w:tc>
      </w:tr>
    </w:tbl>
    <w:p w14:paraId="3C726E3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CFA1F67" w14:textId="77777777" w:rsidR="00F34C0B" w:rsidRPr="009138E5" w:rsidRDefault="00F34C0B" w:rsidP="00F34C0B">
      <w:r w:rsidRPr="009138E5">
        <w:rPr>
          <w:rStyle w:val="HideTWBExt"/>
        </w:rPr>
        <w:t>&lt;/Amend&gt;</w:t>
      </w:r>
    </w:p>
    <w:p w14:paraId="5259816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272</w:t>
      </w:r>
      <w:r w:rsidRPr="009138E5">
        <w:rPr>
          <w:rStyle w:val="HideTWBExt"/>
          <w:b w:val="0"/>
        </w:rPr>
        <w:t>&lt;/NumAm&gt;</w:t>
      </w:r>
    </w:p>
    <w:p w14:paraId="4EC5AC20"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10691674"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A8F16EA"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4E6EE061" w14:textId="77777777" w:rsidR="00F34C0B" w:rsidRPr="009138E5" w:rsidRDefault="00F34C0B" w:rsidP="00F34C0B">
      <w:pPr>
        <w:pStyle w:val="NormalBold"/>
      </w:pPr>
      <w:r w:rsidRPr="009138E5">
        <w:rPr>
          <w:rStyle w:val="HideTWBExt"/>
          <w:b w:val="0"/>
        </w:rPr>
        <w:t>&lt;/RepeatBlock-By&gt;</w:t>
      </w:r>
    </w:p>
    <w:p w14:paraId="0EA2CD1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6A3D69C" w14:textId="77777777" w:rsidR="00F34C0B" w:rsidRPr="009138E5" w:rsidRDefault="00F34C0B" w:rsidP="00F34C0B">
      <w:pPr>
        <w:pStyle w:val="NormalBold"/>
      </w:pPr>
      <w:r w:rsidRPr="009138E5">
        <w:rPr>
          <w:rStyle w:val="HideTWBExt"/>
          <w:b w:val="0"/>
        </w:rPr>
        <w:t>&lt;Article&gt;</w:t>
      </w:r>
      <w:r w:rsidRPr="009138E5">
        <w:t>Punkt 8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B30A629" w14:textId="77777777" w:rsidTr="00961A11">
        <w:trPr>
          <w:trHeight w:hRule="exact" w:val="240"/>
          <w:jc w:val="center"/>
        </w:trPr>
        <w:tc>
          <w:tcPr>
            <w:tcW w:w="9752" w:type="dxa"/>
            <w:gridSpan w:val="2"/>
            <w:tcBorders>
              <w:top w:val="nil"/>
              <w:left w:val="nil"/>
              <w:bottom w:val="nil"/>
              <w:right w:val="nil"/>
            </w:tcBorders>
          </w:tcPr>
          <w:p w14:paraId="266CE8ED" w14:textId="77777777" w:rsidR="00F34C0B" w:rsidRPr="009138E5" w:rsidRDefault="00F34C0B" w:rsidP="00961A11"/>
        </w:tc>
      </w:tr>
      <w:tr w:rsidR="00F34C0B" w:rsidRPr="009138E5" w14:paraId="0E78E9E6" w14:textId="77777777" w:rsidTr="00961A11">
        <w:trPr>
          <w:trHeight w:val="240"/>
          <w:jc w:val="center"/>
        </w:trPr>
        <w:tc>
          <w:tcPr>
            <w:tcW w:w="4876" w:type="dxa"/>
            <w:tcBorders>
              <w:top w:val="nil"/>
              <w:left w:val="nil"/>
              <w:bottom w:val="nil"/>
              <w:right w:val="nil"/>
            </w:tcBorders>
          </w:tcPr>
          <w:p w14:paraId="5463597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6C43FD" w14:textId="77777777" w:rsidR="00F34C0B" w:rsidRPr="009138E5" w:rsidRDefault="00F34C0B" w:rsidP="00961A11">
            <w:pPr>
              <w:pStyle w:val="AmColumnHeading"/>
            </w:pPr>
            <w:r w:rsidRPr="009138E5">
              <w:t>Muudatusettepanek</w:t>
            </w:r>
          </w:p>
        </w:tc>
      </w:tr>
      <w:tr w:rsidR="00F34C0B" w:rsidRPr="009138E5" w14:paraId="64C6F571" w14:textId="77777777" w:rsidTr="00961A11">
        <w:trPr>
          <w:jc w:val="center"/>
        </w:trPr>
        <w:tc>
          <w:tcPr>
            <w:tcW w:w="4876" w:type="dxa"/>
            <w:tcBorders>
              <w:top w:val="nil"/>
              <w:left w:val="nil"/>
              <w:bottom w:val="nil"/>
              <w:right w:val="nil"/>
            </w:tcBorders>
          </w:tcPr>
          <w:p w14:paraId="4FB1DDBE" w14:textId="77777777" w:rsidR="00F34C0B" w:rsidRPr="009138E5" w:rsidRDefault="00F34C0B" w:rsidP="00961A11">
            <w:pPr>
              <w:pStyle w:val="Normal6a"/>
            </w:pPr>
          </w:p>
        </w:tc>
        <w:tc>
          <w:tcPr>
            <w:tcW w:w="4876" w:type="dxa"/>
            <w:tcBorders>
              <w:top w:val="nil"/>
              <w:left w:val="nil"/>
              <w:bottom w:val="nil"/>
              <w:right w:val="nil"/>
            </w:tcBorders>
          </w:tcPr>
          <w:p w14:paraId="7594B3E9" w14:textId="77777777" w:rsidR="00F34C0B" w:rsidRPr="009138E5" w:rsidRDefault="00F34C0B" w:rsidP="00961A11">
            <w:pPr>
              <w:pStyle w:val="Normal6a"/>
            </w:pPr>
            <w:r w:rsidRPr="009138E5">
              <w:rPr>
                <w:b/>
                <w:i/>
              </w:rPr>
              <w:t>8a.</w:t>
            </w:r>
            <w:r w:rsidRPr="009138E5">
              <w:tab/>
            </w:r>
            <w:r w:rsidRPr="009138E5">
              <w:rPr>
                <w:b/>
                <w:i/>
              </w:rPr>
              <w:t>väljendab heameelt nõukogu otsuse üle lõpetada Euroopa Majandusühenduse ja Süüria Araabia Vabariigi vahelise koostöölepingu osaline peatamine ning ELi ja Süüria vahelise esimese kõrgetasemelise poliitilise dialoogi üle, mis toimus 11. mail 2026 ja tähistas diplomaatiliste sidemete ametlikku normaliseerimist pärast Assadi režiimi kokkuvarisemist; rõhutab, et osalise peatamise lõpetamisega taastab nõukogu koostöölepingu täieliku kohaldamise, mis on oluline samm ELi ja Süüria vaheliste kahepoolsete suhete tugevdamise suunas;</w:t>
            </w:r>
          </w:p>
        </w:tc>
      </w:tr>
    </w:tbl>
    <w:p w14:paraId="3FC2DD5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1B35FE0" w14:textId="77777777" w:rsidR="00F34C0B" w:rsidRPr="009138E5" w:rsidRDefault="00F34C0B" w:rsidP="00F34C0B">
      <w:r w:rsidRPr="009138E5">
        <w:rPr>
          <w:rStyle w:val="HideTWBExt"/>
        </w:rPr>
        <w:t>&lt;/Amend&gt;</w:t>
      </w:r>
    </w:p>
    <w:p w14:paraId="7640E5B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273</w:t>
      </w:r>
      <w:r w:rsidRPr="009138E5">
        <w:rPr>
          <w:rStyle w:val="HideTWBExt"/>
          <w:b w:val="0"/>
        </w:rPr>
        <w:t>&lt;/NumAm&gt;</w:t>
      </w:r>
    </w:p>
    <w:p w14:paraId="32BAC1D4" w14:textId="77777777" w:rsidR="00F34C0B" w:rsidRPr="009138E5" w:rsidRDefault="00F34C0B" w:rsidP="00F34C0B">
      <w:pPr>
        <w:pStyle w:val="NormalBold"/>
      </w:pPr>
      <w:r w:rsidRPr="009138E5">
        <w:rPr>
          <w:rStyle w:val="HideTWBExt"/>
          <w:b w:val="0"/>
        </w:rPr>
        <w:t>&lt;RepeatBlock-By&gt;&lt;Members&gt;</w:t>
      </w:r>
      <w:r w:rsidRPr="009138E5">
        <w:t>Cristian Terheş</w:t>
      </w:r>
      <w:r w:rsidRPr="009138E5">
        <w:rPr>
          <w:rStyle w:val="HideTWBExt"/>
          <w:b w:val="0"/>
        </w:rPr>
        <w:t>&lt;/Members&gt;</w:t>
      </w:r>
    </w:p>
    <w:p w14:paraId="41AABC28" w14:textId="77777777" w:rsidR="00F34C0B" w:rsidRPr="009138E5" w:rsidRDefault="00F34C0B" w:rsidP="00F34C0B">
      <w:pPr>
        <w:pStyle w:val="NormalBold"/>
      </w:pPr>
      <w:r w:rsidRPr="009138E5">
        <w:rPr>
          <w:rStyle w:val="HideTWBExt"/>
          <w:b w:val="0"/>
        </w:rPr>
        <w:t>&lt;/RepeatBlock-By&gt;</w:t>
      </w:r>
    </w:p>
    <w:p w14:paraId="4E0111B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A116263" w14:textId="77777777" w:rsidR="00F34C0B" w:rsidRPr="009138E5" w:rsidRDefault="00F34C0B" w:rsidP="00F34C0B">
      <w:pPr>
        <w:pStyle w:val="NormalBold"/>
      </w:pPr>
      <w:r w:rsidRPr="009138E5">
        <w:rPr>
          <w:rStyle w:val="HideTWBExt"/>
          <w:b w:val="0"/>
        </w:rPr>
        <w:t>&lt;Article&gt;</w:t>
      </w:r>
      <w:r w:rsidRPr="009138E5">
        <w:t>Punkt 8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9B026F7" w14:textId="77777777" w:rsidTr="00961A11">
        <w:trPr>
          <w:trHeight w:hRule="exact" w:val="240"/>
          <w:jc w:val="center"/>
        </w:trPr>
        <w:tc>
          <w:tcPr>
            <w:tcW w:w="9752" w:type="dxa"/>
            <w:gridSpan w:val="2"/>
            <w:tcBorders>
              <w:top w:val="nil"/>
              <w:left w:val="nil"/>
              <w:bottom w:val="nil"/>
              <w:right w:val="nil"/>
            </w:tcBorders>
          </w:tcPr>
          <w:p w14:paraId="27F83FB1" w14:textId="77777777" w:rsidR="00F34C0B" w:rsidRPr="009138E5" w:rsidRDefault="00F34C0B" w:rsidP="00961A11"/>
        </w:tc>
      </w:tr>
      <w:tr w:rsidR="00F34C0B" w:rsidRPr="009138E5" w14:paraId="19AE9EE2" w14:textId="77777777" w:rsidTr="00961A11">
        <w:trPr>
          <w:trHeight w:val="240"/>
          <w:jc w:val="center"/>
        </w:trPr>
        <w:tc>
          <w:tcPr>
            <w:tcW w:w="4876" w:type="dxa"/>
            <w:tcBorders>
              <w:top w:val="nil"/>
              <w:left w:val="nil"/>
              <w:bottom w:val="nil"/>
              <w:right w:val="nil"/>
            </w:tcBorders>
          </w:tcPr>
          <w:p w14:paraId="75D3BE6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73B5166" w14:textId="77777777" w:rsidR="00F34C0B" w:rsidRPr="009138E5" w:rsidRDefault="00F34C0B" w:rsidP="00961A11">
            <w:pPr>
              <w:pStyle w:val="AmColumnHeading"/>
            </w:pPr>
            <w:r w:rsidRPr="009138E5">
              <w:t>Muudatusettepanek</w:t>
            </w:r>
          </w:p>
        </w:tc>
      </w:tr>
      <w:tr w:rsidR="00F34C0B" w:rsidRPr="009138E5" w14:paraId="205E9BA1" w14:textId="77777777" w:rsidTr="00961A11">
        <w:trPr>
          <w:jc w:val="center"/>
        </w:trPr>
        <w:tc>
          <w:tcPr>
            <w:tcW w:w="4876" w:type="dxa"/>
            <w:tcBorders>
              <w:top w:val="nil"/>
              <w:left w:val="nil"/>
              <w:bottom w:val="nil"/>
              <w:right w:val="nil"/>
            </w:tcBorders>
          </w:tcPr>
          <w:p w14:paraId="5B11FBFF" w14:textId="77777777" w:rsidR="00F34C0B" w:rsidRPr="009138E5" w:rsidRDefault="00F34C0B" w:rsidP="00961A11">
            <w:pPr>
              <w:pStyle w:val="Normal6a"/>
            </w:pPr>
          </w:p>
        </w:tc>
        <w:tc>
          <w:tcPr>
            <w:tcW w:w="4876" w:type="dxa"/>
            <w:tcBorders>
              <w:top w:val="nil"/>
              <w:left w:val="nil"/>
              <w:bottom w:val="nil"/>
              <w:right w:val="nil"/>
            </w:tcBorders>
          </w:tcPr>
          <w:p w14:paraId="5BFD52CE" w14:textId="77777777" w:rsidR="00F34C0B" w:rsidRPr="009138E5" w:rsidRDefault="00F34C0B" w:rsidP="00961A11">
            <w:pPr>
              <w:pStyle w:val="Normal6a"/>
            </w:pPr>
            <w:r w:rsidRPr="009138E5">
              <w:rPr>
                <w:b/>
                <w:i/>
              </w:rPr>
              <w:t>8a.</w:t>
            </w:r>
            <w:r w:rsidRPr="009138E5">
              <w:tab/>
            </w:r>
            <w:r w:rsidRPr="009138E5">
              <w:rPr>
                <w:b/>
                <w:i/>
              </w:rPr>
              <w:t>mõistab teravalt hukka jätkuvad pogrommid, inimröövid ja vägivallaaktid Kreeka õigeusu kristlaste vastu Süürias;</w:t>
            </w:r>
          </w:p>
        </w:tc>
      </w:tr>
    </w:tbl>
    <w:p w14:paraId="68852D7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82D9D4C" w14:textId="77777777" w:rsidR="00F34C0B" w:rsidRPr="009138E5" w:rsidRDefault="00F34C0B" w:rsidP="00F34C0B">
      <w:r w:rsidRPr="009138E5">
        <w:rPr>
          <w:rStyle w:val="HideTWBExt"/>
        </w:rPr>
        <w:t>&lt;/Amend&gt;</w:t>
      </w:r>
    </w:p>
    <w:p w14:paraId="2C956DF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274</w:t>
      </w:r>
      <w:r w:rsidRPr="009138E5">
        <w:rPr>
          <w:rStyle w:val="HideTWBExt"/>
          <w:b w:val="0"/>
        </w:rPr>
        <w:t>&lt;/NumAm&gt;</w:t>
      </w:r>
    </w:p>
    <w:p w14:paraId="7BA8CD7C" w14:textId="77777777" w:rsidR="00F34C0B" w:rsidRPr="009138E5" w:rsidRDefault="00F34C0B" w:rsidP="00F34C0B">
      <w:pPr>
        <w:pStyle w:val="NormalBold"/>
      </w:pPr>
      <w:r w:rsidRPr="009138E5">
        <w:rPr>
          <w:rStyle w:val="HideTWBExt"/>
          <w:b w:val="0"/>
        </w:rPr>
        <w:t>&lt;RepeatBlock-By&gt;&lt;Members&gt;</w:t>
      </w:r>
      <w:r w:rsidRPr="009138E5">
        <w:t>Cristian Terheş</w:t>
      </w:r>
      <w:r w:rsidRPr="009138E5">
        <w:rPr>
          <w:rStyle w:val="HideTWBExt"/>
          <w:b w:val="0"/>
        </w:rPr>
        <w:t>&lt;/Members&gt;</w:t>
      </w:r>
    </w:p>
    <w:p w14:paraId="15DFFAB2" w14:textId="77777777" w:rsidR="00F34C0B" w:rsidRPr="009138E5" w:rsidRDefault="00F34C0B" w:rsidP="00F34C0B">
      <w:pPr>
        <w:pStyle w:val="NormalBold"/>
      </w:pPr>
      <w:r w:rsidRPr="009138E5">
        <w:rPr>
          <w:rStyle w:val="HideTWBExt"/>
          <w:b w:val="0"/>
        </w:rPr>
        <w:t>&lt;/RepeatBlock-By&gt;</w:t>
      </w:r>
    </w:p>
    <w:p w14:paraId="4CA140D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140C766" w14:textId="77777777" w:rsidR="00F34C0B" w:rsidRPr="009138E5" w:rsidRDefault="00F34C0B" w:rsidP="00F34C0B">
      <w:pPr>
        <w:pStyle w:val="NormalBold"/>
      </w:pPr>
      <w:r w:rsidRPr="009138E5">
        <w:rPr>
          <w:rStyle w:val="HideTWBExt"/>
          <w:b w:val="0"/>
        </w:rPr>
        <w:t>&lt;Article&gt;</w:t>
      </w:r>
      <w:r w:rsidRPr="009138E5">
        <w:t>Punkt 8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E98BE0B" w14:textId="77777777" w:rsidTr="00961A11">
        <w:trPr>
          <w:trHeight w:hRule="exact" w:val="240"/>
          <w:jc w:val="center"/>
        </w:trPr>
        <w:tc>
          <w:tcPr>
            <w:tcW w:w="9752" w:type="dxa"/>
            <w:gridSpan w:val="2"/>
            <w:tcBorders>
              <w:top w:val="nil"/>
              <w:left w:val="nil"/>
              <w:bottom w:val="nil"/>
              <w:right w:val="nil"/>
            </w:tcBorders>
          </w:tcPr>
          <w:p w14:paraId="0D2E91B6" w14:textId="77777777" w:rsidR="00F34C0B" w:rsidRPr="009138E5" w:rsidRDefault="00F34C0B" w:rsidP="00961A11"/>
        </w:tc>
      </w:tr>
      <w:tr w:rsidR="00F34C0B" w:rsidRPr="009138E5" w14:paraId="18E54C0A" w14:textId="77777777" w:rsidTr="00961A11">
        <w:trPr>
          <w:trHeight w:val="240"/>
          <w:jc w:val="center"/>
        </w:trPr>
        <w:tc>
          <w:tcPr>
            <w:tcW w:w="4876" w:type="dxa"/>
            <w:tcBorders>
              <w:top w:val="nil"/>
              <w:left w:val="nil"/>
              <w:bottom w:val="nil"/>
              <w:right w:val="nil"/>
            </w:tcBorders>
          </w:tcPr>
          <w:p w14:paraId="54BF9E6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2D09FE" w14:textId="77777777" w:rsidR="00F34C0B" w:rsidRPr="009138E5" w:rsidRDefault="00F34C0B" w:rsidP="00961A11">
            <w:pPr>
              <w:pStyle w:val="AmColumnHeading"/>
            </w:pPr>
            <w:r w:rsidRPr="009138E5">
              <w:t>Muudatusettepanek</w:t>
            </w:r>
          </w:p>
        </w:tc>
      </w:tr>
      <w:tr w:rsidR="00F34C0B" w:rsidRPr="009138E5" w14:paraId="096DBD70" w14:textId="77777777" w:rsidTr="00961A11">
        <w:trPr>
          <w:jc w:val="center"/>
        </w:trPr>
        <w:tc>
          <w:tcPr>
            <w:tcW w:w="4876" w:type="dxa"/>
            <w:tcBorders>
              <w:top w:val="nil"/>
              <w:left w:val="nil"/>
              <w:bottom w:val="nil"/>
              <w:right w:val="nil"/>
            </w:tcBorders>
          </w:tcPr>
          <w:p w14:paraId="2FA2CB4A" w14:textId="77777777" w:rsidR="00F34C0B" w:rsidRPr="009138E5" w:rsidRDefault="00F34C0B" w:rsidP="00961A11">
            <w:pPr>
              <w:pStyle w:val="Normal6a"/>
            </w:pPr>
          </w:p>
        </w:tc>
        <w:tc>
          <w:tcPr>
            <w:tcW w:w="4876" w:type="dxa"/>
            <w:tcBorders>
              <w:top w:val="nil"/>
              <w:left w:val="nil"/>
              <w:bottom w:val="nil"/>
              <w:right w:val="nil"/>
            </w:tcBorders>
          </w:tcPr>
          <w:p w14:paraId="135D9D71" w14:textId="77777777" w:rsidR="00F34C0B" w:rsidRPr="009138E5" w:rsidRDefault="00F34C0B" w:rsidP="00961A11">
            <w:pPr>
              <w:pStyle w:val="Normal6a"/>
            </w:pPr>
            <w:r w:rsidRPr="009138E5">
              <w:rPr>
                <w:b/>
                <w:i/>
              </w:rPr>
              <w:t>8b.</w:t>
            </w:r>
            <w:r w:rsidRPr="009138E5">
              <w:tab/>
            </w:r>
            <w:r w:rsidRPr="009138E5">
              <w:rPr>
                <w:b/>
                <w:i/>
              </w:rPr>
              <w:t>kutsub liidu välisasjade ja julgeolekupoliitika kõrget esindajat ning Euroopa välisteenistust üles võtma viivitamata diplomaatilisi meetmeid, et tagada Süüria kristlaste turvalisus ja julgeolek;</w:t>
            </w:r>
          </w:p>
        </w:tc>
      </w:tr>
    </w:tbl>
    <w:p w14:paraId="52092CC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508C0BD" w14:textId="77777777" w:rsidR="00F34C0B" w:rsidRPr="009138E5" w:rsidRDefault="00F34C0B" w:rsidP="00F34C0B">
      <w:r w:rsidRPr="009138E5">
        <w:rPr>
          <w:rStyle w:val="HideTWBExt"/>
        </w:rPr>
        <w:t>&lt;/Amend&gt;</w:t>
      </w:r>
    </w:p>
    <w:p w14:paraId="763FFFD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275</w:t>
      </w:r>
      <w:r w:rsidRPr="009138E5">
        <w:rPr>
          <w:rStyle w:val="HideTWBExt"/>
          <w:b w:val="0"/>
        </w:rPr>
        <w:t>&lt;/NumAm&gt;</w:t>
      </w:r>
    </w:p>
    <w:p w14:paraId="10466C44" w14:textId="77777777" w:rsidR="00F34C0B" w:rsidRPr="009138E5" w:rsidRDefault="00F34C0B" w:rsidP="00F34C0B">
      <w:pPr>
        <w:pStyle w:val="NormalBold"/>
      </w:pPr>
      <w:r w:rsidRPr="009138E5">
        <w:rPr>
          <w:rStyle w:val="HideTWBExt"/>
          <w:b w:val="0"/>
        </w:rPr>
        <w:t>&lt;RepeatBlock-By&gt;&lt;Members&gt;</w:t>
      </w:r>
      <w:r w:rsidRPr="009138E5">
        <w:t>Cristian Terheş</w:t>
      </w:r>
      <w:r w:rsidRPr="009138E5">
        <w:rPr>
          <w:rStyle w:val="HideTWBExt"/>
          <w:b w:val="0"/>
        </w:rPr>
        <w:t>&lt;/Members&gt;</w:t>
      </w:r>
    </w:p>
    <w:p w14:paraId="78B4371B" w14:textId="77777777" w:rsidR="00F34C0B" w:rsidRPr="009138E5" w:rsidRDefault="00F34C0B" w:rsidP="00F34C0B">
      <w:pPr>
        <w:pStyle w:val="NormalBold"/>
      </w:pPr>
      <w:r w:rsidRPr="009138E5">
        <w:rPr>
          <w:rStyle w:val="HideTWBExt"/>
          <w:b w:val="0"/>
        </w:rPr>
        <w:t>&lt;/RepeatBlock-By&gt;</w:t>
      </w:r>
    </w:p>
    <w:p w14:paraId="34B2EEC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F805989" w14:textId="77777777" w:rsidR="00F34C0B" w:rsidRPr="009138E5" w:rsidRDefault="00F34C0B" w:rsidP="00F34C0B">
      <w:pPr>
        <w:pStyle w:val="NormalBold"/>
      </w:pPr>
      <w:r w:rsidRPr="009138E5">
        <w:rPr>
          <w:rStyle w:val="HideTWBExt"/>
          <w:b w:val="0"/>
        </w:rPr>
        <w:t>&lt;Article&gt;</w:t>
      </w:r>
      <w:r w:rsidRPr="009138E5">
        <w:t>Punkt 8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D568529" w14:textId="77777777" w:rsidTr="00961A11">
        <w:trPr>
          <w:trHeight w:hRule="exact" w:val="240"/>
          <w:jc w:val="center"/>
        </w:trPr>
        <w:tc>
          <w:tcPr>
            <w:tcW w:w="9752" w:type="dxa"/>
            <w:gridSpan w:val="2"/>
            <w:tcBorders>
              <w:top w:val="nil"/>
              <w:left w:val="nil"/>
              <w:bottom w:val="nil"/>
              <w:right w:val="nil"/>
            </w:tcBorders>
          </w:tcPr>
          <w:p w14:paraId="09F7AA8C" w14:textId="77777777" w:rsidR="00F34C0B" w:rsidRPr="009138E5" w:rsidRDefault="00F34C0B" w:rsidP="00961A11"/>
        </w:tc>
      </w:tr>
      <w:tr w:rsidR="00F34C0B" w:rsidRPr="009138E5" w14:paraId="0461B5BA" w14:textId="77777777" w:rsidTr="00961A11">
        <w:trPr>
          <w:trHeight w:val="240"/>
          <w:jc w:val="center"/>
        </w:trPr>
        <w:tc>
          <w:tcPr>
            <w:tcW w:w="4876" w:type="dxa"/>
            <w:tcBorders>
              <w:top w:val="nil"/>
              <w:left w:val="nil"/>
              <w:bottom w:val="nil"/>
              <w:right w:val="nil"/>
            </w:tcBorders>
          </w:tcPr>
          <w:p w14:paraId="7B3F80F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E433C00" w14:textId="77777777" w:rsidR="00F34C0B" w:rsidRPr="009138E5" w:rsidRDefault="00F34C0B" w:rsidP="00961A11">
            <w:pPr>
              <w:pStyle w:val="AmColumnHeading"/>
            </w:pPr>
            <w:r w:rsidRPr="009138E5">
              <w:t>Muudatusettepanek</w:t>
            </w:r>
          </w:p>
        </w:tc>
      </w:tr>
      <w:tr w:rsidR="00F34C0B" w:rsidRPr="009138E5" w14:paraId="350CDBC9" w14:textId="77777777" w:rsidTr="00961A11">
        <w:trPr>
          <w:jc w:val="center"/>
        </w:trPr>
        <w:tc>
          <w:tcPr>
            <w:tcW w:w="4876" w:type="dxa"/>
            <w:tcBorders>
              <w:top w:val="nil"/>
              <w:left w:val="nil"/>
              <w:bottom w:val="nil"/>
              <w:right w:val="nil"/>
            </w:tcBorders>
          </w:tcPr>
          <w:p w14:paraId="33855F5C" w14:textId="77777777" w:rsidR="00F34C0B" w:rsidRPr="009138E5" w:rsidRDefault="00F34C0B" w:rsidP="00961A11">
            <w:pPr>
              <w:pStyle w:val="Normal6a"/>
            </w:pPr>
          </w:p>
        </w:tc>
        <w:tc>
          <w:tcPr>
            <w:tcW w:w="4876" w:type="dxa"/>
            <w:tcBorders>
              <w:top w:val="nil"/>
              <w:left w:val="nil"/>
              <w:bottom w:val="nil"/>
              <w:right w:val="nil"/>
            </w:tcBorders>
          </w:tcPr>
          <w:p w14:paraId="1EA82E81" w14:textId="77777777" w:rsidR="00F34C0B" w:rsidRPr="009138E5" w:rsidRDefault="00F34C0B" w:rsidP="00961A11">
            <w:pPr>
              <w:pStyle w:val="Normal6a"/>
            </w:pPr>
            <w:r w:rsidRPr="009138E5">
              <w:rPr>
                <w:b/>
                <w:i/>
              </w:rPr>
              <w:t>8c.</w:t>
            </w:r>
            <w:r w:rsidRPr="009138E5">
              <w:tab/>
            </w:r>
            <w:r w:rsidRPr="009138E5">
              <w:rPr>
                <w:b/>
                <w:i/>
              </w:rPr>
              <w:t>nõuab Süüria usulise ja etnilise mitmekesisuse, sealhulgas kristlaste, druuside, jeziidide, ismailiidide ja teiste usuvähemuste kogukondade tõhusat kaitset;</w:t>
            </w:r>
          </w:p>
        </w:tc>
      </w:tr>
    </w:tbl>
    <w:p w14:paraId="49588E7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55DC936" w14:textId="77777777" w:rsidR="00F34C0B" w:rsidRPr="009138E5" w:rsidRDefault="00F34C0B" w:rsidP="00F34C0B">
      <w:r w:rsidRPr="009138E5">
        <w:rPr>
          <w:rStyle w:val="HideTWBExt"/>
        </w:rPr>
        <w:t>&lt;/Amend&gt;</w:t>
      </w:r>
    </w:p>
    <w:p w14:paraId="3F2C694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276</w:t>
      </w:r>
      <w:r w:rsidRPr="009138E5">
        <w:rPr>
          <w:rStyle w:val="HideTWBExt"/>
          <w:b w:val="0"/>
        </w:rPr>
        <w:t>&lt;/NumAm&gt;</w:t>
      </w:r>
    </w:p>
    <w:p w14:paraId="25CFFB20"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6E1B9CA"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CA158F2" w14:textId="77777777" w:rsidR="00F34C0B" w:rsidRPr="009138E5" w:rsidRDefault="00F34C0B" w:rsidP="00F34C0B">
      <w:pPr>
        <w:pStyle w:val="NormalBold"/>
      </w:pPr>
      <w:r w:rsidRPr="009138E5">
        <w:rPr>
          <w:rStyle w:val="HideTWBExt"/>
          <w:b w:val="0"/>
        </w:rPr>
        <w:t>&lt;/RepeatBlock-By&gt;</w:t>
      </w:r>
    </w:p>
    <w:p w14:paraId="24DDF83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288D1BD" w14:textId="77777777" w:rsidR="00F34C0B" w:rsidRPr="009138E5" w:rsidRDefault="00F34C0B" w:rsidP="00F34C0B">
      <w:pPr>
        <w:pStyle w:val="NormalBold"/>
      </w:pPr>
      <w:r w:rsidRPr="009138E5">
        <w:rPr>
          <w:rStyle w:val="HideTWBExt"/>
          <w:b w:val="0"/>
        </w:rPr>
        <w:t>&lt;Article&gt;</w:t>
      </w:r>
      <w:r w:rsidRPr="009138E5">
        <w:t>Punkt 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622008D" w14:textId="77777777" w:rsidTr="00961A11">
        <w:trPr>
          <w:trHeight w:hRule="exact" w:val="240"/>
          <w:jc w:val="center"/>
        </w:trPr>
        <w:tc>
          <w:tcPr>
            <w:tcW w:w="9752" w:type="dxa"/>
            <w:gridSpan w:val="2"/>
            <w:tcBorders>
              <w:top w:val="nil"/>
              <w:left w:val="nil"/>
              <w:bottom w:val="nil"/>
              <w:right w:val="nil"/>
            </w:tcBorders>
          </w:tcPr>
          <w:p w14:paraId="05E3257E" w14:textId="77777777" w:rsidR="00F34C0B" w:rsidRPr="009138E5" w:rsidRDefault="00F34C0B" w:rsidP="00961A11"/>
        </w:tc>
      </w:tr>
      <w:tr w:rsidR="00F34C0B" w:rsidRPr="009138E5" w14:paraId="65D74B2E" w14:textId="77777777" w:rsidTr="00961A11">
        <w:trPr>
          <w:trHeight w:val="240"/>
          <w:jc w:val="center"/>
        </w:trPr>
        <w:tc>
          <w:tcPr>
            <w:tcW w:w="4876" w:type="dxa"/>
            <w:tcBorders>
              <w:top w:val="nil"/>
              <w:left w:val="nil"/>
              <w:bottom w:val="nil"/>
              <w:right w:val="nil"/>
            </w:tcBorders>
          </w:tcPr>
          <w:p w14:paraId="117C20C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014595" w14:textId="77777777" w:rsidR="00F34C0B" w:rsidRPr="009138E5" w:rsidRDefault="00F34C0B" w:rsidP="00961A11">
            <w:pPr>
              <w:pStyle w:val="AmColumnHeading"/>
            </w:pPr>
            <w:r w:rsidRPr="009138E5">
              <w:t>Muudatusettepanek</w:t>
            </w:r>
          </w:p>
        </w:tc>
      </w:tr>
      <w:tr w:rsidR="00F34C0B" w:rsidRPr="009138E5" w14:paraId="1C92477F" w14:textId="77777777" w:rsidTr="00961A11">
        <w:trPr>
          <w:jc w:val="center"/>
        </w:trPr>
        <w:tc>
          <w:tcPr>
            <w:tcW w:w="4876" w:type="dxa"/>
            <w:tcBorders>
              <w:top w:val="nil"/>
              <w:left w:val="nil"/>
              <w:bottom w:val="nil"/>
              <w:right w:val="nil"/>
            </w:tcBorders>
          </w:tcPr>
          <w:p w14:paraId="0F6C0CB0" w14:textId="77777777" w:rsidR="00F34C0B" w:rsidRPr="009138E5" w:rsidRDefault="00F34C0B" w:rsidP="00961A11">
            <w:pPr>
              <w:pStyle w:val="Normal6a"/>
            </w:pPr>
            <w:r w:rsidRPr="009138E5">
              <w:t>9.</w:t>
            </w:r>
            <w:r w:rsidRPr="009138E5">
              <w:tab/>
              <w:t>märgib, et EL ja selle liikmesriigid on Süüria elanikkonnale antava humanitaarabi suurimad rahastajad;</w:t>
            </w:r>
          </w:p>
        </w:tc>
        <w:tc>
          <w:tcPr>
            <w:tcW w:w="4876" w:type="dxa"/>
            <w:tcBorders>
              <w:top w:val="nil"/>
              <w:left w:val="nil"/>
              <w:bottom w:val="nil"/>
              <w:right w:val="nil"/>
            </w:tcBorders>
          </w:tcPr>
          <w:p w14:paraId="3F2F81C5" w14:textId="77777777" w:rsidR="00F34C0B" w:rsidRPr="009138E5" w:rsidRDefault="00F34C0B" w:rsidP="00961A11">
            <w:pPr>
              <w:pStyle w:val="Normal6a"/>
            </w:pPr>
            <w:r w:rsidRPr="009138E5">
              <w:t>9.</w:t>
            </w:r>
            <w:r w:rsidRPr="009138E5">
              <w:tab/>
            </w:r>
            <w:r w:rsidRPr="009138E5">
              <w:rPr>
                <w:b/>
                <w:i/>
              </w:rPr>
              <w:t>väljendab tõsist muret Süüria ränga humanitaarolukorra pärast;</w:t>
            </w:r>
            <w:r w:rsidRPr="009138E5">
              <w:t xml:space="preserve"> märgib, et EL ja selle liikmesriigid on Süüria elanikkonnale antava humanitaarabi </w:t>
            </w:r>
            <w:r w:rsidRPr="009138E5">
              <w:rPr>
                <w:b/>
                <w:bCs/>
                <w:i/>
                <w:iCs/>
              </w:rPr>
              <w:t>ja esmase taastamise toetuse</w:t>
            </w:r>
            <w:r w:rsidRPr="009138E5">
              <w:rPr>
                <w:b/>
                <w:bCs/>
              </w:rPr>
              <w:t xml:space="preserve"> </w:t>
            </w:r>
            <w:r w:rsidRPr="009138E5">
              <w:t xml:space="preserve">suurimad rahastajad; </w:t>
            </w:r>
            <w:r w:rsidRPr="009138E5">
              <w:rPr>
                <w:b/>
                <w:i/>
              </w:rPr>
              <w:t>kutsub ELi ja selle liikmesriike üles säilitama ja võimaluse korral suurendama rahalist toetust humanitaar- ja kaitseruumile Süüria naabruses asuvates pagulasi vastuvõtvates riikides, tunnistades, et märkimisväärne arv Süüria pagulasi ei saa lühikese kuni keskmise pikkusega aja jooksul tagasi pöörduda; rõhutab, et kaitse ja teenuste vähenemine vastuvõtvates riikides ei tohi toimida tagasipöördumise kaudse tõukejõuna ning et tagasipöördumisotsused peavad olema tõeliselt vabatahtlikud ja vabad survest, mis tuleneb halvenevatest elamistingimustest vastuvõtvates riikides;</w:t>
            </w:r>
          </w:p>
        </w:tc>
      </w:tr>
    </w:tbl>
    <w:p w14:paraId="32CDA05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8BFA5A" w14:textId="77777777" w:rsidR="00F34C0B" w:rsidRPr="009138E5" w:rsidRDefault="00F34C0B" w:rsidP="00F34C0B">
      <w:r w:rsidRPr="009138E5">
        <w:rPr>
          <w:rStyle w:val="HideTWBExt"/>
        </w:rPr>
        <w:t>&lt;/Amend&gt;</w:t>
      </w:r>
    </w:p>
    <w:p w14:paraId="4B46FBD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277</w:t>
      </w:r>
      <w:r w:rsidRPr="009138E5">
        <w:rPr>
          <w:rStyle w:val="HideTWBExt"/>
          <w:b w:val="0"/>
        </w:rPr>
        <w:t>&lt;/NumAm&gt;</w:t>
      </w:r>
    </w:p>
    <w:p w14:paraId="7D3860D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6E8DE7D" w14:textId="77777777" w:rsidR="00F34C0B" w:rsidRPr="009138E5" w:rsidRDefault="00F34C0B" w:rsidP="00F34C0B">
      <w:pPr>
        <w:pStyle w:val="NormalBold"/>
      </w:pPr>
      <w:r w:rsidRPr="009138E5">
        <w:rPr>
          <w:rStyle w:val="HideTWBExt"/>
          <w:b w:val="0"/>
        </w:rPr>
        <w:t>&lt;/RepeatBlock-By&gt;</w:t>
      </w:r>
    </w:p>
    <w:p w14:paraId="5EAC6A4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77706C8" w14:textId="77777777" w:rsidR="00F34C0B" w:rsidRPr="009138E5" w:rsidRDefault="00F34C0B" w:rsidP="00F34C0B">
      <w:pPr>
        <w:pStyle w:val="NormalBold"/>
      </w:pPr>
      <w:r w:rsidRPr="009138E5">
        <w:rPr>
          <w:rStyle w:val="HideTWBExt"/>
          <w:b w:val="0"/>
        </w:rPr>
        <w:t>&lt;Article&gt;</w:t>
      </w:r>
      <w:r w:rsidRPr="009138E5">
        <w:t>Punkt 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90F8D15" w14:textId="77777777" w:rsidTr="00961A11">
        <w:trPr>
          <w:trHeight w:hRule="exact" w:val="240"/>
          <w:jc w:val="center"/>
        </w:trPr>
        <w:tc>
          <w:tcPr>
            <w:tcW w:w="9752" w:type="dxa"/>
            <w:gridSpan w:val="2"/>
            <w:tcBorders>
              <w:top w:val="nil"/>
              <w:left w:val="nil"/>
              <w:bottom w:val="nil"/>
              <w:right w:val="nil"/>
            </w:tcBorders>
          </w:tcPr>
          <w:p w14:paraId="4C4BF555" w14:textId="77777777" w:rsidR="00F34C0B" w:rsidRPr="009138E5" w:rsidRDefault="00F34C0B" w:rsidP="00961A11"/>
        </w:tc>
      </w:tr>
      <w:tr w:rsidR="00F34C0B" w:rsidRPr="009138E5" w14:paraId="5A567566" w14:textId="77777777" w:rsidTr="00961A11">
        <w:trPr>
          <w:trHeight w:val="240"/>
          <w:jc w:val="center"/>
        </w:trPr>
        <w:tc>
          <w:tcPr>
            <w:tcW w:w="4876" w:type="dxa"/>
            <w:tcBorders>
              <w:top w:val="nil"/>
              <w:left w:val="nil"/>
              <w:bottom w:val="nil"/>
              <w:right w:val="nil"/>
            </w:tcBorders>
          </w:tcPr>
          <w:p w14:paraId="04A411E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54EC7DF" w14:textId="77777777" w:rsidR="00F34C0B" w:rsidRPr="009138E5" w:rsidRDefault="00F34C0B" w:rsidP="00961A11">
            <w:pPr>
              <w:pStyle w:val="AmColumnHeading"/>
            </w:pPr>
            <w:r w:rsidRPr="009138E5">
              <w:t>Muudatusettepanek</w:t>
            </w:r>
          </w:p>
        </w:tc>
      </w:tr>
      <w:tr w:rsidR="00F34C0B" w:rsidRPr="009138E5" w14:paraId="76B3C347" w14:textId="77777777" w:rsidTr="00961A11">
        <w:trPr>
          <w:jc w:val="center"/>
        </w:trPr>
        <w:tc>
          <w:tcPr>
            <w:tcW w:w="4876" w:type="dxa"/>
            <w:tcBorders>
              <w:top w:val="nil"/>
              <w:left w:val="nil"/>
              <w:bottom w:val="nil"/>
              <w:right w:val="nil"/>
            </w:tcBorders>
          </w:tcPr>
          <w:p w14:paraId="41E2BD85" w14:textId="77777777" w:rsidR="00F34C0B" w:rsidRPr="009138E5" w:rsidRDefault="00F34C0B" w:rsidP="00961A11">
            <w:pPr>
              <w:pStyle w:val="Normal6a"/>
            </w:pPr>
            <w:r w:rsidRPr="009138E5">
              <w:t>9.</w:t>
            </w:r>
            <w:r w:rsidRPr="009138E5">
              <w:tab/>
              <w:t>märgib, et EL ja selle liikmesriigid on Süüria elanikkonnale antava humanitaarabi suurimad rahastajad;</w:t>
            </w:r>
          </w:p>
        </w:tc>
        <w:tc>
          <w:tcPr>
            <w:tcW w:w="4876" w:type="dxa"/>
            <w:tcBorders>
              <w:top w:val="nil"/>
              <w:left w:val="nil"/>
              <w:bottom w:val="nil"/>
              <w:right w:val="nil"/>
            </w:tcBorders>
          </w:tcPr>
          <w:p w14:paraId="328D6DA3" w14:textId="77777777" w:rsidR="00F34C0B" w:rsidRPr="009138E5" w:rsidRDefault="00F34C0B" w:rsidP="00961A11">
            <w:pPr>
              <w:pStyle w:val="Normal6a"/>
            </w:pPr>
            <w:r w:rsidRPr="009138E5">
              <w:t>9.</w:t>
            </w:r>
            <w:r w:rsidRPr="009138E5">
              <w:tab/>
              <w:t xml:space="preserve">märgib, et EL ja selle liikmesriigid on Süüria elanikkonnale antava humanitaarabi suurimad rahastajad; </w:t>
            </w:r>
            <w:r w:rsidRPr="009138E5">
              <w:rPr>
                <w:b/>
                <w:i/>
              </w:rPr>
              <w:t>väljendab heameelt selle üle, et 2026. aasta jaanuaris kuulutasid komisjoni president ja Euroopa Ülemkogu eesistuja välja uue poliitilise partnerluse, mille eesmärk on toetada Süürias rahumeelset ja kaasavat üleminekut ja leppimist, ning andsid teada ulatuslikust rahalise toetuse paketist, mille maht on 2026. ja 2027. aastal ligikaudu 620 miljonit eurot; väljendab heameelt ka komisjoni sellele järgnenud teate üle, et järgmisel kahel aastal võetakse Süüria jaoks ette nähtud ELi finantspuhvrist kasutusele 150 miljonit eurot, et toetada poliitilist üleminekut, sotsiaal-majanduslikku taastumist, töökohtade loomist ja suutlikkuse suurendamist;</w:t>
            </w:r>
          </w:p>
        </w:tc>
      </w:tr>
    </w:tbl>
    <w:p w14:paraId="69577C6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C4CF800" w14:textId="77777777" w:rsidR="00F34C0B" w:rsidRPr="009138E5" w:rsidRDefault="00F34C0B" w:rsidP="00F34C0B">
      <w:r w:rsidRPr="009138E5">
        <w:rPr>
          <w:rStyle w:val="HideTWBExt"/>
        </w:rPr>
        <w:t>&lt;/Amend&gt;</w:t>
      </w:r>
    </w:p>
    <w:p w14:paraId="35B566F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278</w:t>
      </w:r>
      <w:r w:rsidRPr="009138E5">
        <w:rPr>
          <w:rStyle w:val="HideTWBExt"/>
          <w:b w:val="0"/>
        </w:rPr>
        <w:t>&lt;/NumAm&gt;</w:t>
      </w:r>
    </w:p>
    <w:p w14:paraId="0B3C007A"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17EB0DA2"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F76B401"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77E44E05" w14:textId="77777777" w:rsidR="00F34C0B" w:rsidRPr="009138E5" w:rsidRDefault="00F34C0B" w:rsidP="00F34C0B">
      <w:pPr>
        <w:pStyle w:val="NormalBold"/>
      </w:pPr>
      <w:r w:rsidRPr="009138E5">
        <w:rPr>
          <w:rStyle w:val="HideTWBExt"/>
          <w:b w:val="0"/>
        </w:rPr>
        <w:t>&lt;/RepeatBlock-By&gt;</w:t>
      </w:r>
    </w:p>
    <w:p w14:paraId="0C9216D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B832E37" w14:textId="77777777" w:rsidR="00F34C0B" w:rsidRPr="009138E5" w:rsidRDefault="00F34C0B" w:rsidP="00F34C0B">
      <w:pPr>
        <w:pStyle w:val="NormalBold"/>
      </w:pPr>
      <w:r w:rsidRPr="009138E5">
        <w:rPr>
          <w:rStyle w:val="HideTWBExt"/>
          <w:b w:val="0"/>
        </w:rPr>
        <w:t>&lt;Article&gt;</w:t>
      </w:r>
      <w:r w:rsidRPr="009138E5">
        <w:t>Punkt 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92ED7B6" w14:textId="77777777" w:rsidTr="00961A11">
        <w:trPr>
          <w:trHeight w:hRule="exact" w:val="240"/>
          <w:jc w:val="center"/>
        </w:trPr>
        <w:tc>
          <w:tcPr>
            <w:tcW w:w="9752" w:type="dxa"/>
            <w:gridSpan w:val="2"/>
            <w:tcBorders>
              <w:top w:val="nil"/>
              <w:left w:val="nil"/>
              <w:bottom w:val="nil"/>
              <w:right w:val="nil"/>
            </w:tcBorders>
          </w:tcPr>
          <w:p w14:paraId="5290D456" w14:textId="77777777" w:rsidR="00F34C0B" w:rsidRPr="009138E5" w:rsidRDefault="00F34C0B" w:rsidP="00961A11"/>
        </w:tc>
      </w:tr>
      <w:tr w:rsidR="00F34C0B" w:rsidRPr="009138E5" w14:paraId="5F45063F" w14:textId="77777777" w:rsidTr="00961A11">
        <w:trPr>
          <w:trHeight w:val="240"/>
          <w:jc w:val="center"/>
        </w:trPr>
        <w:tc>
          <w:tcPr>
            <w:tcW w:w="4876" w:type="dxa"/>
            <w:tcBorders>
              <w:top w:val="nil"/>
              <w:left w:val="nil"/>
              <w:bottom w:val="nil"/>
              <w:right w:val="nil"/>
            </w:tcBorders>
          </w:tcPr>
          <w:p w14:paraId="35162D3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ED29258" w14:textId="77777777" w:rsidR="00F34C0B" w:rsidRPr="009138E5" w:rsidRDefault="00F34C0B" w:rsidP="00961A11">
            <w:pPr>
              <w:pStyle w:val="AmColumnHeading"/>
            </w:pPr>
            <w:r w:rsidRPr="009138E5">
              <w:t>Muudatusettepanek</w:t>
            </w:r>
          </w:p>
        </w:tc>
      </w:tr>
      <w:tr w:rsidR="00F34C0B" w:rsidRPr="009138E5" w14:paraId="5CA8A1F1" w14:textId="77777777" w:rsidTr="00961A11">
        <w:trPr>
          <w:jc w:val="center"/>
        </w:trPr>
        <w:tc>
          <w:tcPr>
            <w:tcW w:w="4876" w:type="dxa"/>
            <w:tcBorders>
              <w:top w:val="nil"/>
              <w:left w:val="nil"/>
              <w:bottom w:val="nil"/>
              <w:right w:val="nil"/>
            </w:tcBorders>
          </w:tcPr>
          <w:p w14:paraId="760D7547" w14:textId="77777777" w:rsidR="00F34C0B" w:rsidRPr="009138E5" w:rsidRDefault="00F34C0B" w:rsidP="00961A11">
            <w:pPr>
              <w:pStyle w:val="Normal6a"/>
            </w:pPr>
            <w:r w:rsidRPr="009138E5">
              <w:t>9.</w:t>
            </w:r>
            <w:r w:rsidRPr="009138E5">
              <w:tab/>
              <w:t>märgib, et EL ja selle liikmesriigid on Süüria elanikkonnale antava humanitaarabi suurimad rahastajad;</w:t>
            </w:r>
          </w:p>
        </w:tc>
        <w:tc>
          <w:tcPr>
            <w:tcW w:w="4876" w:type="dxa"/>
            <w:tcBorders>
              <w:top w:val="nil"/>
              <w:left w:val="nil"/>
              <w:bottom w:val="nil"/>
              <w:right w:val="nil"/>
            </w:tcBorders>
          </w:tcPr>
          <w:p w14:paraId="7D590F30" w14:textId="77777777" w:rsidR="00F34C0B" w:rsidRPr="009138E5" w:rsidRDefault="00F34C0B" w:rsidP="00961A11">
            <w:pPr>
              <w:pStyle w:val="Normal6a"/>
            </w:pPr>
            <w:r w:rsidRPr="009138E5">
              <w:t>9.</w:t>
            </w:r>
            <w:r w:rsidRPr="009138E5">
              <w:tab/>
              <w:t xml:space="preserve">märgib, et EL ja selle liikmesriigid on Süüria elanikkonnale antava humanitaarabi suurimad rahastajad; </w:t>
            </w:r>
            <w:r w:rsidRPr="009138E5">
              <w:rPr>
                <w:b/>
                <w:i/>
              </w:rPr>
              <w:t>rõhutab, et EL ja selle liikmesriigid on toetanud Süüria rahvast, andes alates 2011. aastast üle 41 miljardi euro humanitaar-, arengu- ja stabiliseerimisabi, mis on kõigi rahastajate seas suurim panus; rõhutab, et see toetus on jõudnud süürlasteni nii riigis kui ka kogu piirkonnas, aidates leevendada konfliktide ja sundrände laastavat mõju; märgib, et sellist toetust antakse järk-järgult, tingimuslikult ja tagasipööratavalt, tingimusel et järgitakse rangelt rahvusvahelisi inimõiguste standardeid;</w:t>
            </w:r>
          </w:p>
        </w:tc>
      </w:tr>
    </w:tbl>
    <w:p w14:paraId="4C597DF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042E173" w14:textId="77777777" w:rsidR="00F34C0B" w:rsidRPr="009138E5" w:rsidRDefault="00F34C0B" w:rsidP="00F34C0B">
      <w:r w:rsidRPr="009138E5">
        <w:rPr>
          <w:rStyle w:val="HideTWBExt"/>
        </w:rPr>
        <w:t>&lt;/Amend&gt;</w:t>
      </w:r>
    </w:p>
    <w:p w14:paraId="03A71E1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279</w:t>
      </w:r>
      <w:r w:rsidRPr="009138E5">
        <w:rPr>
          <w:rStyle w:val="HideTWBExt"/>
          <w:b w:val="0"/>
        </w:rPr>
        <w:t>&lt;/NumAm&gt;</w:t>
      </w:r>
    </w:p>
    <w:p w14:paraId="3D3AE01B"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16B42DAC" w14:textId="77777777" w:rsidR="00F34C0B" w:rsidRPr="009138E5" w:rsidRDefault="00F34C0B" w:rsidP="00F34C0B">
      <w:pPr>
        <w:pStyle w:val="NormalBold"/>
      </w:pPr>
      <w:r w:rsidRPr="009138E5">
        <w:rPr>
          <w:rStyle w:val="HideTWBExt"/>
          <w:b w:val="0"/>
        </w:rPr>
        <w:t>&lt;/RepeatBlock-By&gt;</w:t>
      </w:r>
    </w:p>
    <w:p w14:paraId="1948EC5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DA06D33" w14:textId="77777777" w:rsidR="00F34C0B" w:rsidRPr="009138E5" w:rsidRDefault="00F34C0B" w:rsidP="00F34C0B">
      <w:pPr>
        <w:pStyle w:val="NormalBold"/>
      </w:pPr>
      <w:r w:rsidRPr="009138E5">
        <w:rPr>
          <w:rStyle w:val="HideTWBExt"/>
          <w:b w:val="0"/>
        </w:rPr>
        <w:t>&lt;Article&gt;</w:t>
      </w:r>
      <w:r w:rsidRPr="009138E5">
        <w:t>Punkt 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039BF26" w14:textId="77777777" w:rsidTr="00961A11">
        <w:trPr>
          <w:trHeight w:hRule="exact" w:val="240"/>
          <w:jc w:val="center"/>
        </w:trPr>
        <w:tc>
          <w:tcPr>
            <w:tcW w:w="9752" w:type="dxa"/>
            <w:gridSpan w:val="2"/>
            <w:tcBorders>
              <w:top w:val="nil"/>
              <w:left w:val="nil"/>
              <w:bottom w:val="nil"/>
              <w:right w:val="nil"/>
            </w:tcBorders>
          </w:tcPr>
          <w:p w14:paraId="2E8A06F5" w14:textId="77777777" w:rsidR="00F34C0B" w:rsidRPr="009138E5" w:rsidRDefault="00F34C0B" w:rsidP="00961A11"/>
        </w:tc>
      </w:tr>
      <w:tr w:rsidR="00F34C0B" w:rsidRPr="009138E5" w14:paraId="6DA00504" w14:textId="77777777" w:rsidTr="00961A11">
        <w:trPr>
          <w:trHeight w:val="240"/>
          <w:jc w:val="center"/>
        </w:trPr>
        <w:tc>
          <w:tcPr>
            <w:tcW w:w="4876" w:type="dxa"/>
            <w:tcBorders>
              <w:top w:val="nil"/>
              <w:left w:val="nil"/>
              <w:bottom w:val="nil"/>
              <w:right w:val="nil"/>
            </w:tcBorders>
          </w:tcPr>
          <w:p w14:paraId="4266B5A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9528407" w14:textId="77777777" w:rsidR="00F34C0B" w:rsidRPr="009138E5" w:rsidRDefault="00F34C0B" w:rsidP="00961A11">
            <w:pPr>
              <w:pStyle w:val="AmColumnHeading"/>
            </w:pPr>
            <w:r w:rsidRPr="009138E5">
              <w:t>Muudatusettepanek</w:t>
            </w:r>
          </w:p>
        </w:tc>
      </w:tr>
      <w:tr w:rsidR="00F34C0B" w:rsidRPr="009138E5" w14:paraId="485032C2" w14:textId="77777777" w:rsidTr="00961A11">
        <w:trPr>
          <w:jc w:val="center"/>
        </w:trPr>
        <w:tc>
          <w:tcPr>
            <w:tcW w:w="4876" w:type="dxa"/>
            <w:tcBorders>
              <w:top w:val="nil"/>
              <w:left w:val="nil"/>
              <w:bottom w:val="nil"/>
              <w:right w:val="nil"/>
            </w:tcBorders>
          </w:tcPr>
          <w:p w14:paraId="2EED49B0" w14:textId="77777777" w:rsidR="00F34C0B" w:rsidRPr="009138E5" w:rsidRDefault="00F34C0B" w:rsidP="00961A11">
            <w:pPr>
              <w:pStyle w:val="Normal6a"/>
            </w:pPr>
            <w:r w:rsidRPr="009138E5">
              <w:t>9.</w:t>
            </w:r>
            <w:r w:rsidRPr="009138E5">
              <w:tab/>
              <w:t xml:space="preserve">märgib, et EL ja selle liikmesriigid on Süüria elanikkonnale antava humanitaarabi </w:t>
            </w:r>
            <w:r w:rsidRPr="009138E5">
              <w:rPr>
                <w:b/>
                <w:bCs/>
                <w:i/>
                <w:iCs/>
              </w:rPr>
              <w:t>suurimad</w:t>
            </w:r>
            <w:r w:rsidRPr="009138E5">
              <w:rPr>
                <w:b/>
                <w:bCs/>
              </w:rPr>
              <w:t xml:space="preserve"> </w:t>
            </w:r>
            <w:r w:rsidRPr="009138E5">
              <w:t>rahastajad;</w:t>
            </w:r>
          </w:p>
        </w:tc>
        <w:tc>
          <w:tcPr>
            <w:tcW w:w="4876" w:type="dxa"/>
            <w:tcBorders>
              <w:top w:val="nil"/>
              <w:left w:val="nil"/>
              <w:bottom w:val="nil"/>
              <w:right w:val="nil"/>
            </w:tcBorders>
          </w:tcPr>
          <w:p w14:paraId="6030B9AE" w14:textId="77777777" w:rsidR="00F34C0B" w:rsidRPr="009138E5" w:rsidRDefault="00F34C0B" w:rsidP="00961A11">
            <w:pPr>
              <w:pStyle w:val="Normal6a"/>
            </w:pPr>
            <w:r w:rsidRPr="009138E5">
              <w:t>9.</w:t>
            </w:r>
            <w:r w:rsidRPr="009138E5">
              <w:tab/>
              <w:t xml:space="preserve">märgib, et EL ja selle liikmesriigid on Süüria elanikkonnale antava humanitaarabi </w:t>
            </w:r>
            <w:r w:rsidRPr="009138E5">
              <w:rPr>
                <w:b/>
                <w:bCs/>
                <w:i/>
                <w:iCs/>
              </w:rPr>
              <w:t>juhtivad</w:t>
            </w:r>
            <w:r w:rsidRPr="009138E5">
              <w:rPr>
                <w:b/>
                <w:bCs/>
              </w:rPr>
              <w:t xml:space="preserve"> </w:t>
            </w:r>
            <w:r w:rsidRPr="009138E5">
              <w:t xml:space="preserve">rahastajad; </w:t>
            </w:r>
            <w:r w:rsidRPr="009138E5">
              <w:rPr>
                <w:b/>
                <w:i/>
              </w:rPr>
              <w:t>rõhutab, et ELi abi tuleb suunata usaldusväärsete partnerite kaudu ja range järelevalve all ning see peab olema kavandatud nii, et see jõuaks otse haavatavate kogukondadeni ilma diskrimineerimise, kõrvalesuunamise või poliitilise ärakasutamiseta;</w:t>
            </w:r>
          </w:p>
        </w:tc>
      </w:tr>
    </w:tbl>
    <w:p w14:paraId="47B8218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DEC1FB2" w14:textId="77777777" w:rsidR="00F34C0B" w:rsidRPr="009138E5" w:rsidRDefault="00F34C0B" w:rsidP="00F34C0B">
      <w:r w:rsidRPr="009138E5">
        <w:rPr>
          <w:rStyle w:val="HideTWBExt"/>
        </w:rPr>
        <w:t>&lt;/Amend&gt;</w:t>
      </w:r>
    </w:p>
    <w:p w14:paraId="134F901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280</w:t>
      </w:r>
      <w:r w:rsidRPr="009138E5">
        <w:rPr>
          <w:rStyle w:val="HideTWBExt"/>
          <w:b w:val="0"/>
        </w:rPr>
        <w:t>&lt;/NumAm&gt;</w:t>
      </w:r>
    </w:p>
    <w:p w14:paraId="6E570270" w14:textId="77777777" w:rsidR="00F34C0B" w:rsidRPr="009138E5" w:rsidRDefault="00F34C0B" w:rsidP="00F34C0B">
      <w:pPr>
        <w:pStyle w:val="NormalBold"/>
      </w:pPr>
      <w:r w:rsidRPr="009138E5">
        <w:rPr>
          <w:rStyle w:val="HideTWBExt"/>
          <w:b w:val="0"/>
        </w:rPr>
        <w:t>&lt;RepeatBlock-By&gt;&lt;Members&gt;</w:t>
      </w:r>
      <w:r w:rsidRPr="009138E5">
        <w:t>Reinhold Lopatka</w:t>
      </w:r>
      <w:r w:rsidRPr="009138E5">
        <w:rPr>
          <w:rStyle w:val="HideTWBExt"/>
          <w:b w:val="0"/>
        </w:rPr>
        <w:t>&lt;/Members&gt;</w:t>
      </w:r>
    </w:p>
    <w:p w14:paraId="1B058537" w14:textId="77777777" w:rsidR="00F34C0B" w:rsidRPr="009138E5" w:rsidRDefault="00F34C0B" w:rsidP="00F34C0B">
      <w:pPr>
        <w:pStyle w:val="NormalBold"/>
      </w:pPr>
      <w:r w:rsidRPr="009138E5">
        <w:rPr>
          <w:rStyle w:val="HideTWBExt"/>
          <w:b w:val="0"/>
        </w:rPr>
        <w:t>&lt;/RepeatBlock-By&gt;</w:t>
      </w:r>
    </w:p>
    <w:p w14:paraId="3DD452A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573383F" w14:textId="77777777" w:rsidR="00F34C0B" w:rsidRPr="009138E5" w:rsidRDefault="00F34C0B" w:rsidP="00F34C0B">
      <w:pPr>
        <w:pStyle w:val="NormalBold"/>
      </w:pPr>
      <w:r w:rsidRPr="009138E5">
        <w:rPr>
          <w:rStyle w:val="HideTWBExt"/>
          <w:b w:val="0"/>
        </w:rPr>
        <w:t>&lt;Article&gt;</w:t>
      </w:r>
      <w:r w:rsidRPr="009138E5">
        <w:t>Punkt 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A109BAE" w14:textId="77777777" w:rsidTr="00961A11">
        <w:trPr>
          <w:trHeight w:hRule="exact" w:val="240"/>
          <w:jc w:val="center"/>
        </w:trPr>
        <w:tc>
          <w:tcPr>
            <w:tcW w:w="9752" w:type="dxa"/>
            <w:gridSpan w:val="2"/>
            <w:tcBorders>
              <w:top w:val="nil"/>
              <w:left w:val="nil"/>
              <w:bottom w:val="nil"/>
              <w:right w:val="nil"/>
            </w:tcBorders>
          </w:tcPr>
          <w:p w14:paraId="00417420" w14:textId="77777777" w:rsidR="00F34C0B" w:rsidRPr="009138E5" w:rsidRDefault="00F34C0B" w:rsidP="00961A11"/>
        </w:tc>
      </w:tr>
      <w:tr w:rsidR="00F34C0B" w:rsidRPr="009138E5" w14:paraId="49FF9E34" w14:textId="77777777" w:rsidTr="00961A11">
        <w:trPr>
          <w:trHeight w:val="240"/>
          <w:jc w:val="center"/>
        </w:trPr>
        <w:tc>
          <w:tcPr>
            <w:tcW w:w="4876" w:type="dxa"/>
            <w:tcBorders>
              <w:top w:val="nil"/>
              <w:left w:val="nil"/>
              <w:bottom w:val="nil"/>
              <w:right w:val="nil"/>
            </w:tcBorders>
          </w:tcPr>
          <w:p w14:paraId="1A315AE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279E97F" w14:textId="77777777" w:rsidR="00F34C0B" w:rsidRPr="009138E5" w:rsidRDefault="00F34C0B" w:rsidP="00961A11">
            <w:pPr>
              <w:pStyle w:val="AmColumnHeading"/>
            </w:pPr>
            <w:r w:rsidRPr="009138E5">
              <w:t>Muudatusettepanek</w:t>
            </w:r>
          </w:p>
        </w:tc>
      </w:tr>
      <w:tr w:rsidR="00F34C0B" w:rsidRPr="009138E5" w14:paraId="4E5BB73B" w14:textId="77777777" w:rsidTr="00961A11">
        <w:trPr>
          <w:jc w:val="center"/>
        </w:trPr>
        <w:tc>
          <w:tcPr>
            <w:tcW w:w="4876" w:type="dxa"/>
            <w:tcBorders>
              <w:top w:val="nil"/>
              <w:left w:val="nil"/>
              <w:bottom w:val="nil"/>
              <w:right w:val="nil"/>
            </w:tcBorders>
          </w:tcPr>
          <w:p w14:paraId="6E650E79" w14:textId="77777777" w:rsidR="00F34C0B" w:rsidRPr="009138E5" w:rsidRDefault="00F34C0B" w:rsidP="00961A11">
            <w:pPr>
              <w:pStyle w:val="Normal6a"/>
            </w:pPr>
            <w:r w:rsidRPr="009138E5">
              <w:t>9.</w:t>
            </w:r>
            <w:r w:rsidRPr="009138E5">
              <w:tab/>
              <w:t>märgib, et EL ja selle liikmesriigid on Süüria elanikkonnale antava humanitaarabi suurimad rahastajad;</w:t>
            </w:r>
          </w:p>
        </w:tc>
        <w:tc>
          <w:tcPr>
            <w:tcW w:w="4876" w:type="dxa"/>
            <w:tcBorders>
              <w:top w:val="nil"/>
              <w:left w:val="nil"/>
              <w:bottom w:val="nil"/>
              <w:right w:val="nil"/>
            </w:tcBorders>
          </w:tcPr>
          <w:p w14:paraId="35E93324" w14:textId="77777777" w:rsidR="00F34C0B" w:rsidRPr="009138E5" w:rsidRDefault="00F34C0B" w:rsidP="00961A11">
            <w:pPr>
              <w:pStyle w:val="Normal6a"/>
            </w:pPr>
            <w:r w:rsidRPr="009138E5">
              <w:t>9.</w:t>
            </w:r>
            <w:r w:rsidRPr="009138E5">
              <w:tab/>
              <w:t>märgib, et EL ja selle liikmesriigid on Süüria elanikkonnale antava humanitaarabi suurimad rahastajad</w:t>
            </w:r>
            <w:r w:rsidRPr="009138E5">
              <w:rPr>
                <w:b/>
                <w:bCs/>
                <w:i/>
                <w:iCs/>
              </w:rPr>
              <w:t>, kes on viimase 14 aasta jooksul eraldanud peaaegu 37 miljardit eurot humanitaar-, arengu-, majandus- ja stabiliseerimisabi</w:t>
            </w:r>
            <w:r w:rsidRPr="009138E5">
              <w:t>;</w:t>
            </w:r>
          </w:p>
        </w:tc>
      </w:tr>
    </w:tbl>
    <w:p w14:paraId="2F91336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06D5ED0" w14:textId="77777777" w:rsidR="00F34C0B" w:rsidRPr="009138E5" w:rsidRDefault="00F34C0B" w:rsidP="00F34C0B">
      <w:r w:rsidRPr="009138E5">
        <w:rPr>
          <w:rStyle w:val="HideTWBExt"/>
        </w:rPr>
        <w:t>&lt;/Amend&gt;</w:t>
      </w:r>
    </w:p>
    <w:p w14:paraId="69CC946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281</w:t>
      </w:r>
      <w:r w:rsidRPr="009138E5">
        <w:rPr>
          <w:rStyle w:val="HideTWBExt"/>
          <w:b w:val="0"/>
        </w:rPr>
        <w:t>&lt;/NumAm&gt;</w:t>
      </w:r>
    </w:p>
    <w:p w14:paraId="68666F38"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CC5A796" w14:textId="77777777" w:rsidR="00F34C0B" w:rsidRPr="009138E5" w:rsidRDefault="00F34C0B" w:rsidP="00F34C0B">
      <w:pPr>
        <w:pStyle w:val="NormalBold"/>
      </w:pPr>
      <w:r w:rsidRPr="009138E5">
        <w:rPr>
          <w:rStyle w:val="HideTWBExt"/>
          <w:b w:val="0"/>
        </w:rPr>
        <w:t>&lt;/RepeatBlock-By&gt;</w:t>
      </w:r>
    </w:p>
    <w:p w14:paraId="05BB031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271EB15" w14:textId="74AAA27B" w:rsidR="00F34C0B" w:rsidRPr="009138E5" w:rsidRDefault="00F34C0B" w:rsidP="00F34C0B">
      <w:pPr>
        <w:pStyle w:val="NormalBold"/>
      </w:pPr>
      <w:r w:rsidRPr="009138E5">
        <w:rPr>
          <w:rStyle w:val="HideTWBExt"/>
          <w:b w:val="0"/>
        </w:rPr>
        <w:t>&lt;Article&gt;</w:t>
      </w:r>
      <w:r w:rsidR="00F341E5">
        <w:t xml:space="preserve">Punkt </w:t>
      </w:r>
      <w:r w:rsidRPr="009138E5">
        <w:t>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E454A7A" w14:textId="77777777" w:rsidTr="00961A11">
        <w:trPr>
          <w:trHeight w:hRule="exact" w:val="240"/>
          <w:jc w:val="center"/>
        </w:trPr>
        <w:tc>
          <w:tcPr>
            <w:tcW w:w="9752" w:type="dxa"/>
            <w:gridSpan w:val="2"/>
            <w:tcBorders>
              <w:top w:val="nil"/>
              <w:left w:val="nil"/>
              <w:bottom w:val="nil"/>
              <w:right w:val="nil"/>
            </w:tcBorders>
          </w:tcPr>
          <w:p w14:paraId="17547626" w14:textId="77777777" w:rsidR="00F34C0B" w:rsidRPr="009138E5" w:rsidRDefault="00F34C0B" w:rsidP="00961A11"/>
        </w:tc>
      </w:tr>
      <w:tr w:rsidR="00F34C0B" w:rsidRPr="009138E5" w14:paraId="1B0DDF79" w14:textId="77777777" w:rsidTr="00961A11">
        <w:trPr>
          <w:trHeight w:val="240"/>
          <w:jc w:val="center"/>
        </w:trPr>
        <w:tc>
          <w:tcPr>
            <w:tcW w:w="4876" w:type="dxa"/>
            <w:tcBorders>
              <w:top w:val="nil"/>
              <w:left w:val="nil"/>
              <w:bottom w:val="nil"/>
              <w:right w:val="nil"/>
            </w:tcBorders>
          </w:tcPr>
          <w:p w14:paraId="6346E66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2023DE9" w14:textId="77777777" w:rsidR="00F34C0B" w:rsidRPr="009138E5" w:rsidRDefault="00F34C0B" w:rsidP="00961A11">
            <w:pPr>
              <w:pStyle w:val="AmColumnHeading"/>
            </w:pPr>
            <w:r w:rsidRPr="009138E5">
              <w:t>Muudatusettepanek</w:t>
            </w:r>
          </w:p>
        </w:tc>
      </w:tr>
      <w:tr w:rsidR="00F34C0B" w:rsidRPr="009138E5" w14:paraId="63712941" w14:textId="77777777" w:rsidTr="00961A11">
        <w:trPr>
          <w:jc w:val="center"/>
        </w:trPr>
        <w:tc>
          <w:tcPr>
            <w:tcW w:w="4876" w:type="dxa"/>
            <w:tcBorders>
              <w:top w:val="nil"/>
              <w:left w:val="nil"/>
              <w:bottom w:val="nil"/>
              <w:right w:val="nil"/>
            </w:tcBorders>
          </w:tcPr>
          <w:p w14:paraId="7E42F7E6" w14:textId="1280910D" w:rsidR="00F34C0B" w:rsidRPr="009138E5" w:rsidRDefault="00F34C0B" w:rsidP="00961A11">
            <w:pPr>
              <w:pStyle w:val="Normal6a"/>
            </w:pPr>
            <w:r w:rsidRPr="009138E5">
              <w:t>9.</w:t>
            </w:r>
            <w:r w:rsidRPr="009138E5">
              <w:tab/>
            </w:r>
            <w:r w:rsidR="001F1F53">
              <w:t>m</w:t>
            </w:r>
            <w:r w:rsidRPr="009138E5">
              <w:t>ärgib, et EL ja selle liikmesriigid on Süüria elanikkonnale antava humanitaarabi suurimad rahastajad;</w:t>
            </w:r>
          </w:p>
        </w:tc>
        <w:tc>
          <w:tcPr>
            <w:tcW w:w="4876" w:type="dxa"/>
            <w:tcBorders>
              <w:top w:val="nil"/>
              <w:left w:val="nil"/>
              <w:bottom w:val="nil"/>
              <w:right w:val="nil"/>
            </w:tcBorders>
          </w:tcPr>
          <w:p w14:paraId="6A2D35AD" w14:textId="3DF83277" w:rsidR="00F34C0B" w:rsidRPr="009138E5" w:rsidRDefault="00F34C0B" w:rsidP="00961A11">
            <w:pPr>
              <w:pStyle w:val="Normal6a"/>
            </w:pPr>
            <w:r w:rsidRPr="009138E5">
              <w:t>9.</w:t>
            </w:r>
            <w:r w:rsidRPr="009138E5">
              <w:tab/>
            </w:r>
            <w:r w:rsidR="001F1F53">
              <w:t>m</w:t>
            </w:r>
            <w:r w:rsidRPr="009138E5">
              <w:t xml:space="preserve">ärgib, et EL ja selle liikmesriigid on Süüria elanikkonnale antava humanitaarabi suurimad rahastajad; </w:t>
            </w:r>
            <w:r w:rsidRPr="009138E5">
              <w:rPr>
                <w:b/>
                <w:i/>
              </w:rPr>
              <w:t>rõhutab hoolika järelevalve vajadust, et tagada Süüriale mõeldud humanitaarabi jõudmine kavandatud sihtkohtadesse;</w:t>
            </w:r>
          </w:p>
        </w:tc>
      </w:tr>
    </w:tbl>
    <w:p w14:paraId="074882A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03C9D515" w14:textId="77777777" w:rsidR="00F34C0B" w:rsidRPr="009138E5" w:rsidRDefault="00F34C0B" w:rsidP="00F34C0B">
      <w:r w:rsidRPr="009138E5">
        <w:rPr>
          <w:rStyle w:val="HideTWBExt"/>
        </w:rPr>
        <w:t>&lt;/Amend&gt;</w:t>
      </w:r>
    </w:p>
    <w:p w14:paraId="0C1D56B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282</w:t>
      </w:r>
      <w:r w:rsidRPr="009138E5">
        <w:rPr>
          <w:rStyle w:val="HideTWBExt"/>
          <w:b w:val="0"/>
        </w:rPr>
        <w:t>&lt;/NumAm&gt;</w:t>
      </w:r>
    </w:p>
    <w:p w14:paraId="5C949DDE"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Francisco Assis, Chloé Ridel, Hana Jalloul Muro, Nikolas Farantouris, Marta Temido, Nacho Sánchez Amor, Evin Incir</w:t>
      </w:r>
      <w:r w:rsidRPr="009138E5">
        <w:rPr>
          <w:rStyle w:val="HideTWBExt"/>
          <w:b w:val="0"/>
        </w:rPr>
        <w:t>&lt;/Members&gt;</w:t>
      </w:r>
    </w:p>
    <w:p w14:paraId="4C79435C" w14:textId="77777777" w:rsidR="00F34C0B" w:rsidRPr="009138E5" w:rsidRDefault="00F34C0B" w:rsidP="00F34C0B">
      <w:pPr>
        <w:pStyle w:val="NormalBold"/>
      </w:pPr>
      <w:r w:rsidRPr="009138E5">
        <w:rPr>
          <w:rStyle w:val="HideTWBExt"/>
          <w:b w:val="0"/>
        </w:rPr>
        <w:t>&lt;/RepeatBlock-By&gt;</w:t>
      </w:r>
    </w:p>
    <w:p w14:paraId="631A07F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8B0B658" w14:textId="77777777" w:rsidR="00F34C0B" w:rsidRPr="009138E5" w:rsidRDefault="00F34C0B" w:rsidP="00F34C0B">
      <w:pPr>
        <w:pStyle w:val="NormalBold"/>
      </w:pPr>
      <w:r w:rsidRPr="009138E5">
        <w:rPr>
          <w:rStyle w:val="HideTWBExt"/>
          <w:b w:val="0"/>
        </w:rPr>
        <w:t>&lt;Article&gt;</w:t>
      </w:r>
      <w:r w:rsidRPr="009138E5">
        <w:t>Punkt 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5F9CC04" w14:textId="77777777" w:rsidTr="00961A11">
        <w:trPr>
          <w:trHeight w:hRule="exact" w:val="240"/>
          <w:jc w:val="center"/>
        </w:trPr>
        <w:tc>
          <w:tcPr>
            <w:tcW w:w="9752" w:type="dxa"/>
            <w:gridSpan w:val="2"/>
            <w:tcBorders>
              <w:top w:val="nil"/>
              <w:left w:val="nil"/>
              <w:bottom w:val="nil"/>
              <w:right w:val="nil"/>
            </w:tcBorders>
          </w:tcPr>
          <w:p w14:paraId="2E503479" w14:textId="77777777" w:rsidR="00F34C0B" w:rsidRPr="009138E5" w:rsidRDefault="00F34C0B" w:rsidP="00961A11"/>
        </w:tc>
      </w:tr>
      <w:tr w:rsidR="00F34C0B" w:rsidRPr="009138E5" w14:paraId="59574521" w14:textId="77777777" w:rsidTr="00961A11">
        <w:trPr>
          <w:trHeight w:val="240"/>
          <w:jc w:val="center"/>
        </w:trPr>
        <w:tc>
          <w:tcPr>
            <w:tcW w:w="4876" w:type="dxa"/>
            <w:tcBorders>
              <w:top w:val="nil"/>
              <w:left w:val="nil"/>
              <w:bottom w:val="nil"/>
              <w:right w:val="nil"/>
            </w:tcBorders>
          </w:tcPr>
          <w:p w14:paraId="6B1488E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DD5ACEA" w14:textId="77777777" w:rsidR="00F34C0B" w:rsidRPr="009138E5" w:rsidRDefault="00F34C0B" w:rsidP="00961A11">
            <w:pPr>
              <w:pStyle w:val="AmColumnHeading"/>
            </w:pPr>
            <w:r w:rsidRPr="009138E5">
              <w:t>Muudatusettepanek</w:t>
            </w:r>
          </w:p>
        </w:tc>
      </w:tr>
      <w:tr w:rsidR="00F34C0B" w:rsidRPr="009138E5" w14:paraId="01F1CA99" w14:textId="77777777" w:rsidTr="00961A11">
        <w:trPr>
          <w:jc w:val="center"/>
        </w:trPr>
        <w:tc>
          <w:tcPr>
            <w:tcW w:w="4876" w:type="dxa"/>
            <w:tcBorders>
              <w:top w:val="nil"/>
              <w:left w:val="nil"/>
              <w:bottom w:val="nil"/>
              <w:right w:val="nil"/>
            </w:tcBorders>
          </w:tcPr>
          <w:p w14:paraId="0403DEB4" w14:textId="77777777" w:rsidR="00F34C0B" w:rsidRPr="009138E5" w:rsidRDefault="00F34C0B" w:rsidP="00961A11">
            <w:pPr>
              <w:pStyle w:val="Normal6a"/>
            </w:pPr>
            <w:r w:rsidRPr="009138E5">
              <w:t>9.</w:t>
            </w:r>
            <w:r w:rsidRPr="009138E5">
              <w:tab/>
              <w:t>märgib, et EL ja selle liikmesriigid on Süüria elanikkonnale antava humanitaarabi suurimad rahastajad;</w:t>
            </w:r>
          </w:p>
        </w:tc>
        <w:tc>
          <w:tcPr>
            <w:tcW w:w="4876" w:type="dxa"/>
            <w:tcBorders>
              <w:top w:val="nil"/>
              <w:left w:val="nil"/>
              <w:bottom w:val="nil"/>
              <w:right w:val="nil"/>
            </w:tcBorders>
          </w:tcPr>
          <w:p w14:paraId="23835F75" w14:textId="77777777" w:rsidR="00F34C0B" w:rsidRPr="009138E5" w:rsidRDefault="00F34C0B" w:rsidP="00961A11">
            <w:pPr>
              <w:pStyle w:val="Normal6a"/>
            </w:pPr>
            <w:r w:rsidRPr="009138E5">
              <w:t>9.</w:t>
            </w:r>
            <w:r w:rsidRPr="009138E5">
              <w:tab/>
              <w:t xml:space="preserve">märgib, et EL ja selle liikmesriigid on Süüria elanikkonnale antava humanitaarabi suurimad rahastajad; </w:t>
            </w:r>
            <w:r w:rsidRPr="009138E5">
              <w:rPr>
                <w:b/>
                <w:i/>
              </w:rPr>
              <w:t>peab äärmiselt kahetsusväärseks suurte rahvusvaheliste rahastajate, eelkõige Ameerika Ühendriikide hiljutisi kärpeid humanitaarabi eelarvetes;</w:t>
            </w:r>
          </w:p>
        </w:tc>
      </w:tr>
    </w:tbl>
    <w:p w14:paraId="33F600D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F89EC00" w14:textId="77777777" w:rsidR="00F34C0B" w:rsidRPr="009138E5" w:rsidRDefault="00F34C0B" w:rsidP="00F34C0B">
      <w:r w:rsidRPr="009138E5">
        <w:rPr>
          <w:rStyle w:val="HideTWBExt"/>
        </w:rPr>
        <w:t>&lt;/Amend&gt;</w:t>
      </w:r>
    </w:p>
    <w:p w14:paraId="52C7338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283</w:t>
      </w:r>
      <w:r w:rsidRPr="009138E5">
        <w:rPr>
          <w:rStyle w:val="HideTWBExt"/>
          <w:b w:val="0"/>
        </w:rPr>
        <w:t>&lt;/NumAm&gt;</w:t>
      </w:r>
    </w:p>
    <w:p w14:paraId="3F0FEB93"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60CD4F13"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3F5F8297"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4E21A9E7" w14:textId="77777777" w:rsidR="00F34C0B" w:rsidRPr="009138E5" w:rsidRDefault="00F34C0B" w:rsidP="00F34C0B">
      <w:pPr>
        <w:pStyle w:val="NormalBold"/>
      </w:pPr>
      <w:r w:rsidRPr="009138E5">
        <w:rPr>
          <w:rStyle w:val="HideTWBExt"/>
          <w:b w:val="0"/>
        </w:rPr>
        <w:t>&lt;/RepeatBlock-By&gt;</w:t>
      </w:r>
    </w:p>
    <w:p w14:paraId="7C7FF4F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3E54660" w14:textId="77777777" w:rsidR="00F34C0B" w:rsidRPr="009138E5" w:rsidRDefault="00F34C0B" w:rsidP="00F34C0B">
      <w:pPr>
        <w:pStyle w:val="NormalBold"/>
      </w:pPr>
      <w:r w:rsidRPr="009138E5">
        <w:rPr>
          <w:rStyle w:val="HideTWBExt"/>
          <w:b w:val="0"/>
        </w:rPr>
        <w:t>&lt;Article&gt;</w:t>
      </w:r>
      <w:r w:rsidRPr="009138E5">
        <w:t>Punkt 9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E562CC0" w14:textId="77777777" w:rsidTr="00961A11">
        <w:trPr>
          <w:trHeight w:hRule="exact" w:val="240"/>
          <w:jc w:val="center"/>
        </w:trPr>
        <w:tc>
          <w:tcPr>
            <w:tcW w:w="9752" w:type="dxa"/>
            <w:gridSpan w:val="2"/>
            <w:tcBorders>
              <w:top w:val="nil"/>
              <w:left w:val="nil"/>
              <w:bottom w:val="nil"/>
              <w:right w:val="nil"/>
            </w:tcBorders>
          </w:tcPr>
          <w:p w14:paraId="1DC9B5F5" w14:textId="77777777" w:rsidR="00F34C0B" w:rsidRPr="009138E5" w:rsidRDefault="00F34C0B" w:rsidP="00961A11"/>
        </w:tc>
      </w:tr>
      <w:tr w:rsidR="00F34C0B" w:rsidRPr="009138E5" w14:paraId="52468073" w14:textId="77777777" w:rsidTr="00961A11">
        <w:trPr>
          <w:trHeight w:val="240"/>
          <w:jc w:val="center"/>
        </w:trPr>
        <w:tc>
          <w:tcPr>
            <w:tcW w:w="4876" w:type="dxa"/>
            <w:tcBorders>
              <w:top w:val="nil"/>
              <w:left w:val="nil"/>
              <w:bottom w:val="nil"/>
              <w:right w:val="nil"/>
            </w:tcBorders>
          </w:tcPr>
          <w:p w14:paraId="2AFFBD2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088797" w14:textId="77777777" w:rsidR="00F34C0B" w:rsidRPr="009138E5" w:rsidRDefault="00F34C0B" w:rsidP="00961A11">
            <w:pPr>
              <w:pStyle w:val="AmColumnHeading"/>
            </w:pPr>
            <w:r w:rsidRPr="009138E5">
              <w:t>Muudatusettepanek</w:t>
            </w:r>
          </w:p>
        </w:tc>
      </w:tr>
      <w:tr w:rsidR="00F34C0B" w:rsidRPr="009138E5" w14:paraId="2CD8F9F6" w14:textId="77777777" w:rsidTr="00961A11">
        <w:trPr>
          <w:jc w:val="center"/>
        </w:trPr>
        <w:tc>
          <w:tcPr>
            <w:tcW w:w="4876" w:type="dxa"/>
            <w:tcBorders>
              <w:top w:val="nil"/>
              <w:left w:val="nil"/>
              <w:bottom w:val="nil"/>
              <w:right w:val="nil"/>
            </w:tcBorders>
          </w:tcPr>
          <w:p w14:paraId="75BA9863" w14:textId="77777777" w:rsidR="00F34C0B" w:rsidRPr="009138E5" w:rsidRDefault="00F34C0B" w:rsidP="00961A11">
            <w:pPr>
              <w:pStyle w:val="Normal6a"/>
            </w:pPr>
          </w:p>
        </w:tc>
        <w:tc>
          <w:tcPr>
            <w:tcW w:w="4876" w:type="dxa"/>
            <w:tcBorders>
              <w:top w:val="nil"/>
              <w:left w:val="nil"/>
              <w:bottom w:val="nil"/>
              <w:right w:val="nil"/>
            </w:tcBorders>
          </w:tcPr>
          <w:p w14:paraId="1274FB4A" w14:textId="77777777" w:rsidR="00F34C0B" w:rsidRPr="009138E5" w:rsidRDefault="00F34C0B" w:rsidP="00961A11">
            <w:pPr>
              <w:pStyle w:val="Normal6a"/>
            </w:pPr>
            <w:r w:rsidRPr="009138E5">
              <w:rPr>
                <w:b/>
                <w:i/>
              </w:rPr>
              <w:t>9a.</w:t>
            </w:r>
            <w:r w:rsidRPr="009138E5">
              <w:tab/>
            </w:r>
            <w:r w:rsidRPr="009138E5">
              <w:rPr>
                <w:b/>
                <w:i/>
              </w:rPr>
              <w:t>väljendab heameelt selle üle, et komisjon on 2026. ja 2027. aastaks eraldanud ligikaudu 620 miljoni euro suuruse rahalise toetuspaketi, ning nõuab, et EL ja selle liikmesriigid säilitaksid humanitaar- ja esmase taastusabi Süüria kirdeosas, eritähelepanuga tsiviilisikute kaitsele, kohalike kogukondade vastupanuvõimele ning Süüria kodanikuühiskonna, sõltumatute inimõiguste organisatsioonide ja kohalike rahuloomealgatuste toetamisele;</w:t>
            </w:r>
          </w:p>
        </w:tc>
      </w:tr>
    </w:tbl>
    <w:p w14:paraId="1AFA0F1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620913D" w14:textId="77777777" w:rsidR="00F34C0B" w:rsidRPr="009138E5" w:rsidRDefault="00F34C0B" w:rsidP="00F34C0B">
      <w:r w:rsidRPr="009138E5">
        <w:rPr>
          <w:rStyle w:val="HideTWBExt"/>
        </w:rPr>
        <w:t>&lt;/Amend&gt;</w:t>
      </w:r>
    </w:p>
    <w:p w14:paraId="24DA31B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284</w:t>
      </w:r>
      <w:r w:rsidRPr="009138E5">
        <w:rPr>
          <w:rStyle w:val="HideTWBExt"/>
          <w:b w:val="0"/>
        </w:rPr>
        <w:t>&lt;/NumAm&gt;</w:t>
      </w:r>
    </w:p>
    <w:p w14:paraId="61B237F5" w14:textId="77777777" w:rsidR="00F34C0B" w:rsidRPr="009138E5" w:rsidRDefault="00F34C0B" w:rsidP="00F34C0B">
      <w:pPr>
        <w:pStyle w:val="NormalBold"/>
      </w:pPr>
      <w:r w:rsidRPr="009138E5">
        <w:rPr>
          <w:rStyle w:val="HideTWBExt"/>
          <w:b w:val="0"/>
        </w:rPr>
        <w:t>&lt;RepeatBlock-By&gt;&lt;Members&gt;</w:t>
      </w:r>
      <w:r w:rsidRPr="009138E5">
        <w:t>Cristian Terheş</w:t>
      </w:r>
      <w:r w:rsidRPr="009138E5">
        <w:rPr>
          <w:rStyle w:val="HideTWBExt"/>
          <w:b w:val="0"/>
        </w:rPr>
        <w:t>&lt;/Members&gt;</w:t>
      </w:r>
    </w:p>
    <w:p w14:paraId="0D19A339" w14:textId="77777777" w:rsidR="00F34C0B" w:rsidRPr="009138E5" w:rsidRDefault="00F34C0B" w:rsidP="00F34C0B">
      <w:pPr>
        <w:pStyle w:val="NormalBold"/>
      </w:pPr>
      <w:r w:rsidRPr="009138E5">
        <w:rPr>
          <w:rStyle w:val="HideTWBExt"/>
          <w:b w:val="0"/>
        </w:rPr>
        <w:t>&lt;/RepeatBlock-By&gt;</w:t>
      </w:r>
    </w:p>
    <w:p w14:paraId="2B9786C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F1ADF5A" w14:textId="77777777" w:rsidR="00F34C0B" w:rsidRPr="009138E5" w:rsidRDefault="00F34C0B" w:rsidP="00F34C0B">
      <w:pPr>
        <w:pStyle w:val="NormalBold"/>
      </w:pPr>
      <w:r w:rsidRPr="009138E5">
        <w:rPr>
          <w:rStyle w:val="HideTWBExt"/>
          <w:b w:val="0"/>
        </w:rPr>
        <w:t>&lt;Article&gt;</w:t>
      </w:r>
      <w:r w:rsidRPr="009138E5">
        <w:t>Punkt 9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479DD2B" w14:textId="77777777" w:rsidTr="00961A11">
        <w:trPr>
          <w:trHeight w:hRule="exact" w:val="240"/>
          <w:jc w:val="center"/>
        </w:trPr>
        <w:tc>
          <w:tcPr>
            <w:tcW w:w="9752" w:type="dxa"/>
            <w:gridSpan w:val="2"/>
            <w:tcBorders>
              <w:top w:val="nil"/>
              <w:left w:val="nil"/>
              <w:bottom w:val="nil"/>
              <w:right w:val="nil"/>
            </w:tcBorders>
          </w:tcPr>
          <w:p w14:paraId="74F77614" w14:textId="77777777" w:rsidR="00F34C0B" w:rsidRPr="009138E5" w:rsidRDefault="00F34C0B" w:rsidP="00961A11"/>
        </w:tc>
      </w:tr>
      <w:tr w:rsidR="00F34C0B" w:rsidRPr="009138E5" w14:paraId="3C917806" w14:textId="77777777" w:rsidTr="00961A11">
        <w:trPr>
          <w:trHeight w:val="240"/>
          <w:jc w:val="center"/>
        </w:trPr>
        <w:tc>
          <w:tcPr>
            <w:tcW w:w="4876" w:type="dxa"/>
            <w:tcBorders>
              <w:top w:val="nil"/>
              <w:left w:val="nil"/>
              <w:bottom w:val="nil"/>
              <w:right w:val="nil"/>
            </w:tcBorders>
          </w:tcPr>
          <w:p w14:paraId="622696D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D764066" w14:textId="77777777" w:rsidR="00F34C0B" w:rsidRPr="009138E5" w:rsidRDefault="00F34C0B" w:rsidP="00961A11">
            <w:pPr>
              <w:pStyle w:val="AmColumnHeading"/>
            </w:pPr>
            <w:r w:rsidRPr="009138E5">
              <w:t>Muudatusettepanek</w:t>
            </w:r>
          </w:p>
        </w:tc>
      </w:tr>
      <w:tr w:rsidR="00F34C0B" w:rsidRPr="009138E5" w14:paraId="695CD524" w14:textId="77777777" w:rsidTr="00961A11">
        <w:trPr>
          <w:jc w:val="center"/>
        </w:trPr>
        <w:tc>
          <w:tcPr>
            <w:tcW w:w="4876" w:type="dxa"/>
            <w:tcBorders>
              <w:top w:val="nil"/>
              <w:left w:val="nil"/>
              <w:bottom w:val="nil"/>
              <w:right w:val="nil"/>
            </w:tcBorders>
          </w:tcPr>
          <w:p w14:paraId="33B65878" w14:textId="77777777" w:rsidR="00F34C0B" w:rsidRPr="009138E5" w:rsidRDefault="00F34C0B" w:rsidP="00961A11">
            <w:pPr>
              <w:pStyle w:val="Normal6a"/>
            </w:pPr>
          </w:p>
        </w:tc>
        <w:tc>
          <w:tcPr>
            <w:tcW w:w="4876" w:type="dxa"/>
            <w:tcBorders>
              <w:top w:val="nil"/>
              <w:left w:val="nil"/>
              <w:bottom w:val="nil"/>
              <w:right w:val="nil"/>
            </w:tcBorders>
          </w:tcPr>
          <w:p w14:paraId="756CC8B6" w14:textId="77777777" w:rsidR="00F34C0B" w:rsidRPr="009138E5" w:rsidRDefault="00F34C0B" w:rsidP="00961A11">
            <w:pPr>
              <w:pStyle w:val="Normal6a"/>
            </w:pPr>
            <w:r w:rsidRPr="009138E5">
              <w:rPr>
                <w:b/>
                <w:i/>
              </w:rPr>
              <w:t>9a.</w:t>
            </w:r>
            <w:r w:rsidRPr="009138E5">
              <w:tab/>
            </w:r>
            <w:r w:rsidRPr="009138E5">
              <w:rPr>
                <w:b/>
                <w:i/>
              </w:rPr>
              <w:t>rõhutab, et Süüria usuline ja kultuuriline mitmekesisus on riigi pärandi oluline osa, ning nõuab konkreetseid meetmeid, et kaitsta kristlikke kogukondi ja teisi haavatavaid usuvähemusi diskrimineerimise, tagakiusamise ja sundümberasustamise eest;</w:t>
            </w:r>
          </w:p>
        </w:tc>
      </w:tr>
    </w:tbl>
    <w:p w14:paraId="2969BCF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88419DD" w14:textId="77777777" w:rsidR="00F34C0B" w:rsidRPr="009138E5" w:rsidRDefault="00F34C0B" w:rsidP="00F34C0B">
      <w:r w:rsidRPr="009138E5">
        <w:rPr>
          <w:rStyle w:val="HideTWBExt"/>
        </w:rPr>
        <w:t>&lt;/Amend&gt;</w:t>
      </w:r>
    </w:p>
    <w:p w14:paraId="7782573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285</w:t>
      </w:r>
      <w:r w:rsidRPr="009138E5">
        <w:rPr>
          <w:rStyle w:val="HideTWBExt"/>
          <w:b w:val="0"/>
        </w:rPr>
        <w:t>&lt;/NumAm&gt;</w:t>
      </w:r>
    </w:p>
    <w:p w14:paraId="5E59A5CF"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303AF0B5"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603128EB"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8FB9F0E" w14:textId="77777777" w:rsidR="00F34C0B" w:rsidRPr="009138E5" w:rsidRDefault="00F34C0B" w:rsidP="00F34C0B">
      <w:pPr>
        <w:pStyle w:val="NormalBold"/>
      </w:pPr>
      <w:r w:rsidRPr="009138E5">
        <w:rPr>
          <w:rStyle w:val="HideTWBExt"/>
          <w:b w:val="0"/>
        </w:rPr>
        <w:t>&lt;/RepeatBlock-By&gt;</w:t>
      </w:r>
    </w:p>
    <w:p w14:paraId="4811B43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A3AF9BE" w14:textId="77777777" w:rsidR="00F34C0B" w:rsidRPr="009138E5" w:rsidRDefault="00F34C0B" w:rsidP="00F34C0B">
      <w:pPr>
        <w:pStyle w:val="NormalBold"/>
      </w:pPr>
      <w:r w:rsidRPr="009138E5">
        <w:rPr>
          <w:rStyle w:val="HideTWBExt"/>
          <w:b w:val="0"/>
        </w:rPr>
        <w:t>&lt;Article&gt;</w:t>
      </w:r>
      <w:r w:rsidRPr="009138E5">
        <w:t>Punkt 9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722BC90" w14:textId="77777777" w:rsidTr="00961A11">
        <w:trPr>
          <w:trHeight w:hRule="exact" w:val="240"/>
          <w:jc w:val="center"/>
        </w:trPr>
        <w:tc>
          <w:tcPr>
            <w:tcW w:w="9752" w:type="dxa"/>
            <w:gridSpan w:val="2"/>
            <w:tcBorders>
              <w:top w:val="nil"/>
              <w:left w:val="nil"/>
              <w:bottom w:val="nil"/>
              <w:right w:val="nil"/>
            </w:tcBorders>
          </w:tcPr>
          <w:p w14:paraId="738BD978" w14:textId="77777777" w:rsidR="00F34C0B" w:rsidRPr="009138E5" w:rsidRDefault="00F34C0B" w:rsidP="00961A11"/>
        </w:tc>
      </w:tr>
      <w:tr w:rsidR="00F34C0B" w:rsidRPr="009138E5" w14:paraId="58E882BA" w14:textId="77777777" w:rsidTr="00961A11">
        <w:trPr>
          <w:trHeight w:val="240"/>
          <w:jc w:val="center"/>
        </w:trPr>
        <w:tc>
          <w:tcPr>
            <w:tcW w:w="4876" w:type="dxa"/>
            <w:tcBorders>
              <w:top w:val="nil"/>
              <w:left w:val="nil"/>
              <w:bottom w:val="nil"/>
              <w:right w:val="nil"/>
            </w:tcBorders>
          </w:tcPr>
          <w:p w14:paraId="6AA8D6C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A444A6F" w14:textId="77777777" w:rsidR="00F34C0B" w:rsidRPr="009138E5" w:rsidRDefault="00F34C0B" w:rsidP="00961A11">
            <w:pPr>
              <w:pStyle w:val="AmColumnHeading"/>
            </w:pPr>
            <w:r w:rsidRPr="009138E5">
              <w:t>Muudatusettepanek</w:t>
            </w:r>
          </w:p>
        </w:tc>
      </w:tr>
      <w:tr w:rsidR="00F34C0B" w:rsidRPr="009138E5" w14:paraId="7A5EC571" w14:textId="77777777" w:rsidTr="00961A11">
        <w:trPr>
          <w:jc w:val="center"/>
        </w:trPr>
        <w:tc>
          <w:tcPr>
            <w:tcW w:w="4876" w:type="dxa"/>
            <w:tcBorders>
              <w:top w:val="nil"/>
              <w:left w:val="nil"/>
              <w:bottom w:val="nil"/>
              <w:right w:val="nil"/>
            </w:tcBorders>
          </w:tcPr>
          <w:p w14:paraId="6AEC03D1" w14:textId="77777777" w:rsidR="00F34C0B" w:rsidRPr="009138E5" w:rsidRDefault="00F34C0B" w:rsidP="00961A11">
            <w:pPr>
              <w:pStyle w:val="Normal6a"/>
            </w:pPr>
          </w:p>
        </w:tc>
        <w:tc>
          <w:tcPr>
            <w:tcW w:w="4876" w:type="dxa"/>
            <w:tcBorders>
              <w:top w:val="nil"/>
              <w:left w:val="nil"/>
              <w:bottom w:val="nil"/>
              <w:right w:val="nil"/>
            </w:tcBorders>
          </w:tcPr>
          <w:p w14:paraId="7B5B587E" w14:textId="77777777" w:rsidR="00F34C0B" w:rsidRPr="009138E5" w:rsidRDefault="00F34C0B" w:rsidP="00961A11">
            <w:pPr>
              <w:pStyle w:val="Normal6a"/>
            </w:pPr>
            <w:r w:rsidRPr="009138E5">
              <w:rPr>
                <w:b/>
                <w:i/>
              </w:rPr>
              <w:t>9b.</w:t>
            </w:r>
            <w:r w:rsidRPr="009138E5">
              <w:tab/>
            </w:r>
            <w:r w:rsidRPr="009138E5">
              <w:rPr>
                <w:b/>
                <w:i/>
              </w:rPr>
              <w:t>rõhutab, et 17. märtsil 2025 toimus üheksas Brüsseli konverents „Süüria toetamine: vajaduste täitmine edukaks üleminekuks“, millega koguti rahvusvahelist toetust Süüria üleminekuks ja taastumiseks; rõhutab, et osalejad lubasid eraldada 5,8 miljardit eurot, sealhulgas 2,5 miljardi euro suuruse ELi kohustuse aastateks 2025–2026, mis on suunatud humanitaarabile ja majanduse stabiliseerimisele Süürias ja naaberriikides;</w:t>
            </w:r>
          </w:p>
        </w:tc>
      </w:tr>
    </w:tbl>
    <w:p w14:paraId="20C9810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D66CE10" w14:textId="77777777" w:rsidR="00F34C0B" w:rsidRPr="009138E5" w:rsidRDefault="00F34C0B" w:rsidP="00F34C0B">
      <w:r w:rsidRPr="009138E5">
        <w:rPr>
          <w:rStyle w:val="HideTWBExt"/>
        </w:rPr>
        <w:t>&lt;/Amend&gt;</w:t>
      </w:r>
    </w:p>
    <w:p w14:paraId="0C4F17B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286</w:t>
      </w:r>
      <w:r w:rsidRPr="009138E5">
        <w:rPr>
          <w:rStyle w:val="HideTWBExt"/>
          <w:b w:val="0"/>
        </w:rPr>
        <w:t>&lt;/NumAm&gt;</w:t>
      </w:r>
    </w:p>
    <w:p w14:paraId="514DE474" w14:textId="77777777" w:rsidR="00F34C0B" w:rsidRPr="009138E5" w:rsidRDefault="00F34C0B" w:rsidP="00F34C0B">
      <w:pPr>
        <w:pStyle w:val="NormalBold"/>
      </w:pPr>
      <w:r w:rsidRPr="009138E5">
        <w:rPr>
          <w:rStyle w:val="HideTWBExt"/>
          <w:b w:val="0"/>
        </w:rPr>
        <w:t>&lt;RepeatBlock-By&gt;&lt;Members&gt;</w:t>
      </w:r>
      <w:r w:rsidRPr="009138E5">
        <w:t>Petras Auštrevičius</w:t>
      </w:r>
      <w:r w:rsidRPr="009138E5">
        <w:rPr>
          <w:rStyle w:val="HideTWBExt"/>
          <w:b w:val="0"/>
        </w:rPr>
        <w:t>&lt;/Members&gt;</w:t>
      </w:r>
    </w:p>
    <w:p w14:paraId="34422496" w14:textId="77777777" w:rsidR="00F34C0B" w:rsidRPr="009138E5" w:rsidRDefault="00F34C0B" w:rsidP="00F34C0B">
      <w:pPr>
        <w:pStyle w:val="NormalBold"/>
      </w:pPr>
      <w:r w:rsidRPr="009138E5">
        <w:rPr>
          <w:rStyle w:val="HideTWBExt"/>
          <w:b w:val="0"/>
        </w:rPr>
        <w:t>&lt;/RepeatBlock-By&gt;</w:t>
      </w:r>
    </w:p>
    <w:p w14:paraId="68825E4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C6827E1" w14:textId="77777777" w:rsidR="00F34C0B" w:rsidRPr="009138E5" w:rsidRDefault="00F34C0B" w:rsidP="00F34C0B">
      <w:pPr>
        <w:pStyle w:val="NormalBold"/>
      </w:pPr>
      <w:r w:rsidRPr="009138E5">
        <w:rPr>
          <w:rStyle w:val="HideTWBExt"/>
          <w:b w:val="0"/>
        </w:rPr>
        <w:t>&lt;Article&gt;</w:t>
      </w:r>
      <w:r w:rsidRPr="009138E5">
        <w:t>Punkt 10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258B22B" w14:textId="77777777" w:rsidTr="00961A11">
        <w:trPr>
          <w:trHeight w:hRule="exact" w:val="240"/>
          <w:jc w:val="center"/>
        </w:trPr>
        <w:tc>
          <w:tcPr>
            <w:tcW w:w="9752" w:type="dxa"/>
            <w:gridSpan w:val="2"/>
            <w:tcBorders>
              <w:top w:val="nil"/>
              <w:left w:val="nil"/>
              <w:bottom w:val="nil"/>
              <w:right w:val="nil"/>
            </w:tcBorders>
          </w:tcPr>
          <w:p w14:paraId="72CECB43" w14:textId="77777777" w:rsidR="00F34C0B" w:rsidRPr="009138E5" w:rsidRDefault="00F34C0B" w:rsidP="00961A11"/>
        </w:tc>
      </w:tr>
      <w:tr w:rsidR="00F34C0B" w:rsidRPr="009138E5" w14:paraId="4A3384F2" w14:textId="77777777" w:rsidTr="00961A11">
        <w:trPr>
          <w:trHeight w:val="240"/>
          <w:jc w:val="center"/>
        </w:trPr>
        <w:tc>
          <w:tcPr>
            <w:tcW w:w="4876" w:type="dxa"/>
            <w:tcBorders>
              <w:top w:val="nil"/>
              <w:left w:val="nil"/>
              <w:bottom w:val="nil"/>
              <w:right w:val="nil"/>
            </w:tcBorders>
          </w:tcPr>
          <w:p w14:paraId="1FB7D39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A3D3BFF" w14:textId="77777777" w:rsidR="00F34C0B" w:rsidRPr="009138E5" w:rsidRDefault="00F34C0B" w:rsidP="00961A11">
            <w:pPr>
              <w:pStyle w:val="AmColumnHeading"/>
            </w:pPr>
            <w:r w:rsidRPr="009138E5">
              <w:t>Muudatusettepanek</w:t>
            </w:r>
          </w:p>
        </w:tc>
      </w:tr>
      <w:tr w:rsidR="00F34C0B" w:rsidRPr="009138E5" w14:paraId="3F16E7C9" w14:textId="77777777" w:rsidTr="00961A11">
        <w:trPr>
          <w:jc w:val="center"/>
        </w:trPr>
        <w:tc>
          <w:tcPr>
            <w:tcW w:w="4876" w:type="dxa"/>
            <w:tcBorders>
              <w:top w:val="nil"/>
              <w:left w:val="nil"/>
              <w:bottom w:val="nil"/>
              <w:right w:val="nil"/>
            </w:tcBorders>
          </w:tcPr>
          <w:p w14:paraId="3580138D" w14:textId="77777777" w:rsidR="00F34C0B" w:rsidRPr="009138E5" w:rsidRDefault="00F34C0B" w:rsidP="00961A11">
            <w:pPr>
              <w:pStyle w:val="Normal6a"/>
            </w:pPr>
            <w:r w:rsidRPr="009138E5">
              <w:t>10.</w:t>
            </w:r>
            <w:r w:rsidRPr="009138E5">
              <w:tab/>
              <w:t>kutsub Süüria üleminekuvalitsust üles tagama kogu riigis humanitaarabi täieliku ja takistamatu juurdepääsu;</w:t>
            </w:r>
          </w:p>
        </w:tc>
        <w:tc>
          <w:tcPr>
            <w:tcW w:w="4876" w:type="dxa"/>
            <w:tcBorders>
              <w:top w:val="nil"/>
              <w:left w:val="nil"/>
              <w:bottom w:val="nil"/>
              <w:right w:val="nil"/>
            </w:tcBorders>
          </w:tcPr>
          <w:p w14:paraId="0D7AE7AF" w14:textId="77777777" w:rsidR="00F34C0B" w:rsidRPr="009138E5" w:rsidRDefault="00F34C0B" w:rsidP="00961A11">
            <w:pPr>
              <w:pStyle w:val="Normal6a"/>
            </w:pPr>
            <w:r w:rsidRPr="009138E5">
              <w:t>10.</w:t>
            </w:r>
            <w:r w:rsidRPr="009138E5">
              <w:tab/>
            </w:r>
            <w:r w:rsidRPr="009138E5">
              <w:rPr>
                <w:b/>
                <w:i/>
              </w:rPr>
              <w:t>väljendab muret hiljutiste üleujutuste pärast Eufrati jõel, mis on tõsiselt häirinud humanitaarabi juurdepääsu ja suunamist hädaolukorras, jättes jõeäärsed kogukonnad elutähtsatest teenustest osaliselt eraldatuks; märgib, et püsivad bürokraatlikud ja haldustõkked takistavad veelgi humanitaarabi edukat kohaletoimetamist;</w:t>
            </w:r>
            <w:r w:rsidRPr="009138E5">
              <w:t xml:space="preserve"> kutsub Süüria üleminekuvalitsust üles </w:t>
            </w:r>
            <w:r w:rsidRPr="009138E5">
              <w:rPr>
                <w:b/>
                <w:bCs/>
                <w:i/>
                <w:iCs/>
              </w:rPr>
              <w:t xml:space="preserve">kiiresti </w:t>
            </w:r>
            <w:r w:rsidRPr="009138E5">
              <w:t>tagama kogu riigis humanitaarabi täieliku ja takistamatu juurdepääsu;</w:t>
            </w:r>
          </w:p>
        </w:tc>
      </w:tr>
    </w:tbl>
    <w:p w14:paraId="6CC6E13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4BBA51F" w14:textId="77777777" w:rsidR="00F34C0B" w:rsidRPr="009138E5" w:rsidRDefault="00F34C0B" w:rsidP="00F34C0B">
      <w:r w:rsidRPr="009138E5">
        <w:rPr>
          <w:rStyle w:val="HideTWBExt"/>
        </w:rPr>
        <w:t>&lt;/Amend&gt;</w:t>
      </w:r>
    </w:p>
    <w:p w14:paraId="729A3A3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287</w:t>
      </w:r>
      <w:r w:rsidRPr="009138E5">
        <w:rPr>
          <w:rStyle w:val="HideTWBExt"/>
          <w:b w:val="0"/>
        </w:rPr>
        <w:t>&lt;/NumAm&gt;</w:t>
      </w:r>
    </w:p>
    <w:p w14:paraId="21B895B8"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w:t>
      </w:r>
      <w:r w:rsidRPr="009138E5">
        <w:rPr>
          <w:rStyle w:val="HideTWBExt"/>
          <w:b w:val="0"/>
        </w:rPr>
        <w:t>&lt;/Members&gt;</w:t>
      </w:r>
    </w:p>
    <w:p w14:paraId="415474CF" w14:textId="77777777" w:rsidR="00F34C0B" w:rsidRPr="009138E5" w:rsidRDefault="00F34C0B" w:rsidP="00F34C0B">
      <w:pPr>
        <w:pStyle w:val="NormalBold"/>
      </w:pPr>
      <w:r w:rsidRPr="009138E5">
        <w:rPr>
          <w:rStyle w:val="HideTWBExt"/>
          <w:b w:val="0"/>
        </w:rPr>
        <w:t>&lt;/RepeatBlock-By&gt;</w:t>
      </w:r>
    </w:p>
    <w:p w14:paraId="6011EF2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B11AA94" w14:textId="77777777" w:rsidR="00F34C0B" w:rsidRPr="009138E5" w:rsidRDefault="00F34C0B" w:rsidP="00F34C0B">
      <w:pPr>
        <w:pStyle w:val="NormalBold"/>
      </w:pPr>
      <w:r w:rsidRPr="009138E5">
        <w:rPr>
          <w:rStyle w:val="HideTWBExt"/>
          <w:b w:val="0"/>
        </w:rPr>
        <w:t>&lt;Article&gt;</w:t>
      </w:r>
      <w:r w:rsidRPr="009138E5">
        <w:t>Punkt 10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8261510" w14:textId="77777777" w:rsidTr="00961A11">
        <w:trPr>
          <w:trHeight w:hRule="exact" w:val="240"/>
          <w:jc w:val="center"/>
        </w:trPr>
        <w:tc>
          <w:tcPr>
            <w:tcW w:w="9752" w:type="dxa"/>
            <w:gridSpan w:val="2"/>
            <w:tcBorders>
              <w:top w:val="nil"/>
              <w:left w:val="nil"/>
              <w:bottom w:val="nil"/>
              <w:right w:val="nil"/>
            </w:tcBorders>
          </w:tcPr>
          <w:p w14:paraId="5FC9B4B3" w14:textId="77777777" w:rsidR="00F34C0B" w:rsidRPr="009138E5" w:rsidRDefault="00F34C0B" w:rsidP="00961A11"/>
        </w:tc>
      </w:tr>
      <w:tr w:rsidR="00F34C0B" w:rsidRPr="009138E5" w14:paraId="53C48B4A" w14:textId="77777777" w:rsidTr="00961A11">
        <w:trPr>
          <w:trHeight w:val="240"/>
          <w:jc w:val="center"/>
        </w:trPr>
        <w:tc>
          <w:tcPr>
            <w:tcW w:w="4876" w:type="dxa"/>
            <w:tcBorders>
              <w:top w:val="nil"/>
              <w:left w:val="nil"/>
              <w:bottom w:val="nil"/>
              <w:right w:val="nil"/>
            </w:tcBorders>
          </w:tcPr>
          <w:p w14:paraId="4802DF1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134DB0F" w14:textId="77777777" w:rsidR="00F34C0B" w:rsidRPr="009138E5" w:rsidRDefault="00F34C0B" w:rsidP="00961A11">
            <w:pPr>
              <w:pStyle w:val="AmColumnHeading"/>
            </w:pPr>
            <w:r w:rsidRPr="009138E5">
              <w:t>Muudatusettepanek</w:t>
            </w:r>
          </w:p>
        </w:tc>
      </w:tr>
      <w:tr w:rsidR="00F34C0B" w:rsidRPr="009138E5" w14:paraId="4D1F1693" w14:textId="77777777" w:rsidTr="00961A11">
        <w:trPr>
          <w:jc w:val="center"/>
        </w:trPr>
        <w:tc>
          <w:tcPr>
            <w:tcW w:w="4876" w:type="dxa"/>
            <w:tcBorders>
              <w:top w:val="nil"/>
              <w:left w:val="nil"/>
              <w:bottom w:val="nil"/>
              <w:right w:val="nil"/>
            </w:tcBorders>
          </w:tcPr>
          <w:p w14:paraId="3620829B" w14:textId="77777777" w:rsidR="00F34C0B" w:rsidRPr="009138E5" w:rsidRDefault="00F34C0B" w:rsidP="00961A11">
            <w:pPr>
              <w:pStyle w:val="Normal6a"/>
            </w:pPr>
            <w:r w:rsidRPr="009138E5">
              <w:t>10.</w:t>
            </w:r>
            <w:r w:rsidRPr="009138E5">
              <w:tab/>
              <w:t>kutsub Süüria üleminekuvalitsust üles tagama kogu riigis humanitaarabi täieliku ja takistamatu juurdepääsu;</w:t>
            </w:r>
          </w:p>
        </w:tc>
        <w:tc>
          <w:tcPr>
            <w:tcW w:w="4876" w:type="dxa"/>
            <w:tcBorders>
              <w:top w:val="nil"/>
              <w:left w:val="nil"/>
              <w:bottom w:val="nil"/>
              <w:right w:val="nil"/>
            </w:tcBorders>
          </w:tcPr>
          <w:p w14:paraId="183F3D4B" w14:textId="77777777" w:rsidR="00F34C0B" w:rsidRPr="009138E5" w:rsidRDefault="00F34C0B" w:rsidP="00961A11">
            <w:pPr>
              <w:pStyle w:val="Normal6a"/>
            </w:pPr>
            <w:r w:rsidRPr="009138E5">
              <w:t>10.</w:t>
            </w:r>
            <w:r w:rsidRPr="009138E5">
              <w:tab/>
              <w:t>kutsub Süüria üleminekuvalitsust üles tagama kogu riigis humanitaarabi täieliku ja takistamatu juurdepääsu</w:t>
            </w:r>
            <w:r w:rsidRPr="009138E5">
              <w:rPr>
                <w:b/>
                <w:bCs/>
                <w:i/>
                <w:iCs/>
              </w:rPr>
              <w:t xml:space="preserve"> ning tagama humanitaartöötajate, tsiviilisikute ja tsiviiltaristu kaitse kooskõlas rahvusvahelise humanitaarõigusega</w:t>
            </w:r>
            <w:r w:rsidRPr="009138E5">
              <w:t>;</w:t>
            </w:r>
          </w:p>
        </w:tc>
      </w:tr>
    </w:tbl>
    <w:p w14:paraId="3CB1E55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FB6F4B9" w14:textId="77777777" w:rsidR="00F34C0B" w:rsidRPr="009138E5" w:rsidRDefault="00F34C0B" w:rsidP="00F34C0B">
      <w:r w:rsidRPr="009138E5">
        <w:rPr>
          <w:rStyle w:val="HideTWBExt"/>
        </w:rPr>
        <w:t>&lt;/Amend&gt;</w:t>
      </w:r>
    </w:p>
    <w:p w14:paraId="7168630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288</w:t>
      </w:r>
      <w:r w:rsidRPr="009138E5">
        <w:rPr>
          <w:rStyle w:val="HideTWBExt"/>
          <w:b w:val="0"/>
        </w:rPr>
        <w:t>&lt;/NumAm&gt;</w:t>
      </w:r>
    </w:p>
    <w:p w14:paraId="4CAC2DA1"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45F5FEB" w14:textId="77777777" w:rsidR="00F34C0B" w:rsidRPr="009138E5" w:rsidRDefault="00F34C0B" w:rsidP="00F34C0B">
      <w:pPr>
        <w:pStyle w:val="NormalBold"/>
      </w:pPr>
      <w:r w:rsidRPr="009138E5">
        <w:rPr>
          <w:rStyle w:val="HideTWBExt"/>
          <w:b w:val="0"/>
        </w:rPr>
        <w:t>&lt;/RepeatBlock-By&gt;</w:t>
      </w:r>
    </w:p>
    <w:p w14:paraId="59EF797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3137B75" w14:textId="77777777" w:rsidR="00F34C0B" w:rsidRPr="009138E5" w:rsidRDefault="00F34C0B" w:rsidP="00F34C0B">
      <w:pPr>
        <w:pStyle w:val="NormalBold"/>
      </w:pPr>
      <w:r w:rsidRPr="009138E5">
        <w:rPr>
          <w:rStyle w:val="HideTWBExt"/>
          <w:b w:val="0"/>
        </w:rPr>
        <w:t>&lt;Article&gt;</w:t>
      </w:r>
      <w:r w:rsidRPr="009138E5">
        <w:t>Punkt 10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ABB7844" w14:textId="77777777" w:rsidTr="00961A11">
        <w:trPr>
          <w:trHeight w:hRule="exact" w:val="240"/>
          <w:jc w:val="center"/>
        </w:trPr>
        <w:tc>
          <w:tcPr>
            <w:tcW w:w="9752" w:type="dxa"/>
            <w:gridSpan w:val="2"/>
            <w:tcBorders>
              <w:top w:val="nil"/>
              <w:left w:val="nil"/>
              <w:bottom w:val="nil"/>
              <w:right w:val="nil"/>
            </w:tcBorders>
          </w:tcPr>
          <w:p w14:paraId="2D741E4F" w14:textId="77777777" w:rsidR="00F34C0B" w:rsidRPr="009138E5" w:rsidRDefault="00F34C0B" w:rsidP="00961A11"/>
        </w:tc>
      </w:tr>
      <w:tr w:rsidR="00F34C0B" w:rsidRPr="009138E5" w14:paraId="00C26A62" w14:textId="77777777" w:rsidTr="00961A11">
        <w:trPr>
          <w:trHeight w:val="240"/>
          <w:jc w:val="center"/>
        </w:trPr>
        <w:tc>
          <w:tcPr>
            <w:tcW w:w="4876" w:type="dxa"/>
            <w:tcBorders>
              <w:top w:val="nil"/>
              <w:left w:val="nil"/>
              <w:bottom w:val="nil"/>
              <w:right w:val="nil"/>
            </w:tcBorders>
          </w:tcPr>
          <w:p w14:paraId="6501B20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D188567" w14:textId="77777777" w:rsidR="00F34C0B" w:rsidRPr="009138E5" w:rsidRDefault="00F34C0B" w:rsidP="00961A11">
            <w:pPr>
              <w:pStyle w:val="AmColumnHeading"/>
            </w:pPr>
            <w:r w:rsidRPr="009138E5">
              <w:t>Muudatusettepanek</w:t>
            </w:r>
          </w:p>
        </w:tc>
      </w:tr>
      <w:tr w:rsidR="00F34C0B" w:rsidRPr="009138E5" w14:paraId="6367A8C9" w14:textId="77777777" w:rsidTr="00961A11">
        <w:trPr>
          <w:jc w:val="center"/>
        </w:trPr>
        <w:tc>
          <w:tcPr>
            <w:tcW w:w="4876" w:type="dxa"/>
            <w:tcBorders>
              <w:top w:val="nil"/>
              <w:left w:val="nil"/>
              <w:bottom w:val="nil"/>
              <w:right w:val="nil"/>
            </w:tcBorders>
          </w:tcPr>
          <w:p w14:paraId="3D77DA4A" w14:textId="77777777" w:rsidR="00F34C0B" w:rsidRPr="009138E5" w:rsidRDefault="00F34C0B" w:rsidP="00961A11">
            <w:pPr>
              <w:pStyle w:val="Normal6a"/>
            </w:pPr>
            <w:r w:rsidRPr="009138E5">
              <w:t>10.</w:t>
            </w:r>
            <w:r w:rsidRPr="009138E5">
              <w:tab/>
              <w:t>kutsub Süüria üleminekuvalitsust üles tagama kogu riigis humanitaarabi täieliku ja takistamatu juurdepääsu;</w:t>
            </w:r>
          </w:p>
        </w:tc>
        <w:tc>
          <w:tcPr>
            <w:tcW w:w="4876" w:type="dxa"/>
            <w:tcBorders>
              <w:top w:val="nil"/>
              <w:left w:val="nil"/>
              <w:bottom w:val="nil"/>
              <w:right w:val="nil"/>
            </w:tcBorders>
          </w:tcPr>
          <w:p w14:paraId="39FE1490" w14:textId="77777777" w:rsidR="00F34C0B" w:rsidRPr="009138E5" w:rsidRDefault="00F34C0B" w:rsidP="00961A11">
            <w:pPr>
              <w:pStyle w:val="Normal6a"/>
            </w:pPr>
            <w:r w:rsidRPr="009138E5">
              <w:t>10.</w:t>
            </w:r>
            <w:r w:rsidRPr="009138E5">
              <w:tab/>
              <w:t>kutsub Süüria üleminekuvalitsust üles tagama kogu riigis humanitaarabi täieliku</w:t>
            </w:r>
            <w:r w:rsidRPr="009138E5">
              <w:rPr>
                <w:b/>
                <w:bCs/>
                <w:i/>
                <w:iCs/>
              </w:rPr>
              <w:t>, turvalise, kiire</w:t>
            </w:r>
            <w:r w:rsidRPr="009138E5">
              <w:t xml:space="preserve"> ja takistamatu juurdepääsu; </w:t>
            </w:r>
            <w:r w:rsidRPr="009138E5">
              <w:rPr>
                <w:b/>
                <w:i/>
              </w:rPr>
              <w:t>nõuab tungivalt, et kõrvaldataks kõik haldus-, poliitilised ja julgeolekutõkked, mis takistavad humanitaarabioperatsioone;</w:t>
            </w:r>
          </w:p>
        </w:tc>
      </w:tr>
    </w:tbl>
    <w:p w14:paraId="1AC3040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67D8429" w14:textId="77777777" w:rsidR="00F34C0B" w:rsidRPr="009138E5" w:rsidRDefault="00F34C0B" w:rsidP="00F34C0B">
      <w:r w:rsidRPr="009138E5">
        <w:rPr>
          <w:rStyle w:val="HideTWBExt"/>
        </w:rPr>
        <w:t>&lt;/Amend&gt;</w:t>
      </w:r>
    </w:p>
    <w:p w14:paraId="70A356F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289</w:t>
      </w:r>
      <w:r w:rsidRPr="009138E5">
        <w:rPr>
          <w:rStyle w:val="HideTWBExt"/>
          <w:b w:val="0"/>
        </w:rPr>
        <w:t>&lt;/NumAm&gt;</w:t>
      </w:r>
    </w:p>
    <w:p w14:paraId="454C4887" w14:textId="77777777" w:rsidR="00F34C0B" w:rsidRPr="009138E5" w:rsidRDefault="00F34C0B" w:rsidP="00F34C0B">
      <w:pPr>
        <w:pStyle w:val="NormalBold"/>
      </w:pPr>
      <w:r w:rsidRPr="009138E5">
        <w:rPr>
          <w:rStyle w:val="HideTWBExt"/>
          <w:b w:val="0"/>
        </w:rPr>
        <w:t>&lt;RepeatBlock-By&gt;&lt;Members&gt;</w:t>
      </w:r>
      <w:r w:rsidRPr="009138E5">
        <w:t>David McAllister</w:t>
      </w:r>
      <w:r w:rsidRPr="009138E5">
        <w:rPr>
          <w:rStyle w:val="HideTWBExt"/>
          <w:b w:val="0"/>
        </w:rPr>
        <w:t>&lt;/Members&gt;</w:t>
      </w:r>
    </w:p>
    <w:p w14:paraId="1A873431" w14:textId="77777777" w:rsidR="00F34C0B" w:rsidRPr="009138E5" w:rsidRDefault="00F34C0B" w:rsidP="00F34C0B">
      <w:pPr>
        <w:pStyle w:val="NormalBold"/>
      </w:pPr>
      <w:r w:rsidRPr="009138E5">
        <w:rPr>
          <w:rStyle w:val="HideTWBExt"/>
          <w:b w:val="0"/>
        </w:rPr>
        <w:t>&lt;/RepeatBlock-By&gt;</w:t>
      </w:r>
    </w:p>
    <w:p w14:paraId="4FEA0AC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0AC3900" w14:textId="77777777" w:rsidR="00F34C0B" w:rsidRPr="009138E5" w:rsidRDefault="00F34C0B" w:rsidP="00F34C0B">
      <w:pPr>
        <w:pStyle w:val="NormalBold"/>
      </w:pPr>
      <w:r w:rsidRPr="009138E5">
        <w:rPr>
          <w:rStyle w:val="HideTWBExt"/>
          <w:b w:val="0"/>
        </w:rPr>
        <w:t>&lt;Article&gt;</w:t>
      </w:r>
      <w:r w:rsidRPr="009138E5">
        <w:t>Punkt 10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E9A5A66" w14:textId="77777777" w:rsidTr="00961A11">
        <w:trPr>
          <w:trHeight w:hRule="exact" w:val="240"/>
          <w:jc w:val="center"/>
        </w:trPr>
        <w:tc>
          <w:tcPr>
            <w:tcW w:w="9752" w:type="dxa"/>
            <w:gridSpan w:val="2"/>
            <w:tcBorders>
              <w:top w:val="nil"/>
              <w:left w:val="nil"/>
              <w:bottom w:val="nil"/>
              <w:right w:val="nil"/>
            </w:tcBorders>
          </w:tcPr>
          <w:p w14:paraId="4A13A47E" w14:textId="77777777" w:rsidR="00F34C0B" w:rsidRPr="009138E5" w:rsidRDefault="00F34C0B" w:rsidP="00961A11"/>
        </w:tc>
      </w:tr>
      <w:tr w:rsidR="00F34C0B" w:rsidRPr="009138E5" w14:paraId="62BD4E9B" w14:textId="77777777" w:rsidTr="00961A11">
        <w:trPr>
          <w:trHeight w:val="240"/>
          <w:jc w:val="center"/>
        </w:trPr>
        <w:tc>
          <w:tcPr>
            <w:tcW w:w="4876" w:type="dxa"/>
            <w:tcBorders>
              <w:top w:val="nil"/>
              <w:left w:val="nil"/>
              <w:bottom w:val="nil"/>
              <w:right w:val="nil"/>
            </w:tcBorders>
          </w:tcPr>
          <w:p w14:paraId="328AF91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882888D" w14:textId="77777777" w:rsidR="00F34C0B" w:rsidRPr="009138E5" w:rsidRDefault="00F34C0B" w:rsidP="00961A11">
            <w:pPr>
              <w:pStyle w:val="AmColumnHeading"/>
            </w:pPr>
            <w:r w:rsidRPr="009138E5">
              <w:t>Muudatusettepanek</w:t>
            </w:r>
          </w:p>
        </w:tc>
      </w:tr>
      <w:tr w:rsidR="00F34C0B" w:rsidRPr="009138E5" w14:paraId="1B13238F" w14:textId="77777777" w:rsidTr="00961A11">
        <w:trPr>
          <w:jc w:val="center"/>
        </w:trPr>
        <w:tc>
          <w:tcPr>
            <w:tcW w:w="4876" w:type="dxa"/>
            <w:tcBorders>
              <w:top w:val="nil"/>
              <w:left w:val="nil"/>
              <w:bottom w:val="nil"/>
              <w:right w:val="nil"/>
            </w:tcBorders>
          </w:tcPr>
          <w:p w14:paraId="137D71CB" w14:textId="77777777" w:rsidR="00F34C0B" w:rsidRPr="009138E5" w:rsidRDefault="00F34C0B" w:rsidP="00961A11">
            <w:pPr>
              <w:pStyle w:val="Normal6a"/>
            </w:pPr>
            <w:r w:rsidRPr="009138E5">
              <w:t>10.</w:t>
            </w:r>
            <w:r w:rsidRPr="009138E5">
              <w:tab/>
              <w:t xml:space="preserve">kutsub Süüria üleminekuvalitsust üles tagama kogu riigis </w:t>
            </w:r>
            <w:r w:rsidRPr="009138E5">
              <w:rPr>
                <w:b/>
                <w:bCs/>
                <w:i/>
                <w:iCs/>
              </w:rPr>
              <w:t>humanitaarabi</w:t>
            </w:r>
            <w:r w:rsidRPr="009138E5">
              <w:t xml:space="preserve"> täieliku ja takistamatu juurdepääsu;</w:t>
            </w:r>
          </w:p>
        </w:tc>
        <w:tc>
          <w:tcPr>
            <w:tcW w:w="4876" w:type="dxa"/>
            <w:tcBorders>
              <w:top w:val="nil"/>
              <w:left w:val="nil"/>
              <w:bottom w:val="nil"/>
              <w:right w:val="nil"/>
            </w:tcBorders>
          </w:tcPr>
          <w:p w14:paraId="4E833849" w14:textId="77777777" w:rsidR="00F34C0B" w:rsidRPr="009138E5" w:rsidRDefault="00F34C0B" w:rsidP="00961A11">
            <w:pPr>
              <w:pStyle w:val="Normal6a"/>
            </w:pPr>
            <w:r w:rsidRPr="009138E5">
              <w:t>10.</w:t>
            </w:r>
            <w:r w:rsidRPr="009138E5">
              <w:tab/>
              <w:t xml:space="preserve">kutsub Süüria üleminekuvalitsust üles tagama kogu riigis </w:t>
            </w:r>
            <w:r w:rsidRPr="009138E5">
              <w:rPr>
                <w:b/>
                <w:bCs/>
                <w:i/>
                <w:iCs/>
              </w:rPr>
              <w:t>humanitaar-</w:t>
            </w:r>
            <w:r w:rsidRPr="009138E5">
              <w:t xml:space="preserve"> </w:t>
            </w:r>
            <w:r w:rsidRPr="009138E5">
              <w:rPr>
                <w:b/>
                <w:bCs/>
                <w:i/>
                <w:iCs/>
              </w:rPr>
              <w:t xml:space="preserve">ja arenguabi andjate </w:t>
            </w:r>
            <w:r w:rsidRPr="009138E5">
              <w:t>täieliku ja takistamatu juurdepääsu;</w:t>
            </w:r>
          </w:p>
        </w:tc>
      </w:tr>
    </w:tbl>
    <w:p w14:paraId="4847F30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B43115D" w14:textId="77777777" w:rsidR="00F34C0B" w:rsidRPr="009138E5" w:rsidRDefault="00F34C0B" w:rsidP="00F34C0B">
      <w:r w:rsidRPr="009138E5">
        <w:rPr>
          <w:rStyle w:val="HideTWBExt"/>
        </w:rPr>
        <w:t>&lt;/Amend&gt;</w:t>
      </w:r>
    </w:p>
    <w:p w14:paraId="1B23FE8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290</w:t>
      </w:r>
      <w:r w:rsidRPr="009138E5">
        <w:rPr>
          <w:rStyle w:val="HideTWBExt"/>
          <w:b w:val="0"/>
        </w:rPr>
        <w:t>&lt;/NumAm&gt;</w:t>
      </w:r>
    </w:p>
    <w:p w14:paraId="4EE7E2C5"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0F39116" w14:textId="77777777" w:rsidR="00F34C0B" w:rsidRPr="009138E5" w:rsidRDefault="00F34C0B" w:rsidP="00F34C0B">
      <w:pPr>
        <w:pStyle w:val="NormalBold"/>
      </w:pPr>
      <w:r w:rsidRPr="009138E5">
        <w:rPr>
          <w:rStyle w:val="HideTWBExt"/>
          <w:b w:val="0"/>
        </w:rPr>
        <w:t>&lt;/RepeatBlock-By&gt;</w:t>
      </w:r>
    </w:p>
    <w:p w14:paraId="0B11B39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1235CFB" w14:textId="0DE647CE" w:rsidR="00F34C0B" w:rsidRPr="009138E5" w:rsidRDefault="00F34C0B" w:rsidP="00F34C0B">
      <w:pPr>
        <w:pStyle w:val="NormalBold"/>
      </w:pPr>
      <w:r w:rsidRPr="009138E5">
        <w:rPr>
          <w:rStyle w:val="HideTWBExt"/>
          <w:b w:val="0"/>
        </w:rPr>
        <w:t>&lt;Article&gt;</w:t>
      </w:r>
      <w:r w:rsidR="00F341E5">
        <w:t xml:space="preserve">Punkt </w:t>
      </w:r>
      <w:r w:rsidRPr="009138E5">
        <w:t>10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C7D1D35" w14:textId="77777777" w:rsidTr="00961A11">
        <w:trPr>
          <w:trHeight w:hRule="exact" w:val="240"/>
          <w:jc w:val="center"/>
        </w:trPr>
        <w:tc>
          <w:tcPr>
            <w:tcW w:w="9752" w:type="dxa"/>
            <w:gridSpan w:val="2"/>
            <w:tcBorders>
              <w:top w:val="nil"/>
              <w:left w:val="nil"/>
              <w:bottom w:val="nil"/>
              <w:right w:val="nil"/>
            </w:tcBorders>
          </w:tcPr>
          <w:p w14:paraId="04B2DAB6" w14:textId="77777777" w:rsidR="00F34C0B" w:rsidRPr="009138E5" w:rsidRDefault="00F34C0B" w:rsidP="00961A11"/>
        </w:tc>
      </w:tr>
      <w:tr w:rsidR="00F34C0B" w:rsidRPr="009138E5" w14:paraId="03B9AEA4" w14:textId="77777777" w:rsidTr="00961A11">
        <w:trPr>
          <w:trHeight w:val="240"/>
          <w:jc w:val="center"/>
        </w:trPr>
        <w:tc>
          <w:tcPr>
            <w:tcW w:w="4876" w:type="dxa"/>
            <w:tcBorders>
              <w:top w:val="nil"/>
              <w:left w:val="nil"/>
              <w:bottom w:val="nil"/>
              <w:right w:val="nil"/>
            </w:tcBorders>
          </w:tcPr>
          <w:p w14:paraId="46D650B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E39436" w14:textId="77777777" w:rsidR="00F34C0B" w:rsidRPr="009138E5" w:rsidRDefault="00F34C0B" w:rsidP="00961A11">
            <w:pPr>
              <w:pStyle w:val="AmColumnHeading"/>
            </w:pPr>
            <w:r w:rsidRPr="009138E5">
              <w:t>Muudatusettepanek</w:t>
            </w:r>
          </w:p>
        </w:tc>
      </w:tr>
      <w:tr w:rsidR="00F34C0B" w:rsidRPr="009138E5" w14:paraId="5DDFAC6F" w14:textId="77777777" w:rsidTr="00961A11">
        <w:trPr>
          <w:jc w:val="center"/>
        </w:trPr>
        <w:tc>
          <w:tcPr>
            <w:tcW w:w="4876" w:type="dxa"/>
            <w:tcBorders>
              <w:top w:val="nil"/>
              <w:left w:val="nil"/>
              <w:bottom w:val="nil"/>
              <w:right w:val="nil"/>
            </w:tcBorders>
          </w:tcPr>
          <w:p w14:paraId="056D86F3" w14:textId="3662B46D" w:rsidR="00F34C0B" w:rsidRPr="009138E5" w:rsidRDefault="00F34C0B" w:rsidP="00961A11">
            <w:pPr>
              <w:pStyle w:val="Normal6a"/>
            </w:pPr>
            <w:r w:rsidRPr="009138E5">
              <w:t>10.</w:t>
            </w:r>
            <w:r w:rsidRPr="009138E5">
              <w:tab/>
            </w:r>
            <w:r w:rsidR="001F1F53">
              <w:rPr>
                <w:b/>
                <w:bCs/>
                <w:i/>
                <w:iCs/>
              </w:rPr>
              <w:t>k</w:t>
            </w:r>
            <w:r w:rsidRPr="009138E5">
              <w:rPr>
                <w:b/>
                <w:bCs/>
                <w:i/>
                <w:iCs/>
              </w:rPr>
              <w:t>utsub</w:t>
            </w:r>
            <w:r w:rsidRPr="009138E5">
              <w:rPr>
                <w:b/>
                <w:bCs/>
              </w:rPr>
              <w:t xml:space="preserve"> </w:t>
            </w:r>
            <w:r w:rsidRPr="009138E5">
              <w:t xml:space="preserve">Süüria üleminekuvalitsust </w:t>
            </w:r>
            <w:r w:rsidRPr="009138E5">
              <w:rPr>
                <w:b/>
                <w:bCs/>
                <w:i/>
                <w:iCs/>
              </w:rPr>
              <w:t>üles</w:t>
            </w:r>
            <w:r w:rsidRPr="009138E5">
              <w:t xml:space="preserve"> tagama kogu riigis humanitaarabi täieliku ja takistamatu juurdepääsu;</w:t>
            </w:r>
          </w:p>
        </w:tc>
        <w:tc>
          <w:tcPr>
            <w:tcW w:w="4876" w:type="dxa"/>
            <w:tcBorders>
              <w:top w:val="nil"/>
              <w:left w:val="nil"/>
              <w:bottom w:val="nil"/>
              <w:right w:val="nil"/>
            </w:tcBorders>
          </w:tcPr>
          <w:p w14:paraId="55DEC2B0" w14:textId="282C0054" w:rsidR="00F34C0B" w:rsidRPr="009138E5" w:rsidRDefault="00F34C0B" w:rsidP="00961A11">
            <w:pPr>
              <w:pStyle w:val="Normal6a"/>
            </w:pPr>
            <w:r w:rsidRPr="009138E5">
              <w:t>10.</w:t>
            </w:r>
            <w:r w:rsidRPr="009138E5">
              <w:tab/>
            </w:r>
            <w:r w:rsidR="001F1F53">
              <w:rPr>
                <w:b/>
                <w:bCs/>
                <w:i/>
                <w:iCs/>
              </w:rPr>
              <w:t>n</w:t>
            </w:r>
            <w:r w:rsidRPr="009138E5">
              <w:rPr>
                <w:b/>
                <w:bCs/>
                <w:i/>
                <w:iCs/>
              </w:rPr>
              <w:t>õuab tungivalt</w:t>
            </w:r>
            <w:r w:rsidRPr="009138E5">
              <w:t>, et Süüria üleminekuvalitsus tagaks kogu riigis humanitaarabi täieliku ja takistamatu juurdepääsu;</w:t>
            </w:r>
          </w:p>
        </w:tc>
      </w:tr>
    </w:tbl>
    <w:p w14:paraId="68E6F7A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7FB715D5" w14:textId="77777777" w:rsidR="00F34C0B" w:rsidRPr="009138E5" w:rsidRDefault="00F34C0B" w:rsidP="00F34C0B">
      <w:r w:rsidRPr="009138E5">
        <w:rPr>
          <w:rStyle w:val="HideTWBExt"/>
        </w:rPr>
        <w:t>&lt;/Amend&gt;</w:t>
      </w:r>
    </w:p>
    <w:p w14:paraId="070E6D4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291</w:t>
      </w:r>
      <w:r w:rsidRPr="009138E5">
        <w:rPr>
          <w:rStyle w:val="HideTWBExt"/>
          <w:b w:val="0"/>
        </w:rPr>
        <w:t>&lt;/NumAm&gt;</w:t>
      </w:r>
    </w:p>
    <w:p w14:paraId="4F83598B"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D0F0308" w14:textId="77777777" w:rsidR="00F34C0B" w:rsidRPr="009138E5" w:rsidRDefault="00F34C0B" w:rsidP="00F34C0B">
      <w:pPr>
        <w:pStyle w:val="NormalBold"/>
      </w:pPr>
      <w:r w:rsidRPr="009138E5">
        <w:rPr>
          <w:rStyle w:val="HideTWBExt"/>
          <w:b w:val="0"/>
        </w:rPr>
        <w:t>&lt;/RepeatBlock-By&gt;</w:t>
      </w:r>
    </w:p>
    <w:p w14:paraId="43F44C6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E2501FD" w14:textId="77777777" w:rsidR="00F34C0B" w:rsidRPr="009138E5" w:rsidRDefault="00F34C0B" w:rsidP="00F34C0B">
      <w:pPr>
        <w:pStyle w:val="NormalBold"/>
      </w:pPr>
      <w:r w:rsidRPr="009138E5">
        <w:rPr>
          <w:rStyle w:val="HideTWBExt"/>
          <w:b w:val="0"/>
        </w:rPr>
        <w:t>&lt;Article&gt;</w:t>
      </w:r>
      <w:r w:rsidRPr="009138E5">
        <w:t>Alapealkiri 1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BB71837" w14:textId="77777777" w:rsidTr="00961A11">
        <w:trPr>
          <w:trHeight w:hRule="exact" w:val="240"/>
          <w:jc w:val="center"/>
        </w:trPr>
        <w:tc>
          <w:tcPr>
            <w:tcW w:w="9752" w:type="dxa"/>
            <w:gridSpan w:val="2"/>
            <w:tcBorders>
              <w:top w:val="nil"/>
              <w:left w:val="nil"/>
              <w:bottom w:val="nil"/>
              <w:right w:val="nil"/>
            </w:tcBorders>
          </w:tcPr>
          <w:p w14:paraId="3CC9FB36" w14:textId="77777777" w:rsidR="00F34C0B" w:rsidRPr="009138E5" w:rsidRDefault="00F34C0B" w:rsidP="00961A11"/>
        </w:tc>
      </w:tr>
      <w:tr w:rsidR="00F34C0B" w:rsidRPr="009138E5" w14:paraId="13C0CF96" w14:textId="77777777" w:rsidTr="00961A11">
        <w:trPr>
          <w:trHeight w:val="240"/>
          <w:jc w:val="center"/>
        </w:trPr>
        <w:tc>
          <w:tcPr>
            <w:tcW w:w="4876" w:type="dxa"/>
            <w:tcBorders>
              <w:top w:val="nil"/>
              <w:left w:val="nil"/>
              <w:bottom w:val="nil"/>
              <w:right w:val="nil"/>
            </w:tcBorders>
          </w:tcPr>
          <w:p w14:paraId="2A28C86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99CE9C3" w14:textId="77777777" w:rsidR="00F34C0B" w:rsidRPr="009138E5" w:rsidRDefault="00F34C0B" w:rsidP="00961A11">
            <w:pPr>
              <w:pStyle w:val="AmColumnHeading"/>
            </w:pPr>
            <w:r w:rsidRPr="009138E5">
              <w:t>Muudatusettepanek</w:t>
            </w:r>
          </w:p>
        </w:tc>
      </w:tr>
      <w:tr w:rsidR="00F34C0B" w:rsidRPr="009138E5" w14:paraId="4D7F8676" w14:textId="77777777" w:rsidTr="00961A11">
        <w:trPr>
          <w:jc w:val="center"/>
        </w:trPr>
        <w:tc>
          <w:tcPr>
            <w:tcW w:w="4876" w:type="dxa"/>
            <w:tcBorders>
              <w:top w:val="nil"/>
              <w:left w:val="nil"/>
              <w:bottom w:val="nil"/>
              <w:right w:val="nil"/>
            </w:tcBorders>
          </w:tcPr>
          <w:p w14:paraId="66E856C7" w14:textId="77777777" w:rsidR="00F34C0B" w:rsidRPr="009138E5" w:rsidRDefault="00F34C0B" w:rsidP="00961A11">
            <w:pPr>
              <w:pStyle w:val="Normal6a"/>
            </w:pPr>
          </w:p>
        </w:tc>
        <w:tc>
          <w:tcPr>
            <w:tcW w:w="4876" w:type="dxa"/>
            <w:tcBorders>
              <w:top w:val="nil"/>
              <w:left w:val="nil"/>
              <w:bottom w:val="nil"/>
              <w:right w:val="nil"/>
            </w:tcBorders>
          </w:tcPr>
          <w:p w14:paraId="7A55ED5A" w14:textId="77777777" w:rsidR="00F34C0B" w:rsidRPr="009138E5" w:rsidRDefault="00F34C0B" w:rsidP="00961A11">
            <w:pPr>
              <w:pStyle w:val="Normal6a"/>
            </w:pPr>
            <w:r w:rsidRPr="009138E5">
              <w:rPr>
                <w:b/>
                <w:i/>
              </w:rPr>
              <w:t>Inimõigused, kodanikuosalus ja kaasav sallivus</w:t>
            </w:r>
          </w:p>
        </w:tc>
      </w:tr>
    </w:tbl>
    <w:p w14:paraId="305644F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89FB6DA" w14:textId="77777777" w:rsidR="00F34C0B" w:rsidRPr="009138E5" w:rsidRDefault="00F34C0B" w:rsidP="00F34C0B">
      <w:r w:rsidRPr="009138E5">
        <w:rPr>
          <w:rStyle w:val="HideTWBExt"/>
        </w:rPr>
        <w:t>&lt;/Amend&gt;</w:t>
      </w:r>
    </w:p>
    <w:p w14:paraId="44D7D31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292</w:t>
      </w:r>
      <w:r w:rsidRPr="009138E5">
        <w:rPr>
          <w:rStyle w:val="HideTWBExt"/>
          <w:b w:val="0"/>
        </w:rPr>
        <w:t>&lt;/NumAm&gt;</w:t>
      </w:r>
    </w:p>
    <w:p w14:paraId="26CAFE9E"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5496A945"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32E8ACE9"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33E2F41" w14:textId="77777777" w:rsidR="00F34C0B" w:rsidRPr="009138E5" w:rsidRDefault="00F34C0B" w:rsidP="00F34C0B">
      <w:pPr>
        <w:pStyle w:val="NormalBold"/>
      </w:pPr>
      <w:r w:rsidRPr="009138E5">
        <w:rPr>
          <w:rStyle w:val="HideTWBExt"/>
          <w:b w:val="0"/>
        </w:rPr>
        <w:t>&lt;/RepeatBlock-By&gt;</w:t>
      </w:r>
    </w:p>
    <w:p w14:paraId="23A7847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C919761"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B175936" w14:textId="77777777" w:rsidTr="00961A11">
        <w:trPr>
          <w:trHeight w:hRule="exact" w:val="240"/>
          <w:jc w:val="center"/>
        </w:trPr>
        <w:tc>
          <w:tcPr>
            <w:tcW w:w="9752" w:type="dxa"/>
            <w:gridSpan w:val="2"/>
            <w:tcBorders>
              <w:top w:val="nil"/>
              <w:left w:val="nil"/>
              <w:bottom w:val="nil"/>
              <w:right w:val="nil"/>
            </w:tcBorders>
          </w:tcPr>
          <w:p w14:paraId="28694F63" w14:textId="77777777" w:rsidR="00F34C0B" w:rsidRPr="009138E5" w:rsidRDefault="00F34C0B" w:rsidP="00961A11"/>
        </w:tc>
      </w:tr>
      <w:tr w:rsidR="00F34C0B" w:rsidRPr="009138E5" w14:paraId="247ABF7D" w14:textId="77777777" w:rsidTr="00961A11">
        <w:trPr>
          <w:trHeight w:val="240"/>
          <w:jc w:val="center"/>
        </w:trPr>
        <w:tc>
          <w:tcPr>
            <w:tcW w:w="4876" w:type="dxa"/>
            <w:tcBorders>
              <w:top w:val="nil"/>
              <w:left w:val="nil"/>
              <w:bottom w:val="nil"/>
              <w:right w:val="nil"/>
            </w:tcBorders>
          </w:tcPr>
          <w:p w14:paraId="79C65B0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9A044C3" w14:textId="77777777" w:rsidR="00F34C0B" w:rsidRPr="009138E5" w:rsidRDefault="00F34C0B" w:rsidP="00961A11">
            <w:pPr>
              <w:pStyle w:val="AmColumnHeading"/>
            </w:pPr>
            <w:r w:rsidRPr="009138E5">
              <w:t>Muudatusettepanek</w:t>
            </w:r>
          </w:p>
        </w:tc>
      </w:tr>
      <w:tr w:rsidR="00F34C0B" w:rsidRPr="009138E5" w14:paraId="2496F989" w14:textId="77777777" w:rsidTr="00961A11">
        <w:trPr>
          <w:jc w:val="center"/>
        </w:trPr>
        <w:tc>
          <w:tcPr>
            <w:tcW w:w="4876" w:type="dxa"/>
            <w:tcBorders>
              <w:top w:val="nil"/>
              <w:left w:val="nil"/>
              <w:bottom w:val="nil"/>
              <w:right w:val="nil"/>
            </w:tcBorders>
          </w:tcPr>
          <w:p w14:paraId="1410DF4D" w14:textId="77777777" w:rsidR="00F34C0B" w:rsidRPr="009138E5" w:rsidRDefault="00F34C0B" w:rsidP="00961A11">
            <w:pPr>
              <w:pStyle w:val="Normal6a"/>
            </w:pPr>
            <w:r w:rsidRPr="009138E5">
              <w:t>11.</w:t>
            </w:r>
            <w:r w:rsidRPr="009138E5">
              <w:tab/>
              <w:t>kutsub Süüria üleminekuvalitsust üles looma vajalikke tingimusi pagulaste turvaliseks ja vabatahtlikuks tagasipöördumiseks;</w:t>
            </w:r>
          </w:p>
        </w:tc>
        <w:tc>
          <w:tcPr>
            <w:tcW w:w="4876" w:type="dxa"/>
            <w:tcBorders>
              <w:top w:val="nil"/>
              <w:left w:val="nil"/>
              <w:bottom w:val="nil"/>
              <w:right w:val="nil"/>
            </w:tcBorders>
          </w:tcPr>
          <w:p w14:paraId="66534BFC" w14:textId="32AB9E13" w:rsidR="00F34C0B" w:rsidRPr="009138E5" w:rsidRDefault="00F34C0B" w:rsidP="00961A11">
            <w:pPr>
              <w:pStyle w:val="Normal6a"/>
            </w:pPr>
            <w:r w:rsidRPr="009138E5">
              <w:t>11.</w:t>
            </w:r>
            <w:r w:rsidRPr="009138E5">
              <w:tab/>
              <w:t xml:space="preserve">kutsub Süüria üleminekuvalitsust üles looma vajalikke tingimusi pagulaste turvaliseks ja vabatahtlikuks tagasipöördumiseks; </w:t>
            </w:r>
            <w:r w:rsidRPr="009138E5">
              <w:rPr>
                <w:b/>
                <w:i/>
              </w:rPr>
              <w:t xml:space="preserve">nõuab tungivalt, et Süüria ametivõimud püüaksid teha tihedamat koostööd oma Liibanoni ja Jordaania kolleegidega, et vältida kitsaskohti ja ebastabiilsust piiriületuspunktides; ergutab Liibanonist Süüriasse </w:t>
            </w:r>
            <w:r w:rsidR="00302046" w:rsidRPr="009138E5">
              <w:rPr>
                <w:b/>
                <w:i/>
              </w:rPr>
              <w:t>pöörduvate</w:t>
            </w:r>
            <w:r w:rsidRPr="009138E5">
              <w:rPr>
                <w:b/>
                <w:i/>
              </w:rPr>
              <w:t xml:space="preserve"> pagulaste nõuetekohast haldamist ning kutsub Süüria ametivõime üles võtma vajalikke meetmeid, et tegeleda suurenenud nõudlusega juba niigi piiratud eluaseme järele ja probleemidega tagasipöördunud perekondadele majutuse tagamisel; väljendab muret selle pärast, kuidas uute inimeste saabumine viimastel kuudel on tõsiselt koormanud piiratud veevarustust, tervishoidu ja muid elutähtsaid teenuseid; kutsub ELi ja selle liikmesriike üles jätkama humanitaar- ja arenguabi alaseid jõupingutusi ning säilitama rahalist toetust Süüria pagulasi vastuvõtvatele naaberriikidele;</w:t>
            </w:r>
          </w:p>
        </w:tc>
      </w:tr>
    </w:tbl>
    <w:p w14:paraId="4EEFC15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ED89512" w14:textId="77777777" w:rsidR="00F34C0B" w:rsidRPr="009138E5" w:rsidRDefault="00F34C0B" w:rsidP="00F34C0B">
      <w:r w:rsidRPr="009138E5">
        <w:rPr>
          <w:rStyle w:val="HideTWBExt"/>
        </w:rPr>
        <w:t>&lt;/Amend&gt;</w:t>
      </w:r>
    </w:p>
    <w:p w14:paraId="1DD3FC4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293</w:t>
      </w:r>
      <w:r w:rsidRPr="009138E5">
        <w:rPr>
          <w:rStyle w:val="HideTWBExt"/>
          <w:b w:val="0"/>
        </w:rPr>
        <w:t>&lt;/NumAm&gt;</w:t>
      </w:r>
    </w:p>
    <w:p w14:paraId="6882F428"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02DD88BD"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07D364D9" w14:textId="77777777" w:rsidR="00F34C0B" w:rsidRPr="009138E5" w:rsidRDefault="00F34C0B" w:rsidP="00F34C0B">
      <w:pPr>
        <w:pStyle w:val="NormalBold"/>
      </w:pPr>
      <w:r w:rsidRPr="009138E5">
        <w:rPr>
          <w:rStyle w:val="HideTWBExt"/>
          <w:b w:val="0"/>
        </w:rPr>
        <w:t>&lt;/RepeatBlock-By&gt;</w:t>
      </w:r>
    </w:p>
    <w:p w14:paraId="53D0966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427A9E9"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DE017C4" w14:textId="77777777" w:rsidTr="00961A11">
        <w:trPr>
          <w:trHeight w:hRule="exact" w:val="240"/>
          <w:jc w:val="center"/>
        </w:trPr>
        <w:tc>
          <w:tcPr>
            <w:tcW w:w="9752" w:type="dxa"/>
            <w:gridSpan w:val="2"/>
            <w:tcBorders>
              <w:top w:val="nil"/>
              <w:left w:val="nil"/>
              <w:bottom w:val="nil"/>
              <w:right w:val="nil"/>
            </w:tcBorders>
          </w:tcPr>
          <w:p w14:paraId="00ADFD6E" w14:textId="77777777" w:rsidR="00F34C0B" w:rsidRPr="009138E5" w:rsidRDefault="00F34C0B" w:rsidP="00961A11"/>
        </w:tc>
      </w:tr>
      <w:tr w:rsidR="00F34C0B" w:rsidRPr="009138E5" w14:paraId="16FFA01D" w14:textId="77777777" w:rsidTr="00961A11">
        <w:trPr>
          <w:trHeight w:val="240"/>
          <w:jc w:val="center"/>
        </w:trPr>
        <w:tc>
          <w:tcPr>
            <w:tcW w:w="4876" w:type="dxa"/>
            <w:tcBorders>
              <w:top w:val="nil"/>
              <w:left w:val="nil"/>
              <w:bottom w:val="nil"/>
              <w:right w:val="nil"/>
            </w:tcBorders>
          </w:tcPr>
          <w:p w14:paraId="08FC738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7E8BF4C" w14:textId="77777777" w:rsidR="00F34C0B" w:rsidRPr="009138E5" w:rsidRDefault="00F34C0B" w:rsidP="00961A11">
            <w:pPr>
              <w:pStyle w:val="AmColumnHeading"/>
            </w:pPr>
            <w:r w:rsidRPr="009138E5">
              <w:t>Muudatusettepanek</w:t>
            </w:r>
          </w:p>
        </w:tc>
      </w:tr>
      <w:tr w:rsidR="00F34C0B" w:rsidRPr="009138E5" w14:paraId="099A01E2" w14:textId="77777777" w:rsidTr="00961A11">
        <w:trPr>
          <w:jc w:val="center"/>
        </w:trPr>
        <w:tc>
          <w:tcPr>
            <w:tcW w:w="4876" w:type="dxa"/>
            <w:tcBorders>
              <w:top w:val="nil"/>
              <w:left w:val="nil"/>
              <w:bottom w:val="nil"/>
              <w:right w:val="nil"/>
            </w:tcBorders>
          </w:tcPr>
          <w:p w14:paraId="67AE3E11" w14:textId="77777777" w:rsidR="00F34C0B" w:rsidRPr="009138E5" w:rsidRDefault="00F34C0B" w:rsidP="00961A11">
            <w:pPr>
              <w:pStyle w:val="Normal6a"/>
            </w:pPr>
            <w:r w:rsidRPr="009138E5">
              <w:t>11.</w:t>
            </w:r>
            <w:r w:rsidRPr="009138E5">
              <w:tab/>
              <w:t xml:space="preserve">kutsub </w:t>
            </w:r>
            <w:r w:rsidRPr="009138E5">
              <w:rPr>
                <w:b/>
                <w:bCs/>
                <w:i/>
                <w:iCs/>
              </w:rPr>
              <w:t>Süüria üleminekuvalitsust</w:t>
            </w:r>
            <w:r w:rsidRPr="009138E5">
              <w:t xml:space="preserve"> üles </w:t>
            </w:r>
            <w:r w:rsidRPr="009138E5">
              <w:rPr>
                <w:b/>
                <w:bCs/>
                <w:i/>
                <w:iCs/>
              </w:rPr>
              <w:t>looma vajalikke tingimusi pagulaste turvaliseks ja vabatahtlikuks tagasipöördumiseks</w:t>
            </w:r>
            <w:r w:rsidRPr="009138E5">
              <w:t>;</w:t>
            </w:r>
          </w:p>
        </w:tc>
        <w:tc>
          <w:tcPr>
            <w:tcW w:w="4876" w:type="dxa"/>
            <w:tcBorders>
              <w:top w:val="nil"/>
              <w:left w:val="nil"/>
              <w:bottom w:val="nil"/>
              <w:right w:val="nil"/>
            </w:tcBorders>
          </w:tcPr>
          <w:p w14:paraId="22900199" w14:textId="77777777" w:rsidR="00F34C0B" w:rsidRPr="009138E5" w:rsidRDefault="00F34C0B" w:rsidP="00961A11">
            <w:pPr>
              <w:pStyle w:val="Normal6a"/>
            </w:pPr>
            <w:r w:rsidRPr="009138E5">
              <w:t>11.</w:t>
            </w:r>
            <w:r w:rsidRPr="009138E5">
              <w:tab/>
            </w:r>
            <w:r w:rsidRPr="009138E5">
              <w:rPr>
                <w:b/>
                <w:i/>
              </w:rPr>
              <w:t>lükkab tagasi kõik liidu rahalised kohustused, mis on seotud kiirendatud väljasaatmisega või sõltuvad sellest; nõuab väljasaatmiste peatamist; lükkab tagasi kõik katsed kasutada Süüria pagulasi ELi ja Süüria suhete normaliseerimisel vahetuskaubana; rõhutab, et igasugune tagasipöördumine peab olema turvaline, vabatahtlik, teadlik ja väärikas ning täielikult kooskõlas 1951. aasta Genfi pagulasseisundi konventsiooni, selle 1967. aasta protokolli ning tagasi- ja väljasaatmise lubamatuse põhimõttega; nõuab kindlalt, et ühtegi Süüria pagulast ei tohiks sunniviisiliselt tagasi saata riiki, kus neid võib ähvardada tagakiusamine, meelevaldne kinnipidamine, piinamine, kadunuks jääma sundimine või muu tõsine kahju;</w:t>
            </w:r>
            <w:r w:rsidRPr="009138E5">
              <w:t xml:space="preserve"> kutsub</w:t>
            </w:r>
            <w:r w:rsidRPr="009138E5">
              <w:rPr>
                <w:b/>
                <w:bCs/>
                <w:i/>
                <w:iCs/>
              </w:rPr>
              <w:t xml:space="preserve"> ELi ja selle liikmesriike</w:t>
            </w:r>
            <w:r w:rsidRPr="009138E5">
              <w:t xml:space="preserve"> üles </w:t>
            </w:r>
            <w:r w:rsidRPr="009138E5">
              <w:rPr>
                <w:b/>
                <w:bCs/>
                <w:i/>
                <w:iCs/>
              </w:rPr>
              <w:t>peatama kõik sunniviisilised tagasisaatmised Süüriasse seniks, kuni turvalise ja väärika tagasisaatmise tingimused on edukalt tagatud</w:t>
            </w:r>
            <w:r w:rsidRPr="009138E5">
              <w:t>;</w:t>
            </w:r>
          </w:p>
        </w:tc>
      </w:tr>
    </w:tbl>
    <w:p w14:paraId="7446F08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0863213" w14:textId="77777777" w:rsidR="00F34C0B" w:rsidRPr="009138E5" w:rsidRDefault="00F34C0B" w:rsidP="00F34C0B">
      <w:r w:rsidRPr="009138E5">
        <w:rPr>
          <w:rStyle w:val="HideTWBExt"/>
        </w:rPr>
        <w:t>&lt;/Amend&gt;</w:t>
      </w:r>
    </w:p>
    <w:p w14:paraId="06A15CB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294</w:t>
      </w:r>
      <w:r w:rsidRPr="009138E5">
        <w:rPr>
          <w:rStyle w:val="HideTWBExt"/>
          <w:b w:val="0"/>
        </w:rPr>
        <w:t>&lt;/NumAm&gt;</w:t>
      </w:r>
    </w:p>
    <w:p w14:paraId="776F282E"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7E655A07"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113BBF59" w14:textId="77777777" w:rsidR="00F34C0B" w:rsidRPr="009138E5" w:rsidRDefault="00F34C0B" w:rsidP="00F34C0B">
      <w:pPr>
        <w:pStyle w:val="NormalBold"/>
      </w:pPr>
      <w:r w:rsidRPr="009138E5">
        <w:rPr>
          <w:rStyle w:val="HideTWBExt"/>
          <w:b w:val="0"/>
        </w:rPr>
        <w:t>&lt;/RepeatBlock-By&gt;</w:t>
      </w:r>
    </w:p>
    <w:p w14:paraId="3C28761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74782D5"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38CECDD" w14:textId="77777777" w:rsidTr="00961A11">
        <w:trPr>
          <w:trHeight w:hRule="exact" w:val="240"/>
          <w:jc w:val="center"/>
        </w:trPr>
        <w:tc>
          <w:tcPr>
            <w:tcW w:w="9752" w:type="dxa"/>
            <w:gridSpan w:val="2"/>
            <w:tcBorders>
              <w:top w:val="nil"/>
              <w:left w:val="nil"/>
              <w:bottom w:val="nil"/>
              <w:right w:val="nil"/>
            </w:tcBorders>
          </w:tcPr>
          <w:p w14:paraId="0D7318D9" w14:textId="77777777" w:rsidR="00F34C0B" w:rsidRPr="009138E5" w:rsidRDefault="00F34C0B" w:rsidP="00961A11"/>
        </w:tc>
      </w:tr>
      <w:tr w:rsidR="00F34C0B" w:rsidRPr="009138E5" w14:paraId="01123BD2" w14:textId="77777777" w:rsidTr="00961A11">
        <w:trPr>
          <w:trHeight w:val="240"/>
          <w:jc w:val="center"/>
        </w:trPr>
        <w:tc>
          <w:tcPr>
            <w:tcW w:w="4876" w:type="dxa"/>
            <w:tcBorders>
              <w:top w:val="nil"/>
              <w:left w:val="nil"/>
              <w:bottom w:val="nil"/>
              <w:right w:val="nil"/>
            </w:tcBorders>
          </w:tcPr>
          <w:p w14:paraId="20679E5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23186EE" w14:textId="77777777" w:rsidR="00F34C0B" w:rsidRPr="009138E5" w:rsidRDefault="00F34C0B" w:rsidP="00961A11">
            <w:pPr>
              <w:pStyle w:val="AmColumnHeading"/>
            </w:pPr>
            <w:r w:rsidRPr="009138E5">
              <w:t>Muudatusettepanek</w:t>
            </w:r>
          </w:p>
        </w:tc>
      </w:tr>
      <w:tr w:rsidR="00F34C0B" w:rsidRPr="009138E5" w14:paraId="4727345B" w14:textId="77777777" w:rsidTr="00961A11">
        <w:trPr>
          <w:jc w:val="center"/>
        </w:trPr>
        <w:tc>
          <w:tcPr>
            <w:tcW w:w="4876" w:type="dxa"/>
            <w:tcBorders>
              <w:top w:val="nil"/>
              <w:left w:val="nil"/>
              <w:bottom w:val="nil"/>
              <w:right w:val="nil"/>
            </w:tcBorders>
          </w:tcPr>
          <w:p w14:paraId="338D9539" w14:textId="77777777" w:rsidR="00F34C0B" w:rsidRPr="009138E5" w:rsidRDefault="00F34C0B" w:rsidP="00961A11">
            <w:pPr>
              <w:pStyle w:val="Normal6a"/>
            </w:pPr>
            <w:r w:rsidRPr="009138E5">
              <w:t>11.</w:t>
            </w:r>
            <w:r w:rsidRPr="009138E5">
              <w:tab/>
              <w:t>kutsub Süüria üleminekuvalitsust üles looma vajalikke tingimusi pagulaste turvaliseks ja vabatahtlikuks tagasipöördumiseks;</w:t>
            </w:r>
          </w:p>
        </w:tc>
        <w:tc>
          <w:tcPr>
            <w:tcW w:w="4876" w:type="dxa"/>
            <w:tcBorders>
              <w:top w:val="nil"/>
              <w:left w:val="nil"/>
              <w:bottom w:val="nil"/>
              <w:right w:val="nil"/>
            </w:tcBorders>
          </w:tcPr>
          <w:p w14:paraId="59A26C72" w14:textId="77777777" w:rsidR="00F34C0B" w:rsidRPr="009138E5" w:rsidRDefault="00F34C0B" w:rsidP="00961A11">
            <w:pPr>
              <w:pStyle w:val="Normal6a"/>
            </w:pPr>
            <w:r w:rsidRPr="009138E5">
              <w:t>11.</w:t>
            </w:r>
            <w:r w:rsidRPr="009138E5">
              <w:tab/>
              <w:t>kutsub Süüria üleminekuvalitsust üles looma vajalikke tingimusi pagulaste turvaliseks</w:t>
            </w:r>
            <w:r w:rsidRPr="009138E5">
              <w:rPr>
                <w:b/>
                <w:bCs/>
                <w:i/>
                <w:iCs/>
              </w:rPr>
              <w:t>, väärikaks</w:t>
            </w:r>
            <w:r w:rsidRPr="009138E5">
              <w:t xml:space="preserve"> ja vabatahtlikuks tagasipöördumiseks</w:t>
            </w:r>
            <w:r w:rsidRPr="009138E5">
              <w:rPr>
                <w:b/>
                <w:bCs/>
                <w:i/>
                <w:iCs/>
              </w:rPr>
              <w:t>, tagades muu hulgas mittekordumise ja tõhusa juurdepääsu õigusemõistmisele</w:t>
            </w:r>
            <w:r w:rsidRPr="009138E5">
              <w:t xml:space="preserve">; </w:t>
            </w:r>
            <w:r w:rsidRPr="009138E5">
              <w:rPr>
                <w:b/>
                <w:i/>
              </w:rPr>
              <w:t>tunnistab, et tingimused Süürias ei võimalda veel ulatuslikku turvalist ja väärikat tagasipöördumist, nagu on kinnitanud ÜRO Pagulaste Ülemvoliniku Amet, ning hoiatab repatrieerimisliikumiste edendamise või hõlbustamise eest, mis võib ületada vastuvõtvate kogukondade vastuvõtusuutlikkuse ja süvendada sotsiaalseid pingeid;</w:t>
            </w:r>
          </w:p>
        </w:tc>
      </w:tr>
    </w:tbl>
    <w:p w14:paraId="46106E9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F70318E" w14:textId="77777777" w:rsidR="00F34C0B" w:rsidRPr="009138E5" w:rsidRDefault="00F34C0B" w:rsidP="00F34C0B">
      <w:r w:rsidRPr="009138E5">
        <w:rPr>
          <w:rStyle w:val="HideTWBExt"/>
        </w:rPr>
        <w:t>&lt;/Amend&gt;</w:t>
      </w:r>
    </w:p>
    <w:p w14:paraId="35AC7AF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295</w:t>
      </w:r>
      <w:r w:rsidRPr="009138E5">
        <w:rPr>
          <w:rStyle w:val="HideTWBExt"/>
          <w:b w:val="0"/>
        </w:rPr>
        <w:t>&lt;/NumAm&gt;</w:t>
      </w:r>
    </w:p>
    <w:p w14:paraId="34F6EC04"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w:t>
      </w:r>
      <w:r w:rsidRPr="009138E5">
        <w:rPr>
          <w:rStyle w:val="HideTWBExt"/>
          <w:b w:val="0"/>
        </w:rPr>
        <w:t>&lt;/Members&gt;</w:t>
      </w:r>
    </w:p>
    <w:p w14:paraId="7FC92074" w14:textId="77777777" w:rsidR="00F34C0B" w:rsidRPr="009138E5" w:rsidRDefault="00F34C0B" w:rsidP="00F34C0B">
      <w:pPr>
        <w:pStyle w:val="NormalBold"/>
      </w:pPr>
      <w:r w:rsidRPr="009138E5">
        <w:rPr>
          <w:rStyle w:val="HideTWBExt"/>
          <w:b w:val="0"/>
        </w:rPr>
        <w:t>&lt;/RepeatBlock-By&gt;</w:t>
      </w:r>
    </w:p>
    <w:p w14:paraId="61EEFB8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342769"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C1484DE" w14:textId="77777777" w:rsidTr="00961A11">
        <w:trPr>
          <w:trHeight w:hRule="exact" w:val="240"/>
          <w:jc w:val="center"/>
        </w:trPr>
        <w:tc>
          <w:tcPr>
            <w:tcW w:w="9752" w:type="dxa"/>
            <w:gridSpan w:val="2"/>
            <w:tcBorders>
              <w:top w:val="nil"/>
              <w:left w:val="nil"/>
              <w:bottom w:val="nil"/>
              <w:right w:val="nil"/>
            </w:tcBorders>
          </w:tcPr>
          <w:p w14:paraId="73D8B7EA" w14:textId="77777777" w:rsidR="00F34C0B" w:rsidRPr="009138E5" w:rsidRDefault="00F34C0B" w:rsidP="00961A11"/>
        </w:tc>
      </w:tr>
      <w:tr w:rsidR="00F34C0B" w:rsidRPr="009138E5" w14:paraId="73AFDEAC" w14:textId="77777777" w:rsidTr="00961A11">
        <w:trPr>
          <w:trHeight w:val="240"/>
          <w:jc w:val="center"/>
        </w:trPr>
        <w:tc>
          <w:tcPr>
            <w:tcW w:w="4876" w:type="dxa"/>
            <w:tcBorders>
              <w:top w:val="nil"/>
              <w:left w:val="nil"/>
              <w:bottom w:val="nil"/>
              <w:right w:val="nil"/>
            </w:tcBorders>
          </w:tcPr>
          <w:p w14:paraId="1A3A120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0D2D7DC" w14:textId="77777777" w:rsidR="00F34C0B" w:rsidRPr="009138E5" w:rsidRDefault="00F34C0B" w:rsidP="00961A11">
            <w:pPr>
              <w:pStyle w:val="AmColumnHeading"/>
            </w:pPr>
            <w:r w:rsidRPr="009138E5">
              <w:t>Muudatusettepanek</w:t>
            </w:r>
          </w:p>
        </w:tc>
      </w:tr>
      <w:tr w:rsidR="00F34C0B" w:rsidRPr="009138E5" w14:paraId="66490D07" w14:textId="77777777" w:rsidTr="00961A11">
        <w:trPr>
          <w:jc w:val="center"/>
        </w:trPr>
        <w:tc>
          <w:tcPr>
            <w:tcW w:w="4876" w:type="dxa"/>
            <w:tcBorders>
              <w:top w:val="nil"/>
              <w:left w:val="nil"/>
              <w:bottom w:val="nil"/>
              <w:right w:val="nil"/>
            </w:tcBorders>
          </w:tcPr>
          <w:p w14:paraId="3CFE5ED3" w14:textId="77777777" w:rsidR="00F34C0B" w:rsidRPr="009138E5" w:rsidRDefault="00F34C0B" w:rsidP="00961A11">
            <w:pPr>
              <w:pStyle w:val="Normal6a"/>
            </w:pPr>
            <w:r w:rsidRPr="009138E5">
              <w:t>11.</w:t>
            </w:r>
            <w:r w:rsidRPr="009138E5">
              <w:tab/>
              <w:t xml:space="preserve">kutsub Süüria üleminekuvalitsust üles looma vajalikke tingimusi </w:t>
            </w:r>
            <w:r w:rsidRPr="009138E5">
              <w:rPr>
                <w:b/>
                <w:bCs/>
                <w:i/>
                <w:iCs/>
              </w:rPr>
              <w:t>pagulaste</w:t>
            </w:r>
            <w:r w:rsidRPr="009138E5">
              <w:rPr>
                <w:b/>
                <w:bCs/>
              </w:rPr>
              <w:t xml:space="preserve"> </w:t>
            </w:r>
            <w:r w:rsidRPr="009138E5">
              <w:t xml:space="preserve">turvaliseks </w:t>
            </w:r>
            <w:r w:rsidRPr="009138E5">
              <w:rPr>
                <w:b/>
                <w:bCs/>
                <w:i/>
                <w:iCs/>
              </w:rPr>
              <w:t>ja vabatahtlikuks</w:t>
            </w:r>
            <w:r w:rsidRPr="009138E5">
              <w:t xml:space="preserve"> tagasipöördumiseks;</w:t>
            </w:r>
          </w:p>
        </w:tc>
        <w:tc>
          <w:tcPr>
            <w:tcW w:w="4876" w:type="dxa"/>
            <w:tcBorders>
              <w:top w:val="nil"/>
              <w:left w:val="nil"/>
              <w:bottom w:val="nil"/>
              <w:right w:val="nil"/>
            </w:tcBorders>
          </w:tcPr>
          <w:p w14:paraId="0588A5B0" w14:textId="77777777" w:rsidR="00F34C0B" w:rsidRPr="009138E5" w:rsidRDefault="00F34C0B" w:rsidP="00961A11">
            <w:pPr>
              <w:pStyle w:val="Normal6a"/>
            </w:pPr>
            <w:r w:rsidRPr="009138E5">
              <w:t>11.</w:t>
            </w:r>
            <w:r w:rsidRPr="009138E5">
              <w:tab/>
              <w:t xml:space="preserve">kutsub Süüria üleminekuvalitsust üles looma vajalikke tingimusi </w:t>
            </w:r>
            <w:r w:rsidRPr="009138E5">
              <w:rPr>
                <w:b/>
                <w:bCs/>
                <w:i/>
                <w:iCs/>
              </w:rPr>
              <w:t xml:space="preserve">Euroopas elavate Süüria kodanike </w:t>
            </w:r>
            <w:r w:rsidRPr="009138E5">
              <w:t>turvaliseks tagasipöördumiseks</w:t>
            </w:r>
            <w:r w:rsidRPr="009138E5">
              <w:rPr>
                <w:b/>
                <w:bCs/>
                <w:i/>
                <w:iCs/>
              </w:rPr>
              <w:t xml:space="preserve"> ja tagasivõtmiseks ning tegema liikmesriikidega tagasipöördumis- ja tagasivõtumenetluste osas täielikku koostööd;</w:t>
            </w:r>
            <w:r w:rsidRPr="009138E5">
              <w:rPr>
                <w:b/>
                <w:i/>
              </w:rPr>
              <w:t xml:space="preserve"> </w:t>
            </w:r>
            <w:r w:rsidRPr="009138E5">
              <w:rPr>
                <w:b/>
                <w:bCs/>
                <w:i/>
                <w:iCs/>
              </w:rPr>
              <w:t>rõhutab, et Süüria ametivõimude keeldumine koostööst Süüria kodanike tagasipöördumisel ja tagasivõtmisel peab kaasa tooma kogu ELi abi, ülesehitustoetuse ja institutsioonilise koostöö peatamise</w:t>
            </w:r>
            <w:r w:rsidRPr="009138E5">
              <w:t>;</w:t>
            </w:r>
          </w:p>
        </w:tc>
      </w:tr>
    </w:tbl>
    <w:p w14:paraId="1B85B94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422D786" w14:textId="77777777" w:rsidR="00F34C0B" w:rsidRPr="009138E5" w:rsidRDefault="00F34C0B" w:rsidP="00F34C0B">
      <w:r w:rsidRPr="009138E5">
        <w:rPr>
          <w:rStyle w:val="HideTWBExt"/>
        </w:rPr>
        <w:t>&lt;/Amend&gt;</w:t>
      </w:r>
    </w:p>
    <w:p w14:paraId="4F15193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296</w:t>
      </w:r>
      <w:r w:rsidRPr="009138E5">
        <w:rPr>
          <w:rStyle w:val="HideTWBExt"/>
          <w:b w:val="0"/>
        </w:rPr>
        <w:t>&lt;/NumAm&gt;</w:t>
      </w:r>
    </w:p>
    <w:p w14:paraId="777467FB"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Marion Maréchal, Silvia Sardone</w:t>
      </w:r>
      <w:r w:rsidRPr="009138E5">
        <w:rPr>
          <w:rStyle w:val="HideTWBExt"/>
          <w:b w:val="0"/>
        </w:rPr>
        <w:t>&lt;/Members&gt;</w:t>
      </w:r>
    </w:p>
    <w:p w14:paraId="47C5F9B3" w14:textId="77777777" w:rsidR="00F34C0B" w:rsidRPr="009138E5" w:rsidRDefault="00F34C0B" w:rsidP="00F34C0B">
      <w:pPr>
        <w:pStyle w:val="NormalBold"/>
      </w:pPr>
      <w:r w:rsidRPr="009138E5">
        <w:rPr>
          <w:rStyle w:val="HideTWBExt"/>
          <w:b w:val="0"/>
        </w:rPr>
        <w:t>&lt;/RepeatBlock-By&gt;</w:t>
      </w:r>
    </w:p>
    <w:p w14:paraId="1109291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77906E8"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C686866" w14:textId="77777777" w:rsidTr="00961A11">
        <w:trPr>
          <w:trHeight w:hRule="exact" w:val="240"/>
          <w:jc w:val="center"/>
        </w:trPr>
        <w:tc>
          <w:tcPr>
            <w:tcW w:w="9752" w:type="dxa"/>
            <w:gridSpan w:val="2"/>
            <w:tcBorders>
              <w:top w:val="nil"/>
              <w:left w:val="nil"/>
              <w:bottom w:val="nil"/>
              <w:right w:val="nil"/>
            </w:tcBorders>
          </w:tcPr>
          <w:p w14:paraId="690ABFAE" w14:textId="77777777" w:rsidR="00F34C0B" w:rsidRPr="009138E5" w:rsidRDefault="00F34C0B" w:rsidP="00961A11"/>
        </w:tc>
      </w:tr>
      <w:tr w:rsidR="00F34C0B" w:rsidRPr="009138E5" w14:paraId="6959C5C0" w14:textId="77777777" w:rsidTr="00961A11">
        <w:trPr>
          <w:trHeight w:val="240"/>
          <w:jc w:val="center"/>
        </w:trPr>
        <w:tc>
          <w:tcPr>
            <w:tcW w:w="4876" w:type="dxa"/>
            <w:tcBorders>
              <w:top w:val="nil"/>
              <w:left w:val="nil"/>
              <w:bottom w:val="nil"/>
              <w:right w:val="nil"/>
            </w:tcBorders>
          </w:tcPr>
          <w:p w14:paraId="2C7A0A5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0EC6E8B" w14:textId="77777777" w:rsidR="00F34C0B" w:rsidRPr="009138E5" w:rsidRDefault="00F34C0B" w:rsidP="00961A11">
            <w:pPr>
              <w:pStyle w:val="AmColumnHeading"/>
            </w:pPr>
            <w:r w:rsidRPr="009138E5">
              <w:t>Muudatusettepanek</w:t>
            </w:r>
          </w:p>
        </w:tc>
      </w:tr>
      <w:tr w:rsidR="00F34C0B" w:rsidRPr="009138E5" w14:paraId="27265BB7" w14:textId="77777777" w:rsidTr="00961A11">
        <w:trPr>
          <w:jc w:val="center"/>
        </w:trPr>
        <w:tc>
          <w:tcPr>
            <w:tcW w:w="4876" w:type="dxa"/>
            <w:tcBorders>
              <w:top w:val="nil"/>
              <w:left w:val="nil"/>
              <w:bottom w:val="nil"/>
              <w:right w:val="nil"/>
            </w:tcBorders>
          </w:tcPr>
          <w:p w14:paraId="34044F3C" w14:textId="77777777" w:rsidR="00F34C0B" w:rsidRPr="009138E5" w:rsidRDefault="00F34C0B" w:rsidP="00961A11">
            <w:pPr>
              <w:pStyle w:val="Normal6a"/>
            </w:pPr>
            <w:r w:rsidRPr="009138E5">
              <w:t>11.</w:t>
            </w:r>
            <w:r w:rsidRPr="009138E5">
              <w:tab/>
              <w:t>kutsub Süüria üleminekuvalitsust üles looma vajalikke tingimusi pagulaste turvaliseks</w:t>
            </w:r>
            <w:r w:rsidRPr="009138E5">
              <w:rPr>
                <w:b/>
                <w:bCs/>
                <w:i/>
                <w:iCs/>
              </w:rPr>
              <w:t xml:space="preserve"> ja vabatahtlikuks</w:t>
            </w:r>
            <w:r w:rsidRPr="009138E5">
              <w:t xml:space="preserve"> tagasipöördumiseks;</w:t>
            </w:r>
          </w:p>
        </w:tc>
        <w:tc>
          <w:tcPr>
            <w:tcW w:w="4876" w:type="dxa"/>
            <w:tcBorders>
              <w:top w:val="nil"/>
              <w:left w:val="nil"/>
              <w:bottom w:val="nil"/>
              <w:right w:val="nil"/>
            </w:tcBorders>
          </w:tcPr>
          <w:p w14:paraId="24608DA3" w14:textId="77777777" w:rsidR="00F34C0B" w:rsidRPr="009138E5" w:rsidRDefault="00F34C0B" w:rsidP="00961A11">
            <w:pPr>
              <w:pStyle w:val="Normal6a"/>
            </w:pPr>
            <w:r w:rsidRPr="009138E5">
              <w:t>11.</w:t>
            </w:r>
            <w:r w:rsidRPr="009138E5">
              <w:tab/>
              <w:t xml:space="preserve">kutsub Süüria üleminekuvalitsust üles looma vajalikke tingimusi pagulaste turvaliseks tagasipöördumiseks </w:t>
            </w:r>
            <w:r w:rsidRPr="009138E5">
              <w:rPr>
                <w:b/>
                <w:bCs/>
                <w:i/>
                <w:iCs/>
              </w:rPr>
              <w:t>ning võtma kõik vajalikud meetmed selleks, et tugevdada piirihaldussuutlikkust ja luua vajalikud tingimused ebaseaduslike rändevoogude vähendamiseks, sealhulgas tugevdada rändajate ebaseadusliku üle piiri toimetamise ja inimkaubanduse vastast õigusraamistikku ning kehtestada tõhusad, proportsionaalsed ja hoiatavad karistused üksikisikutele ja kuritegelikele organisatsioonidele, kes osalevad ebaseaduslikule rändele kaasaaitamises</w:t>
            </w:r>
            <w:r w:rsidRPr="009138E5">
              <w:t>;</w:t>
            </w:r>
          </w:p>
        </w:tc>
      </w:tr>
    </w:tbl>
    <w:p w14:paraId="0599497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4A4D0E4" w14:textId="77777777" w:rsidR="00F34C0B" w:rsidRPr="009138E5" w:rsidRDefault="00F34C0B" w:rsidP="00F34C0B">
      <w:r w:rsidRPr="009138E5">
        <w:rPr>
          <w:rStyle w:val="HideTWBExt"/>
        </w:rPr>
        <w:t>&lt;/Amend&gt;</w:t>
      </w:r>
    </w:p>
    <w:p w14:paraId="5DD1250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297</w:t>
      </w:r>
      <w:r w:rsidRPr="009138E5">
        <w:rPr>
          <w:rStyle w:val="HideTWBExt"/>
          <w:b w:val="0"/>
        </w:rPr>
        <w:t>&lt;/NumAm&gt;</w:t>
      </w:r>
    </w:p>
    <w:p w14:paraId="3B879E12"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5CC7E869" w14:textId="77777777" w:rsidR="00F34C0B" w:rsidRPr="009138E5" w:rsidRDefault="00F34C0B" w:rsidP="00F34C0B">
      <w:pPr>
        <w:pStyle w:val="NormalBold"/>
      </w:pPr>
      <w:r w:rsidRPr="009138E5">
        <w:rPr>
          <w:rStyle w:val="HideTWBExt"/>
          <w:b w:val="0"/>
        </w:rPr>
        <w:t>&lt;/RepeatBlock-By&gt;</w:t>
      </w:r>
    </w:p>
    <w:p w14:paraId="7C2BF61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D8D7494"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52652CF" w14:textId="77777777" w:rsidTr="00961A11">
        <w:trPr>
          <w:trHeight w:hRule="exact" w:val="240"/>
          <w:jc w:val="center"/>
        </w:trPr>
        <w:tc>
          <w:tcPr>
            <w:tcW w:w="9752" w:type="dxa"/>
            <w:gridSpan w:val="2"/>
            <w:tcBorders>
              <w:top w:val="nil"/>
              <w:left w:val="nil"/>
              <w:bottom w:val="nil"/>
              <w:right w:val="nil"/>
            </w:tcBorders>
          </w:tcPr>
          <w:p w14:paraId="76BE1486" w14:textId="77777777" w:rsidR="00F34C0B" w:rsidRPr="009138E5" w:rsidRDefault="00F34C0B" w:rsidP="00961A11"/>
        </w:tc>
      </w:tr>
      <w:tr w:rsidR="00F34C0B" w:rsidRPr="009138E5" w14:paraId="410DDB3E" w14:textId="77777777" w:rsidTr="00961A11">
        <w:trPr>
          <w:trHeight w:val="240"/>
          <w:jc w:val="center"/>
        </w:trPr>
        <w:tc>
          <w:tcPr>
            <w:tcW w:w="4876" w:type="dxa"/>
            <w:tcBorders>
              <w:top w:val="nil"/>
              <w:left w:val="nil"/>
              <w:bottom w:val="nil"/>
              <w:right w:val="nil"/>
            </w:tcBorders>
          </w:tcPr>
          <w:p w14:paraId="5A43D26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6EB6EFD" w14:textId="77777777" w:rsidR="00F34C0B" w:rsidRPr="009138E5" w:rsidRDefault="00F34C0B" w:rsidP="00961A11">
            <w:pPr>
              <w:pStyle w:val="AmColumnHeading"/>
            </w:pPr>
            <w:r w:rsidRPr="009138E5">
              <w:t>Muudatusettepanek</w:t>
            </w:r>
          </w:p>
        </w:tc>
      </w:tr>
      <w:tr w:rsidR="00F34C0B" w:rsidRPr="009138E5" w14:paraId="0C9CBAC6" w14:textId="77777777" w:rsidTr="00961A11">
        <w:trPr>
          <w:jc w:val="center"/>
        </w:trPr>
        <w:tc>
          <w:tcPr>
            <w:tcW w:w="4876" w:type="dxa"/>
            <w:tcBorders>
              <w:top w:val="nil"/>
              <w:left w:val="nil"/>
              <w:bottom w:val="nil"/>
              <w:right w:val="nil"/>
            </w:tcBorders>
          </w:tcPr>
          <w:p w14:paraId="4BA0B2C3" w14:textId="77777777" w:rsidR="00F34C0B" w:rsidRPr="009138E5" w:rsidRDefault="00F34C0B" w:rsidP="00961A11">
            <w:pPr>
              <w:pStyle w:val="Normal6a"/>
            </w:pPr>
            <w:r w:rsidRPr="009138E5">
              <w:t>11.</w:t>
            </w:r>
            <w:r w:rsidRPr="009138E5">
              <w:tab/>
              <w:t xml:space="preserve">kutsub Süüria üleminekuvalitsust üles </w:t>
            </w:r>
            <w:r w:rsidRPr="009138E5">
              <w:rPr>
                <w:b/>
                <w:bCs/>
                <w:i/>
                <w:iCs/>
              </w:rPr>
              <w:t>looma vajalikke tingimusi</w:t>
            </w:r>
            <w:r w:rsidRPr="009138E5">
              <w:t xml:space="preserve"> pagulaste turvaliseks ja vabatahtlikuks tagasipöördumiseks;</w:t>
            </w:r>
          </w:p>
        </w:tc>
        <w:tc>
          <w:tcPr>
            <w:tcW w:w="4876" w:type="dxa"/>
            <w:tcBorders>
              <w:top w:val="nil"/>
              <w:left w:val="nil"/>
              <w:bottom w:val="nil"/>
              <w:right w:val="nil"/>
            </w:tcBorders>
          </w:tcPr>
          <w:p w14:paraId="6EF6C97D" w14:textId="77777777" w:rsidR="00F34C0B" w:rsidRPr="009138E5" w:rsidRDefault="00F34C0B" w:rsidP="00961A11">
            <w:pPr>
              <w:pStyle w:val="Normal6a"/>
            </w:pPr>
            <w:r w:rsidRPr="009138E5">
              <w:t>11.</w:t>
            </w:r>
            <w:r w:rsidRPr="009138E5">
              <w:tab/>
              <w:t xml:space="preserve">kutsub Süüria üleminekuvalitsust üles </w:t>
            </w:r>
            <w:r w:rsidRPr="009138E5">
              <w:rPr>
                <w:b/>
                <w:bCs/>
                <w:i/>
                <w:iCs/>
              </w:rPr>
              <w:t>tegutsema rahvusvahelise üldsuse abiga selle nimel, et luua vajalikud tingimused</w:t>
            </w:r>
            <w:r w:rsidRPr="009138E5">
              <w:t xml:space="preserve"> pagulaste </w:t>
            </w:r>
            <w:r w:rsidRPr="009138E5">
              <w:rPr>
                <w:b/>
                <w:bCs/>
                <w:i/>
                <w:iCs/>
              </w:rPr>
              <w:t xml:space="preserve">ja riigisiseste põgenike </w:t>
            </w:r>
            <w:r w:rsidRPr="009138E5">
              <w:t>turvaliseks</w:t>
            </w:r>
            <w:r w:rsidRPr="009138E5">
              <w:rPr>
                <w:b/>
                <w:bCs/>
                <w:i/>
                <w:iCs/>
              </w:rPr>
              <w:t>, väärikaks, teadlikuks</w:t>
            </w:r>
            <w:r w:rsidRPr="009138E5">
              <w:t xml:space="preserve"> ja vabatahtlikuks tagasipöördumiseks; </w:t>
            </w:r>
            <w:r w:rsidRPr="009138E5">
              <w:rPr>
                <w:b/>
                <w:i/>
              </w:rPr>
              <w:t>rõhutab sellega seoses, kui oluline on tagada, et riiklikud ja kohalikud ametiasutused osutaksid diskrimineerimiseta põhiteenuseid, sealhulgas tervishoid, elekter, haridus, veevarustus ja kohalike elatusvahendite toetamine;</w:t>
            </w:r>
          </w:p>
        </w:tc>
      </w:tr>
    </w:tbl>
    <w:p w14:paraId="73B5E2D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3CD4D8B" w14:textId="77777777" w:rsidR="00F34C0B" w:rsidRPr="009138E5" w:rsidRDefault="00F34C0B" w:rsidP="00F34C0B">
      <w:r w:rsidRPr="009138E5">
        <w:rPr>
          <w:rStyle w:val="HideTWBExt"/>
        </w:rPr>
        <w:t>&lt;/Amend&gt;</w:t>
      </w:r>
    </w:p>
    <w:p w14:paraId="29F44C1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298</w:t>
      </w:r>
      <w:r w:rsidRPr="009138E5">
        <w:rPr>
          <w:rStyle w:val="HideTWBExt"/>
          <w:b w:val="0"/>
        </w:rPr>
        <w:t>&lt;/NumAm&gt;</w:t>
      </w:r>
    </w:p>
    <w:p w14:paraId="1C17ABBB"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5323E033" w14:textId="77777777" w:rsidR="00F34C0B" w:rsidRPr="009138E5" w:rsidRDefault="00F34C0B" w:rsidP="00F34C0B">
      <w:pPr>
        <w:pStyle w:val="NormalBold"/>
      </w:pPr>
      <w:r w:rsidRPr="009138E5">
        <w:rPr>
          <w:rStyle w:val="HideTWBExt"/>
          <w:b w:val="0"/>
        </w:rPr>
        <w:t>&lt;/RepeatBlock-By&gt;</w:t>
      </w:r>
    </w:p>
    <w:p w14:paraId="225CF85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3B100F1"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7A1B9CC" w14:textId="77777777" w:rsidTr="00961A11">
        <w:trPr>
          <w:trHeight w:hRule="exact" w:val="240"/>
          <w:jc w:val="center"/>
        </w:trPr>
        <w:tc>
          <w:tcPr>
            <w:tcW w:w="9752" w:type="dxa"/>
            <w:gridSpan w:val="2"/>
            <w:tcBorders>
              <w:top w:val="nil"/>
              <w:left w:val="nil"/>
              <w:bottom w:val="nil"/>
              <w:right w:val="nil"/>
            </w:tcBorders>
          </w:tcPr>
          <w:p w14:paraId="187E12BE" w14:textId="77777777" w:rsidR="00F34C0B" w:rsidRPr="009138E5" w:rsidRDefault="00F34C0B" w:rsidP="00961A11"/>
        </w:tc>
      </w:tr>
      <w:tr w:rsidR="00F34C0B" w:rsidRPr="009138E5" w14:paraId="3F879506" w14:textId="77777777" w:rsidTr="00961A11">
        <w:trPr>
          <w:trHeight w:val="240"/>
          <w:jc w:val="center"/>
        </w:trPr>
        <w:tc>
          <w:tcPr>
            <w:tcW w:w="4876" w:type="dxa"/>
            <w:tcBorders>
              <w:top w:val="nil"/>
              <w:left w:val="nil"/>
              <w:bottom w:val="nil"/>
              <w:right w:val="nil"/>
            </w:tcBorders>
          </w:tcPr>
          <w:p w14:paraId="5261987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5238A91" w14:textId="77777777" w:rsidR="00F34C0B" w:rsidRPr="009138E5" w:rsidRDefault="00F34C0B" w:rsidP="00961A11">
            <w:pPr>
              <w:pStyle w:val="AmColumnHeading"/>
            </w:pPr>
            <w:r w:rsidRPr="009138E5">
              <w:t>Muudatusettepanek</w:t>
            </w:r>
          </w:p>
        </w:tc>
      </w:tr>
      <w:tr w:rsidR="00F34C0B" w:rsidRPr="009138E5" w14:paraId="76F6E18A" w14:textId="77777777" w:rsidTr="00961A11">
        <w:trPr>
          <w:jc w:val="center"/>
        </w:trPr>
        <w:tc>
          <w:tcPr>
            <w:tcW w:w="4876" w:type="dxa"/>
            <w:tcBorders>
              <w:top w:val="nil"/>
              <w:left w:val="nil"/>
              <w:bottom w:val="nil"/>
              <w:right w:val="nil"/>
            </w:tcBorders>
          </w:tcPr>
          <w:p w14:paraId="4F6CD16F" w14:textId="77777777" w:rsidR="00F34C0B" w:rsidRPr="009138E5" w:rsidRDefault="00F34C0B" w:rsidP="00961A11">
            <w:pPr>
              <w:pStyle w:val="Normal6a"/>
            </w:pPr>
            <w:r w:rsidRPr="009138E5">
              <w:t>11.</w:t>
            </w:r>
            <w:r w:rsidRPr="009138E5">
              <w:tab/>
              <w:t xml:space="preserve">kutsub Süüria üleminekuvalitsust üles looma vajalikke tingimusi pagulaste turvaliseks </w:t>
            </w:r>
            <w:r w:rsidRPr="009138E5">
              <w:rPr>
                <w:b/>
                <w:bCs/>
                <w:i/>
                <w:iCs/>
              </w:rPr>
              <w:t>ja</w:t>
            </w:r>
            <w:r w:rsidRPr="009138E5">
              <w:rPr>
                <w:b/>
                <w:bCs/>
              </w:rPr>
              <w:t xml:space="preserve"> </w:t>
            </w:r>
            <w:r w:rsidRPr="009138E5">
              <w:t>vabatahtlikuks tagasipöördumiseks;</w:t>
            </w:r>
          </w:p>
        </w:tc>
        <w:tc>
          <w:tcPr>
            <w:tcW w:w="4876" w:type="dxa"/>
            <w:tcBorders>
              <w:top w:val="nil"/>
              <w:left w:val="nil"/>
              <w:bottom w:val="nil"/>
              <w:right w:val="nil"/>
            </w:tcBorders>
          </w:tcPr>
          <w:p w14:paraId="1CAB6964" w14:textId="77777777" w:rsidR="00F34C0B" w:rsidRPr="009138E5" w:rsidRDefault="00F34C0B" w:rsidP="00961A11">
            <w:pPr>
              <w:pStyle w:val="Normal6a"/>
            </w:pPr>
            <w:r w:rsidRPr="009138E5">
              <w:t>11.</w:t>
            </w:r>
            <w:r w:rsidRPr="009138E5">
              <w:tab/>
              <w:t xml:space="preserve">kutsub Süüria üleminekuvalitsust üles looma vajalikke </w:t>
            </w:r>
            <w:r w:rsidRPr="009138E5">
              <w:rPr>
                <w:b/>
                <w:bCs/>
                <w:i/>
                <w:iCs/>
              </w:rPr>
              <w:t xml:space="preserve">poliitilisi, turvalisus- ja õiguslikke </w:t>
            </w:r>
            <w:r w:rsidRPr="009138E5">
              <w:t>tingimusi pagulaste turvaliseks</w:t>
            </w:r>
            <w:r w:rsidRPr="009138E5">
              <w:rPr>
                <w:b/>
                <w:bCs/>
              </w:rPr>
              <w:t>,</w:t>
            </w:r>
            <w:r w:rsidRPr="009138E5">
              <w:t xml:space="preserve"> vabatahtlikuks </w:t>
            </w:r>
            <w:r w:rsidRPr="009138E5">
              <w:rPr>
                <w:b/>
                <w:bCs/>
                <w:i/>
                <w:iCs/>
              </w:rPr>
              <w:t xml:space="preserve">ja väärikaks </w:t>
            </w:r>
            <w:r w:rsidRPr="009138E5">
              <w:t xml:space="preserve">tagasipöördumiseks; </w:t>
            </w:r>
            <w:r w:rsidRPr="009138E5">
              <w:rPr>
                <w:b/>
                <w:i/>
              </w:rPr>
              <w:t>kutsub ELi liikmesriike üles hoiduma Süüria kodanike sunniviisilisest või ennetähtaegsest tagasisaatmisest, järgima tagasi- ja väljasaatmise lubamatuse põhimõtet ning tagama, et kõiki varjupaigataotlusi hinnatakse individuaalselt ja põhjalikult;</w:t>
            </w:r>
          </w:p>
        </w:tc>
      </w:tr>
    </w:tbl>
    <w:p w14:paraId="78375E8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F320A06" w14:textId="77777777" w:rsidR="00F34C0B" w:rsidRPr="009138E5" w:rsidRDefault="00F34C0B" w:rsidP="00F34C0B">
      <w:r w:rsidRPr="009138E5">
        <w:rPr>
          <w:rStyle w:val="HideTWBExt"/>
        </w:rPr>
        <w:t>&lt;/Amend&gt;</w:t>
      </w:r>
    </w:p>
    <w:p w14:paraId="1D1D8C9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299</w:t>
      </w:r>
      <w:r w:rsidRPr="009138E5">
        <w:rPr>
          <w:rStyle w:val="HideTWBExt"/>
          <w:b w:val="0"/>
        </w:rPr>
        <w:t>&lt;/NumAm&gt;</w:t>
      </w:r>
    </w:p>
    <w:p w14:paraId="11A838FB"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7D9EB5C5" w14:textId="77777777" w:rsidR="00F34C0B" w:rsidRPr="009138E5" w:rsidRDefault="00F34C0B" w:rsidP="00F34C0B">
      <w:pPr>
        <w:pStyle w:val="NormalBold"/>
      </w:pPr>
      <w:r w:rsidRPr="009138E5">
        <w:rPr>
          <w:rStyle w:val="HideTWBExt"/>
          <w:b w:val="0"/>
        </w:rPr>
        <w:t>&lt;/RepeatBlock-By&gt;</w:t>
      </w:r>
    </w:p>
    <w:p w14:paraId="4CB0366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252182"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C91A323" w14:textId="77777777" w:rsidTr="00961A11">
        <w:trPr>
          <w:trHeight w:hRule="exact" w:val="240"/>
          <w:jc w:val="center"/>
        </w:trPr>
        <w:tc>
          <w:tcPr>
            <w:tcW w:w="9752" w:type="dxa"/>
            <w:gridSpan w:val="2"/>
            <w:tcBorders>
              <w:top w:val="nil"/>
              <w:left w:val="nil"/>
              <w:bottom w:val="nil"/>
              <w:right w:val="nil"/>
            </w:tcBorders>
          </w:tcPr>
          <w:p w14:paraId="6E834241" w14:textId="77777777" w:rsidR="00F34C0B" w:rsidRPr="009138E5" w:rsidRDefault="00F34C0B" w:rsidP="00961A11"/>
        </w:tc>
      </w:tr>
      <w:tr w:rsidR="00F34C0B" w:rsidRPr="009138E5" w14:paraId="09E40C9D" w14:textId="77777777" w:rsidTr="00961A11">
        <w:trPr>
          <w:trHeight w:val="240"/>
          <w:jc w:val="center"/>
        </w:trPr>
        <w:tc>
          <w:tcPr>
            <w:tcW w:w="4876" w:type="dxa"/>
            <w:tcBorders>
              <w:top w:val="nil"/>
              <w:left w:val="nil"/>
              <w:bottom w:val="nil"/>
              <w:right w:val="nil"/>
            </w:tcBorders>
          </w:tcPr>
          <w:p w14:paraId="3A2C425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EFAE305" w14:textId="77777777" w:rsidR="00F34C0B" w:rsidRPr="009138E5" w:rsidRDefault="00F34C0B" w:rsidP="00961A11">
            <w:pPr>
              <w:pStyle w:val="AmColumnHeading"/>
            </w:pPr>
            <w:r w:rsidRPr="009138E5">
              <w:t>Muudatusettepanek</w:t>
            </w:r>
          </w:p>
        </w:tc>
      </w:tr>
      <w:tr w:rsidR="00F34C0B" w:rsidRPr="009138E5" w14:paraId="1D03E3EF" w14:textId="77777777" w:rsidTr="00961A11">
        <w:trPr>
          <w:jc w:val="center"/>
        </w:trPr>
        <w:tc>
          <w:tcPr>
            <w:tcW w:w="4876" w:type="dxa"/>
            <w:tcBorders>
              <w:top w:val="nil"/>
              <w:left w:val="nil"/>
              <w:bottom w:val="nil"/>
              <w:right w:val="nil"/>
            </w:tcBorders>
          </w:tcPr>
          <w:p w14:paraId="0CC495B1" w14:textId="77777777" w:rsidR="00F34C0B" w:rsidRPr="009138E5" w:rsidRDefault="00F34C0B" w:rsidP="00961A11">
            <w:pPr>
              <w:pStyle w:val="Normal6a"/>
            </w:pPr>
            <w:r w:rsidRPr="009138E5">
              <w:t>11.</w:t>
            </w:r>
            <w:r w:rsidRPr="009138E5">
              <w:tab/>
              <w:t>kutsub Süüria üleminekuvalitsust üles looma vajalikke tingimusi pagulaste turvaliseks</w:t>
            </w:r>
            <w:r w:rsidRPr="009138E5">
              <w:rPr>
                <w:b/>
                <w:bCs/>
                <w:i/>
                <w:iCs/>
              </w:rPr>
              <w:t xml:space="preserve"> ja</w:t>
            </w:r>
            <w:r w:rsidRPr="009138E5">
              <w:rPr>
                <w:b/>
                <w:bCs/>
              </w:rPr>
              <w:t xml:space="preserve"> </w:t>
            </w:r>
            <w:r w:rsidRPr="009138E5">
              <w:t>vabatahtlikuks tagasipöördumiseks;</w:t>
            </w:r>
          </w:p>
        </w:tc>
        <w:tc>
          <w:tcPr>
            <w:tcW w:w="4876" w:type="dxa"/>
            <w:tcBorders>
              <w:top w:val="nil"/>
              <w:left w:val="nil"/>
              <w:bottom w:val="nil"/>
              <w:right w:val="nil"/>
            </w:tcBorders>
          </w:tcPr>
          <w:p w14:paraId="6CAF52AF" w14:textId="77777777" w:rsidR="00F34C0B" w:rsidRPr="009138E5" w:rsidRDefault="00F34C0B" w:rsidP="00961A11">
            <w:pPr>
              <w:pStyle w:val="Normal6a"/>
            </w:pPr>
            <w:r w:rsidRPr="009138E5">
              <w:t>11.</w:t>
            </w:r>
            <w:r w:rsidRPr="009138E5">
              <w:tab/>
              <w:t xml:space="preserve">kutsub Süüria üleminekuvalitsust üles looma vajalikke tingimusi pagulaste </w:t>
            </w:r>
            <w:r w:rsidRPr="009138E5">
              <w:rPr>
                <w:b/>
                <w:bCs/>
                <w:i/>
                <w:iCs/>
              </w:rPr>
              <w:t>ja riigisiseste põgenike</w:t>
            </w:r>
            <w:r w:rsidRPr="009138E5">
              <w:t xml:space="preserve"> turvaliseks</w:t>
            </w:r>
            <w:r w:rsidRPr="009138E5">
              <w:rPr>
                <w:b/>
                <w:bCs/>
                <w:i/>
                <w:iCs/>
              </w:rPr>
              <w:t>,</w:t>
            </w:r>
            <w:r w:rsidRPr="009138E5">
              <w:t xml:space="preserve"> vabatahtlikuks</w:t>
            </w:r>
            <w:r w:rsidRPr="009138E5">
              <w:rPr>
                <w:b/>
                <w:bCs/>
                <w:i/>
                <w:iCs/>
              </w:rPr>
              <w:t>, teadlikuks ja väärikaks</w:t>
            </w:r>
            <w:r w:rsidRPr="009138E5">
              <w:t xml:space="preserve"> tagasipöördumiseks</w:t>
            </w:r>
            <w:r w:rsidRPr="009138E5">
              <w:rPr>
                <w:b/>
                <w:bCs/>
                <w:i/>
                <w:iCs/>
              </w:rPr>
              <w:t>, sealhulgas julgeolekutagatised, juurdepääs tsiviildokumentidele, mittediskrimineerimine, põhiteenused, sõltumatu järelevalve ning sunniviisilise värbamise, meelevaldse kinnipidamise või tagakiusamise puudumine</w:t>
            </w:r>
            <w:r w:rsidRPr="009138E5">
              <w:t>;</w:t>
            </w:r>
          </w:p>
        </w:tc>
      </w:tr>
    </w:tbl>
    <w:p w14:paraId="394C121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65E6355" w14:textId="77777777" w:rsidR="00F34C0B" w:rsidRPr="009138E5" w:rsidRDefault="00F34C0B" w:rsidP="00F34C0B">
      <w:r w:rsidRPr="009138E5">
        <w:rPr>
          <w:rStyle w:val="HideTWBExt"/>
        </w:rPr>
        <w:t>&lt;/Amend&gt;</w:t>
      </w:r>
    </w:p>
    <w:p w14:paraId="6682687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300</w:t>
      </w:r>
      <w:r w:rsidRPr="009138E5">
        <w:rPr>
          <w:rStyle w:val="HideTWBExt"/>
          <w:b w:val="0"/>
        </w:rPr>
        <w:t>&lt;/NumAm&gt;</w:t>
      </w:r>
    </w:p>
    <w:p w14:paraId="33EE94AB"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62CA2C20" w14:textId="77777777" w:rsidR="00F34C0B" w:rsidRPr="009138E5" w:rsidRDefault="00F34C0B" w:rsidP="00F34C0B">
      <w:pPr>
        <w:pStyle w:val="NormalBold"/>
      </w:pPr>
      <w:r w:rsidRPr="009138E5">
        <w:rPr>
          <w:rStyle w:val="HideTWBExt"/>
          <w:b w:val="0"/>
        </w:rPr>
        <w:t>&lt;/RepeatBlock-By&gt;</w:t>
      </w:r>
    </w:p>
    <w:p w14:paraId="010BB6D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9715F0C" w14:textId="55DD42BA" w:rsidR="00F34C0B" w:rsidRPr="009138E5" w:rsidRDefault="00F34C0B" w:rsidP="00F34C0B">
      <w:pPr>
        <w:pStyle w:val="NormalBold"/>
      </w:pPr>
      <w:r w:rsidRPr="009138E5">
        <w:rPr>
          <w:rStyle w:val="HideTWBExt"/>
          <w:b w:val="0"/>
        </w:rPr>
        <w:t>&lt;Article&gt;</w:t>
      </w:r>
      <w:r w:rsidR="00F341E5">
        <w:t xml:space="preserve">Punkt </w:t>
      </w:r>
      <w:r w:rsidRPr="009138E5">
        <w:t>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96B02D" w14:textId="77777777" w:rsidTr="00961A11">
        <w:trPr>
          <w:trHeight w:hRule="exact" w:val="240"/>
          <w:jc w:val="center"/>
        </w:trPr>
        <w:tc>
          <w:tcPr>
            <w:tcW w:w="9752" w:type="dxa"/>
            <w:gridSpan w:val="2"/>
            <w:tcBorders>
              <w:top w:val="nil"/>
              <w:left w:val="nil"/>
              <w:bottom w:val="nil"/>
              <w:right w:val="nil"/>
            </w:tcBorders>
          </w:tcPr>
          <w:p w14:paraId="4D581126" w14:textId="77777777" w:rsidR="00F34C0B" w:rsidRPr="009138E5" w:rsidRDefault="00F34C0B" w:rsidP="00961A11"/>
        </w:tc>
      </w:tr>
      <w:tr w:rsidR="00F34C0B" w:rsidRPr="009138E5" w14:paraId="6EAF57E8" w14:textId="77777777" w:rsidTr="00961A11">
        <w:trPr>
          <w:trHeight w:val="240"/>
          <w:jc w:val="center"/>
        </w:trPr>
        <w:tc>
          <w:tcPr>
            <w:tcW w:w="4876" w:type="dxa"/>
            <w:tcBorders>
              <w:top w:val="nil"/>
              <w:left w:val="nil"/>
              <w:bottom w:val="nil"/>
              <w:right w:val="nil"/>
            </w:tcBorders>
          </w:tcPr>
          <w:p w14:paraId="1DF1923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78399C7" w14:textId="77777777" w:rsidR="00F34C0B" w:rsidRPr="009138E5" w:rsidRDefault="00F34C0B" w:rsidP="00961A11">
            <w:pPr>
              <w:pStyle w:val="AmColumnHeading"/>
            </w:pPr>
            <w:r w:rsidRPr="009138E5">
              <w:t>Muudatusettepanek</w:t>
            </w:r>
          </w:p>
        </w:tc>
      </w:tr>
      <w:tr w:rsidR="00F34C0B" w:rsidRPr="009138E5" w14:paraId="1C270EA6" w14:textId="77777777" w:rsidTr="00961A11">
        <w:trPr>
          <w:jc w:val="center"/>
        </w:trPr>
        <w:tc>
          <w:tcPr>
            <w:tcW w:w="4876" w:type="dxa"/>
            <w:tcBorders>
              <w:top w:val="nil"/>
              <w:left w:val="nil"/>
              <w:bottom w:val="nil"/>
              <w:right w:val="nil"/>
            </w:tcBorders>
          </w:tcPr>
          <w:p w14:paraId="57CC5FB5" w14:textId="5CAFCBAA" w:rsidR="00F34C0B" w:rsidRPr="009138E5" w:rsidRDefault="00F34C0B" w:rsidP="00961A11">
            <w:pPr>
              <w:pStyle w:val="Normal6a"/>
            </w:pPr>
            <w:r w:rsidRPr="009138E5">
              <w:t>11.</w:t>
            </w:r>
            <w:r w:rsidRPr="009138E5">
              <w:tab/>
            </w:r>
            <w:r w:rsidR="001F1F53">
              <w:rPr>
                <w:b/>
                <w:bCs/>
                <w:i/>
                <w:iCs/>
              </w:rPr>
              <w:t>k</w:t>
            </w:r>
            <w:r w:rsidRPr="009138E5">
              <w:rPr>
                <w:b/>
                <w:bCs/>
                <w:i/>
                <w:iCs/>
              </w:rPr>
              <w:t>utsub</w:t>
            </w:r>
            <w:r w:rsidRPr="009138E5">
              <w:t xml:space="preserve"> Süüria üleminekuvalitsust </w:t>
            </w:r>
            <w:r w:rsidRPr="009138E5">
              <w:rPr>
                <w:b/>
                <w:bCs/>
                <w:i/>
                <w:iCs/>
              </w:rPr>
              <w:t>üles</w:t>
            </w:r>
            <w:r w:rsidRPr="009138E5">
              <w:t xml:space="preserve"> looma vajalikke tingimusi pagulaste turvaliseks ja vabatahtlikuks tagasipöördumiseks;</w:t>
            </w:r>
          </w:p>
        </w:tc>
        <w:tc>
          <w:tcPr>
            <w:tcW w:w="4876" w:type="dxa"/>
            <w:tcBorders>
              <w:top w:val="nil"/>
              <w:left w:val="nil"/>
              <w:bottom w:val="nil"/>
              <w:right w:val="nil"/>
            </w:tcBorders>
          </w:tcPr>
          <w:p w14:paraId="5680897B" w14:textId="2C4D08FF" w:rsidR="00F34C0B" w:rsidRPr="009138E5" w:rsidRDefault="00F34C0B" w:rsidP="00961A11">
            <w:pPr>
              <w:pStyle w:val="Normal6a"/>
            </w:pPr>
            <w:r w:rsidRPr="009138E5">
              <w:t>11.</w:t>
            </w:r>
            <w:r w:rsidRPr="009138E5">
              <w:tab/>
            </w:r>
            <w:r w:rsidR="001F1F53">
              <w:rPr>
                <w:b/>
                <w:bCs/>
                <w:i/>
                <w:iCs/>
              </w:rPr>
              <w:t>n</w:t>
            </w:r>
            <w:r w:rsidRPr="009138E5">
              <w:rPr>
                <w:b/>
                <w:bCs/>
                <w:i/>
                <w:iCs/>
              </w:rPr>
              <w:t>õuab tungivalt</w:t>
            </w:r>
            <w:r w:rsidRPr="009138E5">
              <w:t xml:space="preserve">, et Süüria üleminekuvalitsus looks vajalikud tingimused pagulaste turvaliseks ja vabatahtlikuks tagasipöördumiseks; </w:t>
            </w:r>
            <w:r w:rsidRPr="009138E5">
              <w:rPr>
                <w:b/>
                <w:i/>
              </w:rPr>
              <w:t>kutsub Süüria üleminekuvõime, ELi ja selle liikmesriike üles edendama süürlaste repatrieerimist;</w:t>
            </w:r>
          </w:p>
        </w:tc>
      </w:tr>
    </w:tbl>
    <w:p w14:paraId="2169BD6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70944D71" w14:textId="77777777" w:rsidR="00F34C0B" w:rsidRPr="009138E5" w:rsidRDefault="00F34C0B" w:rsidP="00F34C0B">
      <w:r w:rsidRPr="009138E5">
        <w:rPr>
          <w:rStyle w:val="HideTWBExt"/>
        </w:rPr>
        <w:t>&lt;/Amend&gt;</w:t>
      </w:r>
    </w:p>
    <w:p w14:paraId="43FA6BF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301</w:t>
      </w:r>
      <w:r w:rsidRPr="009138E5">
        <w:rPr>
          <w:rStyle w:val="HideTWBExt"/>
          <w:b w:val="0"/>
        </w:rPr>
        <w:t>&lt;/NumAm&gt;</w:t>
      </w:r>
    </w:p>
    <w:p w14:paraId="790BAA54" w14:textId="77777777" w:rsidR="00F34C0B" w:rsidRPr="009138E5" w:rsidRDefault="00F34C0B" w:rsidP="00F34C0B">
      <w:pPr>
        <w:pStyle w:val="NormalBold"/>
      </w:pPr>
      <w:r w:rsidRPr="009138E5">
        <w:rPr>
          <w:rStyle w:val="HideTWBExt"/>
          <w:b w:val="0"/>
        </w:rPr>
        <w:t>&lt;RepeatBlock-By&gt;&lt;Members&gt;</w:t>
      </w:r>
      <w:r w:rsidRPr="009138E5">
        <w:t>Alexander Sell</w:t>
      </w:r>
      <w:r w:rsidRPr="009138E5">
        <w:rPr>
          <w:rStyle w:val="HideTWBExt"/>
          <w:b w:val="0"/>
        </w:rPr>
        <w:t>&lt;/Members&gt;</w:t>
      </w:r>
    </w:p>
    <w:p w14:paraId="4F92580B" w14:textId="77777777" w:rsidR="00F34C0B" w:rsidRPr="009138E5" w:rsidRDefault="00F34C0B" w:rsidP="00F34C0B">
      <w:pPr>
        <w:pStyle w:val="NormalBold"/>
      </w:pPr>
      <w:r w:rsidRPr="009138E5">
        <w:rPr>
          <w:rStyle w:val="HideTWBExt"/>
          <w:b w:val="0"/>
        </w:rPr>
        <w:t>&lt;/RepeatBlock-By&gt;</w:t>
      </w:r>
    </w:p>
    <w:p w14:paraId="3C487DD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4101411" w14:textId="77777777" w:rsidR="00F34C0B" w:rsidRPr="009138E5" w:rsidRDefault="00F34C0B" w:rsidP="00F34C0B">
      <w:pPr>
        <w:pStyle w:val="NormalBold"/>
      </w:pPr>
      <w:r w:rsidRPr="009138E5">
        <w:rPr>
          <w:rStyle w:val="HideTWBExt"/>
          <w:b w:val="0"/>
        </w:rPr>
        <w:t>&lt;Article&gt;</w:t>
      </w:r>
      <w:r w:rsidRPr="009138E5">
        <w:t>Punkt 11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671D300" w14:textId="77777777" w:rsidTr="00961A11">
        <w:trPr>
          <w:trHeight w:hRule="exact" w:val="240"/>
          <w:jc w:val="center"/>
        </w:trPr>
        <w:tc>
          <w:tcPr>
            <w:tcW w:w="9752" w:type="dxa"/>
            <w:gridSpan w:val="2"/>
            <w:tcBorders>
              <w:top w:val="nil"/>
              <w:left w:val="nil"/>
              <w:bottom w:val="nil"/>
              <w:right w:val="nil"/>
            </w:tcBorders>
          </w:tcPr>
          <w:p w14:paraId="37DEB927" w14:textId="77777777" w:rsidR="00F34C0B" w:rsidRPr="009138E5" w:rsidRDefault="00F34C0B" w:rsidP="00961A11"/>
        </w:tc>
      </w:tr>
      <w:tr w:rsidR="00F34C0B" w:rsidRPr="009138E5" w14:paraId="30F1885F" w14:textId="77777777" w:rsidTr="00961A11">
        <w:trPr>
          <w:trHeight w:val="240"/>
          <w:jc w:val="center"/>
        </w:trPr>
        <w:tc>
          <w:tcPr>
            <w:tcW w:w="4876" w:type="dxa"/>
            <w:tcBorders>
              <w:top w:val="nil"/>
              <w:left w:val="nil"/>
              <w:bottom w:val="nil"/>
              <w:right w:val="nil"/>
            </w:tcBorders>
          </w:tcPr>
          <w:p w14:paraId="07B88BE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DDCF6B6" w14:textId="77777777" w:rsidR="00F34C0B" w:rsidRPr="009138E5" w:rsidRDefault="00F34C0B" w:rsidP="00961A11">
            <w:pPr>
              <w:pStyle w:val="AmColumnHeading"/>
            </w:pPr>
            <w:r w:rsidRPr="009138E5">
              <w:t>Muudatusettepanek</w:t>
            </w:r>
          </w:p>
        </w:tc>
      </w:tr>
      <w:tr w:rsidR="00F34C0B" w:rsidRPr="009138E5" w14:paraId="0CAAA593" w14:textId="77777777" w:rsidTr="00961A11">
        <w:trPr>
          <w:jc w:val="center"/>
        </w:trPr>
        <w:tc>
          <w:tcPr>
            <w:tcW w:w="4876" w:type="dxa"/>
            <w:tcBorders>
              <w:top w:val="nil"/>
              <w:left w:val="nil"/>
              <w:bottom w:val="nil"/>
              <w:right w:val="nil"/>
            </w:tcBorders>
          </w:tcPr>
          <w:p w14:paraId="3D097FB3" w14:textId="77777777" w:rsidR="00F34C0B" w:rsidRPr="009138E5" w:rsidRDefault="00F34C0B" w:rsidP="00961A11">
            <w:pPr>
              <w:pStyle w:val="Normal6a"/>
            </w:pPr>
            <w:r w:rsidRPr="009138E5">
              <w:t>11.</w:t>
            </w:r>
            <w:r w:rsidRPr="009138E5">
              <w:tab/>
              <w:t xml:space="preserve">kutsub Süüria üleminekuvalitsust üles looma vajalikke tingimusi pagulaste </w:t>
            </w:r>
            <w:r w:rsidRPr="009138E5">
              <w:rPr>
                <w:b/>
                <w:bCs/>
                <w:i/>
                <w:iCs/>
              </w:rPr>
              <w:t>turvaliseks ja vabatahtlikuks</w:t>
            </w:r>
            <w:r w:rsidRPr="009138E5">
              <w:t xml:space="preserve"> tagasipöördumiseks;</w:t>
            </w:r>
          </w:p>
        </w:tc>
        <w:tc>
          <w:tcPr>
            <w:tcW w:w="4876" w:type="dxa"/>
            <w:tcBorders>
              <w:top w:val="nil"/>
              <w:left w:val="nil"/>
              <w:bottom w:val="nil"/>
              <w:right w:val="nil"/>
            </w:tcBorders>
          </w:tcPr>
          <w:p w14:paraId="3074D20A" w14:textId="77777777" w:rsidR="00F34C0B" w:rsidRPr="009138E5" w:rsidRDefault="00F34C0B" w:rsidP="00961A11">
            <w:pPr>
              <w:pStyle w:val="Normal6a"/>
            </w:pPr>
            <w:r w:rsidRPr="009138E5">
              <w:t>11.</w:t>
            </w:r>
            <w:r w:rsidRPr="009138E5">
              <w:tab/>
              <w:t xml:space="preserve">kutsub Süüria üleminekuvalitsust üles looma vajalikke tingimusi </w:t>
            </w:r>
            <w:r w:rsidRPr="009138E5">
              <w:rPr>
                <w:b/>
                <w:bCs/>
                <w:i/>
                <w:iCs/>
              </w:rPr>
              <w:t xml:space="preserve">kõigi Süüria </w:t>
            </w:r>
            <w:r w:rsidRPr="009138E5">
              <w:t>pagulaste tagasipöördumiseks</w:t>
            </w:r>
            <w:r w:rsidRPr="009138E5">
              <w:rPr>
                <w:b/>
                <w:bCs/>
                <w:i/>
                <w:iCs/>
              </w:rPr>
              <w:t>, tunnistades, et nende tagasipöördumine on Süüria ülesehitamiseks, majanduse taastamiseks ja pikaajalise stabiilsuse tagamiseks hädavajalik</w:t>
            </w:r>
            <w:r w:rsidRPr="009138E5">
              <w:t>;</w:t>
            </w:r>
          </w:p>
        </w:tc>
      </w:tr>
    </w:tbl>
    <w:p w14:paraId="099EA70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679D0D1" w14:textId="77777777" w:rsidR="00F34C0B" w:rsidRPr="009138E5" w:rsidRDefault="00F34C0B" w:rsidP="00F34C0B">
      <w:r w:rsidRPr="009138E5">
        <w:rPr>
          <w:rStyle w:val="HideTWBExt"/>
        </w:rPr>
        <w:t>&lt;/Amend&gt;</w:t>
      </w:r>
    </w:p>
    <w:p w14:paraId="45F6E7D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302</w:t>
      </w:r>
      <w:r w:rsidRPr="009138E5">
        <w:rPr>
          <w:rStyle w:val="HideTWBExt"/>
          <w:b w:val="0"/>
        </w:rPr>
        <w:t>&lt;/NumAm&gt;</w:t>
      </w:r>
    </w:p>
    <w:p w14:paraId="2C29B7BE"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577ABF2D"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1B05024F" w14:textId="77777777" w:rsidR="00F34C0B" w:rsidRPr="009138E5" w:rsidRDefault="00F34C0B" w:rsidP="00F34C0B">
      <w:pPr>
        <w:pStyle w:val="NormalBold"/>
      </w:pPr>
      <w:r w:rsidRPr="009138E5">
        <w:rPr>
          <w:rStyle w:val="HideTWBExt"/>
          <w:b w:val="0"/>
        </w:rPr>
        <w:t>&lt;/RepeatBlock-By&gt;</w:t>
      </w:r>
    </w:p>
    <w:p w14:paraId="2A3645D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F21812C" w14:textId="77777777" w:rsidR="00F34C0B" w:rsidRPr="009138E5" w:rsidRDefault="00F34C0B" w:rsidP="00F34C0B">
      <w:pPr>
        <w:pStyle w:val="NormalBold"/>
      </w:pPr>
      <w:r w:rsidRPr="009138E5">
        <w:rPr>
          <w:rStyle w:val="HideTWBExt"/>
          <w:b w:val="0"/>
        </w:rPr>
        <w:t>&lt;Article&gt;</w:t>
      </w:r>
      <w:r w:rsidRPr="009138E5">
        <w:t>Punkt 11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4259D04" w14:textId="77777777" w:rsidTr="00961A11">
        <w:trPr>
          <w:trHeight w:hRule="exact" w:val="240"/>
          <w:jc w:val="center"/>
        </w:trPr>
        <w:tc>
          <w:tcPr>
            <w:tcW w:w="9752" w:type="dxa"/>
            <w:gridSpan w:val="2"/>
            <w:tcBorders>
              <w:top w:val="nil"/>
              <w:left w:val="nil"/>
              <w:bottom w:val="nil"/>
              <w:right w:val="nil"/>
            </w:tcBorders>
          </w:tcPr>
          <w:p w14:paraId="436566CD" w14:textId="77777777" w:rsidR="00F34C0B" w:rsidRPr="009138E5" w:rsidRDefault="00F34C0B" w:rsidP="00961A11"/>
        </w:tc>
      </w:tr>
      <w:tr w:rsidR="00F34C0B" w:rsidRPr="009138E5" w14:paraId="40FA143E" w14:textId="77777777" w:rsidTr="00961A11">
        <w:trPr>
          <w:trHeight w:val="240"/>
          <w:jc w:val="center"/>
        </w:trPr>
        <w:tc>
          <w:tcPr>
            <w:tcW w:w="4876" w:type="dxa"/>
            <w:tcBorders>
              <w:top w:val="nil"/>
              <w:left w:val="nil"/>
              <w:bottom w:val="nil"/>
              <w:right w:val="nil"/>
            </w:tcBorders>
          </w:tcPr>
          <w:p w14:paraId="5205746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6504880" w14:textId="77777777" w:rsidR="00F34C0B" w:rsidRPr="009138E5" w:rsidRDefault="00F34C0B" w:rsidP="00961A11">
            <w:pPr>
              <w:pStyle w:val="AmColumnHeading"/>
            </w:pPr>
            <w:r w:rsidRPr="009138E5">
              <w:t>Muudatusettepanek</w:t>
            </w:r>
          </w:p>
        </w:tc>
      </w:tr>
      <w:tr w:rsidR="00F34C0B" w:rsidRPr="009138E5" w14:paraId="27BFA944" w14:textId="77777777" w:rsidTr="00961A11">
        <w:trPr>
          <w:jc w:val="center"/>
        </w:trPr>
        <w:tc>
          <w:tcPr>
            <w:tcW w:w="4876" w:type="dxa"/>
            <w:tcBorders>
              <w:top w:val="nil"/>
              <w:left w:val="nil"/>
              <w:bottom w:val="nil"/>
              <w:right w:val="nil"/>
            </w:tcBorders>
          </w:tcPr>
          <w:p w14:paraId="54E75BC6" w14:textId="77777777" w:rsidR="00F34C0B" w:rsidRPr="009138E5" w:rsidRDefault="00F34C0B" w:rsidP="00961A11">
            <w:pPr>
              <w:pStyle w:val="Normal6a"/>
            </w:pPr>
          </w:p>
        </w:tc>
        <w:tc>
          <w:tcPr>
            <w:tcW w:w="4876" w:type="dxa"/>
            <w:tcBorders>
              <w:top w:val="nil"/>
              <w:left w:val="nil"/>
              <w:bottom w:val="nil"/>
              <w:right w:val="nil"/>
            </w:tcBorders>
          </w:tcPr>
          <w:p w14:paraId="4AB89F2F" w14:textId="77777777" w:rsidR="00F34C0B" w:rsidRPr="009138E5" w:rsidRDefault="00F34C0B" w:rsidP="00961A11">
            <w:pPr>
              <w:pStyle w:val="Normal6a"/>
            </w:pPr>
            <w:r w:rsidRPr="009138E5">
              <w:rPr>
                <w:b/>
                <w:i/>
              </w:rPr>
              <w:t>11a.</w:t>
            </w:r>
            <w:r w:rsidRPr="009138E5">
              <w:tab/>
            </w:r>
            <w:r w:rsidRPr="009138E5">
              <w:rPr>
                <w:b/>
                <w:i/>
              </w:rPr>
              <w:t>mõistab hukka liidu välispoliitika kinnisidee, mille ainus eesmärk on jõustada repressiivne rände tegevuskava; rõhutab, et valikuline koostöö kolmandate riikide ametiasutustega tagasipöördumise korraldamiseks ja rändekontrolli delegeerimiseks õõnestab rahvusvahelist õigust ja liidu võetud inimõiguste alaste kohustuste usaldusväärsust; rõhutab, et rändepoliitika ei tohi õigustada topeltstandardeid liidu välistegevuses;</w:t>
            </w:r>
          </w:p>
        </w:tc>
      </w:tr>
    </w:tbl>
    <w:p w14:paraId="7ECD4B5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4D097A2" w14:textId="77777777" w:rsidR="00F34C0B" w:rsidRPr="009138E5" w:rsidRDefault="00F34C0B" w:rsidP="00F34C0B">
      <w:r w:rsidRPr="009138E5">
        <w:rPr>
          <w:rStyle w:val="HideTWBExt"/>
        </w:rPr>
        <w:t>&lt;/Amend&gt;</w:t>
      </w:r>
    </w:p>
    <w:p w14:paraId="19AD1F4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303</w:t>
      </w:r>
      <w:r w:rsidRPr="009138E5">
        <w:rPr>
          <w:rStyle w:val="HideTWBExt"/>
          <w:b w:val="0"/>
        </w:rPr>
        <w:t>&lt;/NumAm&gt;</w:t>
      </w:r>
    </w:p>
    <w:p w14:paraId="219687F2"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Silvia Sardone</w:t>
      </w:r>
      <w:r w:rsidRPr="009138E5">
        <w:rPr>
          <w:rStyle w:val="HideTWBExt"/>
          <w:b w:val="0"/>
        </w:rPr>
        <w:t>&lt;/Members&gt;</w:t>
      </w:r>
    </w:p>
    <w:p w14:paraId="26EA0085" w14:textId="77777777" w:rsidR="00F34C0B" w:rsidRPr="009138E5" w:rsidRDefault="00F34C0B" w:rsidP="00F34C0B">
      <w:pPr>
        <w:pStyle w:val="NormalBold"/>
      </w:pPr>
      <w:r w:rsidRPr="009138E5">
        <w:rPr>
          <w:rStyle w:val="HideTWBExt"/>
          <w:b w:val="0"/>
        </w:rPr>
        <w:t>&lt;/RepeatBlock-By&gt;</w:t>
      </w:r>
    </w:p>
    <w:p w14:paraId="7A22AB3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0FEA20" w14:textId="77777777" w:rsidR="00F34C0B" w:rsidRPr="009138E5" w:rsidRDefault="00F34C0B" w:rsidP="00F34C0B">
      <w:pPr>
        <w:pStyle w:val="NormalBold"/>
      </w:pPr>
      <w:r w:rsidRPr="009138E5">
        <w:rPr>
          <w:rStyle w:val="HideTWBExt"/>
          <w:b w:val="0"/>
        </w:rPr>
        <w:t>&lt;Article&gt;</w:t>
      </w:r>
      <w:r w:rsidRPr="009138E5">
        <w:t>Punkt 11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521761D" w14:textId="77777777" w:rsidTr="00961A11">
        <w:trPr>
          <w:trHeight w:hRule="exact" w:val="240"/>
          <w:jc w:val="center"/>
        </w:trPr>
        <w:tc>
          <w:tcPr>
            <w:tcW w:w="9752" w:type="dxa"/>
            <w:gridSpan w:val="2"/>
            <w:tcBorders>
              <w:top w:val="nil"/>
              <w:left w:val="nil"/>
              <w:bottom w:val="nil"/>
              <w:right w:val="nil"/>
            </w:tcBorders>
          </w:tcPr>
          <w:p w14:paraId="4095927C" w14:textId="77777777" w:rsidR="00F34C0B" w:rsidRPr="009138E5" w:rsidRDefault="00F34C0B" w:rsidP="00961A11"/>
        </w:tc>
      </w:tr>
      <w:tr w:rsidR="00F34C0B" w:rsidRPr="009138E5" w14:paraId="23575889" w14:textId="77777777" w:rsidTr="00961A11">
        <w:trPr>
          <w:trHeight w:val="240"/>
          <w:jc w:val="center"/>
        </w:trPr>
        <w:tc>
          <w:tcPr>
            <w:tcW w:w="4876" w:type="dxa"/>
            <w:tcBorders>
              <w:top w:val="nil"/>
              <w:left w:val="nil"/>
              <w:bottom w:val="nil"/>
              <w:right w:val="nil"/>
            </w:tcBorders>
          </w:tcPr>
          <w:p w14:paraId="2FBD12E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38BC027" w14:textId="77777777" w:rsidR="00F34C0B" w:rsidRPr="009138E5" w:rsidRDefault="00F34C0B" w:rsidP="00961A11">
            <w:pPr>
              <w:pStyle w:val="AmColumnHeading"/>
            </w:pPr>
            <w:r w:rsidRPr="009138E5">
              <w:t>Muudatusettepanek</w:t>
            </w:r>
          </w:p>
        </w:tc>
      </w:tr>
      <w:tr w:rsidR="00F34C0B" w:rsidRPr="009138E5" w14:paraId="063F80B4" w14:textId="77777777" w:rsidTr="00961A11">
        <w:trPr>
          <w:jc w:val="center"/>
        </w:trPr>
        <w:tc>
          <w:tcPr>
            <w:tcW w:w="4876" w:type="dxa"/>
            <w:tcBorders>
              <w:top w:val="nil"/>
              <w:left w:val="nil"/>
              <w:bottom w:val="nil"/>
              <w:right w:val="nil"/>
            </w:tcBorders>
          </w:tcPr>
          <w:p w14:paraId="68EC345E" w14:textId="77777777" w:rsidR="00F34C0B" w:rsidRPr="009138E5" w:rsidRDefault="00F34C0B" w:rsidP="00961A11">
            <w:pPr>
              <w:pStyle w:val="Normal6a"/>
            </w:pPr>
          </w:p>
        </w:tc>
        <w:tc>
          <w:tcPr>
            <w:tcW w:w="4876" w:type="dxa"/>
            <w:tcBorders>
              <w:top w:val="nil"/>
              <w:left w:val="nil"/>
              <w:bottom w:val="nil"/>
              <w:right w:val="nil"/>
            </w:tcBorders>
          </w:tcPr>
          <w:p w14:paraId="48A1E79E" w14:textId="77777777" w:rsidR="00F34C0B" w:rsidRPr="009138E5" w:rsidRDefault="00F34C0B" w:rsidP="00961A11">
            <w:pPr>
              <w:pStyle w:val="Normal6a"/>
            </w:pPr>
            <w:r w:rsidRPr="009138E5">
              <w:rPr>
                <w:b/>
                <w:i/>
              </w:rPr>
              <w:t>11a.</w:t>
            </w:r>
            <w:r w:rsidRPr="009138E5">
              <w:tab/>
            </w:r>
            <w:r w:rsidRPr="009138E5">
              <w:rPr>
                <w:b/>
                <w:i/>
              </w:rPr>
              <w:t>tervitab Süürias tehtud edusamme ja Süüria ametivõimude võetud meetmeid kogu riigis julgeoleku ja stabiilsuse parandamiseks, mis võivad toetada Süüria tunnistamist turvaliseks riigiks ja julgustada Süüria pagulasi tagasi pöörduma;</w:t>
            </w:r>
          </w:p>
        </w:tc>
      </w:tr>
    </w:tbl>
    <w:p w14:paraId="4D3926D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4951CAB" w14:textId="77777777" w:rsidR="00F34C0B" w:rsidRPr="009138E5" w:rsidRDefault="00F34C0B" w:rsidP="00F34C0B">
      <w:r w:rsidRPr="009138E5">
        <w:rPr>
          <w:rStyle w:val="HideTWBExt"/>
        </w:rPr>
        <w:t>&lt;/Amend&gt;</w:t>
      </w:r>
    </w:p>
    <w:p w14:paraId="724C790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304</w:t>
      </w:r>
      <w:r w:rsidRPr="009138E5">
        <w:rPr>
          <w:rStyle w:val="HideTWBExt"/>
          <w:b w:val="0"/>
        </w:rPr>
        <w:t>&lt;/NumAm&gt;</w:t>
      </w:r>
    </w:p>
    <w:p w14:paraId="7ACBE87E" w14:textId="77777777" w:rsidR="00F34C0B" w:rsidRPr="009138E5" w:rsidRDefault="00F34C0B" w:rsidP="00F34C0B">
      <w:pPr>
        <w:pStyle w:val="NormalBold"/>
      </w:pPr>
      <w:r w:rsidRPr="009138E5">
        <w:rPr>
          <w:rStyle w:val="HideTWBExt"/>
          <w:b w:val="0"/>
        </w:rPr>
        <w:t>&lt;RepeatBlock-By&gt;&lt;Members&gt;</w:t>
      </w:r>
      <w:r w:rsidRPr="009138E5">
        <w:t>Mieke Andriese, Geadis Geadi, Hermann Tertsch, Jaroslav Bžoch, Silvia Sardone</w:t>
      </w:r>
      <w:r w:rsidRPr="009138E5">
        <w:rPr>
          <w:rStyle w:val="HideTWBExt"/>
          <w:b w:val="0"/>
        </w:rPr>
        <w:t>&lt;/Members&gt;</w:t>
      </w:r>
    </w:p>
    <w:p w14:paraId="7BA319CA" w14:textId="77777777" w:rsidR="00F34C0B" w:rsidRPr="009138E5" w:rsidRDefault="00F34C0B" w:rsidP="00F34C0B">
      <w:pPr>
        <w:pStyle w:val="NormalBold"/>
      </w:pPr>
      <w:r w:rsidRPr="009138E5">
        <w:rPr>
          <w:rStyle w:val="HideTWBExt"/>
          <w:b w:val="0"/>
        </w:rPr>
        <w:t>&lt;/RepeatBlock-By&gt;</w:t>
      </w:r>
    </w:p>
    <w:p w14:paraId="3B21498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70D9BBB" w14:textId="77777777" w:rsidR="00F34C0B" w:rsidRPr="009138E5" w:rsidRDefault="00F34C0B" w:rsidP="00F34C0B">
      <w:pPr>
        <w:pStyle w:val="NormalBold"/>
      </w:pPr>
      <w:r w:rsidRPr="009138E5">
        <w:rPr>
          <w:rStyle w:val="HideTWBExt"/>
          <w:b w:val="0"/>
        </w:rPr>
        <w:t>&lt;Article&gt;</w:t>
      </w:r>
      <w:r w:rsidRPr="009138E5">
        <w:t>Punkt 12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C8A2C31" w14:textId="77777777" w:rsidTr="00961A11">
        <w:trPr>
          <w:trHeight w:hRule="exact" w:val="240"/>
          <w:jc w:val="center"/>
        </w:trPr>
        <w:tc>
          <w:tcPr>
            <w:tcW w:w="9752" w:type="dxa"/>
            <w:gridSpan w:val="2"/>
            <w:tcBorders>
              <w:top w:val="nil"/>
              <w:left w:val="nil"/>
              <w:bottom w:val="nil"/>
              <w:right w:val="nil"/>
            </w:tcBorders>
          </w:tcPr>
          <w:p w14:paraId="301BFB73" w14:textId="77777777" w:rsidR="00F34C0B" w:rsidRPr="009138E5" w:rsidRDefault="00F34C0B" w:rsidP="00961A11"/>
        </w:tc>
      </w:tr>
      <w:tr w:rsidR="00F34C0B" w:rsidRPr="009138E5" w14:paraId="4D87E095" w14:textId="77777777" w:rsidTr="00961A11">
        <w:trPr>
          <w:trHeight w:val="240"/>
          <w:jc w:val="center"/>
        </w:trPr>
        <w:tc>
          <w:tcPr>
            <w:tcW w:w="4876" w:type="dxa"/>
            <w:tcBorders>
              <w:top w:val="nil"/>
              <w:left w:val="nil"/>
              <w:bottom w:val="nil"/>
              <w:right w:val="nil"/>
            </w:tcBorders>
          </w:tcPr>
          <w:p w14:paraId="1BCE1D3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D443A92" w14:textId="77777777" w:rsidR="00F34C0B" w:rsidRPr="009138E5" w:rsidRDefault="00F34C0B" w:rsidP="00961A11">
            <w:pPr>
              <w:pStyle w:val="AmColumnHeading"/>
            </w:pPr>
            <w:r w:rsidRPr="009138E5">
              <w:t>Muudatusettepanek</w:t>
            </w:r>
          </w:p>
        </w:tc>
      </w:tr>
      <w:tr w:rsidR="00F34C0B" w:rsidRPr="009138E5" w14:paraId="3EBD6953" w14:textId="77777777" w:rsidTr="00961A11">
        <w:trPr>
          <w:jc w:val="center"/>
        </w:trPr>
        <w:tc>
          <w:tcPr>
            <w:tcW w:w="4876" w:type="dxa"/>
            <w:tcBorders>
              <w:top w:val="nil"/>
              <w:left w:val="nil"/>
              <w:bottom w:val="nil"/>
              <w:right w:val="nil"/>
            </w:tcBorders>
          </w:tcPr>
          <w:p w14:paraId="70BFA365" w14:textId="77777777" w:rsidR="00F34C0B" w:rsidRPr="009138E5" w:rsidRDefault="00F34C0B" w:rsidP="00961A11">
            <w:pPr>
              <w:pStyle w:val="Normal6a"/>
            </w:pPr>
            <w:r w:rsidRPr="009138E5">
              <w:rPr>
                <w:b/>
                <w:i/>
              </w:rPr>
              <w:t>12.</w:t>
            </w:r>
            <w:r w:rsidRPr="009138E5">
              <w:tab/>
            </w:r>
            <w:r w:rsidRPr="009138E5">
              <w:rPr>
                <w:b/>
                <w:i/>
              </w:rPr>
              <w:t>väljendab heameelt päritoluriigi külastamise rolli üle, mis võimaldab Süüria pagulastel külastada Süüriat ilma oma õiguslikku staatust kaotamata;</w:t>
            </w:r>
          </w:p>
        </w:tc>
        <w:tc>
          <w:tcPr>
            <w:tcW w:w="4876" w:type="dxa"/>
            <w:tcBorders>
              <w:top w:val="nil"/>
              <w:left w:val="nil"/>
              <w:bottom w:val="nil"/>
              <w:right w:val="nil"/>
            </w:tcBorders>
          </w:tcPr>
          <w:p w14:paraId="02EC4FC8" w14:textId="77777777" w:rsidR="00F34C0B" w:rsidRPr="009138E5" w:rsidRDefault="00F34C0B" w:rsidP="00961A11">
            <w:pPr>
              <w:pStyle w:val="Normal6a"/>
            </w:pPr>
            <w:r w:rsidRPr="009138E5">
              <w:rPr>
                <w:b/>
                <w:i/>
              </w:rPr>
              <w:t>välja jäetud</w:t>
            </w:r>
          </w:p>
        </w:tc>
      </w:tr>
    </w:tbl>
    <w:p w14:paraId="037E5B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186B0B4" w14:textId="77777777" w:rsidR="00F34C0B" w:rsidRPr="009138E5" w:rsidRDefault="00F34C0B" w:rsidP="00F34C0B">
      <w:r w:rsidRPr="009138E5">
        <w:rPr>
          <w:rStyle w:val="HideTWBExt"/>
        </w:rPr>
        <w:t>&lt;/Amend&gt;</w:t>
      </w:r>
    </w:p>
    <w:p w14:paraId="68C536C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305</w:t>
      </w:r>
      <w:r w:rsidRPr="009138E5">
        <w:rPr>
          <w:rStyle w:val="HideTWBExt"/>
          <w:b w:val="0"/>
        </w:rPr>
        <w:t>&lt;/NumAm&gt;</w:t>
      </w:r>
    </w:p>
    <w:p w14:paraId="70D49D1B"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279C02F4"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272A2515" w14:textId="77777777" w:rsidR="00F34C0B" w:rsidRPr="009138E5" w:rsidRDefault="00F34C0B" w:rsidP="00F34C0B">
      <w:pPr>
        <w:pStyle w:val="NormalBold"/>
      </w:pPr>
      <w:r w:rsidRPr="009138E5">
        <w:rPr>
          <w:rStyle w:val="HideTWBExt"/>
          <w:b w:val="0"/>
        </w:rPr>
        <w:t>&lt;/RepeatBlock-By&gt;</w:t>
      </w:r>
    </w:p>
    <w:p w14:paraId="16DD535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3D24F93" w14:textId="77777777" w:rsidR="00F34C0B" w:rsidRPr="009138E5" w:rsidRDefault="00F34C0B" w:rsidP="00F34C0B">
      <w:pPr>
        <w:pStyle w:val="NormalBold"/>
      </w:pPr>
      <w:r w:rsidRPr="009138E5">
        <w:rPr>
          <w:rStyle w:val="HideTWBExt"/>
          <w:b w:val="0"/>
        </w:rPr>
        <w:t>&lt;Article&gt;</w:t>
      </w:r>
      <w:r w:rsidRPr="009138E5">
        <w:t>Punkt 12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8504F12" w14:textId="77777777" w:rsidTr="00961A11">
        <w:trPr>
          <w:trHeight w:hRule="exact" w:val="240"/>
          <w:jc w:val="center"/>
        </w:trPr>
        <w:tc>
          <w:tcPr>
            <w:tcW w:w="9752" w:type="dxa"/>
            <w:gridSpan w:val="2"/>
            <w:tcBorders>
              <w:top w:val="nil"/>
              <w:left w:val="nil"/>
              <w:bottom w:val="nil"/>
              <w:right w:val="nil"/>
            </w:tcBorders>
          </w:tcPr>
          <w:p w14:paraId="76438B9F" w14:textId="77777777" w:rsidR="00F34C0B" w:rsidRPr="009138E5" w:rsidRDefault="00F34C0B" w:rsidP="00961A11"/>
        </w:tc>
      </w:tr>
      <w:tr w:rsidR="00F34C0B" w:rsidRPr="009138E5" w14:paraId="48EAF1C5" w14:textId="77777777" w:rsidTr="00961A11">
        <w:trPr>
          <w:trHeight w:val="240"/>
          <w:jc w:val="center"/>
        </w:trPr>
        <w:tc>
          <w:tcPr>
            <w:tcW w:w="4876" w:type="dxa"/>
            <w:tcBorders>
              <w:top w:val="nil"/>
              <w:left w:val="nil"/>
              <w:bottom w:val="nil"/>
              <w:right w:val="nil"/>
            </w:tcBorders>
          </w:tcPr>
          <w:p w14:paraId="5BF6263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D24695E" w14:textId="77777777" w:rsidR="00F34C0B" w:rsidRPr="009138E5" w:rsidRDefault="00F34C0B" w:rsidP="00961A11">
            <w:pPr>
              <w:pStyle w:val="AmColumnHeading"/>
            </w:pPr>
            <w:r w:rsidRPr="009138E5">
              <w:t>Muudatusettepanek</w:t>
            </w:r>
          </w:p>
        </w:tc>
      </w:tr>
      <w:tr w:rsidR="00F34C0B" w:rsidRPr="009138E5" w14:paraId="05960D52" w14:textId="77777777" w:rsidTr="00961A11">
        <w:trPr>
          <w:jc w:val="center"/>
        </w:trPr>
        <w:tc>
          <w:tcPr>
            <w:tcW w:w="4876" w:type="dxa"/>
            <w:tcBorders>
              <w:top w:val="nil"/>
              <w:left w:val="nil"/>
              <w:bottom w:val="nil"/>
              <w:right w:val="nil"/>
            </w:tcBorders>
          </w:tcPr>
          <w:p w14:paraId="7849FC5D" w14:textId="77777777" w:rsidR="00F34C0B" w:rsidRPr="009138E5" w:rsidRDefault="00F34C0B" w:rsidP="00961A11">
            <w:pPr>
              <w:pStyle w:val="Normal6a"/>
            </w:pPr>
            <w:r w:rsidRPr="009138E5">
              <w:t>12.</w:t>
            </w:r>
            <w:r w:rsidRPr="009138E5">
              <w:tab/>
              <w:t>väljendab heameelt päritoluriigi külastamise rolli üle, mis võimaldab Süüria pagulastel külastada Süüriat ilma oma õiguslikku staatust kaotamata;</w:t>
            </w:r>
          </w:p>
        </w:tc>
        <w:tc>
          <w:tcPr>
            <w:tcW w:w="4876" w:type="dxa"/>
            <w:tcBorders>
              <w:top w:val="nil"/>
              <w:left w:val="nil"/>
              <w:bottom w:val="nil"/>
              <w:right w:val="nil"/>
            </w:tcBorders>
          </w:tcPr>
          <w:p w14:paraId="496367E8" w14:textId="77777777" w:rsidR="00F34C0B" w:rsidRPr="009138E5" w:rsidRDefault="00F34C0B" w:rsidP="00961A11">
            <w:pPr>
              <w:pStyle w:val="Normal6a"/>
            </w:pPr>
            <w:r w:rsidRPr="009138E5">
              <w:t>12.</w:t>
            </w:r>
            <w:r w:rsidRPr="009138E5">
              <w:tab/>
              <w:t xml:space="preserve">väljendab heameelt päritoluriigi külastamise rolli üle, mis võimaldab Süüria pagulastel külastada Süüriat ilma oma õiguslikku staatust kaotamata </w:t>
            </w:r>
            <w:r w:rsidRPr="009138E5">
              <w:rPr>
                <w:b/>
                <w:bCs/>
                <w:i/>
                <w:iCs/>
              </w:rPr>
              <w:t>ning mis on teadlike ja vabatahtlike tagasipöördumisotsuste üks peamisi kaitsemehhanisme</w:t>
            </w:r>
            <w:r w:rsidRPr="009138E5">
              <w:t xml:space="preserve">; </w:t>
            </w:r>
            <w:r w:rsidRPr="009138E5">
              <w:rPr>
                <w:b/>
                <w:i/>
              </w:rPr>
              <w:t>kutsub ELi liikmesriike ja Süüria naaberriikide valitsusi üles selliseid külastusi jätkama või taastama ning nõuab tungivalt, et ei tohi eeldada, et ükski pagulane teeks pöördumatu tagasipöördumisotsuse, kui tal puudub juurdepääs usaldusväärsele, ajakohasele ja piirkonnapõhisele teabele kavandatava tagasipöördumise piirkonnas valitsevate tingimuste kohta; nõuab tungivalt, et kõik vastuvõtvad riigid, eelkõige Süüria lähinaabrid ja ELi liikmesriigid tagaksid, et sellised tutvumisreisid ei tooks kaasa rahvusvahelise kaitse või seadusliku riigis viibimise automaatset tühistamist;</w:t>
            </w:r>
          </w:p>
        </w:tc>
      </w:tr>
    </w:tbl>
    <w:p w14:paraId="6889B4B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5E5C318" w14:textId="77777777" w:rsidR="00F34C0B" w:rsidRPr="009138E5" w:rsidRDefault="00F34C0B" w:rsidP="00F34C0B">
      <w:r w:rsidRPr="009138E5">
        <w:rPr>
          <w:rStyle w:val="HideTWBExt"/>
        </w:rPr>
        <w:t>&lt;/Amend&gt;</w:t>
      </w:r>
    </w:p>
    <w:p w14:paraId="3772CF3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306</w:t>
      </w:r>
      <w:r w:rsidRPr="009138E5">
        <w:rPr>
          <w:rStyle w:val="HideTWBExt"/>
          <w:b w:val="0"/>
        </w:rPr>
        <w:t>&lt;/NumAm&gt;</w:t>
      </w:r>
    </w:p>
    <w:p w14:paraId="4A83F95F"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4402988A" w14:textId="77777777" w:rsidR="00F34C0B" w:rsidRPr="009138E5" w:rsidRDefault="00F34C0B" w:rsidP="00F34C0B">
      <w:pPr>
        <w:pStyle w:val="NormalBold"/>
      </w:pPr>
      <w:r w:rsidRPr="009138E5">
        <w:rPr>
          <w:rStyle w:val="HideTWBExt"/>
          <w:b w:val="0"/>
        </w:rPr>
        <w:t>&lt;/RepeatBlock-By&gt;</w:t>
      </w:r>
    </w:p>
    <w:p w14:paraId="32A2B69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744354C" w14:textId="77777777" w:rsidR="00F34C0B" w:rsidRPr="009138E5" w:rsidRDefault="00F34C0B" w:rsidP="00F34C0B">
      <w:pPr>
        <w:pStyle w:val="NormalBold"/>
      </w:pPr>
      <w:r w:rsidRPr="009138E5">
        <w:rPr>
          <w:rStyle w:val="HideTWBExt"/>
          <w:b w:val="0"/>
        </w:rPr>
        <w:t>&lt;Article&gt;</w:t>
      </w:r>
      <w:r w:rsidRPr="009138E5">
        <w:t>Punkt 12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34D5A1E" w14:textId="77777777" w:rsidTr="00961A11">
        <w:trPr>
          <w:trHeight w:hRule="exact" w:val="240"/>
          <w:jc w:val="center"/>
        </w:trPr>
        <w:tc>
          <w:tcPr>
            <w:tcW w:w="9752" w:type="dxa"/>
            <w:gridSpan w:val="2"/>
            <w:tcBorders>
              <w:top w:val="nil"/>
              <w:left w:val="nil"/>
              <w:bottom w:val="nil"/>
              <w:right w:val="nil"/>
            </w:tcBorders>
          </w:tcPr>
          <w:p w14:paraId="7EBD680B" w14:textId="77777777" w:rsidR="00F34C0B" w:rsidRPr="009138E5" w:rsidRDefault="00F34C0B" w:rsidP="00961A11"/>
        </w:tc>
      </w:tr>
      <w:tr w:rsidR="00F34C0B" w:rsidRPr="009138E5" w14:paraId="5733AE25" w14:textId="77777777" w:rsidTr="00961A11">
        <w:trPr>
          <w:trHeight w:val="240"/>
          <w:jc w:val="center"/>
        </w:trPr>
        <w:tc>
          <w:tcPr>
            <w:tcW w:w="4876" w:type="dxa"/>
            <w:tcBorders>
              <w:top w:val="nil"/>
              <w:left w:val="nil"/>
              <w:bottom w:val="nil"/>
              <w:right w:val="nil"/>
            </w:tcBorders>
          </w:tcPr>
          <w:p w14:paraId="09870EF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D54BF18" w14:textId="77777777" w:rsidR="00F34C0B" w:rsidRPr="009138E5" w:rsidRDefault="00F34C0B" w:rsidP="00961A11">
            <w:pPr>
              <w:pStyle w:val="AmColumnHeading"/>
            </w:pPr>
            <w:r w:rsidRPr="009138E5">
              <w:t>Muudatusettepanek</w:t>
            </w:r>
          </w:p>
        </w:tc>
      </w:tr>
      <w:tr w:rsidR="00F34C0B" w:rsidRPr="009138E5" w14:paraId="7B1854CF" w14:textId="77777777" w:rsidTr="00961A11">
        <w:trPr>
          <w:jc w:val="center"/>
        </w:trPr>
        <w:tc>
          <w:tcPr>
            <w:tcW w:w="4876" w:type="dxa"/>
            <w:tcBorders>
              <w:top w:val="nil"/>
              <w:left w:val="nil"/>
              <w:bottom w:val="nil"/>
              <w:right w:val="nil"/>
            </w:tcBorders>
          </w:tcPr>
          <w:p w14:paraId="74ACA4A5" w14:textId="77777777" w:rsidR="00F34C0B" w:rsidRPr="009138E5" w:rsidRDefault="00F34C0B" w:rsidP="00961A11">
            <w:pPr>
              <w:pStyle w:val="Normal6a"/>
            </w:pPr>
            <w:r w:rsidRPr="009138E5">
              <w:t>12.</w:t>
            </w:r>
            <w:r w:rsidRPr="009138E5">
              <w:tab/>
              <w:t>väljendab heameelt päritoluriigi külastamise rolli üle, mis võimaldab Süüria pagulastel külastada Süüriat ilma oma õiguslikku staatust kaotamata;</w:t>
            </w:r>
          </w:p>
        </w:tc>
        <w:tc>
          <w:tcPr>
            <w:tcW w:w="4876" w:type="dxa"/>
            <w:tcBorders>
              <w:top w:val="nil"/>
              <w:left w:val="nil"/>
              <w:bottom w:val="nil"/>
              <w:right w:val="nil"/>
            </w:tcBorders>
          </w:tcPr>
          <w:p w14:paraId="1E353AAA" w14:textId="77777777" w:rsidR="00F34C0B" w:rsidRPr="009138E5" w:rsidRDefault="00F34C0B" w:rsidP="00961A11">
            <w:pPr>
              <w:pStyle w:val="Normal6a"/>
            </w:pPr>
            <w:r w:rsidRPr="009138E5">
              <w:t>12.</w:t>
            </w:r>
            <w:r w:rsidRPr="009138E5">
              <w:tab/>
              <w:t xml:space="preserve">väljendab heameelt päritoluriigi külastamise rolli üle, mis võimaldab Süüria pagulastel külastada Süüriat ilma oma õiguslikku staatust kaotamata; </w:t>
            </w:r>
            <w:r w:rsidRPr="009138E5">
              <w:rPr>
                <w:b/>
                <w:i/>
              </w:rPr>
              <w:t>kutsub liikmesriike üles seda algatust kordama koos täielike menetluslike tagatistega; rõhutab, et kõik tagasipöördumised peavad olema vabatahtlikud, turvalised ja väärikad ning kooskõlas rahvusvaheliste normidega;</w:t>
            </w:r>
          </w:p>
        </w:tc>
      </w:tr>
    </w:tbl>
    <w:p w14:paraId="6F7A8D3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B889FA5" w14:textId="77777777" w:rsidR="00F34C0B" w:rsidRPr="009138E5" w:rsidRDefault="00F34C0B" w:rsidP="00F34C0B">
      <w:r w:rsidRPr="009138E5">
        <w:rPr>
          <w:rStyle w:val="HideTWBExt"/>
        </w:rPr>
        <w:t>&lt;/Amend&gt;</w:t>
      </w:r>
    </w:p>
    <w:p w14:paraId="3022CF8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307</w:t>
      </w:r>
      <w:r w:rsidRPr="009138E5">
        <w:rPr>
          <w:rStyle w:val="HideTWBExt"/>
          <w:b w:val="0"/>
        </w:rPr>
        <w:t>&lt;/NumAm&gt;</w:t>
      </w:r>
    </w:p>
    <w:p w14:paraId="42812E5D"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0DC6CF7" w14:textId="77777777" w:rsidR="00F34C0B" w:rsidRPr="009138E5" w:rsidRDefault="00F34C0B" w:rsidP="00F34C0B">
      <w:pPr>
        <w:pStyle w:val="NormalBold"/>
      </w:pPr>
      <w:r w:rsidRPr="009138E5">
        <w:rPr>
          <w:rStyle w:val="HideTWBExt"/>
          <w:b w:val="0"/>
        </w:rPr>
        <w:t>&lt;/RepeatBlock-By&gt;</w:t>
      </w:r>
    </w:p>
    <w:p w14:paraId="534D2F0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310E2CC" w14:textId="77777777" w:rsidR="00F34C0B" w:rsidRPr="009138E5" w:rsidRDefault="00F34C0B" w:rsidP="00F34C0B">
      <w:pPr>
        <w:pStyle w:val="NormalBold"/>
      </w:pPr>
      <w:r w:rsidRPr="009138E5">
        <w:rPr>
          <w:rStyle w:val="HideTWBExt"/>
          <w:b w:val="0"/>
        </w:rPr>
        <w:t>&lt;Article&gt;</w:t>
      </w:r>
      <w:r w:rsidRPr="009138E5">
        <w:t>Punkt 12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B86CF56" w14:textId="77777777" w:rsidTr="00961A11">
        <w:trPr>
          <w:trHeight w:hRule="exact" w:val="240"/>
          <w:jc w:val="center"/>
        </w:trPr>
        <w:tc>
          <w:tcPr>
            <w:tcW w:w="9752" w:type="dxa"/>
            <w:gridSpan w:val="2"/>
            <w:tcBorders>
              <w:top w:val="nil"/>
              <w:left w:val="nil"/>
              <w:bottom w:val="nil"/>
              <w:right w:val="nil"/>
            </w:tcBorders>
          </w:tcPr>
          <w:p w14:paraId="49D9971B" w14:textId="77777777" w:rsidR="00F34C0B" w:rsidRPr="009138E5" w:rsidRDefault="00F34C0B" w:rsidP="00961A11"/>
        </w:tc>
      </w:tr>
      <w:tr w:rsidR="00F34C0B" w:rsidRPr="009138E5" w14:paraId="5D901695" w14:textId="77777777" w:rsidTr="00961A11">
        <w:trPr>
          <w:trHeight w:val="240"/>
          <w:jc w:val="center"/>
        </w:trPr>
        <w:tc>
          <w:tcPr>
            <w:tcW w:w="4876" w:type="dxa"/>
            <w:tcBorders>
              <w:top w:val="nil"/>
              <w:left w:val="nil"/>
              <w:bottom w:val="nil"/>
              <w:right w:val="nil"/>
            </w:tcBorders>
          </w:tcPr>
          <w:p w14:paraId="3DCCD8A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69F6FC7" w14:textId="77777777" w:rsidR="00F34C0B" w:rsidRPr="009138E5" w:rsidRDefault="00F34C0B" w:rsidP="00961A11">
            <w:pPr>
              <w:pStyle w:val="AmColumnHeading"/>
            </w:pPr>
            <w:r w:rsidRPr="009138E5">
              <w:t>Muudatusettepanek</w:t>
            </w:r>
          </w:p>
        </w:tc>
      </w:tr>
      <w:tr w:rsidR="00F34C0B" w:rsidRPr="009138E5" w14:paraId="12A3D6E2" w14:textId="77777777" w:rsidTr="00961A11">
        <w:trPr>
          <w:jc w:val="center"/>
        </w:trPr>
        <w:tc>
          <w:tcPr>
            <w:tcW w:w="4876" w:type="dxa"/>
            <w:tcBorders>
              <w:top w:val="nil"/>
              <w:left w:val="nil"/>
              <w:bottom w:val="nil"/>
              <w:right w:val="nil"/>
            </w:tcBorders>
          </w:tcPr>
          <w:p w14:paraId="7BBF448B" w14:textId="77777777" w:rsidR="00F34C0B" w:rsidRPr="009138E5" w:rsidRDefault="00F34C0B" w:rsidP="00961A11">
            <w:pPr>
              <w:pStyle w:val="Normal6a"/>
            </w:pPr>
            <w:r w:rsidRPr="009138E5">
              <w:t>12.</w:t>
            </w:r>
            <w:r w:rsidRPr="009138E5">
              <w:tab/>
              <w:t>väljendab heameelt päritoluriigi külastamise rolli üle, mis võimaldab Süüria pagulastel külastada Süüriat ilma oma õiguslikku staatust kaotamata;</w:t>
            </w:r>
          </w:p>
        </w:tc>
        <w:tc>
          <w:tcPr>
            <w:tcW w:w="4876" w:type="dxa"/>
            <w:tcBorders>
              <w:top w:val="nil"/>
              <w:left w:val="nil"/>
              <w:bottom w:val="nil"/>
              <w:right w:val="nil"/>
            </w:tcBorders>
          </w:tcPr>
          <w:p w14:paraId="73B57058" w14:textId="77777777" w:rsidR="00F34C0B" w:rsidRPr="009138E5" w:rsidRDefault="00F34C0B" w:rsidP="00961A11">
            <w:pPr>
              <w:pStyle w:val="Normal6a"/>
            </w:pPr>
            <w:r w:rsidRPr="009138E5">
              <w:t>12.</w:t>
            </w:r>
            <w:r w:rsidRPr="009138E5">
              <w:tab/>
              <w:t>väljendab heameelt päritoluriigi külastamise rolli üle, mis võimaldab Süüria pagulastel külastada Süüriat ilma oma õiguslikku staatust kaotamata</w:t>
            </w:r>
            <w:r w:rsidRPr="009138E5">
              <w:rPr>
                <w:b/>
                <w:bCs/>
                <w:i/>
                <w:iCs/>
              </w:rPr>
              <w:t>, või samaväärsete mehhanismide üle, mis võimaldavad teha teadlikke tagasipöördumisotsuseid</w:t>
            </w:r>
            <w:r w:rsidRPr="009138E5">
              <w:t xml:space="preserve">; </w:t>
            </w:r>
            <w:r w:rsidRPr="009138E5">
              <w:rPr>
                <w:b/>
                <w:i/>
              </w:rPr>
              <w:t>kutsub liikmesriike ja kolmandaid riike üles selliseid meetmeid rakendama;</w:t>
            </w:r>
          </w:p>
        </w:tc>
      </w:tr>
    </w:tbl>
    <w:p w14:paraId="327759C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7BBA0DA" w14:textId="77777777" w:rsidR="00F34C0B" w:rsidRPr="009138E5" w:rsidRDefault="00F34C0B" w:rsidP="00F34C0B">
      <w:r w:rsidRPr="009138E5">
        <w:rPr>
          <w:rStyle w:val="HideTWBExt"/>
        </w:rPr>
        <w:t>&lt;/Amend&gt;</w:t>
      </w:r>
    </w:p>
    <w:p w14:paraId="0416166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308</w:t>
      </w:r>
      <w:r w:rsidRPr="009138E5">
        <w:rPr>
          <w:rStyle w:val="HideTWBExt"/>
          <w:b w:val="0"/>
        </w:rPr>
        <w:t>&lt;/NumAm&gt;</w:t>
      </w:r>
    </w:p>
    <w:p w14:paraId="5E65365E"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6BE397A7" w14:textId="77777777" w:rsidR="00F34C0B" w:rsidRPr="009138E5" w:rsidRDefault="00F34C0B" w:rsidP="00F34C0B">
      <w:pPr>
        <w:pStyle w:val="NormalBold"/>
      </w:pPr>
      <w:r w:rsidRPr="009138E5">
        <w:rPr>
          <w:rStyle w:val="HideTWBExt"/>
          <w:b w:val="0"/>
        </w:rPr>
        <w:t>&lt;/RepeatBlock-By&gt;</w:t>
      </w:r>
    </w:p>
    <w:p w14:paraId="153DC3E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D912D7C" w14:textId="77777777" w:rsidR="00F34C0B" w:rsidRPr="009138E5" w:rsidRDefault="00F34C0B" w:rsidP="00F34C0B">
      <w:pPr>
        <w:pStyle w:val="NormalBold"/>
      </w:pPr>
      <w:r w:rsidRPr="009138E5">
        <w:rPr>
          <w:rStyle w:val="HideTWBExt"/>
          <w:b w:val="0"/>
        </w:rPr>
        <w:t>&lt;Article&gt;</w:t>
      </w:r>
      <w:r w:rsidRPr="009138E5">
        <w:t>Punkt 12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EAEF5E3" w14:textId="77777777" w:rsidTr="00961A11">
        <w:trPr>
          <w:trHeight w:hRule="exact" w:val="240"/>
          <w:jc w:val="center"/>
        </w:trPr>
        <w:tc>
          <w:tcPr>
            <w:tcW w:w="9752" w:type="dxa"/>
            <w:gridSpan w:val="2"/>
            <w:tcBorders>
              <w:top w:val="nil"/>
              <w:left w:val="nil"/>
              <w:bottom w:val="nil"/>
              <w:right w:val="nil"/>
            </w:tcBorders>
          </w:tcPr>
          <w:p w14:paraId="458AF392" w14:textId="77777777" w:rsidR="00F34C0B" w:rsidRPr="009138E5" w:rsidRDefault="00F34C0B" w:rsidP="00961A11"/>
        </w:tc>
      </w:tr>
      <w:tr w:rsidR="00F34C0B" w:rsidRPr="009138E5" w14:paraId="11D6AC4C" w14:textId="77777777" w:rsidTr="00961A11">
        <w:trPr>
          <w:trHeight w:val="240"/>
          <w:jc w:val="center"/>
        </w:trPr>
        <w:tc>
          <w:tcPr>
            <w:tcW w:w="4876" w:type="dxa"/>
            <w:tcBorders>
              <w:top w:val="nil"/>
              <w:left w:val="nil"/>
              <w:bottom w:val="nil"/>
              <w:right w:val="nil"/>
            </w:tcBorders>
          </w:tcPr>
          <w:p w14:paraId="191BFB1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17CF52D" w14:textId="77777777" w:rsidR="00F34C0B" w:rsidRPr="009138E5" w:rsidRDefault="00F34C0B" w:rsidP="00961A11">
            <w:pPr>
              <w:pStyle w:val="AmColumnHeading"/>
            </w:pPr>
            <w:r w:rsidRPr="009138E5">
              <w:t>Muudatusettepanek</w:t>
            </w:r>
          </w:p>
        </w:tc>
      </w:tr>
      <w:tr w:rsidR="00F34C0B" w:rsidRPr="009138E5" w14:paraId="229F9D3F" w14:textId="77777777" w:rsidTr="00961A11">
        <w:trPr>
          <w:jc w:val="center"/>
        </w:trPr>
        <w:tc>
          <w:tcPr>
            <w:tcW w:w="4876" w:type="dxa"/>
            <w:tcBorders>
              <w:top w:val="nil"/>
              <w:left w:val="nil"/>
              <w:bottom w:val="nil"/>
              <w:right w:val="nil"/>
            </w:tcBorders>
          </w:tcPr>
          <w:p w14:paraId="739C9721" w14:textId="77777777" w:rsidR="00F34C0B" w:rsidRPr="009138E5" w:rsidRDefault="00F34C0B" w:rsidP="00961A11">
            <w:pPr>
              <w:pStyle w:val="Normal6a"/>
            </w:pPr>
            <w:r w:rsidRPr="009138E5">
              <w:t>12.</w:t>
            </w:r>
            <w:r w:rsidRPr="009138E5">
              <w:tab/>
            </w:r>
            <w:r w:rsidRPr="009138E5">
              <w:rPr>
                <w:b/>
                <w:bCs/>
                <w:i/>
                <w:iCs/>
              </w:rPr>
              <w:t>väljendab heameelt</w:t>
            </w:r>
            <w:r w:rsidRPr="009138E5">
              <w:t xml:space="preserve"> päritoluriigi </w:t>
            </w:r>
            <w:r w:rsidRPr="009138E5">
              <w:rPr>
                <w:b/>
                <w:bCs/>
                <w:i/>
                <w:iCs/>
              </w:rPr>
              <w:t>külastamise rolli üle, mis võimaldab Süüria pagulastel külastada Süüriat ilma</w:t>
            </w:r>
            <w:r w:rsidRPr="009138E5">
              <w:t xml:space="preserve"> oma </w:t>
            </w:r>
            <w:r w:rsidRPr="009138E5">
              <w:rPr>
                <w:b/>
                <w:bCs/>
                <w:i/>
                <w:iCs/>
              </w:rPr>
              <w:t>õiguslikku staatust kaotamata</w:t>
            </w:r>
            <w:r w:rsidRPr="009138E5">
              <w:t>;</w:t>
            </w:r>
          </w:p>
        </w:tc>
        <w:tc>
          <w:tcPr>
            <w:tcW w:w="4876" w:type="dxa"/>
            <w:tcBorders>
              <w:top w:val="nil"/>
              <w:left w:val="nil"/>
              <w:bottom w:val="nil"/>
              <w:right w:val="nil"/>
            </w:tcBorders>
          </w:tcPr>
          <w:p w14:paraId="595EBDAE" w14:textId="77777777" w:rsidR="00F34C0B" w:rsidRPr="009138E5" w:rsidRDefault="00F34C0B" w:rsidP="00961A11">
            <w:pPr>
              <w:pStyle w:val="Normal6a"/>
            </w:pPr>
            <w:r w:rsidRPr="009138E5">
              <w:t>12.</w:t>
            </w:r>
            <w:r w:rsidRPr="009138E5">
              <w:tab/>
            </w:r>
            <w:r w:rsidRPr="009138E5">
              <w:rPr>
                <w:b/>
                <w:bCs/>
                <w:i/>
                <w:iCs/>
              </w:rPr>
              <w:t>on kindlalt vastu</w:t>
            </w:r>
            <w:r w:rsidRPr="009138E5">
              <w:rPr>
                <w:b/>
                <w:bCs/>
              </w:rPr>
              <w:t xml:space="preserve"> </w:t>
            </w:r>
            <w:r w:rsidRPr="009138E5">
              <w:t xml:space="preserve">päritoluriigi </w:t>
            </w:r>
            <w:r w:rsidRPr="009138E5">
              <w:rPr>
                <w:b/>
                <w:bCs/>
                <w:i/>
                <w:iCs/>
              </w:rPr>
              <w:t>külastustele;</w:t>
            </w:r>
            <w:r w:rsidRPr="009138E5">
              <w:rPr>
                <w:b/>
                <w:i/>
              </w:rPr>
              <w:t xml:space="preserve"> </w:t>
            </w:r>
            <w:r w:rsidRPr="009138E5">
              <w:rPr>
                <w:b/>
                <w:bCs/>
                <w:i/>
                <w:iCs/>
              </w:rPr>
              <w:t>rõhutab, et süürlased, kes saavad turvaliselt reisida</w:t>
            </w:r>
            <w:r w:rsidRPr="009138E5">
              <w:t xml:space="preserve"> oma </w:t>
            </w:r>
            <w:r w:rsidRPr="009138E5">
              <w:rPr>
                <w:b/>
                <w:bCs/>
                <w:i/>
                <w:iCs/>
              </w:rPr>
              <w:t>päritoluriiki, ei vaja enam kaitset ja peaksid seetõttu kaotama oma kaitsestaatuse</w:t>
            </w:r>
            <w:r w:rsidRPr="009138E5">
              <w:t>;</w:t>
            </w:r>
          </w:p>
        </w:tc>
      </w:tr>
    </w:tbl>
    <w:p w14:paraId="606035F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603AB95" w14:textId="77777777" w:rsidR="00F34C0B" w:rsidRPr="009138E5" w:rsidRDefault="00F34C0B" w:rsidP="00F34C0B">
      <w:r w:rsidRPr="009138E5">
        <w:rPr>
          <w:rStyle w:val="HideTWBExt"/>
        </w:rPr>
        <w:t>&lt;/Amend&gt;</w:t>
      </w:r>
    </w:p>
    <w:p w14:paraId="2182BCB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309</w:t>
      </w:r>
      <w:r w:rsidRPr="009138E5">
        <w:rPr>
          <w:rStyle w:val="HideTWBExt"/>
          <w:b w:val="0"/>
        </w:rPr>
        <w:t>&lt;/NumAm&gt;</w:t>
      </w:r>
    </w:p>
    <w:p w14:paraId="2F8F5C07" w14:textId="77777777" w:rsidR="00F34C0B" w:rsidRPr="009138E5" w:rsidRDefault="00F34C0B" w:rsidP="00F34C0B">
      <w:pPr>
        <w:pStyle w:val="NormalBold"/>
      </w:pPr>
      <w:r w:rsidRPr="009138E5">
        <w:rPr>
          <w:rStyle w:val="HideTWBExt"/>
          <w:b w:val="0"/>
        </w:rPr>
        <w:t>&lt;RepeatBlock-By&gt;&lt;Members&gt;</w:t>
      </w:r>
      <w:r w:rsidRPr="009138E5">
        <w:t>Alexander Sell</w:t>
      </w:r>
      <w:r w:rsidRPr="009138E5">
        <w:rPr>
          <w:rStyle w:val="HideTWBExt"/>
          <w:b w:val="0"/>
        </w:rPr>
        <w:t>&lt;/Members&gt;</w:t>
      </w:r>
    </w:p>
    <w:p w14:paraId="29CA4951" w14:textId="77777777" w:rsidR="00F34C0B" w:rsidRPr="009138E5" w:rsidRDefault="00F34C0B" w:rsidP="00F34C0B">
      <w:pPr>
        <w:pStyle w:val="NormalBold"/>
      </w:pPr>
      <w:r w:rsidRPr="009138E5">
        <w:rPr>
          <w:rStyle w:val="HideTWBExt"/>
          <w:b w:val="0"/>
        </w:rPr>
        <w:t>&lt;/RepeatBlock-By&gt;</w:t>
      </w:r>
    </w:p>
    <w:p w14:paraId="506B7AE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657890D" w14:textId="77777777" w:rsidR="00F34C0B" w:rsidRPr="009138E5" w:rsidRDefault="00F34C0B" w:rsidP="00F34C0B">
      <w:pPr>
        <w:pStyle w:val="NormalBold"/>
      </w:pPr>
      <w:r w:rsidRPr="009138E5">
        <w:rPr>
          <w:rStyle w:val="HideTWBExt"/>
          <w:b w:val="0"/>
        </w:rPr>
        <w:t>&lt;Article&gt;</w:t>
      </w:r>
      <w:r w:rsidRPr="009138E5">
        <w:t>Punkt 12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0E1330F" w14:textId="77777777" w:rsidTr="00961A11">
        <w:trPr>
          <w:trHeight w:hRule="exact" w:val="240"/>
          <w:jc w:val="center"/>
        </w:trPr>
        <w:tc>
          <w:tcPr>
            <w:tcW w:w="9752" w:type="dxa"/>
            <w:gridSpan w:val="2"/>
            <w:tcBorders>
              <w:top w:val="nil"/>
              <w:left w:val="nil"/>
              <w:bottom w:val="nil"/>
              <w:right w:val="nil"/>
            </w:tcBorders>
          </w:tcPr>
          <w:p w14:paraId="27317EFB" w14:textId="77777777" w:rsidR="00F34C0B" w:rsidRPr="009138E5" w:rsidRDefault="00F34C0B" w:rsidP="00961A11"/>
        </w:tc>
      </w:tr>
      <w:tr w:rsidR="00F34C0B" w:rsidRPr="009138E5" w14:paraId="1F8C71C0" w14:textId="77777777" w:rsidTr="00961A11">
        <w:trPr>
          <w:trHeight w:val="240"/>
          <w:jc w:val="center"/>
        </w:trPr>
        <w:tc>
          <w:tcPr>
            <w:tcW w:w="4876" w:type="dxa"/>
            <w:tcBorders>
              <w:top w:val="nil"/>
              <w:left w:val="nil"/>
              <w:bottom w:val="nil"/>
              <w:right w:val="nil"/>
            </w:tcBorders>
          </w:tcPr>
          <w:p w14:paraId="4A70920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B9FE120" w14:textId="77777777" w:rsidR="00F34C0B" w:rsidRPr="009138E5" w:rsidRDefault="00F34C0B" w:rsidP="00961A11">
            <w:pPr>
              <w:pStyle w:val="AmColumnHeading"/>
            </w:pPr>
            <w:r w:rsidRPr="009138E5">
              <w:t>Muudatusettepanek</w:t>
            </w:r>
          </w:p>
        </w:tc>
      </w:tr>
      <w:tr w:rsidR="00F34C0B" w:rsidRPr="009138E5" w14:paraId="7DBD0949" w14:textId="77777777" w:rsidTr="00961A11">
        <w:trPr>
          <w:jc w:val="center"/>
        </w:trPr>
        <w:tc>
          <w:tcPr>
            <w:tcW w:w="4876" w:type="dxa"/>
            <w:tcBorders>
              <w:top w:val="nil"/>
              <w:left w:val="nil"/>
              <w:bottom w:val="nil"/>
              <w:right w:val="nil"/>
            </w:tcBorders>
          </w:tcPr>
          <w:p w14:paraId="69F4A685" w14:textId="77777777" w:rsidR="00F34C0B" w:rsidRPr="009138E5" w:rsidRDefault="00F34C0B" w:rsidP="00961A11">
            <w:pPr>
              <w:pStyle w:val="Normal6a"/>
            </w:pPr>
            <w:r w:rsidRPr="009138E5">
              <w:t>12.</w:t>
            </w:r>
            <w:r w:rsidRPr="009138E5">
              <w:tab/>
            </w:r>
            <w:r w:rsidRPr="009138E5">
              <w:rPr>
                <w:b/>
                <w:bCs/>
                <w:i/>
                <w:iCs/>
              </w:rPr>
              <w:t>väljendab heameelt päritoluriigi külastamise rolli üle, mis võimaldab</w:t>
            </w:r>
            <w:r w:rsidRPr="009138E5">
              <w:t xml:space="preserve"> Süüria </w:t>
            </w:r>
            <w:r w:rsidRPr="009138E5">
              <w:rPr>
                <w:b/>
                <w:bCs/>
                <w:i/>
                <w:iCs/>
              </w:rPr>
              <w:t>pagulastel külastada Süüriat ilma</w:t>
            </w:r>
            <w:r w:rsidRPr="009138E5">
              <w:t xml:space="preserve"> oma </w:t>
            </w:r>
            <w:r w:rsidRPr="009138E5">
              <w:rPr>
                <w:b/>
                <w:bCs/>
                <w:i/>
                <w:iCs/>
              </w:rPr>
              <w:t>õiguslikku staatust kaotamata</w:t>
            </w:r>
            <w:r w:rsidRPr="009138E5">
              <w:t>;</w:t>
            </w:r>
          </w:p>
        </w:tc>
        <w:tc>
          <w:tcPr>
            <w:tcW w:w="4876" w:type="dxa"/>
            <w:tcBorders>
              <w:top w:val="nil"/>
              <w:left w:val="nil"/>
              <w:bottom w:val="nil"/>
              <w:right w:val="nil"/>
            </w:tcBorders>
          </w:tcPr>
          <w:p w14:paraId="69A51900" w14:textId="77777777" w:rsidR="00F34C0B" w:rsidRPr="009138E5" w:rsidRDefault="00F34C0B" w:rsidP="00961A11">
            <w:pPr>
              <w:pStyle w:val="Normal6a"/>
            </w:pPr>
            <w:r w:rsidRPr="009138E5">
              <w:t>12.</w:t>
            </w:r>
            <w:r w:rsidRPr="009138E5">
              <w:tab/>
            </w:r>
            <w:r w:rsidRPr="009138E5">
              <w:rPr>
                <w:b/>
                <w:bCs/>
                <w:i/>
                <w:iCs/>
              </w:rPr>
              <w:t>nõuab, et</w:t>
            </w:r>
            <w:r w:rsidRPr="009138E5">
              <w:t xml:space="preserve"> Süüria </w:t>
            </w:r>
            <w:r w:rsidRPr="009138E5">
              <w:rPr>
                <w:b/>
                <w:bCs/>
                <w:i/>
                <w:iCs/>
              </w:rPr>
              <w:t>pagulased pöörduksid tagasi Süüriasse, taasintegreeruksid Süüria ühiskonda ja aitaksid</w:t>
            </w:r>
            <w:r w:rsidRPr="009138E5">
              <w:t xml:space="preserve"> oma </w:t>
            </w:r>
            <w:r w:rsidRPr="009138E5">
              <w:rPr>
                <w:b/>
                <w:bCs/>
                <w:i/>
                <w:iCs/>
              </w:rPr>
              <w:t>riiki üles ehitada</w:t>
            </w:r>
            <w:r w:rsidRPr="009138E5">
              <w:t>;</w:t>
            </w:r>
          </w:p>
        </w:tc>
      </w:tr>
    </w:tbl>
    <w:p w14:paraId="581A322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001D22A" w14:textId="77777777" w:rsidR="00F34C0B" w:rsidRPr="009138E5" w:rsidRDefault="00F34C0B" w:rsidP="00F34C0B">
      <w:r w:rsidRPr="009138E5">
        <w:rPr>
          <w:rStyle w:val="HideTWBExt"/>
        </w:rPr>
        <w:t>&lt;/Amend&gt;</w:t>
      </w:r>
    </w:p>
    <w:p w14:paraId="2089A21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310</w:t>
      </w:r>
      <w:r w:rsidRPr="009138E5">
        <w:rPr>
          <w:rStyle w:val="HideTWBExt"/>
          <w:b w:val="0"/>
        </w:rPr>
        <w:t>&lt;/NumAm&gt;</w:t>
      </w:r>
    </w:p>
    <w:p w14:paraId="5B1BC9CE"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5419DD4B" w14:textId="77777777" w:rsidR="00F34C0B" w:rsidRPr="009138E5" w:rsidRDefault="00F34C0B" w:rsidP="00F34C0B">
      <w:pPr>
        <w:pStyle w:val="NormalBold"/>
      </w:pPr>
      <w:r w:rsidRPr="009138E5">
        <w:rPr>
          <w:rStyle w:val="HideTWBExt"/>
          <w:b w:val="0"/>
        </w:rPr>
        <w:t>&lt;/RepeatBlock-By&gt;</w:t>
      </w:r>
    </w:p>
    <w:p w14:paraId="7F4B70F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C38C092" w14:textId="077FECEE" w:rsidR="00F34C0B" w:rsidRPr="009138E5" w:rsidRDefault="00F34C0B" w:rsidP="00F34C0B">
      <w:pPr>
        <w:pStyle w:val="NormalBold"/>
      </w:pPr>
      <w:r w:rsidRPr="009138E5">
        <w:rPr>
          <w:rStyle w:val="HideTWBExt"/>
          <w:b w:val="0"/>
        </w:rPr>
        <w:t>&lt;Article&gt;</w:t>
      </w:r>
      <w:r w:rsidR="00F341E5">
        <w:t xml:space="preserve">Punkt </w:t>
      </w:r>
      <w:r w:rsidRPr="009138E5">
        <w:t>12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5EEA986" w14:textId="77777777" w:rsidTr="00961A11">
        <w:trPr>
          <w:trHeight w:hRule="exact" w:val="240"/>
          <w:jc w:val="center"/>
        </w:trPr>
        <w:tc>
          <w:tcPr>
            <w:tcW w:w="9752" w:type="dxa"/>
            <w:gridSpan w:val="2"/>
            <w:tcBorders>
              <w:top w:val="nil"/>
              <w:left w:val="nil"/>
              <w:bottom w:val="nil"/>
              <w:right w:val="nil"/>
            </w:tcBorders>
          </w:tcPr>
          <w:p w14:paraId="78404D9E" w14:textId="77777777" w:rsidR="00F34C0B" w:rsidRPr="009138E5" w:rsidRDefault="00F34C0B" w:rsidP="00961A11"/>
        </w:tc>
      </w:tr>
      <w:tr w:rsidR="00F34C0B" w:rsidRPr="009138E5" w14:paraId="5C19D84C" w14:textId="77777777" w:rsidTr="00961A11">
        <w:trPr>
          <w:trHeight w:val="240"/>
          <w:jc w:val="center"/>
        </w:trPr>
        <w:tc>
          <w:tcPr>
            <w:tcW w:w="4876" w:type="dxa"/>
            <w:tcBorders>
              <w:top w:val="nil"/>
              <w:left w:val="nil"/>
              <w:bottom w:val="nil"/>
              <w:right w:val="nil"/>
            </w:tcBorders>
          </w:tcPr>
          <w:p w14:paraId="3FEA4EB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ADAEF45" w14:textId="77777777" w:rsidR="00F34C0B" w:rsidRPr="009138E5" w:rsidRDefault="00F34C0B" w:rsidP="00961A11">
            <w:pPr>
              <w:pStyle w:val="AmColumnHeading"/>
            </w:pPr>
            <w:r w:rsidRPr="009138E5">
              <w:t>Muudatusettepanek</w:t>
            </w:r>
          </w:p>
        </w:tc>
      </w:tr>
      <w:tr w:rsidR="00F34C0B" w:rsidRPr="009138E5" w14:paraId="0E763920" w14:textId="77777777" w:rsidTr="00961A11">
        <w:trPr>
          <w:jc w:val="center"/>
        </w:trPr>
        <w:tc>
          <w:tcPr>
            <w:tcW w:w="4876" w:type="dxa"/>
            <w:tcBorders>
              <w:top w:val="nil"/>
              <w:left w:val="nil"/>
              <w:bottom w:val="nil"/>
              <w:right w:val="nil"/>
            </w:tcBorders>
          </w:tcPr>
          <w:p w14:paraId="668BB838" w14:textId="19EAFE5E" w:rsidR="00F34C0B" w:rsidRPr="009138E5" w:rsidRDefault="00F34C0B" w:rsidP="00961A11">
            <w:pPr>
              <w:pStyle w:val="Normal6a"/>
            </w:pPr>
            <w:r w:rsidRPr="009138E5">
              <w:t>12.</w:t>
            </w:r>
            <w:r w:rsidRPr="009138E5">
              <w:tab/>
            </w:r>
            <w:r w:rsidR="004D4BC0">
              <w:rPr>
                <w:b/>
                <w:bCs/>
                <w:i/>
                <w:iCs/>
              </w:rPr>
              <w:t>v</w:t>
            </w:r>
            <w:r w:rsidRPr="009138E5">
              <w:rPr>
                <w:b/>
                <w:bCs/>
                <w:i/>
                <w:iCs/>
              </w:rPr>
              <w:t>äljendab heameelt päritoluriigi külastamise rolli üle, mis võimaldab Süüria pagulastel külastada</w:t>
            </w:r>
            <w:r w:rsidRPr="009138E5">
              <w:t xml:space="preserve"> Süüriat </w:t>
            </w:r>
            <w:r w:rsidRPr="009138E5">
              <w:rPr>
                <w:b/>
                <w:bCs/>
                <w:i/>
                <w:iCs/>
              </w:rPr>
              <w:t>ilma oma õiguslikku staatust kaotamata;</w:t>
            </w:r>
          </w:p>
        </w:tc>
        <w:tc>
          <w:tcPr>
            <w:tcW w:w="4876" w:type="dxa"/>
            <w:tcBorders>
              <w:top w:val="nil"/>
              <w:left w:val="nil"/>
              <w:bottom w:val="nil"/>
              <w:right w:val="nil"/>
            </w:tcBorders>
          </w:tcPr>
          <w:p w14:paraId="192729AB" w14:textId="223D2D55" w:rsidR="00F34C0B" w:rsidRPr="009138E5" w:rsidRDefault="00F34C0B" w:rsidP="00961A11">
            <w:pPr>
              <w:pStyle w:val="Normal6a"/>
            </w:pPr>
            <w:r w:rsidRPr="009138E5">
              <w:t>12.</w:t>
            </w:r>
            <w:r w:rsidRPr="009138E5">
              <w:tab/>
            </w:r>
            <w:r w:rsidR="004D4BC0">
              <w:rPr>
                <w:b/>
                <w:bCs/>
                <w:i/>
                <w:iCs/>
              </w:rPr>
              <w:t>r</w:t>
            </w:r>
            <w:r w:rsidRPr="009138E5">
              <w:rPr>
                <w:b/>
                <w:bCs/>
                <w:i/>
                <w:iCs/>
              </w:rPr>
              <w:t>õhutab, et isegi lühikesed visiidid, mida ELi liikmesriikides varjupaiga saanud inimesed</w:t>
            </w:r>
            <w:r w:rsidRPr="009138E5">
              <w:t xml:space="preserve"> Süüriasse </w:t>
            </w:r>
            <w:r w:rsidRPr="009138E5">
              <w:rPr>
                <w:b/>
                <w:bCs/>
                <w:i/>
                <w:iCs/>
              </w:rPr>
              <w:t>teevad, tekitavad küsimusi jätkuva kaitsevajaduse kohta;</w:t>
            </w:r>
          </w:p>
        </w:tc>
      </w:tr>
    </w:tbl>
    <w:p w14:paraId="687A365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383D73D" w14:textId="77777777" w:rsidR="00F34C0B" w:rsidRPr="009138E5" w:rsidRDefault="00F34C0B" w:rsidP="00F34C0B">
      <w:r w:rsidRPr="009138E5">
        <w:rPr>
          <w:rStyle w:val="HideTWBExt"/>
        </w:rPr>
        <w:t>&lt;/Amend&gt;</w:t>
      </w:r>
    </w:p>
    <w:p w14:paraId="3FFF910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311</w:t>
      </w:r>
      <w:r w:rsidRPr="009138E5">
        <w:rPr>
          <w:rStyle w:val="HideTWBExt"/>
          <w:b w:val="0"/>
        </w:rPr>
        <w:t>&lt;/NumAm&gt;</w:t>
      </w:r>
    </w:p>
    <w:p w14:paraId="4A6C42F0"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3650D944" w14:textId="77777777" w:rsidR="00F34C0B" w:rsidRPr="009138E5" w:rsidRDefault="00F34C0B" w:rsidP="00F34C0B">
      <w:pPr>
        <w:pStyle w:val="NormalBold"/>
      </w:pPr>
      <w:r w:rsidRPr="009138E5">
        <w:rPr>
          <w:rStyle w:val="HideTWBExt"/>
          <w:b w:val="0"/>
        </w:rPr>
        <w:t>&lt;/RepeatBlock-By&gt;</w:t>
      </w:r>
    </w:p>
    <w:p w14:paraId="56ABC4A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6A3B799" w14:textId="77777777" w:rsidR="00F34C0B" w:rsidRPr="009138E5" w:rsidRDefault="00F34C0B" w:rsidP="00F34C0B">
      <w:pPr>
        <w:pStyle w:val="NormalBold"/>
      </w:pPr>
      <w:r w:rsidRPr="009138E5">
        <w:rPr>
          <w:rStyle w:val="HideTWBExt"/>
          <w:b w:val="0"/>
        </w:rPr>
        <w:t>&lt;Article&gt;</w:t>
      </w:r>
      <w:r w:rsidRPr="009138E5">
        <w:t>Punkt 12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1B9B885" w14:textId="77777777" w:rsidTr="00961A11">
        <w:trPr>
          <w:trHeight w:hRule="exact" w:val="240"/>
          <w:jc w:val="center"/>
        </w:trPr>
        <w:tc>
          <w:tcPr>
            <w:tcW w:w="9752" w:type="dxa"/>
            <w:gridSpan w:val="2"/>
            <w:tcBorders>
              <w:top w:val="nil"/>
              <w:left w:val="nil"/>
              <w:bottom w:val="nil"/>
              <w:right w:val="nil"/>
            </w:tcBorders>
          </w:tcPr>
          <w:p w14:paraId="21C73144" w14:textId="77777777" w:rsidR="00F34C0B" w:rsidRPr="009138E5" w:rsidRDefault="00F34C0B" w:rsidP="00961A11"/>
        </w:tc>
      </w:tr>
      <w:tr w:rsidR="00F34C0B" w:rsidRPr="009138E5" w14:paraId="155A5573" w14:textId="77777777" w:rsidTr="00961A11">
        <w:trPr>
          <w:trHeight w:val="240"/>
          <w:jc w:val="center"/>
        </w:trPr>
        <w:tc>
          <w:tcPr>
            <w:tcW w:w="4876" w:type="dxa"/>
            <w:tcBorders>
              <w:top w:val="nil"/>
              <w:left w:val="nil"/>
              <w:bottom w:val="nil"/>
              <w:right w:val="nil"/>
            </w:tcBorders>
          </w:tcPr>
          <w:p w14:paraId="7CE8B6B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6B62948" w14:textId="77777777" w:rsidR="00F34C0B" w:rsidRPr="009138E5" w:rsidRDefault="00F34C0B" w:rsidP="00961A11">
            <w:pPr>
              <w:pStyle w:val="AmColumnHeading"/>
            </w:pPr>
            <w:r w:rsidRPr="009138E5">
              <w:t>Muudatusettepanek</w:t>
            </w:r>
          </w:p>
        </w:tc>
      </w:tr>
      <w:tr w:rsidR="00F34C0B" w:rsidRPr="009138E5" w14:paraId="7D0E9513" w14:textId="77777777" w:rsidTr="00961A11">
        <w:trPr>
          <w:jc w:val="center"/>
        </w:trPr>
        <w:tc>
          <w:tcPr>
            <w:tcW w:w="4876" w:type="dxa"/>
            <w:tcBorders>
              <w:top w:val="nil"/>
              <w:left w:val="nil"/>
              <w:bottom w:val="nil"/>
              <w:right w:val="nil"/>
            </w:tcBorders>
          </w:tcPr>
          <w:p w14:paraId="458CC949" w14:textId="77777777" w:rsidR="00F34C0B" w:rsidRPr="009138E5" w:rsidRDefault="00F34C0B" w:rsidP="00961A11">
            <w:pPr>
              <w:pStyle w:val="Normal6a"/>
            </w:pPr>
          </w:p>
        </w:tc>
        <w:tc>
          <w:tcPr>
            <w:tcW w:w="4876" w:type="dxa"/>
            <w:tcBorders>
              <w:top w:val="nil"/>
              <w:left w:val="nil"/>
              <w:bottom w:val="nil"/>
              <w:right w:val="nil"/>
            </w:tcBorders>
          </w:tcPr>
          <w:p w14:paraId="4512CB50" w14:textId="77777777" w:rsidR="00F34C0B" w:rsidRPr="009138E5" w:rsidRDefault="00F34C0B" w:rsidP="00961A11">
            <w:pPr>
              <w:pStyle w:val="Normal6a"/>
            </w:pPr>
            <w:r w:rsidRPr="009138E5">
              <w:rPr>
                <w:b/>
                <w:i/>
              </w:rPr>
              <w:t>12a.</w:t>
            </w:r>
            <w:r w:rsidRPr="009138E5">
              <w:tab/>
            </w:r>
            <w:r w:rsidRPr="009138E5">
              <w:rPr>
                <w:b/>
                <w:i/>
              </w:rPr>
              <w:t>nõuab kooskõlastatud ELi lähenemisviisi Süüria vastuvõtvate naaberriikide ja liikmesriikidega, et valmistada ette tingimused järkjärguliseks, turvaliseks ja kestlikuks tagasipöördumiseks, tugevdades samal ajal ELi välispiiride haldamist, võideldes smugeldamisvõrgustike vastu ja tagades, et julgeolekuohtu kujutavad isikud ei kuritarvita rahvusvahelist kaitset;</w:t>
            </w:r>
          </w:p>
        </w:tc>
      </w:tr>
    </w:tbl>
    <w:p w14:paraId="3379F20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8463D85" w14:textId="77777777" w:rsidR="00F34C0B" w:rsidRPr="009138E5" w:rsidRDefault="00F34C0B" w:rsidP="00F34C0B">
      <w:r w:rsidRPr="009138E5">
        <w:rPr>
          <w:rStyle w:val="HideTWBExt"/>
        </w:rPr>
        <w:t>&lt;/Amend&gt;</w:t>
      </w:r>
    </w:p>
    <w:p w14:paraId="6884444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312</w:t>
      </w:r>
      <w:r w:rsidRPr="009138E5">
        <w:rPr>
          <w:rStyle w:val="HideTWBExt"/>
          <w:b w:val="0"/>
        </w:rPr>
        <w:t>&lt;/NumAm&gt;</w:t>
      </w:r>
    </w:p>
    <w:p w14:paraId="353C13D0"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5CD0D8FE" w14:textId="77777777" w:rsidR="00F34C0B" w:rsidRPr="009138E5" w:rsidRDefault="00F34C0B" w:rsidP="00F34C0B">
      <w:pPr>
        <w:pStyle w:val="NormalBold"/>
      </w:pPr>
      <w:r w:rsidRPr="009138E5">
        <w:rPr>
          <w:rStyle w:val="HideTWBExt"/>
          <w:b w:val="0"/>
        </w:rPr>
        <w:t>&lt;/RepeatBlock-By&gt;</w:t>
      </w:r>
    </w:p>
    <w:p w14:paraId="53217E9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7021310" w14:textId="77777777" w:rsidR="00F34C0B" w:rsidRPr="009138E5" w:rsidRDefault="00F34C0B" w:rsidP="00F34C0B">
      <w:pPr>
        <w:pStyle w:val="NormalBold"/>
      </w:pPr>
      <w:r w:rsidRPr="009138E5">
        <w:rPr>
          <w:rStyle w:val="HideTWBExt"/>
          <w:b w:val="0"/>
        </w:rPr>
        <w:t>&lt;Article&gt;</w:t>
      </w:r>
      <w:r w:rsidRPr="009138E5">
        <w:t>Punkt 12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9A8DB38" w14:textId="77777777" w:rsidTr="00961A11">
        <w:trPr>
          <w:trHeight w:hRule="exact" w:val="240"/>
          <w:jc w:val="center"/>
        </w:trPr>
        <w:tc>
          <w:tcPr>
            <w:tcW w:w="9752" w:type="dxa"/>
            <w:gridSpan w:val="2"/>
            <w:tcBorders>
              <w:top w:val="nil"/>
              <w:left w:val="nil"/>
              <w:bottom w:val="nil"/>
              <w:right w:val="nil"/>
            </w:tcBorders>
          </w:tcPr>
          <w:p w14:paraId="35A22D19" w14:textId="77777777" w:rsidR="00F34C0B" w:rsidRPr="009138E5" w:rsidRDefault="00F34C0B" w:rsidP="00961A11"/>
        </w:tc>
      </w:tr>
      <w:tr w:rsidR="00F34C0B" w:rsidRPr="009138E5" w14:paraId="31AB67C6" w14:textId="77777777" w:rsidTr="00961A11">
        <w:trPr>
          <w:trHeight w:val="240"/>
          <w:jc w:val="center"/>
        </w:trPr>
        <w:tc>
          <w:tcPr>
            <w:tcW w:w="4876" w:type="dxa"/>
            <w:tcBorders>
              <w:top w:val="nil"/>
              <w:left w:val="nil"/>
              <w:bottom w:val="nil"/>
              <w:right w:val="nil"/>
            </w:tcBorders>
          </w:tcPr>
          <w:p w14:paraId="4DEEC39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BD2664C" w14:textId="77777777" w:rsidR="00F34C0B" w:rsidRPr="009138E5" w:rsidRDefault="00F34C0B" w:rsidP="00961A11">
            <w:pPr>
              <w:pStyle w:val="AmColumnHeading"/>
            </w:pPr>
            <w:r w:rsidRPr="009138E5">
              <w:t>Muudatusettepanek</w:t>
            </w:r>
          </w:p>
        </w:tc>
      </w:tr>
      <w:tr w:rsidR="00F34C0B" w:rsidRPr="009138E5" w14:paraId="13EEF97F" w14:textId="77777777" w:rsidTr="00961A11">
        <w:trPr>
          <w:jc w:val="center"/>
        </w:trPr>
        <w:tc>
          <w:tcPr>
            <w:tcW w:w="4876" w:type="dxa"/>
            <w:tcBorders>
              <w:top w:val="nil"/>
              <w:left w:val="nil"/>
              <w:bottom w:val="nil"/>
              <w:right w:val="nil"/>
            </w:tcBorders>
          </w:tcPr>
          <w:p w14:paraId="17B8DB91" w14:textId="77777777" w:rsidR="00F34C0B" w:rsidRPr="009138E5" w:rsidRDefault="00F34C0B" w:rsidP="00961A11">
            <w:pPr>
              <w:pStyle w:val="Normal6a"/>
            </w:pPr>
          </w:p>
        </w:tc>
        <w:tc>
          <w:tcPr>
            <w:tcW w:w="4876" w:type="dxa"/>
            <w:tcBorders>
              <w:top w:val="nil"/>
              <w:left w:val="nil"/>
              <w:bottom w:val="nil"/>
              <w:right w:val="nil"/>
            </w:tcBorders>
          </w:tcPr>
          <w:p w14:paraId="29CC0BD7" w14:textId="77777777" w:rsidR="00F34C0B" w:rsidRPr="009138E5" w:rsidRDefault="00F34C0B" w:rsidP="00961A11">
            <w:pPr>
              <w:pStyle w:val="Normal6a"/>
            </w:pPr>
            <w:r w:rsidRPr="009138E5">
              <w:rPr>
                <w:b/>
                <w:i/>
              </w:rPr>
              <w:t>12a.</w:t>
            </w:r>
            <w:r w:rsidRPr="009138E5">
              <w:tab/>
            </w:r>
            <w:r w:rsidRPr="009138E5">
              <w:rPr>
                <w:b/>
                <w:i/>
              </w:rPr>
              <w:t>julgustab ELi liikmesriike alustama varjupaigaotsuste läbivaatamist ja alustama süürlaste ulatuslikku tagasisaatmist, alustades süürlastest sisserändajatest, kes on toime pannud kuritegusid või ei soovi töötada ja eelistavad elatuda sotsiaaltoetustest;</w:t>
            </w:r>
          </w:p>
        </w:tc>
      </w:tr>
    </w:tbl>
    <w:p w14:paraId="51E62E1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6820D1C" w14:textId="77777777" w:rsidR="00F34C0B" w:rsidRPr="009138E5" w:rsidRDefault="00F34C0B" w:rsidP="00F34C0B">
      <w:r w:rsidRPr="009138E5">
        <w:rPr>
          <w:rStyle w:val="HideTWBExt"/>
        </w:rPr>
        <w:t>&lt;/Amend&gt;</w:t>
      </w:r>
    </w:p>
    <w:p w14:paraId="08CF23C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313</w:t>
      </w:r>
      <w:r w:rsidRPr="009138E5">
        <w:rPr>
          <w:rStyle w:val="HideTWBExt"/>
          <w:b w:val="0"/>
        </w:rPr>
        <w:t>&lt;/NumAm&gt;</w:t>
      </w:r>
    </w:p>
    <w:p w14:paraId="0D9D2EF1"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621E8141" w14:textId="77777777" w:rsidR="00F34C0B" w:rsidRPr="009138E5" w:rsidRDefault="00F34C0B" w:rsidP="00F34C0B">
      <w:pPr>
        <w:pStyle w:val="NormalBold"/>
      </w:pPr>
      <w:r w:rsidRPr="009138E5">
        <w:rPr>
          <w:rStyle w:val="HideTWBExt"/>
          <w:b w:val="0"/>
        </w:rPr>
        <w:t>&lt;/RepeatBlock-By&gt;</w:t>
      </w:r>
    </w:p>
    <w:p w14:paraId="4751932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87E2CB" w14:textId="77777777" w:rsidR="00F34C0B" w:rsidRPr="009138E5" w:rsidRDefault="00F34C0B" w:rsidP="00F34C0B">
      <w:pPr>
        <w:pStyle w:val="NormalBold"/>
      </w:pPr>
      <w:r w:rsidRPr="009138E5">
        <w:rPr>
          <w:rStyle w:val="HideTWBExt"/>
          <w:b w:val="0"/>
        </w:rPr>
        <w:t>&lt;Article&gt;</w:t>
      </w:r>
      <w:r w:rsidRPr="009138E5">
        <w:t>Punkt 12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1939501" w14:textId="77777777" w:rsidTr="00961A11">
        <w:trPr>
          <w:trHeight w:hRule="exact" w:val="240"/>
          <w:jc w:val="center"/>
        </w:trPr>
        <w:tc>
          <w:tcPr>
            <w:tcW w:w="9752" w:type="dxa"/>
            <w:gridSpan w:val="2"/>
            <w:tcBorders>
              <w:top w:val="nil"/>
              <w:left w:val="nil"/>
              <w:bottom w:val="nil"/>
              <w:right w:val="nil"/>
            </w:tcBorders>
          </w:tcPr>
          <w:p w14:paraId="3B143720" w14:textId="77777777" w:rsidR="00F34C0B" w:rsidRPr="009138E5" w:rsidRDefault="00F34C0B" w:rsidP="00961A11"/>
        </w:tc>
      </w:tr>
      <w:tr w:rsidR="00F34C0B" w:rsidRPr="009138E5" w14:paraId="60E566E6" w14:textId="77777777" w:rsidTr="00961A11">
        <w:trPr>
          <w:trHeight w:val="240"/>
          <w:jc w:val="center"/>
        </w:trPr>
        <w:tc>
          <w:tcPr>
            <w:tcW w:w="4876" w:type="dxa"/>
            <w:tcBorders>
              <w:top w:val="nil"/>
              <w:left w:val="nil"/>
              <w:bottom w:val="nil"/>
              <w:right w:val="nil"/>
            </w:tcBorders>
          </w:tcPr>
          <w:p w14:paraId="65C7FAB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3E91C09" w14:textId="77777777" w:rsidR="00F34C0B" w:rsidRPr="009138E5" w:rsidRDefault="00F34C0B" w:rsidP="00961A11">
            <w:pPr>
              <w:pStyle w:val="AmColumnHeading"/>
            </w:pPr>
            <w:r w:rsidRPr="009138E5">
              <w:t>Muudatusettepanek</w:t>
            </w:r>
          </w:p>
        </w:tc>
      </w:tr>
      <w:tr w:rsidR="00F34C0B" w:rsidRPr="009138E5" w14:paraId="780A8C3B" w14:textId="77777777" w:rsidTr="00961A11">
        <w:trPr>
          <w:jc w:val="center"/>
        </w:trPr>
        <w:tc>
          <w:tcPr>
            <w:tcW w:w="4876" w:type="dxa"/>
            <w:tcBorders>
              <w:top w:val="nil"/>
              <w:left w:val="nil"/>
              <w:bottom w:val="nil"/>
              <w:right w:val="nil"/>
            </w:tcBorders>
          </w:tcPr>
          <w:p w14:paraId="5BA97964" w14:textId="77777777" w:rsidR="00F34C0B" w:rsidRPr="009138E5" w:rsidRDefault="00F34C0B" w:rsidP="00961A11">
            <w:pPr>
              <w:pStyle w:val="Normal6a"/>
            </w:pPr>
          </w:p>
        </w:tc>
        <w:tc>
          <w:tcPr>
            <w:tcW w:w="4876" w:type="dxa"/>
            <w:tcBorders>
              <w:top w:val="nil"/>
              <w:left w:val="nil"/>
              <w:bottom w:val="nil"/>
              <w:right w:val="nil"/>
            </w:tcBorders>
          </w:tcPr>
          <w:p w14:paraId="0FA2EA7E" w14:textId="77777777" w:rsidR="00F34C0B" w:rsidRPr="009138E5" w:rsidRDefault="00F34C0B" w:rsidP="00961A11">
            <w:pPr>
              <w:pStyle w:val="Normal6a"/>
            </w:pPr>
            <w:r w:rsidRPr="009138E5">
              <w:rPr>
                <w:b/>
                <w:i/>
              </w:rPr>
              <w:t>12a.</w:t>
            </w:r>
            <w:r w:rsidRPr="009138E5">
              <w:tab/>
            </w:r>
            <w:r w:rsidRPr="009138E5">
              <w:rPr>
                <w:b/>
                <w:i/>
              </w:rPr>
              <w:t>nõuab ELi jätkuvat toetust Süüria pagulasi vastuvõtvatele naaberriikidele, eelkõige Liibanonile, Jordaaniale, Türgile ja Iraagile;</w:t>
            </w:r>
          </w:p>
        </w:tc>
      </w:tr>
    </w:tbl>
    <w:p w14:paraId="47B2B6E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E20C046" w14:textId="77777777" w:rsidR="00F34C0B" w:rsidRPr="009138E5" w:rsidRDefault="00F34C0B" w:rsidP="00F34C0B">
      <w:r w:rsidRPr="009138E5">
        <w:rPr>
          <w:rStyle w:val="HideTWBExt"/>
        </w:rPr>
        <w:t>&lt;/Amend&gt;</w:t>
      </w:r>
    </w:p>
    <w:p w14:paraId="7C6CDBD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314</w:t>
      </w:r>
      <w:r w:rsidRPr="009138E5">
        <w:rPr>
          <w:rStyle w:val="HideTWBExt"/>
          <w:b w:val="0"/>
        </w:rPr>
        <w:t>&lt;/NumAm&gt;</w:t>
      </w:r>
    </w:p>
    <w:p w14:paraId="773B694D"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Francisco Assis, Chloé Ridel, Hana Jalloul Muro, Marta Temido, Nacho Sánchez Amor, Evin Incir</w:t>
      </w:r>
      <w:r w:rsidRPr="009138E5">
        <w:rPr>
          <w:rStyle w:val="HideTWBExt"/>
          <w:b w:val="0"/>
        </w:rPr>
        <w:t>&lt;/Members&gt;</w:t>
      </w:r>
    </w:p>
    <w:p w14:paraId="3D439BD8" w14:textId="77777777" w:rsidR="00F34C0B" w:rsidRPr="009138E5" w:rsidRDefault="00F34C0B" w:rsidP="00F34C0B">
      <w:pPr>
        <w:pStyle w:val="NormalBold"/>
      </w:pPr>
      <w:r w:rsidRPr="009138E5">
        <w:rPr>
          <w:rStyle w:val="HideTWBExt"/>
          <w:b w:val="0"/>
        </w:rPr>
        <w:t>&lt;/RepeatBlock-By&gt;</w:t>
      </w:r>
    </w:p>
    <w:p w14:paraId="65BE847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8EC7849" w14:textId="77777777" w:rsidR="00F34C0B" w:rsidRPr="009138E5" w:rsidRDefault="00F34C0B" w:rsidP="00F34C0B">
      <w:pPr>
        <w:pStyle w:val="NormalBold"/>
      </w:pPr>
      <w:r w:rsidRPr="009138E5">
        <w:rPr>
          <w:rStyle w:val="HideTWBExt"/>
          <w:b w:val="0"/>
        </w:rPr>
        <w:t>&lt;Article&gt;</w:t>
      </w:r>
      <w:r w:rsidRPr="009138E5">
        <w:t>Punkt 12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964B070" w14:textId="77777777" w:rsidTr="00961A11">
        <w:trPr>
          <w:trHeight w:hRule="exact" w:val="240"/>
          <w:jc w:val="center"/>
        </w:trPr>
        <w:tc>
          <w:tcPr>
            <w:tcW w:w="9752" w:type="dxa"/>
            <w:gridSpan w:val="2"/>
            <w:tcBorders>
              <w:top w:val="nil"/>
              <w:left w:val="nil"/>
              <w:bottom w:val="nil"/>
              <w:right w:val="nil"/>
            </w:tcBorders>
          </w:tcPr>
          <w:p w14:paraId="02CF650F" w14:textId="77777777" w:rsidR="00F34C0B" w:rsidRPr="009138E5" w:rsidRDefault="00F34C0B" w:rsidP="00961A11"/>
        </w:tc>
      </w:tr>
      <w:tr w:rsidR="00F34C0B" w:rsidRPr="009138E5" w14:paraId="67C76163" w14:textId="77777777" w:rsidTr="00961A11">
        <w:trPr>
          <w:trHeight w:val="240"/>
          <w:jc w:val="center"/>
        </w:trPr>
        <w:tc>
          <w:tcPr>
            <w:tcW w:w="4876" w:type="dxa"/>
            <w:tcBorders>
              <w:top w:val="nil"/>
              <w:left w:val="nil"/>
              <w:bottom w:val="nil"/>
              <w:right w:val="nil"/>
            </w:tcBorders>
          </w:tcPr>
          <w:p w14:paraId="56D1972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A165B3" w14:textId="77777777" w:rsidR="00F34C0B" w:rsidRPr="009138E5" w:rsidRDefault="00F34C0B" w:rsidP="00961A11">
            <w:pPr>
              <w:pStyle w:val="AmColumnHeading"/>
            </w:pPr>
            <w:r w:rsidRPr="009138E5">
              <w:t>Muudatusettepanek</w:t>
            </w:r>
          </w:p>
        </w:tc>
      </w:tr>
      <w:tr w:rsidR="00F34C0B" w:rsidRPr="009138E5" w14:paraId="7F643A76" w14:textId="77777777" w:rsidTr="00961A11">
        <w:trPr>
          <w:jc w:val="center"/>
        </w:trPr>
        <w:tc>
          <w:tcPr>
            <w:tcW w:w="4876" w:type="dxa"/>
            <w:tcBorders>
              <w:top w:val="nil"/>
              <w:left w:val="nil"/>
              <w:bottom w:val="nil"/>
              <w:right w:val="nil"/>
            </w:tcBorders>
          </w:tcPr>
          <w:p w14:paraId="66EFF93D" w14:textId="77777777" w:rsidR="00F34C0B" w:rsidRPr="009138E5" w:rsidRDefault="00F34C0B" w:rsidP="00961A11">
            <w:pPr>
              <w:pStyle w:val="Normal6a"/>
            </w:pPr>
          </w:p>
        </w:tc>
        <w:tc>
          <w:tcPr>
            <w:tcW w:w="4876" w:type="dxa"/>
            <w:tcBorders>
              <w:top w:val="nil"/>
              <w:left w:val="nil"/>
              <w:bottom w:val="nil"/>
              <w:right w:val="nil"/>
            </w:tcBorders>
          </w:tcPr>
          <w:p w14:paraId="1F39970B" w14:textId="77777777" w:rsidR="00F34C0B" w:rsidRPr="009138E5" w:rsidRDefault="00F34C0B" w:rsidP="00961A11">
            <w:pPr>
              <w:pStyle w:val="Normal6a"/>
            </w:pPr>
            <w:r w:rsidRPr="009138E5">
              <w:rPr>
                <w:b/>
                <w:i/>
              </w:rPr>
              <w:t>12a.</w:t>
            </w:r>
            <w:r w:rsidRPr="009138E5">
              <w:tab/>
            </w:r>
            <w:r w:rsidRPr="009138E5">
              <w:rPr>
                <w:b/>
                <w:i/>
              </w:rPr>
              <w:t>kordab oma üleskutset toetada pagulasi vastuvõtvaid riike, nagu Liibanon, Jordaania ja Türgi;</w:t>
            </w:r>
          </w:p>
        </w:tc>
      </w:tr>
    </w:tbl>
    <w:p w14:paraId="4323CD4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F872C48" w14:textId="77777777" w:rsidR="00F34C0B" w:rsidRPr="009138E5" w:rsidRDefault="00F34C0B" w:rsidP="00F34C0B">
      <w:r w:rsidRPr="009138E5">
        <w:rPr>
          <w:rStyle w:val="HideTWBExt"/>
        </w:rPr>
        <w:t>&lt;/Amend&gt;</w:t>
      </w:r>
    </w:p>
    <w:p w14:paraId="1E3AA71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315</w:t>
      </w:r>
      <w:r w:rsidRPr="009138E5">
        <w:rPr>
          <w:rStyle w:val="HideTWBExt"/>
          <w:b w:val="0"/>
        </w:rPr>
        <w:t>&lt;/NumAm&gt;</w:t>
      </w:r>
    </w:p>
    <w:p w14:paraId="4B2A0995"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Hilde Vautmans</w:t>
      </w:r>
      <w:r w:rsidRPr="009138E5">
        <w:rPr>
          <w:rStyle w:val="HideTWBExt"/>
          <w:b w:val="0"/>
        </w:rPr>
        <w:t>&lt;/Members&gt;</w:t>
      </w:r>
    </w:p>
    <w:p w14:paraId="26BE713F" w14:textId="77777777" w:rsidR="00F34C0B" w:rsidRPr="009138E5" w:rsidRDefault="00F34C0B" w:rsidP="00F34C0B">
      <w:pPr>
        <w:pStyle w:val="NormalBold"/>
      </w:pPr>
      <w:r w:rsidRPr="009138E5">
        <w:rPr>
          <w:rStyle w:val="HideTWBExt"/>
          <w:b w:val="0"/>
        </w:rPr>
        <w:t>&lt;/RepeatBlock-By&gt;</w:t>
      </w:r>
    </w:p>
    <w:p w14:paraId="730B48B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2F2661C" w14:textId="77777777" w:rsidR="00F34C0B" w:rsidRPr="009138E5" w:rsidRDefault="00F34C0B" w:rsidP="00F34C0B">
      <w:pPr>
        <w:pStyle w:val="NormalBold"/>
      </w:pPr>
      <w:r w:rsidRPr="009138E5">
        <w:rPr>
          <w:rStyle w:val="HideTWBExt"/>
          <w:b w:val="0"/>
        </w:rPr>
        <w:t>&lt;Article&gt;</w:t>
      </w:r>
      <w:r w:rsidRPr="009138E5">
        <w:t>Punkt 12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4A4596B" w14:textId="77777777" w:rsidTr="00961A11">
        <w:trPr>
          <w:trHeight w:hRule="exact" w:val="240"/>
          <w:jc w:val="center"/>
        </w:trPr>
        <w:tc>
          <w:tcPr>
            <w:tcW w:w="9752" w:type="dxa"/>
            <w:gridSpan w:val="2"/>
            <w:tcBorders>
              <w:top w:val="nil"/>
              <w:left w:val="nil"/>
              <w:bottom w:val="nil"/>
              <w:right w:val="nil"/>
            </w:tcBorders>
          </w:tcPr>
          <w:p w14:paraId="784405ED" w14:textId="77777777" w:rsidR="00F34C0B" w:rsidRPr="009138E5" w:rsidRDefault="00F34C0B" w:rsidP="00961A11"/>
        </w:tc>
      </w:tr>
      <w:tr w:rsidR="00F34C0B" w:rsidRPr="009138E5" w14:paraId="2C701D0A" w14:textId="77777777" w:rsidTr="00961A11">
        <w:trPr>
          <w:trHeight w:val="240"/>
          <w:jc w:val="center"/>
        </w:trPr>
        <w:tc>
          <w:tcPr>
            <w:tcW w:w="4876" w:type="dxa"/>
            <w:tcBorders>
              <w:top w:val="nil"/>
              <w:left w:val="nil"/>
              <w:bottom w:val="nil"/>
              <w:right w:val="nil"/>
            </w:tcBorders>
          </w:tcPr>
          <w:p w14:paraId="100755A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46EDF10" w14:textId="77777777" w:rsidR="00F34C0B" w:rsidRPr="009138E5" w:rsidRDefault="00F34C0B" w:rsidP="00961A11">
            <w:pPr>
              <w:pStyle w:val="AmColumnHeading"/>
            </w:pPr>
            <w:r w:rsidRPr="009138E5">
              <w:t>Muudatusettepanek</w:t>
            </w:r>
          </w:p>
        </w:tc>
      </w:tr>
      <w:tr w:rsidR="00F34C0B" w:rsidRPr="009138E5" w14:paraId="3470BB13" w14:textId="77777777" w:rsidTr="00961A11">
        <w:trPr>
          <w:jc w:val="center"/>
        </w:trPr>
        <w:tc>
          <w:tcPr>
            <w:tcW w:w="4876" w:type="dxa"/>
            <w:tcBorders>
              <w:top w:val="nil"/>
              <w:left w:val="nil"/>
              <w:bottom w:val="nil"/>
              <w:right w:val="nil"/>
            </w:tcBorders>
          </w:tcPr>
          <w:p w14:paraId="6416D342" w14:textId="77777777" w:rsidR="00F34C0B" w:rsidRPr="009138E5" w:rsidRDefault="00F34C0B" w:rsidP="00961A11">
            <w:pPr>
              <w:pStyle w:val="Normal6a"/>
            </w:pPr>
          </w:p>
        </w:tc>
        <w:tc>
          <w:tcPr>
            <w:tcW w:w="4876" w:type="dxa"/>
            <w:tcBorders>
              <w:top w:val="nil"/>
              <w:left w:val="nil"/>
              <w:bottom w:val="nil"/>
              <w:right w:val="nil"/>
            </w:tcBorders>
          </w:tcPr>
          <w:p w14:paraId="5AB387E1" w14:textId="77777777" w:rsidR="00F34C0B" w:rsidRPr="009138E5" w:rsidRDefault="00F34C0B" w:rsidP="00961A11">
            <w:pPr>
              <w:pStyle w:val="Normal6a"/>
            </w:pPr>
            <w:r w:rsidRPr="009138E5">
              <w:rPr>
                <w:b/>
                <w:i/>
              </w:rPr>
              <w:t>12b.</w:t>
            </w:r>
            <w:r w:rsidRPr="009138E5">
              <w:tab/>
            </w:r>
            <w:r w:rsidRPr="009138E5">
              <w:rPr>
                <w:b/>
                <w:i/>
              </w:rPr>
              <w:t>tuletab meelde, et Süürias elab üle 400 000 Palestiina pagulase, kellest osa on olnud sunnitud korduvalt ümber asuma, samuti tuletab meelde ÜRO Palestiina Põgenike Abi- ja Tööorganisatsiooni (UNRWA) rolli Palestiina pagulaste vajaduste rahuldamisel; tuletab meelde, et aastatel 2013–2015 piirasid Yarmouki laagrit Assadi režiimiga seotud rühmitused, seda aga toetas Iraan;</w:t>
            </w:r>
          </w:p>
        </w:tc>
      </w:tr>
    </w:tbl>
    <w:p w14:paraId="63C596C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E371A94" w14:textId="77777777" w:rsidR="00F34C0B" w:rsidRPr="009138E5" w:rsidRDefault="00F34C0B" w:rsidP="00F34C0B">
      <w:r w:rsidRPr="009138E5">
        <w:rPr>
          <w:rStyle w:val="HideTWBExt"/>
        </w:rPr>
        <w:t>&lt;/Amend&gt;</w:t>
      </w:r>
    </w:p>
    <w:p w14:paraId="214AAEF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316</w:t>
      </w:r>
      <w:r w:rsidRPr="009138E5">
        <w:rPr>
          <w:rStyle w:val="HideTWBExt"/>
          <w:b w:val="0"/>
        </w:rPr>
        <w:t>&lt;/NumAm&gt;</w:t>
      </w:r>
    </w:p>
    <w:p w14:paraId="49266609"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6125453A" w14:textId="77777777" w:rsidR="00F34C0B" w:rsidRPr="009138E5" w:rsidRDefault="00F34C0B" w:rsidP="00F34C0B">
      <w:pPr>
        <w:pStyle w:val="NormalBold"/>
      </w:pPr>
      <w:r w:rsidRPr="009138E5">
        <w:rPr>
          <w:rStyle w:val="HideTWBExt"/>
          <w:b w:val="0"/>
        </w:rPr>
        <w:t>&lt;/RepeatBlock-By&gt;</w:t>
      </w:r>
    </w:p>
    <w:p w14:paraId="6DDDB9B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E2B17D8" w14:textId="77777777" w:rsidR="00F34C0B" w:rsidRPr="009138E5" w:rsidRDefault="00F34C0B" w:rsidP="00F34C0B">
      <w:pPr>
        <w:pStyle w:val="NormalBold"/>
      </w:pPr>
      <w:r w:rsidRPr="009138E5">
        <w:rPr>
          <w:rStyle w:val="HideTWBExt"/>
          <w:b w:val="0"/>
        </w:rPr>
        <w:t>&lt;Article&gt;</w:t>
      </w:r>
      <w:r w:rsidRPr="009138E5">
        <w:t>Punkt 12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AFEFFEE" w14:textId="77777777" w:rsidTr="00961A11">
        <w:trPr>
          <w:trHeight w:hRule="exact" w:val="240"/>
          <w:jc w:val="center"/>
        </w:trPr>
        <w:tc>
          <w:tcPr>
            <w:tcW w:w="9752" w:type="dxa"/>
            <w:gridSpan w:val="2"/>
            <w:tcBorders>
              <w:top w:val="nil"/>
              <w:left w:val="nil"/>
              <w:bottom w:val="nil"/>
              <w:right w:val="nil"/>
            </w:tcBorders>
          </w:tcPr>
          <w:p w14:paraId="063E9C4E" w14:textId="77777777" w:rsidR="00F34C0B" w:rsidRPr="009138E5" w:rsidRDefault="00F34C0B" w:rsidP="00961A11"/>
        </w:tc>
      </w:tr>
      <w:tr w:rsidR="00F34C0B" w:rsidRPr="009138E5" w14:paraId="7EC09FAC" w14:textId="77777777" w:rsidTr="00961A11">
        <w:trPr>
          <w:trHeight w:val="240"/>
          <w:jc w:val="center"/>
        </w:trPr>
        <w:tc>
          <w:tcPr>
            <w:tcW w:w="4876" w:type="dxa"/>
            <w:tcBorders>
              <w:top w:val="nil"/>
              <w:left w:val="nil"/>
              <w:bottom w:val="nil"/>
              <w:right w:val="nil"/>
            </w:tcBorders>
          </w:tcPr>
          <w:p w14:paraId="13AD0BA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0A4D65D" w14:textId="77777777" w:rsidR="00F34C0B" w:rsidRPr="009138E5" w:rsidRDefault="00F34C0B" w:rsidP="00961A11">
            <w:pPr>
              <w:pStyle w:val="AmColumnHeading"/>
            </w:pPr>
            <w:r w:rsidRPr="009138E5">
              <w:t>Muudatusettepanek</w:t>
            </w:r>
          </w:p>
        </w:tc>
      </w:tr>
      <w:tr w:rsidR="00F34C0B" w:rsidRPr="009138E5" w14:paraId="257852B0" w14:textId="77777777" w:rsidTr="00961A11">
        <w:trPr>
          <w:jc w:val="center"/>
        </w:trPr>
        <w:tc>
          <w:tcPr>
            <w:tcW w:w="4876" w:type="dxa"/>
            <w:tcBorders>
              <w:top w:val="nil"/>
              <w:left w:val="nil"/>
              <w:bottom w:val="nil"/>
              <w:right w:val="nil"/>
            </w:tcBorders>
          </w:tcPr>
          <w:p w14:paraId="3EBA8D49" w14:textId="77777777" w:rsidR="00F34C0B" w:rsidRPr="009138E5" w:rsidRDefault="00F34C0B" w:rsidP="00961A11">
            <w:pPr>
              <w:pStyle w:val="Normal6a"/>
            </w:pPr>
          </w:p>
        </w:tc>
        <w:tc>
          <w:tcPr>
            <w:tcW w:w="4876" w:type="dxa"/>
            <w:tcBorders>
              <w:top w:val="nil"/>
              <w:left w:val="nil"/>
              <w:bottom w:val="nil"/>
              <w:right w:val="nil"/>
            </w:tcBorders>
          </w:tcPr>
          <w:p w14:paraId="15CAF07B" w14:textId="77777777" w:rsidR="00F34C0B" w:rsidRPr="009138E5" w:rsidRDefault="00F34C0B" w:rsidP="00961A11">
            <w:pPr>
              <w:pStyle w:val="Normal6a"/>
            </w:pPr>
            <w:r w:rsidRPr="009138E5">
              <w:rPr>
                <w:b/>
                <w:i/>
              </w:rPr>
              <w:t>12b.</w:t>
            </w:r>
            <w:r w:rsidRPr="009138E5">
              <w:tab/>
            </w:r>
            <w:r w:rsidRPr="009138E5">
              <w:rPr>
                <w:b/>
                <w:i/>
              </w:rPr>
              <w:t>märgib, et Saksamaa föderaalse rände- ja pagulasameti andmetel algatati 2025. aastal ajutiste Süüria-reiside tõttu 2 593 menetlust ning 2026. aasta esimeses kvartalis registreeriti veel 708 menetlust; märgib aga, et ametlikud andmed ei näita, kui mitu juhtumit viis kaitsestaatuse tegeliku äravõtmiseni;</w:t>
            </w:r>
          </w:p>
        </w:tc>
      </w:tr>
    </w:tbl>
    <w:p w14:paraId="1408DFA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379394D" w14:textId="77777777" w:rsidR="00F34C0B" w:rsidRPr="009138E5" w:rsidRDefault="00F34C0B" w:rsidP="00F34C0B">
      <w:r w:rsidRPr="009138E5">
        <w:rPr>
          <w:rStyle w:val="HideTWBExt"/>
        </w:rPr>
        <w:t>&lt;/Amend&gt;</w:t>
      </w:r>
    </w:p>
    <w:p w14:paraId="2EF4B9B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317</w:t>
      </w:r>
      <w:r w:rsidRPr="009138E5">
        <w:rPr>
          <w:rStyle w:val="HideTWBExt"/>
          <w:b w:val="0"/>
        </w:rPr>
        <w:t>&lt;/NumAm&gt;</w:t>
      </w:r>
    </w:p>
    <w:p w14:paraId="7D863F67"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23B5804" w14:textId="77777777" w:rsidR="00F34C0B" w:rsidRPr="009138E5" w:rsidRDefault="00F34C0B" w:rsidP="00F34C0B">
      <w:pPr>
        <w:pStyle w:val="NormalBold"/>
      </w:pPr>
      <w:r w:rsidRPr="009138E5">
        <w:rPr>
          <w:rStyle w:val="HideTWBExt"/>
          <w:b w:val="0"/>
        </w:rPr>
        <w:t>&lt;/RepeatBlock-By&gt;</w:t>
      </w:r>
    </w:p>
    <w:p w14:paraId="59AC663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5D976B6" w14:textId="77777777" w:rsidR="00F34C0B" w:rsidRPr="009138E5" w:rsidRDefault="00F34C0B" w:rsidP="00F34C0B">
      <w:pPr>
        <w:pStyle w:val="NormalBold"/>
      </w:pPr>
      <w:r w:rsidRPr="009138E5">
        <w:rPr>
          <w:rStyle w:val="HideTWBExt"/>
          <w:b w:val="0"/>
        </w:rPr>
        <w:t>&lt;Article&gt;</w:t>
      </w:r>
      <w:r w:rsidRPr="009138E5">
        <w:t>Punkt 12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CE99E47" w14:textId="77777777" w:rsidTr="00961A11">
        <w:trPr>
          <w:trHeight w:hRule="exact" w:val="240"/>
          <w:jc w:val="center"/>
        </w:trPr>
        <w:tc>
          <w:tcPr>
            <w:tcW w:w="9752" w:type="dxa"/>
            <w:gridSpan w:val="2"/>
            <w:tcBorders>
              <w:top w:val="nil"/>
              <w:left w:val="nil"/>
              <w:bottom w:val="nil"/>
              <w:right w:val="nil"/>
            </w:tcBorders>
          </w:tcPr>
          <w:p w14:paraId="42AC0932" w14:textId="77777777" w:rsidR="00F34C0B" w:rsidRPr="009138E5" w:rsidRDefault="00F34C0B" w:rsidP="00961A11"/>
        </w:tc>
      </w:tr>
      <w:tr w:rsidR="00F34C0B" w:rsidRPr="009138E5" w14:paraId="554A6811" w14:textId="77777777" w:rsidTr="00961A11">
        <w:trPr>
          <w:trHeight w:val="240"/>
          <w:jc w:val="center"/>
        </w:trPr>
        <w:tc>
          <w:tcPr>
            <w:tcW w:w="4876" w:type="dxa"/>
            <w:tcBorders>
              <w:top w:val="nil"/>
              <w:left w:val="nil"/>
              <w:bottom w:val="nil"/>
              <w:right w:val="nil"/>
            </w:tcBorders>
          </w:tcPr>
          <w:p w14:paraId="0969DED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D9697CD" w14:textId="77777777" w:rsidR="00F34C0B" w:rsidRPr="009138E5" w:rsidRDefault="00F34C0B" w:rsidP="00961A11">
            <w:pPr>
              <w:pStyle w:val="AmColumnHeading"/>
            </w:pPr>
            <w:r w:rsidRPr="009138E5">
              <w:t>Muudatusettepanek</w:t>
            </w:r>
          </w:p>
        </w:tc>
      </w:tr>
      <w:tr w:rsidR="00F34C0B" w:rsidRPr="009138E5" w14:paraId="1819EFF9" w14:textId="77777777" w:rsidTr="00961A11">
        <w:trPr>
          <w:jc w:val="center"/>
        </w:trPr>
        <w:tc>
          <w:tcPr>
            <w:tcW w:w="4876" w:type="dxa"/>
            <w:tcBorders>
              <w:top w:val="nil"/>
              <w:left w:val="nil"/>
              <w:bottom w:val="nil"/>
              <w:right w:val="nil"/>
            </w:tcBorders>
          </w:tcPr>
          <w:p w14:paraId="228730CA" w14:textId="77777777" w:rsidR="00F34C0B" w:rsidRPr="009138E5" w:rsidRDefault="00F34C0B" w:rsidP="00961A11">
            <w:pPr>
              <w:pStyle w:val="Normal6a"/>
            </w:pPr>
          </w:p>
        </w:tc>
        <w:tc>
          <w:tcPr>
            <w:tcW w:w="4876" w:type="dxa"/>
            <w:tcBorders>
              <w:top w:val="nil"/>
              <w:left w:val="nil"/>
              <w:bottom w:val="nil"/>
              <w:right w:val="nil"/>
            </w:tcBorders>
          </w:tcPr>
          <w:p w14:paraId="37677C57" w14:textId="77777777" w:rsidR="00F34C0B" w:rsidRPr="009138E5" w:rsidRDefault="00F34C0B" w:rsidP="00961A11">
            <w:pPr>
              <w:pStyle w:val="Normal6a"/>
            </w:pPr>
            <w:r w:rsidRPr="009138E5">
              <w:rPr>
                <w:b/>
                <w:i/>
              </w:rPr>
              <w:t>12b.</w:t>
            </w:r>
            <w:r w:rsidRPr="009138E5">
              <w:tab/>
            </w:r>
            <w:r w:rsidRPr="009138E5">
              <w:rPr>
                <w:b/>
                <w:i/>
              </w:rPr>
              <w:t>rõhutab, et Süüria diasporaal võib olla oluline roll riigi demokraatiale üleminekul ja ülesehitamisel; nõuab välismaal viibivate süürlaste rahasaadetiste ja majandusliku panustamise hõlbustamist;</w:t>
            </w:r>
          </w:p>
        </w:tc>
      </w:tr>
    </w:tbl>
    <w:p w14:paraId="3617D92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BF39C9E" w14:textId="77777777" w:rsidR="00F34C0B" w:rsidRPr="009138E5" w:rsidRDefault="00F34C0B" w:rsidP="00F34C0B">
      <w:r w:rsidRPr="009138E5">
        <w:rPr>
          <w:rStyle w:val="HideTWBExt"/>
        </w:rPr>
        <w:t>&lt;/Amend&gt;</w:t>
      </w:r>
    </w:p>
    <w:p w14:paraId="116256D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318</w:t>
      </w:r>
      <w:r w:rsidRPr="009138E5">
        <w:rPr>
          <w:rStyle w:val="HideTWBExt"/>
          <w:b w:val="0"/>
        </w:rPr>
        <w:t>&lt;/NumAm&gt;</w:t>
      </w:r>
    </w:p>
    <w:p w14:paraId="04AB1D67"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3393A5FA" w14:textId="77777777" w:rsidR="00F34C0B" w:rsidRPr="009138E5" w:rsidRDefault="00F34C0B" w:rsidP="00F34C0B">
      <w:pPr>
        <w:pStyle w:val="NormalBold"/>
      </w:pPr>
      <w:r w:rsidRPr="009138E5">
        <w:rPr>
          <w:rStyle w:val="HideTWBExt"/>
          <w:b w:val="0"/>
        </w:rPr>
        <w:t>&lt;/RepeatBlock-By&gt;</w:t>
      </w:r>
    </w:p>
    <w:p w14:paraId="42532C1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BCEE751" w14:textId="77777777" w:rsidR="00F34C0B" w:rsidRPr="009138E5" w:rsidRDefault="00F34C0B" w:rsidP="00F34C0B">
      <w:pPr>
        <w:pStyle w:val="NormalBold"/>
      </w:pPr>
      <w:r w:rsidRPr="009138E5">
        <w:rPr>
          <w:rStyle w:val="HideTWBExt"/>
          <w:b w:val="0"/>
        </w:rPr>
        <w:t>&lt;Article&gt;</w:t>
      </w:r>
      <w:r w:rsidRPr="009138E5">
        <w:t>Punkt 12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18A5182" w14:textId="77777777" w:rsidTr="00961A11">
        <w:trPr>
          <w:trHeight w:hRule="exact" w:val="240"/>
          <w:jc w:val="center"/>
        </w:trPr>
        <w:tc>
          <w:tcPr>
            <w:tcW w:w="9752" w:type="dxa"/>
            <w:gridSpan w:val="2"/>
            <w:tcBorders>
              <w:top w:val="nil"/>
              <w:left w:val="nil"/>
              <w:bottom w:val="nil"/>
              <w:right w:val="nil"/>
            </w:tcBorders>
          </w:tcPr>
          <w:p w14:paraId="1B8CBF0F" w14:textId="77777777" w:rsidR="00F34C0B" w:rsidRPr="009138E5" w:rsidRDefault="00F34C0B" w:rsidP="00961A11"/>
        </w:tc>
      </w:tr>
      <w:tr w:rsidR="00F34C0B" w:rsidRPr="009138E5" w14:paraId="1CC2A0C5" w14:textId="77777777" w:rsidTr="00961A11">
        <w:trPr>
          <w:trHeight w:val="240"/>
          <w:jc w:val="center"/>
        </w:trPr>
        <w:tc>
          <w:tcPr>
            <w:tcW w:w="4876" w:type="dxa"/>
            <w:tcBorders>
              <w:top w:val="nil"/>
              <w:left w:val="nil"/>
              <w:bottom w:val="nil"/>
              <w:right w:val="nil"/>
            </w:tcBorders>
          </w:tcPr>
          <w:p w14:paraId="32659E6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7A9568" w14:textId="77777777" w:rsidR="00F34C0B" w:rsidRPr="009138E5" w:rsidRDefault="00F34C0B" w:rsidP="00961A11">
            <w:pPr>
              <w:pStyle w:val="AmColumnHeading"/>
            </w:pPr>
            <w:r w:rsidRPr="009138E5">
              <w:t>Muudatusettepanek</w:t>
            </w:r>
          </w:p>
        </w:tc>
      </w:tr>
      <w:tr w:rsidR="00F34C0B" w:rsidRPr="009138E5" w14:paraId="3A2A693D" w14:textId="77777777" w:rsidTr="00961A11">
        <w:trPr>
          <w:jc w:val="center"/>
        </w:trPr>
        <w:tc>
          <w:tcPr>
            <w:tcW w:w="4876" w:type="dxa"/>
            <w:tcBorders>
              <w:top w:val="nil"/>
              <w:left w:val="nil"/>
              <w:bottom w:val="nil"/>
              <w:right w:val="nil"/>
            </w:tcBorders>
          </w:tcPr>
          <w:p w14:paraId="719E69AC" w14:textId="77777777" w:rsidR="00F34C0B" w:rsidRPr="009138E5" w:rsidRDefault="00F34C0B" w:rsidP="00961A11">
            <w:pPr>
              <w:pStyle w:val="Normal6a"/>
            </w:pPr>
          </w:p>
        </w:tc>
        <w:tc>
          <w:tcPr>
            <w:tcW w:w="4876" w:type="dxa"/>
            <w:tcBorders>
              <w:top w:val="nil"/>
              <w:left w:val="nil"/>
              <w:bottom w:val="nil"/>
              <w:right w:val="nil"/>
            </w:tcBorders>
          </w:tcPr>
          <w:p w14:paraId="6548EFF5" w14:textId="77777777" w:rsidR="00F34C0B" w:rsidRPr="009138E5" w:rsidRDefault="00F34C0B" w:rsidP="00961A11">
            <w:pPr>
              <w:pStyle w:val="Normal6a"/>
            </w:pPr>
            <w:r w:rsidRPr="009138E5">
              <w:rPr>
                <w:b/>
                <w:i/>
              </w:rPr>
              <w:t>12c.</w:t>
            </w:r>
            <w:r w:rsidRPr="009138E5">
              <w:tab/>
            </w:r>
            <w:r w:rsidRPr="009138E5">
              <w:rPr>
                <w:b/>
                <w:i/>
              </w:rPr>
              <w:t>tuletab meelde UNRWA asendamatut rolli humanitaar-, haridus-, tervishoiu- ja kaitseteenuste osutamisel Palestiina pagulastele Süürias; rõhutab, et ELi jätkuv toetus UNRWA-le on oluline, et säilitada stabiilsus ning tagada humanitaarabi ja taastumine Süürias ja selles piirkonnas laiemalt;</w:t>
            </w:r>
          </w:p>
        </w:tc>
      </w:tr>
    </w:tbl>
    <w:p w14:paraId="08141DD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6C93199" w14:textId="77777777" w:rsidR="00F34C0B" w:rsidRPr="009138E5" w:rsidRDefault="00F34C0B" w:rsidP="00F34C0B">
      <w:r w:rsidRPr="009138E5">
        <w:rPr>
          <w:rStyle w:val="HideTWBExt"/>
        </w:rPr>
        <w:t>&lt;/Amend&gt;</w:t>
      </w:r>
    </w:p>
    <w:p w14:paraId="7A32706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319</w:t>
      </w:r>
      <w:r w:rsidRPr="009138E5">
        <w:rPr>
          <w:rStyle w:val="HideTWBExt"/>
          <w:b w:val="0"/>
        </w:rPr>
        <w:t>&lt;/NumAm&gt;</w:t>
      </w:r>
    </w:p>
    <w:p w14:paraId="7C0F5710"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738C08CE" w14:textId="77777777" w:rsidR="00F34C0B" w:rsidRPr="009138E5" w:rsidRDefault="00F34C0B" w:rsidP="00F34C0B">
      <w:pPr>
        <w:pStyle w:val="NormalBold"/>
      </w:pPr>
      <w:r w:rsidRPr="009138E5">
        <w:rPr>
          <w:rStyle w:val="HideTWBExt"/>
          <w:b w:val="0"/>
        </w:rPr>
        <w:t>&lt;/RepeatBlock-By&gt;</w:t>
      </w:r>
    </w:p>
    <w:p w14:paraId="5E3ABAC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E1B3198" w14:textId="77777777" w:rsidR="00F34C0B" w:rsidRPr="009138E5" w:rsidRDefault="00F34C0B" w:rsidP="00F34C0B">
      <w:pPr>
        <w:pStyle w:val="NormalBold"/>
      </w:pPr>
      <w:r w:rsidRPr="009138E5">
        <w:rPr>
          <w:rStyle w:val="HideTWBExt"/>
          <w:b w:val="0"/>
        </w:rPr>
        <w:t>&lt;Article&gt;</w:t>
      </w:r>
      <w:r w:rsidRPr="009138E5">
        <w:t>Punkt 12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73F76E" w14:textId="77777777" w:rsidTr="00961A11">
        <w:trPr>
          <w:trHeight w:hRule="exact" w:val="240"/>
          <w:jc w:val="center"/>
        </w:trPr>
        <w:tc>
          <w:tcPr>
            <w:tcW w:w="9752" w:type="dxa"/>
            <w:gridSpan w:val="2"/>
            <w:tcBorders>
              <w:top w:val="nil"/>
              <w:left w:val="nil"/>
              <w:bottom w:val="nil"/>
              <w:right w:val="nil"/>
            </w:tcBorders>
          </w:tcPr>
          <w:p w14:paraId="444A3F87" w14:textId="77777777" w:rsidR="00F34C0B" w:rsidRPr="009138E5" w:rsidRDefault="00F34C0B" w:rsidP="00961A11"/>
        </w:tc>
      </w:tr>
      <w:tr w:rsidR="00F34C0B" w:rsidRPr="009138E5" w14:paraId="7095C1CC" w14:textId="77777777" w:rsidTr="00961A11">
        <w:trPr>
          <w:trHeight w:val="240"/>
          <w:jc w:val="center"/>
        </w:trPr>
        <w:tc>
          <w:tcPr>
            <w:tcW w:w="4876" w:type="dxa"/>
            <w:tcBorders>
              <w:top w:val="nil"/>
              <w:left w:val="nil"/>
              <w:bottom w:val="nil"/>
              <w:right w:val="nil"/>
            </w:tcBorders>
          </w:tcPr>
          <w:p w14:paraId="4EE82B8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BDB8BFA" w14:textId="77777777" w:rsidR="00F34C0B" w:rsidRPr="009138E5" w:rsidRDefault="00F34C0B" w:rsidP="00961A11">
            <w:pPr>
              <w:pStyle w:val="AmColumnHeading"/>
            </w:pPr>
            <w:r w:rsidRPr="009138E5">
              <w:t>Muudatusettepanek</w:t>
            </w:r>
          </w:p>
        </w:tc>
      </w:tr>
      <w:tr w:rsidR="00F34C0B" w:rsidRPr="009138E5" w14:paraId="457E3C43" w14:textId="77777777" w:rsidTr="00961A11">
        <w:trPr>
          <w:jc w:val="center"/>
        </w:trPr>
        <w:tc>
          <w:tcPr>
            <w:tcW w:w="4876" w:type="dxa"/>
            <w:tcBorders>
              <w:top w:val="nil"/>
              <w:left w:val="nil"/>
              <w:bottom w:val="nil"/>
              <w:right w:val="nil"/>
            </w:tcBorders>
          </w:tcPr>
          <w:p w14:paraId="3C388FFE" w14:textId="77777777" w:rsidR="00F34C0B" w:rsidRPr="009138E5" w:rsidRDefault="00F34C0B" w:rsidP="00961A11">
            <w:pPr>
              <w:pStyle w:val="Normal6a"/>
            </w:pPr>
          </w:p>
        </w:tc>
        <w:tc>
          <w:tcPr>
            <w:tcW w:w="4876" w:type="dxa"/>
            <w:tcBorders>
              <w:top w:val="nil"/>
              <w:left w:val="nil"/>
              <w:bottom w:val="nil"/>
              <w:right w:val="nil"/>
            </w:tcBorders>
          </w:tcPr>
          <w:p w14:paraId="60F8D7DE" w14:textId="77777777" w:rsidR="00F34C0B" w:rsidRPr="009138E5" w:rsidRDefault="00F34C0B" w:rsidP="00961A11">
            <w:pPr>
              <w:pStyle w:val="Normal6a"/>
            </w:pPr>
            <w:r w:rsidRPr="009138E5">
              <w:rPr>
                <w:b/>
                <w:i/>
              </w:rPr>
              <w:t>12c.</w:t>
            </w:r>
            <w:r w:rsidRPr="009138E5">
              <w:tab/>
            </w:r>
            <w:r w:rsidRPr="009138E5">
              <w:rPr>
                <w:b/>
                <w:i/>
              </w:rPr>
              <w:t>on seisukohal, et massiline ränne Süüriast näitab veelgi vajadust varjupaigapoliitika hajutamise järele ja kaitse järele päritolupiirkondades;</w:t>
            </w:r>
          </w:p>
        </w:tc>
      </w:tr>
    </w:tbl>
    <w:p w14:paraId="16DA9D4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BD146F9" w14:textId="77777777" w:rsidR="00F34C0B" w:rsidRPr="009138E5" w:rsidRDefault="00F34C0B" w:rsidP="00F34C0B">
      <w:r w:rsidRPr="009138E5">
        <w:rPr>
          <w:rStyle w:val="HideTWBExt"/>
        </w:rPr>
        <w:t>&lt;/Amend&gt;</w:t>
      </w:r>
    </w:p>
    <w:p w14:paraId="34D586C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320</w:t>
      </w:r>
      <w:r w:rsidRPr="009138E5">
        <w:rPr>
          <w:rStyle w:val="HideTWBExt"/>
          <w:b w:val="0"/>
        </w:rPr>
        <w:t>&lt;/NumAm&gt;</w:t>
      </w:r>
    </w:p>
    <w:p w14:paraId="7EA003BC"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BBC5123"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62817FB5" w14:textId="77777777" w:rsidR="00F34C0B" w:rsidRPr="009138E5" w:rsidRDefault="00F34C0B" w:rsidP="00F34C0B">
      <w:pPr>
        <w:pStyle w:val="NormalBold"/>
      </w:pPr>
      <w:r w:rsidRPr="009138E5">
        <w:rPr>
          <w:rStyle w:val="HideTWBExt"/>
          <w:b w:val="0"/>
        </w:rPr>
        <w:t>&lt;/RepeatBlock-By&gt;</w:t>
      </w:r>
    </w:p>
    <w:p w14:paraId="1D0D345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E9DFBE6"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C8CDAD8" w14:textId="77777777" w:rsidTr="00961A11">
        <w:trPr>
          <w:trHeight w:hRule="exact" w:val="240"/>
          <w:jc w:val="center"/>
        </w:trPr>
        <w:tc>
          <w:tcPr>
            <w:tcW w:w="9752" w:type="dxa"/>
            <w:gridSpan w:val="2"/>
            <w:tcBorders>
              <w:top w:val="nil"/>
              <w:left w:val="nil"/>
              <w:bottom w:val="nil"/>
              <w:right w:val="nil"/>
            </w:tcBorders>
          </w:tcPr>
          <w:p w14:paraId="2DD5578F" w14:textId="77777777" w:rsidR="00F34C0B" w:rsidRPr="009138E5" w:rsidRDefault="00F34C0B" w:rsidP="00961A11"/>
        </w:tc>
      </w:tr>
      <w:tr w:rsidR="00F34C0B" w:rsidRPr="009138E5" w14:paraId="0D004421" w14:textId="77777777" w:rsidTr="00961A11">
        <w:trPr>
          <w:trHeight w:val="240"/>
          <w:jc w:val="center"/>
        </w:trPr>
        <w:tc>
          <w:tcPr>
            <w:tcW w:w="4876" w:type="dxa"/>
            <w:tcBorders>
              <w:top w:val="nil"/>
              <w:left w:val="nil"/>
              <w:bottom w:val="nil"/>
              <w:right w:val="nil"/>
            </w:tcBorders>
          </w:tcPr>
          <w:p w14:paraId="72B47EC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16FE711" w14:textId="77777777" w:rsidR="00F34C0B" w:rsidRPr="009138E5" w:rsidRDefault="00F34C0B" w:rsidP="00961A11">
            <w:pPr>
              <w:pStyle w:val="AmColumnHeading"/>
            </w:pPr>
            <w:r w:rsidRPr="009138E5">
              <w:t>Muudatusettepanek</w:t>
            </w:r>
          </w:p>
        </w:tc>
      </w:tr>
      <w:tr w:rsidR="00F34C0B" w:rsidRPr="009138E5" w14:paraId="15800DCE" w14:textId="77777777" w:rsidTr="00961A11">
        <w:trPr>
          <w:jc w:val="center"/>
        </w:trPr>
        <w:tc>
          <w:tcPr>
            <w:tcW w:w="4876" w:type="dxa"/>
            <w:tcBorders>
              <w:top w:val="nil"/>
              <w:left w:val="nil"/>
              <w:bottom w:val="nil"/>
              <w:right w:val="nil"/>
            </w:tcBorders>
          </w:tcPr>
          <w:p w14:paraId="5E426E5E" w14:textId="77777777" w:rsidR="00F34C0B" w:rsidRPr="009138E5" w:rsidRDefault="00F34C0B" w:rsidP="00961A11">
            <w:pPr>
              <w:pStyle w:val="Normal6a"/>
            </w:pPr>
            <w:r w:rsidRPr="009138E5">
              <w:t>13.</w:t>
            </w:r>
            <w:r w:rsidRPr="009138E5">
              <w:tab/>
              <w:t>rõhutab, et igasugune ELi toetus riigi ülesehitamiseks</w:t>
            </w:r>
            <w:r w:rsidRPr="009138E5">
              <w:rPr>
                <w:b/>
                <w:bCs/>
                <w:i/>
                <w:iCs/>
              </w:rPr>
              <w:t xml:space="preserve"> peab olema rangelt tingimuslik</w:t>
            </w:r>
            <w:r w:rsidRPr="009138E5">
              <w:t>;</w:t>
            </w:r>
          </w:p>
        </w:tc>
        <w:tc>
          <w:tcPr>
            <w:tcW w:w="4876" w:type="dxa"/>
            <w:tcBorders>
              <w:top w:val="nil"/>
              <w:left w:val="nil"/>
              <w:bottom w:val="nil"/>
              <w:right w:val="nil"/>
            </w:tcBorders>
          </w:tcPr>
          <w:p w14:paraId="3590F7D2" w14:textId="77777777" w:rsidR="00F34C0B" w:rsidRPr="009138E5" w:rsidRDefault="00F34C0B" w:rsidP="00961A11">
            <w:pPr>
              <w:pStyle w:val="Normal6a"/>
            </w:pPr>
            <w:r w:rsidRPr="009138E5">
              <w:t>13.</w:t>
            </w:r>
            <w:r w:rsidRPr="009138E5">
              <w:tab/>
            </w:r>
            <w:r w:rsidRPr="009138E5">
              <w:rPr>
                <w:b/>
                <w:i/>
              </w:rPr>
              <w:t>tunnistab tohutuid probleeme, millega Süüria riigi ülesehitamisel silmitsi seisab; on seisukohal, et suurem toetus Süüria sotsiaal-majanduslikule taastumisele on riigi stabiilsuse jaoks väga oluline;</w:t>
            </w:r>
            <w:r w:rsidRPr="009138E5">
              <w:t xml:space="preserve"> rõhutab, et igasugune ELi toetus riigi ülesehitamiseks</w:t>
            </w:r>
            <w:r w:rsidRPr="009138E5">
              <w:rPr>
                <w:b/>
                <w:bCs/>
                <w:i/>
                <w:iCs/>
              </w:rPr>
              <w:t xml:space="preserve"> peaks põhinema inimõigustega seotud hoolsuskohustusel, eluasememaa ja omandiga seotud õiguste austamisel ning tagama, et ülesehitamine on kaasav ja vastab mõjutatud kogukondade sotsiaal-majanduslikele vajadustele, et luua alus elujõulisele tulevikule ja majandusele kõigi süürlaste jaoks</w:t>
            </w:r>
            <w:r w:rsidRPr="009138E5">
              <w:t xml:space="preserve">; </w:t>
            </w:r>
            <w:r w:rsidRPr="009138E5">
              <w:rPr>
                <w:b/>
                <w:i/>
              </w:rPr>
              <w:t>nõuab tungivalt, et komisjon suurendaks märkimisväärselt investeeringuid kestlikku ülesehitusse, põhiteenustesse ja elatise teenimise võimalustesse Süürias;</w:t>
            </w:r>
          </w:p>
        </w:tc>
      </w:tr>
    </w:tbl>
    <w:p w14:paraId="6C9E5B7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228F1CE" w14:textId="77777777" w:rsidR="00F34C0B" w:rsidRPr="009138E5" w:rsidRDefault="00F34C0B" w:rsidP="00F34C0B">
      <w:r w:rsidRPr="009138E5">
        <w:rPr>
          <w:rStyle w:val="HideTWBExt"/>
        </w:rPr>
        <w:t>&lt;/Amend&gt;</w:t>
      </w:r>
    </w:p>
    <w:p w14:paraId="05A6B3A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321</w:t>
      </w:r>
      <w:r w:rsidRPr="009138E5">
        <w:rPr>
          <w:rStyle w:val="HideTWBExt"/>
          <w:b w:val="0"/>
        </w:rPr>
        <w:t>&lt;/NumAm&gt;</w:t>
      </w:r>
    </w:p>
    <w:p w14:paraId="67474B02"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35158C28" w14:textId="77777777" w:rsidR="00F34C0B" w:rsidRPr="009138E5" w:rsidRDefault="00F34C0B" w:rsidP="00F34C0B">
      <w:pPr>
        <w:pStyle w:val="NormalBold"/>
      </w:pPr>
      <w:r w:rsidRPr="009138E5">
        <w:rPr>
          <w:rStyle w:val="HideTWBExt"/>
          <w:b w:val="0"/>
        </w:rPr>
        <w:t>&lt;/RepeatBlock-By&gt;</w:t>
      </w:r>
    </w:p>
    <w:p w14:paraId="16AE9AB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3735E6A"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ADAD41B" w14:textId="77777777" w:rsidTr="00961A11">
        <w:trPr>
          <w:trHeight w:hRule="exact" w:val="240"/>
          <w:jc w:val="center"/>
        </w:trPr>
        <w:tc>
          <w:tcPr>
            <w:tcW w:w="9752" w:type="dxa"/>
            <w:gridSpan w:val="2"/>
            <w:tcBorders>
              <w:top w:val="nil"/>
              <w:left w:val="nil"/>
              <w:bottom w:val="nil"/>
              <w:right w:val="nil"/>
            </w:tcBorders>
          </w:tcPr>
          <w:p w14:paraId="3BF9D7DC" w14:textId="77777777" w:rsidR="00F34C0B" w:rsidRPr="009138E5" w:rsidRDefault="00F34C0B" w:rsidP="00961A11"/>
        </w:tc>
      </w:tr>
      <w:tr w:rsidR="00F34C0B" w:rsidRPr="009138E5" w14:paraId="51150092" w14:textId="77777777" w:rsidTr="00961A11">
        <w:trPr>
          <w:trHeight w:val="240"/>
          <w:jc w:val="center"/>
        </w:trPr>
        <w:tc>
          <w:tcPr>
            <w:tcW w:w="4876" w:type="dxa"/>
            <w:tcBorders>
              <w:top w:val="nil"/>
              <w:left w:val="nil"/>
              <w:bottom w:val="nil"/>
              <w:right w:val="nil"/>
            </w:tcBorders>
          </w:tcPr>
          <w:p w14:paraId="3808111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835307" w14:textId="77777777" w:rsidR="00F34C0B" w:rsidRPr="009138E5" w:rsidRDefault="00F34C0B" w:rsidP="00961A11">
            <w:pPr>
              <w:pStyle w:val="AmColumnHeading"/>
            </w:pPr>
            <w:r w:rsidRPr="009138E5">
              <w:t>Muudatusettepanek</w:t>
            </w:r>
          </w:p>
        </w:tc>
      </w:tr>
      <w:tr w:rsidR="00F34C0B" w:rsidRPr="009138E5" w14:paraId="49D77BD7" w14:textId="77777777" w:rsidTr="00961A11">
        <w:trPr>
          <w:jc w:val="center"/>
        </w:trPr>
        <w:tc>
          <w:tcPr>
            <w:tcW w:w="4876" w:type="dxa"/>
            <w:tcBorders>
              <w:top w:val="nil"/>
              <w:left w:val="nil"/>
              <w:bottom w:val="nil"/>
              <w:right w:val="nil"/>
            </w:tcBorders>
          </w:tcPr>
          <w:p w14:paraId="2DC3B064" w14:textId="77777777" w:rsidR="00F34C0B" w:rsidRPr="009138E5" w:rsidRDefault="00F34C0B" w:rsidP="00961A11">
            <w:pPr>
              <w:pStyle w:val="Normal6a"/>
            </w:pPr>
            <w:r w:rsidRPr="009138E5">
              <w:t>13.</w:t>
            </w:r>
            <w:r w:rsidRPr="009138E5">
              <w:tab/>
              <w:t xml:space="preserve">rõhutab, et igasugune ELi toetus </w:t>
            </w:r>
            <w:r w:rsidRPr="009138E5">
              <w:rPr>
                <w:b/>
                <w:bCs/>
                <w:i/>
                <w:iCs/>
              </w:rPr>
              <w:t>riigi ülesehitamiseks</w:t>
            </w:r>
            <w:r w:rsidRPr="009138E5">
              <w:t xml:space="preserve"> peab </w:t>
            </w:r>
            <w:r w:rsidRPr="009138E5">
              <w:rPr>
                <w:b/>
                <w:bCs/>
                <w:i/>
                <w:iCs/>
              </w:rPr>
              <w:t>olema</w:t>
            </w:r>
            <w:r w:rsidRPr="009138E5">
              <w:t xml:space="preserve"> rangelt </w:t>
            </w:r>
            <w:r w:rsidRPr="009138E5">
              <w:rPr>
                <w:b/>
                <w:bCs/>
                <w:i/>
                <w:iCs/>
              </w:rPr>
              <w:t>tingimuslik</w:t>
            </w:r>
            <w:r w:rsidRPr="009138E5">
              <w:t>;</w:t>
            </w:r>
          </w:p>
        </w:tc>
        <w:tc>
          <w:tcPr>
            <w:tcW w:w="4876" w:type="dxa"/>
            <w:tcBorders>
              <w:top w:val="nil"/>
              <w:left w:val="nil"/>
              <w:bottom w:val="nil"/>
              <w:right w:val="nil"/>
            </w:tcBorders>
          </w:tcPr>
          <w:p w14:paraId="4752AD84" w14:textId="77777777" w:rsidR="00F34C0B" w:rsidRPr="009138E5" w:rsidRDefault="00F34C0B" w:rsidP="00961A11">
            <w:pPr>
              <w:pStyle w:val="Normal6a"/>
            </w:pPr>
            <w:r w:rsidRPr="009138E5">
              <w:t>13.</w:t>
            </w:r>
            <w:r w:rsidRPr="009138E5">
              <w:tab/>
              <w:t xml:space="preserve">rõhutab, et igasugune ELi toetus peab rangelt </w:t>
            </w:r>
            <w:r w:rsidRPr="009138E5">
              <w:rPr>
                <w:b/>
                <w:bCs/>
                <w:i/>
                <w:iCs/>
              </w:rPr>
              <w:t>sõltuma rände- ja tagasivõtualasest koostööst</w:t>
            </w:r>
            <w:r w:rsidRPr="009138E5">
              <w:t xml:space="preserve">; </w:t>
            </w:r>
            <w:r w:rsidRPr="009138E5">
              <w:rPr>
                <w:b/>
                <w:i/>
              </w:rPr>
              <w:t>rõhutab lisaks, et on vaja kontrollitavaid tagatisi selleks, et äärmusorganisatsioonid, džihadistid ja terrorirühmitused ei saaks kasu ELi vahendite ümbersuunamisest; väljendab heameelt teatavate Pärsia lahe riikide jõupingutuste üle investeerida Süüria ülesehitamisse, kuna Süüria ülesehitamise rahaline koorem ei tohiks jääda ELi ega selle liikmesriikide kanda;</w:t>
            </w:r>
          </w:p>
        </w:tc>
      </w:tr>
    </w:tbl>
    <w:p w14:paraId="6AB6CD9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1FA9FBC" w14:textId="77777777" w:rsidR="00F34C0B" w:rsidRPr="009138E5" w:rsidRDefault="00F34C0B" w:rsidP="00F34C0B">
      <w:r w:rsidRPr="009138E5">
        <w:rPr>
          <w:rStyle w:val="HideTWBExt"/>
        </w:rPr>
        <w:t>&lt;/Amend&gt;</w:t>
      </w:r>
    </w:p>
    <w:p w14:paraId="502F25E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322</w:t>
      </w:r>
      <w:r w:rsidRPr="009138E5">
        <w:rPr>
          <w:rStyle w:val="HideTWBExt"/>
          <w:b w:val="0"/>
        </w:rPr>
        <w:t>&lt;/NumAm&gt;</w:t>
      </w:r>
    </w:p>
    <w:p w14:paraId="3BCD4F01"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4E5CB586" w14:textId="77777777" w:rsidR="00F34C0B" w:rsidRPr="009138E5" w:rsidRDefault="00F34C0B" w:rsidP="00F34C0B">
      <w:pPr>
        <w:pStyle w:val="NormalBold"/>
      </w:pPr>
      <w:r w:rsidRPr="009138E5">
        <w:rPr>
          <w:rStyle w:val="HideTWBExt"/>
          <w:b w:val="0"/>
        </w:rPr>
        <w:t>&lt;/RepeatBlock-By&gt;</w:t>
      </w:r>
    </w:p>
    <w:p w14:paraId="55ACBF8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F3D7750"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4169C98" w14:textId="77777777" w:rsidTr="00961A11">
        <w:trPr>
          <w:trHeight w:hRule="exact" w:val="240"/>
          <w:jc w:val="center"/>
        </w:trPr>
        <w:tc>
          <w:tcPr>
            <w:tcW w:w="9752" w:type="dxa"/>
            <w:gridSpan w:val="2"/>
            <w:tcBorders>
              <w:top w:val="nil"/>
              <w:left w:val="nil"/>
              <w:bottom w:val="nil"/>
              <w:right w:val="nil"/>
            </w:tcBorders>
          </w:tcPr>
          <w:p w14:paraId="541711E7" w14:textId="77777777" w:rsidR="00F34C0B" w:rsidRPr="009138E5" w:rsidRDefault="00F34C0B" w:rsidP="00961A11"/>
        </w:tc>
      </w:tr>
      <w:tr w:rsidR="00F34C0B" w:rsidRPr="009138E5" w14:paraId="67BDDD49" w14:textId="77777777" w:rsidTr="00961A11">
        <w:trPr>
          <w:trHeight w:val="240"/>
          <w:jc w:val="center"/>
        </w:trPr>
        <w:tc>
          <w:tcPr>
            <w:tcW w:w="4876" w:type="dxa"/>
            <w:tcBorders>
              <w:top w:val="nil"/>
              <w:left w:val="nil"/>
              <w:bottom w:val="nil"/>
              <w:right w:val="nil"/>
            </w:tcBorders>
          </w:tcPr>
          <w:p w14:paraId="4282263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020D1D" w14:textId="77777777" w:rsidR="00F34C0B" w:rsidRPr="009138E5" w:rsidRDefault="00F34C0B" w:rsidP="00961A11">
            <w:pPr>
              <w:pStyle w:val="AmColumnHeading"/>
            </w:pPr>
            <w:r w:rsidRPr="009138E5">
              <w:t>Muudatusettepanek</w:t>
            </w:r>
          </w:p>
        </w:tc>
      </w:tr>
      <w:tr w:rsidR="00F34C0B" w:rsidRPr="009138E5" w14:paraId="50DAEE6E" w14:textId="77777777" w:rsidTr="00961A11">
        <w:trPr>
          <w:jc w:val="center"/>
        </w:trPr>
        <w:tc>
          <w:tcPr>
            <w:tcW w:w="4876" w:type="dxa"/>
            <w:tcBorders>
              <w:top w:val="nil"/>
              <w:left w:val="nil"/>
              <w:bottom w:val="nil"/>
              <w:right w:val="nil"/>
            </w:tcBorders>
          </w:tcPr>
          <w:p w14:paraId="79DF2BDB" w14:textId="77777777" w:rsidR="00F34C0B" w:rsidRPr="009138E5" w:rsidRDefault="00F34C0B" w:rsidP="00961A11">
            <w:pPr>
              <w:pStyle w:val="Normal6a"/>
            </w:pPr>
            <w:r w:rsidRPr="009138E5">
              <w:t>13.</w:t>
            </w:r>
            <w:r w:rsidRPr="009138E5">
              <w:tab/>
              <w:t xml:space="preserve">rõhutab, et igasugune ELi toetus riigi ülesehitamiseks peab </w:t>
            </w:r>
            <w:r w:rsidRPr="009138E5">
              <w:rPr>
                <w:b/>
                <w:bCs/>
                <w:i/>
                <w:iCs/>
              </w:rPr>
              <w:t>olema</w:t>
            </w:r>
            <w:r w:rsidRPr="009138E5">
              <w:t xml:space="preserve"> rangelt </w:t>
            </w:r>
            <w:r w:rsidRPr="009138E5">
              <w:rPr>
                <w:b/>
                <w:bCs/>
                <w:i/>
                <w:iCs/>
              </w:rPr>
              <w:t>tingimuslik;</w:t>
            </w:r>
          </w:p>
        </w:tc>
        <w:tc>
          <w:tcPr>
            <w:tcW w:w="4876" w:type="dxa"/>
            <w:tcBorders>
              <w:top w:val="nil"/>
              <w:left w:val="nil"/>
              <w:bottom w:val="nil"/>
              <w:right w:val="nil"/>
            </w:tcBorders>
          </w:tcPr>
          <w:p w14:paraId="01A277CF" w14:textId="77777777" w:rsidR="00F34C0B" w:rsidRPr="009138E5" w:rsidRDefault="00F34C0B" w:rsidP="00961A11">
            <w:pPr>
              <w:pStyle w:val="Normal6a"/>
            </w:pPr>
            <w:r w:rsidRPr="009138E5">
              <w:t>13.</w:t>
            </w:r>
            <w:r w:rsidRPr="009138E5">
              <w:tab/>
              <w:t xml:space="preserve">rõhutab, et igasugune ELi toetus riigi ülesehitamiseks peab rangelt </w:t>
            </w:r>
            <w:r w:rsidRPr="009138E5">
              <w:rPr>
                <w:b/>
                <w:bCs/>
                <w:i/>
                <w:iCs/>
              </w:rPr>
              <w:t>sõltuma</w:t>
            </w:r>
            <w:r w:rsidRPr="009138E5">
              <w:t xml:space="preserve"> </w:t>
            </w:r>
            <w:r w:rsidRPr="009138E5">
              <w:rPr>
                <w:b/>
                <w:i/>
              </w:rPr>
              <w:t>usaldusväärsetest poliitilistest edusammudest, läbipaistvatest hangetest, sõltumatust auditeerimisest, korruptsioonivastastest kaitsemeetmetest, eraomandi kaitsest, rahvusvaheliselt sanktsioneeritud isikute ja üksuste väljajätmisest ning tagatistest, et ELi vahenditest ei saa kasu endise režiimi võrgustikud, relvastatud rühmitused, terroriorganisatsioonid ega välismaised vaenulikud osapooled;</w:t>
            </w:r>
          </w:p>
        </w:tc>
      </w:tr>
    </w:tbl>
    <w:p w14:paraId="79F9CE9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F76AFD2" w14:textId="77777777" w:rsidR="00F34C0B" w:rsidRPr="009138E5" w:rsidRDefault="00F34C0B" w:rsidP="00F34C0B">
      <w:r w:rsidRPr="009138E5">
        <w:rPr>
          <w:rStyle w:val="HideTWBExt"/>
        </w:rPr>
        <w:t>&lt;/Amend&gt;</w:t>
      </w:r>
    </w:p>
    <w:p w14:paraId="0F01FB3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323</w:t>
      </w:r>
      <w:r w:rsidRPr="009138E5">
        <w:rPr>
          <w:rStyle w:val="HideTWBExt"/>
          <w:b w:val="0"/>
        </w:rPr>
        <w:t>&lt;/NumAm&gt;</w:t>
      </w:r>
    </w:p>
    <w:p w14:paraId="5A0E52DA"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Şerban Dimitrie Sturdza, Geadis Geadi</w:t>
      </w:r>
      <w:r w:rsidRPr="009138E5">
        <w:rPr>
          <w:rStyle w:val="HideTWBExt"/>
          <w:b w:val="0"/>
        </w:rPr>
        <w:t>&lt;/Members&gt;</w:t>
      </w:r>
    </w:p>
    <w:p w14:paraId="728D5D0B" w14:textId="77777777" w:rsidR="00F34C0B" w:rsidRPr="009138E5" w:rsidRDefault="00F34C0B" w:rsidP="00F34C0B">
      <w:pPr>
        <w:pStyle w:val="NormalBold"/>
      </w:pPr>
      <w:r w:rsidRPr="009138E5">
        <w:rPr>
          <w:rStyle w:val="HideTWBExt"/>
          <w:b w:val="0"/>
        </w:rPr>
        <w:t>&lt;/RepeatBlock-By&gt;</w:t>
      </w:r>
    </w:p>
    <w:p w14:paraId="343765C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C479992"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3E22FF1" w14:textId="77777777" w:rsidTr="00961A11">
        <w:trPr>
          <w:trHeight w:hRule="exact" w:val="240"/>
          <w:jc w:val="center"/>
        </w:trPr>
        <w:tc>
          <w:tcPr>
            <w:tcW w:w="9752" w:type="dxa"/>
            <w:gridSpan w:val="2"/>
            <w:tcBorders>
              <w:top w:val="nil"/>
              <w:left w:val="nil"/>
              <w:bottom w:val="nil"/>
              <w:right w:val="nil"/>
            </w:tcBorders>
          </w:tcPr>
          <w:p w14:paraId="71DB4490" w14:textId="77777777" w:rsidR="00F34C0B" w:rsidRPr="009138E5" w:rsidRDefault="00F34C0B" w:rsidP="00961A11"/>
        </w:tc>
      </w:tr>
      <w:tr w:rsidR="00F34C0B" w:rsidRPr="009138E5" w14:paraId="5B8B6D8F" w14:textId="77777777" w:rsidTr="00961A11">
        <w:trPr>
          <w:trHeight w:val="240"/>
          <w:jc w:val="center"/>
        </w:trPr>
        <w:tc>
          <w:tcPr>
            <w:tcW w:w="4876" w:type="dxa"/>
            <w:tcBorders>
              <w:top w:val="nil"/>
              <w:left w:val="nil"/>
              <w:bottom w:val="nil"/>
              <w:right w:val="nil"/>
            </w:tcBorders>
          </w:tcPr>
          <w:p w14:paraId="1755EC1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50243F" w14:textId="77777777" w:rsidR="00F34C0B" w:rsidRPr="009138E5" w:rsidRDefault="00F34C0B" w:rsidP="00961A11">
            <w:pPr>
              <w:pStyle w:val="AmColumnHeading"/>
            </w:pPr>
            <w:r w:rsidRPr="009138E5">
              <w:t>Muudatusettepanek</w:t>
            </w:r>
          </w:p>
        </w:tc>
      </w:tr>
      <w:tr w:rsidR="00F34C0B" w:rsidRPr="009138E5" w14:paraId="5A3B6D61" w14:textId="77777777" w:rsidTr="00961A11">
        <w:trPr>
          <w:jc w:val="center"/>
        </w:trPr>
        <w:tc>
          <w:tcPr>
            <w:tcW w:w="4876" w:type="dxa"/>
            <w:tcBorders>
              <w:top w:val="nil"/>
              <w:left w:val="nil"/>
              <w:bottom w:val="nil"/>
              <w:right w:val="nil"/>
            </w:tcBorders>
          </w:tcPr>
          <w:p w14:paraId="0EF6FDA4" w14:textId="77777777" w:rsidR="00F34C0B" w:rsidRPr="009138E5" w:rsidRDefault="00F34C0B" w:rsidP="00961A11">
            <w:pPr>
              <w:pStyle w:val="Normal6a"/>
            </w:pPr>
            <w:r w:rsidRPr="009138E5">
              <w:t>13.</w:t>
            </w:r>
            <w:r w:rsidRPr="009138E5">
              <w:tab/>
              <w:t xml:space="preserve">rõhutab, et igasugune ELi toetus riigi ülesehitamiseks peab </w:t>
            </w:r>
            <w:r w:rsidRPr="009138E5">
              <w:rPr>
                <w:b/>
                <w:bCs/>
                <w:i/>
                <w:iCs/>
              </w:rPr>
              <w:t>olema</w:t>
            </w:r>
            <w:r w:rsidRPr="009138E5">
              <w:t xml:space="preserve"> rangelt </w:t>
            </w:r>
            <w:r w:rsidRPr="009138E5">
              <w:rPr>
                <w:b/>
                <w:bCs/>
                <w:i/>
                <w:iCs/>
              </w:rPr>
              <w:t>tingimuslik</w:t>
            </w:r>
            <w:r w:rsidRPr="009138E5">
              <w:t>;</w:t>
            </w:r>
          </w:p>
        </w:tc>
        <w:tc>
          <w:tcPr>
            <w:tcW w:w="4876" w:type="dxa"/>
            <w:tcBorders>
              <w:top w:val="nil"/>
              <w:left w:val="nil"/>
              <w:bottom w:val="nil"/>
              <w:right w:val="nil"/>
            </w:tcBorders>
          </w:tcPr>
          <w:p w14:paraId="346D2544" w14:textId="77777777" w:rsidR="00F34C0B" w:rsidRPr="009138E5" w:rsidRDefault="00F34C0B" w:rsidP="00961A11">
            <w:pPr>
              <w:pStyle w:val="Normal6a"/>
            </w:pPr>
            <w:r w:rsidRPr="009138E5">
              <w:t>13.</w:t>
            </w:r>
            <w:r w:rsidRPr="009138E5">
              <w:tab/>
              <w:t xml:space="preserve">rõhutab, et igasugune ELi toetus riigi ülesehitamiseks peab rangelt </w:t>
            </w:r>
            <w:r w:rsidRPr="009138E5">
              <w:rPr>
                <w:b/>
                <w:bCs/>
                <w:i/>
                <w:iCs/>
              </w:rPr>
              <w:t>sõltuma käegakatsutavatest ja kontrollitavatest edusammudest, mida tehakse kaasava poliitilise ülemineku, õigusriigi ning usuvähemuste, eelkõige kristlaste tõhusa kaitsmise suunas vägivalla ja diskrimineerimise eest</w:t>
            </w:r>
            <w:r w:rsidRPr="009138E5">
              <w:t>;</w:t>
            </w:r>
          </w:p>
        </w:tc>
      </w:tr>
    </w:tbl>
    <w:p w14:paraId="34E00D9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276FEAE" w14:textId="77777777" w:rsidR="00F34C0B" w:rsidRPr="009138E5" w:rsidRDefault="00F34C0B" w:rsidP="00F34C0B">
      <w:r w:rsidRPr="009138E5">
        <w:rPr>
          <w:rStyle w:val="HideTWBExt"/>
        </w:rPr>
        <w:t>&lt;/Amend&gt;</w:t>
      </w:r>
    </w:p>
    <w:p w14:paraId="18D19B9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324</w:t>
      </w:r>
      <w:r w:rsidRPr="009138E5">
        <w:rPr>
          <w:rStyle w:val="HideTWBExt"/>
          <w:b w:val="0"/>
        </w:rPr>
        <w:t>&lt;/NumAm&gt;</w:t>
      </w:r>
    </w:p>
    <w:p w14:paraId="3C4B8B9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937B4A4" w14:textId="77777777" w:rsidR="00F34C0B" w:rsidRPr="009138E5" w:rsidRDefault="00F34C0B" w:rsidP="00F34C0B">
      <w:pPr>
        <w:pStyle w:val="NormalBold"/>
      </w:pPr>
      <w:r w:rsidRPr="009138E5">
        <w:rPr>
          <w:rStyle w:val="HideTWBExt"/>
          <w:b w:val="0"/>
        </w:rPr>
        <w:t>&lt;/RepeatBlock-By&gt;</w:t>
      </w:r>
    </w:p>
    <w:p w14:paraId="2919D0A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E6708D6"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D7FC8A9" w14:textId="77777777" w:rsidTr="00961A11">
        <w:trPr>
          <w:trHeight w:hRule="exact" w:val="240"/>
          <w:jc w:val="center"/>
        </w:trPr>
        <w:tc>
          <w:tcPr>
            <w:tcW w:w="9752" w:type="dxa"/>
            <w:gridSpan w:val="2"/>
            <w:tcBorders>
              <w:top w:val="nil"/>
              <w:left w:val="nil"/>
              <w:bottom w:val="nil"/>
              <w:right w:val="nil"/>
            </w:tcBorders>
          </w:tcPr>
          <w:p w14:paraId="31CAD5FB" w14:textId="77777777" w:rsidR="00F34C0B" w:rsidRPr="009138E5" w:rsidRDefault="00F34C0B" w:rsidP="00961A11"/>
        </w:tc>
      </w:tr>
      <w:tr w:rsidR="00F34C0B" w:rsidRPr="009138E5" w14:paraId="6B46EA26" w14:textId="77777777" w:rsidTr="00961A11">
        <w:trPr>
          <w:trHeight w:val="240"/>
          <w:jc w:val="center"/>
        </w:trPr>
        <w:tc>
          <w:tcPr>
            <w:tcW w:w="4876" w:type="dxa"/>
            <w:tcBorders>
              <w:top w:val="nil"/>
              <w:left w:val="nil"/>
              <w:bottom w:val="nil"/>
              <w:right w:val="nil"/>
            </w:tcBorders>
          </w:tcPr>
          <w:p w14:paraId="3A41EA5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DC8CC01" w14:textId="77777777" w:rsidR="00F34C0B" w:rsidRPr="009138E5" w:rsidRDefault="00F34C0B" w:rsidP="00961A11">
            <w:pPr>
              <w:pStyle w:val="AmColumnHeading"/>
            </w:pPr>
            <w:r w:rsidRPr="009138E5">
              <w:t>Muudatusettepanek</w:t>
            </w:r>
          </w:p>
        </w:tc>
      </w:tr>
      <w:tr w:rsidR="00F34C0B" w:rsidRPr="009138E5" w14:paraId="1059E0EA" w14:textId="77777777" w:rsidTr="00961A11">
        <w:trPr>
          <w:jc w:val="center"/>
        </w:trPr>
        <w:tc>
          <w:tcPr>
            <w:tcW w:w="4876" w:type="dxa"/>
            <w:tcBorders>
              <w:top w:val="nil"/>
              <w:left w:val="nil"/>
              <w:bottom w:val="nil"/>
              <w:right w:val="nil"/>
            </w:tcBorders>
          </w:tcPr>
          <w:p w14:paraId="1A919EF4" w14:textId="77777777" w:rsidR="00F34C0B" w:rsidRPr="009138E5" w:rsidRDefault="00F34C0B" w:rsidP="00961A11">
            <w:pPr>
              <w:pStyle w:val="Normal6a"/>
            </w:pPr>
            <w:r w:rsidRPr="009138E5">
              <w:t>13.</w:t>
            </w:r>
            <w:r w:rsidRPr="009138E5">
              <w:tab/>
              <w:t xml:space="preserve">rõhutab, et igasugune ELi toetus riigi ülesehitamiseks peab </w:t>
            </w:r>
            <w:r w:rsidRPr="009138E5">
              <w:rPr>
                <w:b/>
                <w:bCs/>
                <w:i/>
                <w:iCs/>
              </w:rPr>
              <w:t>olema</w:t>
            </w:r>
            <w:r w:rsidRPr="009138E5">
              <w:t xml:space="preserve"> rangelt </w:t>
            </w:r>
            <w:r w:rsidRPr="009138E5">
              <w:rPr>
                <w:b/>
                <w:bCs/>
                <w:i/>
                <w:iCs/>
              </w:rPr>
              <w:t>tingimuslik</w:t>
            </w:r>
            <w:r w:rsidRPr="009138E5">
              <w:t>;</w:t>
            </w:r>
          </w:p>
        </w:tc>
        <w:tc>
          <w:tcPr>
            <w:tcW w:w="4876" w:type="dxa"/>
            <w:tcBorders>
              <w:top w:val="nil"/>
              <w:left w:val="nil"/>
              <w:bottom w:val="nil"/>
              <w:right w:val="nil"/>
            </w:tcBorders>
          </w:tcPr>
          <w:p w14:paraId="5F8BC6E3" w14:textId="77777777" w:rsidR="00F34C0B" w:rsidRPr="009138E5" w:rsidRDefault="00F34C0B" w:rsidP="00961A11">
            <w:pPr>
              <w:pStyle w:val="Normal6a"/>
            </w:pPr>
            <w:r w:rsidRPr="009138E5">
              <w:t>13.</w:t>
            </w:r>
            <w:r w:rsidRPr="009138E5">
              <w:tab/>
              <w:t xml:space="preserve">rõhutab, et igasugune ELi toetus riigi ülesehitamiseks peab rangelt </w:t>
            </w:r>
            <w:r w:rsidRPr="009138E5">
              <w:rPr>
                <w:b/>
                <w:bCs/>
                <w:i/>
                <w:iCs/>
              </w:rPr>
              <w:t>sõltuma sisulistest edusammudest usaldusväärse ja kaasava poliitilise ülemineku, läbipaistvate juhtimisstruktuuride, korruptsioonivastaste kaitsemeetmete ja sõjakuritegude eest vastutusele võtmise suunas</w:t>
            </w:r>
            <w:r w:rsidRPr="009138E5">
              <w:t>;</w:t>
            </w:r>
          </w:p>
        </w:tc>
      </w:tr>
    </w:tbl>
    <w:p w14:paraId="63161A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2014C0C" w14:textId="77777777" w:rsidR="00F34C0B" w:rsidRPr="009138E5" w:rsidRDefault="00F34C0B" w:rsidP="00F34C0B">
      <w:r w:rsidRPr="009138E5">
        <w:rPr>
          <w:rStyle w:val="HideTWBExt"/>
        </w:rPr>
        <w:t>&lt;/Amend&gt;</w:t>
      </w:r>
    </w:p>
    <w:p w14:paraId="3519E99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325</w:t>
      </w:r>
      <w:r w:rsidRPr="009138E5">
        <w:rPr>
          <w:rStyle w:val="HideTWBExt"/>
          <w:b w:val="0"/>
        </w:rPr>
        <w:t>&lt;/NumAm&gt;</w:t>
      </w:r>
    </w:p>
    <w:p w14:paraId="3E244E7B" w14:textId="77777777" w:rsidR="00F34C0B" w:rsidRPr="009138E5" w:rsidRDefault="00F34C0B" w:rsidP="00F34C0B">
      <w:pPr>
        <w:pStyle w:val="NormalBold"/>
      </w:pPr>
      <w:r w:rsidRPr="009138E5">
        <w:rPr>
          <w:rStyle w:val="HideTWBExt"/>
          <w:b w:val="0"/>
        </w:rPr>
        <w:t>&lt;RepeatBlock-By&gt;&lt;Members&gt;</w:t>
      </w:r>
      <w:r w:rsidRPr="009138E5">
        <w:t>Davor Ivo Stier</w:t>
      </w:r>
      <w:r w:rsidRPr="009138E5">
        <w:rPr>
          <w:rStyle w:val="HideTWBExt"/>
          <w:b w:val="0"/>
        </w:rPr>
        <w:t>&lt;/Members&gt;</w:t>
      </w:r>
    </w:p>
    <w:p w14:paraId="11E396BC" w14:textId="77777777" w:rsidR="00F34C0B" w:rsidRPr="009138E5" w:rsidRDefault="00F34C0B" w:rsidP="00F34C0B">
      <w:pPr>
        <w:pStyle w:val="NormalBold"/>
      </w:pPr>
      <w:r w:rsidRPr="009138E5">
        <w:rPr>
          <w:rStyle w:val="HideTWBExt"/>
          <w:b w:val="0"/>
        </w:rPr>
        <w:t>&lt;/RepeatBlock-By&gt;</w:t>
      </w:r>
    </w:p>
    <w:p w14:paraId="631A59C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4F3ED76"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25925B9" w14:textId="77777777" w:rsidTr="00961A11">
        <w:trPr>
          <w:trHeight w:hRule="exact" w:val="240"/>
          <w:jc w:val="center"/>
        </w:trPr>
        <w:tc>
          <w:tcPr>
            <w:tcW w:w="9752" w:type="dxa"/>
            <w:gridSpan w:val="2"/>
            <w:tcBorders>
              <w:top w:val="nil"/>
              <w:left w:val="nil"/>
              <w:bottom w:val="nil"/>
              <w:right w:val="nil"/>
            </w:tcBorders>
          </w:tcPr>
          <w:p w14:paraId="1CE96F22" w14:textId="77777777" w:rsidR="00F34C0B" w:rsidRPr="009138E5" w:rsidRDefault="00F34C0B" w:rsidP="00961A11"/>
        </w:tc>
      </w:tr>
      <w:tr w:rsidR="00F34C0B" w:rsidRPr="009138E5" w14:paraId="4A294878" w14:textId="77777777" w:rsidTr="00961A11">
        <w:trPr>
          <w:trHeight w:val="240"/>
          <w:jc w:val="center"/>
        </w:trPr>
        <w:tc>
          <w:tcPr>
            <w:tcW w:w="4876" w:type="dxa"/>
            <w:tcBorders>
              <w:top w:val="nil"/>
              <w:left w:val="nil"/>
              <w:bottom w:val="nil"/>
              <w:right w:val="nil"/>
            </w:tcBorders>
          </w:tcPr>
          <w:p w14:paraId="7108F0C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0A5344" w14:textId="77777777" w:rsidR="00F34C0B" w:rsidRPr="009138E5" w:rsidRDefault="00F34C0B" w:rsidP="00961A11">
            <w:pPr>
              <w:pStyle w:val="AmColumnHeading"/>
            </w:pPr>
            <w:r w:rsidRPr="009138E5">
              <w:t>Muudatusettepanek</w:t>
            </w:r>
          </w:p>
        </w:tc>
      </w:tr>
      <w:tr w:rsidR="00F34C0B" w:rsidRPr="009138E5" w14:paraId="30BF1341" w14:textId="77777777" w:rsidTr="00961A11">
        <w:trPr>
          <w:jc w:val="center"/>
        </w:trPr>
        <w:tc>
          <w:tcPr>
            <w:tcW w:w="4876" w:type="dxa"/>
            <w:tcBorders>
              <w:top w:val="nil"/>
              <w:left w:val="nil"/>
              <w:bottom w:val="nil"/>
              <w:right w:val="nil"/>
            </w:tcBorders>
          </w:tcPr>
          <w:p w14:paraId="2CCE0BAC" w14:textId="77777777" w:rsidR="00F34C0B" w:rsidRPr="009138E5" w:rsidRDefault="00F34C0B" w:rsidP="00961A11">
            <w:pPr>
              <w:pStyle w:val="Normal6a"/>
            </w:pPr>
            <w:r w:rsidRPr="009138E5">
              <w:t>13.</w:t>
            </w:r>
            <w:r w:rsidRPr="009138E5">
              <w:tab/>
              <w:t xml:space="preserve">rõhutab, et igasugune ELi toetus riigi ülesehitamiseks peab </w:t>
            </w:r>
            <w:r w:rsidRPr="009138E5">
              <w:rPr>
                <w:b/>
                <w:bCs/>
                <w:i/>
                <w:iCs/>
              </w:rPr>
              <w:t>olema</w:t>
            </w:r>
            <w:r w:rsidRPr="009138E5">
              <w:t xml:space="preserve"> rangelt </w:t>
            </w:r>
            <w:r w:rsidRPr="009138E5">
              <w:rPr>
                <w:b/>
                <w:bCs/>
                <w:i/>
                <w:iCs/>
              </w:rPr>
              <w:t>tingimuslik</w:t>
            </w:r>
            <w:r w:rsidRPr="009138E5">
              <w:t>;</w:t>
            </w:r>
          </w:p>
        </w:tc>
        <w:tc>
          <w:tcPr>
            <w:tcW w:w="4876" w:type="dxa"/>
            <w:tcBorders>
              <w:top w:val="nil"/>
              <w:left w:val="nil"/>
              <w:bottom w:val="nil"/>
              <w:right w:val="nil"/>
            </w:tcBorders>
          </w:tcPr>
          <w:p w14:paraId="77A2846C" w14:textId="77777777" w:rsidR="00F34C0B" w:rsidRPr="009138E5" w:rsidRDefault="00F34C0B" w:rsidP="00961A11">
            <w:pPr>
              <w:pStyle w:val="Normal6a"/>
            </w:pPr>
            <w:r w:rsidRPr="009138E5">
              <w:t>13.</w:t>
            </w:r>
            <w:r w:rsidRPr="009138E5">
              <w:tab/>
              <w:t xml:space="preserve">rõhutab, et igasugune ELi toetus riigi ülesehitamiseks peab rangelt </w:t>
            </w:r>
            <w:r w:rsidRPr="009138E5">
              <w:rPr>
                <w:b/>
                <w:bCs/>
                <w:i/>
                <w:iCs/>
              </w:rPr>
              <w:t>sõltuma mõõdetavatest edusammudest kaasava valitsemise, vastutuse, korruptsioonivastaste kaitsemeetmete, vähemuste kaitse, põhivabaduste austamise ja õigusriigi valdkonnas</w:t>
            </w:r>
            <w:r w:rsidRPr="009138E5">
              <w:t>;</w:t>
            </w:r>
          </w:p>
        </w:tc>
      </w:tr>
    </w:tbl>
    <w:p w14:paraId="2D526D5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E3A974C" w14:textId="77777777" w:rsidR="00F34C0B" w:rsidRPr="009138E5" w:rsidRDefault="00F34C0B" w:rsidP="00F34C0B">
      <w:r w:rsidRPr="009138E5">
        <w:rPr>
          <w:rStyle w:val="HideTWBExt"/>
        </w:rPr>
        <w:t>&lt;/Amend&gt;</w:t>
      </w:r>
    </w:p>
    <w:p w14:paraId="12939AB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326</w:t>
      </w:r>
      <w:r w:rsidRPr="009138E5">
        <w:rPr>
          <w:rStyle w:val="HideTWBExt"/>
          <w:b w:val="0"/>
        </w:rPr>
        <w:t>&lt;/NumAm&gt;</w:t>
      </w:r>
    </w:p>
    <w:p w14:paraId="43A368E0"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6EFB1FA8" w14:textId="77777777" w:rsidR="00F34C0B" w:rsidRPr="009138E5" w:rsidRDefault="00F34C0B" w:rsidP="00F34C0B">
      <w:pPr>
        <w:pStyle w:val="NormalBold"/>
      </w:pPr>
      <w:r w:rsidRPr="009138E5">
        <w:rPr>
          <w:rStyle w:val="HideTWBExt"/>
          <w:b w:val="0"/>
        </w:rPr>
        <w:t>&lt;/RepeatBlock-By&gt;</w:t>
      </w:r>
    </w:p>
    <w:p w14:paraId="32FA586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91E68AB" w14:textId="14BDE106" w:rsidR="00F34C0B" w:rsidRPr="009138E5" w:rsidRDefault="00F34C0B" w:rsidP="00F34C0B">
      <w:pPr>
        <w:pStyle w:val="NormalBold"/>
      </w:pPr>
      <w:r w:rsidRPr="009138E5">
        <w:rPr>
          <w:rStyle w:val="HideTWBExt"/>
          <w:b w:val="0"/>
        </w:rPr>
        <w:t>&lt;Article&gt;</w:t>
      </w:r>
      <w:r w:rsidR="00F341E5">
        <w:t xml:space="preserve">Punkt </w:t>
      </w:r>
      <w:r w:rsidRPr="009138E5">
        <w:t>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3AF162F" w14:textId="77777777" w:rsidTr="00961A11">
        <w:trPr>
          <w:trHeight w:hRule="exact" w:val="240"/>
          <w:jc w:val="center"/>
        </w:trPr>
        <w:tc>
          <w:tcPr>
            <w:tcW w:w="9752" w:type="dxa"/>
            <w:gridSpan w:val="2"/>
            <w:tcBorders>
              <w:top w:val="nil"/>
              <w:left w:val="nil"/>
              <w:bottom w:val="nil"/>
              <w:right w:val="nil"/>
            </w:tcBorders>
          </w:tcPr>
          <w:p w14:paraId="2EA24EA0" w14:textId="77777777" w:rsidR="00F34C0B" w:rsidRPr="009138E5" w:rsidRDefault="00F34C0B" w:rsidP="00961A11"/>
        </w:tc>
      </w:tr>
      <w:tr w:rsidR="00F34C0B" w:rsidRPr="009138E5" w14:paraId="25444FE5" w14:textId="77777777" w:rsidTr="00961A11">
        <w:trPr>
          <w:trHeight w:val="240"/>
          <w:jc w:val="center"/>
        </w:trPr>
        <w:tc>
          <w:tcPr>
            <w:tcW w:w="4876" w:type="dxa"/>
            <w:tcBorders>
              <w:top w:val="nil"/>
              <w:left w:val="nil"/>
              <w:bottom w:val="nil"/>
              <w:right w:val="nil"/>
            </w:tcBorders>
          </w:tcPr>
          <w:p w14:paraId="0EF2DC8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03A7AD" w14:textId="77777777" w:rsidR="00F34C0B" w:rsidRPr="009138E5" w:rsidRDefault="00F34C0B" w:rsidP="00961A11">
            <w:pPr>
              <w:pStyle w:val="AmColumnHeading"/>
            </w:pPr>
            <w:r w:rsidRPr="009138E5">
              <w:t>Muudatusettepanek</w:t>
            </w:r>
          </w:p>
        </w:tc>
      </w:tr>
      <w:tr w:rsidR="00F34C0B" w:rsidRPr="009138E5" w14:paraId="2DF3A897" w14:textId="77777777" w:rsidTr="00961A11">
        <w:trPr>
          <w:jc w:val="center"/>
        </w:trPr>
        <w:tc>
          <w:tcPr>
            <w:tcW w:w="4876" w:type="dxa"/>
            <w:tcBorders>
              <w:top w:val="nil"/>
              <w:left w:val="nil"/>
              <w:bottom w:val="nil"/>
              <w:right w:val="nil"/>
            </w:tcBorders>
          </w:tcPr>
          <w:p w14:paraId="48B9D8EF" w14:textId="5C24D81B" w:rsidR="00F34C0B" w:rsidRPr="009138E5" w:rsidRDefault="00F34C0B" w:rsidP="00961A11">
            <w:pPr>
              <w:pStyle w:val="Normal6a"/>
            </w:pPr>
            <w:r w:rsidRPr="009138E5">
              <w:t>13.</w:t>
            </w:r>
            <w:r w:rsidRPr="009138E5">
              <w:tab/>
            </w:r>
            <w:r w:rsidR="004D4BC0">
              <w:t>r</w:t>
            </w:r>
            <w:r w:rsidRPr="009138E5">
              <w:t xml:space="preserve">õhutab, et </w:t>
            </w:r>
            <w:r w:rsidRPr="009138E5">
              <w:rPr>
                <w:b/>
                <w:bCs/>
                <w:i/>
                <w:iCs/>
              </w:rPr>
              <w:t>igasugune</w:t>
            </w:r>
            <w:r w:rsidRPr="009138E5">
              <w:t xml:space="preserve"> ELi </w:t>
            </w:r>
            <w:r w:rsidRPr="009138E5">
              <w:rPr>
                <w:b/>
                <w:bCs/>
                <w:i/>
                <w:iCs/>
              </w:rPr>
              <w:t>toetus riigi ülesehitamiseks peab olema rangelt tingimuslik;</w:t>
            </w:r>
          </w:p>
        </w:tc>
        <w:tc>
          <w:tcPr>
            <w:tcW w:w="4876" w:type="dxa"/>
            <w:tcBorders>
              <w:top w:val="nil"/>
              <w:left w:val="nil"/>
              <w:bottom w:val="nil"/>
              <w:right w:val="nil"/>
            </w:tcBorders>
          </w:tcPr>
          <w:p w14:paraId="1CC43360" w14:textId="2702B719" w:rsidR="00F34C0B" w:rsidRPr="009138E5" w:rsidRDefault="00F34C0B" w:rsidP="00961A11">
            <w:pPr>
              <w:pStyle w:val="Normal6a"/>
            </w:pPr>
            <w:r w:rsidRPr="009138E5">
              <w:t>13.</w:t>
            </w:r>
            <w:r w:rsidRPr="009138E5">
              <w:tab/>
            </w:r>
            <w:r w:rsidR="004D4BC0">
              <w:t>r</w:t>
            </w:r>
            <w:r w:rsidRPr="009138E5">
              <w:t xml:space="preserve">õhutab, et EL </w:t>
            </w:r>
            <w:r w:rsidRPr="009138E5">
              <w:rPr>
                <w:b/>
                <w:bCs/>
                <w:i/>
                <w:iCs/>
              </w:rPr>
              <w:t>ei tohiks Süüriale anda ülesehitusabi, vaid peaks keskenduma pigem humanitaarabile;</w:t>
            </w:r>
            <w:r w:rsidRPr="009138E5">
              <w:t xml:space="preserve"> </w:t>
            </w:r>
            <w:r w:rsidRPr="009138E5">
              <w:rPr>
                <w:b/>
                <w:i/>
              </w:rPr>
              <w:t>rõhutab, et Süüria ülesehitamine on peamiselt süürlaste ja üleminekuvalitsuse vastutus;</w:t>
            </w:r>
          </w:p>
        </w:tc>
      </w:tr>
    </w:tbl>
    <w:p w14:paraId="779783F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0AAE9624" w14:textId="77777777" w:rsidR="00F34C0B" w:rsidRPr="009138E5" w:rsidRDefault="00F34C0B" w:rsidP="00F34C0B">
      <w:r w:rsidRPr="009138E5">
        <w:rPr>
          <w:rStyle w:val="HideTWBExt"/>
        </w:rPr>
        <w:t>&lt;/Amend&gt;</w:t>
      </w:r>
    </w:p>
    <w:p w14:paraId="199F124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327</w:t>
      </w:r>
      <w:r w:rsidRPr="009138E5">
        <w:rPr>
          <w:rStyle w:val="HideTWBExt"/>
          <w:b w:val="0"/>
        </w:rPr>
        <w:t>&lt;/NumAm&gt;</w:t>
      </w:r>
    </w:p>
    <w:p w14:paraId="068DBCAA"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068B6B13"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D977CEA"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79FDBA6" w14:textId="77777777" w:rsidR="00F34C0B" w:rsidRPr="009138E5" w:rsidRDefault="00F34C0B" w:rsidP="00F34C0B">
      <w:pPr>
        <w:pStyle w:val="NormalBold"/>
      </w:pPr>
      <w:r w:rsidRPr="009138E5">
        <w:rPr>
          <w:rStyle w:val="HideTWBExt"/>
          <w:b w:val="0"/>
        </w:rPr>
        <w:t>&lt;/RepeatBlock-By&gt;</w:t>
      </w:r>
    </w:p>
    <w:p w14:paraId="3ABA437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6BA6BF2"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FCCC1EA" w14:textId="77777777" w:rsidTr="00961A11">
        <w:trPr>
          <w:trHeight w:hRule="exact" w:val="240"/>
          <w:jc w:val="center"/>
        </w:trPr>
        <w:tc>
          <w:tcPr>
            <w:tcW w:w="9752" w:type="dxa"/>
            <w:gridSpan w:val="2"/>
            <w:tcBorders>
              <w:top w:val="nil"/>
              <w:left w:val="nil"/>
              <w:bottom w:val="nil"/>
              <w:right w:val="nil"/>
            </w:tcBorders>
          </w:tcPr>
          <w:p w14:paraId="08CBDC3D" w14:textId="77777777" w:rsidR="00F34C0B" w:rsidRPr="009138E5" w:rsidRDefault="00F34C0B" w:rsidP="00961A11"/>
        </w:tc>
      </w:tr>
      <w:tr w:rsidR="00F34C0B" w:rsidRPr="009138E5" w14:paraId="3582311F" w14:textId="77777777" w:rsidTr="00961A11">
        <w:trPr>
          <w:trHeight w:val="240"/>
          <w:jc w:val="center"/>
        </w:trPr>
        <w:tc>
          <w:tcPr>
            <w:tcW w:w="4876" w:type="dxa"/>
            <w:tcBorders>
              <w:top w:val="nil"/>
              <w:left w:val="nil"/>
              <w:bottom w:val="nil"/>
              <w:right w:val="nil"/>
            </w:tcBorders>
          </w:tcPr>
          <w:p w14:paraId="3D37F8D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752FB5F" w14:textId="77777777" w:rsidR="00F34C0B" w:rsidRPr="009138E5" w:rsidRDefault="00F34C0B" w:rsidP="00961A11">
            <w:pPr>
              <w:pStyle w:val="AmColumnHeading"/>
            </w:pPr>
            <w:r w:rsidRPr="009138E5">
              <w:t>Muudatusettepanek</w:t>
            </w:r>
          </w:p>
        </w:tc>
      </w:tr>
      <w:tr w:rsidR="00F34C0B" w:rsidRPr="009138E5" w14:paraId="0E984F9D" w14:textId="77777777" w:rsidTr="00961A11">
        <w:trPr>
          <w:jc w:val="center"/>
        </w:trPr>
        <w:tc>
          <w:tcPr>
            <w:tcW w:w="4876" w:type="dxa"/>
            <w:tcBorders>
              <w:top w:val="nil"/>
              <w:left w:val="nil"/>
              <w:bottom w:val="nil"/>
              <w:right w:val="nil"/>
            </w:tcBorders>
          </w:tcPr>
          <w:p w14:paraId="5EA34249" w14:textId="77777777" w:rsidR="00F34C0B" w:rsidRPr="009138E5" w:rsidRDefault="00F34C0B" w:rsidP="00961A11">
            <w:pPr>
              <w:pStyle w:val="Normal6a"/>
            </w:pPr>
            <w:r w:rsidRPr="009138E5">
              <w:t>13.</w:t>
            </w:r>
            <w:r w:rsidRPr="009138E5">
              <w:tab/>
              <w:t>rõhutab, et igasugune ELi toetus riigi ülesehitamiseks peab olema rangelt tingimuslik;</w:t>
            </w:r>
          </w:p>
        </w:tc>
        <w:tc>
          <w:tcPr>
            <w:tcW w:w="4876" w:type="dxa"/>
            <w:tcBorders>
              <w:top w:val="nil"/>
              <w:left w:val="nil"/>
              <w:bottom w:val="nil"/>
              <w:right w:val="nil"/>
            </w:tcBorders>
          </w:tcPr>
          <w:p w14:paraId="3832C40F" w14:textId="77777777" w:rsidR="00F34C0B" w:rsidRPr="009138E5" w:rsidRDefault="00F34C0B" w:rsidP="00961A11">
            <w:pPr>
              <w:pStyle w:val="Normal6a"/>
            </w:pPr>
            <w:r w:rsidRPr="009138E5">
              <w:t>13.</w:t>
            </w:r>
            <w:r w:rsidRPr="009138E5">
              <w:tab/>
              <w:t xml:space="preserve">rõhutab, et igasugune ELi toetus riigi ülesehitamiseks peab olema rangelt tingimuslik; </w:t>
            </w:r>
            <w:r w:rsidRPr="009138E5">
              <w:rPr>
                <w:b/>
                <w:i/>
              </w:rPr>
              <w:t>tunnistab, et toetus Süüria sotsiaal-majanduslikule taastumisele on riigi stabiilsuse jaoks väga oluline;</w:t>
            </w:r>
          </w:p>
        </w:tc>
      </w:tr>
    </w:tbl>
    <w:p w14:paraId="0432FD8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335B096" w14:textId="77777777" w:rsidR="00F34C0B" w:rsidRPr="009138E5" w:rsidRDefault="00F34C0B" w:rsidP="00F34C0B">
      <w:r w:rsidRPr="009138E5">
        <w:rPr>
          <w:rStyle w:val="HideTWBExt"/>
        </w:rPr>
        <w:t>&lt;/Amend&gt;</w:t>
      </w:r>
    </w:p>
    <w:p w14:paraId="36A98A4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328</w:t>
      </w:r>
      <w:r w:rsidRPr="009138E5">
        <w:rPr>
          <w:rStyle w:val="HideTWBExt"/>
          <w:b w:val="0"/>
        </w:rPr>
        <w:t>&lt;/NumAm&gt;</w:t>
      </w:r>
    </w:p>
    <w:p w14:paraId="2129D5DA"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5CFDD7CC" w14:textId="77777777" w:rsidR="00F34C0B" w:rsidRPr="009138E5" w:rsidRDefault="00F34C0B" w:rsidP="00F34C0B">
      <w:pPr>
        <w:pStyle w:val="NormalBold"/>
      </w:pPr>
      <w:r w:rsidRPr="009138E5">
        <w:rPr>
          <w:rStyle w:val="HideTWBExt"/>
          <w:b w:val="0"/>
        </w:rPr>
        <w:t>&lt;/RepeatBlock-By&gt;</w:t>
      </w:r>
    </w:p>
    <w:p w14:paraId="114C918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17737B7" w14:textId="77777777" w:rsidR="00F34C0B" w:rsidRPr="009138E5" w:rsidRDefault="00F34C0B" w:rsidP="00F34C0B">
      <w:pPr>
        <w:pStyle w:val="NormalBold"/>
      </w:pPr>
      <w:r w:rsidRPr="009138E5">
        <w:rPr>
          <w:rStyle w:val="HideTWBExt"/>
          <w:b w:val="0"/>
        </w:rPr>
        <w:t>&lt;Article&gt;</w:t>
      </w:r>
      <w:r w:rsidRPr="009138E5">
        <w:t>Punkt 13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56AE2EF" w14:textId="77777777" w:rsidTr="00961A11">
        <w:trPr>
          <w:trHeight w:hRule="exact" w:val="240"/>
          <w:jc w:val="center"/>
        </w:trPr>
        <w:tc>
          <w:tcPr>
            <w:tcW w:w="9752" w:type="dxa"/>
            <w:gridSpan w:val="2"/>
            <w:tcBorders>
              <w:top w:val="nil"/>
              <w:left w:val="nil"/>
              <w:bottom w:val="nil"/>
              <w:right w:val="nil"/>
            </w:tcBorders>
          </w:tcPr>
          <w:p w14:paraId="15A13B41" w14:textId="77777777" w:rsidR="00F34C0B" w:rsidRPr="009138E5" w:rsidRDefault="00F34C0B" w:rsidP="00961A11"/>
        </w:tc>
      </w:tr>
      <w:tr w:rsidR="00F34C0B" w:rsidRPr="009138E5" w14:paraId="149E7BC2" w14:textId="77777777" w:rsidTr="00961A11">
        <w:trPr>
          <w:trHeight w:val="240"/>
          <w:jc w:val="center"/>
        </w:trPr>
        <w:tc>
          <w:tcPr>
            <w:tcW w:w="4876" w:type="dxa"/>
            <w:tcBorders>
              <w:top w:val="nil"/>
              <w:left w:val="nil"/>
              <w:bottom w:val="nil"/>
              <w:right w:val="nil"/>
            </w:tcBorders>
          </w:tcPr>
          <w:p w14:paraId="5090DF1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0CC31C7" w14:textId="77777777" w:rsidR="00F34C0B" w:rsidRPr="009138E5" w:rsidRDefault="00F34C0B" w:rsidP="00961A11">
            <w:pPr>
              <w:pStyle w:val="AmColumnHeading"/>
            </w:pPr>
            <w:r w:rsidRPr="009138E5">
              <w:t>Muudatusettepanek</w:t>
            </w:r>
          </w:p>
        </w:tc>
      </w:tr>
      <w:tr w:rsidR="00F34C0B" w:rsidRPr="009138E5" w14:paraId="6E5D205C" w14:textId="77777777" w:rsidTr="00961A11">
        <w:trPr>
          <w:jc w:val="center"/>
        </w:trPr>
        <w:tc>
          <w:tcPr>
            <w:tcW w:w="4876" w:type="dxa"/>
            <w:tcBorders>
              <w:top w:val="nil"/>
              <w:left w:val="nil"/>
              <w:bottom w:val="nil"/>
              <w:right w:val="nil"/>
            </w:tcBorders>
          </w:tcPr>
          <w:p w14:paraId="1EFE7A80" w14:textId="77777777" w:rsidR="00F34C0B" w:rsidRPr="009138E5" w:rsidRDefault="00F34C0B" w:rsidP="00961A11">
            <w:pPr>
              <w:pStyle w:val="Normal6a"/>
            </w:pPr>
            <w:r w:rsidRPr="009138E5">
              <w:t>13.</w:t>
            </w:r>
            <w:r w:rsidRPr="009138E5">
              <w:tab/>
              <w:t xml:space="preserve">rõhutab, et igasugune ELi toetus riigi ülesehitamiseks </w:t>
            </w:r>
            <w:r w:rsidRPr="009138E5">
              <w:rPr>
                <w:b/>
                <w:bCs/>
                <w:i/>
                <w:iCs/>
              </w:rPr>
              <w:t>peab</w:t>
            </w:r>
            <w:r w:rsidRPr="009138E5">
              <w:t xml:space="preserve"> </w:t>
            </w:r>
            <w:r w:rsidRPr="009138E5">
              <w:rPr>
                <w:b/>
                <w:bCs/>
                <w:i/>
                <w:iCs/>
              </w:rPr>
              <w:t>olema rangelt tingimuslik</w:t>
            </w:r>
            <w:r w:rsidRPr="009138E5">
              <w:t>;</w:t>
            </w:r>
          </w:p>
        </w:tc>
        <w:tc>
          <w:tcPr>
            <w:tcW w:w="4876" w:type="dxa"/>
            <w:tcBorders>
              <w:top w:val="nil"/>
              <w:left w:val="nil"/>
              <w:bottom w:val="nil"/>
              <w:right w:val="nil"/>
            </w:tcBorders>
          </w:tcPr>
          <w:p w14:paraId="23AE3CBF" w14:textId="77777777" w:rsidR="00F34C0B" w:rsidRPr="009138E5" w:rsidRDefault="00F34C0B" w:rsidP="00961A11">
            <w:pPr>
              <w:pStyle w:val="Normal6a"/>
            </w:pPr>
            <w:r w:rsidRPr="009138E5">
              <w:t>13.</w:t>
            </w:r>
            <w:r w:rsidRPr="009138E5">
              <w:tab/>
              <w:t xml:space="preserve">rõhutab, et igasugune ELi toetus riigi ülesehitamiseks </w:t>
            </w:r>
            <w:r w:rsidRPr="009138E5">
              <w:rPr>
                <w:b/>
                <w:bCs/>
                <w:i/>
                <w:iCs/>
              </w:rPr>
              <w:t>tuleb seada</w:t>
            </w:r>
            <w:r w:rsidRPr="009138E5">
              <w:t xml:space="preserve"> </w:t>
            </w:r>
            <w:r w:rsidRPr="009138E5">
              <w:rPr>
                <w:b/>
                <w:bCs/>
                <w:i/>
                <w:iCs/>
              </w:rPr>
              <w:t>sõltuvusse rändajate ulatuslikust tagasipöördumisest</w:t>
            </w:r>
            <w:r w:rsidRPr="009138E5">
              <w:t>;</w:t>
            </w:r>
          </w:p>
        </w:tc>
      </w:tr>
    </w:tbl>
    <w:p w14:paraId="05AF536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21E375C" w14:textId="77777777" w:rsidR="00F34C0B" w:rsidRPr="009138E5" w:rsidRDefault="00F34C0B" w:rsidP="00F34C0B">
      <w:r w:rsidRPr="009138E5">
        <w:rPr>
          <w:rStyle w:val="HideTWBExt"/>
        </w:rPr>
        <w:t>&lt;/Amend&gt;</w:t>
      </w:r>
    </w:p>
    <w:p w14:paraId="7E3D8EA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329</w:t>
      </w:r>
      <w:r w:rsidRPr="009138E5">
        <w:rPr>
          <w:rStyle w:val="HideTWBExt"/>
          <w:b w:val="0"/>
        </w:rPr>
        <w:t>&lt;/NumAm&gt;</w:t>
      </w:r>
    </w:p>
    <w:p w14:paraId="1A97841A"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41B399A9"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221AB56C" w14:textId="77777777" w:rsidR="00F34C0B" w:rsidRPr="009138E5" w:rsidRDefault="00F34C0B" w:rsidP="00F34C0B">
      <w:pPr>
        <w:pStyle w:val="NormalBold"/>
      </w:pPr>
      <w:r w:rsidRPr="009138E5">
        <w:rPr>
          <w:rStyle w:val="HideTWBExt"/>
          <w:b w:val="0"/>
        </w:rPr>
        <w:t>&lt;/RepeatBlock-By&gt;</w:t>
      </w:r>
    </w:p>
    <w:p w14:paraId="75AEBF9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F89EAE" w14:textId="77777777" w:rsidR="00F34C0B" w:rsidRPr="009138E5" w:rsidRDefault="00F34C0B" w:rsidP="00F34C0B">
      <w:pPr>
        <w:pStyle w:val="NormalBold"/>
      </w:pPr>
      <w:r w:rsidRPr="009138E5">
        <w:rPr>
          <w:rStyle w:val="HideTWBExt"/>
          <w:b w:val="0"/>
        </w:rPr>
        <w:t>&lt;Article&gt;</w:t>
      </w:r>
      <w:r w:rsidRPr="009138E5">
        <w:t>Punkt 13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468E953" w14:textId="77777777" w:rsidTr="00961A11">
        <w:trPr>
          <w:trHeight w:hRule="exact" w:val="240"/>
          <w:jc w:val="center"/>
        </w:trPr>
        <w:tc>
          <w:tcPr>
            <w:tcW w:w="9752" w:type="dxa"/>
            <w:gridSpan w:val="2"/>
            <w:tcBorders>
              <w:top w:val="nil"/>
              <w:left w:val="nil"/>
              <w:bottom w:val="nil"/>
              <w:right w:val="nil"/>
            </w:tcBorders>
          </w:tcPr>
          <w:p w14:paraId="1BEC5440" w14:textId="77777777" w:rsidR="00F34C0B" w:rsidRPr="009138E5" w:rsidRDefault="00F34C0B" w:rsidP="00961A11"/>
        </w:tc>
      </w:tr>
      <w:tr w:rsidR="00F34C0B" w:rsidRPr="009138E5" w14:paraId="0BDBCD38" w14:textId="77777777" w:rsidTr="00961A11">
        <w:trPr>
          <w:trHeight w:val="240"/>
          <w:jc w:val="center"/>
        </w:trPr>
        <w:tc>
          <w:tcPr>
            <w:tcW w:w="4876" w:type="dxa"/>
            <w:tcBorders>
              <w:top w:val="nil"/>
              <w:left w:val="nil"/>
              <w:bottom w:val="nil"/>
              <w:right w:val="nil"/>
            </w:tcBorders>
          </w:tcPr>
          <w:p w14:paraId="57CBF95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7290619" w14:textId="77777777" w:rsidR="00F34C0B" w:rsidRPr="009138E5" w:rsidRDefault="00F34C0B" w:rsidP="00961A11">
            <w:pPr>
              <w:pStyle w:val="AmColumnHeading"/>
            </w:pPr>
            <w:r w:rsidRPr="009138E5">
              <w:t>Muudatusettepanek</w:t>
            </w:r>
          </w:p>
        </w:tc>
      </w:tr>
      <w:tr w:rsidR="00F34C0B" w:rsidRPr="009138E5" w14:paraId="5E6ECF3E" w14:textId="77777777" w:rsidTr="00961A11">
        <w:trPr>
          <w:jc w:val="center"/>
        </w:trPr>
        <w:tc>
          <w:tcPr>
            <w:tcW w:w="4876" w:type="dxa"/>
            <w:tcBorders>
              <w:top w:val="nil"/>
              <w:left w:val="nil"/>
              <w:bottom w:val="nil"/>
              <w:right w:val="nil"/>
            </w:tcBorders>
          </w:tcPr>
          <w:p w14:paraId="0A5C928C" w14:textId="77777777" w:rsidR="00F34C0B" w:rsidRPr="009138E5" w:rsidRDefault="00F34C0B" w:rsidP="00961A11">
            <w:pPr>
              <w:pStyle w:val="Normal6a"/>
            </w:pPr>
          </w:p>
        </w:tc>
        <w:tc>
          <w:tcPr>
            <w:tcW w:w="4876" w:type="dxa"/>
            <w:tcBorders>
              <w:top w:val="nil"/>
              <w:left w:val="nil"/>
              <w:bottom w:val="nil"/>
              <w:right w:val="nil"/>
            </w:tcBorders>
          </w:tcPr>
          <w:p w14:paraId="1C6EB6FD" w14:textId="77777777" w:rsidR="00F34C0B" w:rsidRPr="009138E5" w:rsidRDefault="00F34C0B" w:rsidP="00961A11">
            <w:pPr>
              <w:pStyle w:val="Normal6a"/>
            </w:pPr>
            <w:r w:rsidRPr="009138E5">
              <w:rPr>
                <w:b/>
                <w:i/>
              </w:rPr>
              <w:t>13a.</w:t>
            </w:r>
            <w:r w:rsidRPr="009138E5">
              <w:tab/>
            </w:r>
            <w:r w:rsidRPr="009138E5">
              <w:rPr>
                <w:b/>
                <w:i/>
              </w:rPr>
              <w:t>väljendab heameelt tehnilise abi keskuse loomise üle, mis toetab institutsioonilisi ja majandusreforme; julgustab Süüriat viima ellu vajalikke reforme, et tagada turvaline ja prognoositav investeerimiskliima, mida EL selle keskuse kaudu toetab;</w:t>
            </w:r>
          </w:p>
        </w:tc>
      </w:tr>
    </w:tbl>
    <w:p w14:paraId="5C11545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FDE61A2" w14:textId="77777777" w:rsidR="00F34C0B" w:rsidRPr="009138E5" w:rsidRDefault="00F34C0B" w:rsidP="00F34C0B">
      <w:r w:rsidRPr="009138E5">
        <w:rPr>
          <w:rStyle w:val="HideTWBExt"/>
        </w:rPr>
        <w:t>&lt;/Amend&gt;</w:t>
      </w:r>
    </w:p>
    <w:p w14:paraId="1AB47B9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330</w:t>
      </w:r>
      <w:r w:rsidRPr="009138E5">
        <w:rPr>
          <w:rStyle w:val="HideTWBExt"/>
          <w:b w:val="0"/>
        </w:rPr>
        <w:t>&lt;/NumAm&gt;</w:t>
      </w:r>
    </w:p>
    <w:p w14:paraId="18F6A986"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49D246B5"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2EF5D1B"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3D395FF" w14:textId="77777777" w:rsidR="00F34C0B" w:rsidRPr="009138E5" w:rsidRDefault="00F34C0B" w:rsidP="00F34C0B">
      <w:pPr>
        <w:pStyle w:val="NormalBold"/>
      </w:pPr>
      <w:r w:rsidRPr="009138E5">
        <w:rPr>
          <w:rStyle w:val="HideTWBExt"/>
          <w:b w:val="0"/>
        </w:rPr>
        <w:t>&lt;/RepeatBlock-By&gt;</w:t>
      </w:r>
    </w:p>
    <w:p w14:paraId="772E328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255252F" w14:textId="77777777" w:rsidR="00F34C0B" w:rsidRPr="009138E5" w:rsidRDefault="00F34C0B" w:rsidP="00F34C0B">
      <w:pPr>
        <w:pStyle w:val="NormalBold"/>
      </w:pPr>
      <w:r w:rsidRPr="009138E5">
        <w:rPr>
          <w:rStyle w:val="HideTWBExt"/>
          <w:b w:val="0"/>
        </w:rPr>
        <w:t>&lt;Article&gt;</w:t>
      </w:r>
      <w:r w:rsidRPr="009138E5">
        <w:t>Punkt 13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E75E5D2" w14:textId="77777777" w:rsidTr="00961A11">
        <w:trPr>
          <w:trHeight w:hRule="exact" w:val="240"/>
          <w:jc w:val="center"/>
        </w:trPr>
        <w:tc>
          <w:tcPr>
            <w:tcW w:w="9752" w:type="dxa"/>
            <w:gridSpan w:val="2"/>
            <w:tcBorders>
              <w:top w:val="nil"/>
              <w:left w:val="nil"/>
              <w:bottom w:val="nil"/>
              <w:right w:val="nil"/>
            </w:tcBorders>
          </w:tcPr>
          <w:p w14:paraId="57804222" w14:textId="77777777" w:rsidR="00F34C0B" w:rsidRPr="009138E5" w:rsidRDefault="00F34C0B" w:rsidP="00961A11"/>
        </w:tc>
      </w:tr>
      <w:tr w:rsidR="00F34C0B" w:rsidRPr="009138E5" w14:paraId="7F105F30" w14:textId="77777777" w:rsidTr="00961A11">
        <w:trPr>
          <w:trHeight w:val="240"/>
          <w:jc w:val="center"/>
        </w:trPr>
        <w:tc>
          <w:tcPr>
            <w:tcW w:w="4876" w:type="dxa"/>
            <w:tcBorders>
              <w:top w:val="nil"/>
              <w:left w:val="nil"/>
              <w:bottom w:val="nil"/>
              <w:right w:val="nil"/>
            </w:tcBorders>
          </w:tcPr>
          <w:p w14:paraId="3BFE907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FF903B7" w14:textId="77777777" w:rsidR="00F34C0B" w:rsidRPr="009138E5" w:rsidRDefault="00F34C0B" w:rsidP="00961A11">
            <w:pPr>
              <w:pStyle w:val="AmColumnHeading"/>
            </w:pPr>
            <w:r w:rsidRPr="009138E5">
              <w:t>Muudatusettepanek</w:t>
            </w:r>
          </w:p>
        </w:tc>
      </w:tr>
      <w:tr w:rsidR="00F34C0B" w:rsidRPr="009138E5" w14:paraId="2F73D325" w14:textId="77777777" w:rsidTr="00961A11">
        <w:trPr>
          <w:jc w:val="center"/>
        </w:trPr>
        <w:tc>
          <w:tcPr>
            <w:tcW w:w="4876" w:type="dxa"/>
            <w:tcBorders>
              <w:top w:val="nil"/>
              <w:left w:val="nil"/>
              <w:bottom w:val="nil"/>
              <w:right w:val="nil"/>
            </w:tcBorders>
          </w:tcPr>
          <w:p w14:paraId="3220C13B" w14:textId="77777777" w:rsidR="00F34C0B" w:rsidRPr="009138E5" w:rsidRDefault="00F34C0B" w:rsidP="00961A11">
            <w:pPr>
              <w:pStyle w:val="Normal6a"/>
            </w:pPr>
          </w:p>
        </w:tc>
        <w:tc>
          <w:tcPr>
            <w:tcW w:w="4876" w:type="dxa"/>
            <w:tcBorders>
              <w:top w:val="nil"/>
              <w:left w:val="nil"/>
              <w:bottom w:val="nil"/>
              <w:right w:val="nil"/>
            </w:tcBorders>
          </w:tcPr>
          <w:p w14:paraId="2DA1B399" w14:textId="77777777" w:rsidR="00F34C0B" w:rsidRPr="009138E5" w:rsidRDefault="00F34C0B" w:rsidP="00961A11">
            <w:pPr>
              <w:pStyle w:val="Normal6a"/>
            </w:pPr>
            <w:r w:rsidRPr="009138E5">
              <w:rPr>
                <w:b/>
                <w:i/>
              </w:rPr>
              <w:t>13a.</w:t>
            </w:r>
            <w:r w:rsidRPr="009138E5">
              <w:tab/>
            </w:r>
            <w:r w:rsidRPr="009138E5">
              <w:rPr>
                <w:b/>
                <w:i/>
              </w:rPr>
              <w:t>väljendab heameelt ELi finantspakettide üle sotsiaal-majanduslikuks taastumiseks, tehniliseks abiks, üleminekuperioodi õigusemõistmiseks ja kodanikuühiskonna toetamiseks, mille raames eraldati 2024.–2025. aastal 175 miljonit eurot ja aastateks 2026–-2027 on ette nähtud 280 miljonit eurot;</w:t>
            </w:r>
          </w:p>
        </w:tc>
      </w:tr>
    </w:tbl>
    <w:p w14:paraId="0977EEC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90F6AC8" w14:textId="77777777" w:rsidR="00F34C0B" w:rsidRPr="009138E5" w:rsidRDefault="00F34C0B" w:rsidP="00F34C0B">
      <w:r w:rsidRPr="009138E5">
        <w:rPr>
          <w:rStyle w:val="HideTWBExt"/>
        </w:rPr>
        <w:t>&lt;/Amend&gt;</w:t>
      </w:r>
    </w:p>
    <w:p w14:paraId="1C78638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331</w:t>
      </w:r>
      <w:r w:rsidRPr="009138E5">
        <w:rPr>
          <w:rStyle w:val="HideTWBExt"/>
          <w:b w:val="0"/>
        </w:rPr>
        <w:t>&lt;/NumAm&gt;</w:t>
      </w:r>
    </w:p>
    <w:p w14:paraId="518E5E1F"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5DBDBAAE" w14:textId="77777777" w:rsidR="00F34C0B" w:rsidRPr="009138E5" w:rsidRDefault="00F34C0B" w:rsidP="00F34C0B">
      <w:pPr>
        <w:pStyle w:val="NormalBold"/>
      </w:pPr>
      <w:r w:rsidRPr="009138E5">
        <w:rPr>
          <w:rStyle w:val="HideTWBExt"/>
          <w:b w:val="0"/>
        </w:rPr>
        <w:t>&lt;/RepeatBlock-By&gt;</w:t>
      </w:r>
    </w:p>
    <w:p w14:paraId="52AF82D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23C80CD" w14:textId="77777777" w:rsidR="00F34C0B" w:rsidRPr="009138E5" w:rsidRDefault="00F34C0B" w:rsidP="00F34C0B">
      <w:pPr>
        <w:pStyle w:val="NormalBold"/>
      </w:pPr>
      <w:r w:rsidRPr="009138E5">
        <w:rPr>
          <w:rStyle w:val="HideTWBExt"/>
          <w:b w:val="0"/>
        </w:rPr>
        <w:t>&lt;Article&gt;</w:t>
      </w:r>
      <w:r w:rsidRPr="009138E5">
        <w:t>Punkt 13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AC7D933" w14:textId="77777777" w:rsidTr="00961A11">
        <w:trPr>
          <w:trHeight w:hRule="exact" w:val="240"/>
          <w:jc w:val="center"/>
        </w:trPr>
        <w:tc>
          <w:tcPr>
            <w:tcW w:w="9752" w:type="dxa"/>
            <w:gridSpan w:val="2"/>
            <w:tcBorders>
              <w:top w:val="nil"/>
              <w:left w:val="nil"/>
              <w:bottom w:val="nil"/>
              <w:right w:val="nil"/>
            </w:tcBorders>
          </w:tcPr>
          <w:p w14:paraId="5625FF81" w14:textId="77777777" w:rsidR="00F34C0B" w:rsidRPr="009138E5" w:rsidRDefault="00F34C0B" w:rsidP="00961A11"/>
        </w:tc>
      </w:tr>
      <w:tr w:rsidR="00F34C0B" w:rsidRPr="009138E5" w14:paraId="39144865" w14:textId="77777777" w:rsidTr="00961A11">
        <w:trPr>
          <w:trHeight w:val="240"/>
          <w:jc w:val="center"/>
        </w:trPr>
        <w:tc>
          <w:tcPr>
            <w:tcW w:w="4876" w:type="dxa"/>
            <w:tcBorders>
              <w:top w:val="nil"/>
              <w:left w:val="nil"/>
              <w:bottom w:val="nil"/>
              <w:right w:val="nil"/>
            </w:tcBorders>
          </w:tcPr>
          <w:p w14:paraId="2FE42B2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F577444" w14:textId="77777777" w:rsidR="00F34C0B" w:rsidRPr="009138E5" w:rsidRDefault="00F34C0B" w:rsidP="00961A11">
            <w:pPr>
              <w:pStyle w:val="AmColumnHeading"/>
            </w:pPr>
            <w:r w:rsidRPr="009138E5">
              <w:t>Muudatusettepanek</w:t>
            </w:r>
          </w:p>
        </w:tc>
      </w:tr>
      <w:tr w:rsidR="00F34C0B" w:rsidRPr="009138E5" w14:paraId="0A57D246" w14:textId="77777777" w:rsidTr="00961A11">
        <w:trPr>
          <w:jc w:val="center"/>
        </w:trPr>
        <w:tc>
          <w:tcPr>
            <w:tcW w:w="4876" w:type="dxa"/>
            <w:tcBorders>
              <w:top w:val="nil"/>
              <w:left w:val="nil"/>
              <w:bottom w:val="nil"/>
              <w:right w:val="nil"/>
            </w:tcBorders>
          </w:tcPr>
          <w:p w14:paraId="5A2A0F8D" w14:textId="77777777" w:rsidR="00F34C0B" w:rsidRPr="009138E5" w:rsidRDefault="00F34C0B" w:rsidP="00961A11">
            <w:pPr>
              <w:pStyle w:val="Normal6a"/>
            </w:pPr>
          </w:p>
        </w:tc>
        <w:tc>
          <w:tcPr>
            <w:tcW w:w="4876" w:type="dxa"/>
            <w:tcBorders>
              <w:top w:val="nil"/>
              <w:left w:val="nil"/>
              <w:bottom w:val="nil"/>
              <w:right w:val="nil"/>
            </w:tcBorders>
          </w:tcPr>
          <w:p w14:paraId="1AA36B4B" w14:textId="77777777" w:rsidR="00F34C0B" w:rsidRPr="009138E5" w:rsidRDefault="00F34C0B" w:rsidP="00961A11">
            <w:pPr>
              <w:pStyle w:val="Normal6a"/>
            </w:pPr>
            <w:r w:rsidRPr="009138E5">
              <w:rPr>
                <w:b/>
                <w:i/>
              </w:rPr>
              <w:t>13a.</w:t>
            </w:r>
            <w:r w:rsidRPr="009138E5">
              <w:tab/>
            </w:r>
            <w:r w:rsidRPr="009138E5">
              <w:rPr>
                <w:b/>
                <w:i/>
              </w:rPr>
              <w:t>kordab, et rahvusvahelise õiguse, sealhulgas ÜRO põhikirja austamine, riikide suveräänsus ja mittesekkumine peavad olema ELi Süürias ja laiemalt Vahemere idaosas toimuva välistegevuse nurgakivi;</w:t>
            </w:r>
          </w:p>
        </w:tc>
      </w:tr>
    </w:tbl>
    <w:p w14:paraId="662A797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6834A6A" w14:textId="77777777" w:rsidR="00F34C0B" w:rsidRPr="009138E5" w:rsidRDefault="00F34C0B" w:rsidP="00F34C0B">
      <w:r w:rsidRPr="009138E5">
        <w:rPr>
          <w:rStyle w:val="HideTWBExt"/>
        </w:rPr>
        <w:t>&lt;/Amend&gt;</w:t>
      </w:r>
    </w:p>
    <w:p w14:paraId="4508E8F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332</w:t>
      </w:r>
      <w:r w:rsidRPr="009138E5">
        <w:rPr>
          <w:rStyle w:val="HideTWBExt"/>
          <w:b w:val="0"/>
        </w:rPr>
        <w:t>&lt;/NumAm&gt;</w:t>
      </w:r>
    </w:p>
    <w:p w14:paraId="01DE5920"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4A0DCABC"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E276B4A"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194BA9F6" w14:textId="77777777" w:rsidR="00F34C0B" w:rsidRPr="009138E5" w:rsidRDefault="00F34C0B" w:rsidP="00F34C0B">
      <w:pPr>
        <w:pStyle w:val="NormalBold"/>
      </w:pPr>
      <w:r w:rsidRPr="009138E5">
        <w:rPr>
          <w:rStyle w:val="HideTWBExt"/>
          <w:b w:val="0"/>
        </w:rPr>
        <w:t>&lt;/RepeatBlock-By&gt;</w:t>
      </w:r>
    </w:p>
    <w:p w14:paraId="06C3FF1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1CC13C" w14:textId="77777777" w:rsidR="00F34C0B" w:rsidRPr="009138E5" w:rsidRDefault="00F34C0B" w:rsidP="00F34C0B">
      <w:pPr>
        <w:pStyle w:val="NormalBold"/>
      </w:pPr>
      <w:r w:rsidRPr="009138E5">
        <w:rPr>
          <w:rStyle w:val="HideTWBExt"/>
          <w:b w:val="0"/>
        </w:rPr>
        <w:t>&lt;Article&gt;</w:t>
      </w:r>
      <w:r w:rsidRPr="009138E5">
        <w:t>Punkt 13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6C451C2" w14:textId="77777777" w:rsidTr="00961A11">
        <w:trPr>
          <w:trHeight w:hRule="exact" w:val="240"/>
          <w:jc w:val="center"/>
        </w:trPr>
        <w:tc>
          <w:tcPr>
            <w:tcW w:w="9752" w:type="dxa"/>
            <w:gridSpan w:val="2"/>
            <w:tcBorders>
              <w:top w:val="nil"/>
              <w:left w:val="nil"/>
              <w:bottom w:val="nil"/>
              <w:right w:val="nil"/>
            </w:tcBorders>
          </w:tcPr>
          <w:p w14:paraId="722DEC04" w14:textId="77777777" w:rsidR="00F34C0B" w:rsidRPr="009138E5" w:rsidRDefault="00F34C0B" w:rsidP="00961A11"/>
        </w:tc>
      </w:tr>
      <w:tr w:rsidR="00F34C0B" w:rsidRPr="009138E5" w14:paraId="772C473A" w14:textId="77777777" w:rsidTr="00961A11">
        <w:trPr>
          <w:trHeight w:val="240"/>
          <w:jc w:val="center"/>
        </w:trPr>
        <w:tc>
          <w:tcPr>
            <w:tcW w:w="4876" w:type="dxa"/>
            <w:tcBorders>
              <w:top w:val="nil"/>
              <w:left w:val="nil"/>
              <w:bottom w:val="nil"/>
              <w:right w:val="nil"/>
            </w:tcBorders>
          </w:tcPr>
          <w:p w14:paraId="1481668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3463356" w14:textId="77777777" w:rsidR="00F34C0B" w:rsidRPr="009138E5" w:rsidRDefault="00F34C0B" w:rsidP="00961A11">
            <w:pPr>
              <w:pStyle w:val="AmColumnHeading"/>
            </w:pPr>
            <w:r w:rsidRPr="009138E5">
              <w:t>Muudatusettepanek</w:t>
            </w:r>
          </w:p>
        </w:tc>
      </w:tr>
      <w:tr w:rsidR="00F34C0B" w:rsidRPr="009138E5" w14:paraId="630F2099" w14:textId="77777777" w:rsidTr="00961A11">
        <w:trPr>
          <w:jc w:val="center"/>
        </w:trPr>
        <w:tc>
          <w:tcPr>
            <w:tcW w:w="4876" w:type="dxa"/>
            <w:tcBorders>
              <w:top w:val="nil"/>
              <w:left w:val="nil"/>
              <w:bottom w:val="nil"/>
              <w:right w:val="nil"/>
            </w:tcBorders>
          </w:tcPr>
          <w:p w14:paraId="78B565DE" w14:textId="77777777" w:rsidR="00F34C0B" w:rsidRPr="009138E5" w:rsidRDefault="00F34C0B" w:rsidP="00961A11">
            <w:pPr>
              <w:pStyle w:val="Normal6a"/>
            </w:pPr>
          </w:p>
        </w:tc>
        <w:tc>
          <w:tcPr>
            <w:tcW w:w="4876" w:type="dxa"/>
            <w:tcBorders>
              <w:top w:val="nil"/>
              <w:left w:val="nil"/>
              <w:bottom w:val="nil"/>
              <w:right w:val="nil"/>
            </w:tcBorders>
          </w:tcPr>
          <w:p w14:paraId="6211E1C5" w14:textId="77777777" w:rsidR="00F34C0B" w:rsidRPr="009138E5" w:rsidRDefault="00F34C0B" w:rsidP="00961A11">
            <w:pPr>
              <w:pStyle w:val="Normal6a"/>
            </w:pPr>
            <w:r w:rsidRPr="009138E5">
              <w:rPr>
                <w:b/>
                <w:i/>
              </w:rPr>
              <w:t>13b.</w:t>
            </w:r>
            <w:r w:rsidRPr="009138E5">
              <w:tab/>
            </w:r>
            <w:r w:rsidRPr="009138E5">
              <w:rPr>
                <w:b/>
                <w:i/>
              </w:rPr>
              <w:t>julgustab Süüriat viima ellu vajalikke reforme, et tagada turvaline ja prognoositav investeerimiskliima, mida EL loodava tehnilise abi keskuse kaudu toetab;</w:t>
            </w:r>
          </w:p>
        </w:tc>
      </w:tr>
    </w:tbl>
    <w:p w14:paraId="56628C3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DA9CC69" w14:textId="77777777" w:rsidR="00F34C0B" w:rsidRPr="009138E5" w:rsidRDefault="00F34C0B" w:rsidP="00F34C0B">
      <w:r w:rsidRPr="009138E5">
        <w:rPr>
          <w:rStyle w:val="HideTWBExt"/>
        </w:rPr>
        <w:t>&lt;/Amend&gt;</w:t>
      </w:r>
    </w:p>
    <w:p w14:paraId="7A8C04F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333</w:t>
      </w:r>
      <w:r w:rsidRPr="009138E5">
        <w:rPr>
          <w:rStyle w:val="HideTWBExt"/>
          <w:b w:val="0"/>
        </w:rPr>
        <w:t>&lt;/NumAm&gt;</w:t>
      </w:r>
    </w:p>
    <w:p w14:paraId="68A6E7B2"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66137699" w14:textId="77777777" w:rsidR="00F34C0B" w:rsidRPr="009138E5" w:rsidRDefault="00F34C0B" w:rsidP="00F34C0B">
      <w:pPr>
        <w:pStyle w:val="NormalBold"/>
      </w:pPr>
      <w:r w:rsidRPr="009138E5">
        <w:rPr>
          <w:rStyle w:val="HideTWBExt"/>
          <w:b w:val="0"/>
        </w:rPr>
        <w:t>&lt;/RepeatBlock-By&gt;</w:t>
      </w:r>
    </w:p>
    <w:p w14:paraId="13B9AAB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4D808B9" w14:textId="77777777" w:rsidR="00F34C0B" w:rsidRPr="009138E5" w:rsidRDefault="00F34C0B" w:rsidP="00F34C0B">
      <w:pPr>
        <w:pStyle w:val="NormalBold"/>
      </w:pPr>
      <w:r w:rsidRPr="009138E5">
        <w:rPr>
          <w:rStyle w:val="HideTWBExt"/>
          <w:b w:val="0"/>
        </w:rPr>
        <w:t>&lt;Article&gt;</w:t>
      </w:r>
      <w:r w:rsidRPr="009138E5">
        <w:t>Punkt 14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438151C" w14:textId="77777777" w:rsidTr="00961A11">
        <w:trPr>
          <w:trHeight w:hRule="exact" w:val="240"/>
          <w:jc w:val="center"/>
        </w:trPr>
        <w:tc>
          <w:tcPr>
            <w:tcW w:w="9752" w:type="dxa"/>
            <w:gridSpan w:val="2"/>
            <w:tcBorders>
              <w:top w:val="nil"/>
              <w:left w:val="nil"/>
              <w:bottom w:val="nil"/>
              <w:right w:val="nil"/>
            </w:tcBorders>
          </w:tcPr>
          <w:p w14:paraId="7ED388E7" w14:textId="77777777" w:rsidR="00F34C0B" w:rsidRPr="009138E5" w:rsidRDefault="00F34C0B" w:rsidP="00961A11"/>
        </w:tc>
      </w:tr>
      <w:tr w:rsidR="00F34C0B" w:rsidRPr="009138E5" w14:paraId="017FA4A7" w14:textId="77777777" w:rsidTr="00961A11">
        <w:trPr>
          <w:trHeight w:val="240"/>
          <w:jc w:val="center"/>
        </w:trPr>
        <w:tc>
          <w:tcPr>
            <w:tcW w:w="4876" w:type="dxa"/>
            <w:tcBorders>
              <w:top w:val="nil"/>
              <w:left w:val="nil"/>
              <w:bottom w:val="nil"/>
              <w:right w:val="nil"/>
            </w:tcBorders>
          </w:tcPr>
          <w:p w14:paraId="468E8B2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57CD837" w14:textId="77777777" w:rsidR="00F34C0B" w:rsidRPr="009138E5" w:rsidRDefault="00F34C0B" w:rsidP="00961A11">
            <w:pPr>
              <w:pStyle w:val="AmColumnHeading"/>
            </w:pPr>
            <w:r w:rsidRPr="009138E5">
              <w:t>Muudatusettepanek</w:t>
            </w:r>
          </w:p>
        </w:tc>
      </w:tr>
      <w:tr w:rsidR="00F34C0B" w:rsidRPr="009138E5" w14:paraId="7CFC3E92" w14:textId="77777777" w:rsidTr="00961A11">
        <w:trPr>
          <w:jc w:val="center"/>
        </w:trPr>
        <w:tc>
          <w:tcPr>
            <w:tcW w:w="4876" w:type="dxa"/>
            <w:tcBorders>
              <w:top w:val="nil"/>
              <w:left w:val="nil"/>
              <w:bottom w:val="nil"/>
              <w:right w:val="nil"/>
            </w:tcBorders>
          </w:tcPr>
          <w:p w14:paraId="18DC5903" w14:textId="77777777" w:rsidR="00F34C0B" w:rsidRPr="009138E5" w:rsidRDefault="00F34C0B" w:rsidP="00961A11">
            <w:pPr>
              <w:pStyle w:val="Normal6a"/>
            </w:pPr>
            <w:r w:rsidRPr="009138E5">
              <w:t>14.</w:t>
            </w:r>
            <w:r w:rsidRPr="009138E5">
              <w:tab/>
              <w:t>kordab, kui oluline on luua neutraalne ja tõhus haldusaparaat, mis austab õigusriigi põhimõtet;</w:t>
            </w:r>
          </w:p>
        </w:tc>
        <w:tc>
          <w:tcPr>
            <w:tcW w:w="4876" w:type="dxa"/>
            <w:tcBorders>
              <w:top w:val="nil"/>
              <w:left w:val="nil"/>
              <w:bottom w:val="nil"/>
              <w:right w:val="nil"/>
            </w:tcBorders>
          </w:tcPr>
          <w:p w14:paraId="584F805C" w14:textId="77777777" w:rsidR="00F34C0B" w:rsidRPr="009138E5" w:rsidRDefault="00F34C0B" w:rsidP="00961A11">
            <w:pPr>
              <w:pStyle w:val="Normal6a"/>
            </w:pPr>
            <w:r w:rsidRPr="009138E5">
              <w:t>14.</w:t>
            </w:r>
            <w:r w:rsidRPr="009138E5">
              <w:tab/>
              <w:t xml:space="preserve">kordab, kui oluline on luua neutraalne ja tõhus haldusaparaat, mis austab õigusriigi põhimõtet; </w:t>
            </w:r>
            <w:r w:rsidRPr="009138E5">
              <w:rPr>
                <w:b/>
                <w:i/>
              </w:rPr>
              <w:t>väljendab muret väliste osapoolte katsete pärast edendada Süürias poliitilise islami ja Moslemi Vennaskonnaga seotud võrgustikke; rõhutab, et Süüria tulevased institutsioonid peaksid põhinema demokraatlikul valitsemistaval, võrdsel kodakondsusel ja õigusriigi põhimõttel, mitte usulisel ideoloogial; kutsub kõiki välisosalejaid üles hoiduma islamistlike organisatsioonide ja sektantlike tegevuskavade toetamisest, mis õõnestavad Süüria stabiilsust ja pluralistlikku arengut;</w:t>
            </w:r>
          </w:p>
        </w:tc>
      </w:tr>
    </w:tbl>
    <w:p w14:paraId="73F953D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1208B1" w14:textId="77777777" w:rsidR="00F34C0B" w:rsidRPr="009138E5" w:rsidRDefault="00F34C0B" w:rsidP="00F34C0B">
      <w:r w:rsidRPr="009138E5">
        <w:rPr>
          <w:rStyle w:val="HideTWBExt"/>
        </w:rPr>
        <w:t>&lt;/Amend&gt;</w:t>
      </w:r>
    </w:p>
    <w:p w14:paraId="39E19AF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334</w:t>
      </w:r>
      <w:r w:rsidRPr="009138E5">
        <w:rPr>
          <w:rStyle w:val="HideTWBExt"/>
          <w:b w:val="0"/>
        </w:rPr>
        <w:t>&lt;/NumAm&gt;</w:t>
      </w:r>
    </w:p>
    <w:p w14:paraId="1F040361"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78025270"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C21875B"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7D525A7D" w14:textId="77777777" w:rsidR="00F34C0B" w:rsidRPr="009138E5" w:rsidRDefault="00F34C0B" w:rsidP="00F34C0B">
      <w:pPr>
        <w:pStyle w:val="NormalBold"/>
      </w:pPr>
      <w:r w:rsidRPr="009138E5">
        <w:rPr>
          <w:rStyle w:val="HideTWBExt"/>
          <w:b w:val="0"/>
        </w:rPr>
        <w:t>&lt;/RepeatBlock-By&gt;</w:t>
      </w:r>
    </w:p>
    <w:p w14:paraId="5B66629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1E164B9" w14:textId="77777777" w:rsidR="00F34C0B" w:rsidRPr="009138E5" w:rsidRDefault="00F34C0B" w:rsidP="00F34C0B">
      <w:pPr>
        <w:pStyle w:val="NormalBold"/>
      </w:pPr>
      <w:r w:rsidRPr="009138E5">
        <w:rPr>
          <w:rStyle w:val="HideTWBExt"/>
          <w:b w:val="0"/>
        </w:rPr>
        <w:t>&lt;Article&gt;</w:t>
      </w:r>
      <w:r w:rsidRPr="009138E5">
        <w:t>Punkt 14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464F9DC" w14:textId="77777777" w:rsidTr="00961A11">
        <w:trPr>
          <w:trHeight w:hRule="exact" w:val="240"/>
          <w:jc w:val="center"/>
        </w:trPr>
        <w:tc>
          <w:tcPr>
            <w:tcW w:w="9752" w:type="dxa"/>
            <w:gridSpan w:val="2"/>
            <w:tcBorders>
              <w:top w:val="nil"/>
              <w:left w:val="nil"/>
              <w:bottom w:val="nil"/>
              <w:right w:val="nil"/>
            </w:tcBorders>
          </w:tcPr>
          <w:p w14:paraId="3EE1B837" w14:textId="77777777" w:rsidR="00F34C0B" w:rsidRPr="009138E5" w:rsidRDefault="00F34C0B" w:rsidP="00961A11"/>
        </w:tc>
      </w:tr>
      <w:tr w:rsidR="00F34C0B" w:rsidRPr="009138E5" w14:paraId="71FDD22D" w14:textId="77777777" w:rsidTr="00961A11">
        <w:trPr>
          <w:trHeight w:val="240"/>
          <w:jc w:val="center"/>
        </w:trPr>
        <w:tc>
          <w:tcPr>
            <w:tcW w:w="4876" w:type="dxa"/>
            <w:tcBorders>
              <w:top w:val="nil"/>
              <w:left w:val="nil"/>
              <w:bottom w:val="nil"/>
              <w:right w:val="nil"/>
            </w:tcBorders>
          </w:tcPr>
          <w:p w14:paraId="60D262A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1EC87B" w14:textId="77777777" w:rsidR="00F34C0B" w:rsidRPr="009138E5" w:rsidRDefault="00F34C0B" w:rsidP="00961A11">
            <w:pPr>
              <w:pStyle w:val="AmColumnHeading"/>
            </w:pPr>
            <w:r w:rsidRPr="009138E5">
              <w:t>Muudatusettepanek</w:t>
            </w:r>
          </w:p>
        </w:tc>
      </w:tr>
      <w:tr w:rsidR="00F34C0B" w:rsidRPr="009138E5" w14:paraId="46353465" w14:textId="77777777" w:rsidTr="00961A11">
        <w:trPr>
          <w:jc w:val="center"/>
        </w:trPr>
        <w:tc>
          <w:tcPr>
            <w:tcW w:w="4876" w:type="dxa"/>
            <w:tcBorders>
              <w:top w:val="nil"/>
              <w:left w:val="nil"/>
              <w:bottom w:val="nil"/>
              <w:right w:val="nil"/>
            </w:tcBorders>
          </w:tcPr>
          <w:p w14:paraId="3174EABB" w14:textId="77777777" w:rsidR="00F34C0B" w:rsidRPr="009138E5" w:rsidRDefault="00F34C0B" w:rsidP="00961A11">
            <w:pPr>
              <w:pStyle w:val="Normal6a"/>
            </w:pPr>
            <w:r w:rsidRPr="009138E5">
              <w:t>14.</w:t>
            </w:r>
            <w:r w:rsidRPr="009138E5">
              <w:tab/>
              <w:t>kordab, kui oluline on luua neutraalne ja tõhus haldusaparaat, mis austab õigusriigi põhimõtet;</w:t>
            </w:r>
          </w:p>
        </w:tc>
        <w:tc>
          <w:tcPr>
            <w:tcW w:w="4876" w:type="dxa"/>
            <w:tcBorders>
              <w:top w:val="nil"/>
              <w:left w:val="nil"/>
              <w:bottom w:val="nil"/>
              <w:right w:val="nil"/>
            </w:tcBorders>
          </w:tcPr>
          <w:p w14:paraId="6D5DE55E" w14:textId="77777777" w:rsidR="00F34C0B" w:rsidRPr="009138E5" w:rsidRDefault="00F34C0B" w:rsidP="00961A11">
            <w:pPr>
              <w:pStyle w:val="Normal6a"/>
            </w:pPr>
            <w:r w:rsidRPr="009138E5">
              <w:t>14.</w:t>
            </w:r>
            <w:r w:rsidRPr="009138E5">
              <w:tab/>
              <w:t xml:space="preserve">kordab, kui oluline on luua neutraalne ja tõhus haldusaparaat, mis austab õigusriigi põhimõtet; </w:t>
            </w:r>
            <w:r w:rsidRPr="009138E5">
              <w:rPr>
                <w:b/>
                <w:i/>
              </w:rPr>
              <w:t>kutsub ELi ja selle liikmesriike üles andma abi ja oskusteavet suutlikkuse suurendamiseks ning jätkama jõupingutusi läbipaistva ja toimiva avaliku sektori loomiseks, mida toetavad kõik asjakohased vastutusmehhanismid; rõhutab vajadust meetmete järele, mille eesmärk on ennetada korruptsiooni ja semupoliitikat ning nende vastu võidelda;</w:t>
            </w:r>
          </w:p>
        </w:tc>
      </w:tr>
    </w:tbl>
    <w:p w14:paraId="0227DA3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DEC1DF1" w14:textId="77777777" w:rsidR="00F34C0B" w:rsidRPr="009138E5" w:rsidRDefault="00F34C0B" w:rsidP="00F34C0B">
      <w:r w:rsidRPr="009138E5">
        <w:rPr>
          <w:rStyle w:val="HideTWBExt"/>
        </w:rPr>
        <w:t>&lt;/Amend&gt;</w:t>
      </w:r>
    </w:p>
    <w:p w14:paraId="5C7E0A4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335</w:t>
      </w:r>
      <w:r w:rsidRPr="009138E5">
        <w:rPr>
          <w:rStyle w:val="HideTWBExt"/>
          <w:b w:val="0"/>
        </w:rPr>
        <w:t>&lt;/NumAm&gt;</w:t>
      </w:r>
    </w:p>
    <w:p w14:paraId="6A5DE8AA"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2FB3A08B" w14:textId="77777777" w:rsidR="00F34C0B" w:rsidRPr="009138E5" w:rsidRDefault="00F34C0B" w:rsidP="00F34C0B">
      <w:pPr>
        <w:pStyle w:val="NormalBold"/>
      </w:pPr>
      <w:r w:rsidRPr="009138E5">
        <w:rPr>
          <w:rStyle w:val="HideTWBExt"/>
          <w:b w:val="0"/>
        </w:rPr>
        <w:t>&lt;/RepeatBlock-By&gt;</w:t>
      </w:r>
    </w:p>
    <w:p w14:paraId="1922C5B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607F9C9" w14:textId="77777777" w:rsidR="00F34C0B" w:rsidRPr="009138E5" w:rsidRDefault="00F34C0B" w:rsidP="00F34C0B">
      <w:pPr>
        <w:pStyle w:val="NormalBold"/>
      </w:pPr>
      <w:r w:rsidRPr="009138E5">
        <w:rPr>
          <w:rStyle w:val="HideTWBExt"/>
          <w:b w:val="0"/>
        </w:rPr>
        <w:t>&lt;Article&gt;</w:t>
      </w:r>
      <w:r w:rsidRPr="009138E5">
        <w:t>Punkt 14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2A86BF7" w14:textId="77777777" w:rsidTr="00961A11">
        <w:trPr>
          <w:trHeight w:hRule="exact" w:val="240"/>
          <w:jc w:val="center"/>
        </w:trPr>
        <w:tc>
          <w:tcPr>
            <w:tcW w:w="9752" w:type="dxa"/>
            <w:gridSpan w:val="2"/>
            <w:tcBorders>
              <w:top w:val="nil"/>
              <w:left w:val="nil"/>
              <w:bottom w:val="nil"/>
              <w:right w:val="nil"/>
            </w:tcBorders>
          </w:tcPr>
          <w:p w14:paraId="5B067AF8" w14:textId="77777777" w:rsidR="00F34C0B" w:rsidRPr="009138E5" w:rsidRDefault="00F34C0B" w:rsidP="00961A11"/>
        </w:tc>
      </w:tr>
      <w:tr w:rsidR="00F34C0B" w:rsidRPr="009138E5" w14:paraId="583ABCE1" w14:textId="77777777" w:rsidTr="00961A11">
        <w:trPr>
          <w:trHeight w:val="240"/>
          <w:jc w:val="center"/>
        </w:trPr>
        <w:tc>
          <w:tcPr>
            <w:tcW w:w="4876" w:type="dxa"/>
            <w:tcBorders>
              <w:top w:val="nil"/>
              <w:left w:val="nil"/>
              <w:bottom w:val="nil"/>
              <w:right w:val="nil"/>
            </w:tcBorders>
          </w:tcPr>
          <w:p w14:paraId="32429D7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0A01462" w14:textId="77777777" w:rsidR="00F34C0B" w:rsidRPr="009138E5" w:rsidRDefault="00F34C0B" w:rsidP="00961A11">
            <w:pPr>
              <w:pStyle w:val="AmColumnHeading"/>
            </w:pPr>
            <w:r w:rsidRPr="009138E5">
              <w:t>Muudatusettepanek</w:t>
            </w:r>
          </w:p>
        </w:tc>
      </w:tr>
      <w:tr w:rsidR="00F34C0B" w:rsidRPr="009138E5" w14:paraId="471549FF" w14:textId="77777777" w:rsidTr="00961A11">
        <w:trPr>
          <w:jc w:val="center"/>
        </w:trPr>
        <w:tc>
          <w:tcPr>
            <w:tcW w:w="4876" w:type="dxa"/>
            <w:tcBorders>
              <w:top w:val="nil"/>
              <w:left w:val="nil"/>
              <w:bottom w:val="nil"/>
              <w:right w:val="nil"/>
            </w:tcBorders>
          </w:tcPr>
          <w:p w14:paraId="606CF64D" w14:textId="77777777" w:rsidR="00F34C0B" w:rsidRPr="009138E5" w:rsidRDefault="00F34C0B" w:rsidP="00961A11">
            <w:pPr>
              <w:pStyle w:val="Normal6a"/>
            </w:pPr>
            <w:r w:rsidRPr="009138E5">
              <w:t>14.</w:t>
            </w:r>
            <w:r w:rsidRPr="009138E5">
              <w:tab/>
              <w:t>kordab, kui oluline on luua neutraalne ja tõhus haldusaparaat, mis austab õigusriigi põhimõtet;</w:t>
            </w:r>
          </w:p>
        </w:tc>
        <w:tc>
          <w:tcPr>
            <w:tcW w:w="4876" w:type="dxa"/>
            <w:tcBorders>
              <w:top w:val="nil"/>
              <w:left w:val="nil"/>
              <w:bottom w:val="nil"/>
              <w:right w:val="nil"/>
            </w:tcBorders>
          </w:tcPr>
          <w:p w14:paraId="4F31DDC2" w14:textId="77777777" w:rsidR="00F34C0B" w:rsidRPr="009138E5" w:rsidRDefault="00F34C0B" w:rsidP="00961A11">
            <w:pPr>
              <w:pStyle w:val="Normal6a"/>
            </w:pPr>
            <w:r w:rsidRPr="009138E5">
              <w:t>14.</w:t>
            </w:r>
            <w:r w:rsidRPr="009138E5">
              <w:tab/>
              <w:t xml:space="preserve">kordab, kui oluline on </w:t>
            </w:r>
            <w:r w:rsidRPr="009138E5">
              <w:rPr>
                <w:b/>
                <w:bCs/>
                <w:i/>
                <w:iCs/>
              </w:rPr>
              <w:t xml:space="preserve">ellu viia laiemad reformid, mille eesmärk on </w:t>
            </w:r>
            <w:r w:rsidRPr="009138E5">
              <w:t xml:space="preserve">luua neutraalne ja tõhus haldusaparaat, mis austab õigusriigi põhimõtet; </w:t>
            </w:r>
            <w:r w:rsidRPr="009138E5">
              <w:rPr>
                <w:b/>
                <w:i/>
              </w:rPr>
              <w:t>rõhutab lisaks vajadust keskenduda Süüria regulatiivsele ebaselgusele, julgeolekuriskidele, aegunud finantssüsteemidele ja ebausaldusväärsele energiataristule; kutsub ELi üles pakkuma nendele reformidele tehnilist tuge;</w:t>
            </w:r>
          </w:p>
        </w:tc>
      </w:tr>
    </w:tbl>
    <w:p w14:paraId="16C4926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E31604C" w14:textId="77777777" w:rsidR="00F34C0B" w:rsidRPr="009138E5" w:rsidRDefault="00F34C0B" w:rsidP="00F34C0B">
      <w:r w:rsidRPr="009138E5">
        <w:rPr>
          <w:rStyle w:val="HideTWBExt"/>
        </w:rPr>
        <w:t>&lt;/Amend&gt;</w:t>
      </w:r>
    </w:p>
    <w:p w14:paraId="5959F94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336</w:t>
      </w:r>
      <w:r w:rsidRPr="009138E5">
        <w:rPr>
          <w:rStyle w:val="HideTWBExt"/>
          <w:b w:val="0"/>
        </w:rPr>
        <w:t>&lt;/NumAm&gt;</w:t>
      </w:r>
    </w:p>
    <w:p w14:paraId="6BBCA468"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EFC098A" w14:textId="77777777" w:rsidR="00F34C0B" w:rsidRPr="009138E5" w:rsidRDefault="00F34C0B" w:rsidP="00F34C0B">
      <w:pPr>
        <w:pStyle w:val="NormalBold"/>
      </w:pPr>
      <w:r w:rsidRPr="009138E5">
        <w:rPr>
          <w:rStyle w:val="HideTWBExt"/>
          <w:b w:val="0"/>
        </w:rPr>
        <w:t>&lt;/RepeatBlock-By&gt;</w:t>
      </w:r>
    </w:p>
    <w:p w14:paraId="6606D25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C134D2" w14:textId="4B301A81" w:rsidR="00F34C0B" w:rsidRPr="009138E5" w:rsidRDefault="00F34C0B" w:rsidP="00F34C0B">
      <w:pPr>
        <w:pStyle w:val="NormalBold"/>
      </w:pPr>
      <w:r w:rsidRPr="009138E5">
        <w:rPr>
          <w:rStyle w:val="HideTWBExt"/>
          <w:b w:val="0"/>
        </w:rPr>
        <w:t>&lt;Article&gt;</w:t>
      </w:r>
      <w:r w:rsidR="00F341E5">
        <w:t xml:space="preserve">Punkt </w:t>
      </w:r>
      <w:r w:rsidRPr="009138E5">
        <w:t>14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F235310" w14:textId="77777777" w:rsidTr="00961A11">
        <w:trPr>
          <w:trHeight w:hRule="exact" w:val="240"/>
          <w:jc w:val="center"/>
        </w:trPr>
        <w:tc>
          <w:tcPr>
            <w:tcW w:w="9752" w:type="dxa"/>
            <w:gridSpan w:val="2"/>
            <w:tcBorders>
              <w:top w:val="nil"/>
              <w:left w:val="nil"/>
              <w:bottom w:val="nil"/>
              <w:right w:val="nil"/>
            </w:tcBorders>
          </w:tcPr>
          <w:p w14:paraId="45141981" w14:textId="77777777" w:rsidR="00F34C0B" w:rsidRPr="009138E5" w:rsidRDefault="00F34C0B" w:rsidP="00961A11"/>
        </w:tc>
      </w:tr>
      <w:tr w:rsidR="00F34C0B" w:rsidRPr="009138E5" w14:paraId="303A67D6" w14:textId="77777777" w:rsidTr="00961A11">
        <w:trPr>
          <w:trHeight w:val="240"/>
          <w:jc w:val="center"/>
        </w:trPr>
        <w:tc>
          <w:tcPr>
            <w:tcW w:w="4876" w:type="dxa"/>
            <w:tcBorders>
              <w:top w:val="nil"/>
              <w:left w:val="nil"/>
              <w:bottom w:val="nil"/>
              <w:right w:val="nil"/>
            </w:tcBorders>
          </w:tcPr>
          <w:p w14:paraId="7936678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72F64CA" w14:textId="77777777" w:rsidR="00F34C0B" w:rsidRPr="009138E5" w:rsidRDefault="00F34C0B" w:rsidP="00961A11">
            <w:pPr>
              <w:pStyle w:val="AmColumnHeading"/>
            </w:pPr>
            <w:r w:rsidRPr="009138E5">
              <w:t>Muudatusettepanek</w:t>
            </w:r>
          </w:p>
        </w:tc>
      </w:tr>
      <w:tr w:rsidR="00F34C0B" w:rsidRPr="009138E5" w14:paraId="200164E5" w14:textId="77777777" w:rsidTr="00961A11">
        <w:trPr>
          <w:jc w:val="center"/>
        </w:trPr>
        <w:tc>
          <w:tcPr>
            <w:tcW w:w="4876" w:type="dxa"/>
            <w:tcBorders>
              <w:top w:val="nil"/>
              <w:left w:val="nil"/>
              <w:bottom w:val="nil"/>
              <w:right w:val="nil"/>
            </w:tcBorders>
          </w:tcPr>
          <w:p w14:paraId="4BAE3709" w14:textId="10AB25EE" w:rsidR="00F34C0B" w:rsidRPr="009138E5" w:rsidRDefault="00F34C0B" w:rsidP="00961A11">
            <w:pPr>
              <w:pStyle w:val="Normal6a"/>
            </w:pPr>
            <w:r w:rsidRPr="009138E5">
              <w:t>14.</w:t>
            </w:r>
            <w:r w:rsidRPr="009138E5">
              <w:tab/>
            </w:r>
            <w:r w:rsidR="004D4BC0">
              <w:t>k</w:t>
            </w:r>
            <w:r w:rsidRPr="009138E5">
              <w:t xml:space="preserve">ordab, kui </w:t>
            </w:r>
            <w:r w:rsidRPr="009138E5">
              <w:rPr>
                <w:b/>
                <w:bCs/>
                <w:i/>
                <w:iCs/>
              </w:rPr>
              <w:t>oluline</w:t>
            </w:r>
            <w:r w:rsidRPr="009138E5">
              <w:t xml:space="preserve"> on luua neutraalne ja tõhus haldusaparaat, mis austab õigusriigi põhimõtet;</w:t>
            </w:r>
          </w:p>
        </w:tc>
        <w:tc>
          <w:tcPr>
            <w:tcW w:w="4876" w:type="dxa"/>
            <w:tcBorders>
              <w:top w:val="nil"/>
              <w:left w:val="nil"/>
              <w:bottom w:val="nil"/>
              <w:right w:val="nil"/>
            </w:tcBorders>
          </w:tcPr>
          <w:p w14:paraId="75823A3E" w14:textId="348F66E1" w:rsidR="00F34C0B" w:rsidRPr="009138E5" w:rsidRDefault="00F34C0B" w:rsidP="00961A11">
            <w:pPr>
              <w:pStyle w:val="Normal6a"/>
            </w:pPr>
            <w:r w:rsidRPr="009138E5">
              <w:t>14.</w:t>
            </w:r>
            <w:r w:rsidRPr="009138E5">
              <w:tab/>
            </w:r>
            <w:r w:rsidR="004D4BC0">
              <w:t>k</w:t>
            </w:r>
            <w:r w:rsidRPr="009138E5">
              <w:t xml:space="preserve">ordab, et </w:t>
            </w:r>
            <w:r w:rsidRPr="009138E5">
              <w:rPr>
                <w:b/>
                <w:bCs/>
                <w:i/>
                <w:iCs/>
              </w:rPr>
              <w:t>Süüriale on vaja helgemat tulevikku</w:t>
            </w:r>
            <w:r w:rsidRPr="009138E5">
              <w:t xml:space="preserve">, et luua neutraalne ja tõhus </w:t>
            </w:r>
            <w:r w:rsidRPr="009138E5">
              <w:rPr>
                <w:b/>
                <w:bCs/>
                <w:i/>
                <w:iCs/>
              </w:rPr>
              <w:t>demokraatlik</w:t>
            </w:r>
            <w:r w:rsidRPr="009138E5">
              <w:t xml:space="preserve"> haldusaparaat, mis austab õigusriigi põhimõtet;</w:t>
            </w:r>
          </w:p>
        </w:tc>
      </w:tr>
    </w:tbl>
    <w:p w14:paraId="70886F2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D1CC2FF" w14:textId="77777777" w:rsidR="00F34C0B" w:rsidRPr="009138E5" w:rsidRDefault="00F34C0B" w:rsidP="00F34C0B">
      <w:r w:rsidRPr="009138E5">
        <w:rPr>
          <w:rStyle w:val="HideTWBExt"/>
        </w:rPr>
        <w:t>&lt;/Amend&gt;</w:t>
      </w:r>
    </w:p>
    <w:p w14:paraId="3543D44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337</w:t>
      </w:r>
      <w:r w:rsidRPr="009138E5">
        <w:rPr>
          <w:rStyle w:val="HideTWBExt"/>
          <w:b w:val="0"/>
        </w:rPr>
        <w:t>&lt;/NumAm&gt;</w:t>
      </w:r>
    </w:p>
    <w:p w14:paraId="06334C83"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790AF136"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3D4AA97" w14:textId="77777777" w:rsidR="00F34C0B" w:rsidRPr="009138E5" w:rsidRDefault="00F34C0B" w:rsidP="00F34C0B">
      <w:pPr>
        <w:pStyle w:val="NormalBold"/>
      </w:pPr>
      <w:r w:rsidRPr="009138E5">
        <w:rPr>
          <w:rStyle w:val="HideTWBExt"/>
          <w:b w:val="0"/>
        </w:rPr>
        <w:t>&lt;/RepeatBlock-By&gt;</w:t>
      </w:r>
    </w:p>
    <w:p w14:paraId="00A1340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354D956" w14:textId="77777777" w:rsidR="00F34C0B" w:rsidRPr="009138E5" w:rsidRDefault="00F34C0B" w:rsidP="00F34C0B">
      <w:pPr>
        <w:pStyle w:val="NormalBold"/>
      </w:pPr>
      <w:r w:rsidRPr="009138E5">
        <w:rPr>
          <w:rStyle w:val="HideTWBExt"/>
          <w:b w:val="0"/>
        </w:rPr>
        <w:t>&lt;Article&gt;</w:t>
      </w:r>
      <w:r w:rsidRPr="009138E5">
        <w:t>Punkt 14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0E02F05" w14:textId="77777777" w:rsidTr="00961A11">
        <w:trPr>
          <w:trHeight w:hRule="exact" w:val="240"/>
          <w:jc w:val="center"/>
        </w:trPr>
        <w:tc>
          <w:tcPr>
            <w:tcW w:w="9752" w:type="dxa"/>
            <w:gridSpan w:val="2"/>
            <w:tcBorders>
              <w:top w:val="nil"/>
              <w:left w:val="nil"/>
              <w:bottom w:val="nil"/>
              <w:right w:val="nil"/>
            </w:tcBorders>
          </w:tcPr>
          <w:p w14:paraId="2922A351" w14:textId="77777777" w:rsidR="00F34C0B" w:rsidRPr="009138E5" w:rsidRDefault="00F34C0B" w:rsidP="00961A11"/>
        </w:tc>
      </w:tr>
      <w:tr w:rsidR="00F34C0B" w:rsidRPr="009138E5" w14:paraId="509172BC" w14:textId="77777777" w:rsidTr="00961A11">
        <w:trPr>
          <w:trHeight w:val="240"/>
          <w:jc w:val="center"/>
        </w:trPr>
        <w:tc>
          <w:tcPr>
            <w:tcW w:w="4876" w:type="dxa"/>
            <w:tcBorders>
              <w:top w:val="nil"/>
              <w:left w:val="nil"/>
              <w:bottom w:val="nil"/>
              <w:right w:val="nil"/>
            </w:tcBorders>
          </w:tcPr>
          <w:p w14:paraId="2378AF6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7EED5EA" w14:textId="77777777" w:rsidR="00F34C0B" w:rsidRPr="009138E5" w:rsidRDefault="00F34C0B" w:rsidP="00961A11">
            <w:pPr>
              <w:pStyle w:val="AmColumnHeading"/>
            </w:pPr>
            <w:r w:rsidRPr="009138E5">
              <w:t>Muudatusettepanek</w:t>
            </w:r>
          </w:p>
        </w:tc>
      </w:tr>
      <w:tr w:rsidR="00F34C0B" w:rsidRPr="009138E5" w14:paraId="4BD6D813" w14:textId="77777777" w:rsidTr="00961A11">
        <w:trPr>
          <w:jc w:val="center"/>
        </w:trPr>
        <w:tc>
          <w:tcPr>
            <w:tcW w:w="4876" w:type="dxa"/>
            <w:tcBorders>
              <w:top w:val="nil"/>
              <w:left w:val="nil"/>
              <w:bottom w:val="nil"/>
              <w:right w:val="nil"/>
            </w:tcBorders>
          </w:tcPr>
          <w:p w14:paraId="76EB7261" w14:textId="77777777" w:rsidR="00F34C0B" w:rsidRPr="009138E5" w:rsidRDefault="00F34C0B" w:rsidP="00961A11">
            <w:pPr>
              <w:pStyle w:val="Normal6a"/>
            </w:pPr>
            <w:r w:rsidRPr="009138E5">
              <w:t>14.</w:t>
            </w:r>
            <w:r w:rsidRPr="009138E5">
              <w:tab/>
              <w:t>kordab, kui oluline on luua neutraalne ja tõhus haldusaparaat, mis austab õigusriigi põhimõtet;</w:t>
            </w:r>
          </w:p>
        </w:tc>
        <w:tc>
          <w:tcPr>
            <w:tcW w:w="4876" w:type="dxa"/>
            <w:tcBorders>
              <w:top w:val="nil"/>
              <w:left w:val="nil"/>
              <w:bottom w:val="nil"/>
              <w:right w:val="nil"/>
            </w:tcBorders>
          </w:tcPr>
          <w:p w14:paraId="418FFC82" w14:textId="77777777" w:rsidR="00F34C0B" w:rsidRPr="009138E5" w:rsidRDefault="00F34C0B" w:rsidP="00961A11">
            <w:pPr>
              <w:pStyle w:val="Normal6a"/>
            </w:pPr>
            <w:r w:rsidRPr="009138E5">
              <w:t>14.</w:t>
            </w:r>
            <w:r w:rsidRPr="009138E5">
              <w:tab/>
              <w:t xml:space="preserve">kordab, kui oluline on luua </w:t>
            </w:r>
            <w:r w:rsidRPr="009138E5">
              <w:rPr>
                <w:b/>
                <w:bCs/>
                <w:i/>
                <w:iCs/>
              </w:rPr>
              <w:t xml:space="preserve">suveräänne riik, millel on </w:t>
            </w:r>
            <w:r w:rsidRPr="009138E5">
              <w:t>neutraalne ja tõhus haldusaparaat, mis austab õigusriigi põhimõtet;</w:t>
            </w:r>
          </w:p>
        </w:tc>
      </w:tr>
    </w:tbl>
    <w:p w14:paraId="0C2C2A5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622D58" w14:textId="77777777" w:rsidR="00F34C0B" w:rsidRPr="009138E5" w:rsidRDefault="00F34C0B" w:rsidP="00F34C0B">
      <w:r w:rsidRPr="009138E5">
        <w:rPr>
          <w:rStyle w:val="HideTWBExt"/>
        </w:rPr>
        <w:t>&lt;/Amend&gt;</w:t>
      </w:r>
    </w:p>
    <w:p w14:paraId="4EAEDC4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338</w:t>
      </w:r>
      <w:r w:rsidRPr="009138E5">
        <w:rPr>
          <w:rStyle w:val="HideTWBExt"/>
          <w:b w:val="0"/>
        </w:rPr>
        <w:t>&lt;/NumAm&gt;</w:t>
      </w:r>
    </w:p>
    <w:p w14:paraId="2545EBA2"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066D7D26" w14:textId="77777777" w:rsidR="00F34C0B" w:rsidRPr="009138E5" w:rsidRDefault="00F34C0B" w:rsidP="00F34C0B">
      <w:pPr>
        <w:pStyle w:val="NormalBold"/>
      </w:pPr>
      <w:r w:rsidRPr="009138E5">
        <w:rPr>
          <w:rStyle w:val="HideTWBExt"/>
          <w:b w:val="0"/>
        </w:rPr>
        <w:t>&lt;/RepeatBlock-By&gt;</w:t>
      </w:r>
    </w:p>
    <w:p w14:paraId="3166BF5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DC86B90" w14:textId="77777777" w:rsidR="00F34C0B" w:rsidRPr="009138E5" w:rsidRDefault="00F34C0B" w:rsidP="00F34C0B">
      <w:pPr>
        <w:pStyle w:val="NormalBold"/>
      </w:pPr>
      <w:r w:rsidRPr="009138E5">
        <w:rPr>
          <w:rStyle w:val="HideTWBExt"/>
          <w:b w:val="0"/>
        </w:rPr>
        <w:t>&lt;Article&gt;</w:t>
      </w:r>
      <w:r w:rsidRPr="009138E5">
        <w:t>Punkt 14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35D2AA7" w14:textId="77777777" w:rsidTr="00961A11">
        <w:trPr>
          <w:trHeight w:hRule="exact" w:val="240"/>
          <w:jc w:val="center"/>
        </w:trPr>
        <w:tc>
          <w:tcPr>
            <w:tcW w:w="9752" w:type="dxa"/>
            <w:gridSpan w:val="2"/>
            <w:tcBorders>
              <w:top w:val="nil"/>
              <w:left w:val="nil"/>
              <w:bottom w:val="nil"/>
              <w:right w:val="nil"/>
            </w:tcBorders>
          </w:tcPr>
          <w:p w14:paraId="1CD35B2A" w14:textId="77777777" w:rsidR="00F34C0B" w:rsidRPr="009138E5" w:rsidRDefault="00F34C0B" w:rsidP="00961A11"/>
        </w:tc>
      </w:tr>
      <w:tr w:rsidR="00F34C0B" w:rsidRPr="009138E5" w14:paraId="64BE4E8A" w14:textId="77777777" w:rsidTr="00961A11">
        <w:trPr>
          <w:trHeight w:val="240"/>
          <w:jc w:val="center"/>
        </w:trPr>
        <w:tc>
          <w:tcPr>
            <w:tcW w:w="4876" w:type="dxa"/>
            <w:tcBorders>
              <w:top w:val="nil"/>
              <w:left w:val="nil"/>
              <w:bottom w:val="nil"/>
              <w:right w:val="nil"/>
            </w:tcBorders>
          </w:tcPr>
          <w:p w14:paraId="583A450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E77CB47" w14:textId="77777777" w:rsidR="00F34C0B" w:rsidRPr="009138E5" w:rsidRDefault="00F34C0B" w:rsidP="00961A11">
            <w:pPr>
              <w:pStyle w:val="AmColumnHeading"/>
            </w:pPr>
            <w:r w:rsidRPr="009138E5">
              <w:t>Muudatusettepanek</w:t>
            </w:r>
          </w:p>
        </w:tc>
      </w:tr>
      <w:tr w:rsidR="00F34C0B" w:rsidRPr="009138E5" w14:paraId="1307DB3A" w14:textId="77777777" w:rsidTr="00961A11">
        <w:trPr>
          <w:jc w:val="center"/>
        </w:trPr>
        <w:tc>
          <w:tcPr>
            <w:tcW w:w="4876" w:type="dxa"/>
            <w:tcBorders>
              <w:top w:val="nil"/>
              <w:left w:val="nil"/>
              <w:bottom w:val="nil"/>
              <w:right w:val="nil"/>
            </w:tcBorders>
          </w:tcPr>
          <w:p w14:paraId="73D7E59D" w14:textId="77777777" w:rsidR="00F34C0B" w:rsidRPr="009138E5" w:rsidRDefault="00F34C0B" w:rsidP="00961A11">
            <w:pPr>
              <w:pStyle w:val="Normal6a"/>
            </w:pPr>
            <w:r w:rsidRPr="009138E5">
              <w:t>14.</w:t>
            </w:r>
            <w:r w:rsidRPr="009138E5">
              <w:tab/>
              <w:t xml:space="preserve">kordab, kui oluline on luua neutraalne ja tõhus haldusaparaat, mis </w:t>
            </w:r>
            <w:r w:rsidRPr="009138E5">
              <w:rPr>
                <w:b/>
                <w:bCs/>
                <w:i/>
                <w:iCs/>
              </w:rPr>
              <w:t>austab</w:t>
            </w:r>
            <w:r w:rsidRPr="009138E5">
              <w:t xml:space="preserve"> õigusriigi põhimõtet;</w:t>
            </w:r>
          </w:p>
        </w:tc>
        <w:tc>
          <w:tcPr>
            <w:tcW w:w="4876" w:type="dxa"/>
            <w:tcBorders>
              <w:top w:val="nil"/>
              <w:left w:val="nil"/>
              <w:bottom w:val="nil"/>
              <w:right w:val="nil"/>
            </w:tcBorders>
          </w:tcPr>
          <w:p w14:paraId="3C909DF0" w14:textId="77777777" w:rsidR="00F34C0B" w:rsidRPr="009138E5" w:rsidRDefault="00F34C0B" w:rsidP="00961A11">
            <w:pPr>
              <w:pStyle w:val="Normal6a"/>
            </w:pPr>
            <w:r w:rsidRPr="009138E5">
              <w:t>14.</w:t>
            </w:r>
            <w:r w:rsidRPr="009138E5">
              <w:tab/>
              <w:t xml:space="preserve">kordab, kui oluline on luua neutraalne ja tõhus haldusaparaat, mis </w:t>
            </w:r>
            <w:r w:rsidRPr="009138E5">
              <w:rPr>
                <w:b/>
                <w:bCs/>
                <w:i/>
                <w:iCs/>
              </w:rPr>
              <w:t>toetab</w:t>
            </w:r>
            <w:r w:rsidRPr="009138E5">
              <w:t xml:space="preserve"> õigusriigi põhimõtet;</w:t>
            </w:r>
          </w:p>
        </w:tc>
      </w:tr>
    </w:tbl>
    <w:p w14:paraId="2F720E2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595859F" w14:textId="77777777" w:rsidR="00F34C0B" w:rsidRPr="009138E5" w:rsidRDefault="00F34C0B" w:rsidP="00F34C0B">
      <w:r w:rsidRPr="009138E5">
        <w:rPr>
          <w:rStyle w:val="HideTWBExt"/>
        </w:rPr>
        <w:t>&lt;/Amend&gt;</w:t>
      </w:r>
    </w:p>
    <w:p w14:paraId="588FCBB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339</w:t>
      </w:r>
      <w:r w:rsidRPr="009138E5">
        <w:rPr>
          <w:rStyle w:val="HideTWBExt"/>
          <w:b w:val="0"/>
        </w:rPr>
        <w:t>&lt;/NumAm&gt;</w:t>
      </w:r>
    </w:p>
    <w:p w14:paraId="1F8612DB" w14:textId="77777777" w:rsidR="00F34C0B" w:rsidRPr="009138E5" w:rsidRDefault="00F34C0B" w:rsidP="00F34C0B">
      <w:pPr>
        <w:pStyle w:val="NormalBold"/>
      </w:pPr>
      <w:r w:rsidRPr="009138E5">
        <w:rPr>
          <w:rStyle w:val="HideTWBExt"/>
          <w:b w:val="0"/>
        </w:rPr>
        <w:t>&lt;RepeatBlock-By&gt;&lt;Members&gt;</w:t>
      </w:r>
      <w:r w:rsidRPr="009138E5">
        <w:t>Antonio López-Istúriz White</w:t>
      </w:r>
      <w:r w:rsidRPr="009138E5">
        <w:rPr>
          <w:rStyle w:val="HideTWBExt"/>
          <w:b w:val="0"/>
        </w:rPr>
        <w:t>&lt;/Members&gt;</w:t>
      </w:r>
    </w:p>
    <w:p w14:paraId="758E0EF5" w14:textId="77777777" w:rsidR="00F34C0B" w:rsidRPr="009138E5" w:rsidRDefault="00F34C0B" w:rsidP="00F34C0B">
      <w:pPr>
        <w:pStyle w:val="NormalBold"/>
      </w:pPr>
      <w:r w:rsidRPr="009138E5">
        <w:rPr>
          <w:rStyle w:val="HideTWBExt"/>
          <w:b w:val="0"/>
        </w:rPr>
        <w:t>&lt;/RepeatBlock-By&gt;</w:t>
      </w:r>
    </w:p>
    <w:p w14:paraId="65E0BE1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9E8961F" w14:textId="77777777" w:rsidR="00F34C0B" w:rsidRPr="009138E5" w:rsidRDefault="00F34C0B" w:rsidP="00F34C0B">
      <w:pPr>
        <w:pStyle w:val="NormalBold"/>
      </w:pPr>
      <w:r w:rsidRPr="009138E5">
        <w:rPr>
          <w:rStyle w:val="HideTWBExt"/>
          <w:b w:val="0"/>
        </w:rPr>
        <w:t>&lt;Article&gt;</w:t>
      </w:r>
      <w:r w:rsidRPr="009138E5">
        <w:t>Punkt 14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6A0C691" w14:textId="77777777" w:rsidTr="00961A11">
        <w:trPr>
          <w:trHeight w:hRule="exact" w:val="240"/>
          <w:jc w:val="center"/>
        </w:trPr>
        <w:tc>
          <w:tcPr>
            <w:tcW w:w="9752" w:type="dxa"/>
            <w:gridSpan w:val="2"/>
            <w:tcBorders>
              <w:top w:val="nil"/>
              <w:left w:val="nil"/>
              <w:bottom w:val="nil"/>
              <w:right w:val="nil"/>
            </w:tcBorders>
          </w:tcPr>
          <w:p w14:paraId="6AD41E71" w14:textId="77777777" w:rsidR="00F34C0B" w:rsidRPr="009138E5" w:rsidRDefault="00F34C0B" w:rsidP="00961A11"/>
        </w:tc>
      </w:tr>
      <w:tr w:rsidR="00F34C0B" w:rsidRPr="009138E5" w14:paraId="36583005" w14:textId="77777777" w:rsidTr="00961A11">
        <w:trPr>
          <w:trHeight w:val="240"/>
          <w:jc w:val="center"/>
        </w:trPr>
        <w:tc>
          <w:tcPr>
            <w:tcW w:w="4876" w:type="dxa"/>
            <w:tcBorders>
              <w:top w:val="nil"/>
              <w:left w:val="nil"/>
              <w:bottom w:val="nil"/>
              <w:right w:val="nil"/>
            </w:tcBorders>
          </w:tcPr>
          <w:p w14:paraId="40EE89B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A25C736" w14:textId="77777777" w:rsidR="00F34C0B" w:rsidRPr="009138E5" w:rsidRDefault="00F34C0B" w:rsidP="00961A11">
            <w:pPr>
              <w:pStyle w:val="AmColumnHeading"/>
            </w:pPr>
            <w:r w:rsidRPr="009138E5">
              <w:t>Muudatusettepanek</w:t>
            </w:r>
          </w:p>
        </w:tc>
      </w:tr>
      <w:tr w:rsidR="00F34C0B" w:rsidRPr="009138E5" w14:paraId="0214D04E" w14:textId="77777777" w:rsidTr="00961A11">
        <w:trPr>
          <w:jc w:val="center"/>
        </w:trPr>
        <w:tc>
          <w:tcPr>
            <w:tcW w:w="4876" w:type="dxa"/>
            <w:tcBorders>
              <w:top w:val="nil"/>
              <w:left w:val="nil"/>
              <w:bottom w:val="nil"/>
              <w:right w:val="nil"/>
            </w:tcBorders>
          </w:tcPr>
          <w:p w14:paraId="7036FBA4" w14:textId="77777777" w:rsidR="00F34C0B" w:rsidRPr="009138E5" w:rsidRDefault="00F34C0B" w:rsidP="00961A11">
            <w:pPr>
              <w:pStyle w:val="Normal6a"/>
            </w:pPr>
          </w:p>
        </w:tc>
        <w:tc>
          <w:tcPr>
            <w:tcW w:w="4876" w:type="dxa"/>
            <w:tcBorders>
              <w:top w:val="nil"/>
              <w:left w:val="nil"/>
              <w:bottom w:val="nil"/>
              <w:right w:val="nil"/>
            </w:tcBorders>
          </w:tcPr>
          <w:p w14:paraId="0860BBE4" w14:textId="78C671A1" w:rsidR="00F34C0B" w:rsidRPr="009138E5" w:rsidRDefault="00F34C0B" w:rsidP="00961A11">
            <w:pPr>
              <w:pStyle w:val="Normal6a"/>
            </w:pPr>
            <w:r w:rsidRPr="009138E5">
              <w:rPr>
                <w:b/>
                <w:i/>
              </w:rPr>
              <w:t>14a.</w:t>
            </w:r>
            <w:r w:rsidRPr="009138E5">
              <w:tab/>
            </w:r>
            <w:r w:rsidRPr="009138E5">
              <w:rPr>
                <w:b/>
                <w:i/>
              </w:rPr>
              <w:t>rõhutab, kui oluline on, et Süüria üleminekuvalitsus koostaks ja rakendaks ELi ja rahvusvaheliste partnerite toetusel kaasavat ja pluralistlikku riiklikku õppekava, järgides täielikult UNESCO standardeid, edendades sallivust, kooseksisteerimist, austust naiste ja tütarlaste vastu, kõigi usu- ja etniliste vähemuste kaasamist ning sellise sisu eemaldamist, mis ülistab vägivalda või edendab äärmuslust ja õhutamist; </w:t>
            </w:r>
          </w:p>
        </w:tc>
      </w:tr>
    </w:tbl>
    <w:p w14:paraId="7387F5D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1EEE0BF" w14:textId="77777777" w:rsidR="00F34C0B" w:rsidRPr="009138E5" w:rsidRDefault="00F34C0B" w:rsidP="00F34C0B">
      <w:r w:rsidRPr="009138E5">
        <w:rPr>
          <w:rStyle w:val="HideTWBExt"/>
        </w:rPr>
        <w:t>&lt;/Amend&gt;</w:t>
      </w:r>
    </w:p>
    <w:p w14:paraId="3B1AB4D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340</w:t>
      </w:r>
      <w:r w:rsidRPr="009138E5">
        <w:rPr>
          <w:rStyle w:val="HideTWBExt"/>
          <w:b w:val="0"/>
        </w:rPr>
        <w:t>&lt;/NumAm&gt;</w:t>
      </w:r>
    </w:p>
    <w:p w14:paraId="0A99675E"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3A1F35E6"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5A638D99"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383C06A4" w14:textId="77777777" w:rsidR="00F34C0B" w:rsidRPr="009138E5" w:rsidRDefault="00F34C0B" w:rsidP="00F34C0B">
      <w:pPr>
        <w:pStyle w:val="NormalBold"/>
      </w:pPr>
      <w:r w:rsidRPr="009138E5">
        <w:rPr>
          <w:rStyle w:val="HideTWBExt"/>
          <w:b w:val="0"/>
        </w:rPr>
        <w:t>&lt;/RepeatBlock-By&gt;</w:t>
      </w:r>
    </w:p>
    <w:p w14:paraId="71D7962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6A8F298" w14:textId="77777777" w:rsidR="00F34C0B" w:rsidRPr="009138E5" w:rsidRDefault="00F34C0B" w:rsidP="00F34C0B">
      <w:pPr>
        <w:pStyle w:val="NormalBold"/>
      </w:pPr>
      <w:r w:rsidRPr="009138E5">
        <w:rPr>
          <w:rStyle w:val="HideTWBExt"/>
          <w:b w:val="0"/>
        </w:rPr>
        <w:t>&lt;Article&gt;</w:t>
      </w:r>
      <w:r w:rsidRPr="009138E5">
        <w:t>Punkt 14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721EE92" w14:textId="77777777" w:rsidTr="00961A11">
        <w:trPr>
          <w:trHeight w:hRule="exact" w:val="240"/>
          <w:jc w:val="center"/>
        </w:trPr>
        <w:tc>
          <w:tcPr>
            <w:tcW w:w="9752" w:type="dxa"/>
            <w:gridSpan w:val="2"/>
            <w:tcBorders>
              <w:top w:val="nil"/>
              <w:left w:val="nil"/>
              <w:bottom w:val="nil"/>
              <w:right w:val="nil"/>
            </w:tcBorders>
          </w:tcPr>
          <w:p w14:paraId="4A6F9E8A" w14:textId="77777777" w:rsidR="00F34C0B" w:rsidRPr="009138E5" w:rsidRDefault="00F34C0B" w:rsidP="00961A11"/>
        </w:tc>
      </w:tr>
      <w:tr w:rsidR="00F34C0B" w:rsidRPr="009138E5" w14:paraId="565EEB16" w14:textId="77777777" w:rsidTr="00961A11">
        <w:trPr>
          <w:trHeight w:val="240"/>
          <w:jc w:val="center"/>
        </w:trPr>
        <w:tc>
          <w:tcPr>
            <w:tcW w:w="4876" w:type="dxa"/>
            <w:tcBorders>
              <w:top w:val="nil"/>
              <w:left w:val="nil"/>
              <w:bottom w:val="nil"/>
              <w:right w:val="nil"/>
            </w:tcBorders>
          </w:tcPr>
          <w:p w14:paraId="2BCA3A1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8238982" w14:textId="77777777" w:rsidR="00F34C0B" w:rsidRPr="009138E5" w:rsidRDefault="00F34C0B" w:rsidP="00961A11">
            <w:pPr>
              <w:pStyle w:val="AmColumnHeading"/>
            </w:pPr>
            <w:r w:rsidRPr="009138E5">
              <w:t>Muudatusettepanek</w:t>
            </w:r>
          </w:p>
        </w:tc>
      </w:tr>
      <w:tr w:rsidR="00F34C0B" w:rsidRPr="009138E5" w14:paraId="068096CD" w14:textId="77777777" w:rsidTr="00961A11">
        <w:trPr>
          <w:jc w:val="center"/>
        </w:trPr>
        <w:tc>
          <w:tcPr>
            <w:tcW w:w="4876" w:type="dxa"/>
            <w:tcBorders>
              <w:top w:val="nil"/>
              <w:left w:val="nil"/>
              <w:bottom w:val="nil"/>
              <w:right w:val="nil"/>
            </w:tcBorders>
          </w:tcPr>
          <w:p w14:paraId="126D80F0" w14:textId="77777777" w:rsidR="00F34C0B" w:rsidRPr="009138E5" w:rsidRDefault="00F34C0B" w:rsidP="00961A11">
            <w:pPr>
              <w:pStyle w:val="Normal6a"/>
            </w:pPr>
          </w:p>
        </w:tc>
        <w:tc>
          <w:tcPr>
            <w:tcW w:w="4876" w:type="dxa"/>
            <w:tcBorders>
              <w:top w:val="nil"/>
              <w:left w:val="nil"/>
              <w:bottom w:val="nil"/>
              <w:right w:val="nil"/>
            </w:tcBorders>
          </w:tcPr>
          <w:p w14:paraId="0DF837C7" w14:textId="77777777" w:rsidR="00F34C0B" w:rsidRPr="009138E5" w:rsidRDefault="00F34C0B" w:rsidP="00961A11">
            <w:pPr>
              <w:pStyle w:val="Normal6a"/>
            </w:pPr>
            <w:r w:rsidRPr="009138E5">
              <w:rPr>
                <w:b/>
                <w:i/>
              </w:rPr>
              <w:t>14a.</w:t>
            </w:r>
            <w:r w:rsidRPr="009138E5">
              <w:tab/>
            </w:r>
            <w:r w:rsidRPr="009138E5">
              <w:rPr>
                <w:b/>
                <w:i/>
              </w:rPr>
              <w:t>väljendab heameelt tehnilise abi keskuse loomise üle, millel on tähtis roll institutsiooniliste ja majandusreformide toetamisel;</w:t>
            </w:r>
          </w:p>
        </w:tc>
      </w:tr>
    </w:tbl>
    <w:p w14:paraId="0E25F13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0A3B467" w14:textId="77777777" w:rsidR="00F34C0B" w:rsidRPr="009138E5" w:rsidRDefault="00F34C0B" w:rsidP="00F34C0B">
      <w:r w:rsidRPr="009138E5">
        <w:rPr>
          <w:rStyle w:val="HideTWBExt"/>
        </w:rPr>
        <w:t>&lt;/Amend&gt;</w:t>
      </w:r>
    </w:p>
    <w:p w14:paraId="22A3F59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341</w:t>
      </w:r>
      <w:r w:rsidRPr="009138E5">
        <w:rPr>
          <w:rStyle w:val="HideTWBExt"/>
          <w:b w:val="0"/>
        </w:rPr>
        <w:t>&lt;/NumAm&gt;</w:t>
      </w:r>
    </w:p>
    <w:p w14:paraId="07123F7C"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621A3B68"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365E9F0"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17CC57E8" w14:textId="77777777" w:rsidR="00F34C0B" w:rsidRPr="009138E5" w:rsidRDefault="00F34C0B" w:rsidP="00F34C0B">
      <w:pPr>
        <w:pStyle w:val="NormalBold"/>
      </w:pPr>
      <w:r w:rsidRPr="009138E5">
        <w:rPr>
          <w:rStyle w:val="HideTWBExt"/>
          <w:b w:val="0"/>
        </w:rPr>
        <w:t>&lt;/RepeatBlock-By&gt;</w:t>
      </w:r>
    </w:p>
    <w:p w14:paraId="1555303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0271B54" w14:textId="77777777" w:rsidR="00F34C0B" w:rsidRPr="009138E5" w:rsidRDefault="00F34C0B" w:rsidP="00F34C0B">
      <w:pPr>
        <w:pStyle w:val="NormalBold"/>
      </w:pPr>
      <w:r w:rsidRPr="009138E5">
        <w:rPr>
          <w:rStyle w:val="HideTWBExt"/>
          <w:b w:val="0"/>
        </w:rPr>
        <w:t>&lt;Article&gt;</w:t>
      </w:r>
      <w:r w:rsidRPr="009138E5">
        <w:t>Punkt 15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58B4914" w14:textId="77777777" w:rsidTr="00961A11">
        <w:trPr>
          <w:trHeight w:hRule="exact" w:val="240"/>
          <w:jc w:val="center"/>
        </w:trPr>
        <w:tc>
          <w:tcPr>
            <w:tcW w:w="9752" w:type="dxa"/>
            <w:gridSpan w:val="2"/>
            <w:tcBorders>
              <w:top w:val="nil"/>
              <w:left w:val="nil"/>
              <w:bottom w:val="nil"/>
              <w:right w:val="nil"/>
            </w:tcBorders>
          </w:tcPr>
          <w:p w14:paraId="77501039" w14:textId="77777777" w:rsidR="00F34C0B" w:rsidRPr="009138E5" w:rsidRDefault="00F34C0B" w:rsidP="00961A11"/>
        </w:tc>
      </w:tr>
      <w:tr w:rsidR="00F34C0B" w:rsidRPr="009138E5" w14:paraId="4D1A4ECA" w14:textId="77777777" w:rsidTr="00961A11">
        <w:trPr>
          <w:trHeight w:val="240"/>
          <w:jc w:val="center"/>
        </w:trPr>
        <w:tc>
          <w:tcPr>
            <w:tcW w:w="4876" w:type="dxa"/>
            <w:tcBorders>
              <w:top w:val="nil"/>
              <w:left w:val="nil"/>
              <w:bottom w:val="nil"/>
              <w:right w:val="nil"/>
            </w:tcBorders>
          </w:tcPr>
          <w:p w14:paraId="5B7F5B8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FE847E1" w14:textId="77777777" w:rsidR="00F34C0B" w:rsidRPr="009138E5" w:rsidRDefault="00F34C0B" w:rsidP="00961A11">
            <w:pPr>
              <w:pStyle w:val="AmColumnHeading"/>
            </w:pPr>
            <w:r w:rsidRPr="009138E5">
              <w:t>Muudatusettepanek</w:t>
            </w:r>
          </w:p>
        </w:tc>
      </w:tr>
      <w:tr w:rsidR="00F34C0B" w:rsidRPr="009138E5" w14:paraId="4F27052E" w14:textId="77777777" w:rsidTr="00961A11">
        <w:trPr>
          <w:jc w:val="center"/>
        </w:trPr>
        <w:tc>
          <w:tcPr>
            <w:tcW w:w="4876" w:type="dxa"/>
            <w:tcBorders>
              <w:top w:val="nil"/>
              <w:left w:val="nil"/>
              <w:bottom w:val="nil"/>
              <w:right w:val="nil"/>
            </w:tcBorders>
          </w:tcPr>
          <w:p w14:paraId="054D833D" w14:textId="77777777" w:rsidR="00F34C0B" w:rsidRPr="009138E5" w:rsidRDefault="00F34C0B" w:rsidP="00961A11">
            <w:pPr>
              <w:pStyle w:val="Normal6a"/>
            </w:pPr>
            <w:r w:rsidRPr="009138E5">
              <w:t>15.</w:t>
            </w:r>
            <w:r w:rsidRPr="009138E5">
              <w:tab/>
              <w:t>peab Süüria laiemas ülesehitustöös prioriteediks riigi energia- ja veetaristu taastamist, samuti jõupingutusi pangandussüsteemi taaselustamiseks;</w:t>
            </w:r>
          </w:p>
        </w:tc>
        <w:tc>
          <w:tcPr>
            <w:tcW w:w="4876" w:type="dxa"/>
            <w:tcBorders>
              <w:top w:val="nil"/>
              <w:left w:val="nil"/>
              <w:bottom w:val="nil"/>
              <w:right w:val="nil"/>
            </w:tcBorders>
          </w:tcPr>
          <w:p w14:paraId="09B06533" w14:textId="77777777" w:rsidR="00F34C0B" w:rsidRPr="009138E5" w:rsidRDefault="00F34C0B" w:rsidP="00961A11">
            <w:pPr>
              <w:pStyle w:val="Normal6a"/>
            </w:pPr>
            <w:r w:rsidRPr="009138E5">
              <w:t>15.</w:t>
            </w:r>
            <w:r w:rsidRPr="009138E5">
              <w:tab/>
              <w:t xml:space="preserve">peab Süüria laiemas ülesehitustöös prioriteediks riigi </w:t>
            </w:r>
            <w:r w:rsidRPr="009138E5">
              <w:rPr>
                <w:b/>
                <w:bCs/>
                <w:i/>
                <w:iCs/>
              </w:rPr>
              <w:t>põhisektorite, nagu</w:t>
            </w:r>
            <w:r w:rsidRPr="009138E5">
              <w:t xml:space="preserve"> energia- ja veetaristu taastamist, samuti jõupingutusi pangandussüsteemi taaselustamiseks</w:t>
            </w:r>
            <w:r w:rsidRPr="009138E5">
              <w:rPr>
                <w:b/>
                <w:bCs/>
                <w:i/>
                <w:iCs/>
              </w:rPr>
              <w:t>, et saavutada käegakatsutavaid tulemusi, tagades samal ajal programmitöö sõltumatu järelevalve</w:t>
            </w:r>
            <w:r w:rsidRPr="009138E5">
              <w:t xml:space="preserve">; </w:t>
            </w:r>
            <w:r w:rsidRPr="009138E5">
              <w:rPr>
                <w:b/>
                <w:i/>
              </w:rPr>
              <w:t>nõuab tungivalt, et erilist tähelepanu pöörataks Süüria kirde- ja loodeosa nafta- ja gaasiväljadele; rõhutab, et kuni 2026. aasta jaanuarini juhtisid valdavat osa Süüria nafta- ja gaasirajatistest kurdi väed, kusjuures saadav tulu oli piirkonna jõukuse jaoks eluliselt tähtis; väljendab muret piirkonna raske majandusliku olukorra pärast, mis on tingitud sellest, et SDF kaotab kontrolli nafta- ja gaasitulude üle, ning kutsub Süüria valitsust üles võtma selge kohustuse jaotada ressursse ja tulusid õiglaselt ja erapooletult;</w:t>
            </w:r>
          </w:p>
        </w:tc>
      </w:tr>
    </w:tbl>
    <w:p w14:paraId="26FEA3A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1D8433D" w14:textId="77777777" w:rsidR="00F34C0B" w:rsidRPr="009138E5" w:rsidRDefault="00F34C0B" w:rsidP="00F34C0B">
      <w:r w:rsidRPr="009138E5">
        <w:rPr>
          <w:rStyle w:val="HideTWBExt"/>
        </w:rPr>
        <w:t>&lt;/Amend&gt;</w:t>
      </w:r>
    </w:p>
    <w:p w14:paraId="5804B38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342</w:t>
      </w:r>
      <w:r w:rsidRPr="009138E5">
        <w:rPr>
          <w:rStyle w:val="HideTWBExt"/>
          <w:b w:val="0"/>
        </w:rPr>
        <w:t>&lt;/NumAm&gt;</w:t>
      </w:r>
    </w:p>
    <w:p w14:paraId="4767E1D0"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774EC2FF" w14:textId="77777777" w:rsidR="00F34C0B" w:rsidRPr="009138E5" w:rsidRDefault="00F34C0B" w:rsidP="00F34C0B">
      <w:pPr>
        <w:pStyle w:val="NormalBold"/>
      </w:pPr>
      <w:r w:rsidRPr="009138E5">
        <w:rPr>
          <w:rStyle w:val="HideTWBExt"/>
          <w:b w:val="0"/>
        </w:rPr>
        <w:t>&lt;/RepeatBlock-By&gt;</w:t>
      </w:r>
    </w:p>
    <w:p w14:paraId="239BBA0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3D8A06" w14:textId="77777777" w:rsidR="00F34C0B" w:rsidRPr="009138E5" w:rsidRDefault="00F34C0B" w:rsidP="00F34C0B">
      <w:pPr>
        <w:pStyle w:val="NormalBold"/>
      </w:pPr>
      <w:r w:rsidRPr="009138E5">
        <w:rPr>
          <w:rStyle w:val="HideTWBExt"/>
          <w:b w:val="0"/>
        </w:rPr>
        <w:t>&lt;Article&gt;</w:t>
      </w:r>
      <w:r w:rsidRPr="009138E5">
        <w:t>Punkt 15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1CC0485" w14:textId="77777777" w:rsidTr="00961A11">
        <w:trPr>
          <w:trHeight w:hRule="exact" w:val="240"/>
          <w:jc w:val="center"/>
        </w:trPr>
        <w:tc>
          <w:tcPr>
            <w:tcW w:w="9752" w:type="dxa"/>
            <w:gridSpan w:val="2"/>
            <w:tcBorders>
              <w:top w:val="nil"/>
              <w:left w:val="nil"/>
              <w:bottom w:val="nil"/>
              <w:right w:val="nil"/>
            </w:tcBorders>
          </w:tcPr>
          <w:p w14:paraId="5BE4C0F9" w14:textId="77777777" w:rsidR="00F34C0B" w:rsidRPr="009138E5" w:rsidRDefault="00F34C0B" w:rsidP="00961A11"/>
        </w:tc>
      </w:tr>
      <w:tr w:rsidR="00F34C0B" w:rsidRPr="009138E5" w14:paraId="0D2DD60E" w14:textId="77777777" w:rsidTr="00961A11">
        <w:trPr>
          <w:trHeight w:val="240"/>
          <w:jc w:val="center"/>
        </w:trPr>
        <w:tc>
          <w:tcPr>
            <w:tcW w:w="4876" w:type="dxa"/>
            <w:tcBorders>
              <w:top w:val="nil"/>
              <w:left w:val="nil"/>
              <w:bottom w:val="nil"/>
              <w:right w:val="nil"/>
            </w:tcBorders>
          </w:tcPr>
          <w:p w14:paraId="3AD64A0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9E26447" w14:textId="77777777" w:rsidR="00F34C0B" w:rsidRPr="009138E5" w:rsidRDefault="00F34C0B" w:rsidP="00961A11">
            <w:pPr>
              <w:pStyle w:val="AmColumnHeading"/>
            </w:pPr>
            <w:r w:rsidRPr="009138E5">
              <w:t>Muudatusettepanek</w:t>
            </w:r>
          </w:p>
        </w:tc>
      </w:tr>
      <w:tr w:rsidR="00F34C0B" w:rsidRPr="009138E5" w14:paraId="06F55FBB" w14:textId="77777777" w:rsidTr="00961A11">
        <w:trPr>
          <w:jc w:val="center"/>
        </w:trPr>
        <w:tc>
          <w:tcPr>
            <w:tcW w:w="4876" w:type="dxa"/>
            <w:tcBorders>
              <w:top w:val="nil"/>
              <w:left w:val="nil"/>
              <w:bottom w:val="nil"/>
              <w:right w:val="nil"/>
            </w:tcBorders>
          </w:tcPr>
          <w:p w14:paraId="32799DE5" w14:textId="77777777" w:rsidR="00F34C0B" w:rsidRPr="009138E5" w:rsidRDefault="00F34C0B" w:rsidP="00961A11">
            <w:pPr>
              <w:pStyle w:val="Normal6a"/>
            </w:pPr>
            <w:r w:rsidRPr="009138E5">
              <w:t>15.</w:t>
            </w:r>
            <w:r w:rsidRPr="009138E5">
              <w:tab/>
              <w:t>peab Süüria laiemas ülesehitustöös prioriteediks riigi energia-</w:t>
            </w:r>
            <w:r w:rsidRPr="009138E5">
              <w:rPr>
                <w:b/>
                <w:bCs/>
                <w:i/>
                <w:iCs/>
              </w:rPr>
              <w:t xml:space="preserve"> ja veetaristu</w:t>
            </w:r>
            <w:r w:rsidRPr="009138E5">
              <w:t xml:space="preserve"> taastamist, </w:t>
            </w:r>
            <w:r w:rsidRPr="009138E5">
              <w:rPr>
                <w:b/>
                <w:bCs/>
                <w:i/>
                <w:iCs/>
              </w:rPr>
              <w:t>samuti jõupingutusi pangandussüsteemi taaselustamiseks</w:t>
            </w:r>
            <w:r w:rsidRPr="009138E5">
              <w:t>;</w:t>
            </w:r>
          </w:p>
        </w:tc>
        <w:tc>
          <w:tcPr>
            <w:tcW w:w="4876" w:type="dxa"/>
            <w:tcBorders>
              <w:top w:val="nil"/>
              <w:left w:val="nil"/>
              <w:bottom w:val="nil"/>
              <w:right w:val="nil"/>
            </w:tcBorders>
          </w:tcPr>
          <w:p w14:paraId="7EAB269D" w14:textId="77777777" w:rsidR="00F34C0B" w:rsidRPr="009138E5" w:rsidRDefault="00F34C0B" w:rsidP="00961A11">
            <w:pPr>
              <w:pStyle w:val="Normal6a"/>
            </w:pPr>
            <w:r w:rsidRPr="009138E5">
              <w:t>15.</w:t>
            </w:r>
            <w:r w:rsidRPr="009138E5">
              <w:tab/>
              <w:t>peab Süüria laiemas ülesehitustöös prioriteediks riigi energia-</w:t>
            </w:r>
            <w:r w:rsidRPr="009138E5">
              <w:rPr>
                <w:b/>
                <w:bCs/>
              </w:rPr>
              <w:t>,</w:t>
            </w:r>
            <w:r w:rsidRPr="009138E5">
              <w:t xml:space="preserve"> </w:t>
            </w:r>
            <w:r w:rsidRPr="009138E5">
              <w:rPr>
                <w:b/>
                <w:bCs/>
                <w:i/>
                <w:iCs/>
              </w:rPr>
              <w:t xml:space="preserve">vee-, transpordi- telekommunikatsiooni- ja pangandustaristu </w:t>
            </w:r>
            <w:r w:rsidRPr="009138E5">
              <w:t xml:space="preserve">taastamist, </w:t>
            </w:r>
            <w:r w:rsidRPr="009138E5">
              <w:rPr>
                <w:b/>
                <w:bCs/>
                <w:i/>
                <w:iCs/>
              </w:rPr>
              <w:t>tingimusel, et ülesehitustöö ei tekitaks strateegilist sõltuvust vaenulikest osapooltest;</w:t>
            </w:r>
            <w:r w:rsidRPr="009138E5">
              <w:rPr>
                <w:b/>
                <w:i/>
              </w:rPr>
              <w:t xml:space="preserve"> </w:t>
            </w:r>
            <w:r w:rsidRPr="009138E5">
              <w:rPr>
                <w:b/>
                <w:bCs/>
                <w:i/>
                <w:iCs/>
              </w:rPr>
              <w:t>nõuab, et ELi toetatavates projektides seataks esikohale vastupidavus, läbipaistvus, kohalik isevastutus, elutähtsa taristu kaitse ja kokkusobivus piirkondliku stabiilsusega</w:t>
            </w:r>
            <w:r w:rsidRPr="009138E5">
              <w:t>;</w:t>
            </w:r>
          </w:p>
        </w:tc>
      </w:tr>
    </w:tbl>
    <w:p w14:paraId="0E6644C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46A4B56" w14:textId="77777777" w:rsidR="00F34C0B" w:rsidRPr="009138E5" w:rsidRDefault="00F34C0B" w:rsidP="00F34C0B">
      <w:r w:rsidRPr="009138E5">
        <w:rPr>
          <w:rStyle w:val="HideTWBExt"/>
        </w:rPr>
        <w:t>&lt;/Amend&gt;</w:t>
      </w:r>
    </w:p>
    <w:p w14:paraId="2B0BA4B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343</w:t>
      </w:r>
      <w:r w:rsidRPr="009138E5">
        <w:rPr>
          <w:rStyle w:val="HideTWBExt"/>
          <w:b w:val="0"/>
        </w:rPr>
        <w:t>&lt;/NumAm&gt;</w:t>
      </w:r>
    </w:p>
    <w:p w14:paraId="78B9D651"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C5FCE3A"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27730A8" w14:textId="77777777" w:rsidR="00F34C0B" w:rsidRPr="009138E5" w:rsidRDefault="00F34C0B" w:rsidP="00F34C0B">
      <w:pPr>
        <w:pStyle w:val="NormalBold"/>
      </w:pPr>
      <w:r w:rsidRPr="009138E5">
        <w:rPr>
          <w:rStyle w:val="HideTWBExt"/>
          <w:b w:val="0"/>
        </w:rPr>
        <w:t>&lt;/RepeatBlock-By&gt;</w:t>
      </w:r>
    </w:p>
    <w:p w14:paraId="41926F9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9D0473B" w14:textId="77777777" w:rsidR="00F34C0B" w:rsidRPr="009138E5" w:rsidRDefault="00F34C0B" w:rsidP="00F34C0B">
      <w:pPr>
        <w:pStyle w:val="NormalBold"/>
      </w:pPr>
      <w:r w:rsidRPr="009138E5">
        <w:rPr>
          <w:rStyle w:val="HideTWBExt"/>
          <w:b w:val="0"/>
        </w:rPr>
        <w:t>&lt;Article&gt;</w:t>
      </w:r>
      <w:r w:rsidRPr="009138E5">
        <w:t>Punkt 15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8CA624A" w14:textId="77777777" w:rsidTr="00961A11">
        <w:trPr>
          <w:trHeight w:hRule="exact" w:val="240"/>
          <w:jc w:val="center"/>
        </w:trPr>
        <w:tc>
          <w:tcPr>
            <w:tcW w:w="9752" w:type="dxa"/>
            <w:gridSpan w:val="2"/>
            <w:tcBorders>
              <w:top w:val="nil"/>
              <w:left w:val="nil"/>
              <w:bottom w:val="nil"/>
              <w:right w:val="nil"/>
            </w:tcBorders>
          </w:tcPr>
          <w:p w14:paraId="36496592" w14:textId="77777777" w:rsidR="00F34C0B" w:rsidRPr="009138E5" w:rsidRDefault="00F34C0B" w:rsidP="00961A11"/>
        </w:tc>
      </w:tr>
      <w:tr w:rsidR="00F34C0B" w:rsidRPr="009138E5" w14:paraId="66B4050A" w14:textId="77777777" w:rsidTr="00961A11">
        <w:trPr>
          <w:trHeight w:val="240"/>
          <w:jc w:val="center"/>
        </w:trPr>
        <w:tc>
          <w:tcPr>
            <w:tcW w:w="4876" w:type="dxa"/>
            <w:tcBorders>
              <w:top w:val="nil"/>
              <w:left w:val="nil"/>
              <w:bottom w:val="nil"/>
              <w:right w:val="nil"/>
            </w:tcBorders>
          </w:tcPr>
          <w:p w14:paraId="472978F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D126B88" w14:textId="77777777" w:rsidR="00F34C0B" w:rsidRPr="009138E5" w:rsidRDefault="00F34C0B" w:rsidP="00961A11">
            <w:pPr>
              <w:pStyle w:val="AmColumnHeading"/>
            </w:pPr>
            <w:r w:rsidRPr="009138E5">
              <w:t>Muudatusettepanek</w:t>
            </w:r>
          </w:p>
        </w:tc>
      </w:tr>
      <w:tr w:rsidR="00F34C0B" w:rsidRPr="009138E5" w14:paraId="7CC34D72" w14:textId="77777777" w:rsidTr="00961A11">
        <w:trPr>
          <w:jc w:val="center"/>
        </w:trPr>
        <w:tc>
          <w:tcPr>
            <w:tcW w:w="4876" w:type="dxa"/>
            <w:tcBorders>
              <w:top w:val="nil"/>
              <w:left w:val="nil"/>
              <w:bottom w:val="nil"/>
              <w:right w:val="nil"/>
            </w:tcBorders>
          </w:tcPr>
          <w:p w14:paraId="23323929" w14:textId="77777777" w:rsidR="00F34C0B" w:rsidRPr="009138E5" w:rsidRDefault="00F34C0B" w:rsidP="00961A11">
            <w:pPr>
              <w:pStyle w:val="Normal6a"/>
            </w:pPr>
            <w:r w:rsidRPr="009138E5">
              <w:t>15.</w:t>
            </w:r>
            <w:r w:rsidRPr="009138E5">
              <w:tab/>
              <w:t>peab Süüria laiemas ülesehitustöös prioriteediks riigi energia- ja veetaristu taastamist, samuti jõupingutusi pangandussüsteemi taaselustamiseks;</w:t>
            </w:r>
          </w:p>
        </w:tc>
        <w:tc>
          <w:tcPr>
            <w:tcW w:w="4876" w:type="dxa"/>
            <w:tcBorders>
              <w:top w:val="nil"/>
              <w:left w:val="nil"/>
              <w:bottom w:val="nil"/>
              <w:right w:val="nil"/>
            </w:tcBorders>
          </w:tcPr>
          <w:p w14:paraId="58C79C48" w14:textId="77777777" w:rsidR="00F34C0B" w:rsidRPr="009138E5" w:rsidRDefault="00F34C0B" w:rsidP="00961A11">
            <w:pPr>
              <w:pStyle w:val="Normal6a"/>
            </w:pPr>
            <w:r w:rsidRPr="009138E5">
              <w:t>15.</w:t>
            </w:r>
            <w:r w:rsidRPr="009138E5">
              <w:tab/>
              <w:t xml:space="preserve">peab Süüria laiemas ülesehitustöös prioriteediks riigi energia- ja veetaristu taastamist, samuti jõupingutusi pangandussüsteemi taaselustamiseks </w:t>
            </w:r>
            <w:r w:rsidRPr="009138E5">
              <w:rPr>
                <w:b/>
                <w:bCs/>
                <w:i/>
                <w:iCs/>
              </w:rPr>
              <w:t>ning institutsioonilisi ja õigusreforme, et ergutada erasektori kaasamist</w:t>
            </w:r>
            <w:r w:rsidRPr="009138E5">
              <w:t>;</w:t>
            </w:r>
          </w:p>
        </w:tc>
      </w:tr>
    </w:tbl>
    <w:p w14:paraId="6B7EFFB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2248ECF" w14:textId="77777777" w:rsidR="00F34C0B" w:rsidRPr="009138E5" w:rsidRDefault="00F34C0B" w:rsidP="00F34C0B">
      <w:r w:rsidRPr="009138E5">
        <w:rPr>
          <w:rStyle w:val="HideTWBExt"/>
        </w:rPr>
        <w:t>&lt;/Amend&gt;</w:t>
      </w:r>
    </w:p>
    <w:p w14:paraId="7FB408E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344</w:t>
      </w:r>
      <w:r w:rsidRPr="009138E5">
        <w:rPr>
          <w:rStyle w:val="HideTWBExt"/>
          <w:b w:val="0"/>
        </w:rPr>
        <w:t>&lt;/NumAm&gt;</w:t>
      </w:r>
    </w:p>
    <w:p w14:paraId="38C645E8" w14:textId="77777777" w:rsidR="00F34C0B" w:rsidRPr="009138E5" w:rsidRDefault="00F34C0B" w:rsidP="00F34C0B">
      <w:pPr>
        <w:pStyle w:val="NormalBold"/>
      </w:pPr>
      <w:r w:rsidRPr="009138E5">
        <w:rPr>
          <w:rStyle w:val="HideTWBExt"/>
          <w:b w:val="0"/>
        </w:rPr>
        <w:t>&lt;RepeatBlock-By&gt;&lt;Members&gt;</w:t>
      </w:r>
      <w:r w:rsidRPr="009138E5">
        <w:t>David McAllister</w:t>
      </w:r>
      <w:r w:rsidRPr="009138E5">
        <w:rPr>
          <w:rStyle w:val="HideTWBExt"/>
          <w:b w:val="0"/>
        </w:rPr>
        <w:t>&lt;/Members&gt;</w:t>
      </w:r>
    </w:p>
    <w:p w14:paraId="2974B3EB" w14:textId="77777777" w:rsidR="00F34C0B" w:rsidRPr="009138E5" w:rsidRDefault="00F34C0B" w:rsidP="00F34C0B">
      <w:pPr>
        <w:pStyle w:val="NormalBold"/>
      </w:pPr>
      <w:r w:rsidRPr="009138E5">
        <w:rPr>
          <w:rStyle w:val="HideTWBExt"/>
          <w:b w:val="0"/>
        </w:rPr>
        <w:t>&lt;/RepeatBlock-By&gt;</w:t>
      </w:r>
    </w:p>
    <w:p w14:paraId="7D2701A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C776837" w14:textId="77777777" w:rsidR="00F34C0B" w:rsidRPr="009138E5" w:rsidRDefault="00F34C0B" w:rsidP="00F34C0B">
      <w:pPr>
        <w:pStyle w:val="NormalBold"/>
      </w:pPr>
      <w:r w:rsidRPr="009138E5">
        <w:rPr>
          <w:rStyle w:val="HideTWBExt"/>
          <w:b w:val="0"/>
        </w:rPr>
        <w:t>&lt;Article&gt;</w:t>
      </w:r>
      <w:r w:rsidRPr="009138E5">
        <w:t>Punkt 15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EA5777E" w14:textId="77777777" w:rsidTr="00961A11">
        <w:trPr>
          <w:trHeight w:hRule="exact" w:val="240"/>
          <w:jc w:val="center"/>
        </w:trPr>
        <w:tc>
          <w:tcPr>
            <w:tcW w:w="9752" w:type="dxa"/>
            <w:gridSpan w:val="2"/>
            <w:tcBorders>
              <w:top w:val="nil"/>
              <w:left w:val="nil"/>
              <w:bottom w:val="nil"/>
              <w:right w:val="nil"/>
            </w:tcBorders>
          </w:tcPr>
          <w:p w14:paraId="6BE5EC41" w14:textId="77777777" w:rsidR="00F34C0B" w:rsidRPr="009138E5" w:rsidRDefault="00F34C0B" w:rsidP="00961A11"/>
        </w:tc>
      </w:tr>
      <w:tr w:rsidR="00F34C0B" w:rsidRPr="009138E5" w14:paraId="139C0E45" w14:textId="77777777" w:rsidTr="00961A11">
        <w:trPr>
          <w:trHeight w:val="240"/>
          <w:jc w:val="center"/>
        </w:trPr>
        <w:tc>
          <w:tcPr>
            <w:tcW w:w="4876" w:type="dxa"/>
            <w:tcBorders>
              <w:top w:val="nil"/>
              <w:left w:val="nil"/>
              <w:bottom w:val="nil"/>
              <w:right w:val="nil"/>
            </w:tcBorders>
          </w:tcPr>
          <w:p w14:paraId="5CE5FC9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E18AC6F" w14:textId="77777777" w:rsidR="00F34C0B" w:rsidRPr="009138E5" w:rsidRDefault="00F34C0B" w:rsidP="00961A11">
            <w:pPr>
              <w:pStyle w:val="AmColumnHeading"/>
            </w:pPr>
            <w:r w:rsidRPr="009138E5">
              <w:t>Muudatusettepanek</w:t>
            </w:r>
          </w:p>
        </w:tc>
      </w:tr>
      <w:tr w:rsidR="00F34C0B" w:rsidRPr="009138E5" w14:paraId="3E352405" w14:textId="77777777" w:rsidTr="00961A11">
        <w:trPr>
          <w:jc w:val="center"/>
        </w:trPr>
        <w:tc>
          <w:tcPr>
            <w:tcW w:w="4876" w:type="dxa"/>
            <w:tcBorders>
              <w:top w:val="nil"/>
              <w:left w:val="nil"/>
              <w:bottom w:val="nil"/>
              <w:right w:val="nil"/>
            </w:tcBorders>
          </w:tcPr>
          <w:p w14:paraId="64DC2EED" w14:textId="77777777" w:rsidR="00F34C0B" w:rsidRPr="009138E5" w:rsidRDefault="00F34C0B" w:rsidP="00961A11">
            <w:pPr>
              <w:pStyle w:val="Normal6a"/>
            </w:pPr>
            <w:r w:rsidRPr="009138E5">
              <w:t>15.</w:t>
            </w:r>
            <w:r w:rsidRPr="009138E5">
              <w:tab/>
              <w:t xml:space="preserve">peab Süüria laiemas ülesehitustöös prioriteediks riigi energia- </w:t>
            </w:r>
            <w:r w:rsidRPr="009138E5">
              <w:rPr>
                <w:b/>
                <w:bCs/>
                <w:i/>
                <w:iCs/>
              </w:rPr>
              <w:t>ja</w:t>
            </w:r>
            <w:r w:rsidRPr="009138E5">
              <w:t xml:space="preserve"> </w:t>
            </w:r>
            <w:r w:rsidRPr="009138E5">
              <w:rPr>
                <w:b/>
                <w:bCs/>
                <w:i/>
                <w:iCs/>
              </w:rPr>
              <w:t>veetaristu</w:t>
            </w:r>
            <w:r w:rsidRPr="009138E5">
              <w:t xml:space="preserve"> taastamist, samuti jõupingutusi pangandussüsteemi taaselustamiseks;</w:t>
            </w:r>
          </w:p>
        </w:tc>
        <w:tc>
          <w:tcPr>
            <w:tcW w:w="4876" w:type="dxa"/>
            <w:tcBorders>
              <w:top w:val="nil"/>
              <w:left w:val="nil"/>
              <w:bottom w:val="nil"/>
              <w:right w:val="nil"/>
            </w:tcBorders>
          </w:tcPr>
          <w:p w14:paraId="6E012D56" w14:textId="77777777" w:rsidR="00F34C0B" w:rsidRPr="009138E5" w:rsidRDefault="00F34C0B" w:rsidP="00961A11">
            <w:pPr>
              <w:pStyle w:val="Normal6a"/>
            </w:pPr>
            <w:r w:rsidRPr="009138E5">
              <w:t>15.</w:t>
            </w:r>
            <w:r w:rsidRPr="009138E5">
              <w:tab/>
              <w:t>peab Süüria laiemas ülesehitustöös prioriteediks riigi energia-</w:t>
            </w:r>
            <w:r w:rsidRPr="009138E5">
              <w:rPr>
                <w:b/>
                <w:bCs/>
                <w:i/>
                <w:iCs/>
              </w:rPr>
              <w:t>,</w:t>
            </w:r>
            <w:r w:rsidRPr="009138E5">
              <w:t xml:space="preserve"> </w:t>
            </w:r>
            <w:r w:rsidRPr="009138E5">
              <w:rPr>
                <w:b/>
                <w:bCs/>
                <w:i/>
                <w:iCs/>
              </w:rPr>
              <w:t>vee- ja eluasemetaristu</w:t>
            </w:r>
            <w:r w:rsidRPr="009138E5">
              <w:rPr>
                <w:b/>
                <w:bCs/>
              </w:rPr>
              <w:t xml:space="preserve"> </w:t>
            </w:r>
            <w:r w:rsidRPr="009138E5">
              <w:t>taastamist, samuti jõupingutusi pangandussüsteemi taaselustamiseks;</w:t>
            </w:r>
          </w:p>
        </w:tc>
      </w:tr>
    </w:tbl>
    <w:p w14:paraId="17B39D5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0A733E5" w14:textId="77777777" w:rsidR="00F34C0B" w:rsidRPr="009138E5" w:rsidRDefault="00F34C0B" w:rsidP="00F34C0B">
      <w:r w:rsidRPr="009138E5">
        <w:rPr>
          <w:rStyle w:val="HideTWBExt"/>
        </w:rPr>
        <w:t>&lt;/Amend&gt;</w:t>
      </w:r>
    </w:p>
    <w:p w14:paraId="53E51F1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345</w:t>
      </w:r>
      <w:r w:rsidRPr="009138E5">
        <w:rPr>
          <w:rStyle w:val="HideTWBExt"/>
          <w:b w:val="0"/>
        </w:rPr>
        <w:t>&lt;/NumAm&gt;</w:t>
      </w:r>
    </w:p>
    <w:p w14:paraId="17E57E62" w14:textId="77777777" w:rsidR="00F34C0B" w:rsidRPr="009138E5" w:rsidRDefault="00F34C0B" w:rsidP="00F34C0B">
      <w:pPr>
        <w:pStyle w:val="NormalBold"/>
      </w:pPr>
      <w:r w:rsidRPr="009138E5">
        <w:rPr>
          <w:rStyle w:val="HideTWBExt"/>
          <w:b w:val="0"/>
        </w:rPr>
        <w:t>&lt;RepeatBlock-By&gt;&lt;Members&gt;</w:t>
      </w:r>
      <w:r w:rsidRPr="009138E5">
        <w:t>Davor Ivo Stier</w:t>
      </w:r>
      <w:r w:rsidRPr="009138E5">
        <w:rPr>
          <w:rStyle w:val="HideTWBExt"/>
          <w:b w:val="0"/>
        </w:rPr>
        <w:t>&lt;/Members&gt;</w:t>
      </w:r>
    </w:p>
    <w:p w14:paraId="5A2E39B6" w14:textId="77777777" w:rsidR="00F34C0B" w:rsidRPr="009138E5" w:rsidRDefault="00F34C0B" w:rsidP="00F34C0B">
      <w:pPr>
        <w:pStyle w:val="NormalBold"/>
      </w:pPr>
      <w:r w:rsidRPr="009138E5">
        <w:rPr>
          <w:rStyle w:val="HideTWBExt"/>
          <w:b w:val="0"/>
        </w:rPr>
        <w:t>&lt;/RepeatBlock-By&gt;</w:t>
      </w:r>
    </w:p>
    <w:p w14:paraId="3A68D93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362654D" w14:textId="77777777" w:rsidR="00F34C0B" w:rsidRPr="009138E5" w:rsidRDefault="00F34C0B" w:rsidP="00F34C0B">
      <w:pPr>
        <w:pStyle w:val="NormalBold"/>
      </w:pPr>
      <w:r w:rsidRPr="009138E5">
        <w:rPr>
          <w:rStyle w:val="HideTWBExt"/>
          <w:b w:val="0"/>
        </w:rPr>
        <w:t>&lt;Article&gt;</w:t>
      </w:r>
      <w:r w:rsidRPr="009138E5">
        <w:t>Punkt 15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E85A7F2" w14:textId="77777777" w:rsidTr="00961A11">
        <w:trPr>
          <w:trHeight w:hRule="exact" w:val="240"/>
          <w:jc w:val="center"/>
        </w:trPr>
        <w:tc>
          <w:tcPr>
            <w:tcW w:w="9752" w:type="dxa"/>
            <w:gridSpan w:val="2"/>
            <w:tcBorders>
              <w:top w:val="nil"/>
              <w:left w:val="nil"/>
              <w:bottom w:val="nil"/>
              <w:right w:val="nil"/>
            </w:tcBorders>
          </w:tcPr>
          <w:p w14:paraId="50D53601" w14:textId="77777777" w:rsidR="00F34C0B" w:rsidRPr="009138E5" w:rsidRDefault="00F34C0B" w:rsidP="00961A11"/>
        </w:tc>
      </w:tr>
      <w:tr w:rsidR="00F34C0B" w:rsidRPr="009138E5" w14:paraId="53FEACF9" w14:textId="77777777" w:rsidTr="00961A11">
        <w:trPr>
          <w:trHeight w:val="240"/>
          <w:jc w:val="center"/>
        </w:trPr>
        <w:tc>
          <w:tcPr>
            <w:tcW w:w="4876" w:type="dxa"/>
            <w:tcBorders>
              <w:top w:val="nil"/>
              <w:left w:val="nil"/>
              <w:bottom w:val="nil"/>
              <w:right w:val="nil"/>
            </w:tcBorders>
          </w:tcPr>
          <w:p w14:paraId="0888B1C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17ED7C" w14:textId="77777777" w:rsidR="00F34C0B" w:rsidRPr="009138E5" w:rsidRDefault="00F34C0B" w:rsidP="00961A11">
            <w:pPr>
              <w:pStyle w:val="AmColumnHeading"/>
            </w:pPr>
            <w:r w:rsidRPr="009138E5">
              <w:t>Muudatusettepanek</w:t>
            </w:r>
          </w:p>
        </w:tc>
      </w:tr>
      <w:tr w:rsidR="00F34C0B" w:rsidRPr="009138E5" w14:paraId="35842356" w14:textId="77777777" w:rsidTr="00961A11">
        <w:trPr>
          <w:jc w:val="center"/>
        </w:trPr>
        <w:tc>
          <w:tcPr>
            <w:tcW w:w="4876" w:type="dxa"/>
            <w:tcBorders>
              <w:top w:val="nil"/>
              <w:left w:val="nil"/>
              <w:bottom w:val="nil"/>
              <w:right w:val="nil"/>
            </w:tcBorders>
          </w:tcPr>
          <w:p w14:paraId="6C3EC145" w14:textId="77777777" w:rsidR="00F34C0B" w:rsidRPr="009138E5" w:rsidRDefault="00F34C0B" w:rsidP="00961A11">
            <w:pPr>
              <w:pStyle w:val="Normal6a"/>
            </w:pPr>
          </w:p>
        </w:tc>
        <w:tc>
          <w:tcPr>
            <w:tcW w:w="4876" w:type="dxa"/>
            <w:tcBorders>
              <w:top w:val="nil"/>
              <w:left w:val="nil"/>
              <w:bottom w:val="nil"/>
              <w:right w:val="nil"/>
            </w:tcBorders>
          </w:tcPr>
          <w:p w14:paraId="3E8954B9" w14:textId="77777777" w:rsidR="00F34C0B" w:rsidRPr="009138E5" w:rsidRDefault="00F34C0B" w:rsidP="00961A11">
            <w:pPr>
              <w:pStyle w:val="Normal6a"/>
            </w:pPr>
            <w:r w:rsidRPr="009138E5">
              <w:rPr>
                <w:b/>
                <w:i/>
              </w:rPr>
              <w:t>15a.</w:t>
            </w:r>
            <w:r w:rsidRPr="009138E5">
              <w:tab/>
            </w:r>
            <w:r w:rsidRPr="009138E5">
              <w:rPr>
                <w:b/>
                <w:i/>
              </w:rPr>
              <w:t>võtab teadmiseks hiljutised algatused uurida Süüria vetes merel energia tootmise võimalusi ja rõhutab, et Süüria loodusvarade vastutustundlik arendamine võiks toetada majanduse taastamist, strateegilist ülesehitamist ja Vahemere idaosa rolli mitmekesise energeetika piirkonnana; rõhutab, et Süüria energeetikasektori ülesehitamine peaks võimaldama Euroopa vastutustundlikku osalemist, sealhulgas Euroopa ettevõtete seaduslike investeeringute ja tegevuse võimalikku taaskäivitamist täielikus kooskõlas ELi õiguse, kohaldatavate sanktsioonide, läbipaistvuse, keskkonnakaitse normide ja inimõigustega seotud hoolsuskohustusega ning Süüria rahva hüvanguks;</w:t>
            </w:r>
          </w:p>
        </w:tc>
      </w:tr>
    </w:tbl>
    <w:p w14:paraId="294C63D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29E575D" w14:textId="77777777" w:rsidR="00F34C0B" w:rsidRPr="009138E5" w:rsidRDefault="00F34C0B" w:rsidP="00F34C0B">
      <w:r w:rsidRPr="009138E5">
        <w:rPr>
          <w:rStyle w:val="HideTWBExt"/>
        </w:rPr>
        <w:t>&lt;/Amend&gt;</w:t>
      </w:r>
    </w:p>
    <w:p w14:paraId="1CB7B2A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346</w:t>
      </w:r>
      <w:r w:rsidRPr="009138E5">
        <w:rPr>
          <w:rStyle w:val="HideTWBExt"/>
          <w:b w:val="0"/>
        </w:rPr>
        <w:t>&lt;/NumAm&gt;</w:t>
      </w:r>
    </w:p>
    <w:p w14:paraId="4E4E1247" w14:textId="77777777" w:rsidR="00F34C0B" w:rsidRPr="009138E5" w:rsidRDefault="00F34C0B" w:rsidP="00F34C0B">
      <w:pPr>
        <w:pStyle w:val="NormalBold"/>
      </w:pPr>
      <w:r w:rsidRPr="009138E5">
        <w:rPr>
          <w:rStyle w:val="HideTWBExt"/>
          <w:b w:val="0"/>
        </w:rPr>
        <w:t>&lt;RepeatBlock-By&gt;&lt;Members&gt;</w:t>
      </w:r>
      <w:r w:rsidRPr="009138E5">
        <w:t>Geadis Geadi, Carlo Fidanza, Sebastian Tynkkynen, Emmanouil Fragkos, Stephen Nikola Bartulica</w:t>
      </w:r>
      <w:r w:rsidRPr="009138E5">
        <w:rPr>
          <w:rStyle w:val="HideTWBExt"/>
          <w:b w:val="0"/>
        </w:rPr>
        <w:t>&lt;/Members&gt;</w:t>
      </w:r>
    </w:p>
    <w:p w14:paraId="24200490" w14:textId="77777777" w:rsidR="00F34C0B" w:rsidRPr="009138E5" w:rsidRDefault="00F34C0B" w:rsidP="00F34C0B">
      <w:pPr>
        <w:pStyle w:val="NormalBold"/>
      </w:pPr>
      <w:r w:rsidRPr="009138E5">
        <w:rPr>
          <w:rStyle w:val="HideTWBExt"/>
          <w:b w:val="0"/>
        </w:rPr>
        <w:t>&lt;/RepeatBlock-By&gt;</w:t>
      </w:r>
    </w:p>
    <w:p w14:paraId="7B5BC8D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B342F8E" w14:textId="77777777" w:rsidR="00F34C0B" w:rsidRPr="009138E5" w:rsidRDefault="00F34C0B" w:rsidP="00F34C0B">
      <w:pPr>
        <w:pStyle w:val="NormalBold"/>
      </w:pPr>
      <w:r w:rsidRPr="009138E5">
        <w:rPr>
          <w:rStyle w:val="HideTWBExt"/>
          <w:b w:val="0"/>
        </w:rPr>
        <w:t>&lt;Article&gt;</w:t>
      </w:r>
      <w:r w:rsidRPr="009138E5">
        <w:t>Punkt 15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70A39D3" w14:textId="77777777" w:rsidTr="00961A11">
        <w:trPr>
          <w:trHeight w:hRule="exact" w:val="240"/>
          <w:jc w:val="center"/>
        </w:trPr>
        <w:tc>
          <w:tcPr>
            <w:tcW w:w="9752" w:type="dxa"/>
            <w:gridSpan w:val="2"/>
            <w:tcBorders>
              <w:top w:val="nil"/>
              <w:left w:val="nil"/>
              <w:bottom w:val="nil"/>
              <w:right w:val="nil"/>
            </w:tcBorders>
          </w:tcPr>
          <w:p w14:paraId="6C111973" w14:textId="77777777" w:rsidR="00F34C0B" w:rsidRPr="009138E5" w:rsidRDefault="00F34C0B" w:rsidP="00961A11"/>
        </w:tc>
      </w:tr>
      <w:tr w:rsidR="00F34C0B" w:rsidRPr="009138E5" w14:paraId="4CF5EDA1" w14:textId="77777777" w:rsidTr="00961A11">
        <w:trPr>
          <w:trHeight w:val="240"/>
          <w:jc w:val="center"/>
        </w:trPr>
        <w:tc>
          <w:tcPr>
            <w:tcW w:w="4876" w:type="dxa"/>
            <w:tcBorders>
              <w:top w:val="nil"/>
              <w:left w:val="nil"/>
              <w:bottom w:val="nil"/>
              <w:right w:val="nil"/>
            </w:tcBorders>
          </w:tcPr>
          <w:p w14:paraId="0E5946F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204607A" w14:textId="77777777" w:rsidR="00F34C0B" w:rsidRPr="009138E5" w:rsidRDefault="00F34C0B" w:rsidP="00961A11">
            <w:pPr>
              <w:pStyle w:val="AmColumnHeading"/>
            </w:pPr>
            <w:r w:rsidRPr="009138E5">
              <w:t>Muudatusettepanek</w:t>
            </w:r>
          </w:p>
        </w:tc>
      </w:tr>
      <w:tr w:rsidR="00F34C0B" w:rsidRPr="009138E5" w14:paraId="34C876D8" w14:textId="77777777" w:rsidTr="00961A11">
        <w:trPr>
          <w:jc w:val="center"/>
        </w:trPr>
        <w:tc>
          <w:tcPr>
            <w:tcW w:w="4876" w:type="dxa"/>
            <w:tcBorders>
              <w:top w:val="nil"/>
              <w:left w:val="nil"/>
              <w:bottom w:val="nil"/>
              <w:right w:val="nil"/>
            </w:tcBorders>
          </w:tcPr>
          <w:p w14:paraId="11AA1401" w14:textId="77777777" w:rsidR="00F34C0B" w:rsidRPr="009138E5" w:rsidRDefault="00F34C0B" w:rsidP="00961A11">
            <w:pPr>
              <w:pStyle w:val="Normal6a"/>
            </w:pPr>
          </w:p>
        </w:tc>
        <w:tc>
          <w:tcPr>
            <w:tcW w:w="4876" w:type="dxa"/>
            <w:tcBorders>
              <w:top w:val="nil"/>
              <w:left w:val="nil"/>
              <w:bottom w:val="nil"/>
              <w:right w:val="nil"/>
            </w:tcBorders>
          </w:tcPr>
          <w:p w14:paraId="44CE2E06" w14:textId="77777777" w:rsidR="00F34C0B" w:rsidRPr="009138E5" w:rsidRDefault="00F34C0B" w:rsidP="00961A11">
            <w:pPr>
              <w:pStyle w:val="Normal6a"/>
            </w:pPr>
            <w:r w:rsidRPr="009138E5">
              <w:rPr>
                <w:b/>
                <w:i/>
              </w:rPr>
              <w:t>15a.</w:t>
            </w:r>
            <w:r w:rsidRPr="009138E5">
              <w:tab/>
            </w:r>
            <w:r w:rsidRPr="009138E5">
              <w:rPr>
                <w:b/>
                <w:i/>
              </w:rPr>
              <w:t>kutsub Süüria ametivõime üles tagama, et elutähtsa telekommunikatsiooni- ja digitaristu rekonstrueerimine toimuks kooskõlas rahvusvaheliselt tunnustatud küberturvalisuse ja andmekaitse normidega, vältides sõltuvust suure riskiga tarnijatest;</w:t>
            </w:r>
          </w:p>
        </w:tc>
      </w:tr>
    </w:tbl>
    <w:p w14:paraId="09840E1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A1C7499" w14:textId="77777777" w:rsidR="00F34C0B" w:rsidRPr="009138E5" w:rsidRDefault="00F34C0B" w:rsidP="00F34C0B">
      <w:r w:rsidRPr="009138E5">
        <w:rPr>
          <w:rStyle w:val="HideTWBExt"/>
        </w:rPr>
        <w:t>&lt;/Amend&gt;</w:t>
      </w:r>
    </w:p>
    <w:p w14:paraId="253BE84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347</w:t>
      </w:r>
      <w:r w:rsidRPr="009138E5">
        <w:rPr>
          <w:rStyle w:val="HideTWBExt"/>
          <w:b w:val="0"/>
        </w:rPr>
        <w:t>&lt;/NumAm&gt;</w:t>
      </w:r>
    </w:p>
    <w:p w14:paraId="06499F78"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1776542"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6C746453" w14:textId="77777777" w:rsidR="00F34C0B" w:rsidRPr="009138E5" w:rsidRDefault="00F34C0B" w:rsidP="00F34C0B">
      <w:pPr>
        <w:pStyle w:val="NormalBold"/>
      </w:pPr>
      <w:r w:rsidRPr="009138E5">
        <w:rPr>
          <w:rStyle w:val="HideTWBExt"/>
          <w:b w:val="0"/>
        </w:rPr>
        <w:t>&lt;/RepeatBlock-By&gt;</w:t>
      </w:r>
    </w:p>
    <w:p w14:paraId="4839ABB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77CF36D" w14:textId="77777777" w:rsidR="00F34C0B" w:rsidRPr="009138E5" w:rsidRDefault="00F34C0B" w:rsidP="00F34C0B">
      <w:pPr>
        <w:pStyle w:val="NormalBold"/>
      </w:pPr>
      <w:r w:rsidRPr="009138E5">
        <w:rPr>
          <w:rStyle w:val="HideTWBExt"/>
          <w:b w:val="0"/>
        </w:rPr>
        <w:t>&lt;Article&gt;</w:t>
      </w:r>
      <w:r w:rsidRPr="009138E5">
        <w:t>Punkt 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B2FEA74" w14:textId="77777777" w:rsidTr="00961A11">
        <w:trPr>
          <w:trHeight w:hRule="exact" w:val="240"/>
          <w:jc w:val="center"/>
        </w:trPr>
        <w:tc>
          <w:tcPr>
            <w:tcW w:w="9752" w:type="dxa"/>
            <w:gridSpan w:val="2"/>
            <w:tcBorders>
              <w:top w:val="nil"/>
              <w:left w:val="nil"/>
              <w:bottom w:val="nil"/>
              <w:right w:val="nil"/>
            </w:tcBorders>
          </w:tcPr>
          <w:p w14:paraId="3F939109" w14:textId="77777777" w:rsidR="00F34C0B" w:rsidRPr="009138E5" w:rsidRDefault="00F34C0B" w:rsidP="00961A11"/>
        </w:tc>
      </w:tr>
      <w:tr w:rsidR="00F34C0B" w:rsidRPr="009138E5" w14:paraId="1369B822" w14:textId="77777777" w:rsidTr="00961A11">
        <w:trPr>
          <w:trHeight w:val="240"/>
          <w:jc w:val="center"/>
        </w:trPr>
        <w:tc>
          <w:tcPr>
            <w:tcW w:w="4876" w:type="dxa"/>
            <w:tcBorders>
              <w:top w:val="nil"/>
              <w:left w:val="nil"/>
              <w:bottom w:val="nil"/>
              <w:right w:val="nil"/>
            </w:tcBorders>
          </w:tcPr>
          <w:p w14:paraId="1842120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9B943C5" w14:textId="77777777" w:rsidR="00F34C0B" w:rsidRPr="009138E5" w:rsidRDefault="00F34C0B" w:rsidP="00961A11">
            <w:pPr>
              <w:pStyle w:val="AmColumnHeading"/>
            </w:pPr>
            <w:r w:rsidRPr="009138E5">
              <w:t>Muudatusettepanek</w:t>
            </w:r>
          </w:p>
        </w:tc>
      </w:tr>
      <w:tr w:rsidR="00F34C0B" w:rsidRPr="009138E5" w14:paraId="5152404B" w14:textId="77777777" w:rsidTr="00961A11">
        <w:trPr>
          <w:jc w:val="center"/>
        </w:trPr>
        <w:tc>
          <w:tcPr>
            <w:tcW w:w="4876" w:type="dxa"/>
            <w:tcBorders>
              <w:top w:val="nil"/>
              <w:left w:val="nil"/>
              <w:bottom w:val="nil"/>
              <w:right w:val="nil"/>
            </w:tcBorders>
          </w:tcPr>
          <w:p w14:paraId="59C9A27A" w14:textId="77777777" w:rsidR="00F34C0B" w:rsidRPr="009138E5" w:rsidRDefault="00F34C0B" w:rsidP="00961A11">
            <w:pPr>
              <w:pStyle w:val="Normal6a"/>
            </w:pPr>
            <w:r w:rsidRPr="009138E5">
              <w:rPr>
                <w:b/>
                <w:i/>
              </w:rPr>
              <w:t>16.</w:t>
            </w:r>
            <w:r w:rsidRPr="009138E5">
              <w:tab/>
            </w:r>
            <w:r w:rsidRPr="009138E5">
              <w:rPr>
                <w:b/>
                <w:i/>
              </w:rPr>
              <w:t>väljendab heameelt ELi Süüria-vastaste majandussanktsioonide tühistamise üle; kinnitab veel kord, et sanktsioonide peatamine on tingimuslik ja tagasipööratav;</w:t>
            </w:r>
          </w:p>
        </w:tc>
        <w:tc>
          <w:tcPr>
            <w:tcW w:w="4876" w:type="dxa"/>
            <w:tcBorders>
              <w:top w:val="nil"/>
              <w:left w:val="nil"/>
              <w:bottom w:val="nil"/>
              <w:right w:val="nil"/>
            </w:tcBorders>
          </w:tcPr>
          <w:p w14:paraId="276B1004" w14:textId="77777777" w:rsidR="00F34C0B" w:rsidRPr="009138E5" w:rsidRDefault="00F34C0B" w:rsidP="00961A11">
            <w:pPr>
              <w:pStyle w:val="Normal6a"/>
            </w:pPr>
            <w:r w:rsidRPr="009138E5">
              <w:rPr>
                <w:b/>
                <w:i/>
              </w:rPr>
              <w:t>välja jäetud</w:t>
            </w:r>
          </w:p>
        </w:tc>
      </w:tr>
    </w:tbl>
    <w:p w14:paraId="5B796B1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C0E3622" w14:textId="77777777" w:rsidR="00F34C0B" w:rsidRPr="009138E5" w:rsidRDefault="00F34C0B" w:rsidP="00F34C0B">
      <w:r w:rsidRPr="009138E5">
        <w:rPr>
          <w:rStyle w:val="HideTWBExt"/>
        </w:rPr>
        <w:t>&lt;/Amend&gt;</w:t>
      </w:r>
    </w:p>
    <w:p w14:paraId="55755D4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348</w:t>
      </w:r>
      <w:r w:rsidRPr="009138E5">
        <w:rPr>
          <w:rStyle w:val="HideTWBExt"/>
          <w:b w:val="0"/>
        </w:rPr>
        <w:t>&lt;/NumAm&gt;</w:t>
      </w:r>
    </w:p>
    <w:p w14:paraId="12873A51"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68D4F5A3" w14:textId="77777777" w:rsidR="00F34C0B" w:rsidRPr="009138E5" w:rsidRDefault="00F34C0B" w:rsidP="00F34C0B">
      <w:pPr>
        <w:pStyle w:val="NormalBold"/>
      </w:pPr>
      <w:r w:rsidRPr="009138E5">
        <w:rPr>
          <w:rStyle w:val="HideTWBExt"/>
          <w:b w:val="0"/>
        </w:rPr>
        <w:t>&lt;/RepeatBlock-By&gt;</w:t>
      </w:r>
    </w:p>
    <w:p w14:paraId="4CE0619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70D46A8" w14:textId="77777777" w:rsidR="00F34C0B" w:rsidRPr="009138E5" w:rsidRDefault="00F34C0B" w:rsidP="00F34C0B">
      <w:pPr>
        <w:pStyle w:val="NormalBold"/>
      </w:pPr>
      <w:r w:rsidRPr="009138E5">
        <w:rPr>
          <w:rStyle w:val="HideTWBExt"/>
          <w:b w:val="0"/>
        </w:rPr>
        <w:t>&lt;Article&gt;</w:t>
      </w:r>
      <w:r w:rsidRPr="009138E5">
        <w:t>Punkt 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F0A6903" w14:textId="77777777" w:rsidTr="00961A11">
        <w:trPr>
          <w:trHeight w:hRule="exact" w:val="240"/>
          <w:jc w:val="center"/>
        </w:trPr>
        <w:tc>
          <w:tcPr>
            <w:tcW w:w="9752" w:type="dxa"/>
            <w:gridSpan w:val="2"/>
            <w:tcBorders>
              <w:top w:val="nil"/>
              <w:left w:val="nil"/>
              <w:bottom w:val="nil"/>
              <w:right w:val="nil"/>
            </w:tcBorders>
          </w:tcPr>
          <w:p w14:paraId="335C8295" w14:textId="77777777" w:rsidR="00F34C0B" w:rsidRPr="009138E5" w:rsidRDefault="00F34C0B" w:rsidP="00961A11"/>
        </w:tc>
      </w:tr>
      <w:tr w:rsidR="00F34C0B" w:rsidRPr="009138E5" w14:paraId="722F6648" w14:textId="77777777" w:rsidTr="00961A11">
        <w:trPr>
          <w:trHeight w:val="240"/>
          <w:jc w:val="center"/>
        </w:trPr>
        <w:tc>
          <w:tcPr>
            <w:tcW w:w="4876" w:type="dxa"/>
            <w:tcBorders>
              <w:top w:val="nil"/>
              <w:left w:val="nil"/>
              <w:bottom w:val="nil"/>
              <w:right w:val="nil"/>
            </w:tcBorders>
          </w:tcPr>
          <w:p w14:paraId="4D6BA4F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5A41110" w14:textId="77777777" w:rsidR="00F34C0B" w:rsidRPr="009138E5" w:rsidRDefault="00F34C0B" w:rsidP="00961A11">
            <w:pPr>
              <w:pStyle w:val="AmColumnHeading"/>
            </w:pPr>
            <w:r w:rsidRPr="009138E5">
              <w:t>Muudatusettepanek</w:t>
            </w:r>
          </w:p>
        </w:tc>
      </w:tr>
      <w:tr w:rsidR="00F34C0B" w:rsidRPr="009138E5" w14:paraId="674E117F" w14:textId="77777777" w:rsidTr="00961A11">
        <w:trPr>
          <w:jc w:val="center"/>
        </w:trPr>
        <w:tc>
          <w:tcPr>
            <w:tcW w:w="4876" w:type="dxa"/>
            <w:tcBorders>
              <w:top w:val="nil"/>
              <w:left w:val="nil"/>
              <w:bottom w:val="nil"/>
              <w:right w:val="nil"/>
            </w:tcBorders>
          </w:tcPr>
          <w:p w14:paraId="1F73BF56" w14:textId="77777777" w:rsidR="00F34C0B" w:rsidRPr="009138E5" w:rsidRDefault="00F34C0B" w:rsidP="00961A11">
            <w:pPr>
              <w:pStyle w:val="Normal6a"/>
            </w:pPr>
            <w:r w:rsidRPr="009138E5">
              <w:t>16.</w:t>
            </w:r>
            <w:r w:rsidRPr="009138E5">
              <w:tab/>
              <w:t>väljendab heameelt ELi Süüria-vastaste majandussanktsioonide tühistamise üle; kinnitab veel kord, et sanktsioonide peatamine on tingimuslik ja tagasipööratav;</w:t>
            </w:r>
          </w:p>
        </w:tc>
        <w:tc>
          <w:tcPr>
            <w:tcW w:w="4876" w:type="dxa"/>
            <w:tcBorders>
              <w:top w:val="nil"/>
              <w:left w:val="nil"/>
              <w:bottom w:val="nil"/>
              <w:right w:val="nil"/>
            </w:tcBorders>
          </w:tcPr>
          <w:p w14:paraId="367FFE5D" w14:textId="77777777" w:rsidR="00F34C0B" w:rsidRPr="009138E5" w:rsidRDefault="00F34C0B" w:rsidP="00961A11">
            <w:pPr>
              <w:pStyle w:val="Normal6a"/>
            </w:pPr>
            <w:r w:rsidRPr="009138E5">
              <w:t>16.</w:t>
            </w:r>
            <w:r w:rsidRPr="009138E5">
              <w:tab/>
              <w:t xml:space="preserve">väljendab heameelt ELi Süüria-vastaste majandussanktsioonide tühistamise üle; kinnitab veel kord, et sanktsioonide peatamine on tingimuslik ja tagasipööratav; </w:t>
            </w:r>
            <w:r w:rsidRPr="009138E5">
              <w:rPr>
                <w:b/>
                <w:i/>
              </w:rPr>
              <w:t>kutsub nõukogu üles säilitama ja kehtestama sihipärasemaid sanktsioone osalejate suhtes, kes vastutavad usuvabaduse rikkumiste eest Süürias; väljendab heameelt selle üle, et kogu maailmas rakendatava inimõiguste rikkujate vastase ELi sanktsioonirežiimi alusel kehtestati piiravad meetmed viie isiku suhtes, kes vastutavad inimõiguste raskete rikkumiste eest Süürias, sealhulgas osalemine Süüria rannikupiirkonnas aset leidnud vägivallas 2025. aasta märtsis ning tsiviilelanikkonna vastu keemiarelvade kasutamise toetamine al-Assadi režiimi ajal;</w:t>
            </w:r>
          </w:p>
        </w:tc>
      </w:tr>
    </w:tbl>
    <w:p w14:paraId="39021B9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0E848C5" w14:textId="77777777" w:rsidR="00F34C0B" w:rsidRPr="009138E5" w:rsidRDefault="00F34C0B" w:rsidP="00F34C0B">
      <w:r w:rsidRPr="009138E5">
        <w:rPr>
          <w:rStyle w:val="HideTWBExt"/>
        </w:rPr>
        <w:t>&lt;/Amend&gt;</w:t>
      </w:r>
    </w:p>
    <w:p w14:paraId="66826D9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349</w:t>
      </w:r>
      <w:r w:rsidRPr="009138E5">
        <w:rPr>
          <w:rStyle w:val="HideTWBExt"/>
          <w:b w:val="0"/>
        </w:rPr>
        <w:t>&lt;/NumAm&gt;</w:t>
      </w:r>
    </w:p>
    <w:p w14:paraId="34B40A49"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Şerban Dimitrie Sturdza, Geadis Geadi</w:t>
      </w:r>
      <w:r w:rsidRPr="009138E5">
        <w:rPr>
          <w:rStyle w:val="HideTWBExt"/>
          <w:b w:val="0"/>
        </w:rPr>
        <w:t>&lt;/Members&gt;</w:t>
      </w:r>
    </w:p>
    <w:p w14:paraId="79FB5BB9" w14:textId="77777777" w:rsidR="00F34C0B" w:rsidRPr="009138E5" w:rsidRDefault="00F34C0B" w:rsidP="00F34C0B">
      <w:pPr>
        <w:pStyle w:val="NormalBold"/>
      </w:pPr>
      <w:r w:rsidRPr="009138E5">
        <w:rPr>
          <w:rStyle w:val="HideTWBExt"/>
          <w:b w:val="0"/>
        </w:rPr>
        <w:t>&lt;/RepeatBlock-By&gt;</w:t>
      </w:r>
    </w:p>
    <w:p w14:paraId="3AFAB3C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ED0B962" w14:textId="77777777" w:rsidR="00F34C0B" w:rsidRPr="009138E5" w:rsidRDefault="00F34C0B" w:rsidP="00F34C0B">
      <w:pPr>
        <w:pStyle w:val="NormalBold"/>
      </w:pPr>
      <w:r w:rsidRPr="009138E5">
        <w:rPr>
          <w:rStyle w:val="HideTWBExt"/>
          <w:b w:val="0"/>
        </w:rPr>
        <w:t>&lt;Article&gt;</w:t>
      </w:r>
      <w:r w:rsidRPr="009138E5">
        <w:t>Punkt 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93605E3" w14:textId="77777777" w:rsidTr="00961A11">
        <w:trPr>
          <w:trHeight w:hRule="exact" w:val="240"/>
          <w:jc w:val="center"/>
        </w:trPr>
        <w:tc>
          <w:tcPr>
            <w:tcW w:w="9752" w:type="dxa"/>
            <w:gridSpan w:val="2"/>
            <w:tcBorders>
              <w:top w:val="nil"/>
              <w:left w:val="nil"/>
              <w:bottom w:val="nil"/>
              <w:right w:val="nil"/>
            </w:tcBorders>
          </w:tcPr>
          <w:p w14:paraId="6864AC61" w14:textId="77777777" w:rsidR="00F34C0B" w:rsidRPr="009138E5" w:rsidRDefault="00F34C0B" w:rsidP="00961A11"/>
        </w:tc>
      </w:tr>
      <w:tr w:rsidR="00F34C0B" w:rsidRPr="009138E5" w14:paraId="44688006" w14:textId="77777777" w:rsidTr="00961A11">
        <w:trPr>
          <w:trHeight w:val="240"/>
          <w:jc w:val="center"/>
        </w:trPr>
        <w:tc>
          <w:tcPr>
            <w:tcW w:w="4876" w:type="dxa"/>
            <w:tcBorders>
              <w:top w:val="nil"/>
              <w:left w:val="nil"/>
              <w:bottom w:val="nil"/>
              <w:right w:val="nil"/>
            </w:tcBorders>
          </w:tcPr>
          <w:p w14:paraId="288CD0F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D38BAF1" w14:textId="77777777" w:rsidR="00F34C0B" w:rsidRPr="009138E5" w:rsidRDefault="00F34C0B" w:rsidP="00961A11">
            <w:pPr>
              <w:pStyle w:val="AmColumnHeading"/>
            </w:pPr>
            <w:r w:rsidRPr="009138E5">
              <w:t>Muudatusettepanek</w:t>
            </w:r>
          </w:p>
        </w:tc>
      </w:tr>
      <w:tr w:rsidR="00F34C0B" w:rsidRPr="009138E5" w14:paraId="28B6E136" w14:textId="77777777" w:rsidTr="00961A11">
        <w:trPr>
          <w:jc w:val="center"/>
        </w:trPr>
        <w:tc>
          <w:tcPr>
            <w:tcW w:w="4876" w:type="dxa"/>
            <w:tcBorders>
              <w:top w:val="nil"/>
              <w:left w:val="nil"/>
              <w:bottom w:val="nil"/>
              <w:right w:val="nil"/>
            </w:tcBorders>
          </w:tcPr>
          <w:p w14:paraId="7804432A" w14:textId="77777777" w:rsidR="00F34C0B" w:rsidRPr="009138E5" w:rsidRDefault="00F34C0B" w:rsidP="00961A11">
            <w:pPr>
              <w:pStyle w:val="Normal6a"/>
            </w:pPr>
            <w:r w:rsidRPr="009138E5">
              <w:t>16.</w:t>
            </w:r>
            <w:r w:rsidRPr="009138E5">
              <w:tab/>
              <w:t>väljendab heameelt ELi Süüria-vastaste majandussanktsioonide tühistamise üle; kinnitab veel kord, et sanktsioonide peatamine on tingimuslik ja tagasipööratav;</w:t>
            </w:r>
          </w:p>
        </w:tc>
        <w:tc>
          <w:tcPr>
            <w:tcW w:w="4876" w:type="dxa"/>
            <w:tcBorders>
              <w:top w:val="nil"/>
              <w:left w:val="nil"/>
              <w:bottom w:val="nil"/>
              <w:right w:val="nil"/>
            </w:tcBorders>
          </w:tcPr>
          <w:p w14:paraId="56918C0E" w14:textId="77777777" w:rsidR="00F34C0B" w:rsidRPr="009138E5" w:rsidRDefault="00F34C0B" w:rsidP="00961A11">
            <w:pPr>
              <w:pStyle w:val="Normal6a"/>
            </w:pPr>
            <w:r w:rsidRPr="009138E5">
              <w:t>16.</w:t>
            </w:r>
            <w:r w:rsidRPr="009138E5">
              <w:tab/>
              <w:t xml:space="preserve">väljendab heameelt ELi Süüria-vastaste majandussanktsioonide tühistamise üle; kinnitab veel kord, et sanktsioonide peatamine on tingimuslik ja tagasipööratav; </w:t>
            </w:r>
            <w:r w:rsidRPr="009138E5">
              <w:rPr>
                <w:b/>
                <w:i/>
              </w:rPr>
              <w:t>rõhutab, et igasugune ELi toetus Süüria ülesehitamisele sõltub rangelt pluralistliku süsteemi loomisest, mis täielikult austab usuvabadust, kristlaste ja teiste vähemuste õigusi ning võitlemist usupõhise vägivalla toimepanijate karistamatuse vastu;</w:t>
            </w:r>
          </w:p>
        </w:tc>
      </w:tr>
    </w:tbl>
    <w:p w14:paraId="0AEA8C3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311EB47" w14:textId="77777777" w:rsidR="00F34C0B" w:rsidRPr="009138E5" w:rsidRDefault="00F34C0B" w:rsidP="00F34C0B">
      <w:r w:rsidRPr="009138E5">
        <w:rPr>
          <w:rStyle w:val="HideTWBExt"/>
        </w:rPr>
        <w:t>&lt;/Amend&gt;</w:t>
      </w:r>
    </w:p>
    <w:p w14:paraId="78A080F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350</w:t>
      </w:r>
      <w:r w:rsidRPr="009138E5">
        <w:rPr>
          <w:rStyle w:val="HideTWBExt"/>
          <w:b w:val="0"/>
        </w:rPr>
        <w:t>&lt;/NumAm&gt;</w:t>
      </w:r>
    </w:p>
    <w:p w14:paraId="407F76DE"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74FFE9E7" w14:textId="77777777" w:rsidR="00F34C0B" w:rsidRPr="009138E5" w:rsidRDefault="00F34C0B" w:rsidP="00F34C0B">
      <w:pPr>
        <w:pStyle w:val="NormalBold"/>
      </w:pPr>
      <w:r w:rsidRPr="009138E5">
        <w:rPr>
          <w:rStyle w:val="HideTWBExt"/>
          <w:b w:val="0"/>
        </w:rPr>
        <w:t>&lt;/RepeatBlock-By&gt;</w:t>
      </w:r>
    </w:p>
    <w:p w14:paraId="18BD392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467F49" w14:textId="77777777" w:rsidR="00F34C0B" w:rsidRPr="009138E5" w:rsidRDefault="00F34C0B" w:rsidP="00F34C0B">
      <w:pPr>
        <w:pStyle w:val="NormalBold"/>
      </w:pPr>
      <w:r w:rsidRPr="009138E5">
        <w:rPr>
          <w:rStyle w:val="HideTWBExt"/>
          <w:b w:val="0"/>
        </w:rPr>
        <w:t>&lt;Article&gt;</w:t>
      </w:r>
      <w:r w:rsidRPr="009138E5">
        <w:t>Punkt 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AC3EC06" w14:textId="77777777" w:rsidTr="00961A11">
        <w:trPr>
          <w:trHeight w:hRule="exact" w:val="240"/>
          <w:jc w:val="center"/>
        </w:trPr>
        <w:tc>
          <w:tcPr>
            <w:tcW w:w="9752" w:type="dxa"/>
            <w:gridSpan w:val="2"/>
            <w:tcBorders>
              <w:top w:val="nil"/>
              <w:left w:val="nil"/>
              <w:bottom w:val="nil"/>
              <w:right w:val="nil"/>
            </w:tcBorders>
          </w:tcPr>
          <w:p w14:paraId="618DDF7F" w14:textId="77777777" w:rsidR="00F34C0B" w:rsidRPr="009138E5" w:rsidRDefault="00F34C0B" w:rsidP="00961A11"/>
        </w:tc>
      </w:tr>
      <w:tr w:rsidR="00F34C0B" w:rsidRPr="009138E5" w14:paraId="0EF7778C" w14:textId="77777777" w:rsidTr="00961A11">
        <w:trPr>
          <w:trHeight w:val="240"/>
          <w:jc w:val="center"/>
        </w:trPr>
        <w:tc>
          <w:tcPr>
            <w:tcW w:w="4876" w:type="dxa"/>
            <w:tcBorders>
              <w:top w:val="nil"/>
              <w:left w:val="nil"/>
              <w:bottom w:val="nil"/>
              <w:right w:val="nil"/>
            </w:tcBorders>
          </w:tcPr>
          <w:p w14:paraId="6942505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010C8E3" w14:textId="77777777" w:rsidR="00F34C0B" w:rsidRPr="009138E5" w:rsidRDefault="00F34C0B" w:rsidP="00961A11">
            <w:pPr>
              <w:pStyle w:val="AmColumnHeading"/>
            </w:pPr>
            <w:r w:rsidRPr="009138E5">
              <w:t>Muudatusettepanek</w:t>
            </w:r>
          </w:p>
        </w:tc>
      </w:tr>
      <w:tr w:rsidR="00F34C0B" w:rsidRPr="009138E5" w14:paraId="5280132E" w14:textId="77777777" w:rsidTr="00961A11">
        <w:trPr>
          <w:jc w:val="center"/>
        </w:trPr>
        <w:tc>
          <w:tcPr>
            <w:tcW w:w="4876" w:type="dxa"/>
            <w:tcBorders>
              <w:top w:val="nil"/>
              <w:left w:val="nil"/>
              <w:bottom w:val="nil"/>
              <w:right w:val="nil"/>
            </w:tcBorders>
          </w:tcPr>
          <w:p w14:paraId="46B1E97C" w14:textId="77777777" w:rsidR="00F34C0B" w:rsidRPr="009138E5" w:rsidRDefault="00F34C0B" w:rsidP="00961A11">
            <w:pPr>
              <w:pStyle w:val="Normal6a"/>
            </w:pPr>
            <w:r w:rsidRPr="009138E5">
              <w:t>16.</w:t>
            </w:r>
            <w:r w:rsidRPr="009138E5">
              <w:tab/>
            </w:r>
            <w:r w:rsidRPr="009138E5">
              <w:rPr>
                <w:b/>
                <w:bCs/>
                <w:i/>
                <w:iCs/>
              </w:rPr>
              <w:t>väljendab heameelt</w:t>
            </w:r>
            <w:r w:rsidRPr="009138E5">
              <w:t xml:space="preserve"> ELi Süüria-vastaste majandussanktsioonide tühistamise</w:t>
            </w:r>
            <w:r w:rsidRPr="009138E5">
              <w:rPr>
                <w:b/>
                <w:bCs/>
                <w:i/>
                <w:iCs/>
              </w:rPr>
              <w:t xml:space="preserve"> üle</w:t>
            </w:r>
            <w:r w:rsidRPr="009138E5">
              <w:t xml:space="preserve">; </w:t>
            </w:r>
            <w:r w:rsidRPr="009138E5">
              <w:rPr>
                <w:i/>
                <w:iCs/>
              </w:rPr>
              <w:t>kinnitab veel kord, et</w:t>
            </w:r>
            <w:r w:rsidRPr="009138E5">
              <w:t xml:space="preserve"> sanktsioonide </w:t>
            </w:r>
            <w:r w:rsidRPr="009138E5">
              <w:rPr>
                <w:b/>
                <w:bCs/>
                <w:i/>
                <w:iCs/>
              </w:rPr>
              <w:t>peatamine on tingimuslik ja</w:t>
            </w:r>
            <w:r w:rsidRPr="009138E5">
              <w:t xml:space="preserve"> tagasipööratav;</w:t>
            </w:r>
          </w:p>
        </w:tc>
        <w:tc>
          <w:tcPr>
            <w:tcW w:w="4876" w:type="dxa"/>
            <w:tcBorders>
              <w:top w:val="nil"/>
              <w:left w:val="nil"/>
              <w:bottom w:val="nil"/>
              <w:right w:val="nil"/>
            </w:tcBorders>
          </w:tcPr>
          <w:p w14:paraId="325719A8" w14:textId="77777777" w:rsidR="00F34C0B" w:rsidRPr="009138E5" w:rsidRDefault="00F34C0B" w:rsidP="00961A11">
            <w:pPr>
              <w:pStyle w:val="Normal6a"/>
            </w:pPr>
            <w:r w:rsidRPr="009138E5">
              <w:t>16.</w:t>
            </w:r>
            <w:r w:rsidRPr="009138E5">
              <w:tab/>
            </w:r>
            <w:r w:rsidRPr="009138E5">
              <w:rPr>
                <w:b/>
                <w:bCs/>
                <w:i/>
                <w:iCs/>
              </w:rPr>
              <w:t>võtab teadmiseks</w:t>
            </w:r>
            <w:r w:rsidRPr="009138E5">
              <w:rPr>
                <w:b/>
                <w:bCs/>
              </w:rPr>
              <w:t xml:space="preserve"> </w:t>
            </w:r>
            <w:r w:rsidRPr="009138E5">
              <w:t xml:space="preserve">ELi Süüria-vastaste majandussanktsioonide tühistamise; </w:t>
            </w:r>
            <w:r w:rsidRPr="009138E5">
              <w:rPr>
                <w:b/>
                <w:bCs/>
                <w:i/>
                <w:iCs/>
              </w:rPr>
              <w:t>rõhutab, et</w:t>
            </w:r>
            <w:r w:rsidRPr="009138E5">
              <w:t xml:space="preserve"> </w:t>
            </w:r>
            <w:r w:rsidRPr="009138E5">
              <w:rPr>
                <w:b/>
                <w:bCs/>
                <w:i/>
                <w:iCs/>
              </w:rPr>
              <w:t>igasugune</w:t>
            </w:r>
            <w:r w:rsidRPr="009138E5">
              <w:t xml:space="preserve"> sanktsioonide leevendamine </w:t>
            </w:r>
            <w:r w:rsidRPr="009138E5">
              <w:rPr>
                <w:b/>
                <w:bCs/>
                <w:i/>
                <w:iCs/>
              </w:rPr>
              <w:t>peab jätkuvalt olema täielikult</w:t>
            </w:r>
            <w:r w:rsidRPr="009138E5">
              <w:t xml:space="preserve"> tagasipööratav</w:t>
            </w:r>
            <w:r w:rsidRPr="009138E5">
              <w:rPr>
                <w:b/>
                <w:bCs/>
                <w:i/>
                <w:iCs/>
              </w:rPr>
              <w:t xml:space="preserve"> ning tuleks viivitamata läbi vaadata, kui keeldutakse tegemast koostööd Süüria kodanike tagasisaatmisel, kiusatakse taga usu- ja etnilisi kogukondi või suureneb islamistlik mõju riiklikes institutsioonides</w:t>
            </w:r>
            <w:r w:rsidRPr="009138E5">
              <w:t>;</w:t>
            </w:r>
          </w:p>
        </w:tc>
      </w:tr>
    </w:tbl>
    <w:p w14:paraId="166C9AB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F7716A5" w14:textId="77777777" w:rsidR="00F34C0B" w:rsidRPr="009138E5" w:rsidRDefault="00F34C0B" w:rsidP="00F34C0B">
      <w:r w:rsidRPr="009138E5">
        <w:rPr>
          <w:rStyle w:val="HideTWBExt"/>
        </w:rPr>
        <w:t>&lt;/Amend&gt;</w:t>
      </w:r>
    </w:p>
    <w:p w14:paraId="4EC971A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351</w:t>
      </w:r>
      <w:r w:rsidRPr="009138E5">
        <w:rPr>
          <w:rStyle w:val="HideTWBExt"/>
          <w:b w:val="0"/>
        </w:rPr>
        <w:t>&lt;/NumAm&gt;</w:t>
      </w:r>
    </w:p>
    <w:p w14:paraId="211A62C6"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0C4BFB82" w14:textId="77777777" w:rsidR="00F34C0B" w:rsidRPr="009138E5" w:rsidRDefault="00F34C0B" w:rsidP="00F34C0B">
      <w:pPr>
        <w:pStyle w:val="NormalBold"/>
      </w:pPr>
      <w:r w:rsidRPr="009138E5">
        <w:rPr>
          <w:rStyle w:val="HideTWBExt"/>
          <w:b w:val="0"/>
        </w:rPr>
        <w:t>&lt;/RepeatBlock-By&gt;</w:t>
      </w:r>
    </w:p>
    <w:p w14:paraId="59FC58D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0E8BC78" w14:textId="77777777" w:rsidR="00F34C0B" w:rsidRPr="009138E5" w:rsidRDefault="00F34C0B" w:rsidP="00F34C0B">
      <w:pPr>
        <w:pStyle w:val="NormalBold"/>
      </w:pPr>
      <w:r w:rsidRPr="009138E5">
        <w:rPr>
          <w:rStyle w:val="HideTWBExt"/>
          <w:b w:val="0"/>
        </w:rPr>
        <w:t>&lt;Article&gt;</w:t>
      </w:r>
      <w:r w:rsidRPr="009138E5">
        <w:t>Punkt 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64B52F0" w14:textId="77777777" w:rsidTr="00961A11">
        <w:trPr>
          <w:trHeight w:hRule="exact" w:val="240"/>
          <w:jc w:val="center"/>
        </w:trPr>
        <w:tc>
          <w:tcPr>
            <w:tcW w:w="9752" w:type="dxa"/>
            <w:gridSpan w:val="2"/>
            <w:tcBorders>
              <w:top w:val="nil"/>
              <w:left w:val="nil"/>
              <w:bottom w:val="nil"/>
              <w:right w:val="nil"/>
            </w:tcBorders>
          </w:tcPr>
          <w:p w14:paraId="3B93204F" w14:textId="77777777" w:rsidR="00F34C0B" w:rsidRPr="009138E5" w:rsidRDefault="00F34C0B" w:rsidP="00961A11"/>
        </w:tc>
      </w:tr>
      <w:tr w:rsidR="00F34C0B" w:rsidRPr="009138E5" w14:paraId="5FD9A4C8" w14:textId="77777777" w:rsidTr="00961A11">
        <w:trPr>
          <w:trHeight w:val="240"/>
          <w:jc w:val="center"/>
        </w:trPr>
        <w:tc>
          <w:tcPr>
            <w:tcW w:w="4876" w:type="dxa"/>
            <w:tcBorders>
              <w:top w:val="nil"/>
              <w:left w:val="nil"/>
              <w:bottom w:val="nil"/>
              <w:right w:val="nil"/>
            </w:tcBorders>
          </w:tcPr>
          <w:p w14:paraId="62B98BA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32FE7BB" w14:textId="77777777" w:rsidR="00F34C0B" w:rsidRPr="009138E5" w:rsidRDefault="00F34C0B" w:rsidP="00961A11">
            <w:pPr>
              <w:pStyle w:val="AmColumnHeading"/>
            </w:pPr>
            <w:r w:rsidRPr="009138E5">
              <w:t>Muudatusettepanek</w:t>
            </w:r>
          </w:p>
        </w:tc>
      </w:tr>
      <w:tr w:rsidR="00F34C0B" w:rsidRPr="009138E5" w14:paraId="405A82F6" w14:textId="77777777" w:rsidTr="00961A11">
        <w:trPr>
          <w:jc w:val="center"/>
        </w:trPr>
        <w:tc>
          <w:tcPr>
            <w:tcW w:w="4876" w:type="dxa"/>
            <w:tcBorders>
              <w:top w:val="nil"/>
              <w:left w:val="nil"/>
              <w:bottom w:val="nil"/>
              <w:right w:val="nil"/>
            </w:tcBorders>
          </w:tcPr>
          <w:p w14:paraId="3B93812C" w14:textId="77777777" w:rsidR="00F34C0B" w:rsidRPr="009138E5" w:rsidRDefault="00F34C0B" w:rsidP="00961A11">
            <w:pPr>
              <w:pStyle w:val="Normal6a"/>
            </w:pPr>
            <w:r w:rsidRPr="009138E5">
              <w:t>16.</w:t>
            </w:r>
            <w:r w:rsidRPr="009138E5">
              <w:tab/>
            </w:r>
            <w:r w:rsidRPr="009138E5">
              <w:rPr>
                <w:b/>
                <w:bCs/>
                <w:i/>
                <w:iCs/>
              </w:rPr>
              <w:t>väljendab heameelt</w:t>
            </w:r>
            <w:r w:rsidRPr="009138E5">
              <w:t xml:space="preserve"> ELi Süüria-vastaste majandussanktsioonide tühistamise üle</w:t>
            </w:r>
            <w:r w:rsidRPr="009138E5">
              <w:rPr>
                <w:b/>
                <w:bCs/>
                <w:i/>
                <w:iCs/>
              </w:rPr>
              <w:t>;</w:t>
            </w:r>
            <w:r w:rsidRPr="009138E5">
              <w:rPr>
                <w:b/>
                <w:i/>
              </w:rPr>
              <w:t xml:space="preserve"> </w:t>
            </w:r>
            <w:r w:rsidRPr="009138E5">
              <w:rPr>
                <w:b/>
                <w:bCs/>
                <w:i/>
                <w:iCs/>
              </w:rPr>
              <w:t>kinnitab veel kord, et sanktsioonide</w:t>
            </w:r>
            <w:r w:rsidRPr="009138E5">
              <w:rPr>
                <w:b/>
                <w:bCs/>
              </w:rPr>
              <w:t xml:space="preserve"> </w:t>
            </w:r>
            <w:r w:rsidRPr="009138E5">
              <w:t xml:space="preserve">peatamine </w:t>
            </w:r>
            <w:r w:rsidRPr="009138E5">
              <w:rPr>
                <w:b/>
                <w:bCs/>
                <w:i/>
                <w:iCs/>
              </w:rPr>
              <w:t>on</w:t>
            </w:r>
            <w:r w:rsidRPr="009138E5">
              <w:rPr>
                <w:b/>
                <w:bCs/>
              </w:rPr>
              <w:t xml:space="preserve"> </w:t>
            </w:r>
            <w:r w:rsidRPr="009138E5">
              <w:t xml:space="preserve">tingimuslik </w:t>
            </w:r>
            <w:r w:rsidRPr="009138E5">
              <w:rPr>
                <w:b/>
                <w:bCs/>
                <w:i/>
                <w:iCs/>
              </w:rPr>
              <w:t>ja</w:t>
            </w:r>
            <w:r w:rsidRPr="009138E5">
              <w:t xml:space="preserve"> tagasipööratav;</w:t>
            </w:r>
          </w:p>
        </w:tc>
        <w:tc>
          <w:tcPr>
            <w:tcW w:w="4876" w:type="dxa"/>
            <w:tcBorders>
              <w:top w:val="nil"/>
              <w:left w:val="nil"/>
              <w:bottom w:val="nil"/>
              <w:right w:val="nil"/>
            </w:tcBorders>
          </w:tcPr>
          <w:p w14:paraId="24CF50C6" w14:textId="77777777" w:rsidR="00F34C0B" w:rsidRPr="009138E5" w:rsidRDefault="00F34C0B" w:rsidP="00961A11">
            <w:pPr>
              <w:pStyle w:val="Normal6a"/>
            </w:pPr>
            <w:r w:rsidRPr="009138E5">
              <w:t>16.</w:t>
            </w:r>
            <w:r w:rsidRPr="009138E5">
              <w:tab/>
            </w:r>
            <w:r w:rsidRPr="009138E5">
              <w:rPr>
                <w:b/>
                <w:bCs/>
                <w:i/>
                <w:iCs/>
              </w:rPr>
              <w:t>võtab teadmiseks</w:t>
            </w:r>
            <w:r w:rsidRPr="009138E5">
              <w:t xml:space="preserve"> ELi Süüria-vastaste majandussanktsioonide tühistamise </w:t>
            </w:r>
            <w:r w:rsidRPr="009138E5">
              <w:rPr>
                <w:b/>
                <w:bCs/>
                <w:i/>
                <w:iCs/>
              </w:rPr>
              <w:t>ja tuletab meelde, et</w:t>
            </w:r>
            <w:r w:rsidRPr="009138E5">
              <w:rPr>
                <w:b/>
                <w:bCs/>
              </w:rPr>
              <w:t xml:space="preserve"> </w:t>
            </w:r>
            <w:r w:rsidRPr="009138E5">
              <w:rPr>
                <w:b/>
                <w:bCs/>
                <w:i/>
                <w:iCs/>
              </w:rPr>
              <w:t>mistahes</w:t>
            </w:r>
            <w:r w:rsidRPr="009138E5">
              <w:t xml:space="preserve"> </w:t>
            </w:r>
            <w:r w:rsidRPr="009138E5">
              <w:rPr>
                <w:b/>
                <w:bCs/>
                <w:i/>
                <w:iCs/>
              </w:rPr>
              <w:t>piiravate meetmete</w:t>
            </w:r>
            <w:r w:rsidRPr="009138E5">
              <w:t xml:space="preserve"> peatamine </w:t>
            </w:r>
            <w:r w:rsidRPr="009138E5">
              <w:rPr>
                <w:b/>
                <w:bCs/>
                <w:i/>
                <w:iCs/>
              </w:rPr>
              <w:t>või tühistamine</w:t>
            </w:r>
            <w:r w:rsidRPr="009138E5">
              <w:rPr>
                <w:b/>
                <w:bCs/>
              </w:rPr>
              <w:t xml:space="preserve"> </w:t>
            </w:r>
            <w:r w:rsidRPr="009138E5">
              <w:rPr>
                <w:b/>
                <w:bCs/>
                <w:i/>
                <w:iCs/>
              </w:rPr>
              <w:t>peab jätkuvalt olema</w:t>
            </w:r>
            <w:r w:rsidRPr="009138E5">
              <w:t xml:space="preserve"> tingimuslik, tagasipööratav </w:t>
            </w:r>
            <w:r w:rsidRPr="009138E5">
              <w:rPr>
                <w:b/>
                <w:bCs/>
                <w:i/>
                <w:iCs/>
              </w:rPr>
              <w:t>ja seda tuleb pidevalt hinnata</w:t>
            </w:r>
            <w:r w:rsidRPr="009138E5">
              <w:t xml:space="preserve">; </w:t>
            </w:r>
            <w:r w:rsidRPr="009138E5">
              <w:rPr>
                <w:b/>
                <w:i/>
              </w:rPr>
              <w:t>rõhutab, et sanktsioonid peavad jääma täielikult jõustatavaks;</w:t>
            </w:r>
          </w:p>
        </w:tc>
      </w:tr>
    </w:tbl>
    <w:p w14:paraId="6B5EF8B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577C2FF" w14:textId="77777777" w:rsidR="00F34C0B" w:rsidRPr="009138E5" w:rsidRDefault="00F34C0B" w:rsidP="00F34C0B">
      <w:r w:rsidRPr="009138E5">
        <w:rPr>
          <w:rStyle w:val="HideTWBExt"/>
        </w:rPr>
        <w:t>&lt;/Amend&gt;</w:t>
      </w:r>
    </w:p>
    <w:p w14:paraId="020B13F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352</w:t>
      </w:r>
      <w:r w:rsidRPr="009138E5">
        <w:rPr>
          <w:rStyle w:val="HideTWBExt"/>
          <w:b w:val="0"/>
        </w:rPr>
        <w:t>&lt;/NumAm&gt;</w:t>
      </w:r>
    </w:p>
    <w:p w14:paraId="7E0A0B60"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Nikolas Farantouris, Marta Temido, Nacho Sánchez Amor, Evin Incir</w:t>
      </w:r>
      <w:r w:rsidRPr="009138E5">
        <w:rPr>
          <w:rStyle w:val="HideTWBExt"/>
          <w:b w:val="0"/>
        </w:rPr>
        <w:t>&lt;/Members&gt;</w:t>
      </w:r>
    </w:p>
    <w:p w14:paraId="62634C80" w14:textId="77777777" w:rsidR="00F34C0B" w:rsidRPr="009138E5" w:rsidRDefault="00F34C0B" w:rsidP="00F34C0B">
      <w:pPr>
        <w:pStyle w:val="NormalBold"/>
      </w:pPr>
      <w:r w:rsidRPr="009138E5">
        <w:rPr>
          <w:rStyle w:val="HideTWBExt"/>
          <w:b w:val="0"/>
        </w:rPr>
        <w:t>&lt;/RepeatBlock-By&gt;</w:t>
      </w:r>
    </w:p>
    <w:p w14:paraId="167AA73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A6CAA5C" w14:textId="77777777" w:rsidR="00F34C0B" w:rsidRPr="009138E5" w:rsidRDefault="00F34C0B" w:rsidP="00F34C0B">
      <w:pPr>
        <w:pStyle w:val="NormalBold"/>
      </w:pPr>
      <w:r w:rsidRPr="009138E5">
        <w:rPr>
          <w:rStyle w:val="HideTWBExt"/>
          <w:b w:val="0"/>
        </w:rPr>
        <w:t>&lt;Article&gt;</w:t>
      </w:r>
      <w:r w:rsidRPr="009138E5">
        <w:t>Punkt 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BFF5115" w14:textId="77777777" w:rsidTr="00961A11">
        <w:trPr>
          <w:trHeight w:hRule="exact" w:val="240"/>
          <w:jc w:val="center"/>
        </w:trPr>
        <w:tc>
          <w:tcPr>
            <w:tcW w:w="9752" w:type="dxa"/>
            <w:gridSpan w:val="2"/>
            <w:tcBorders>
              <w:top w:val="nil"/>
              <w:left w:val="nil"/>
              <w:bottom w:val="nil"/>
              <w:right w:val="nil"/>
            </w:tcBorders>
          </w:tcPr>
          <w:p w14:paraId="35D08807" w14:textId="77777777" w:rsidR="00F34C0B" w:rsidRPr="009138E5" w:rsidRDefault="00F34C0B" w:rsidP="00961A11"/>
        </w:tc>
      </w:tr>
      <w:tr w:rsidR="00F34C0B" w:rsidRPr="009138E5" w14:paraId="00E79AD1" w14:textId="77777777" w:rsidTr="00961A11">
        <w:trPr>
          <w:trHeight w:val="240"/>
          <w:jc w:val="center"/>
        </w:trPr>
        <w:tc>
          <w:tcPr>
            <w:tcW w:w="4876" w:type="dxa"/>
            <w:tcBorders>
              <w:top w:val="nil"/>
              <w:left w:val="nil"/>
              <w:bottom w:val="nil"/>
              <w:right w:val="nil"/>
            </w:tcBorders>
          </w:tcPr>
          <w:p w14:paraId="2CD6529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52C55E2" w14:textId="77777777" w:rsidR="00F34C0B" w:rsidRPr="009138E5" w:rsidRDefault="00F34C0B" w:rsidP="00961A11">
            <w:pPr>
              <w:pStyle w:val="AmColumnHeading"/>
            </w:pPr>
            <w:r w:rsidRPr="009138E5">
              <w:t>Muudatusettepanek</w:t>
            </w:r>
          </w:p>
        </w:tc>
      </w:tr>
      <w:tr w:rsidR="00F34C0B" w:rsidRPr="009138E5" w14:paraId="774660D6" w14:textId="77777777" w:rsidTr="00961A11">
        <w:trPr>
          <w:jc w:val="center"/>
        </w:trPr>
        <w:tc>
          <w:tcPr>
            <w:tcW w:w="4876" w:type="dxa"/>
            <w:tcBorders>
              <w:top w:val="nil"/>
              <w:left w:val="nil"/>
              <w:bottom w:val="nil"/>
              <w:right w:val="nil"/>
            </w:tcBorders>
          </w:tcPr>
          <w:p w14:paraId="502B03FD" w14:textId="77777777" w:rsidR="00F34C0B" w:rsidRPr="009138E5" w:rsidRDefault="00F34C0B" w:rsidP="00961A11">
            <w:pPr>
              <w:pStyle w:val="Normal6a"/>
            </w:pPr>
            <w:r w:rsidRPr="009138E5">
              <w:t>16.</w:t>
            </w:r>
            <w:r w:rsidRPr="009138E5">
              <w:tab/>
            </w:r>
            <w:r w:rsidRPr="009138E5">
              <w:rPr>
                <w:b/>
                <w:bCs/>
                <w:i/>
                <w:iCs/>
              </w:rPr>
              <w:t>väljendab heameelt</w:t>
            </w:r>
            <w:r w:rsidRPr="009138E5">
              <w:t xml:space="preserve"> ELi Süüria-vastaste majandussanktsioonide tühistamise üle; kinnitab veel kord, et sanktsioonide peatamine </w:t>
            </w:r>
            <w:r w:rsidRPr="009138E5">
              <w:rPr>
                <w:b/>
                <w:bCs/>
                <w:i/>
                <w:iCs/>
              </w:rPr>
              <w:t>on</w:t>
            </w:r>
            <w:r w:rsidRPr="009138E5">
              <w:t xml:space="preserve"> tingimuslik ja tagasipööratav;</w:t>
            </w:r>
          </w:p>
        </w:tc>
        <w:tc>
          <w:tcPr>
            <w:tcW w:w="4876" w:type="dxa"/>
            <w:tcBorders>
              <w:top w:val="nil"/>
              <w:left w:val="nil"/>
              <w:bottom w:val="nil"/>
              <w:right w:val="nil"/>
            </w:tcBorders>
          </w:tcPr>
          <w:p w14:paraId="1D44E65E" w14:textId="77777777" w:rsidR="00F34C0B" w:rsidRPr="009138E5" w:rsidRDefault="00F34C0B" w:rsidP="00961A11">
            <w:pPr>
              <w:pStyle w:val="Normal6a"/>
            </w:pPr>
            <w:r w:rsidRPr="009138E5">
              <w:t>16.</w:t>
            </w:r>
            <w:r w:rsidRPr="009138E5">
              <w:tab/>
            </w:r>
            <w:r w:rsidRPr="009138E5">
              <w:rPr>
                <w:b/>
                <w:bCs/>
                <w:i/>
                <w:iCs/>
              </w:rPr>
              <w:t>võtab teadmiseks</w:t>
            </w:r>
            <w:r w:rsidRPr="009138E5">
              <w:t xml:space="preserve"> ELi Süüria-vastaste majandussanktsioonide tühistamise </w:t>
            </w:r>
            <w:r w:rsidRPr="009138E5">
              <w:rPr>
                <w:b/>
                <w:bCs/>
                <w:i/>
                <w:iCs/>
              </w:rPr>
              <w:t>kui sammu, millega toetatakse riigi rahumeelset üleminekut ja sotsiaal-majanduslikku ülesehitamist</w:t>
            </w:r>
            <w:r w:rsidRPr="009138E5">
              <w:t xml:space="preserve">; kinnitab veel kord, et sanktsioonide peatamine </w:t>
            </w:r>
            <w:r w:rsidRPr="009138E5">
              <w:rPr>
                <w:b/>
                <w:bCs/>
                <w:i/>
                <w:iCs/>
              </w:rPr>
              <w:t>või tühistamine peab jätkuvalt olema</w:t>
            </w:r>
            <w:r w:rsidRPr="009138E5">
              <w:rPr>
                <w:b/>
                <w:bCs/>
              </w:rPr>
              <w:t xml:space="preserve"> </w:t>
            </w:r>
            <w:r w:rsidRPr="009138E5">
              <w:t>tingimuslik ja tagasipööratav;</w:t>
            </w:r>
          </w:p>
        </w:tc>
      </w:tr>
    </w:tbl>
    <w:p w14:paraId="61FDF6E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6F55A20" w14:textId="77777777" w:rsidR="00F34C0B" w:rsidRPr="009138E5" w:rsidRDefault="00F34C0B" w:rsidP="00F34C0B">
      <w:r w:rsidRPr="009138E5">
        <w:rPr>
          <w:rStyle w:val="HideTWBExt"/>
        </w:rPr>
        <w:t>&lt;/Amend&gt;</w:t>
      </w:r>
    </w:p>
    <w:p w14:paraId="6118631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353</w:t>
      </w:r>
      <w:r w:rsidRPr="009138E5">
        <w:rPr>
          <w:rStyle w:val="HideTWBExt"/>
          <w:b w:val="0"/>
        </w:rPr>
        <w:t>&lt;/NumAm&gt;</w:t>
      </w:r>
    </w:p>
    <w:p w14:paraId="7F9F9857"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28A43A04" w14:textId="77777777" w:rsidR="00F34C0B" w:rsidRPr="009138E5" w:rsidRDefault="00F34C0B" w:rsidP="00F34C0B">
      <w:pPr>
        <w:pStyle w:val="NormalBold"/>
      </w:pPr>
      <w:r w:rsidRPr="009138E5">
        <w:rPr>
          <w:rStyle w:val="HideTWBExt"/>
          <w:b w:val="0"/>
        </w:rPr>
        <w:t>&lt;/RepeatBlock-By&gt;</w:t>
      </w:r>
    </w:p>
    <w:p w14:paraId="3F52816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B3AE6A4" w14:textId="77777777" w:rsidR="00F34C0B" w:rsidRPr="009138E5" w:rsidRDefault="00F34C0B" w:rsidP="00F34C0B">
      <w:pPr>
        <w:pStyle w:val="NormalBold"/>
      </w:pPr>
      <w:r w:rsidRPr="009138E5">
        <w:rPr>
          <w:rStyle w:val="HideTWBExt"/>
          <w:b w:val="0"/>
        </w:rPr>
        <w:t>&lt;Article&gt;</w:t>
      </w:r>
      <w:r w:rsidRPr="009138E5">
        <w:t>Punkt 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03D2385" w14:textId="77777777" w:rsidTr="00961A11">
        <w:trPr>
          <w:trHeight w:hRule="exact" w:val="240"/>
          <w:jc w:val="center"/>
        </w:trPr>
        <w:tc>
          <w:tcPr>
            <w:tcW w:w="9752" w:type="dxa"/>
            <w:gridSpan w:val="2"/>
            <w:tcBorders>
              <w:top w:val="nil"/>
              <w:left w:val="nil"/>
              <w:bottom w:val="nil"/>
              <w:right w:val="nil"/>
            </w:tcBorders>
          </w:tcPr>
          <w:p w14:paraId="7DAF1171" w14:textId="77777777" w:rsidR="00F34C0B" w:rsidRPr="009138E5" w:rsidRDefault="00F34C0B" w:rsidP="00961A11"/>
        </w:tc>
      </w:tr>
      <w:tr w:rsidR="00F34C0B" w:rsidRPr="009138E5" w14:paraId="6AEEF489" w14:textId="77777777" w:rsidTr="00961A11">
        <w:trPr>
          <w:trHeight w:val="240"/>
          <w:jc w:val="center"/>
        </w:trPr>
        <w:tc>
          <w:tcPr>
            <w:tcW w:w="4876" w:type="dxa"/>
            <w:tcBorders>
              <w:top w:val="nil"/>
              <w:left w:val="nil"/>
              <w:bottom w:val="nil"/>
              <w:right w:val="nil"/>
            </w:tcBorders>
          </w:tcPr>
          <w:p w14:paraId="04888EB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5D8D84F" w14:textId="77777777" w:rsidR="00F34C0B" w:rsidRPr="009138E5" w:rsidRDefault="00F34C0B" w:rsidP="00961A11">
            <w:pPr>
              <w:pStyle w:val="AmColumnHeading"/>
            </w:pPr>
            <w:r w:rsidRPr="009138E5">
              <w:t>Muudatusettepanek</w:t>
            </w:r>
          </w:p>
        </w:tc>
      </w:tr>
      <w:tr w:rsidR="00F34C0B" w:rsidRPr="009138E5" w14:paraId="356169A7" w14:textId="77777777" w:rsidTr="00961A11">
        <w:trPr>
          <w:jc w:val="center"/>
        </w:trPr>
        <w:tc>
          <w:tcPr>
            <w:tcW w:w="4876" w:type="dxa"/>
            <w:tcBorders>
              <w:top w:val="nil"/>
              <w:left w:val="nil"/>
              <w:bottom w:val="nil"/>
              <w:right w:val="nil"/>
            </w:tcBorders>
          </w:tcPr>
          <w:p w14:paraId="6C28218E" w14:textId="77777777" w:rsidR="00F34C0B" w:rsidRPr="009138E5" w:rsidRDefault="00F34C0B" w:rsidP="00961A11">
            <w:pPr>
              <w:pStyle w:val="Normal6a"/>
            </w:pPr>
            <w:r w:rsidRPr="009138E5">
              <w:t>16.</w:t>
            </w:r>
            <w:r w:rsidRPr="009138E5">
              <w:tab/>
            </w:r>
            <w:r w:rsidRPr="009138E5">
              <w:rPr>
                <w:b/>
                <w:i/>
              </w:rPr>
              <w:t>väljendab heameelt ELi Süüria-vastaste majandussanktsioonide tühistamise üle;</w:t>
            </w:r>
            <w:r w:rsidRPr="009138E5">
              <w:t xml:space="preserve"> kinnitab veel kord, et sanktsioonide peatamine on tingimuslik ja tagasipööratav;</w:t>
            </w:r>
          </w:p>
        </w:tc>
        <w:tc>
          <w:tcPr>
            <w:tcW w:w="4876" w:type="dxa"/>
            <w:tcBorders>
              <w:top w:val="nil"/>
              <w:left w:val="nil"/>
              <w:bottom w:val="nil"/>
              <w:right w:val="nil"/>
            </w:tcBorders>
          </w:tcPr>
          <w:p w14:paraId="5A9C331B" w14:textId="77777777" w:rsidR="00F34C0B" w:rsidRPr="009138E5" w:rsidRDefault="00F34C0B" w:rsidP="00961A11">
            <w:pPr>
              <w:pStyle w:val="Normal6a"/>
            </w:pPr>
            <w:r w:rsidRPr="009138E5">
              <w:t>16.</w:t>
            </w:r>
            <w:r w:rsidRPr="009138E5">
              <w:tab/>
              <w:t>kinnitab veel kord, et sanktsioonide peatamine on tingimuslik ja tagasipööratav;</w:t>
            </w:r>
          </w:p>
        </w:tc>
      </w:tr>
    </w:tbl>
    <w:p w14:paraId="751EF32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62DD95" w14:textId="77777777" w:rsidR="00F34C0B" w:rsidRPr="009138E5" w:rsidRDefault="00F34C0B" w:rsidP="00F34C0B">
      <w:r w:rsidRPr="009138E5">
        <w:rPr>
          <w:rStyle w:val="HideTWBExt"/>
        </w:rPr>
        <w:t>&lt;/Amend&gt;</w:t>
      </w:r>
    </w:p>
    <w:p w14:paraId="6D85444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354</w:t>
      </w:r>
      <w:r w:rsidRPr="009138E5">
        <w:rPr>
          <w:rStyle w:val="HideTWBExt"/>
          <w:b w:val="0"/>
        </w:rPr>
        <w:t>&lt;/NumAm&gt;</w:t>
      </w:r>
    </w:p>
    <w:p w14:paraId="2C98C776"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7C28BCED" w14:textId="77777777" w:rsidR="00F34C0B" w:rsidRPr="009138E5" w:rsidRDefault="00F34C0B" w:rsidP="00F34C0B">
      <w:pPr>
        <w:pStyle w:val="NormalBold"/>
      </w:pPr>
      <w:r w:rsidRPr="009138E5">
        <w:rPr>
          <w:rStyle w:val="HideTWBExt"/>
          <w:b w:val="0"/>
        </w:rPr>
        <w:t>&lt;/RepeatBlock-By&gt;</w:t>
      </w:r>
    </w:p>
    <w:p w14:paraId="41E4BFB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F9CA85F" w14:textId="2F918054" w:rsidR="00F34C0B" w:rsidRPr="009138E5" w:rsidRDefault="00F34C0B" w:rsidP="00F34C0B">
      <w:pPr>
        <w:pStyle w:val="NormalBold"/>
      </w:pPr>
      <w:r w:rsidRPr="009138E5">
        <w:rPr>
          <w:rStyle w:val="HideTWBExt"/>
          <w:b w:val="0"/>
        </w:rPr>
        <w:t>&lt;Article&gt;</w:t>
      </w:r>
      <w:r w:rsidR="00F341E5">
        <w:t xml:space="preserve">Punkt </w:t>
      </w:r>
      <w:r w:rsidRPr="009138E5">
        <w:t>16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1840C3A" w14:textId="77777777" w:rsidTr="00961A11">
        <w:trPr>
          <w:trHeight w:hRule="exact" w:val="240"/>
          <w:jc w:val="center"/>
        </w:trPr>
        <w:tc>
          <w:tcPr>
            <w:tcW w:w="9752" w:type="dxa"/>
            <w:gridSpan w:val="2"/>
            <w:tcBorders>
              <w:top w:val="nil"/>
              <w:left w:val="nil"/>
              <w:bottom w:val="nil"/>
              <w:right w:val="nil"/>
            </w:tcBorders>
          </w:tcPr>
          <w:p w14:paraId="37F4483D" w14:textId="77777777" w:rsidR="00F34C0B" w:rsidRPr="009138E5" w:rsidRDefault="00F34C0B" w:rsidP="00961A11"/>
        </w:tc>
      </w:tr>
      <w:tr w:rsidR="00F34C0B" w:rsidRPr="009138E5" w14:paraId="6EE633D9" w14:textId="77777777" w:rsidTr="00961A11">
        <w:trPr>
          <w:trHeight w:val="240"/>
          <w:jc w:val="center"/>
        </w:trPr>
        <w:tc>
          <w:tcPr>
            <w:tcW w:w="4876" w:type="dxa"/>
            <w:tcBorders>
              <w:top w:val="nil"/>
              <w:left w:val="nil"/>
              <w:bottom w:val="nil"/>
              <w:right w:val="nil"/>
            </w:tcBorders>
          </w:tcPr>
          <w:p w14:paraId="31D5CC2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206187C" w14:textId="77777777" w:rsidR="00F34C0B" w:rsidRPr="009138E5" w:rsidRDefault="00F34C0B" w:rsidP="00961A11">
            <w:pPr>
              <w:pStyle w:val="AmColumnHeading"/>
            </w:pPr>
            <w:r w:rsidRPr="009138E5">
              <w:t>Muudatusettepanek</w:t>
            </w:r>
          </w:p>
        </w:tc>
      </w:tr>
      <w:tr w:rsidR="00F34C0B" w:rsidRPr="009138E5" w14:paraId="3ABB68FC" w14:textId="77777777" w:rsidTr="00961A11">
        <w:trPr>
          <w:jc w:val="center"/>
        </w:trPr>
        <w:tc>
          <w:tcPr>
            <w:tcW w:w="4876" w:type="dxa"/>
            <w:tcBorders>
              <w:top w:val="nil"/>
              <w:left w:val="nil"/>
              <w:bottom w:val="nil"/>
              <w:right w:val="nil"/>
            </w:tcBorders>
          </w:tcPr>
          <w:p w14:paraId="105FEDC4" w14:textId="1AB47E43" w:rsidR="00F34C0B" w:rsidRPr="009138E5" w:rsidRDefault="00F34C0B" w:rsidP="00961A11">
            <w:pPr>
              <w:pStyle w:val="Normal6a"/>
            </w:pPr>
            <w:r w:rsidRPr="009138E5">
              <w:t>16.</w:t>
            </w:r>
            <w:r w:rsidRPr="009138E5">
              <w:tab/>
            </w:r>
            <w:r w:rsidR="004D4BC0">
              <w:rPr>
                <w:b/>
                <w:bCs/>
                <w:i/>
                <w:iCs/>
              </w:rPr>
              <w:t>v</w:t>
            </w:r>
            <w:r w:rsidRPr="009138E5">
              <w:rPr>
                <w:b/>
                <w:bCs/>
                <w:i/>
                <w:iCs/>
              </w:rPr>
              <w:t>äljendab</w:t>
            </w:r>
            <w:r w:rsidRPr="009138E5">
              <w:t xml:space="preserve"> heameelt ELi Süüria-vastaste majandussanktsioonide tühistamise üle;</w:t>
            </w:r>
            <w:r w:rsidRPr="009138E5">
              <w:rPr>
                <w:b/>
                <w:i/>
              </w:rPr>
              <w:t xml:space="preserve"> </w:t>
            </w:r>
            <w:r w:rsidRPr="009138E5">
              <w:rPr>
                <w:b/>
                <w:bCs/>
                <w:i/>
                <w:iCs/>
              </w:rPr>
              <w:t>kinnitab veel kord</w:t>
            </w:r>
            <w:r w:rsidRPr="009138E5">
              <w:t>, et sanktsioonide peatamine on tingimuslik ja tagasipööratav;</w:t>
            </w:r>
          </w:p>
        </w:tc>
        <w:tc>
          <w:tcPr>
            <w:tcW w:w="4876" w:type="dxa"/>
            <w:tcBorders>
              <w:top w:val="nil"/>
              <w:left w:val="nil"/>
              <w:bottom w:val="nil"/>
              <w:right w:val="nil"/>
            </w:tcBorders>
          </w:tcPr>
          <w:p w14:paraId="4B313B43" w14:textId="0C53C4F2" w:rsidR="00F34C0B" w:rsidRPr="009138E5" w:rsidRDefault="00F34C0B" w:rsidP="00961A11">
            <w:pPr>
              <w:pStyle w:val="Normal6a"/>
            </w:pPr>
            <w:r w:rsidRPr="009138E5">
              <w:t>16.</w:t>
            </w:r>
            <w:r w:rsidRPr="009138E5">
              <w:tab/>
            </w:r>
            <w:r w:rsidR="004D4BC0">
              <w:rPr>
                <w:b/>
                <w:bCs/>
                <w:i/>
                <w:iCs/>
              </w:rPr>
              <w:t>r</w:t>
            </w:r>
            <w:r w:rsidRPr="009138E5">
              <w:rPr>
                <w:b/>
                <w:bCs/>
                <w:i/>
                <w:iCs/>
              </w:rPr>
              <w:t>õhutab</w:t>
            </w:r>
            <w:r w:rsidRPr="009138E5">
              <w:t xml:space="preserve"> ELi Süüria-vastaste majandussanktsioonide tühistamist;</w:t>
            </w:r>
            <w:r w:rsidRPr="009138E5">
              <w:rPr>
                <w:b/>
                <w:i/>
              </w:rPr>
              <w:t xml:space="preserve"> </w:t>
            </w:r>
            <w:r w:rsidRPr="009138E5">
              <w:rPr>
                <w:b/>
                <w:bCs/>
                <w:i/>
                <w:iCs/>
              </w:rPr>
              <w:t>peab seda väga oluliseks</w:t>
            </w:r>
            <w:r w:rsidRPr="009138E5">
              <w:t>, et sanktsioonide peatamine on tingimuslik ja tagasipööratav;</w:t>
            </w:r>
          </w:p>
        </w:tc>
      </w:tr>
    </w:tbl>
    <w:p w14:paraId="42B757C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0EAE302D" w14:textId="77777777" w:rsidR="00F34C0B" w:rsidRPr="009138E5" w:rsidRDefault="00F34C0B" w:rsidP="00F34C0B">
      <w:r w:rsidRPr="009138E5">
        <w:rPr>
          <w:rStyle w:val="HideTWBExt"/>
        </w:rPr>
        <w:t>&lt;/Amend&gt;</w:t>
      </w:r>
    </w:p>
    <w:p w14:paraId="1487472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355</w:t>
      </w:r>
      <w:r w:rsidRPr="009138E5">
        <w:rPr>
          <w:rStyle w:val="HideTWBExt"/>
          <w:b w:val="0"/>
        </w:rPr>
        <w:t>&lt;/NumAm&gt;</w:t>
      </w:r>
    </w:p>
    <w:p w14:paraId="24C29E15" w14:textId="77777777" w:rsidR="00F34C0B" w:rsidRPr="009138E5" w:rsidRDefault="00F34C0B" w:rsidP="00F34C0B">
      <w:pPr>
        <w:pStyle w:val="NormalBold"/>
      </w:pPr>
      <w:r w:rsidRPr="009138E5">
        <w:rPr>
          <w:rStyle w:val="HideTWBExt"/>
          <w:b w:val="0"/>
        </w:rPr>
        <w:t>&lt;RepeatBlock-By&gt;&lt;Members&gt;</w:t>
      </w:r>
      <w:r w:rsidRPr="009138E5">
        <w:t>Cristian Terheş</w:t>
      </w:r>
      <w:r w:rsidRPr="009138E5">
        <w:rPr>
          <w:rStyle w:val="HideTWBExt"/>
          <w:b w:val="0"/>
        </w:rPr>
        <w:t>&lt;/Members&gt;</w:t>
      </w:r>
    </w:p>
    <w:p w14:paraId="59375475" w14:textId="77777777" w:rsidR="00F34C0B" w:rsidRPr="009138E5" w:rsidRDefault="00F34C0B" w:rsidP="00F34C0B">
      <w:pPr>
        <w:pStyle w:val="NormalBold"/>
      </w:pPr>
      <w:r w:rsidRPr="009138E5">
        <w:rPr>
          <w:rStyle w:val="HideTWBExt"/>
          <w:b w:val="0"/>
        </w:rPr>
        <w:t>&lt;/RepeatBlock-By&gt;</w:t>
      </w:r>
    </w:p>
    <w:p w14:paraId="3AAFFBA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C54EAEA" w14:textId="77777777" w:rsidR="00F34C0B" w:rsidRPr="009138E5" w:rsidRDefault="00F34C0B" w:rsidP="00F34C0B">
      <w:pPr>
        <w:pStyle w:val="NormalBold"/>
      </w:pPr>
      <w:r w:rsidRPr="009138E5">
        <w:rPr>
          <w:rStyle w:val="HideTWBExt"/>
          <w:b w:val="0"/>
        </w:rPr>
        <w:t>&lt;Article&gt;</w:t>
      </w:r>
      <w:r w:rsidRPr="009138E5">
        <w:t>Punkt 16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AC274E8" w14:textId="77777777" w:rsidTr="00961A11">
        <w:trPr>
          <w:trHeight w:hRule="exact" w:val="240"/>
          <w:jc w:val="center"/>
        </w:trPr>
        <w:tc>
          <w:tcPr>
            <w:tcW w:w="9752" w:type="dxa"/>
            <w:gridSpan w:val="2"/>
            <w:tcBorders>
              <w:top w:val="nil"/>
              <w:left w:val="nil"/>
              <w:bottom w:val="nil"/>
              <w:right w:val="nil"/>
            </w:tcBorders>
          </w:tcPr>
          <w:p w14:paraId="30C4D8EB" w14:textId="77777777" w:rsidR="00F34C0B" w:rsidRPr="009138E5" w:rsidRDefault="00F34C0B" w:rsidP="00961A11"/>
        </w:tc>
      </w:tr>
      <w:tr w:rsidR="00F34C0B" w:rsidRPr="009138E5" w14:paraId="28E532B5" w14:textId="77777777" w:rsidTr="00961A11">
        <w:trPr>
          <w:trHeight w:val="240"/>
          <w:jc w:val="center"/>
        </w:trPr>
        <w:tc>
          <w:tcPr>
            <w:tcW w:w="4876" w:type="dxa"/>
            <w:tcBorders>
              <w:top w:val="nil"/>
              <w:left w:val="nil"/>
              <w:bottom w:val="nil"/>
              <w:right w:val="nil"/>
            </w:tcBorders>
          </w:tcPr>
          <w:p w14:paraId="610BB15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89F0DE8" w14:textId="77777777" w:rsidR="00F34C0B" w:rsidRPr="009138E5" w:rsidRDefault="00F34C0B" w:rsidP="00961A11">
            <w:pPr>
              <w:pStyle w:val="AmColumnHeading"/>
            </w:pPr>
            <w:r w:rsidRPr="009138E5">
              <w:t>Muudatusettepanek</w:t>
            </w:r>
          </w:p>
        </w:tc>
      </w:tr>
      <w:tr w:rsidR="00F34C0B" w:rsidRPr="009138E5" w14:paraId="4E64E4BC" w14:textId="77777777" w:rsidTr="00961A11">
        <w:trPr>
          <w:jc w:val="center"/>
        </w:trPr>
        <w:tc>
          <w:tcPr>
            <w:tcW w:w="4876" w:type="dxa"/>
            <w:tcBorders>
              <w:top w:val="nil"/>
              <w:left w:val="nil"/>
              <w:bottom w:val="nil"/>
              <w:right w:val="nil"/>
            </w:tcBorders>
          </w:tcPr>
          <w:p w14:paraId="7BD710C8" w14:textId="77777777" w:rsidR="00F34C0B" w:rsidRPr="009138E5" w:rsidRDefault="00F34C0B" w:rsidP="00961A11">
            <w:pPr>
              <w:pStyle w:val="Normal6a"/>
            </w:pPr>
          </w:p>
        </w:tc>
        <w:tc>
          <w:tcPr>
            <w:tcW w:w="4876" w:type="dxa"/>
            <w:tcBorders>
              <w:top w:val="nil"/>
              <w:left w:val="nil"/>
              <w:bottom w:val="nil"/>
              <w:right w:val="nil"/>
            </w:tcBorders>
          </w:tcPr>
          <w:p w14:paraId="04ABD05B" w14:textId="77777777" w:rsidR="00F34C0B" w:rsidRPr="009138E5" w:rsidRDefault="00F34C0B" w:rsidP="00961A11">
            <w:pPr>
              <w:pStyle w:val="Normal6a"/>
            </w:pPr>
            <w:r w:rsidRPr="009138E5">
              <w:rPr>
                <w:b/>
                <w:i/>
              </w:rPr>
              <w:t>16a.</w:t>
            </w:r>
            <w:r w:rsidRPr="009138E5">
              <w:tab/>
            </w:r>
            <w:r w:rsidRPr="009138E5">
              <w:rPr>
                <w:b/>
                <w:i/>
              </w:rPr>
              <w:t>väljendab heameelt ELi-Süüria kõrgetasemelise poliitilise dialoogi jõustumise üle, millega liigutakse struktureeritud poliitilise koostöö ja tugevdatud kahepoolsete suhete poole Euroopa Liidu ja Süüria vahel; rõhutab, et dialoog peaks toimima raamistikuna Süüria juhitud ja kaasava poliitilise ülemineku edendamiseks kooskõlas rahvusvahelise õiguse, inimõiguste ja põhivabaduste austamise ning rahvusliku leppimise ja vastutuse põhimõtetega; rõhutab, et igasugune tõhustatud koostöö ja majanduslik taasintegreerimine peaks rangelt sõltuma selle tagamisest, et rahalised vahendid, ressursid ega hüved ei oleks suunatud ega jõuaks vahetult ega kaudselt kindlaksmääratud terroriorganisatsioonidele, sealhulgas Daesh (ISIS) ja muud loetellu kantud terroriüksused, samuti piirkonnas tegutsevad seotud võrgustikud või käsilased;</w:t>
            </w:r>
          </w:p>
        </w:tc>
      </w:tr>
    </w:tbl>
    <w:p w14:paraId="0FA7EA8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7DDC611" w14:textId="77777777" w:rsidR="00F34C0B" w:rsidRPr="009138E5" w:rsidRDefault="00F34C0B" w:rsidP="00F34C0B">
      <w:r w:rsidRPr="009138E5">
        <w:rPr>
          <w:rStyle w:val="HideTWBExt"/>
        </w:rPr>
        <w:t>&lt;/Amend&gt;</w:t>
      </w:r>
    </w:p>
    <w:p w14:paraId="18C01C8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356</w:t>
      </w:r>
      <w:r w:rsidRPr="009138E5">
        <w:rPr>
          <w:rStyle w:val="HideTWBExt"/>
          <w:b w:val="0"/>
        </w:rPr>
        <w:t>&lt;/NumAm&gt;</w:t>
      </w:r>
    </w:p>
    <w:p w14:paraId="1D12CA6C" w14:textId="77777777" w:rsidR="00F34C0B" w:rsidRPr="009138E5" w:rsidRDefault="00F34C0B" w:rsidP="00F34C0B">
      <w:pPr>
        <w:pStyle w:val="NormalBold"/>
      </w:pPr>
      <w:r w:rsidRPr="009138E5">
        <w:rPr>
          <w:rStyle w:val="HideTWBExt"/>
          <w:b w:val="0"/>
        </w:rPr>
        <w:t>&lt;RepeatBlock-By&gt;&lt;Members&gt;</w:t>
      </w:r>
      <w:r w:rsidRPr="009138E5">
        <w:t>Geadis Geadi, Sebastian Tynkkynen, Stephen Nikola Bartulica</w:t>
      </w:r>
      <w:r w:rsidRPr="009138E5">
        <w:rPr>
          <w:rStyle w:val="HideTWBExt"/>
          <w:b w:val="0"/>
        </w:rPr>
        <w:t>&lt;/Members&gt;</w:t>
      </w:r>
    </w:p>
    <w:p w14:paraId="74EC5C3C" w14:textId="77777777" w:rsidR="00F34C0B" w:rsidRPr="009138E5" w:rsidRDefault="00F34C0B" w:rsidP="00F34C0B">
      <w:pPr>
        <w:pStyle w:val="NormalBold"/>
      </w:pPr>
      <w:r w:rsidRPr="009138E5">
        <w:rPr>
          <w:rStyle w:val="HideTWBExt"/>
          <w:b w:val="0"/>
        </w:rPr>
        <w:t>&lt;/RepeatBlock-By&gt;</w:t>
      </w:r>
    </w:p>
    <w:p w14:paraId="2A9B632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638BF71" w14:textId="77777777" w:rsidR="00F34C0B" w:rsidRPr="009138E5" w:rsidRDefault="00F34C0B" w:rsidP="00F34C0B">
      <w:pPr>
        <w:pStyle w:val="NormalBold"/>
      </w:pPr>
      <w:r w:rsidRPr="009138E5">
        <w:rPr>
          <w:rStyle w:val="HideTWBExt"/>
          <w:b w:val="0"/>
        </w:rPr>
        <w:t>&lt;Article&gt;</w:t>
      </w:r>
      <w:r w:rsidRPr="009138E5">
        <w:t>Punkt 16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7E5CB26" w14:textId="77777777" w:rsidTr="00961A11">
        <w:trPr>
          <w:trHeight w:hRule="exact" w:val="240"/>
          <w:jc w:val="center"/>
        </w:trPr>
        <w:tc>
          <w:tcPr>
            <w:tcW w:w="9752" w:type="dxa"/>
            <w:gridSpan w:val="2"/>
            <w:tcBorders>
              <w:top w:val="nil"/>
              <w:left w:val="nil"/>
              <w:bottom w:val="nil"/>
              <w:right w:val="nil"/>
            </w:tcBorders>
          </w:tcPr>
          <w:p w14:paraId="6A1522D2" w14:textId="77777777" w:rsidR="00F34C0B" w:rsidRPr="009138E5" w:rsidRDefault="00F34C0B" w:rsidP="00961A11"/>
        </w:tc>
      </w:tr>
      <w:tr w:rsidR="00F34C0B" w:rsidRPr="009138E5" w14:paraId="6CC01430" w14:textId="77777777" w:rsidTr="00961A11">
        <w:trPr>
          <w:trHeight w:val="240"/>
          <w:jc w:val="center"/>
        </w:trPr>
        <w:tc>
          <w:tcPr>
            <w:tcW w:w="4876" w:type="dxa"/>
            <w:tcBorders>
              <w:top w:val="nil"/>
              <w:left w:val="nil"/>
              <w:bottom w:val="nil"/>
              <w:right w:val="nil"/>
            </w:tcBorders>
          </w:tcPr>
          <w:p w14:paraId="55AF4A1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0BB4E85" w14:textId="77777777" w:rsidR="00F34C0B" w:rsidRPr="009138E5" w:rsidRDefault="00F34C0B" w:rsidP="00961A11">
            <w:pPr>
              <w:pStyle w:val="AmColumnHeading"/>
            </w:pPr>
            <w:r w:rsidRPr="009138E5">
              <w:t>Muudatusettepanek</w:t>
            </w:r>
          </w:p>
        </w:tc>
      </w:tr>
      <w:tr w:rsidR="00F34C0B" w:rsidRPr="009138E5" w14:paraId="11D2474A" w14:textId="77777777" w:rsidTr="00961A11">
        <w:trPr>
          <w:jc w:val="center"/>
        </w:trPr>
        <w:tc>
          <w:tcPr>
            <w:tcW w:w="4876" w:type="dxa"/>
            <w:tcBorders>
              <w:top w:val="nil"/>
              <w:left w:val="nil"/>
              <w:bottom w:val="nil"/>
              <w:right w:val="nil"/>
            </w:tcBorders>
          </w:tcPr>
          <w:p w14:paraId="1FD36768" w14:textId="77777777" w:rsidR="00F34C0B" w:rsidRPr="009138E5" w:rsidRDefault="00F34C0B" w:rsidP="00961A11">
            <w:pPr>
              <w:pStyle w:val="Normal6a"/>
            </w:pPr>
          </w:p>
        </w:tc>
        <w:tc>
          <w:tcPr>
            <w:tcW w:w="4876" w:type="dxa"/>
            <w:tcBorders>
              <w:top w:val="nil"/>
              <w:left w:val="nil"/>
              <w:bottom w:val="nil"/>
              <w:right w:val="nil"/>
            </w:tcBorders>
          </w:tcPr>
          <w:p w14:paraId="0C32BEE6" w14:textId="77777777" w:rsidR="00F34C0B" w:rsidRPr="009138E5" w:rsidRDefault="00F34C0B" w:rsidP="00961A11">
            <w:pPr>
              <w:pStyle w:val="Normal6a"/>
            </w:pPr>
            <w:r w:rsidRPr="009138E5">
              <w:rPr>
                <w:b/>
                <w:i/>
              </w:rPr>
              <w:t>16a.</w:t>
            </w:r>
            <w:r w:rsidRPr="009138E5">
              <w:tab/>
            </w:r>
            <w:r w:rsidRPr="009138E5">
              <w:rPr>
                <w:b/>
                <w:i/>
              </w:rPr>
              <w:t>märgib murega Süüria kasvavat majanduslikku sõltuvust välistest osalejatest, sealhulgas Venemaast, eelkõige energiasektoris; rõhutab, et Süüria ülesehitamine ei tohiks tekitada uusi strateegilise sõltuvuse vorme, mis võivad kahjustada riigi suveräänsust ja pikaajalist stabiilsust;</w:t>
            </w:r>
          </w:p>
        </w:tc>
      </w:tr>
    </w:tbl>
    <w:p w14:paraId="4B058B2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EB8CDAF" w14:textId="77777777" w:rsidR="00F34C0B" w:rsidRPr="009138E5" w:rsidRDefault="00F34C0B" w:rsidP="00F34C0B">
      <w:r w:rsidRPr="009138E5">
        <w:rPr>
          <w:rStyle w:val="HideTWBExt"/>
        </w:rPr>
        <w:t>&lt;/Amend&gt;</w:t>
      </w:r>
    </w:p>
    <w:p w14:paraId="7E1DE24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357</w:t>
      </w:r>
      <w:r w:rsidRPr="009138E5">
        <w:rPr>
          <w:rStyle w:val="HideTWBExt"/>
          <w:b w:val="0"/>
        </w:rPr>
        <w:t>&lt;/NumAm&gt;</w:t>
      </w:r>
    </w:p>
    <w:p w14:paraId="5B7FBCE6"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4E7EB96B" w14:textId="77777777" w:rsidR="00F34C0B" w:rsidRPr="009138E5" w:rsidRDefault="00F34C0B" w:rsidP="00F34C0B">
      <w:pPr>
        <w:pStyle w:val="NormalBold"/>
      </w:pPr>
      <w:r w:rsidRPr="009138E5">
        <w:rPr>
          <w:rStyle w:val="HideTWBExt"/>
          <w:b w:val="0"/>
        </w:rPr>
        <w:t>&lt;/RepeatBlock-By&gt;</w:t>
      </w:r>
    </w:p>
    <w:p w14:paraId="6E9C0CF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3AB6548" w14:textId="77777777" w:rsidR="00F34C0B" w:rsidRPr="009138E5" w:rsidRDefault="00F34C0B" w:rsidP="00F34C0B">
      <w:pPr>
        <w:pStyle w:val="NormalBold"/>
      </w:pPr>
      <w:r w:rsidRPr="009138E5">
        <w:rPr>
          <w:rStyle w:val="HideTWBExt"/>
          <w:b w:val="0"/>
        </w:rPr>
        <w:t>&lt;Article&gt;</w:t>
      </w:r>
      <w:r w:rsidRPr="009138E5">
        <w:t>Punkt 16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D23F51B" w14:textId="77777777" w:rsidTr="00961A11">
        <w:trPr>
          <w:trHeight w:hRule="exact" w:val="240"/>
          <w:jc w:val="center"/>
        </w:trPr>
        <w:tc>
          <w:tcPr>
            <w:tcW w:w="9752" w:type="dxa"/>
            <w:gridSpan w:val="2"/>
            <w:tcBorders>
              <w:top w:val="nil"/>
              <w:left w:val="nil"/>
              <w:bottom w:val="nil"/>
              <w:right w:val="nil"/>
            </w:tcBorders>
          </w:tcPr>
          <w:p w14:paraId="1159627C" w14:textId="77777777" w:rsidR="00F34C0B" w:rsidRPr="009138E5" w:rsidRDefault="00F34C0B" w:rsidP="00961A11"/>
        </w:tc>
      </w:tr>
      <w:tr w:rsidR="00F34C0B" w:rsidRPr="009138E5" w14:paraId="6F390A80" w14:textId="77777777" w:rsidTr="00961A11">
        <w:trPr>
          <w:trHeight w:val="240"/>
          <w:jc w:val="center"/>
        </w:trPr>
        <w:tc>
          <w:tcPr>
            <w:tcW w:w="4876" w:type="dxa"/>
            <w:tcBorders>
              <w:top w:val="nil"/>
              <w:left w:val="nil"/>
              <w:bottom w:val="nil"/>
              <w:right w:val="nil"/>
            </w:tcBorders>
          </w:tcPr>
          <w:p w14:paraId="577EE04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96EEAF8" w14:textId="77777777" w:rsidR="00F34C0B" w:rsidRPr="009138E5" w:rsidRDefault="00F34C0B" w:rsidP="00961A11">
            <w:pPr>
              <w:pStyle w:val="AmColumnHeading"/>
            </w:pPr>
            <w:r w:rsidRPr="009138E5">
              <w:t>Muudatusettepanek</w:t>
            </w:r>
          </w:p>
        </w:tc>
      </w:tr>
      <w:tr w:rsidR="00F34C0B" w:rsidRPr="009138E5" w14:paraId="701C0D94" w14:textId="77777777" w:rsidTr="00961A11">
        <w:trPr>
          <w:jc w:val="center"/>
        </w:trPr>
        <w:tc>
          <w:tcPr>
            <w:tcW w:w="4876" w:type="dxa"/>
            <w:tcBorders>
              <w:top w:val="nil"/>
              <w:left w:val="nil"/>
              <w:bottom w:val="nil"/>
              <w:right w:val="nil"/>
            </w:tcBorders>
          </w:tcPr>
          <w:p w14:paraId="7A54CB9B" w14:textId="77777777" w:rsidR="00F34C0B" w:rsidRPr="009138E5" w:rsidRDefault="00F34C0B" w:rsidP="00961A11">
            <w:pPr>
              <w:pStyle w:val="Normal6a"/>
            </w:pPr>
          </w:p>
        </w:tc>
        <w:tc>
          <w:tcPr>
            <w:tcW w:w="4876" w:type="dxa"/>
            <w:tcBorders>
              <w:top w:val="nil"/>
              <w:left w:val="nil"/>
              <w:bottom w:val="nil"/>
              <w:right w:val="nil"/>
            </w:tcBorders>
          </w:tcPr>
          <w:p w14:paraId="2213E3EF" w14:textId="05610677" w:rsidR="00F34C0B" w:rsidRPr="009138E5" w:rsidRDefault="00F34C0B" w:rsidP="00961A11">
            <w:pPr>
              <w:pStyle w:val="Normal6a"/>
            </w:pPr>
            <w:r w:rsidRPr="009138E5">
              <w:rPr>
                <w:b/>
                <w:i/>
              </w:rPr>
              <w:t>16a.</w:t>
            </w:r>
            <w:r w:rsidRPr="009138E5">
              <w:tab/>
            </w:r>
            <w:r w:rsidR="004D4BC0">
              <w:rPr>
                <w:b/>
                <w:i/>
              </w:rPr>
              <w:t>k</w:t>
            </w:r>
            <w:r w:rsidRPr="009138E5">
              <w:rPr>
                <w:b/>
                <w:i/>
              </w:rPr>
              <w:t>utsub ELi ja selle liikmesriike üles toetama Süüria üleminekuvõime riigi energiaallikate mitmekesistamisel ja toiduga kindlustatuse tugevdamisel, sealhulgas taastades omamaise tootmise ja arendades piirkondlikke partnerlusi;</w:t>
            </w:r>
          </w:p>
        </w:tc>
      </w:tr>
    </w:tbl>
    <w:p w14:paraId="7F41EB1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EE4A2CE" w14:textId="77777777" w:rsidR="00F34C0B" w:rsidRPr="009138E5" w:rsidRDefault="00F34C0B" w:rsidP="00F34C0B">
      <w:r w:rsidRPr="009138E5">
        <w:rPr>
          <w:rStyle w:val="HideTWBExt"/>
        </w:rPr>
        <w:t>&lt;/Amend&gt;</w:t>
      </w:r>
    </w:p>
    <w:p w14:paraId="06EA967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358</w:t>
      </w:r>
      <w:r w:rsidRPr="009138E5">
        <w:rPr>
          <w:rStyle w:val="HideTWBExt"/>
          <w:b w:val="0"/>
        </w:rPr>
        <w:t>&lt;/NumAm&gt;</w:t>
      </w:r>
    </w:p>
    <w:p w14:paraId="709BE025" w14:textId="77777777" w:rsidR="00F34C0B" w:rsidRPr="009138E5" w:rsidRDefault="00F34C0B" w:rsidP="00F34C0B">
      <w:pPr>
        <w:pStyle w:val="NormalBold"/>
      </w:pPr>
      <w:r w:rsidRPr="009138E5">
        <w:rPr>
          <w:rStyle w:val="HideTWBExt"/>
          <w:b w:val="0"/>
        </w:rPr>
        <w:t>&lt;RepeatBlock-By&gt;&lt;Members&gt;</w:t>
      </w:r>
      <w:r w:rsidRPr="009138E5">
        <w:t>Geadis Geadi, Mieke Andriese, Sebastian Tynkkynen, Emmanouil Fragkos, Stephen Nikola Bartulica, Marion Maréchal, Silvia Sardone</w:t>
      </w:r>
      <w:r w:rsidRPr="009138E5">
        <w:rPr>
          <w:rStyle w:val="HideTWBExt"/>
          <w:b w:val="0"/>
        </w:rPr>
        <w:t>&lt;/Members&gt;</w:t>
      </w:r>
    </w:p>
    <w:p w14:paraId="26F2E820" w14:textId="77777777" w:rsidR="00F34C0B" w:rsidRPr="009138E5" w:rsidRDefault="00F34C0B" w:rsidP="00F34C0B">
      <w:pPr>
        <w:pStyle w:val="NormalBold"/>
      </w:pPr>
      <w:r w:rsidRPr="009138E5">
        <w:rPr>
          <w:rStyle w:val="HideTWBExt"/>
          <w:b w:val="0"/>
        </w:rPr>
        <w:t>&lt;/RepeatBlock-By&gt;</w:t>
      </w:r>
    </w:p>
    <w:p w14:paraId="4FBFD0B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CB5F191" w14:textId="77777777" w:rsidR="00F34C0B" w:rsidRPr="009138E5" w:rsidRDefault="00F34C0B" w:rsidP="00F34C0B">
      <w:pPr>
        <w:pStyle w:val="NormalBold"/>
      </w:pPr>
      <w:r w:rsidRPr="009138E5">
        <w:rPr>
          <w:rStyle w:val="HideTWBExt"/>
          <w:b w:val="0"/>
        </w:rPr>
        <w:t>&lt;Article&gt;</w:t>
      </w:r>
      <w:r w:rsidRPr="009138E5">
        <w:t>Punkt 16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10E8910" w14:textId="77777777" w:rsidTr="00961A11">
        <w:trPr>
          <w:trHeight w:hRule="exact" w:val="240"/>
          <w:jc w:val="center"/>
        </w:trPr>
        <w:tc>
          <w:tcPr>
            <w:tcW w:w="9752" w:type="dxa"/>
            <w:gridSpan w:val="2"/>
            <w:tcBorders>
              <w:top w:val="nil"/>
              <w:left w:val="nil"/>
              <w:bottom w:val="nil"/>
              <w:right w:val="nil"/>
            </w:tcBorders>
          </w:tcPr>
          <w:p w14:paraId="3B01044B" w14:textId="77777777" w:rsidR="00F34C0B" w:rsidRPr="009138E5" w:rsidRDefault="00F34C0B" w:rsidP="00961A11"/>
        </w:tc>
      </w:tr>
      <w:tr w:rsidR="00F34C0B" w:rsidRPr="009138E5" w14:paraId="7A34AD8D" w14:textId="77777777" w:rsidTr="00961A11">
        <w:trPr>
          <w:trHeight w:val="240"/>
          <w:jc w:val="center"/>
        </w:trPr>
        <w:tc>
          <w:tcPr>
            <w:tcW w:w="4876" w:type="dxa"/>
            <w:tcBorders>
              <w:top w:val="nil"/>
              <w:left w:val="nil"/>
              <w:bottom w:val="nil"/>
              <w:right w:val="nil"/>
            </w:tcBorders>
          </w:tcPr>
          <w:p w14:paraId="15AD002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EBD41A" w14:textId="77777777" w:rsidR="00F34C0B" w:rsidRPr="009138E5" w:rsidRDefault="00F34C0B" w:rsidP="00961A11">
            <w:pPr>
              <w:pStyle w:val="AmColumnHeading"/>
            </w:pPr>
            <w:r w:rsidRPr="009138E5">
              <w:t>Muudatusettepanek</w:t>
            </w:r>
          </w:p>
        </w:tc>
      </w:tr>
      <w:tr w:rsidR="00F34C0B" w:rsidRPr="009138E5" w14:paraId="167E393A" w14:textId="77777777" w:rsidTr="00961A11">
        <w:trPr>
          <w:jc w:val="center"/>
        </w:trPr>
        <w:tc>
          <w:tcPr>
            <w:tcW w:w="4876" w:type="dxa"/>
            <w:tcBorders>
              <w:top w:val="nil"/>
              <w:left w:val="nil"/>
              <w:bottom w:val="nil"/>
              <w:right w:val="nil"/>
            </w:tcBorders>
          </w:tcPr>
          <w:p w14:paraId="51F2FEB2" w14:textId="77777777" w:rsidR="00F34C0B" w:rsidRPr="009138E5" w:rsidRDefault="00F34C0B" w:rsidP="00961A11">
            <w:pPr>
              <w:pStyle w:val="Normal6a"/>
            </w:pPr>
          </w:p>
        </w:tc>
        <w:tc>
          <w:tcPr>
            <w:tcW w:w="4876" w:type="dxa"/>
            <w:tcBorders>
              <w:top w:val="nil"/>
              <w:left w:val="nil"/>
              <w:bottom w:val="nil"/>
              <w:right w:val="nil"/>
            </w:tcBorders>
          </w:tcPr>
          <w:p w14:paraId="7221D1E5" w14:textId="77777777" w:rsidR="00F34C0B" w:rsidRPr="009138E5" w:rsidRDefault="00F34C0B" w:rsidP="00961A11">
            <w:pPr>
              <w:pStyle w:val="Normal6a"/>
            </w:pPr>
            <w:r w:rsidRPr="009138E5">
              <w:rPr>
                <w:b/>
                <w:i/>
              </w:rPr>
              <w:t>16b.</w:t>
            </w:r>
            <w:r w:rsidRPr="009138E5">
              <w:tab/>
            </w:r>
            <w:r w:rsidRPr="009138E5">
              <w:rPr>
                <w:b/>
                <w:i/>
              </w:rPr>
              <w:t>väljendab muret viidete pärast, et Türgi ettevõtted, kellel on tihedad sidemed Türgi valitsusega, võivad saada märkimisväärse osa tulevastest ülesehituslepingutest; kutsub komisjoni üles looma järelevalvemehhanisme, millega tagatakse, et ELi finantsabiga ei subsideerita kaudselt välismaist geopoliitilist mõju, majandusliku patronaaži võrgustikke ega kokkuleppeid, mis võivad ohustada Süüria suveräänsust, territoriaalset terviklikkust ja pikaajalist majanduslikku sõltumatust;</w:t>
            </w:r>
          </w:p>
        </w:tc>
      </w:tr>
    </w:tbl>
    <w:p w14:paraId="036623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06A5077" w14:textId="77777777" w:rsidR="00F34C0B" w:rsidRPr="009138E5" w:rsidRDefault="00F34C0B" w:rsidP="00F34C0B">
      <w:r w:rsidRPr="009138E5">
        <w:rPr>
          <w:rStyle w:val="HideTWBExt"/>
        </w:rPr>
        <w:t>&lt;/Amend&gt;</w:t>
      </w:r>
    </w:p>
    <w:p w14:paraId="5BE72FE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359</w:t>
      </w:r>
      <w:r w:rsidRPr="009138E5">
        <w:rPr>
          <w:rStyle w:val="HideTWBExt"/>
          <w:b w:val="0"/>
        </w:rPr>
        <w:t>&lt;/NumAm&gt;</w:t>
      </w:r>
    </w:p>
    <w:p w14:paraId="4F259433"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6FB335DA" w14:textId="77777777" w:rsidR="00F34C0B" w:rsidRPr="009138E5" w:rsidRDefault="00F34C0B" w:rsidP="00F34C0B">
      <w:pPr>
        <w:pStyle w:val="NormalBold"/>
      </w:pPr>
      <w:r w:rsidRPr="009138E5">
        <w:rPr>
          <w:rStyle w:val="HideTWBExt"/>
          <w:b w:val="0"/>
        </w:rPr>
        <w:t>&lt;/RepeatBlock-By&gt;</w:t>
      </w:r>
    </w:p>
    <w:p w14:paraId="4925D76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C5FB03" w14:textId="77777777" w:rsidR="00F34C0B" w:rsidRPr="009138E5" w:rsidRDefault="00F34C0B" w:rsidP="00F34C0B">
      <w:pPr>
        <w:pStyle w:val="NormalBold"/>
      </w:pPr>
      <w:r w:rsidRPr="009138E5">
        <w:rPr>
          <w:rStyle w:val="HideTWBExt"/>
          <w:b w:val="0"/>
        </w:rPr>
        <w:t>&lt;Article&gt;</w:t>
      </w:r>
      <w:r w:rsidRPr="009138E5">
        <w:t>Punkt 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77B3AB5" w14:textId="77777777" w:rsidTr="00961A11">
        <w:trPr>
          <w:trHeight w:hRule="exact" w:val="240"/>
          <w:jc w:val="center"/>
        </w:trPr>
        <w:tc>
          <w:tcPr>
            <w:tcW w:w="9752" w:type="dxa"/>
            <w:gridSpan w:val="2"/>
            <w:tcBorders>
              <w:top w:val="nil"/>
              <w:left w:val="nil"/>
              <w:bottom w:val="nil"/>
              <w:right w:val="nil"/>
            </w:tcBorders>
          </w:tcPr>
          <w:p w14:paraId="053B8573" w14:textId="77777777" w:rsidR="00F34C0B" w:rsidRPr="009138E5" w:rsidRDefault="00F34C0B" w:rsidP="00961A11"/>
        </w:tc>
      </w:tr>
      <w:tr w:rsidR="00F34C0B" w:rsidRPr="009138E5" w14:paraId="634C15DD" w14:textId="77777777" w:rsidTr="00961A11">
        <w:trPr>
          <w:trHeight w:val="240"/>
          <w:jc w:val="center"/>
        </w:trPr>
        <w:tc>
          <w:tcPr>
            <w:tcW w:w="4876" w:type="dxa"/>
            <w:tcBorders>
              <w:top w:val="nil"/>
              <w:left w:val="nil"/>
              <w:bottom w:val="nil"/>
              <w:right w:val="nil"/>
            </w:tcBorders>
          </w:tcPr>
          <w:p w14:paraId="2D8818D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92E6100" w14:textId="77777777" w:rsidR="00F34C0B" w:rsidRPr="009138E5" w:rsidRDefault="00F34C0B" w:rsidP="00961A11">
            <w:pPr>
              <w:pStyle w:val="AmColumnHeading"/>
            </w:pPr>
            <w:r w:rsidRPr="009138E5">
              <w:t>Muudatusettepanek</w:t>
            </w:r>
          </w:p>
        </w:tc>
      </w:tr>
      <w:tr w:rsidR="00F34C0B" w:rsidRPr="009138E5" w14:paraId="74D69329" w14:textId="77777777" w:rsidTr="00961A11">
        <w:trPr>
          <w:jc w:val="center"/>
        </w:trPr>
        <w:tc>
          <w:tcPr>
            <w:tcW w:w="4876" w:type="dxa"/>
            <w:tcBorders>
              <w:top w:val="nil"/>
              <w:left w:val="nil"/>
              <w:bottom w:val="nil"/>
              <w:right w:val="nil"/>
            </w:tcBorders>
          </w:tcPr>
          <w:p w14:paraId="78EFA975" w14:textId="77777777" w:rsidR="00F34C0B" w:rsidRPr="009138E5" w:rsidRDefault="00F34C0B" w:rsidP="00961A11">
            <w:pPr>
              <w:pStyle w:val="Normal6a"/>
            </w:pPr>
            <w:r w:rsidRPr="009138E5">
              <w:t>17.</w:t>
            </w:r>
            <w:r w:rsidRPr="009138E5">
              <w:tab/>
              <w:t>väljendab muret selle üle, et Süürias tegutsevad endiselt terroriorganisatsioonid; kutsub ELi, selle liikmesriike ja sarnaselt meelestatud riike üles tõhustama jõupingutusi, et takistada Daeshi tegevuse uut hoogustumist; peab sügavalt kahetsusväärseks USA vägede väljaviimist Süüria territooriumilt;</w:t>
            </w:r>
          </w:p>
        </w:tc>
        <w:tc>
          <w:tcPr>
            <w:tcW w:w="4876" w:type="dxa"/>
            <w:tcBorders>
              <w:top w:val="nil"/>
              <w:left w:val="nil"/>
              <w:bottom w:val="nil"/>
              <w:right w:val="nil"/>
            </w:tcBorders>
          </w:tcPr>
          <w:p w14:paraId="1D44D61B" w14:textId="77777777" w:rsidR="00F34C0B" w:rsidRPr="009138E5" w:rsidRDefault="00F34C0B" w:rsidP="00961A11">
            <w:pPr>
              <w:pStyle w:val="Normal6a"/>
            </w:pPr>
            <w:r w:rsidRPr="009138E5">
              <w:t>17.</w:t>
            </w:r>
            <w:r w:rsidRPr="009138E5">
              <w:tab/>
              <w:t>väljendab muret selle üle, et Süürias tegutsevad endiselt terroriorganisatsioonid</w:t>
            </w:r>
            <w:r w:rsidRPr="009138E5">
              <w:rPr>
                <w:b/>
                <w:bCs/>
                <w:i/>
                <w:iCs/>
              </w:rPr>
              <w:t>, näiteks Daesh ja teised radikaalsed džihaadirühmitused, et on oht nende tegevuse uueks hoogustumiseks ja selleks, et kuritegelikud võrgustikud kasutavad ära nõrka julgeolekukeskkonda;</w:t>
            </w:r>
            <w:r w:rsidRPr="009138E5">
              <w:rPr>
                <w:b/>
                <w:i/>
              </w:rPr>
              <w:t xml:space="preserve"> </w:t>
            </w:r>
            <w:r w:rsidRPr="009138E5">
              <w:rPr>
                <w:b/>
                <w:bCs/>
                <w:i/>
                <w:iCs/>
              </w:rPr>
              <w:t>on eriti mures suure hulga Daeshi vangide põgenemise pärast Süüria armee rünnaku ajal riigi kirdeosas, mis suurendab julgeolekuriske Süüria, piirkonna ja Euroopa jaoks;</w:t>
            </w:r>
            <w:r w:rsidRPr="009138E5">
              <w:t xml:space="preserve"> kutsub ELi, selle liikmesriike ja sarnaselt meelestatud riike üles tõhustama jõupingutusi, et takistada Daeshi tegevuse uut hoogustumist; peab sügavalt kahetsusväärseks USA vägede väljaviimist Süüria territooriumilt;</w:t>
            </w:r>
          </w:p>
        </w:tc>
      </w:tr>
    </w:tbl>
    <w:p w14:paraId="66D8856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B83986B" w14:textId="77777777" w:rsidR="00F34C0B" w:rsidRPr="009138E5" w:rsidRDefault="00F34C0B" w:rsidP="00F34C0B">
      <w:r w:rsidRPr="009138E5">
        <w:rPr>
          <w:rStyle w:val="HideTWBExt"/>
        </w:rPr>
        <w:t>&lt;/Amend&gt;</w:t>
      </w:r>
    </w:p>
    <w:p w14:paraId="21DEF49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360</w:t>
      </w:r>
      <w:r w:rsidRPr="009138E5">
        <w:rPr>
          <w:rStyle w:val="HideTWBExt"/>
          <w:b w:val="0"/>
        </w:rPr>
        <w:t>&lt;/NumAm&gt;</w:t>
      </w:r>
    </w:p>
    <w:p w14:paraId="015B3D13"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442B60E" w14:textId="77777777" w:rsidR="00F34C0B" w:rsidRPr="009138E5" w:rsidRDefault="00F34C0B" w:rsidP="00F34C0B">
      <w:pPr>
        <w:pStyle w:val="NormalBold"/>
      </w:pPr>
      <w:r w:rsidRPr="009138E5">
        <w:rPr>
          <w:rStyle w:val="HideTWBExt"/>
          <w:b w:val="0"/>
        </w:rPr>
        <w:t>&lt;/RepeatBlock-By&gt;</w:t>
      </w:r>
    </w:p>
    <w:p w14:paraId="2E4EFAC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6F6578E" w14:textId="77777777" w:rsidR="00F34C0B" w:rsidRPr="009138E5" w:rsidRDefault="00F34C0B" w:rsidP="00F34C0B">
      <w:pPr>
        <w:pStyle w:val="NormalBold"/>
      </w:pPr>
      <w:r w:rsidRPr="009138E5">
        <w:rPr>
          <w:rStyle w:val="HideTWBExt"/>
          <w:b w:val="0"/>
        </w:rPr>
        <w:t>&lt;Article&gt;</w:t>
      </w:r>
      <w:r w:rsidRPr="009138E5">
        <w:t>Punkt 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1447A6D" w14:textId="77777777" w:rsidTr="00961A11">
        <w:trPr>
          <w:trHeight w:hRule="exact" w:val="240"/>
          <w:jc w:val="center"/>
        </w:trPr>
        <w:tc>
          <w:tcPr>
            <w:tcW w:w="9752" w:type="dxa"/>
            <w:gridSpan w:val="2"/>
            <w:tcBorders>
              <w:top w:val="nil"/>
              <w:left w:val="nil"/>
              <w:bottom w:val="nil"/>
              <w:right w:val="nil"/>
            </w:tcBorders>
          </w:tcPr>
          <w:p w14:paraId="53899C78" w14:textId="77777777" w:rsidR="00F34C0B" w:rsidRPr="009138E5" w:rsidRDefault="00F34C0B" w:rsidP="00961A11"/>
        </w:tc>
      </w:tr>
      <w:tr w:rsidR="00F34C0B" w:rsidRPr="009138E5" w14:paraId="789CFADC" w14:textId="77777777" w:rsidTr="00961A11">
        <w:trPr>
          <w:trHeight w:val="240"/>
          <w:jc w:val="center"/>
        </w:trPr>
        <w:tc>
          <w:tcPr>
            <w:tcW w:w="4876" w:type="dxa"/>
            <w:tcBorders>
              <w:top w:val="nil"/>
              <w:left w:val="nil"/>
              <w:bottom w:val="nil"/>
              <w:right w:val="nil"/>
            </w:tcBorders>
          </w:tcPr>
          <w:p w14:paraId="1B198D0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E450350" w14:textId="77777777" w:rsidR="00F34C0B" w:rsidRPr="009138E5" w:rsidRDefault="00F34C0B" w:rsidP="00961A11">
            <w:pPr>
              <w:pStyle w:val="AmColumnHeading"/>
            </w:pPr>
            <w:r w:rsidRPr="009138E5">
              <w:t>Muudatusettepanek</w:t>
            </w:r>
          </w:p>
        </w:tc>
      </w:tr>
      <w:tr w:rsidR="00F34C0B" w:rsidRPr="009138E5" w14:paraId="6F146C0F" w14:textId="77777777" w:rsidTr="00961A11">
        <w:trPr>
          <w:jc w:val="center"/>
        </w:trPr>
        <w:tc>
          <w:tcPr>
            <w:tcW w:w="4876" w:type="dxa"/>
            <w:tcBorders>
              <w:top w:val="nil"/>
              <w:left w:val="nil"/>
              <w:bottom w:val="nil"/>
              <w:right w:val="nil"/>
            </w:tcBorders>
          </w:tcPr>
          <w:p w14:paraId="3950D238" w14:textId="77777777" w:rsidR="00F34C0B" w:rsidRPr="009138E5" w:rsidRDefault="00F34C0B" w:rsidP="00961A11">
            <w:pPr>
              <w:pStyle w:val="Normal6a"/>
            </w:pPr>
            <w:r w:rsidRPr="009138E5">
              <w:t>17.</w:t>
            </w:r>
            <w:r w:rsidRPr="009138E5">
              <w:tab/>
              <w:t xml:space="preserve">väljendab muret selle üle, et Süürias tegutsevad endiselt terroriorganisatsioonid; kutsub ELi, selle liikmesriike ja sarnaselt meelestatud </w:t>
            </w:r>
            <w:r w:rsidRPr="009138E5">
              <w:rPr>
                <w:b/>
                <w:bCs/>
                <w:i/>
                <w:iCs/>
              </w:rPr>
              <w:t>riike</w:t>
            </w:r>
            <w:r w:rsidRPr="009138E5">
              <w:t xml:space="preserve"> üles tõhustama jõupingutusi, et </w:t>
            </w:r>
            <w:r w:rsidRPr="009138E5">
              <w:rPr>
                <w:b/>
                <w:bCs/>
                <w:i/>
                <w:iCs/>
              </w:rPr>
              <w:t>takistada</w:t>
            </w:r>
            <w:r w:rsidRPr="009138E5">
              <w:t xml:space="preserve"> Daeshi tegevuse uut hoogustumist; peab sügavalt kahetsusväärseks </w:t>
            </w:r>
            <w:r w:rsidRPr="009138E5">
              <w:rPr>
                <w:b/>
                <w:bCs/>
                <w:i/>
                <w:iCs/>
              </w:rPr>
              <w:t>USA vägede väljaviimist Süüria territooriumilt</w:t>
            </w:r>
            <w:r w:rsidRPr="009138E5">
              <w:t>;</w:t>
            </w:r>
          </w:p>
        </w:tc>
        <w:tc>
          <w:tcPr>
            <w:tcW w:w="4876" w:type="dxa"/>
            <w:tcBorders>
              <w:top w:val="nil"/>
              <w:left w:val="nil"/>
              <w:bottom w:val="nil"/>
              <w:right w:val="nil"/>
            </w:tcBorders>
          </w:tcPr>
          <w:p w14:paraId="6C9D7167" w14:textId="77777777" w:rsidR="00F34C0B" w:rsidRPr="009138E5" w:rsidRDefault="00F34C0B" w:rsidP="00961A11">
            <w:pPr>
              <w:pStyle w:val="Normal6a"/>
            </w:pPr>
            <w:r w:rsidRPr="009138E5">
              <w:t>17.</w:t>
            </w:r>
            <w:r w:rsidRPr="009138E5">
              <w:tab/>
              <w:t xml:space="preserve">väljendab muret selle üle, et Süürias tegutsevad endiselt terroriorganisatsioonid; kutsub ELi, selle liikmesriike ja sarnaselt meelestatud </w:t>
            </w:r>
            <w:r w:rsidRPr="009138E5">
              <w:rPr>
                <w:b/>
                <w:bCs/>
                <w:i/>
                <w:iCs/>
              </w:rPr>
              <w:t>partnereid</w:t>
            </w:r>
            <w:r w:rsidRPr="009138E5">
              <w:t xml:space="preserve"> üles tõhustama jõupingutusi, et </w:t>
            </w:r>
            <w:r w:rsidRPr="009138E5">
              <w:rPr>
                <w:b/>
                <w:bCs/>
                <w:i/>
                <w:iCs/>
              </w:rPr>
              <w:t>võidelda</w:t>
            </w:r>
            <w:r w:rsidRPr="009138E5">
              <w:t xml:space="preserve"> Daeshi tegevuse </w:t>
            </w:r>
            <w:r w:rsidRPr="009138E5">
              <w:rPr>
                <w:b/>
                <w:bCs/>
                <w:i/>
                <w:iCs/>
              </w:rPr>
              <w:t>uue hoogustumise vastu</w:t>
            </w:r>
            <w:r w:rsidRPr="009138E5">
              <w:t xml:space="preserve">; peab sügavalt kahetsusväärseks </w:t>
            </w:r>
            <w:r w:rsidRPr="009138E5">
              <w:rPr>
                <w:b/>
                <w:bCs/>
                <w:i/>
                <w:iCs/>
              </w:rPr>
              <w:t>USA järsku ja kooskõlastamata</w:t>
            </w:r>
            <w:r w:rsidRPr="009138E5">
              <w:rPr>
                <w:b/>
                <w:bCs/>
              </w:rPr>
              <w:t xml:space="preserve"> </w:t>
            </w:r>
            <w:r w:rsidRPr="009138E5">
              <w:rPr>
                <w:b/>
                <w:bCs/>
                <w:i/>
                <w:iCs/>
              </w:rPr>
              <w:t>sõjaväelist taandumist</w:t>
            </w:r>
            <w:r w:rsidRPr="009138E5">
              <w:t xml:space="preserve"> </w:t>
            </w:r>
            <w:r w:rsidRPr="009138E5">
              <w:rPr>
                <w:b/>
                <w:bCs/>
                <w:i/>
                <w:iCs/>
              </w:rPr>
              <w:t>Süüriast, mis võib tekitada terrorismivastaseid jõupingutusi ja piirkondlikku stabiilsust kahjustava julgeolekuvaakumi ohu</w:t>
            </w:r>
            <w:r w:rsidRPr="009138E5">
              <w:t xml:space="preserve">; </w:t>
            </w:r>
            <w:r w:rsidRPr="009138E5">
              <w:rPr>
                <w:b/>
                <w:i/>
              </w:rPr>
              <w:t>kutsub sellega seoses ELi ja selle liikmesriike üles tugevdama poliitilist koordineerimist piirkondlike ja rahvusvaheliste partneritega, et toetada stabiliseerimist ja terrorismivastast võitlust Süürias;</w:t>
            </w:r>
          </w:p>
        </w:tc>
      </w:tr>
    </w:tbl>
    <w:p w14:paraId="7D826E2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FC91EB2" w14:textId="77777777" w:rsidR="00F34C0B" w:rsidRPr="009138E5" w:rsidRDefault="00F34C0B" w:rsidP="00F34C0B">
      <w:r w:rsidRPr="009138E5">
        <w:rPr>
          <w:rStyle w:val="HideTWBExt"/>
        </w:rPr>
        <w:t>&lt;/Amend&gt;</w:t>
      </w:r>
    </w:p>
    <w:p w14:paraId="2F4F9D4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361</w:t>
      </w:r>
      <w:r w:rsidRPr="009138E5">
        <w:rPr>
          <w:rStyle w:val="HideTWBExt"/>
          <w:b w:val="0"/>
        </w:rPr>
        <w:t>&lt;/NumAm&gt;</w:t>
      </w:r>
    </w:p>
    <w:p w14:paraId="1C5273A2"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222ACD78"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F19303C" w14:textId="77777777" w:rsidR="00F34C0B" w:rsidRPr="009138E5" w:rsidRDefault="00F34C0B" w:rsidP="00F34C0B">
      <w:pPr>
        <w:pStyle w:val="NormalBold"/>
      </w:pPr>
      <w:r w:rsidRPr="009138E5">
        <w:rPr>
          <w:rStyle w:val="HideTWBExt"/>
          <w:b w:val="0"/>
        </w:rPr>
        <w:t>&lt;/RepeatBlock-By&gt;</w:t>
      </w:r>
    </w:p>
    <w:p w14:paraId="645C5E1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6936317" w14:textId="77777777" w:rsidR="00F34C0B" w:rsidRPr="009138E5" w:rsidRDefault="00F34C0B" w:rsidP="00F34C0B">
      <w:pPr>
        <w:pStyle w:val="NormalBold"/>
      </w:pPr>
      <w:r w:rsidRPr="009138E5">
        <w:rPr>
          <w:rStyle w:val="HideTWBExt"/>
          <w:b w:val="0"/>
        </w:rPr>
        <w:t>&lt;Article&gt;</w:t>
      </w:r>
      <w:r w:rsidRPr="009138E5">
        <w:t>Punkt 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0B8F69C" w14:textId="77777777" w:rsidTr="00961A11">
        <w:trPr>
          <w:trHeight w:hRule="exact" w:val="240"/>
          <w:jc w:val="center"/>
        </w:trPr>
        <w:tc>
          <w:tcPr>
            <w:tcW w:w="9752" w:type="dxa"/>
            <w:gridSpan w:val="2"/>
            <w:tcBorders>
              <w:top w:val="nil"/>
              <w:left w:val="nil"/>
              <w:bottom w:val="nil"/>
              <w:right w:val="nil"/>
            </w:tcBorders>
          </w:tcPr>
          <w:p w14:paraId="1F4D3A0E" w14:textId="77777777" w:rsidR="00F34C0B" w:rsidRPr="009138E5" w:rsidRDefault="00F34C0B" w:rsidP="00961A11"/>
        </w:tc>
      </w:tr>
      <w:tr w:rsidR="00F34C0B" w:rsidRPr="009138E5" w14:paraId="4B0D8560" w14:textId="77777777" w:rsidTr="00961A11">
        <w:trPr>
          <w:trHeight w:val="240"/>
          <w:jc w:val="center"/>
        </w:trPr>
        <w:tc>
          <w:tcPr>
            <w:tcW w:w="4876" w:type="dxa"/>
            <w:tcBorders>
              <w:top w:val="nil"/>
              <w:left w:val="nil"/>
              <w:bottom w:val="nil"/>
              <w:right w:val="nil"/>
            </w:tcBorders>
          </w:tcPr>
          <w:p w14:paraId="02D9C27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70662E9" w14:textId="77777777" w:rsidR="00F34C0B" w:rsidRPr="009138E5" w:rsidRDefault="00F34C0B" w:rsidP="00961A11">
            <w:pPr>
              <w:pStyle w:val="AmColumnHeading"/>
            </w:pPr>
            <w:r w:rsidRPr="009138E5">
              <w:t>Muudatusettepanek</w:t>
            </w:r>
          </w:p>
        </w:tc>
      </w:tr>
      <w:tr w:rsidR="00F34C0B" w:rsidRPr="009138E5" w14:paraId="4BE2F395" w14:textId="77777777" w:rsidTr="00961A11">
        <w:trPr>
          <w:jc w:val="center"/>
        </w:trPr>
        <w:tc>
          <w:tcPr>
            <w:tcW w:w="4876" w:type="dxa"/>
            <w:tcBorders>
              <w:top w:val="nil"/>
              <w:left w:val="nil"/>
              <w:bottom w:val="nil"/>
              <w:right w:val="nil"/>
            </w:tcBorders>
          </w:tcPr>
          <w:p w14:paraId="60C280AD" w14:textId="77777777" w:rsidR="00F34C0B" w:rsidRPr="009138E5" w:rsidRDefault="00F34C0B" w:rsidP="00961A11">
            <w:pPr>
              <w:pStyle w:val="Normal6a"/>
            </w:pPr>
            <w:r w:rsidRPr="009138E5">
              <w:t>17.</w:t>
            </w:r>
            <w:r w:rsidRPr="009138E5">
              <w:tab/>
              <w:t>väljendab muret selle üle, et Süürias tegutsevad endiselt terroriorganisatsioonid; kutsub ELi, selle liikmesriike ja sarnaselt meelestatud riike üles tõhustama jõupingutusi, et takistada Daeshi tegevuse uut hoogustumist; peab sügavalt kahetsusväärseks USA vägede väljaviimist Süüria territooriumilt;</w:t>
            </w:r>
          </w:p>
        </w:tc>
        <w:tc>
          <w:tcPr>
            <w:tcW w:w="4876" w:type="dxa"/>
            <w:tcBorders>
              <w:top w:val="nil"/>
              <w:left w:val="nil"/>
              <w:bottom w:val="nil"/>
              <w:right w:val="nil"/>
            </w:tcBorders>
          </w:tcPr>
          <w:p w14:paraId="20CF4DA8" w14:textId="77777777" w:rsidR="00F34C0B" w:rsidRPr="009138E5" w:rsidRDefault="00F34C0B" w:rsidP="00961A11">
            <w:pPr>
              <w:pStyle w:val="Normal6a"/>
            </w:pPr>
            <w:r w:rsidRPr="009138E5">
              <w:t>17.</w:t>
            </w:r>
            <w:r w:rsidRPr="009138E5">
              <w:tab/>
              <w:t>väljendab muret selle üle, et Süürias tegutsevad endiselt terroriorganisatsioonid; kutsub ELi, selle liikmesriike ja sarnaselt meelestatud riike üles tõhustama jõupingutusi, et takistada Daeshi tegevuse uut hoogustumist</w:t>
            </w:r>
            <w:r w:rsidRPr="009138E5">
              <w:rPr>
                <w:b/>
                <w:bCs/>
                <w:i/>
                <w:iCs/>
              </w:rPr>
              <w:t>, eelkõige tuues kodumaale oma väidetavalt Daeshiga seotud kodanikud Süüria kinnipidamisasutustest, viies nende suhtes läbi uurimise ja esitades süüdistuse ning pakkudes vajalikku tuge nende rehabiliteerimiseks ja taasintegreerimiseks täielikus kooskõlas rahvusvahelise õigusega</w:t>
            </w:r>
            <w:r w:rsidRPr="009138E5">
              <w:t>; peab sügavalt kahetsusväärseks USA vägede väljaviimist Süüria territooriumilt;</w:t>
            </w:r>
          </w:p>
        </w:tc>
      </w:tr>
    </w:tbl>
    <w:p w14:paraId="5CA774E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F3C3FE6" w14:textId="77777777" w:rsidR="00F34C0B" w:rsidRPr="009138E5" w:rsidRDefault="00F34C0B" w:rsidP="00F34C0B">
      <w:r w:rsidRPr="009138E5">
        <w:rPr>
          <w:rStyle w:val="HideTWBExt"/>
        </w:rPr>
        <w:t>&lt;/Amend&gt;</w:t>
      </w:r>
    </w:p>
    <w:p w14:paraId="350D414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362</w:t>
      </w:r>
      <w:r w:rsidRPr="009138E5">
        <w:rPr>
          <w:rStyle w:val="HideTWBExt"/>
          <w:b w:val="0"/>
        </w:rPr>
        <w:t>&lt;/NumAm&gt;</w:t>
      </w:r>
    </w:p>
    <w:p w14:paraId="588D4622"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3EC8794B" w14:textId="77777777" w:rsidR="00F34C0B" w:rsidRPr="009138E5" w:rsidRDefault="00F34C0B" w:rsidP="00F34C0B">
      <w:pPr>
        <w:pStyle w:val="NormalBold"/>
      </w:pPr>
      <w:r w:rsidRPr="009138E5">
        <w:rPr>
          <w:rStyle w:val="HideTWBExt"/>
          <w:b w:val="0"/>
        </w:rPr>
        <w:t>&lt;/RepeatBlock-By&gt;</w:t>
      </w:r>
    </w:p>
    <w:p w14:paraId="2BE1FE2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7DFD1B9" w14:textId="77777777" w:rsidR="00F34C0B" w:rsidRPr="009138E5" w:rsidRDefault="00F34C0B" w:rsidP="00F34C0B">
      <w:pPr>
        <w:pStyle w:val="NormalBold"/>
      </w:pPr>
      <w:r w:rsidRPr="009138E5">
        <w:rPr>
          <w:rStyle w:val="HideTWBExt"/>
          <w:b w:val="0"/>
        </w:rPr>
        <w:t>&lt;Article&gt;</w:t>
      </w:r>
      <w:r w:rsidRPr="009138E5">
        <w:t>Punkt 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3B86250" w14:textId="77777777" w:rsidTr="00961A11">
        <w:trPr>
          <w:trHeight w:hRule="exact" w:val="240"/>
          <w:jc w:val="center"/>
        </w:trPr>
        <w:tc>
          <w:tcPr>
            <w:tcW w:w="9752" w:type="dxa"/>
            <w:gridSpan w:val="2"/>
            <w:tcBorders>
              <w:top w:val="nil"/>
              <w:left w:val="nil"/>
              <w:bottom w:val="nil"/>
              <w:right w:val="nil"/>
            </w:tcBorders>
          </w:tcPr>
          <w:p w14:paraId="007D587D" w14:textId="77777777" w:rsidR="00F34C0B" w:rsidRPr="009138E5" w:rsidRDefault="00F34C0B" w:rsidP="00961A11"/>
        </w:tc>
      </w:tr>
      <w:tr w:rsidR="00F34C0B" w:rsidRPr="009138E5" w14:paraId="02CA45E2" w14:textId="77777777" w:rsidTr="00961A11">
        <w:trPr>
          <w:trHeight w:val="240"/>
          <w:jc w:val="center"/>
        </w:trPr>
        <w:tc>
          <w:tcPr>
            <w:tcW w:w="4876" w:type="dxa"/>
            <w:tcBorders>
              <w:top w:val="nil"/>
              <w:left w:val="nil"/>
              <w:bottom w:val="nil"/>
              <w:right w:val="nil"/>
            </w:tcBorders>
          </w:tcPr>
          <w:p w14:paraId="33A08C0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128BC3D" w14:textId="77777777" w:rsidR="00F34C0B" w:rsidRPr="009138E5" w:rsidRDefault="00F34C0B" w:rsidP="00961A11">
            <w:pPr>
              <w:pStyle w:val="AmColumnHeading"/>
            </w:pPr>
            <w:r w:rsidRPr="009138E5">
              <w:t>Muudatusettepanek</w:t>
            </w:r>
          </w:p>
        </w:tc>
      </w:tr>
      <w:tr w:rsidR="00F34C0B" w:rsidRPr="009138E5" w14:paraId="368B8974" w14:textId="77777777" w:rsidTr="00961A11">
        <w:trPr>
          <w:jc w:val="center"/>
        </w:trPr>
        <w:tc>
          <w:tcPr>
            <w:tcW w:w="4876" w:type="dxa"/>
            <w:tcBorders>
              <w:top w:val="nil"/>
              <w:left w:val="nil"/>
              <w:bottom w:val="nil"/>
              <w:right w:val="nil"/>
            </w:tcBorders>
          </w:tcPr>
          <w:p w14:paraId="24E79AC9" w14:textId="77777777" w:rsidR="00F34C0B" w:rsidRPr="009138E5" w:rsidRDefault="00F34C0B" w:rsidP="00961A11">
            <w:pPr>
              <w:pStyle w:val="Normal6a"/>
            </w:pPr>
            <w:r w:rsidRPr="009138E5">
              <w:t>17.</w:t>
            </w:r>
            <w:r w:rsidRPr="009138E5">
              <w:tab/>
              <w:t xml:space="preserve">väljendab muret selle üle, et Süürias tegutsevad endiselt terroriorganisatsioonid; kutsub ELi, </w:t>
            </w:r>
            <w:r w:rsidRPr="009138E5">
              <w:rPr>
                <w:b/>
                <w:bCs/>
                <w:i/>
                <w:iCs/>
              </w:rPr>
              <w:t>selle</w:t>
            </w:r>
            <w:r w:rsidRPr="009138E5">
              <w:t xml:space="preserve"> </w:t>
            </w:r>
            <w:r w:rsidRPr="009138E5">
              <w:rPr>
                <w:b/>
                <w:bCs/>
                <w:i/>
                <w:iCs/>
              </w:rPr>
              <w:t>liikmesriike</w:t>
            </w:r>
            <w:r w:rsidRPr="009138E5">
              <w:t xml:space="preserve"> ja sarnaselt meelestatud </w:t>
            </w:r>
            <w:r w:rsidRPr="009138E5">
              <w:rPr>
                <w:b/>
                <w:bCs/>
                <w:i/>
                <w:iCs/>
              </w:rPr>
              <w:t>riike üles tõhustama jõupingutusi, et takistada</w:t>
            </w:r>
            <w:r w:rsidRPr="009138E5">
              <w:t xml:space="preserve"> Daeshi tegevuse uut hoogustumist; </w:t>
            </w:r>
            <w:r w:rsidRPr="009138E5">
              <w:rPr>
                <w:b/>
                <w:i/>
              </w:rPr>
              <w:t>peab sügavalt kahetsusväärseks USA vägede väljaviimist Süüria territooriumilt;</w:t>
            </w:r>
          </w:p>
        </w:tc>
        <w:tc>
          <w:tcPr>
            <w:tcW w:w="4876" w:type="dxa"/>
            <w:tcBorders>
              <w:top w:val="nil"/>
              <w:left w:val="nil"/>
              <w:bottom w:val="nil"/>
              <w:right w:val="nil"/>
            </w:tcBorders>
          </w:tcPr>
          <w:p w14:paraId="6429E6E3" w14:textId="77777777" w:rsidR="00F34C0B" w:rsidRPr="009138E5" w:rsidRDefault="00F34C0B" w:rsidP="00961A11">
            <w:pPr>
              <w:pStyle w:val="Normal6a"/>
            </w:pPr>
            <w:r w:rsidRPr="009138E5">
              <w:t>17.</w:t>
            </w:r>
            <w:r w:rsidRPr="009138E5">
              <w:tab/>
              <w:t xml:space="preserve">väljendab </w:t>
            </w:r>
            <w:r w:rsidRPr="009138E5">
              <w:rPr>
                <w:b/>
                <w:bCs/>
                <w:i/>
                <w:iCs/>
              </w:rPr>
              <w:t>sügavat</w:t>
            </w:r>
            <w:r w:rsidRPr="009138E5">
              <w:t xml:space="preserve"> muret selle üle, et Süürias tegutsevad endiselt</w:t>
            </w:r>
            <w:r w:rsidRPr="009138E5">
              <w:rPr>
                <w:b/>
                <w:bCs/>
                <w:i/>
                <w:iCs/>
              </w:rPr>
              <w:t xml:space="preserve"> Daesh ja teised </w:t>
            </w:r>
            <w:r w:rsidRPr="009138E5">
              <w:t xml:space="preserve">terroriorganisatsioonid; kutsub üles </w:t>
            </w:r>
            <w:r w:rsidRPr="009138E5">
              <w:rPr>
                <w:b/>
                <w:bCs/>
                <w:i/>
                <w:iCs/>
              </w:rPr>
              <w:t>tihedamale koostööle ELi, liikmesriikide,</w:t>
            </w:r>
            <w:r w:rsidRPr="009138E5">
              <w:rPr>
                <w:b/>
                <w:bCs/>
              </w:rPr>
              <w:t xml:space="preserve"> </w:t>
            </w:r>
            <w:r w:rsidRPr="009138E5">
              <w:rPr>
                <w:b/>
                <w:bCs/>
                <w:i/>
                <w:iCs/>
              </w:rPr>
              <w:t>ülemaailmse Daeshi-vastase koalitsiooni</w:t>
            </w:r>
            <w:r w:rsidRPr="009138E5">
              <w:rPr>
                <w:b/>
                <w:bCs/>
              </w:rPr>
              <w:t xml:space="preserve"> </w:t>
            </w:r>
            <w:r w:rsidRPr="009138E5">
              <w:t xml:space="preserve">ja sarnaselt meelestatud </w:t>
            </w:r>
            <w:r w:rsidRPr="009138E5">
              <w:rPr>
                <w:b/>
                <w:bCs/>
                <w:i/>
                <w:iCs/>
              </w:rPr>
              <w:t>partnerite vahel</w:t>
            </w:r>
            <w:r w:rsidRPr="009138E5">
              <w:t xml:space="preserve"> </w:t>
            </w:r>
            <w:r w:rsidRPr="009138E5">
              <w:rPr>
                <w:b/>
                <w:bCs/>
                <w:i/>
                <w:iCs/>
              </w:rPr>
              <w:t>seoses</w:t>
            </w:r>
            <w:r w:rsidRPr="009138E5">
              <w:rPr>
                <w:b/>
                <w:bCs/>
              </w:rPr>
              <w:t xml:space="preserve"> </w:t>
            </w:r>
            <w:r w:rsidRPr="009138E5">
              <w:rPr>
                <w:b/>
                <w:bCs/>
                <w:i/>
                <w:iCs/>
              </w:rPr>
              <w:t>luureteabe jagamise, piirikontrolli, kinnipidamisasutuste julgeoleku, radikaliseerumisvastase võitluse ja terrorismi rahastamise tõkestamisega</w:t>
            </w:r>
            <w:r w:rsidRPr="009138E5">
              <w:t>;</w:t>
            </w:r>
            <w:r w:rsidRPr="009138E5">
              <w:rPr>
                <w:b/>
                <w:i/>
              </w:rPr>
              <w:t xml:space="preserve"> </w:t>
            </w:r>
            <w:r w:rsidRPr="009138E5">
              <w:rPr>
                <w:b/>
                <w:bCs/>
                <w:i/>
                <w:iCs/>
              </w:rPr>
              <w:t>mõistab hukka mistahes julgeolekuvaakumi, mis võib hõlbustada</w:t>
            </w:r>
            <w:r w:rsidRPr="009138E5">
              <w:t xml:space="preserve"> Daeshi tegevuse uut hoogustumist;</w:t>
            </w:r>
          </w:p>
        </w:tc>
      </w:tr>
    </w:tbl>
    <w:p w14:paraId="2224EBB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D731395" w14:textId="77777777" w:rsidR="00F34C0B" w:rsidRPr="009138E5" w:rsidRDefault="00F34C0B" w:rsidP="00F34C0B">
      <w:r w:rsidRPr="009138E5">
        <w:rPr>
          <w:rStyle w:val="HideTWBExt"/>
        </w:rPr>
        <w:t>&lt;/Amend&gt;</w:t>
      </w:r>
    </w:p>
    <w:p w14:paraId="684DE7C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363</w:t>
      </w:r>
      <w:r w:rsidRPr="009138E5">
        <w:rPr>
          <w:rStyle w:val="HideTWBExt"/>
          <w:b w:val="0"/>
        </w:rPr>
        <w:t>&lt;/NumAm&gt;</w:t>
      </w:r>
    </w:p>
    <w:p w14:paraId="0FC0A3FE"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6C6008AF" w14:textId="77777777" w:rsidR="00F34C0B" w:rsidRPr="009138E5" w:rsidRDefault="00F34C0B" w:rsidP="00F34C0B">
      <w:pPr>
        <w:pStyle w:val="NormalBold"/>
      </w:pPr>
      <w:r w:rsidRPr="009138E5">
        <w:rPr>
          <w:rStyle w:val="HideTWBExt"/>
          <w:b w:val="0"/>
        </w:rPr>
        <w:t>&lt;/RepeatBlock-By&gt;</w:t>
      </w:r>
    </w:p>
    <w:p w14:paraId="3B3A115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DB91D4A" w14:textId="7F1FFFF1" w:rsidR="00F34C0B" w:rsidRPr="009138E5" w:rsidRDefault="00F34C0B" w:rsidP="00F34C0B">
      <w:pPr>
        <w:pStyle w:val="NormalBold"/>
      </w:pPr>
      <w:r w:rsidRPr="009138E5">
        <w:rPr>
          <w:rStyle w:val="HideTWBExt"/>
          <w:b w:val="0"/>
        </w:rPr>
        <w:t>&lt;Article&gt;</w:t>
      </w:r>
      <w:r w:rsidR="00F341E5">
        <w:t xml:space="preserve">Punkt </w:t>
      </w:r>
      <w:r w:rsidRPr="009138E5">
        <w:t>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16FC015" w14:textId="77777777" w:rsidTr="00961A11">
        <w:trPr>
          <w:trHeight w:hRule="exact" w:val="240"/>
          <w:jc w:val="center"/>
        </w:trPr>
        <w:tc>
          <w:tcPr>
            <w:tcW w:w="9752" w:type="dxa"/>
            <w:gridSpan w:val="2"/>
            <w:tcBorders>
              <w:top w:val="nil"/>
              <w:left w:val="nil"/>
              <w:bottom w:val="nil"/>
              <w:right w:val="nil"/>
            </w:tcBorders>
          </w:tcPr>
          <w:p w14:paraId="01A56712" w14:textId="77777777" w:rsidR="00F34C0B" w:rsidRPr="009138E5" w:rsidRDefault="00F34C0B" w:rsidP="00961A11"/>
        </w:tc>
      </w:tr>
      <w:tr w:rsidR="00F34C0B" w:rsidRPr="009138E5" w14:paraId="074C6F12" w14:textId="77777777" w:rsidTr="00961A11">
        <w:trPr>
          <w:trHeight w:val="240"/>
          <w:jc w:val="center"/>
        </w:trPr>
        <w:tc>
          <w:tcPr>
            <w:tcW w:w="4876" w:type="dxa"/>
            <w:tcBorders>
              <w:top w:val="nil"/>
              <w:left w:val="nil"/>
              <w:bottom w:val="nil"/>
              <w:right w:val="nil"/>
            </w:tcBorders>
          </w:tcPr>
          <w:p w14:paraId="7728B55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FC22D30" w14:textId="77777777" w:rsidR="00F34C0B" w:rsidRPr="009138E5" w:rsidRDefault="00F34C0B" w:rsidP="00961A11">
            <w:pPr>
              <w:pStyle w:val="AmColumnHeading"/>
            </w:pPr>
            <w:r w:rsidRPr="009138E5">
              <w:t>Muudatusettepanek</w:t>
            </w:r>
          </w:p>
        </w:tc>
      </w:tr>
      <w:tr w:rsidR="00F34C0B" w:rsidRPr="009138E5" w14:paraId="6CBB3013" w14:textId="77777777" w:rsidTr="00961A11">
        <w:trPr>
          <w:jc w:val="center"/>
        </w:trPr>
        <w:tc>
          <w:tcPr>
            <w:tcW w:w="4876" w:type="dxa"/>
            <w:tcBorders>
              <w:top w:val="nil"/>
              <w:left w:val="nil"/>
              <w:bottom w:val="nil"/>
              <w:right w:val="nil"/>
            </w:tcBorders>
          </w:tcPr>
          <w:p w14:paraId="1A4DB6EB" w14:textId="51E890FA" w:rsidR="00F34C0B" w:rsidRPr="009138E5" w:rsidRDefault="00F34C0B" w:rsidP="00961A11">
            <w:pPr>
              <w:pStyle w:val="Normal6a"/>
            </w:pPr>
            <w:r w:rsidRPr="009138E5">
              <w:t>17.</w:t>
            </w:r>
            <w:r w:rsidRPr="009138E5">
              <w:tab/>
            </w:r>
            <w:r w:rsidR="004D4BC0">
              <w:t>v</w:t>
            </w:r>
            <w:r w:rsidRPr="009138E5">
              <w:t>äljendab muret selle üle, et Süürias tegutsevad endiselt terroriorganisatsioonid; kutsub ELi, selle liikmesriike ja sarnaselt meelestatud riike üles tõhustama jõupingutusi, et takistada Daeshi tegevuse uut hoogustumist; peab sügavalt kahetsusväärseks USA vägede väljaviimist Süüria territooriumilt;</w:t>
            </w:r>
          </w:p>
        </w:tc>
        <w:tc>
          <w:tcPr>
            <w:tcW w:w="4876" w:type="dxa"/>
            <w:tcBorders>
              <w:top w:val="nil"/>
              <w:left w:val="nil"/>
              <w:bottom w:val="nil"/>
              <w:right w:val="nil"/>
            </w:tcBorders>
          </w:tcPr>
          <w:p w14:paraId="326F23BF" w14:textId="67D43271" w:rsidR="00F34C0B" w:rsidRPr="009138E5" w:rsidRDefault="00F34C0B" w:rsidP="00961A11">
            <w:pPr>
              <w:pStyle w:val="Normal6a"/>
            </w:pPr>
            <w:r w:rsidRPr="009138E5">
              <w:t>17.</w:t>
            </w:r>
            <w:r w:rsidRPr="009138E5">
              <w:tab/>
            </w:r>
            <w:r w:rsidR="004D4BC0">
              <w:t>v</w:t>
            </w:r>
            <w:r w:rsidRPr="009138E5">
              <w:t xml:space="preserve">äljendab muret selle üle, et Süürias tegutsevad endiselt terroriorganisatsioonid; kutsub </w:t>
            </w:r>
            <w:r w:rsidRPr="009138E5">
              <w:rPr>
                <w:b/>
                <w:bCs/>
                <w:i/>
                <w:iCs/>
              </w:rPr>
              <w:t>Süüria üleminekuvalitsust</w:t>
            </w:r>
            <w:r w:rsidRPr="009138E5">
              <w:t>, ELi, selle liikmesriike ja sarnaselt meelestatud riike üles tõhustama jõupingutusi, et takistada Daeshi tegevuse uut hoogustumist; peab sügavalt kahetsusväärseks USA vägede väljaviimist Süüria territooriumilt;</w:t>
            </w:r>
          </w:p>
        </w:tc>
      </w:tr>
    </w:tbl>
    <w:p w14:paraId="6430330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282168A2" w14:textId="77777777" w:rsidR="00F34C0B" w:rsidRPr="009138E5" w:rsidRDefault="00F34C0B" w:rsidP="00F34C0B">
      <w:r w:rsidRPr="009138E5">
        <w:rPr>
          <w:rStyle w:val="HideTWBExt"/>
        </w:rPr>
        <w:t>&lt;/Amend&gt;</w:t>
      </w:r>
    </w:p>
    <w:p w14:paraId="572078B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364</w:t>
      </w:r>
      <w:r w:rsidRPr="009138E5">
        <w:rPr>
          <w:rStyle w:val="HideTWBExt"/>
          <w:b w:val="0"/>
        </w:rPr>
        <w:t>&lt;/NumAm&gt;</w:t>
      </w:r>
    </w:p>
    <w:p w14:paraId="13C3BE2E" w14:textId="77777777" w:rsidR="00F34C0B" w:rsidRPr="009138E5" w:rsidRDefault="00F34C0B" w:rsidP="00F34C0B">
      <w:pPr>
        <w:pStyle w:val="NormalBold"/>
      </w:pPr>
      <w:r w:rsidRPr="009138E5">
        <w:rPr>
          <w:rStyle w:val="HideTWBExt"/>
          <w:b w:val="0"/>
        </w:rPr>
        <w:t>&lt;RepeatBlock-By&gt;&lt;Members&gt;</w:t>
      </w:r>
      <w:r w:rsidRPr="009138E5">
        <w:t>Mieke Andriese, Hermann Tertsch, Jaroslav Bžoch, Silvia Sardone</w:t>
      </w:r>
      <w:r w:rsidRPr="009138E5">
        <w:rPr>
          <w:rStyle w:val="HideTWBExt"/>
          <w:b w:val="0"/>
        </w:rPr>
        <w:t>&lt;/Members&gt;</w:t>
      </w:r>
    </w:p>
    <w:p w14:paraId="576398F1" w14:textId="77777777" w:rsidR="00F34C0B" w:rsidRPr="009138E5" w:rsidRDefault="00F34C0B" w:rsidP="00F34C0B">
      <w:pPr>
        <w:pStyle w:val="NormalBold"/>
      </w:pPr>
      <w:r w:rsidRPr="009138E5">
        <w:rPr>
          <w:rStyle w:val="HideTWBExt"/>
          <w:b w:val="0"/>
        </w:rPr>
        <w:t>&lt;/RepeatBlock-By&gt;</w:t>
      </w:r>
    </w:p>
    <w:p w14:paraId="22EF322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D643C37" w14:textId="77777777" w:rsidR="00F34C0B" w:rsidRPr="009138E5" w:rsidRDefault="00F34C0B" w:rsidP="00F34C0B">
      <w:pPr>
        <w:pStyle w:val="NormalBold"/>
      </w:pPr>
      <w:r w:rsidRPr="009138E5">
        <w:rPr>
          <w:rStyle w:val="HideTWBExt"/>
          <w:b w:val="0"/>
        </w:rPr>
        <w:t>&lt;Article&gt;</w:t>
      </w:r>
      <w:r w:rsidRPr="009138E5">
        <w:t>Punkt 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B52E00F" w14:textId="77777777" w:rsidTr="00961A11">
        <w:trPr>
          <w:trHeight w:hRule="exact" w:val="240"/>
          <w:jc w:val="center"/>
        </w:trPr>
        <w:tc>
          <w:tcPr>
            <w:tcW w:w="9752" w:type="dxa"/>
            <w:gridSpan w:val="2"/>
            <w:tcBorders>
              <w:top w:val="nil"/>
              <w:left w:val="nil"/>
              <w:bottom w:val="nil"/>
              <w:right w:val="nil"/>
            </w:tcBorders>
          </w:tcPr>
          <w:p w14:paraId="1966E459" w14:textId="77777777" w:rsidR="00F34C0B" w:rsidRPr="009138E5" w:rsidRDefault="00F34C0B" w:rsidP="00961A11"/>
        </w:tc>
      </w:tr>
      <w:tr w:rsidR="00F34C0B" w:rsidRPr="009138E5" w14:paraId="04A3AEBB" w14:textId="77777777" w:rsidTr="00961A11">
        <w:trPr>
          <w:trHeight w:val="240"/>
          <w:jc w:val="center"/>
        </w:trPr>
        <w:tc>
          <w:tcPr>
            <w:tcW w:w="4876" w:type="dxa"/>
            <w:tcBorders>
              <w:top w:val="nil"/>
              <w:left w:val="nil"/>
              <w:bottom w:val="nil"/>
              <w:right w:val="nil"/>
            </w:tcBorders>
          </w:tcPr>
          <w:p w14:paraId="556A5BF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C57F01E" w14:textId="77777777" w:rsidR="00F34C0B" w:rsidRPr="009138E5" w:rsidRDefault="00F34C0B" w:rsidP="00961A11">
            <w:pPr>
              <w:pStyle w:val="AmColumnHeading"/>
            </w:pPr>
            <w:r w:rsidRPr="009138E5">
              <w:t>Muudatusettepanek</w:t>
            </w:r>
          </w:p>
        </w:tc>
      </w:tr>
      <w:tr w:rsidR="00F34C0B" w:rsidRPr="009138E5" w14:paraId="24A939E1" w14:textId="77777777" w:rsidTr="00961A11">
        <w:trPr>
          <w:jc w:val="center"/>
        </w:trPr>
        <w:tc>
          <w:tcPr>
            <w:tcW w:w="4876" w:type="dxa"/>
            <w:tcBorders>
              <w:top w:val="nil"/>
              <w:left w:val="nil"/>
              <w:bottom w:val="nil"/>
              <w:right w:val="nil"/>
            </w:tcBorders>
          </w:tcPr>
          <w:p w14:paraId="1672EAEB" w14:textId="77777777" w:rsidR="00F34C0B" w:rsidRPr="009138E5" w:rsidRDefault="00F34C0B" w:rsidP="00961A11">
            <w:pPr>
              <w:pStyle w:val="Normal6a"/>
            </w:pPr>
            <w:r w:rsidRPr="009138E5">
              <w:t>17.</w:t>
            </w:r>
            <w:r w:rsidRPr="009138E5">
              <w:tab/>
              <w:t xml:space="preserve">väljendab muret selle üle, et Süürias tegutsevad endiselt terroriorganisatsioonid; kutsub ELi, selle liikmesriike ja sarnaselt meelestatud riike üles tõhustama jõupingutusi, et takistada Daeshi tegevuse uut hoogustumist; </w:t>
            </w:r>
            <w:r w:rsidRPr="009138E5">
              <w:rPr>
                <w:b/>
                <w:i/>
              </w:rPr>
              <w:t>peab sügavalt kahetsusväärseks USA vägede väljaviimist Süüria territooriumilt;</w:t>
            </w:r>
          </w:p>
        </w:tc>
        <w:tc>
          <w:tcPr>
            <w:tcW w:w="4876" w:type="dxa"/>
            <w:tcBorders>
              <w:top w:val="nil"/>
              <w:left w:val="nil"/>
              <w:bottom w:val="nil"/>
              <w:right w:val="nil"/>
            </w:tcBorders>
          </w:tcPr>
          <w:p w14:paraId="51AAE893" w14:textId="77777777" w:rsidR="00F34C0B" w:rsidRPr="009138E5" w:rsidRDefault="00F34C0B" w:rsidP="00961A11">
            <w:pPr>
              <w:pStyle w:val="Normal6a"/>
            </w:pPr>
            <w:r w:rsidRPr="009138E5">
              <w:t>17.</w:t>
            </w:r>
            <w:r w:rsidRPr="009138E5">
              <w:tab/>
              <w:t>väljendab muret selle üle, et Süürias tegutsevad endiselt terroriorganisatsioonid; kutsub ELi, selle liikmesriike ja sarnaselt meelestatud riike üles tõhustama jõupingutusi, et takistada Daeshi tegevuse uut hoogustumist;</w:t>
            </w:r>
          </w:p>
        </w:tc>
      </w:tr>
    </w:tbl>
    <w:p w14:paraId="0B1E247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E6A8848" w14:textId="77777777" w:rsidR="00F34C0B" w:rsidRPr="009138E5" w:rsidRDefault="00F34C0B" w:rsidP="00F34C0B">
      <w:r w:rsidRPr="009138E5">
        <w:rPr>
          <w:rStyle w:val="HideTWBExt"/>
        </w:rPr>
        <w:t>&lt;/Amend&gt;</w:t>
      </w:r>
    </w:p>
    <w:p w14:paraId="603021C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365</w:t>
      </w:r>
      <w:r w:rsidRPr="009138E5">
        <w:rPr>
          <w:rStyle w:val="HideTWBExt"/>
          <w:b w:val="0"/>
        </w:rPr>
        <w:t>&lt;/NumAm&gt;</w:t>
      </w:r>
    </w:p>
    <w:p w14:paraId="318DF61D" w14:textId="77777777" w:rsidR="00F34C0B" w:rsidRPr="009138E5" w:rsidRDefault="00F34C0B" w:rsidP="00F34C0B">
      <w:pPr>
        <w:pStyle w:val="NormalBold"/>
      </w:pPr>
      <w:r w:rsidRPr="009138E5">
        <w:rPr>
          <w:rStyle w:val="HideTWBExt"/>
          <w:b w:val="0"/>
        </w:rPr>
        <w:t>&lt;RepeatBlock-By&gt;&lt;Members&gt;</w:t>
      </w:r>
      <w:r w:rsidRPr="009138E5">
        <w:t>Marion Maréchal</w:t>
      </w:r>
      <w:r w:rsidRPr="009138E5">
        <w:rPr>
          <w:rStyle w:val="HideTWBExt"/>
          <w:b w:val="0"/>
        </w:rPr>
        <w:t>&lt;/Members&gt;</w:t>
      </w:r>
    </w:p>
    <w:p w14:paraId="2E27904D" w14:textId="77777777" w:rsidR="00F34C0B" w:rsidRPr="009138E5" w:rsidRDefault="00F34C0B" w:rsidP="00F34C0B">
      <w:pPr>
        <w:pStyle w:val="NormalBold"/>
      </w:pPr>
      <w:r w:rsidRPr="009138E5">
        <w:rPr>
          <w:rStyle w:val="HideTWBExt"/>
          <w:b w:val="0"/>
        </w:rPr>
        <w:t>&lt;/RepeatBlock-By&gt;</w:t>
      </w:r>
    </w:p>
    <w:p w14:paraId="3ED7A4A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1D55E5B" w14:textId="77777777" w:rsidR="00F34C0B" w:rsidRPr="009138E5" w:rsidRDefault="00F34C0B" w:rsidP="00F34C0B">
      <w:pPr>
        <w:pStyle w:val="NormalBold"/>
      </w:pPr>
      <w:r w:rsidRPr="009138E5">
        <w:rPr>
          <w:rStyle w:val="HideTWBExt"/>
          <w:b w:val="0"/>
        </w:rPr>
        <w:t>&lt;Article&gt;</w:t>
      </w:r>
      <w:r w:rsidRPr="009138E5">
        <w:t>Punkt 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16F5C7" w14:textId="77777777" w:rsidTr="00961A11">
        <w:trPr>
          <w:trHeight w:hRule="exact" w:val="240"/>
          <w:jc w:val="center"/>
        </w:trPr>
        <w:tc>
          <w:tcPr>
            <w:tcW w:w="9752" w:type="dxa"/>
            <w:gridSpan w:val="2"/>
            <w:tcBorders>
              <w:top w:val="nil"/>
              <w:left w:val="nil"/>
              <w:bottom w:val="nil"/>
              <w:right w:val="nil"/>
            </w:tcBorders>
          </w:tcPr>
          <w:p w14:paraId="2191BD46" w14:textId="77777777" w:rsidR="00F34C0B" w:rsidRPr="009138E5" w:rsidRDefault="00F34C0B" w:rsidP="00961A11"/>
        </w:tc>
      </w:tr>
      <w:tr w:rsidR="00F34C0B" w:rsidRPr="009138E5" w14:paraId="20FF084E" w14:textId="77777777" w:rsidTr="00961A11">
        <w:trPr>
          <w:trHeight w:val="240"/>
          <w:jc w:val="center"/>
        </w:trPr>
        <w:tc>
          <w:tcPr>
            <w:tcW w:w="4876" w:type="dxa"/>
            <w:tcBorders>
              <w:top w:val="nil"/>
              <w:left w:val="nil"/>
              <w:bottom w:val="nil"/>
              <w:right w:val="nil"/>
            </w:tcBorders>
          </w:tcPr>
          <w:p w14:paraId="5EDFBAD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80FCB82" w14:textId="77777777" w:rsidR="00F34C0B" w:rsidRPr="009138E5" w:rsidRDefault="00F34C0B" w:rsidP="00961A11">
            <w:pPr>
              <w:pStyle w:val="AmColumnHeading"/>
            </w:pPr>
            <w:r w:rsidRPr="009138E5">
              <w:t>Muudatusettepanek</w:t>
            </w:r>
          </w:p>
        </w:tc>
      </w:tr>
      <w:tr w:rsidR="00F34C0B" w:rsidRPr="009138E5" w14:paraId="130BB81A" w14:textId="77777777" w:rsidTr="00961A11">
        <w:trPr>
          <w:jc w:val="center"/>
        </w:trPr>
        <w:tc>
          <w:tcPr>
            <w:tcW w:w="4876" w:type="dxa"/>
            <w:tcBorders>
              <w:top w:val="nil"/>
              <w:left w:val="nil"/>
              <w:bottom w:val="nil"/>
              <w:right w:val="nil"/>
            </w:tcBorders>
          </w:tcPr>
          <w:p w14:paraId="72EE5626" w14:textId="77777777" w:rsidR="00F34C0B" w:rsidRPr="009138E5" w:rsidRDefault="00F34C0B" w:rsidP="00961A11">
            <w:pPr>
              <w:pStyle w:val="Normal6a"/>
            </w:pPr>
            <w:r w:rsidRPr="009138E5">
              <w:t>17.</w:t>
            </w:r>
            <w:r w:rsidRPr="009138E5">
              <w:tab/>
              <w:t>väljendab muret selle üle, et Süürias tegutsevad endiselt terroriorganisatsioonid; kutsub ELi, selle liikmesriike ja sarnaselt meelestatud riike üles tõhustama jõupingutusi, et takistada Daeshi tegevuse uut hoogustumist; peab sügavalt kahetsusväärseks USA vägede väljaviimist Süüria territooriumilt;</w:t>
            </w:r>
          </w:p>
        </w:tc>
        <w:tc>
          <w:tcPr>
            <w:tcW w:w="4876" w:type="dxa"/>
            <w:tcBorders>
              <w:top w:val="nil"/>
              <w:left w:val="nil"/>
              <w:bottom w:val="nil"/>
              <w:right w:val="nil"/>
            </w:tcBorders>
          </w:tcPr>
          <w:p w14:paraId="3C6BEA63" w14:textId="77777777" w:rsidR="00F34C0B" w:rsidRPr="009138E5" w:rsidRDefault="00F34C0B" w:rsidP="00961A11">
            <w:pPr>
              <w:pStyle w:val="Normal6a"/>
            </w:pPr>
            <w:r w:rsidRPr="009138E5">
              <w:t>17.</w:t>
            </w:r>
            <w:r w:rsidRPr="009138E5">
              <w:tab/>
              <w:t xml:space="preserve">väljendab muret selle üle, et Süürias tegutsevad endiselt </w:t>
            </w:r>
            <w:r w:rsidRPr="009138E5">
              <w:rPr>
                <w:b/>
                <w:i/>
              </w:rPr>
              <w:t>islamistlikud</w:t>
            </w:r>
            <w:r w:rsidRPr="009138E5">
              <w:t xml:space="preserve"> terroriorganisatsioonid; kutsub ELi, selle liikmesriike ja sarnaselt meelestatud riike üles tõhustama jõupingutusi, et takistada Daeshi tegevuse uut hoogustumist; peab sügavalt kahetsusväärseks USA vägede väljaviimist Süüria territooriumilt;</w:t>
            </w:r>
          </w:p>
        </w:tc>
      </w:tr>
    </w:tbl>
    <w:p w14:paraId="43A272A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4A14FC6E" w14:textId="77777777" w:rsidR="00F34C0B" w:rsidRPr="009138E5" w:rsidRDefault="00F34C0B" w:rsidP="00F34C0B">
      <w:r w:rsidRPr="009138E5">
        <w:rPr>
          <w:rStyle w:val="HideTWBExt"/>
        </w:rPr>
        <w:t>&lt;/Amend&gt;</w:t>
      </w:r>
    </w:p>
    <w:p w14:paraId="75467E6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366</w:t>
      </w:r>
      <w:r w:rsidRPr="009138E5">
        <w:rPr>
          <w:rStyle w:val="HideTWBExt"/>
          <w:b w:val="0"/>
        </w:rPr>
        <w:t>&lt;/NumAm&gt;</w:t>
      </w:r>
    </w:p>
    <w:p w14:paraId="2C6CA51D"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5F072612"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304C66E4" w14:textId="77777777" w:rsidR="00F34C0B" w:rsidRPr="009138E5" w:rsidRDefault="00F34C0B" w:rsidP="00F34C0B">
      <w:pPr>
        <w:pStyle w:val="NormalBold"/>
      </w:pPr>
      <w:r w:rsidRPr="009138E5">
        <w:rPr>
          <w:rStyle w:val="HideTWBExt"/>
          <w:b w:val="0"/>
        </w:rPr>
        <w:t>&lt;/RepeatBlock-By&gt;</w:t>
      </w:r>
    </w:p>
    <w:p w14:paraId="7E14174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3CF33C6" w14:textId="77777777" w:rsidR="00F34C0B" w:rsidRPr="009138E5" w:rsidRDefault="00F34C0B" w:rsidP="00F34C0B">
      <w:pPr>
        <w:pStyle w:val="NormalBold"/>
      </w:pPr>
      <w:r w:rsidRPr="009138E5">
        <w:rPr>
          <w:rStyle w:val="HideTWBExt"/>
          <w:b w:val="0"/>
        </w:rPr>
        <w:t>&lt;Article&gt;</w:t>
      </w:r>
      <w:r w:rsidRPr="009138E5">
        <w:t>Punkt 17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939D83" w14:textId="77777777" w:rsidTr="00961A11">
        <w:trPr>
          <w:trHeight w:hRule="exact" w:val="240"/>
          <w:jc w:val="center"/>
        </w:trPr>
        <w:tc>
          <w:tcPr>
            <w:tcW w:w="9752" w:type="dxa"/>
            <w:gridSpan w:val="2"/>
            <w:tcBorders>
              <w:top w:val="nil"/>
              <w:left w:val="nil"/>
              <w:bottom w:val="nil"/>
              <w:right w:val="nil"/>
            </w:tcBorders>
          </w:tcPr>
          <w:p w14:paraId="1F02195C" w14:textId="77777777" w:rsidR="00F34C0B" w:rsidRPr="009138E5" w:rsidRDefault="00F34C0B" w:rsidP="00961A11"/>
        </w:tc>
      </w:tr>
      <w:tr w:rsidR="00F34C0B" w:rsidRPr="009138E5" w14:paraId="10D15486" w14:textId="77777777" w:rsidTr="00961A11">
        <w:trPr>
          <w:trHeight w:val="240"/>
          <w:jc w:val="center"/>
        </w:trPr>
        <w:tc>
          <w:tcPr>
            <w:tcW w:w="4876" w:type="dxa"/>
            <w:tcBorders>
              <w:top w:val="nil"/>
              <w:left w:val="nil"/>
              <w:bottom w:val="nil"/>
              <w:right w:val="nil"/>
            </w:tcBorders>
          </w:tcPr>
          <w:p w14:paraId="700E822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7A50582" w14:textId="77777777" w:rsidR="00F34C0B" w:rsidRPr="009138E5" w:rsidRDefault="00F34C0B" w:rsidP="00961A11">
            <w:pPr>
              <w:pStyle w:val="AmColumnHeading"/>
            </w:pPr>
            <w:r w:rsidRPr="009138E5">
              <w:t>Muudatusettepanek</w:t>
            </w:r>
          </w:p>
        </w:tc>
      </w:tr>
      <w:tr w:rsidR="00F34C0B" w:rsidRPr="009138E5" w14:paraId="271BE98A" w14:textId="77777777" w:rsidTr="00961A11">
        <w:trPr>
          <w:jc w:val="center"/>
        </w:trPr>
        <w:tc>
          <w:tcPr>
            <w:tcW w:w="4876" w:type="dxa"/>
            <w:tcBorders>
              <w:top w:val="nil"/>
              <w:left w:val="nil"/>
              <w:bottom w:val="nil"/>
              <w:right w:val="nil"/>
            </w:tcBorders>
          </w:tcPr>
          <w:p w14:paraId="49A45BBE" w14:textId="77777777" w:rsidR="00F34C0B" w:rsidRPr="009138E5" w:rsidRDefault="00F34C0B" w:rsidP="00961A11">
            <w:pPr>
              <w:pStyle w:val="Normal6a"/>
            </w:pPr>
            <w:r w:rsidRPr="009138E5">
              <w:t>17.</w:t>
            </w:r>
            <w:r w:rsidRPr="009138E5">
              <w:tab/>
              <w:t xml:space="preserve">väljendab muret selle üle, et Süürias tegutsevad endiselt terroriorganisatsioonid; kutsub ELi, selle liikmesriike ja sarnaselt meelestatud riike üles tõhustama jõupingutusi, et takistada Daeshi tegevuse uut hoogustumist; </w:t>
            </w:r>
            <w:r w:rsidRPr="009138E5">
              <w:rPr>
                <w:b/>
                <w:bCs/>
                <w:i/>
                <w:iCs/>
              </w:rPr>
              <w:t>peab sügavalt kahetsusväärseks</w:t>
            </w:r>
            <w:r w:rsidRPr="009138E5">
              <w:t xml:space="preserve"> USA vägede </w:t>
            </w:r>
            <w:r w:rsidRPr="009138E5">
              <w:rPr>
                <w:b/>
                <w:bCs/>
                <w:i/>
                <w:iCs/>
              </w:rPr>
              <w:t>väljaviimist</w:t>
            </w:r>
            <w:r w:rsidRPr="009138E5">
              <w:t xml:space="preserve"> Süüria territooriumilt;</w:t>
            </w:r>
          </w:p>
        </w:tc>
        <w:tc>
          <w:tcPr>
            <w:tcW w:w="4876" w:type="dxa"/>
            <w:tcBorders>
              <w:top w:val="nil"/>
              <w:left w:val="nil"/>
              <w:bottom w:val="nil"/>
              <w:right w:val="nil"/>
            </w:tcBorders>
          </w:tcPr>
          <w:p w14:paraId="4160514E" w14:textId="77777777" w:rsidR="00F34C0B" w:rsidRPr="009138E5" w:rsidRDefault="00F34C0B" w:rsidP="00961A11">
            <w:pPr>
              <w:pStyle w:val="Normal6a"/>
            </w:pPr>
            <w:r w:rsidRPr="009138E5">
              <w:t>17.</w:t>
            </w:r>
            <w:r w:rsidRPr="009138E5">
              <w:tab/>
              <w:t xml:space="preserve">väljendab muret selle üle, et Süürias tegutsevad endiselt terroriorganisatsioonid; kutsub ELi, selle liikmesriike ja sarnaselt meelestatud riike üles tõhustama jõupingutusi, et takistada Daeshi tegevuse uut hoogustumist; </w:t>
            </w:r>
            <w:r w:rsidRPr="009138E5">
              <w:rPr>
                <w:b/>
                <w:bCs/>
                <w:i/>
                <w:iCs/>
              </w:rPr>
              <w:t>väljendab heameelt</w:t>
            </w:r>
            <w:r w:rsidRPr="009138E5">
              <w:t xml:space="preserve"> USA vägede </w:t>
            </w:r>
            <w:r w:rsidRPr="009138E5">
              <w:rPr>
                <w:b/>
                <w:bCs/>
                <w:i/>
                <w:iCs/>
              </w:rPr>
              <w:t>väljaviimise üle</w:t>
            </w:r>
            <w:r w:rsidRPr="009138E5">
              <w:t xml:space="preserve"> Süüria territooriumilt;</w:t>
            </w:r>
          </w:p>
        </w:tc>
      </w:tr>
    </w:tbl>
    <w:p w14:paraId="74DB228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C9901C" w14:textId="77777777" w:rsidR="00F34C0B" w:rsidRPr="009138E5" w:rsidRDefault="00F34C0B" w:rsidP="00F34C0B">
      <w:r w:rsidRPr="009138E5">
        <w:rPr>
          <w:rStyle w:val="HideTWBExt"/>
        </w:rPr>
        <w:t>&lt;/Amend&gt;</w:t>
      </w:r>
    </w:p>
    <w:p w14:paraId="22EF219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367</w:t>
      </w:r>
      <w:r w:rsidRPr="009138E5">
        <w:rPr>
          <w:rStyle w:val="HideTWBExt"/>
          <w:b w:val="0"/>
        </w:rPr>
        <w:t>&lt;/NumAm&gt;</w:t>
      </w:r>
    </w:p>
    <w:p w14:paraId="4AE81AEF"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455E1971"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4602DCFE"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76E4C70D" w14:textId="77777777" w:rsidR="00F34C0B" w:rsidRPr="009138E5" w:rsidRDefault="00F34C0B" w:rsidP="00F34C0B">
      <w:pPr>
        <w:pStyle w:val="NormalBold"/>
      </w:pPr>
      <w:r w:rsidRPr="009138E5">
        <w:rPr>
          <w:rStyle w:val="HideTWBExt"/>
          <w:b w:val="0"/>
        </w:rPr>
        <w:t>&lt;/RepeatBlock-By&gt;</w:t>
      </w:r>
    </w:p>
    <w:p w14:paraId="41B5223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CEDEEB2" w14:textId="77777777" w:rsidR="00F34C0B" w:rsidRPr="009138E5" w:rsidRDefault="00F34C0B" w:rsidP="00F34C0B">
      <w:pPr>
        <w:pStyle w:val="NormalBold"/>
      </w:pPr>
      <w:r w:rsidRPr="009138E5">
        <w:rPr>
          <w:rStyle w:val="HideTWBExt"/>
          <w:b w:val="0"/>
        </w:rPr>
        <w:t>&lt;Article&gt;</w:t>
      </w:r>
      <w:r w:rsidRPr="009138E5">
        <w:t>Punkt 17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76A181A" w14:textId="77777777" w:rsidTr="00961A11">
        <w:trPr>
          <w:trHeight w:hRule="exact" w:val="240"/>
          <w:jc w:val="center"/>
        </w:trPr>
        <w:tc>
          <w:tcPr>
            <w:tcW w:w="9752" w:type="dxa"/>
            <w:gridSpan w:val="2"/>
            <w:tcBorders>
              <w:top w:val="nil"/>
              <w:left w:val="nil"/>
              <w:bottom w:val="nil"/>
              <w:right w:val="nil"/>
            </w:tcBorders>
          </w:tcPr>
          <w:p w14:paraId="2EEAF948" w14:textId="77777777" w:rsidR="00F34C0B" w:rsidRPr="009138E5" w:rsidRDefault="00F34C0B" w:rsidP="00961A11"/>
        </w:tc>
      </w:tr>
      <w:tr w:rsidR="00F34C0B" w:rsidRPr="009138E5" w14:paraId="45602E26" w14:textId="77777777" w:rsidTr="00961A11">
        <w:trPr>
          <w:trHeight w:val="240"/>
          <w:jc w:val="center"/>
        </w:trPr>
        <w:tc>
          <w:tcPr>
            <w:tcW w:w="4876" w:type="dxa"/>
            <w:tcBorders>
              <w:top w:val="nil"/>
              <w:left w:val="nil"/>
              <w:bottom w:val="nil"/>
              <w:right w:val="nil"/>
            </w:tcBorders>
          </w:tcPr>
          <w:p w14:paraId="0C2B41D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28A7966" w14:textId="77777777" w:rsidR="00F34C0B" w:rsidRPr="009138E5" w:rsidRDefault="00F34C0B" w:rsidP="00961A11">
            <w:pPr>
              <w:pStyle w:val="AmColumnHeading"/>
            </w:pPr>
            <w:r w:rsidRPr="009138E5">
              <w:t>Muudatusettepanek</w:t>
            </w:r>
          </w:p>
        </w:tc>
      </w:tr>
      <w:tr w:rsidR="00F34C0B" w:rsidRPr="009138E5" w14:paraId="0500A74C" w14:textId="77777777" w:rsidTr="00961A11">
        <w:trPr>
          <w:jc w:val="center"/>
        </w:trPr>
        <w:tc>
          <w:tcPr>
            <w:tcW w:w="4876" w:type="dxa"/>
            <w:tcBorders>
              <w:top w:val="nil"/>
              <w:left w:val="nil"/>
              <w:bottom w:val="nil"/>
              <w:right w:val="nil"/>
            </w:tcBorders>
          </w:tcPr>
          <w:p w14:paraId="15D73775" w14:textId="77777777" w:rsidR="00F34C0B" w:rsidRPr="009138E5" w:rsidRDefault="00F34C0B" w:rsidP="00961A11">
            <w:pPr>
              <w:pStyle w:val="Normal6a"/>
            </w:pPr>
          </w:p>
        </w:tc>
        <w:tc>
          <w:tcPr>
            <w:tcW w:w="4876" w:type="dxa"/>
            <w:tcBorders>
              <w:top w:val="nil"/>
              <w:left w:val="nil"/>
              <w:bottom w:val="nil"/>
              <w:right w:val="nil"/>
            </w:tcBorders>
          </w:tcPr>
          <w:p w14:paraId="7C773A33" w14:textId="77777777" w:rsidR="00F34C0B" w:rsidRPr="009138E5" w:rsidRDefault="00F34C0B" w:rsidP="00961A11">
            <w:pPr>
              <w:pStyle w:val="Normal6a"/>
            </w:pPr>
            <w:r w:rsidRPr="009138E5">
              <w:rPr>
                <w:b/>
                <w:i/>
              </w:rPr>
              <w:t>17a.</w:t>
            </w:r>
            <w:r w:rsidRPr="009138E5">
              <w:tab/>
            </w:r>
            <w:r w:rsidRPr="009138E5">
              <w:rPr>
                <w:b/>
                <w:i/>
              </w:rPr>
              <w:t>väljendab sügavat muret väga ebastabiilse julgeolekuolukorra üle Süüria kirdeosas asuvates laagrites ja kinnipidamiskeskustes ning nende ümbruses; rõhutab, et Süüria armee sissetung SDFi kontrolli all olevatesse provintsidesse 2026. aasta jaanuaris on mitmes ISILi vanglalaagris põhjustanud rahutusi ja kaose, mille tagajärjel on muu hulgas põgenenud sadu Daeshi võitlejaid; hoiatab üldise olukorra edasise halvenemise eest, kuna tulemusliku kontrolli ja järelevalve puudumine muudaks laagrid üksnes äärmusluse ja radikaliseerumise uueks kasvulavaks; rõhutab asjaolu, et aastate jooksul on SDFi kontroll laagrite üle taganud teatava stabiilsuse ja julgeoleku piirkonnas, mis kannatab pideva ebastabiilsuse ja vägivalla all; kutsub Süüria valitsust üles tegema kõik endast oleneva, et tagada laagrite üle tulemuslik ja tõhus kontroll, ning hoiduma igasugusest tegevusest, mis võiks ülejäänud ISILi võitlejaid innustada;</w:t>
            </w:r>
          </w:p>
        </w:tc>
      </w:tr>
    </w:tbl>
    <w:p w14:paraId="051ED05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A2ABF19" w14:textId="77777777" w:rsidR="00F34C0B" w:rsidRPr="009138E5" w:rsidRDefault="00F34C0B" w:rsidP="00F34C0B">
      <w:r w:rsidRPr="009138E5">
        <w:rPr>
          <w:rStyle w:val="HideTWBExt"/>
        </w:rPr>
        <w:t>&lt;/Amend&gt;</w:t>
      </w:r>
    </w:p>
    <w:p w14:paraId="486484E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368</w:t>
      </w:r>
      <w:r w:rsidRPr="009138E5">
        <w:rPr>
          <w:rStyle w:val="HideTWBExt"/>
          <w:b w:val="0"/>
        </w:rPr>
        <w:t>&lt;/NumAm&gt;</w:t>
      </w:r>
    </w:p>
    <w:p w14:paraId="534B4432"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9840770"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291DFBED" w14:textId="77777777" w:rsidR="00F34C0B" w:rsidRPr="009138E5" w:rsidRDefault="00F34C0B" w:rsidP="00F34C0B">
      <w:pPr>
        <w:pStyle w:val="NormalBold"/>
      </w:pPr>
      <w:r w:rsidRPr="009138E5">
        <w:rPr>
          <w:rStyle w:val="HideTWBExt"/>
          <w:b w:val="0"/>
        </w:rPr>
        <w:t>&lt;/RepeatBlock-By&gt;</w:t>
      </w:r>
    </w:p>
    <w:p w14:paraId="7E567B5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6C62340" w14:textId="77777777" w:rsidR="00F34C0B" w:rsidRPr="009138E5" w:rsidRDefault="00F34C0B" w:rsidP="00F34C0B">
      <w:pPr>
        <w:pStyle w:val="NormalBold"/>
      </w:pPr>
      <w:r w:rsidRPr="009138E5">
        <w:rPr>
          <w:rStyle w:val="HideTWBExt"/>
          <w:b w:val="0"/>
        </w:rPr>
        <w:t>&lt;Article&gt;</w:t>
      </w:r>
      <w:r w:rsidRPr="009138E5">
        <w:t>Punkt 17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EBEBC82" w14:textId="77777777" w:rsidTr="00961A11">
        <w:trPr>
          <w:trHeight w:hRule="exact" w:val="240"/>
          <w:jc w:val="center"/>
        </w:trPr>
        <w:tc>
          <w:tcPr>
            <w:tcW w:w="9752" w:type="dxa"/>
            <w:gridSpan w:val="2"/>
            <w:tcBorders>
              <w:top w:val="nil"/>
              <w:left w:val="nil"/>
              <w:bottom w:val="nil"/>
              <w:right w:val="nil"/>
            </w:tcBorders>
          </w:tcPr>
          <w:p w14:paraId="0A433116" w14:textId="77777777" w:rsidR="00F34C0B" w:rsidRPr="009138E5" w:rsidRDefault="00F34C0B" w:rsidP="00961A11"/>
        </w:tc>
      </w:tr>
      <w:tr w:rsidR="00F34C0B" w:rsidRPr="009138E5" w14:paraId="580E3EC1" w14:textId="77777777" w:rsidTr="00961A11">
        <w:trPr>
          <w:trHeight w:val="240"/>
          <w:jc w:val="center"/>
        </w:trPr>
        <w:tc>
          <w:tcPr>
            <w:tcW w:w="4876" w:type="dxa"/>
            <w:tcBorders>
              <w:top w:val="nil"/>
              <w:left w:val="nil"/>
              <w:bottom w:val="nil"/>
              <w:right w:val="nil"/>
            </w:tcBorders>
          </w:tcPr>
          <w:p w14:paraId="0652A4D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B899462" w14:textId="77777777" w:rsidR="00F34C0B" w:rsidRPr="009138E5" w:rsidRDefault="00F34C0B" w:rsidP="00961A11">
            <w:pPr>
              <w:pStyle w:val="AmColumnHeading"/>
            </w:pPr>
            <w:r w:rsidRPr="009138E5">
              <w:t>Muudatusettepanek</w:t>
            </w:r>
          </w:p>
        </w:tc>
      </w:tr>
      <w:tr w:rsidR="00F34C0B" w:rsidRPr="009138E5" w14:paraId="54AA9F10" w14:textId="77777777" w:rsidTr="00961A11">
        <w:trPr>
          <w:jc w:val="center"/>
        </w:trPr>
        <w:tc>
          <w:tcPr>
            <w:tcW w:w="4876" w:type="dxa"/>
            <w:tcBorders>
              <w:top w:val="nil"/>
              <w:left w:val="nil"/>
              <w:bottom w:val="nil"/>
              <w:right w:val="nil"/>
            </w:tcBorders>
          </w:tcPr>
          <w:p w14:paraId="358A5312" w14:textId="77777777" w:rsidR="00F34C0B" w:rsidRPr="009138E5" w:rsidRDefault="00F34C0B" w:rsidP="00961A11">
            <w:pPr>
              <w:pStyle w:val="Normal6a"/>
            </w:pPr>
          </w:p>
        </w:tc>
        <w:tc>
          <w:tcPr>
            <w:tcW w:w="4876" w:type="dxa"/>
            <w:tcBorders>
              <w:top w:val="nil"/>
              <w:left w:val="nil"/>
              <w:bottom w:val="nil"/>
              <w:right w:val="nil"/>
            </w:tcBorders>
          </w:tcPr>
          <w:p w14:paraId="16A1B508" w14:textId="77777777" w:rsidR="00F34C0B" w:rsidRPr="009138E5" w:rsidRDefault="00F34C0B" w:rsidP="00961A11">
            <w:pPr>
              <w:pStyle w:val="Normal6a"/>
            </w:pPr>
            <w:r w:rsidRPr="009138E5">
              <w:rPr>
                <w:b/>
                <w:i/>
              </w:rPr>
              <w:t>17a.</w:t>
            </w:r>
            <w:r w:rsidRPr="009138E5">
              <w:tab/>
            </w:r>
            <w:r w:rsidRPr="009138E5">
              <w:rPr>
                <w:b/>
                <w:i/>
              </w:rPr>
              <w:t>rõhutab, et kümnete tuhandete väidetavalt Daeshiga seotud isikute, enamuses naiste ja laste tähtajatu kinnipidamine ilma nõuetekohase menetluseta viletsates julgeoleku- ja humanitaartingimustes on ebaseaduslik, ebainimlik, soodustab radikaliseerumist ning see küsimus tuleb lahendada kooskõlas rahvusvahelise õigusega; nõuab tungivalt, et Süüria valitsus tagaks kõigi kinnipeetavate turvalisuse, võimaldaks neile viivitamata hädavajalikku humanitaarabi; kutsub Süüria ajutist valitsust üles vabastama kõik ebaseaduslikult kinni peetud isikud, aitama neil, eelkõige naistel ja lastel ning inimkaubanduse ohvritel ja alaealistena röövitud noortel, turvaliselt ja väärikalt koju tagasi pöörduda, et nad saaksid seoses toime pandud kuritegudega läbida nõuetekohase menetluse, juurdluse ning kohtumõistmise pädevates kohtutes, ning tegema koostööd ELi ja rahvusvahelise üldsusega, et kehtestada kinnipidamisasutustele kindel õigusraamistik;</w:t>
            </w:r>
          </w:p>
        </w:tc>
      </w:tr>
    </w:tbl>
    <w:p w14:paraId="30A51AA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8FB68F5" w14:textId="77777777" w:rsidR="00F34C0B" w:rsidRPr="009138E5" w:rsidRDefault="00F34C0B" w:rsidP="00F34C0B">
      <w:r w:rsidRPr="009138E5">
        <w:rPr>
          <w:rStyle w:val="HideTWBExt"/>
        </w:rPr>
        <w:t>&lt;/Amend&gt;</w:t>
      </w:r>
    </w:p>
    <w:p w14:paraId="5D637DF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369</w:t>
      </w:r>
      <w:r w:rsidRPr="009138E5">
        <w:rPr>
          <w:rStyle w:val="HideTWBExt"/>
          <w:b w:val="0"/>
        </w:rPr>
        <w:t>&lt;/NumAm&gt;</w:t>
      </w:r>
    </w:p>
    <w:p w14:paraId="4CE3D654" w14:textId="77777777" w:rsidR="00F34C0B" w:rsidRPr="009138E5" w:rsidRDefault="00F34C0B" w:rsidP="00F34C0B">
      <w:pPr>
        <w:pStyle w:val="NormalBold"/>
      </w:pPr>
      <w:r w:rsidRPr="009138E5">
        <w:rPr>
          <w:rStyle w:val="HideTWBExt"/>
          <w:b w:val="0"/>
        </w:rPr>
        <w:t>&lt;RepeatBlock-By&gt;&lt;Members&gt;</w:t>
      </w:r>
      <w:r w:rsidRPr="009138E5">
        <w:t>Cristian Terheş</w:t>
      </w:r>
      <w:r w:rsidRPr="009138E5">
        <w:rPr>
          <w:rStyle w:val="HideTWBExt"/>
          <w:b w:val="0"/>
        </w:rPr>
        <w:t>&lt;/Members&gt;</w:t>
      </w:r>
    </w:p>
    <w:p w14:paraId="5BA22271" w14:textId="77777777" w:rsidR="00F34C0B" w:rsidRPr="009138E5" w:rsidRDefault="00F34C0B" w:rsidP="00F34C0B">
      <w:pPr>
        <w:pStyle w:val="NormalBold"/>
      </w:pPr>
      <w:r w:rsidRPr="009138E5">
        <w:rPr>
          <w:rStyle w:val="HideTWBExt"/>
          <w:b w:val="0"/>
        </w:rPr>
        <w:t>&lt;/RepeatBlock-By&gt;</w:t>
      </w:r>
    </w:p>
    <w:p w14:paraId="76101F4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38D5CB5" w14:textId="77777777" w:rsidR="00F34C0B" w:rsidRPr="009138E5" w:rsidRDefault="00F34C0B" w:rsidP="00F34C0B">
      <w:pPr>
        <w:pStyle w:val="NormalBold"/>
      </w:pPr>
      <w:r w:rsidRPr="009138E5">
        <w:rPr>
          <w:rStyle w:val="HideTWBExt"/>
          <w:b w:val="0"/>
        </w:rPr>
        <w:t>&lt;Article&gt;</w:t>
      </w:r>
      <w:r w:rsidRPr="009138E5">
        <w:t>Punkt 17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362C011" w14:textId="77777777" w:rsidTr="00961A11">
        <w:trPr>
          <w:trHeight w:hRule="exact" w:val="240"/>
          <w:jc w:val="center"/>
        </w:trPr>
        <w:tc>
          <w:tcPr>
            <w:tcW w:w="9752" w:type="dxa"/>
            <w:gridSpan w:val="2"/>
            <w:tcBorders>
              <w:top w:val="nil"/>
              <w:left w:val="nil"/>
              <w:bottom w:val="nil"/>
              <w:right w:val="nil"/>
            </w:tcBorders>
          </w:tcPr>
          <w:p w14:paraId="412A6B4A" w14:textId="77777777" w:rsidR="00F34C0B" w:rsidRPr="009138E5" w:rsidRDefault="00F34C0B" w:rsidP="00961A11"/>
        </w:tc>
      </w:tr>
      <w:tr w:rsidR="00F34C0B" w:rsidRPr="009138E5" w14:paraId="199157D7" w14:textId="77777777" w:rsidTr="00961A11">
        <w:trPr>
          <w:trHeight w:val="240"/>
          <w:jc w:val="center"/>
        </w:trPr>
        <w:tc>
          <w:tcPr>
            <w:tcW w:w="4876" w:type="dxa"/>
            <w:tcBorders>
              <w:top w:val="nil"/>
              <w:left w:val="nil"/>
              <w:bottom w:val="nil"/>
              <w:right w:val="nil"/>
            </w:tcBorders>
          </w:tcPr>
          <w:p w14:paraId="4E6EF8E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24FC6FB" w14:textId="77777777" w:rsidR="00F34C0B" w:rsidRPr="009138E5" w:rsidRDefault="00F34C0B" w:rsidP="00961A11">
            <w:pPr>
              <w:pStyle w:val="AmColumnHeading"/>
            </w:pPr>
            <w:r w:rsidRPr="009138E5">
              <w:t>Muudatusettepanek</w:t>
            </w:r>
          </w:p>
        </w:tc>
      </w:tr>
      <w:tr w:rsidR="00F34C0B" w:rsidRPr="009138E5" w14:paraId="346BC11B" w14:textId="77777777" w:rsidTr="00961A11">
        <w:trPr>
          <w:jc w:val="center"/>
        </w:trPr>
        <w:tc>
          <w:tcPr>
            <w:tcW w:w="4876" w:type="dxa"/>
            <w:tcBorders>
              <w:top w:val="nil"/>
              <w:left w:val="nil"/>
              <w:bottom w:val="nil"/>
              <w:right w:val="nil"/>
            </w:tcBorders>
          </w:tcPr>
          <w:p w14:paraId="77E37F9C" w14:textId="77777777" w:rsidR="00F34C0B" w:rsidRPr="009138E5" w:rsidRDefault="00F34C0B" w:rsidP="00961A11">
            <w:pPr>
              <w:pStyle w:val="Normal6a"/>
            </w:pPr>
          </w:p>
        </w:tc>
        <w:tc>
          <w:tcPr>
            <w:tcW w:w="4876" w:type="dxa"/>
            <w:tcBorders>
              <w:top w:val="nil"/>
              <w:left w:val="nil"/>
              <w:bottom w:val="nil"/>
              <w:right w:val="nil"/>
            </w:tcBorders>
          </w:tcPr>
          <w:p w14:paraId="6DA37FD3" w14:textId="77777777" w:rsidR="00F34C0B" w:rsidRPr="009138E5" w:rsidRDefault="00F34C0B" w:rsidP="00961A11">
            <w:pPr>
              <w:pStyle w:val="Normal6a"/>
            </w:pPr>
            <w:r w:rsidRPr="009138E5">
              <w:rPr>
                <w:b/>
                <w:i/>
              </w:rPr>
              <w:t>17a.</w:t>
            </w:r>
            <w:r w:rsidRPr="009138E5">
              <w:tab/>
            </w:r>
            <w:r w:rsidRPr="009138E5">
              <w:rPr>
                <w:b/>
                <w:i/>
              </w:rPr>
              <w:t>väljendab tõsist muret Daeshi/ISISe rühmituste jätkuva kohaloleku ja tegevuse pärast Süürias, eelkõige idaprovintsides, kus rühmitus jätkab rünnakuid tsiviilisikute, julgeolekujõudude ja kohalike ametivõimude vastu; rõhutab, et püsiv ebastabiilsus ja äärmusvõrgustike olemasolu loovad terrorismi taaspuhkemist soodustavad tingimused; rõhutab, et Daeshi/ISISe tegevuse uus hoogustumine ohustaks eeskätt haavatavaid kogukondi, sealhulgas kristlasi, jeziidi ja muid usuvähemusi; kutsub ELi ja selle rahvusvahelisi partnereid üles jätkama tugevat terrorismivastast koostööd, toetama jõupingutusi terrorismi rahastamise ja värbamisvõrgustike lõhkumiseks ning tagama, et Süüriast ei saaks taas ohutu paik džihaadiorganisatsioonide jaoks;</w:t>
            </w:r>
          </w:p>
        </w:tc>
      </w:tr>
    </w:tbl>
    <w:p w14:paraId="24DC019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7362DCA" w14:textId="77777777" w:rsidR="00F34C0B" w:rsidRPr="009138E5" w:rsidRDefault="00F34C0B" w:rsidP="00F34C0B">
      <w:r w:rsidRPr="009138E5">
        <w:rPr>
          <w:rStyle w:val="HideTWBExt"/>
        </w:rPr>
        <w:t>&lt;/Amend&gt;</w:t>
      </w:r>
    </w:p>
    <w:p w14:paraId="09F5170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370</w:t>
      </w:r>
      <w:r w:rsidRPr="009138E5">
        <w:rPr>
          <w:rStyle w:val="HideTWBExt"/>
          <w:b w:val="0"/>
        </w:rPr>
        <w:t>&lt;/NumAm&gt;</w:t>
      </w:r>
    </w:p>
    <w:p w14:paraId="1A81DAD6"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02B5156B" w14:textId="77777777" w:rsidR="00F34C0B" w:rsidRPr="009138E5" w:rsidRDefault="00F34C0B" w:rsidP="00F34C0B">
      <w:pPr>
        <w:pStyle w:val="NormalBold"/>
      </w:pPr>
      <w:r w:rsidRPr="009138E5">
        <w:rPr>
          <w:rStyle w:val="HideTWBExt"/>
          <w:b w:val="0"/>
        </w:rPr>
        <w:t>&lt;/RepeatBlock-By&gt;</w:t>
      </w:r>
    </w:p>
    <w:p w14:paraId="78035CE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40FB1C9" w14:textId="77777777" w:rsidR="00F34C0B" w:rsidRPr="009138E5" w:rsidRDefault="00F34C0B" w:rsidP="00F34C0B">
      <w:pPr>
        <w:pStyle w:val="NormalBold"/>
      </w:pPr>
      <w:r w:rsidRPr="009138E5">
        <w:rPr>
          <w:rStyle w:val="HideTWBExt"/>
          <w:b w:val="0"/>
        </w:rPr>
        <w:t>&lt;Article&gt;</w:t>
      </w:r>
      <w:r w:rsidRPr="009138E5">
        <w:t>Punkt 17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B320D4A" w14:textId="77777777" w:rsidTr="00961A11">
        <w:trPr>
          <w:trHeight w:hRule="exact" w:val="240"/>
          <w:jc w:val="center"/>
        </w:trPr>
        <w:tc>
          <w:tcPr>
            <w:tcW w:w="9752" w:type="dxa"/>
            <w:gridSpan w:val="2"/>
            <w:tcBorders>
              <w:top w:val="nil"/>
              <w:left w:val="nil"/>
              <w:bottom w:val="nil"/>
              <w:right w:val="nil"/>
            </w:tcBorders>
          </w:tcPr>
          <w:p w14:paraId="5924287C" w14:textId="77777777" w:rsidR="00F34C0B" w:rsidRPr="009138E5" w:rsidRDefault="00F34C0B" w:rsidP="00961A11"/>
        </w:tc>
      </w:tr>
      <w:tr w:rsidR="00F34C0B" w:rsidRPr="009138E5" w14:paraId="224312AA" w14:textId="77777777" w:rsidTr="00961A11">
        <w:trPr>
          <w:trHeight w:val="240"/>
          <w:jc w:val="center"/>
        </w:trPr>
        <w:tc>
          <w:tcPr>
            <w:tcW w:w="4876" w:type="dxa"/>
            <w:tcBorders>
              <w:top w:val="nil"/>
              <w:left w:val="nil"/>
              <w:bottom w:val="nil"/>
              <w:right w:val="nil"/>
            </w:tcBorders>
          </w:tcPr>
          <w:p w14:paraId="2A34AD7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EFA96A" w14:textId="77777777" w:rsidR="00F34C0B" w:rsidRPr="009138E5" w:rsidRDefault="00F34C0B" w:rsidP="00961A11">
            <w:pPr>
              <w:pStyle w:val="AmColumnHeading"/>
            </w:pPr>
            <w:r w:rsidRPr="009138E5">
              <w:t>Muudatusettepanek</w:t>
            </w:r>
          </w:p>
        </w:tc>
      </w:tr>
      <w:tr w:rsidR="00F34C0B" w:rsidRPr="009138E5" w14:paraId="1578029A" w14:textId="77777777" w:rsidTr="00961A11">
        <w:trPr>
          <w:jc w:val="center"/>
        </w:trPr>
        <w:tc>
          <w:tcPr>
            <w:tcW w:w="4876" w:type="dxa"/>
            <w:tcBorders>
              <w:top w:val="nil"/>
              <w:left w:val="nil"/>
              <w:bottom w:val="nil"/>
              <w:right w:val="nil"/>
            </w:tcBorders>
          </w:tcPr>
          <w:p w14:paraId="022FBE5B" w14:textId="77777777" w:rsidR="00F34C0B" w:rsidRPr="009138E5" w:rsidRDefault="00F34C0B" w:rsidP="00961A11">
            <w:pPr>
              <w:pStyle w:val="Normal6a"/>
            </w:pPr>
          </w:p>
        </w:tc>
        <w:tc>
          <w:tcPr>
            <w:tcW w:w="4876" w:type="dxa"/>
            <w:tcBorders>
              <w:top w:val="nil"/>
              <w:left w:val="nil"/>
              <w:bottom w:val="nil"/>
              <w:right w:val="nil"/>
            </w:tcBorders>
          </w:tcPr>
          <w:p w14:paraId="7CA65E2E" w14:textId="77777777" w:rsidR="00F34C0B" w:rsidRPr="009138E5" w:rsidRDefault="00F34C0B" w:rsidP="00961A11">
            <w:pPr>
              <w:pStyle w:val="Normal6a"/>
            </w:pPr>
            <w:r w:rsidRPr="009138E5">
              <w:rPr>
                <w:b/>
                <w:i/>
              </w:rPr>
              <w:t>17a.</w:t>
            </w:r>
            <w:r w:rsidRPr="009138E5">
              <w:tab/>
            </w:r>
            <w:r w:rsidRPr="009138E5">
              <w:rPr>
                <w:b/>
                <w:i/>
              </w:rPr>
              <w:t>väljendab heameelt nõukogu 18. mai 2026. aasta otsuse üle pikendada endise al-Assadi režiimiga seotud isikute ja üksuste vastu suunatud sihipäraseid piiravaid meetmeid kuni 1. juunini 2027, pidades silmas endise režiimiga seotud võrgustikest tulenevat jätkuvat ohtu; väljendab sellega seoses heameelt ka nõukogu 28. mai 2025. aasta otsuse üle lisada kogu maailmas rakendatava inimõiguste rikkujate vastase ELi sanktsioonirežiimi alusel loetellu Süüria üleminekuvõimude isikud ja üksused, kes vastutavad inimõiguste raske rikkumise eest Süürias, sealhulgas tsiviilisikute, eelkõige alaviitide kogukonna liikmete massimõrvade ja meelevaldsete tapmiste eest Süüria rannikupiirkonnas 2025. aasta märtsis, mis tõi kaasa suure ohvrite arvu ja mille kõrge esindaja liidu nimel hukka mõistis;</w:t>
            </w:r>
          </w:p>
        </w:tc>
      </w:tr>
    </w:tbl>
    <w:p w14:paraId="38088A1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AA74EE8" w14:textId="77777777" w:rsidR="00F34C0B" w:rsidRPr="009138E5" w:rsidRDefault="00F34C0B" w:rsidP="00F34C0B">
      <w:r w:rsidRPr="009138E5">
        <w:rPr>
          <w:rStyle w:val="HideTWBExt"/>
        </w:rPr>
        <w:t>&lt;/Amend&gt;</w:t>
      </w:r>
    </w:p>
    <w:p w14:paraId="342820B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371</w:t>
      </w:r>
      <w:r w:rsidRPr="009138E5">
        <w:rPr>
          <w:rStyle w:val="HideTWBExt"/>
          <w:b w:val="0"/>
        </w:rPr>
        <w:t>&lt;/NumAm&gt;</w:t>
      </w:r>
    </w:p>
    <w:p w14:paraId="027C870B" w14:textId="77777777" w:rsidR="00F34C0B" w:rsidRPr="009138E5" w:rsidRDefault="00F34C0B" w:rsidP="00F34C0B">
      <w:pPr>
        <w:pStyle w:val="NormalBold"/>
      </w:pPr>
      <w:r w:rsidRPr="009138E5">
        <w:rPr>
          <w:rStyle w:val="HideTWBExt"/>
          <w:b w:val="0"/>
        </w:rPr>
        <w:t>&lt;RepeatBlock-By&gt;&lt;Members&gt;</w:t>
      </w:r>
      <w:r w:rsidRPr="009138E5">
        <w:t>Pierre-Romain Thionnet, Matthieu Valet, Jordan Bardella, Julie Rechagneux, Mieke Andriese, Silvia Sardone</w:t>
      </w:r>
      <w:r w:rsidRPr="009138E5">
        <w:rPr>
          <w:rStyle w:val="HideTWBExt"/>
          <w:b w:val="0"/>
        </w:rPr>
        <w:t>&lt;/Members&gt;</w:t>
      </w:r>
    </w:p>
    <w:p w14:paraId="7E55740E" w14:textId="77777777" w:rsidR="00F34C0B" w:rsidRPr="009138E5" w:rsidRDefault="00F34C0B" w:rsidP="00F34C0B">
      <w:pPr>
        <w:pStyle w:val="NormalBold"/>
      </w:pPr>
      <w:r w:rsidRPr="009138E5">
        <w:rPr>
          <w:rStyle w:val="HideTWBExt"/>
          <w:b w:val="0"/>
        </w:rPr>
        <w:t>&lt;/RepeatBlock-By&gt;</w:t>
      </w:r>
    </w:p>
    <w:p w14:paraId="2F522CB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E8AE536" w14:textId="77777777" w:rsidR="00F34C0B" w:rsidRPr="009138E5" w:rsidRDefault="00F34C0B" w:rsidP="00F34C0B">
      <w:pPr>
        <w:pStyle w:val="NormalBold"/>
      </w:pPr>
      <w:r w:rsidRPr="009138E5">
        <w:rPr>
          <w:rStyle w:val="HideTWBExt"/>
          <w:b w:val="0"/>
        </w:rPr>
        <w:t>&lt;Article&gt;</w:t>
      </w:r>
      <w:r w:rsidRPr="009138E5">
        <w:t>Punkt 17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27E678F" w14:textId="77777777" w:rsidTr="00961A11">
        <w:trPr>
          <w:trHeight w:hRule="exact" w:val="240"/>
          <w:jc w:val="center"/>
        </w:trPr>
        <w:tc>
          <w:tcPr>
            <w:tcW w:w="9752" w:type="dxa"/>
            <w:gridSpan w:val="2"/>
            <w:tcBorders>
              <w:top w:val="nil"/>
              <w:left w:val="nil"/>
              <w:bottom w:val="nil"/>
              <w:right w:val="nil"/>
            </w:tcBorders>
          </w:tcPr>
          <w:p w14:paraId="31883C4F" w14:textId="77777777" w:rsidR="00F34C0B" w:rsidRPr="009138E5" w:rsidRDefault="00F34C0B" w:rsidP="00961A11"/>
        </w:tc>
      </w:tr>
      <w:tr w:rsidR="00F34C0B" w:rsidRPr="009138E5" w14:paraId="4637C185" w14:textId="77777777" w:rsidTr="00961A11">
        <w:trPr>
          <w:trHeight w:val="240"/>
          <w:jc w:val="center"/>
        </w:trPr>
        <w:tc>
          <w:tcPr>
            <w:tcW w:w="4876" w:type="dxa"/>
            <w:tcBorders>
              <w:top w:val="nil"/>
              <w:left w:val="nil"/>
              <w:bottom w:val="nil"/>
              <w:right w:val="nil"/>
            </w:tcBorders>
          </w:tcPr>
          <w:p w14:paraId="5657B00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D0865D6" w14:textId="77777777" w:rsidR="00F34C0B" w:rsidRPr="009138E5" w:rsidRDefault="00F34C0B" w:rsidP="00961A11">
            <w:pPr>
              <w:pStyle w:val="AmColumnHeading"/>
            </w:pPr>
            <w:r w:rsidRPr="009138E5">
              <w:t>Muudatusettepanek</w:t>
            </w:r>
          </w:p>
        </w:tc>
      </w:tr>
      <w:tr w:rsidR="00F34C0B" w:rsidRPr="009138E5" w14:paraId="0C5D267A" w14:textId="77777777" w:rsidTr="00961A11">
        <w:trPr>
          <w:jc w:val="center"/>
        </w:trPr>
        <w:tc>
          <w:tcPr>
            <w:tcW w:w="4876" w:type="dxa"/>
            <w:tcBorders>
              <w:top w:val="nil"/>
              <w:left w:val="nil"/>
              <w:bottom w:val="nil"/>
              <w:right w:val="nil"/>
            </w:tcBorders>
          </w:tcPr>
          <w:p w14:paraId="6407F20B" w14:textId="77777777" w:rsidR="00F34C0B" w:rsidRPr="009138E5" w:rsidRDefault="00F34C0B" w:rsidP="00961A11">
            <w:pPr>
              <w:pStyle w:val="Normal6a"/>
            </w:pPr>
          </w:p>
        </w:tc>
        <w:tc>
          <w:tcPr>
            <w:tcW w:w="4876" w:type="dxa"/>
            <w:tcBorders>
              <w:top w:val="nil"/>
              <w:left w:val="nil"/>
              <w:bottom w:val="nil"/>
              <w:right w:val="nil"/>
            </w:tcBorders>
          </w:tcPr>
          <w:p w14:paraId="1FDD6AF6" w14:textId="77777777" w:rsidR="00F34C0B" w:rsidRPr="009138E5" w:rsidRDefault="00F34C0B" w:rsidP="00961A11">
            <w:pPr>
              <w:pStyle w:val="Normal6a"/>
            </w:pPr>
            <w:r w:rsidRPr="009138E5">
              <w:rPr>
                <w:b/>
                <w:i/>
              </w:rPr>
              <w:t>17a.</w:t>
            </w:r>
            <w:r w:rsidRPr="009138E5">
              <w:tab/>
            </w:r>
            <w:r w:rsidRPr="009138E5">
              <w:rPr>
                <w:b/>
                <w:i/>
              </w:rPr>
              <w:t>väljendab muret Moslemi Vennaskonnaga seotud isikute Süüriasse tagasipöördumise pärast; võtab siiski teadmiseks Süüria presidendi Al-Sharaa ja mitme valitsusametniku avaldused, millega nad on püüdnud Moslemi Vennaskonnast eemalduda; kutsub nõukogu ja ELi üles tugevdama oma vastuseisu Moslemi Vennaskonna igasugusele mõjuvõimu laienemisele Süürias ja mujal Lähis-Idas, sealhulgas lisades organisatsiooni terroriorganisatsioonide ELi loetellu;</w:t>
            </w:r>
          </w:p>
        </w:tc>
      </w:tr>
    </w:tbl>
    <w:p w14:paraId="6C99D84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650A2FD2" w14:textId="77777777" w:rsidR="00F34C0B" w:rsidRPr="009138E5" w:rsidRDefault="00F34C0B" w:rsidP="00F34C0B">
      <w:r w:rsidRPr="009138E5">
        <w:rPr>
          <w:rStyle w:val="HideTWBExt"/>
        </w:rPr>
        <w:t>&lt;/Amend&gt;</w:t>
      </w:r>
    </w:p>
    <w:p w14:paraId="686F909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372</w:t>
      </w:r>
      <w:r w:rsidRPr="009138E5">
        <w:rPr>
          <w:rStyle w:val="HideTWBExt"/>
          <w:b w:val="0"/>
        </w:rPr>
        <w:t>&lt;/NumAm&gt;</w:t>
      </w:r>
    </w:p>
    <w:p w14:paraId="1B0B1600"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1357BE5E" w14:textId="77777777" w:rsidR="00F34C0B" w:rsidRPr="009138E5" w:rsidRDefault="00F34C0B" w:rsidP="00F34C0B">
      <w:pPr>
        <w:pStyle w:val="NormalBold"/>
      </w:pPr>
      <w:r w:rsidRPr="009138E5">
        <w:rPr>
          <w:rStyle w:val="HideTWBExt"/>
          <w:b w:val="0"/>
        </w:rPr>
        <w:t>&lt;/RepeatBlock-By&gt;</w:t>
      </w:r>
    </w:p>
    <w:p w14:paraId="282ED0C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70B1CDC" w14:textId="77777777" w:rsidR="00F34C0B" w:rsidRPr="009138E5" w:rsidRDefault="00F34C0B" w:rsidP="00F34C0B">
      <w:pPr>
        <w:pStyle w:val="NormalBold"/>
      </w:pPr>
      <w:r w:rsidRPr="009138E5">
        <w:rPr>
          <w:rStyle w:val="HideTWBExt"/>
          <w:b w:val="0"/>
        </w:rPr>
        <w:t>&lt;Article&gt;</w:t>
      </w:r>
      <w:r w:rsidRPr="009138E5">
        <w:t>Punkt 17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3A4FCC5" w14:textId="77777777" w:rsidTr="00961A11">
        <w:trPr>
          <w:trHeight w:hRule="exact" w:val="240"/>
          <w:jc w:val="center"/>
        </w:trPr>
        <w:tc>
          <w:tcPr>
            <w:tcW w:w="9752" w:type="dxa"/>
            <w:gridSpan w:val="2"/>
            <w:tcBorders>
              <w:top w:val="nil"/>
              <w:left w:val="nil"/>
              <w:bottom w:val="nil"/>
              <w:right w:val="nil"/>
            </w:tcBorders>
          </w:tcPr>
          <w:p w14:paraId="705EE5DB" w14:textId="77777777" w:rsidR="00F34C0B" w:rsidRPr="009138E5" w:rsidRDefault="00F34C0B" w:rsidP="00961A11"/>
        </w:tc>
      </w:tr>
      <w:tr w:rsidR="00F34C0B" w:rsidRPr="009138E5" w14:paraId="23B4FB3B" w14:textId="77777777" w:rsidTr="00961A11">
        <w:trPr>
          <w:trHeight w:val="240"/>
          <w:jc w:val="center"/>
        </w:trPr>
        <w:tc>
          <w:tcPr>
            <w:tcW w:w="4876" w:type="dxa"/>
            <w:tcBorders>
              <w:top w:val="nil"/>
              <w:left w:val="nil"/>
              <w:bottom w:val="nil"/>
              <w:right w:val="nil"/>
            </w:tcBorders>
          </w:tcPr>
          <w:p w14:paraId="6B81CEE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DEC7798" w14:textId="77777777" w:rsidR="00F34C0B" w:rsidRPr="009138E5" w:rsidRDefault="00F34C0B" w:rsidP="00961A11">
            <w:pPr>
              <w:pStyle w:val="AmColumnHeading"/>
            </w:pPr>
            <w:r w:rsidRPr="009138E5">
              <w:t>Muudatusettepanek</w:t>
            </w:r>
          </w:p>
        </w:tc>
      </w:tr>
      <w:tr w:rsidR="00F34C0B" w:rsidRPr="009138E5" w14:paraId="3346FE49" w14:textId="77777777" w:rsidTr="00961A11">
        <w:trPr>
          <w:jc w:val="center"/>
        </w:trPr>
        <w:tc>
          <w:tcPr>
            <w:tcW w:w="4876" w:type="dxa"/>
            <w:tcBorders>
              <w:top w:val="nil"/>
              <w:left w:val="nil"/>
              <w:bottom w:val="nil"/>
              <w:right w:val="nil"/>
            </w:tcBorders>
          </w:tcPr>
          <w:p w14:paraId="7116C765" w14:textId="77777777" w:rsidR="00F34C0B" w:rsidRPr="009138E5" w:rsidRDefault="00F34C0B" w:rsidP="00961A11">
            <w:pPr>
              <w:pStyle w:val="Normal6a"/>
            </w:pPr>
          </w:p>
        </w:tc>
        <w:tc>
          <w:tcPr>
            <w:tcW w:w="4876" w:type="dxa"/>
            <w:tcBorders>
              <w:top w:val="nil"/>
              <w:left w:val="nil"/>
              <w:bottom w:val="nil"/>
              <w:right w:val="nil"/>
            </w:tcBorders>
          </w:tcPr>
          <w:p w14:paraId="11EC5A0A" w14:textId="77777777" w:rsidR="00F34C0B" w:rsidRPr="009138E5" w:rsidRDefault="00F34C0B" w:rsidP="00961A11">
            <w:pPr>
              <w:pStyle w:val="Normal6a"/>
            </w:pPr>
            <w:r w:rsidRPr="009138E5">
              <w:rPr>
                <w:b/>
                <w:i/>
              </w:rPr>
              <w:t>17a.</w:t>
            </w:r>
            <w:r w:rsidRPr="009138E5">
              <w:tab/>
            </w:r>
            <w:r w:rsidRPr="009138E5">
              <w:rPr>
                <w:b/>
                <w:i/>
              </w:rPr>
              <w:t>väljendab muret Süüria ebastabiilsuse laiema piirkondliku julgeolekumõju pärast Vahemere idaosale, sealhulgas suurenenud ebaseadusliku rände voogude, meresõidu ebaturvalisuse ja piiriüleste inimkaubanduse võrgustike pärast, mis mõjutavad ELi liikmesriike, näiteks Küprost ja Kreekat;</w:t>
            </w:r>
          </w:p>
        </w:tc>
      </w:tr>
    </w:tbl>
    <w:p w14:paraId="4596096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7F3171F" w14:textId="77777777" w:rsidR="00F34C0B" w:rsidRPr="009138E5" w:rsidRDefault="00F34C0B" w:rsidP="00F34C0B">
      <w:r w:rsidRPr="009138E5">
        <w:rPr>
          <w:rStyle w:val="HideTWBExt"/>
        </w:rPr>
        <w:t>&lt;/Amend&gt;</w:t>
      </w:r>
    </w:p>
    <w:p w14:paraId="32A8F23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373</w:t>
      </w:r>
      <w:r w:rsidRPr="009138E5">
        <w:rPr>
          <w:rStyle w:val="HideTWBExt"/>
          <w:b w:val="0"/>
        </w:rPr>
        <w:t>&lt;/NumAm&gt;</w:t>
      </w:r>
    </w:p>
    <w:p w14:paraId="16608E22"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11396EA5" w14:textId="77777777" w:rsidR="00F34C0B" w:rsidRPr="009138E5" w:rsidRDefault="00F34C0B" w:rsidP="00F34C0B">
      <w:pPr>
        <w:pStyle w:val="NormalBold"/>
      </w:pPr>
      <w:r w:rsidRPr="009138E5">
        <w:rPr>
          <w:rStyle w:val="HideTWBExt"/>
          <w:b w:val="0"/>
        </w:rPr>
        <w:t>&lt;/RepeatBlock-By&gt;</w:t>
      </w:r>
    </w:p>
    <w:p w14:paraId="63565D9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509BA2" w14:textId="76C87CD3" w:rsidR="00F34C0B" w:rsidRPr="009138E5" w:rsidRDefault="00F34C0B" w:rsidP="00F34C0B">
      <w:pPr>
        <w:pStyle w:val="NormalBold"/>
      </w:pPr>
      <w:r w:rsidRPr="009138E5">
        <w:rPr>
          <w:rStyle w:val="HideTWBExt"/>
          <w:b w:val="0"/>
        </w:rPr>
        <w:t>&lt;Article&gt;</w:t>
      </w:r>
      <w:r w:rsidR="00F341E5">
        <w:t xml:space="preserve">Punkt </w:t>
      </w:r>
      <w:r w:rsidRPr="009138E5">
        <w:t>17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87954E1" w14:textId="77777777" w:rsidTr="00961A11">
        <w:trPr>
          <w:trHeight w:hRule="exact" w:val="240"/>
          <w:jc w:val="center"/>
        </w:trPr>
        <w:tc>
          <w:tcPr>
            <w:tcW w:w="9752" w:type="dxa"/>
            <w:gridSpan w:val="2"/>
            <w:tcBorders>
              <w:top w:val="nil"/>
              <w:left w:val="nil"/>
              <w:bottom w:val="nil"/>
              <w:right w:val="nil"/>
            </w:tcBorders>
          </w:tcPr>
          <w:p w14:paraId="466F576A" w14:textId="77777777" w:rsidR="00F34C0B" w:rsidRPr="009138E5" w:rsidRDefault="00F34C0B" w:rsidP="00961A11"/>
        </w:tc>
      </w:tr>
      <w:tr w:rsidR="00F34C0B" w:rsidRPr="009138E5" w14:paraId="38BF1E15" w14:textId="77777777" w:rsidTr="00961A11">
        <w:trPr>
          <w:trHeight w:val="240"/>
          <w:jc w:val="center"/>
        </w:trPr>
        <w:tc>
          <w:tcPr>
            <w:tcW w:w="4876" w:type="dxa"/>
            <w:tcBorders>
              <w:top w:val="nil"/>
              <w:left w:val="nil"/>
              <w:bottom w:val="nil"/>
              <w:right w:val="nil"/>
            </w:tcBorders>
          </w:tcPr>
          <w:p w14:paraId="21B9FE4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75CA8A8" w14:textId="77777777" w:rsidR="00F34C0B" w:rsidRPr="009138E5" w:rsidRDefault="00F34C0B" w:rsidP="00961A11">
            <w:pPr>
              <w:pStyle w:val="AmColumnHeading"/>
            </w:pPr>
            <w:r w:rsidRPr="009138E5">
              <w:t>Muudatusettepanek</w:t>
            </w:r>
          </w:p>
        </w:tc>
      </w:tr>
      <w:tr w:rsidR="00F34C0B" w:rsidRPr="009138E5" w14:paraId="65642AE6" w14:textId="77777777" w:rsidTr="00961A11">
        <w:trPr>
          <w:jc w:val="center"/>
        </w:trPr>
        <w:tc>
          <w:tcPr>
            <w:tcW w:w="4876" w:type="dxa"/>
            <w:tcBorders>
              <w:top w:val="nil"/>
              <w:left w:val="nil"/>
              <w:bottom w:val="nil"/>
              <w:right w:val="nil"/>
            </w:tcBorders>
          </w:tcPr>
          <w:p w14:paraId="16F1D895" w14:textId="77777777" w:rsidR="00F34C0B" w:rsidRPr="009138E5" w:rsidRDefault="00F34C0B" w:rsidP="00961A11">
            <w:pPr>
              <w:pStyle w:val="Normal6a"/>
            </w:pPr>
          </w:p>
        </w:tc>
        <w:tc>
          <w:tcPr>
            <w:tcW w:w="4876" w:type="dxa"/>
            <w:tcBorders>
              <w:top w:val="nil"/>
              <w:left w:val="nil"/>
              <w:bottom w:val="nil"/>
              <w:right w:val="nil"/>
            </w:tcBorders>
          </w:tcPr>
          <w:p w14:paraId="570E9482" w14:textId="60328419" w:rsidR="00F34C0B" w:rsidRPr="009138E5" w:rsidRDefault="00F34C0B" w:rsidP="00961A11">
            <w:pPr>
              <w:pStyle w:val="Normal6a"/>
            </w:pPr>
            <w:r w:rsidRPr="009138E5">
              <w:rPr>
                <w:b/>
                <w:i/>
              </w:rPr>
              <w:t>17a.</w:t>
            </w:r>
            <w:r w:rsidRPr="009138E5">
              <w:tab/>
            </w:r>
            <w:r w:rsidR="004D4BC0">
              <w:rPr>
                <w:b/>
                <w:i/>
              </w:rPr>
              <w:t>m</w:t>
            </w:r>
            <w:r w:rsidRPr="009138E5">
              <w:rPr>
                <w:b/>
                <w:i/>
              </w:rPr>
              <w:t>ärgib murega, et Süürias on endiselt Venemaa baasid; nõuab tõhusamaid diplomaatilisi jõupingutusi nende baaside sulgemiseks;</w:t>
            </w:r>
          </w:p>
        </w:tc>
      </w:tr>
    </w:tbl>
    <w:p w14:paraId="4ECE941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66133A33" w14:textId="77777777" w:rsidR="00F34C0B" w:rsidRPr="009138E5" w:rsidRDefault="00F34C0B" w:rsidP="00F34C0B">
      <w:r w:rsidRPr="009138E5">
        <w:rPr>
          <w:rStyle w:val="HideTWBExt"/>
        </w:rPr>
        <w:t>&lt;/Amend&gt;</w:t>
      </w:r>
    </w:p>
    <w:p w14:paraId="103F90E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374</w:t>
      </w:r>
      <w:r w:rsidRPr="009138E5">
        <w:rPr>
          <w:rStyle w:val="HideTWBExt"/>
          <w:b w:val="0"/>
        </w:rPr>
        <w:t>&lt;/NumAm&gt;</w:t>
      </w:r>
    </w:p>
    <w:p w14:paraId="71A7CF0D"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4DBF28B2"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398921FC"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CE99AE9" w14:textId="77777777" w:rsidR="00F34C0B" w:rsidRPr="009138E5" w:rsidRDefault="00F34C0B" w:rsidP="00F34C0B">
      <w:pPr>
        <w:pStyle w:val="NormalBold"/>
      </w:pPr>
      <w:r w:rsidRPr="009138E5">
        <w:rPr>
          <w:rStyle w:val="HideTWBExt"/>
          <w:b w:val="0"/>
        </w:rPr>
        <w:t>&lt;/RepeatBlock-By&gt;</w:t>
      </w:r>
    </w:p>
    <w:p w14:paraId="08E8B8B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303C0D6" w14:textId="77777777" w:rsidR="00F34C0B" w:rsidRPr="009138E5" w:rsidRDefault="00F34C0B" w:rsidP="00F34C0B">
      <w:pPr>
        <w:pStyle w:val="NormalBold"/>
      </w:pPr>
      <w:r w:rsidRPr="009138E5">
        <w:rPr>
          <w:rStyle w:val="HideTWBExt"/>
          <w:b w:val="0"/>
        </w:rPr>
        <w:t>&lt;Article&gt;</w:t>
      </w:r>
      <w:r w:rsidRPr="009138E5">
        <w:t>Punkt 17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C6F121A" w14:textId="77777777" w:rsidTr="00961A11">
        <w:trPr>
          <w:trHeight w:hRule="exact" w:val="240"/>
          <w:jc w:val="center"/>
        </w:trPr>
        <w:tc>
          <w:tcPr>
            <w:tcW w:w="9752" w:type="dxa"/>
            <w:gridSpan w:val="2"/>
            <w:tcBorders>
              <w:top w:val="nil"/>
              <w:left w:val="nil"/>
              <w:bottom w:val="nil"/>
              <w:right w:val="nil"/>
            </w:tcBorders>
          </w:tcPr>
          <w:p w14:paraId="2209C8F5" w14:textId="77777777" w:rsidR="00F34C0B" w:rsidRPr="009138E5" w:rsidRDefault="00F34C0B" w:rsidP="00961A11"/>
        </w:tc>
      </w:tr>
      <w:tr w:rsidR="00F34C0B" w:rsidRPr="009138E5" w14:paraId="29AEFEF0" w14:textId="77777777" w:rsidTr="00961A11">
        <w:trPr>
          <w:trHeight w:val="240"/>
          <w:jc w:val="center"/>
        </w:trPr>
        <w:tc>
          <w:tcPr>
            <w:tcW w:w="4876" w:type="dxa"/>
            <w:tcBorders>
              <w:top w:val="nil"/>
              <w:left w:val="nil"/>
              <w:bottom w:val="nil"/>
              <w:right w:val="nil"/>
            </w:tcBorders>
          </w:tcPr>
          <w:p w14:paraId="7C166B0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313CD13" w14:textId="77777777" w:rsidR="00F34C0B" w:rsidRPr="009138E5" w:rsidRDefault="00F34C0B" w:rsidP="00961A11">
            <w:pPr>
              <w:pStyle w:val="AmColumnHeading"/>
            </w:pPr>
            <w:r w:rsidRPr="009138E5">
              <w:t>Muudatusettepanek</w:t>
            </w:r>
          </w:p>
        </w:tc>
      </w:tr>
      <w:tr w:rsidR="00F34C0B" w:rsidRPr="009138E5" w14:paraId="458EA55B" w14:textId="77777777" w:rsidTr="00961A11">
        <w:trPr>
          <w:jc w:val="center"/>
        </w:trPr>
        <w:tc>
          <w:tcPr>
            <w:tcW w:w="4876" w:type="dxa"/>
            <w:tcBorders>
              <w:top w:val="nil"/>
              <w:left w:val="nil"/>
              <w:bottom w:val="nil"/>
              <w:right w:val="nil"/>
            </w:tcBorders>
          </w:tcPr>
          <w:p w14:paraId="3976F709" w14:textId="77777777" w:rsidR="00F34C0B" w:rsidRPr="009138E5" w:rsidRDefault="00F34C0B" w:rsidP="00961A11">
            <w:pPr>
              <w:pStyle w:val="Normal6a"/>
            </w:pPr>
          </w:p>
        </w:tc>
        <w:tc>
          <w:tcPr>
            <w:tcW w:w="4876" w:type="dxa"/>
            <w:tcBorders>
              <w:top w:val="nil"/>
              <w:left w:val="nil"/>
              <w:bottom w:val="nil"/>
              <w:right w:val="nil"/>
            </w:tcBorders>
          </w:tcPr>
          <w:p w14:paraId="23EFE771" w14:textId="77777777" w:rsidR="00F34C0B" w:rsidRPr="009138E5" w:rsidRDefault="00F34C0B" w:rsidP="00961A11">
            <w:pPr>
              <w:pStyle w:val="Normal6a"/>
            </w:pPr>
            <w:r w:rsidRPr="009138E5">
              <w:rPr>
                <w:b/>
                <w:i/>
              </w:rPr>
              <w:t>17b.</w:t>
            </w:r>
            <w:r w:rsidRPr="009138E5">
              <w:tab/>
            </w:r>
            <w:r w:rsidRPr="009138E5">
              <w:rPr>
                <w:b/>
                <w:i/>
              </w:rPr>
              <w:t>rõhutab ISILi vastase rahvusvahelise koalitsiooni juhitud võitluse tähtsust; rõhutab, et ilma kurdi üksuste hindamatu abita ei oleks rahvusvahelisel koalitsioonil õnnestunud Daeshi alistada; nõuab kõigi vajalike meetmete võtmist, et takistada Süürias asuvate terrorirühmituste ja teiste džihaadirühmituste ümberorganiseerumist; rõhutab, et ISILi taaselustumine Süürias tähendaks eksistentsiaalset ohtu lisaks Süüriale ka kogu piirkonnale, ning annaks saatusliku löögi kõigile ülesehituspüüdlustele; väljendab heameelt Süüria valitsuse uuendatud pühendumuse üle jätkata ülemaailmse koalitsiooni raames terrorismivastast võitlust ning nõuab tungivalt, et ametivõimud püüaksid tihedalt koordineerida oma sõjalist ja luuretegevust ning sellekohast koostööd rahvusvaheliste partneritega; nõuab tungivalt, et liikmesriigid tõhustaksid Süürias ja Levandis laiemalt ISILi tegevuse kohta luureandmete kogumist ning abistaksid Süüria ametivõime nende pingutustes lõhkuda olemasolevad võrgustikud ja takistada võitlejate ümbergrupeerimist;</w:t>
            </w:r>
          </w:p>
        </w:tc>
      </w:tr>
    </w:tbl>
    <w:p w14:paraId="0C6A5C9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76EE019" w14:textId="77777777" w:rsidR="00F34C0B" w:rsidRPr="009138E5" w:rsidRDefault="00F34C0B" w:rsidP="00F34C0B">
      <w:r w:rsidRPr="009138E5">
        <w:rPr>
          <w:rStyle w:val="HideTWBExt"/>
        </w:rPr>
        <w:t>&lt;/Amend&gt;</w:t>
      </w:r>
    </w:p>
    <w:p w14:paraId="4D832E8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375</w:t>
      </w:r>
      <w:r w:rsidRPr="009138E5">
        <w:rPr>
          <w:rStyle w:val="HideTWBExt"/>
          <w:b w:val="0"/>
        </w:rPr>
        <w:t>&lt;/NumAm&gt;</w:t>
      </w:r>
    </w:p>
    <w:p w14:paraId="3C9D31C3"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758AD736"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6A6F167F"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42BEE4EC" w14:textId="77777777" w:rsidR="00F34C0B" w:rsidRPr="009138E5" w:rsidRDefault="00F34C0B" w:rsidP="00F34C0B">
      <w:pPr>
        <w:pStyle w:val="NormalBold"/>
      </w:pPr>
      <w:r w:rsidRPr="009138E5">
        <w:rPr>
          <w:rStyle w:val="HideTWBExt"/>
          <w:b w:val="0"/>
        </w:rPr>
        <w:t>&lt;/RepeatBlock-By&gt;</w:t>
      </w:r>
    </w:p>
    <w:p w14:paraId="306102F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4BB46F3" w14:textId="77777777" w:rsidR="00F34C0B" w:rsidRPr="009138E5" w:rsidRDefault="00F34C0B" w:rsidP="00F34C0B">
      <w:pPr>
        <w:pStyle w:val="NormalBold"/>
      </w:pPr>
      <w:r w:rsidRPr="009138E5">
        <w:rPr>
          <w:rStyle w:val="HideTWBExt"/>
          <w:b w:val="0"/>
        </w:rPr>
        <w:t>&lt;Article&gt;</w:t>
      </w:r>
      <w:r w:rsidRPr="009138E5">
        <w:t>Punkt 17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BFE4628" w14:textId="77777777" w:rsidTr="00961A11">
        <w:trPr>
          <w:trHeight w:hRule="exact" w:val="240"/>
          <w:jc w:val="center"/>
        </w:trPr>
        <w:tc>
          <w:tcPr>
            <w:tcW w:w="9752" w:type="dxa"/>
            <w:gridSpan w:val="2"/>
            <w:tcBorders>
              <w:top w:val="nil"/>
              <w:left w:val="nil"/>
              <w:bottom w:val="nil"/>
              <w:right w:val="nil"/>
            </w:tcBorders>
          </w:tcPr>
          <w:p w14:paraId="6F9D98DD" w14:textId="77777777" w:rsidR="00F34C0B" w:rsidRPr="009138E5" w:rsidRDefault="00F34C0B" w:rsidP="00961A11"/>
        </w:tc>
      </w:tr>
      <w:tr w:rsidR="00F34C0B" w:rsidRPr="009138E5" w14:paraId="0A07B1BC" w14:textId="77777777" w:rsidTr="00961A11">
        <w:trPr>
          <w:trHeight w:val="240"/>
          <w:jc w:val="center"/>
        </w:trPr>
        <w:tc>
          <w:tcPr>
            <w:tcW w:w="4876" w:type="dxa"/>
            <w:tcBorders>
              <w:top w:val="nil"/>
              <w:left w:val="nil"/>
              <w:bottom w:val="nil"/>
              <w:right w:val="nil"/>
            </w:tcBorders>
          </w:tcPr>
          <w:p w14:paraId="34D6275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B071BA" w14:textId="77777777" w:rsidR="00F34C0B" w:rsidRPr="009138E5" w:rsidRDefault="00F34C0B" w:rsidP="00961A11">
            <w:pPr>
              <w:pStyle w:val="AmColumnHeading"/>
            </w:pPr>
            <w:r w:rsidRPr="009138E5">
              <w:t>Muudatusettepanek</w:t>
            </w:r>
          </w:p>
        </w:tc>
      </w:tr>
      <w:tr w:rsidR="00F34C0B" w:rsidRPr="009138E5" w14:paraId="019AABB1" w14:textId="77777777" w:rsidTr="00961A11">
        <w:trPr>
          <w:jc w:val="center"/>
        </w:trPr>
        <w:tc>
          <w:tcPr>
            <w:tcW w:w="4876" w:type="dxa"/>
            <w:tcBorders>
              <w:top w:val="nil"/>
              <w:left w:val="nil"/>
              <w:bottom w:val="nil"/>
              <w:right w:val="nil"/>
            </w:tcBorders>
          </w:tcPr>
          <w:p w14:paraId="643A1F82" w14:textId="77777777" w:rsidR="00F34C0B" w:rsidRPr="009138E5" w:rsidRDefault="00F34C0B" w:rsidP="00961A11">
            <w:pPr>
              <w:pStyle w:val="Normal6a"/>
            </w:pPr>
          </w:p>
        </w:tc>
        <w:tc>
          <w:tcPr>
            <w:tcW w:w="4876" w:type="dxa"/>
            <w:tcBorders>
              <w:top w:val="nil"/>
              <w:left w:val="nil"/>
              <w:bottom w:val="nil"/>
              <w:right w:val="nil"/>
            </w:tcBorders>
          </w:tcPr>
          <w:p w14:paraId="24D7B07F" w14:textId="77777777" w:rsidR="00F34C0B" w:rsidRPr="009138E5" w:rsidRDefault="00F34C0B" w:rsidP="00961A11">
            <w:pPr>
              <w:pStyle w:val="Normal6a"/>
            </w:pPr>
            <w:r w:rsidRPr="009138E5">
              <w:rPr>
                <w:b/>
                <w:i/>
              </w:rPr>
              <w:t>17c.</w:t>
            </w:r>
            <w:r w:rsidRPr="009138E5">
              <w:tab/>
            </w:r>
            <w:r w:rsidRPr="009138E5">
              <w:rPr>
                <w:b/>
                <w:i/>
              </w:rPr>
              <w:t>avaldab austust tuhandetele kurdi võitlejatele, kes on kaotanud elu võitluses ISILi ja süsteemse rõhumise vastu; tuletab meelde ja tunnustab kurdi naiste julgust ja otsusekindlust, kes on vapralt juhtinud ISILi vastast võitlust ja olnud sunnitud taluma Daeshi kohutavaid jõhkrusi; kutsub Süüria ametivõime üles uurima Daeshi poolt eelkõige jeziidi kogukonna vastu toime pandud jõhkraid kuritegusid; mõistab hukka kuriteod, mille mõned Süüria julgeolekujõudude rühmitused panid kurdi võitlejate vastu toime kokkupõrgete ajal 2026. aasta jaanuaris, sealhulgas surnukehade rüvetamine, seksuaalvägivald ja vandalism matmispaikades;</w:t>
            </w:r>
          </w:p>
        </w:tc>
      </w:tr>
    </w:tbl>
    <w:p w14:paraId="25B9579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2619E09" w14:textId="77777777" w:rsidR="00F34C0B" w:rsidRPr="009138E5" w:rsidRDefault="00F34C0B" w:rsidP="00F34C0B">
      <w:r w:rsidRPr="009138E5">
        <w:rPr>
          <w:rStyle w:val="HideTWBExt"/>
        </w:rPr>
        <w:t>&lt;/Amend&gt;</w:t>
      </w:r>
    </w:p>
    <w:p w14:paraId="5194CC3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376</w:t>
      </w:r>
      <w:r w:rsidRPr="009138E5">
        <w:rPr>
          <w:rStyle w:val="HideTWBExt"/>
          <w:b w:val="0"/>
        </w:rPr>
        <w:t>&lt;/NumAm&gt;</w:t>
      </w:r>
    </w:p>
    <w:p w14:paraId="546AAA40"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1B123E68"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5F0D780"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3881A6D" w14:textId="77777777" w:rsidR="00F34C0B" w:rsidRPr="009138E5" w:rsidRDefault="00F34C0B" w:rsidP="00F34C0B">
      <w:pPr>
        <w:pStyle w:val="NormalBold"/>
      </w:pPr>
      <w:r w:rsidRPr="009138E5">
        <w:rPr>
          <w:rStyle w:val="HideTWBExt"/>
          <w:b w:val="0"/>
        </w:rPr>
        <w:t>&lt;/RepeatBlock-By&gt;</w:t>
      </w:r>
    </w:p>
    <w:p w14:paraId="376A81A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BFD4E32" w14:textId="77777777" w:rsidR="00F34C0B" w:rsidRPr="009138E5" w:rsidRDefault="00F34C0B" w:rsidP="00F34C0B">
      <w:pPr>
        <w:pStyle w:val="NormalBold"/>
      </w:pPr>
      <w:r w:rsidRPr="009138E5">
        <w:rPr>
          <w:rStyle w:val="HideTWBExt"/>
          <w:b w:val="0"/>
        </w:rPr>
        <w:t>&lt;Article&gt;</w:t>
      </w:r>
      <w:r w:rsidRPr="009138E5">
        <w:t>Punkt 18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24D0CD1" w14:textId="77777777" w:rsidTr="00961A11">
        <w:trPr>
          <w:trHeight w:hRule="exact" w:val="240"/>
          <w:jc w:val="center"/>
        </w:trPr>
        <w:tc>
          <w:tcPr>
            <w:tcW w:w="9752" w:type="dxa"/>
            <w:gridSpan w:val="2"/>
            <w:tcBorders>
              <w:top w:val="nil"/>
              <w:left w:val="nil"/>
              <w:bottom w:val="nil"/>
              <w:right w:val="nil"/>
            </w:tcBorders>
          </w:tcPr>
          <w:p w14:paraId="0FAD9C2C" w14:textId="77777777" w:rsidR="00F34C0B" w:rsidRPr="009138E5" w:rsidRDefault="00F34C0B" w:rsidP="00961A11"/>
        </w:tc>
      </w:tr>
      <w:tr w:rsidR="00F34C0B" w:rsidRPr="009138E5" w14:paraId="7D398AB1" w14:textId="77777777" w:rsidTr="00961A11">
        <w:trPr>
          <w:trHeight w:val="240"/>
          <w:jc w:val="center"/>
        </w:trPr>
        <w:tc>
          <w:tcPr>
            <w:tcW w:w="4876" w:type="dxa"/>
            <w:tcBorders>
              <w:top w:val="nil"/>
              <w:left w:val="nil"/>
              <w:bottom w:val="nil"/>
              <w:right w:val="nil"/>
            </w:tcBorders>
          </w:tcPr>
          <w:p w14:paraId="30F176A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A62D95D" w14:textId="77777777" w:rsidR="00F34C0B" w:rsidRPr="009138E5" w:rsidRDefault="00F34C0B" w:rsidP="00961A11">
            <w:pPr>
              <w:pStyle w:val="AmColumnHeading"/>
            </w:pPr>
            <w:r w:rsidRPr="009138E5">
              <w:t>Muudatusettepanek</w:t>
            </w:r>
          </w:p>
        </w:tc>
      </w:tr>
      <w:tr w:rsidR="00F34C0B" w:rsidRPr="009138E5" w14:paraId="1CCEFECB" w14:textId="77777777" w:rsidTr="00961A11">
        <w:trPr>
          <w:jc w:val="center"/>
        </w:trPr>
        <w:tc>
          <w:tcPr>
            <w:tcW w:w="4876" w:type="dxa"/>
            <w:tcBorders>
              <w:top w:val="nil"/>
              <w:left w:val="nil"/>
              <w:bottom w:val="nil"/>
              <w:right w:val="nil"/>
            </w:tcBorders>
          </w:tcPr>
          <w:p w14:paraId="238A9433" w14:textId="77777777" w:rsidR="00F34C0B" w:rsidRPr="009138E5" w:rsidRDefault="00F34C0B" w:rsidP="00961A11">
            <w:pPr>
              <w:pStyle w:val="Normal6a"/>
            </w:pPr>
            <w:r w:rsidRPr="009138E5">
              <w:t>18.</w:t>
            </w:r>
            <w:r w:rsidRPr="009138E5">
              <w:tab/>
              <w:t xml:space="preserve">märgib, et käimas on protsess, mille käigus integreeritakse eri relvarühmitused Süüria üleminekuvalitsuse kontrolli alla; on endiselt mures selle pärast, et Süüria julgeolekuaparaati </w:t>
            </w:r>
            <w:r w:rsidRPr="009138E5">
              <w:rPr>
                <w:b/>
                <w:bCs/>
                <w:i/>
                <w:iCs/>
              </w:rPr>
              <w:t>kuuluvad</w:t>
            </w:r>
            <w:r w:rsidRPr="009138E5">
              <w:t xml:space="preserve"> välismaised džihadistid;</w:t>
            </w:r>
          </w:p>
        </w:tc>
        <w:tc>
          <w:tcPr>
            <w:tcW w:w="4876" w:type="dxa"/>
            <w:tcBorders>
              <w:top w:val="nil"/>
              <w:left w:val="nil"/>
              <w:bottom w:val="nil"/>
              <w:right w:val="nil"/>
            </w:tcBorders>
          </w:tcPr>
          <w:p w14:paraId="16643196" w14:textId="77777777" w:rsidR="00F34C0B" w:rsidRPr="009138E5" w:rsidRDefault="00F34C0B" w:rsidP="00961A11">
            <w:pPr>
              <w:pStyle w:val="Normal6a"/>
            </w:pPr>
            <w:r w:rsidRPr="009138E5">
              <w:t>18.</w:t>
            </w:r>
            <w:r w:rsidRPr="009138E5">
              <w:tab/>
              <w:t xml:space="preserve">märgib, et käimas on protsess, mille käigus integreeritakse eri relvarühmitused Süüria üleminekuvalitsuse kontrolli alla; on endiselt mures selle pärast, et Süüria julgeolekuaparaadis </w:t>
            </w:r>
            <w:r w:rsidRPr="009138E5">
              <w:rPr>
                <w:b/>
                <w:bCs/>
                <w:i/>
                <w:iCs/>
              </w:rPr>
              <w:t>on välismaiseid džihadiste ja teisi radikaalseid rühmitusi</w:t>
            </w:r>
            <w:r w:rsidRPr="009138E5">
              <w:t xml:space="preserve">; </w:t>
            </w:r>
            <w:r w:rsidRPr="009138E5">
              <w:rPr>
                <w:b/>
                <w:i/>
              </w:rPr>
              <w:t>kinnitab veel kord, et nende isikute kohalolek õõnestab tugevalt Süüria institutsioonide usaldusväärsust ja legitiimsust ning kujutab endast suurt takistust teel avatud ja demokraatliku Süüria suunas, kus puuduvad radikaalsed ja fundamentalistlikud suundumused; kutsub Süüria valitsust üles sellised isikud ametist vabastama ja avalikust teenistusest kõrvaldama;</w:t>
            </w:r>
          </w:p>
        </w:tc>
      </w:tr>
    </w:tbl>
    <w:p w14:paraId="4C11672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2AFCA04" w14:textId="77777777" w:rsidR="00F34C0B" w:rsidRPr="009138E5" w:rsidRDefault="00F34C0B" w:rsidP="00F34C0B">
      <w:r w:rsidRPr="009138E5">
        <w:rPr>
          <w:rStyle w:val="HideTWBExt"/>
        </w:rPr>
        <w:t>&lt;/Amend&gt;</w:t>
      </w:r>
    </w:p>
    <w:p w14:paraId="0F67C2F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377</w:t>
      </w:r>
      <w:r w:rsidRPr="009138E5">
        <w:rPr>
          <w:rStyle w:val="HideTWBExt"/>
          <w:b w:val="0"/>
        </w:rPr>
        <w:t>&lt;/NumAm&gt;</w:t>
      </w:r>
    </w:p>
    <w:p w14:paraId="1AB054AE"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9AD58D8" w14:textId="77777777" w:rsidR="00F34C0B" w:rsidRPr="009138E5" w:rsidRDefault="00F34C0B" w:rsidP="00F34C0B">
      <w:pPr>
        <w:pStyle w:val="NormalBold"/>
      </w:pPr>
      <w:r w:rsidRPr="009138E5">
        <w:rPr>
          <w:rStyle w:val="HideTWBExt"/>
          <w:b w:val="0"/>
        </w:rPr>
        <w:t>&lt;/RepeatBlock-By&gt;</w:t>
      </w:r>
    </w:p>
    <w:p w14:paraId="0A365B2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2544E78" w14:textId="77777777" w:rsidR="00F34C0B" w:rsidRPr="009138E5" w:rsidRDefault="00F34C0B" w:rsidP="00F34C0B">
      <w:pPr>
        <w:pStyle w:val="NormalBold"/>
      </w:pPr>
      <w:r w:rsidRPr="009138E5">
        <w:rPr>
          <w:rStyle w:val="HideTWBExt"/>
          <w:b w:val="0"/>
        </w:rPr>
        <w:t>&lt;Article&gt;</w:t>
      </w:r>
      <w:r w:rsidRPr="009138E5">
        <w:t>Punkt 18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0E08304" w14:textId="77777777" w:rsidTr="00961A11">
        <w:trPr>
          <w:trHeight w:hRule="exact" w:val="240"/>
          <w:jc w:val="center"/>
        </w:trPr>
        <w:tc>
          <w:tcPr>
            <w:tcW w:w="9752" w:type="dxa"/>
            <w:gridSpan w:val="2"/>
            <w:tcBorders>
              <w:top w:val="nil"/>
              <w:left w:val="nil"/>
              <w:bottom w:val="nil"/>
              <w:right w:val="nil"/>
            </w:tcBorders>
          </w:tcPr>
          <w:p w14:paraId="5753473B" w14:textId="77777777" w:rsidR="00F34C0B" w:rsidRPr="009138E5" w:rsidRDefault="00F34C0B" w:rsidP="00961A11"/>
        </w:tc>
      </w:tr>
      <w:tr w:rsidR="00F34C0B" w:rsidRPr="009138E5" w14:paraId="0A2C8B38" w14:textId="77777777" w:rsidTr="00961A11">
        <w:trPr>
          <w:trHeight w:val="240"/>
          <w:jc w:val="center"/>
        </w:trPr>
        <w:tc>
          <w:tcPr>
            <w:tcW w:w="4876" w:type="dxa"/>
            <w:tcBorders>
              <w:top w:val="nil"/>
              <w:left w:val="nil"/>
              <w:bottom w:val="nil"/>
              <w:right w:val="nil"/>
            </w:tcBorders>
          </w:tcPr>
          <w:p w14:paraId="300F0F7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CD107FE" w14:textId="77777777" w:rsidR="00F34C0B" w:rsidRPr="009138E5" w:rsidRDefault="00F34C0B" w:rsidP="00961A11">
            <w:pPr>
              <w:pStyle w:val="AmColumnHeading"/>
            </w:pPr>
            <w:r w:rsidRPr="009138E5">
              <w:t>Muudatusettepanek</w:t>
            </w:r>
          </w:p>
        </w:tc>
      </w:tr>
      <w:tr w:rsidR="00F34C0B" w:rsidRPr="009138E5" w14:paraId="746198FB" w14:textId="77777777" w:rsidTr="00961A11">
        <w:trPr>
          <w:jc w:val="center"/>
        </w:trPr>
        <w:tc>
          <w:tcPr>
            <w:tcW w:w="4876" w:type="dxa"/>
            <w:tcBorders>
              <w:top w:val="nil"/>
              <w:left w:val="nil"/>
              <w:bottom w:val="nil"/>
              <w:right w:val="nil"/>
            </w:tcBorders>
          </w:tcPr>
          <w:p w14:paraId="69E5A50E" w14:textId="77777777" w:rsidR="00F34C0B" w:rsidRPr="009138E5" w:rsidRDefault="00F34C0B" w:rsidP="00961A11">
            <w:pPr>
              <w:pStyle w:val="Normal6a"/>
            </w:pPr>
            <w:r w:rsidRPr="009138E5">
              <w:t>18.</w:t>
            </w:r>
            <w:r w:rsidRPr="009138E5">
              <w:tab/>
              <w:t xml:space="preserve">märgib, et käimas on protsess, mille käigus integreeritakse eri relvarühmitused Süüria üleminekuvalitsuse kontrolli alla; </w:t>
            </w:r>
            <w:r w:rsidRPr="009138E5">
              <w:rPr>
                <w:b/>
                <w:bCs/>
                <w:i/>
                <w:iCs/>
              </w:rPr>
              <w:t>on endiselt mures selle pärast, et</w:t>
            </w:r>
            <w:r w:rsidRPr="009138E5">
              <w:t xml:space="preserve"> Süüria julgeolekuaparaati </w:t>
            </w:r>
            <w:r w:rsidRPr="009138E5">
              <w:rPr>
                <w:b/>
                <w:bCs/>
                <w:i/>
                <w:iCs/>
              </w:rPr>
              <w:t>kuuluvad välismaised džihadistid</w:t>
            </w:r>
            <w:r w:rsidRPr="009138E5">
              <w:t>;</w:t>
            </w:r>
          </w:p>
        </w:tc>
        <w:tc>
          <w:tcPr>
            <w:tcW w:w="4876" w:type="dxa"/>
            <w:tcBorders>
              <w:top w:val="nil"/>
              <w:left w:val="nil"/>
              <w:bottom w:val="nil"/>
              <w:right w:val="nil"/>
            </w:tcBorders>
          </w:tcPr>
          <w:p w14:paraId="29F9EF64" w14:textId="77777777" w:rsidR="00F34C0B" w:rsidRPr="009138E5" w:rsidRDefault="00F34C0B" w:rsidP="00961A11">
            <w:pPr>
              <w:pStyle w:val="Normal6a"/>
            </w:pPr>
            <w:r w:rsidRPr="009138E5">
              <w:t>18.</w:t>
            </w:r>
            <w:r w:rsidRPr="009138E5">
              <w:tab/>
              <w:t xml:space="preserve">märgib, et käimas on protsess, mille käigus integreeritakse eri relvarühmitused Süüria üleminekuvalitsuse kontrolli alla; </w:t>
            </w:r>
            <w:r w:rsidRPr="009138E5">
              <w:rPr>
                <w:b/>
                <w:bCs/>
                <w:i/>
                <w:iCs/>
              </w:rPr>
              <w:t>väljendab muret teadete pärast, et välisvõitlejad on integreeritud</w:t>
            </w:r>
            <w:r w:rsidRPr="009138E5">
              <w:t xml:space="preserve"> Süüria julgeolekuaparaati; </w:t>
            </w:r>
            <w:r w:rsidRPr="009138E5">
              <w:rPr>
                <w:b/>
                <w:i/>
              </w:rPr>
              <w:t>kutsub Süüria üleminekuvõime üles tagama, et selles protsessis järgitaks rahvusvaheliselt tunnustatud desarmeerimise, demobiliseerimise ja taasintegreerimise standardeid, sealhulgas usaldusväärseid kontrollimehhanisme, millega jäetakse ametlikest julgeolekustruktuuridest välja isikud, keda usutavalt süüdistatakse inimõiguste raskes rikkumises, sõjakuriteos või terroriaktis;</w:t>
            </w:r>
          </w:p>
        </w:tc>
      </w:tr>
    </w:tbl>
    <w:p w14:paraId="5F36C43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312C667" w14:textId="77777777" w:rsidR="00F34C0B" w:rsidRPr="009138E5" w:rsidRDefault="00F34C0B" w:rsidP="00F34C0B">
      <w:r w:rsidRPr="009138E5">
        <w:rPr>
          <w:rStyle w:val="HideTWBExt"/>
        </w:rPr>
        <w:t>&lt;/Amend&gt;</w:t>
      </w:r>
    </w:p>
    <w:p w14:paraId="1F72771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378</w:t>
      </w:r>
      <w:r w:rsidRPr="009138E5">
        <w:rPr>
          <w:rStyle w:val="HideTWBExt"/>
          <w:b w:val="0"/>
        </w:rPr>
        <w:t>&lt;/NumAm&gt;</w:t>
      </w:r>
    </w:p>
    <w:p w14:paraId="054FA133"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5AE7CDF5" w14:textId="77777777" w:rsidR="00F34C0B" w:rsidRPr="009138E5" w:rsidRDefault="00F34C0B" w:rsidP="00F34C0B">
      <w:pPr>
        <w:pStyle w:val="NormalBold"/>
      </w:pPr>
      <w:r w:rsidRPr="009138E5">
        <w:rPr>
          <w:rStyle w:val="HideTWBExt"/>
          <w:b w:val="0"/>
        </w:rPr>
        <w:t>&lt;/RepeatBlock-By&gt;</w:t>
      </w:r>
    </w:p>
    <w:p w14:paraId="09D5253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100A5F0" w14:textId="77777777" w:rsidR="00F34C0B" w:rsidRPr="009138E5" w:rsidRDefault="00F34C0B" w:rsidP="00F34C0B">
      <w:pPr>
        <w:pStyle w:val="NormalBold"/>
      </w:pPr>
      <w:r w:rsidRPr="009138E5">
        <w:rPr>
          <w:rStyle w:val="HideTWBExt"/>
          <w:b w:val="0"/>
        </w:rPr>
        <w:t>&lt;Article&gt;</w:t>
      </w:r>
      <w:r w:rsidRPr="009138E5">
        <w:t>Punkt 18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7DD86D4" w14:textId="77777777" w:rsidTr="00961A11">
        <w:trPr>
          <w:trHeight w:hRule="exact" w:val="240"/>
          <w:jc w:val="center"/>
        </w:trPr>
        <w:tc>
          <w:tcPr>
            <w:tcW w:w="9752" w:type="dxa"/>
            <w:gridSpan w:val="2"/>
            <w:tcBorders>
              <w:top w:val="nil"/>
              <w:left w:val="nil"/>
              <w:bottom w:val="nil"/>
              <w:right w:val="nil"/>
            </w:tcBorders>
          </w:tcPr>
          <w:p w14:paraId="20EAB990" w14:textId="77777777" w:rsidR="00F34C0B" w:rsidRPr="009138E5" w:rsidRDefault="00F34C0B" w:rsidP="00961A11"/>
        </w:tc>
      </w:tr>
      <w:tr w:rsidR="00F34C0B" w:rsidRPr="009138E5" w14:paraId="736E76B7" w14:textId="77777777" w:rsidTr="00961A11">
        <w:trPr>
          <w:trHeight w:val="240"/>
          <w:jc w:val="center"/>
        </w:trPr>
        <w:tc>
          <w:tcPr>
            <w:tcW w:w="4876" w:type="dxa"/>
            <w:tcBorders>
              <w:top w:val="nil"/>
              <w:left w:val="nil"/>
              <w:bottom w:val="nil"/>
              <w:right w:val="nil"/>
            </w:tcBorders>
          </w:tcPr>
          <w:p w14:paraId="388A51B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D6E16D3" w14:textId="77777777" w:rsidR="00F34C0B" w:rsidRPr="009138E5" w:rsidRDefault="00F34C0B" w:rsidP="00961A11">
            <w:pPr>
              <w:pStyle w:val="AmColumnHeading"/>
            </w:pPr>
            <w:r w:rsidRPr="009138E5">
              <w:t>Muudatusettepanek</w:t>
            </w:r>
          </w:p>
        </w:tc>
      </w:tr>
      <w:tr w:rsidR="00F34C0B" w:rsidRPr="009138E5" w14:paraId="7FA9CC9D" w14:textId="77777777" w:rsidTr="00961A11">
        <w:trPr>
          <w:jc w:val="center"/>
        </w:trPr>
        <w:tc>
          <w:tcPr>
            <w:tcW w:w="4876" w:type="dxa"/>
            <w:tcBorders>
              <w:top w:val="nil"/>
              <w:left w:val="nil"/>
              <w:bottom w:val="nil"/>
              <w:right w:val="nil"/>
            </w:tcBorders>
          </w:tcPr>
          <w:p w14:paraId="6FCD310E" w14:textId="77777777" w:rsidR="00F34C0B" w:rsidRPr="009138E5" w:rsidRDefault="00F34C0B" w:rsidP="00961A11">
            <w:pPr>
              <w:pStyle w:val="Normal6a"/>
            </w:pPr>
            <w:r w:rsidRPr="009138E5">
              <w:t>18.</w:t>
            </w:r>
            <w:r w:rsidRPr="009138E5">
              <w:tab/>
              <w:t>märgib, et käimas on protsess, mille käigus integreeritakse eri relvarühmitused Süüria üleminekuvalitsuse kontrolli alla; on endiselt mures selle pärast, et Süüria julgeolekuaparaati kuuluvad välismaised džihadistid;</w:t>
            </w:r>
          </w:p>
        </w:tc>
        <w:tc>
          <w:tcPr>
            <w:tcW w:w="4876" w:type="dxa"/>
            <w:tcBorders>
              <w:top w:val="nil"/>
              <w:left w:val="nil"/>
              <w:bottom w:val="nil"/>
              <w:right w:val="nil"/>
            </w:tcBorders>
          </w:tcPr>
          <w:p w14:paraId="2DDFD98D" w14:textId="77777777" w:rsidR="00F34C0B" w:rsidRPr="009138E5" w:rsidRDefault="00F34C0B" w:rsidP="00961A11">
            <w:pPr>
              <w:pStyle w:val="Normal6a"/>
            </w:pPr>
            <w:r w:rsidRPr="009138E5">
              <w:t>18.</w:t>
            </w:r>
            <w:r w:rsidRPr="009138E5">
              <w:tab/>
              <w:t xml:space="preserve">märgib, et käimas on protsess, mille käigus integreeritakse eri relvarühmitused Süüria üleminekuvalitsuse kontrolli alla; on endiselt mures selle pärast, et Süüria julgeolekuaparaati kuuluvad välismaised džihadistid; </w:t>
            </w:r>
            <w:r w:rsidRPr="009138E5">
              <w:rPr>
                <w:b/>
                <w:i/>
              </w:rPr>
              <w:t>rõhutab, et integratsiooniprotsessist tuleb välja jätta isikud, kes vastutavad rahvusvahelise õiguse raske rikkumise eest, ning see ei tohi viia paralleelsete relvastatud struktuuride seadustamise või põlistamiseni väljaspool riigivõimu;</w:t>
            </w:r>
          </w:p>
        </w:tc>
      </w:tr>
    </w:tbl>
    <w:p w14:paraId="301B8D6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C0DB278" w14:textId="77777777" w:rsidR="00F34C0B" w:rsidRPr="009138E5" w:rsidRDefault="00F34C0B" w:rsidP="00F34C0B">
      <w:r w:rsidRPr="009138E5">
        <w:rPr>
          <w:rStyle w:val="HideTWBExt"/>
        </w:rPr>
        <w:t>&lt;/Amend&gt;</w:t>
      </w:r>
    </w:p>
    <w:p w14:paraId="2726E58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379</w:t>
      </w:r>
      <w:r w:rsidRPr="009138E5">
        <w:rPr>
          <w:rStyle w:val="HideTWBExt"/>
          <w:b w:val="0"/>
        </w:rPr>
        <w:t>&lt;/NumAm&gt;</w:t>
      </w:r>
    </w:p>
    <w:p w14:paraId="1A409828"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3B19F2C6" w14:textId="77777777" w:rsidR="00F34C0B" w:rsidRPr="009138E5" w:rsidRDefault="00F34C0B" w:rsidP="00F34C0B">
      <w:pPr>
        <w:pStyle w:val="NormalBold"/>
      </w:pPr>
      <w:r w:rsidRPr="009138E5">
        <w:rPr>
          <w:rStyle w:val="HideTWBExt"/>
          <w:b w:val="0"/>
        </w:rPr>
        <w:t>&lt;/RepeatBlock-By&gt;</w:t>
      </w:r>
    </w:p>
    <w:p w14:paraId="6D83714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69D27A6" w14:textId="77777777" w:rsidR="00F34C0B" w:rsidRPr="009138E5" w:rsidRDefault="00F34C0B" w:rsidP="00F34C0B">
      <w:pPr>
        <w:pStyle w:val="NormalBold"/>
      </w:pPr>
      <w:r w:rsidRPr="009138E5">
        <w:rPr>
          <w:rStyle w:val="HideTWBExt"/>
          <w:b w:val="0"/>
        </w:rPr>
        <w:t>&lt;Article&gt;</w:t>
      </w:r>
      <w:r w:rsidRPr="009138E5">
        <w:t>Punkt 18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6B563F" w14:textId="77777777" w:rsidTr="00961A11">
        <w:trPr>
          <w:trHeight w:hRule="exact" w:val="240"/>
          <w:jc w:val="center"/>
        </w:trPr>
        <w:tc>
          <w:tcPr>
            <w:tcW w:w="9752" w:type="dxa"/>
            <w:gridSpan w:val="2"/>
            <w:tcBorders>
              <w:top w:val="nil"/>
              <w:left w:val="nil"/>
              <w:bottom w:val="nil"/>
              <w:right w:val="nil"/>
            </w:tcBorders>
          </w:tcPr>
          <w:p w14:paraId="36070583" w14:textId="77777777" w:rsidR="00F34C0B" w:rsidRPr="009138E5" w:rsidRDefault="00F34C0B" w:rsidP="00961A11"/>
        </w:tc>
      </w:tr>
      <w:tr w:rsidR="00F34C0B" w:rsidRPr="009138E5" w14:paraId="60B2B44F" w14:textId="77777777" w:rsidTr="00961A11">
        <w:trPr>
          <w:trHeight w:val="240"/>
          <w:jc w:val="center"/>
        </w:trPr>
        <w:tc>
          <w:tcPr>
            <w:tcW w:w="4876" w:type="dxa"/>
            <w:tcBorders>
              <w:top w:val="nil"/>
              <w:left w:val="nil"/>
              <w:bottom w:val="nil"/>
              <w:right w:val="nil"/>
            </w:tcBorders>
          </w:tcPr>
          <w:p w14:paraId="1ED878B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19AF4EA" w14:textId="77777777" w:rsidR="00F34C0B" w:rsidRPr="009138E5" w:rsidRDefault="00F34C0B" w:rsidP="00961A11">
            <w:pPr>
              <w:pStyle w:val="AmColumnHeading"/>
            </w:pPr>
            <w:r w:rsidRPr="009138E5">
              <w:t>Muudatusettepanek</w:t>
            </w:r>
          </w:p>
        </w:tc>
      </w:tr>
      <w:tr w:rsidR="00F34C0B" w:rsidRPr="009138E5" w14:paraId="01719D1E" w14:textId="77777777" w:rsidTr="00961A11">
        <w:trPr>
          <w:jc w:val="center"/>
        </w:trPr>
        <w:tc>
          <w:tcPr>
            <w:tcW w:w="4876" w:type="dxa"/>
            <w:tcBorders>
              <w:top w:val="nil"/>
              <w:left w:val="nil"/>
              <w:bottom w:val="nil"/>
              <w:right w:val="nil"/>
            </w:tcBorders>
          </w:tcPr>
          <w:p w14:paraId="42BC2BEB" w14:textId="77777777" w:rsidR="00F34C0B" w:rsidRPr="009138E5" w:rsidRDefault="00F34C0B" w:rsidP="00961A11">
            <w:pPr>
              <w:pStyle w:val="Normal6a"/>
            </w:pPr>
            <w:r w:rsidRPr="009138E5">
              <w:t>18.</w:t>
            </w:r>
            <w:r w:rsidRPr="009138E5">
              <w:tab/>
              <w:t xml:space="preserve">märgib, et käimas on protsess, mille käigus integreeritakse </w:t>
            </w:r>
            <w:r w:rsidRPr="009138E5">
              <w:rPr>
                <w:b/>
                <w:bCs/>
                <w:i/>
                <w:iCs/>
              </w:rPr>
              <w:t>eri</w:t>
            </w:r>
            <w:r w:rsidRPr="009138E5">
              <w:rPr>
                <w:b/>
                <w:bCs/>
              </w:rPr>
              <w:t xml:space="preserve"> </w:t>
            </w:r>
            <w:r w:rsidRPr="009138E5">
              <w:t xml:space="preserve">relvarühmitused Süüria </w:t>
            </w:r>
            <w:r w:rsidRPr="009138E5">
              <w:rPr>
                <w:b/>
                <w:bCs/>
                <w:i/>
                <w:iCs/>
              </w:rPr>
              <w:t>üleminekuvalitsuse</w:t>
            </w:r>
            <w:r w:rsidRPr="009138E5">
              <w:t xml:space="preserve"> </w:t>
            </w:r>
            <w:r w:rsidRPr="009138E5">
              <w:rPr>
                <w:b/>
                <w:bCs/>
                <w:i/>
                <w:iCs/>
              </w:rPr>
              <w:t>kontrolli</w:t>
            </w:r>
            <w:r w:rsidRPr="009138E5">
              <w:t xml:space="preserve"> alla;</w:t>
            </w:r>
            <w:r w:rsidRPr="009138E5">
              <w:rPr>
                <w:b/>
                <w:i/>
              </w:rPr>
              <w:t xml:space="preserve"> </w:t>
            </w:r>
            <w:r w:rsidRPr="009138E5">
              <w:rPr>
                <w:b/>
                <w:bCs/>
                <w:i/>
                <w:iCs/>
              </w:rPr>
              <w:t>on endiselt mures selle pärast, et Süüria</w:t>
            </w:r>
            <w:r w:rsidRPr="009138E5">
              <w:t xml:space="preserve"> </w:t>
            </w:r>
            <w:r w:rsidRPr="009138E5">
              <w:rPr>
                <w:b/>
                <w:bCs/>
                <w:i/>
                <w:iCs/>
              </w:rPr>
              <w:t>julgeolekuaparaati kuuluvad</w:t>
            </w:r>
            <w:r w:rsidRPr="009138E5">
              <w:t xml:space="preserve"> välismaised </w:t>
            </w:r>
            <w:r w:rsidRPr="009138E5">
              <w:rPr>
                <w:b/>
                <w:bCs/>
                <w:i/>
                <w:iCs/>
              </w:rPr>
              <w:t>džihadistid</w:t>
            </w:r>
            <w:r w:rsidRPr="009138E5">
              <w:t>;</w:t>
            </w:r>
          </w:p>
        </w:tc>
        <w:tc>
          <w:tcPr>
            <w:tcW w:w="4876" w:type="dxa"/>
            <w:tcBorders>
              <w:top w:val="nil"/>
              <w:left w:val="nil"/>
              <w:bottom w:val="nil"/>
              <w:right w:val="nil"/>
            </w:tcBorders>
          </w:tcPr>
          <w:p w14:paraId="47ED9B74" w14:textId="77777777" w:rsidR="00F34C0B" w:rsidRPr="009138E5" w:rsidRDefault="00F34C0B" w:rsidP="00961A11">
            <w:pPr>
              <w:pStyle w:val="Normal6a"/>
            </w:pPr>
            <w:r w:rsidRPr="009138E5">
              <w:t>18.</w:t>
            </w:r>
            <w:r w:rsidRPr="009138E5">
              <w:tab/>
              <w:t xml:space="preserve">märgib, et käimas on protsess, mille käigus integreeritakse relvarühmitused Süüria </w:t>
            </w:r>
            <w:r w:rsidRPr="009138E5">
              <w:rPr>
                <w:b/>
                <w:bCs/>
                <w:i/>
                <w:iCs/>
              </w:rPr>
              <w:t>riigi võimu</w:t>
            </w:r>
            <w:r w:rsidRPr="009138E5">
              <w:t xml:space="preserve"> alla;</w:t>
            </w:r>
            <w:r w:rsidRPr="009138E5">
              <w:rPr>
                <w:b/>
                <w:i/>
              </w:rPr>
              <w:t xml:space="preserve"> </w:t>
            </w:r>
            <w:r w:rsidRPr="009138E5">
              <w:rPr>
                <w:b/>
                <w:bCs/>
                <w:i/>
                <w:iCs/>
              </w:rPr>
              <w:t>rõhutab siiski, et integreerimise tingimuseks peab olema individuaalne kontroll, desarmeerimine, demobiliseerimine ja taasintegreerimine</w:t>
            </w:r>
            <w:r w:rsidRPr="009138E5">
              <w:t xml:space="preserve">, välismaiste </w:t>
            </w:r>
            <w:r w:rsidRPr="009138E5">
              <w:rPr>
                <w:b/>
                <w:bCs/>
                <w:i/>
                <w:iCs/>
              </w:rPr>
              <w:t>džihadistide</w:t>
            </w:r>
            <w:r w:rsidRPr="009138E5">
              <w:rPr>
                <w:b/>
                <w:bCs/>
              </w:rPr>
              <w:t xml:space="preserve"> </w:t>
            </w:r>
            <w:r w:rsidRPr="009138E5">
              <w:rPr>
                <w:b/>
                <w:bCs/>
                <w:i/>
                <w:iCs/>
              </w:rPr>
              <w:t>ja raskete kuritegude toimepanijate</w:t>
            </w:r>
            <w:r w:rsidRPr="009138E5">
              <w:t xml:space="preserve"> </w:t>
            </w:r>
            <w:r w:rsidRPr="009138E5">
              <w:rPr>
                <w:b/>
                <w:bCs/>
                <w:i/>
                <w:iCs/>
              </w:rPr>
              <w:t>kõrvalejätmine</w:t>
            </w:r>
            <w:r w:rsidRPr="009138E5">
              <w:t xml:space="preserve">, </w:t>
            </w:r>
            <w:r w:rsidRPr="009138E5">
              <w:rPr>
                <w:b/>
                <w:bCs/>
                <w:i/>
                <w:iCs/>
              </w:rPr>
              <w:t>tsiviiljärelevalve</w:t>
            </w:r>
            <w:r w:rsidRPr="009138E5">
              <w:t xml:space="preserve"> </w:t>
            </w:r>
            <w:r w:rsidRPr="009138E5">
              <w:rPr>
                <w:b/>
                <w:bCs/>
                <w:i/>
                <w:iCs/>
              </w:rPr>
              <w:t>julgeolekusektori</w:t>
            </w:r>
            <w:r w:rsidRPr="009138E5">
              <w:t xml:space="preserve"> </w:t>
            </w:r>
            <w:r w:rsidRPr="009138E5">
              <w:rPr>
                <w:b/>
                <w:bCs/>
                <w:i/>
                <w:iCs/>
              </w:rPr>
              <w:t>üle ja läbipaistvad käsuliinid</w:t>
            </w:r>
            <w:r w:rsidRPr="009138E5">
              <w:t>;</w:t>
            </w:r>
          </w:p>
        </w:tc>
      </w:tr>
    </w:tbl>
    <w:p w14:paraId="7EA5318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26B147E" w14:textId="77777777" w:rsidR="00F34C0B" w:rsidRPr="009138E5" w:rsidRDefault="00F34C0B" w:rsidP="00F34C0B">
      <w:r w:rsidRPr="009138E5">
        <w:rPr>
          <w:rStyle w:val="HideTWBExt"/>
        </w:rPr>
        <w:t>&lt;/Amend&gt;</w:t>
      </w:r>
    </w:p>
    <w:p w14:paraId="0C6634F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380</w:t>
      </w:r>
      <w:r w:rsidRPr="009138E5">
        <w:rPr>
          <w:rStyle w:val="HideTWBExt"/>
          <w:b w:val="0"/>
        </w:rPr>
        <w:t>&lt;/NumAm&gt;</w:t>
      </w:r>
    </w:p>
    <w:p w14:paraId="4809DA0A"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CFE9F54" w14:textId="77777777" w:rsidR="00F34C0B" w:rsidRPr="009138E5" w:rsidRDefault="00F34C0B" w:rsidP="00F34C0B">
      <w:pPr>
        <w:pStyle w:val="NormalBold"/>
      </w:pPr>
      <w:r w:rsidRPr="009138E5">
        <w:rPr>
          <w:rStyle w:val="HideTWBExt"/>
          <w:b w:val="0"/>
        </w:rPr>
        <w:t>&lt;/RepeatBlock-By&gt;</w:t>
      </w:r>
    </w:p>
    <w:p w14:paraId="0F33305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9D300E7" w14:textId="60D5B308" w:rsidR="00F34C0B" w:rsidRPr="009138E5" w:rsidRDefault="00F34C0B" w:rsidP="00F34C0B">
      <w:pPr>
        <w:pStyle w:val="NormalBold"/>
      </w:pPr>
      <w:r w:rsidRPr="009138E5">
        <w:rPr>
          <w:rStyle w:val="HideTWBExt"/>
          <w:b w:val="0"/>
        </w:rPr>
        <w:t>&lt;Article&gt;</w:t>
      </w:r>
      <w:r w:rsidR="00F341E5">
        <w:t xml:space="preserve">Punkt </w:t>
      </w:r>
      <w:r w:rsidRPr="009138E5">
        <w:t>18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660CC45" w14:textId="77777777" w:rsidTr="00961A11">
        <w:trPr>
          <w:trHeight w:hRule="exact" w:val="240"/>
          <w:jc w:val="center"/>
        </w:trPr>
        <w:tc>
          <w:tcPr>
            <w:tcW w:w="9752" w:type="dxa"/>
            <w:gridSpan w:val="2"/>
            <w:tcBorders>
              <w:top w:val="nil"/>
              <w:left w:val="nil"/>
              <w:bottom w:val="nil"/>
              <w:right w:val="nil"/>
            </w:tcBorders>
          </w:tcPr>
          <w:p w14:paraId="6ED682B2" w14:textId="77777777" w:rsidR="00F34C0B" w:rsidRPr="009138E5" w:rsidRDefault="00F34C0B" w:rsidP="00961A11"/>
        </w:tc>
      </w:tr>
      <w:tr w:rsidR="00F34C0B" w:rsidRPr="009138E5" w14:paraId="3895F5F4" w14:textId="77777777" w:rsidTr="00961A11">
        <w:trPr>
          <w:trHeight w:val="240"/>
          <w:jc w:val="center"/>
        </w:trPr>
        <w:tc>
          <w:tcPr>
            <w:tcW w:w="4876" w:type="dxa"/>
            <w:tcBorders>
              <w:top w:val="nil"/>
              <w:left w:val="nil"/>
              <w:bottom w:val="nil"/>
              <w:right w:val="nil"/>
            </w:tcBorders>
          </w:tcPr>
          <w:p w14:paraId="3A89323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C58DFFE" w14:textId="77777777" w:rsidR="00F34C0B" w:rsidRPr="009138E5" w:rsidRDefault="00F34C0B" w:rsidP="00961A11">
            <w:pPr>
              <w:pStyle w:val="AmColumnHeading"/>
            </w:pPr>
            <w:r w:rsidRPr="009138E5">
              <w:t>Muudatusettepanek</w:t>
            </w:r>
          </w:p>
        </w:tc>
      </w:tr>
      <w:tr w:rsidR="00F34C0B" w:rsidRPr="009138E5" w14:paraId="626D7D2B" w14:textId="77777777" w:rsidTr="00961A11">
        <w:trPr>
          <w:jc w:val="center"/>
        </w:trPr>
        <w:tc>
          <w:tcPr>
            <w:tcW w:w="4876" w:type="dxa"/>
            <w:tcBorders>
              <w:top w:val="nil"/>
              <w:left w:val="nil"/>
              <w:bottom w:val="nil"/>
              <w:right w:val="nil"/>
            </w:tcBorders>
          </w:tcPr>
          <w:p w14:paraId="6C0973F2" w14:textId="38466FFD" w:rsidR="00F34C0B" w:rsidRPr="009138E5" w:rsidRDefault="00F34C0B" w:rsidP="00961A11">
            <w:pPr>
              <w:pStyle w:val="Normal6a"/>
            </w:pPr>
            <w:r w:rsidRPr="009138E5">
              <w:t>18.</w:t>
            </w:r>
            <w:r w:rsidRPr="009138E5">
              <w:tab/>
            </w:r>
            <w:r w:rsidR="004D4BC0">
              <w:t>m</w:t>
            </w:r>
            <w:r w:rsidRPr="009138E5">
              <w:t xml:space="preserve">ärgib, et käimas on protsess, mille käigus integreeritakse eri relvarühmitused Süüria üleminekuvalitsuse kontrolli alla; </w:t>
            </w:r>
            <w:r w:rsidRPr="009138E5">
              <w:rPr>
                <w:b/>
                <w:bCs/>
                <w:i/>
                <w:iCs/>
              </w:rPr>
              <w:t>on endiselt</w:t>
            </w:r>
            <w:r w:rsidRPr="009138E5">
              <w:rPr>
                <w:b/>
                <w:bCs/>
              </w:rPr>
              <w:t xml:space="preserve"> </w:t>
            </w:r>
            <w:r w:rsidRPr="009138E5">
              <w:t>mures selle pärast, et Süüria julgeolekuaparaati kuuluvad välismaised džihadistid;</w:t>
            </w:r>
          </w:p>
        </w:tc>
        <w:tc>
          <w:tcPr>
            <w:tcW w:w="4876" w:type="dxa"/>
            <w:tcBorders>
              <w:top w:val="nil"/>
              <w:left w:val="nil"/>
              <w:bottom w:val="nil"/>
              <w:right w:val="nil"/>
            </w:tcBorders>
          </w:tcPr>
          <w:p w14:paraId="41B1F0BE" w14:textId="0708C733" w:rsidR="00F34C0B" w:rsidRPr="009138E5" w:rsidRDefault="00F34C0B" w:rsidP="00961A11">
            <w:pPr>
              <w:pStyle w:val="Normal6a"/>
            </w:pPr>
            <w:r w:rsidRPr="009138E5">
              <w:t>18.</w:t>
            </w:r>
            <w:r w:rsidRPr="009138E5">
              <w:tab/>
            </w:r>
            <w:r w:rsidR="004D4BC0">
              <w:t>m</w:t>
            </w:r>
            <w:r w:rsidRPr="009138E5">
              <w:t xml:space="preserve">ärgib, et käimas on protsess, mille käigus integreeritakse eri relvarühmitused Süüria üleminekuvalitsuse kontrolli alla; </w:t>
            </w:r>
            <w:r w:rsidRPr="009138E5">
              <w:rPr>
                <w:b/>
                <w:bCs/>
                <w:i/>
                <w:iCs/>
              </w:rPr>
              <w:t>on väga</w:t>
            </w:r>
            <w:r w:rsidRPr="009138E5">
              <w:t xml:space="preserve"> mures selle pärast, et Süüria julgeolekuaparaati kuuluvad välismaised džihadistid; </w:t>
            </w:r>
            <w:r w:rsidRPr="009138E5">
              <w:rPr>
                <w:b/>
                <w:i/>
              </w:rPr>
              <w:t>nõuab tungivalt Süüria üleminekuvalitsuselt tegutsemist, et eemaldada džihadistid oma julgeolekuaparaadist;</w:t>
            </w:r>
          </w:p>
        </w:tc>
      </w:tr>
    </w:tbl>
    <w:p w14:paraId="1D67B3C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2E6905B4" w14:textId="77777777" w:rsidR="00F34C0B" w:rsidRPr="009138E5" w:rsidRDefault="00F34C0B" w:rsidP="00F34C0B">
      <w:r w:rsidRPr="009138E5">
        <w:rPr>
          <w:rStyle w:val="HideTWBExt"/>
        </w:rPr>
        <w:t>&lt;/Amend&gt;</w:t>
      </w:r>
    </w:p>
    <w:p w14:paraId="220767B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381</w:t>
      </w:r>
      <w:r w:rsidRPr="009138E5">
        <w:rPr>
          <w:rStyle w:val="HideTWBExt"/>
          <w:b w:val="0"/>
        </w:rPr>
        <w:t>&lt;/NumAm&gt;</w:t>
      </w:r>
    </w:p>
    <w:p w14:paraId="1121CCB7"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58B75308" w14:textId="77777777" w:rsidR="00F34C0B" w:rsidRPr="009138E5" w:rsidRDefault="00F34C0B" w:rsidP="00F34C0B">
      <w:pPr>
        <w:pStyle w:val="NormalBold"/>
      </w:pPr>
      <w:r w:rsidRPr="009138E5">
        <w:rPr>
          <w:rStyle w:val="HideTWBExt"/>
          <w:b w:val="0"/>
        </w:rPr>
        <w:t>&lt;/RepeatBlock-By&gt;</w:t>
      </w:r>
    </w:p>
    <w:p w14:paraId="0BF94FD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678E78F" w14:textId="77777777" w:rsidR="00F34C0B" w:rsidRPr="009138E5" w:rsidRDefault="00F34C0B" w:rsidP="00F34C0B">
      <w:pPr>
        <w:pStyle w:val="NormalBold"/>
      </w:pPr>
      <w:r w:rsidRPr="009138E5">
        <w:rPr>
          <w:rStyle w:val="HideTWBExt"/>
          <w:b w:val="0"/>
        </w:rPr>
        <w:t>&lt;Article&gt;</w:t>
      </w:r>
      <w:r w:rsidRPr="009138E5">
        <w:t>Punkt 18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1AEF25F" w14:textId="77777777" w:rsidTr="00961A11">
        <w:trPr>
          <w:trHeight w:hRule="exact" w:val="240"/>
          <w:jc w:val="center"/>
        </w:trPr>
        <w:tc>
          <w:tcPr>
            <w:tcW w:w="9752" w:type="dxa"/>
            <w:gridSpan w:val="2"/>
            <w:tcBorders>
              <w:top w:val="nil"/>
              <w:left w:val="nil"/>
              <w:bottom w:val="nil"/>
              <w:right w:val="nil"/>
            </w:tcBorders>
          </w:tcPr>
          <w:p w14:paraId="17584DD7" w14:textId="77777777" w:rsidR="00F34C0B" w:rsidRPr="009138E5" w:rsidRDefault="00F34C0B" w:rsidP="00961A11"/>
        </w:tc>
      </w:tr>
      <w:tr w:rsidR="00F34C0B" w:rsidRPr="009138E5" w14:paraId="32D4BFD2" w14:textId="77777777" w:rsidTr="00961A11">
        <w:trPr>
          <w:trHeight w:val="240"/>
          <w:jc w:val="center"/>
        </w:trPr>
        <w:tc>
          <w:tcPr>
            <w:tcW w:w="4876" w:type="dxa"/>
            <w:tcBorders>
              <w:top w:val="nil"/>
              <w:left w:val="nil"/>
              <w:bottom w:val="nil"/>
              <w:right w:val="nil"/>
            </w:tcBorders>
          </w:tcPr>
          <w:p w14:paraId="1F94E20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DAF22BF" w14:textId="77777777" w:rsidR="00F34C0B" w:rsidRPr="009138E5" w:rsidRDefault="00F34C0B" w:rsidP="00961A11">
            <w:pPr>
              <w:pStyle w:val="AmColumnHeading"/>
            </w:pPr>
            <w:r w:rsidRPr="009138E5">
              <w:t>Muudatusettepanek</w:t>
            </w:r>
          </w:p>
        </w:tc>
      </w:tr>
      <w:tr w:rsidR="00F34C0B" w:rsidRPr="009138E5" w14:paraId="13F38738" w14:textId="77777777" w:rsidTr="00961A11">
        <w:trPr>
          <w:jc w:val="center"/>
        </w:trPr>
        <w:tc>
          <w:tcPr>
            <w:tcW w:w="4876" w:type="dxa"/>
            <w:tcBorders>
              <w:top w:val="nil"/>
              <w:left w:val="nil"/>
              <w:bottom w:val="nil"/>
              <w:right w:val="nil"/>
            </w:tcBorders>
          </w:tcPr>
          <w:p w14:paraId="26CFAB3D" w14:textId="77777777" w:rsidR="00F34C0B" w:rsidRPr="009138E5" w:rsidRDefault="00F34C0B" w:rsidP="00961A11">
            <w:pPr>
              <w:pStyle w:val="Normal6a"/>
            </w:pPr>
            <w:r w:rsidRPr="009138E5">
              <w:t>18.</w:t>
            </w:r>
            <w:r w:rsidRPr="009138E5">
              <w:tab/>
              <w:t xml:space="preserve">märgib, et käimas on protsess, mille käigus integreeritakse eri relvarühmitused Süüria üleminekuvalitsuse kontrolli alla; </w:t>
            </w:r>
            <w:r w:rsidRPr="009138E5">
              <w:rPr>
                <w:b/>
                <w:bCs/>
                <w:i/>
                <w:iCs/>
              </w:rPr>
              <w:t>on endiselt mures selle pärast, et</w:t>
            </w:r>
            <w:r w:rsidRPr="009138E5">
              <w:t xml:space="preserve"> Süüria </w:t>
            </w:r>
            <w:r w:rsidRPr="009138E5">
              <w:rPr>
                <w:b/>
                <w:bCs/>
                <w:i/>
                <w:iCs/>
              </w:rPr>
              <w:t>julgeolekuaparaati</w:t>
            </w:r>
            <w:r w:rsidRPr="009138E5">
              <w:t xml:space="preserve"> </w:t>
            </w:r>
            <w:r w:rsidRPr="009138E5">
              <w:rPr>
                <w:b/>
                <w:bCs/>
                <w:i/>
                <w:iCs/>
              </w:rPr>
              <w:t>kuuluvad välismaised džihadistid</w:t>
            </w:r>
            <w:r w:rsidRPr="009138E5">
              <w:t>;</w:t>
            </w:r>
          </w:p>
        </w:tc>
        <w:tc>
          <w:tcPr>
            <w:tcW w:w="4876" w:type="dxa"/>
            <w:tcBorders>
              <w:top w:val="nil"/>
              <w:left w:val="nil"/>
              <w:bottom w:val="nil"/>
              <w:right w:val="nil"/>
            </w:tcBorders>
          </w:tcPr>
          <w:p w14:paraId="07E915BC" w14:textId="77777777" w:rsidR="00F34C0B" w:rsidRPr="009138E5" w:rsidRDefault="00F34C0B" w:rsidP="00961A11">
            <w:pPr>
              <w:pStyle w:val="Normal6a"/>
            </w:pPr>
            <w:r w:rsidRPr="009138E5">
              <w:t>18.</w:t>
            </w:r>
            <w:r w:rsidRPr="009138E5">
              <w:tab/>
              <w:t xml:space="preserve">märgib, et käimas on protsess, mille käigus integreeritakse eri relvarühmitused Süüria üleminekuvalitsuse kontrolli alla; </w:t>
            </w:r>
            <w:r w:rsidRPr="009138E5">
              <w:rPr>
                <w:b/>
                <w:bCs/>
                <w:i/>
                <w:iCs/>
              </w:rPr>
              <w:t>väljendab sügavat muret välismaiste džihaadi võitlejate ja islamistide kohaloleku pärast</w:t>
            </w:r>
            <w:r w:rsidRPr="009138E5">
              <w:t xml:space="preserve"> Süüria </w:t>
            </w:r>
            <w:r w:rsidRPr="009138E5">
              <w:rPr>
                <w:b/>
                <w:bCs/>
                <w:i/>
                <w:iCs/>
              </w:rPr>
              <w:t>julgeolekuaparaadis</w:t>
            </w:r>
            <w:r w:rsidRPr="009138E5">
              <w:rPr>
                <w:b/>
                <w:bCs/>
              </w:rPr>
              <w:t xml:space="preserve"> </w:t>
            </w:r>
            <w:r w:rsidRPr="009138E5">
              <w:rPr>
                <w:b/>
                <w:bCs/>
                <w:i/>
                <w:iCs/>
              </w:rPr>
              <w:t>ning nõuab nende täielikku eemaldamist kõigist riiklikest institutsioonidest</w:t>
            </w:r>
            <w:r w:rsidRPr="009138E5">
              <w:t>;</w:t>
            </w:r>
          </w:p>
        </w:tc>
      </w:tr>
    </w:tbl>
    <w:p w14:paraId="0097327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37868EF" w14:textId="77777777" w:rsidR="00F34C0B" w:rsidRPr="009138E5" w:rsidRDefault="00F34C0B" w:rsidP="00F34C0B">
      <w:r w:rsidRPr="009138E5">
        <w:rPr>
          <w:rStyle w:val="HideTWBExt"/>
        </w:rPr>
        <w:t>&lt;/Amend&gt;</w:t>
      </w:r>
    </w:p>
    <w:p w14:paraId="73C6AE3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382</w:t>
      </w:r>
      <w:r w:rsidRPr="009138E5">
        <w:rPr>
          <w:rStyle w:val="HideTWBExt"/>
          <w:b w:val="0"/>
        </w:rPr>
        <w:t>&lt;/NumAm&gt;</w:t>
      </w:r>
    </w:p>
    <w:p w14:paraId="2816C9E7"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0D4C6CE0" w14:textId="77777777" w:rsidR="00F34C0B" w:rsidRPr="009138E5" w:rsidRDefault="00F34C0B" w:rsidP="00F34C0B">
      <w:pPr>
        <w:pStyle w:val="NormalBold"/>
      </w:pPr>
      <w:r w:rsidRPr="009138E5">
        <w:rPr>
          <w:rStyle w:val="HideTWBExt"/>
          <w:b w:val="0"/>
        </w:rPr>
        <w:t>&lt;/RepeatBlock-By&gt;</w:t>
      </w:r>
    </w:p>
    <w:p w14:paraId="47F98B9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6C0A60" w14:textId="608BE615" w:rsidR="00F34C0B" w:rsidRPr="009138E5" w:rsidRDefault="00F34C0B" w:rsidP="00F34C0B">
      <w:pPr>
        <w:pStyle w:val="NormalBold"/>
      </w:pPr>
      <w:r w:rsidRPr="009138E5">
        <w:rPr>
          <w:rStyle w:val="HideTWBExt"/>
          <w:b w:val="0"/>
        </w:rPr>
        <w:t>&lt;Article&gt;</w:t>
      </w:r>
      <w:r w:rsidR="00F341E5">
        <w:t xml:space="preserve">Punkt </w:t>
      </w:r>
      <w:r w:rsidRPr="009138E5">
        <w:t>18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E05DCDA" w14:textId="77777777" w:rsidTr="00961A11">
        <w:trPr>
          <w:trHeight w:hRule="exact" w:val="240"/>
          <w:jc w:val="center"/>
        </w:trPr>
        <w:tc>
          <w:tcPr>
            <w:tcW w:w="9752" w:type="dxa"/>
            <w:gridSpan w:val="2"/>
            <w:tcBorders>
              <w:top w:val="nil"/>
              <w:left w:val="nil"/>
              <w:bottom w:val="nil"/>
              <w:right w:val="nil"/>
            </w:tcBorders>
          </w:tcPr>
          <w:p w14:paraId="0AD6D068" w14:textId="77777777" w:rsidR="00F34C0B" w:rsidRPr="009138E5" w:rsidRDefault="00F34C0B" w:rsidP="00961A11"/>
        </w:tc>
      </w:tr>
      <w:tr w:rsidR="00F34C0B" w:rsidRPr="009138E5" w14:paraId="55C0D370" w14:textId="77777777" w:rsidTr="00961A11">
        <w:trPr>
          <w:trHeight w:val="240"/>
          <w:jc w:val="center"/>
        </w:trPr>
        <w:tc>
          <w:tcPr>
            <w:tcW w:w="4876" w:type="dxa"/>
            <w:tcBorders>
              <w:top w:val="nil"/>
              <w:left w:val="nil"/>
              <w:bottom w:val="nil"/>
              <w:right w:val="nil"/>
            </w:tcBorders>
          </w:tcPr>
          <w:p w14:paraId="71F6847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943B699" w14:textId="77777777" w:rsidR="00F34C0B" w:rsidRPr="009138E5" w:rsidRDefault="00F34C0B" w:rsidP="00961A11">
            <w:pPr>
              <w:pStyle w:val="AmColumnHeading"/>
            </w:pPr>
            <w:r w:rsidRPr="009138E5">
              <w:t>Muudatusettepanek</w:t>
            </w:r>
          </w:p>
        </w:tc>
      </w:tr>
      <w:tr w:rsidR="00F34C0B" w:rsidRPr="009138E5" w14:paraId="46A6E60C" w14:textId="77777777" w:rsidTr="00961A11">
        <w:trPr>
          <w:jc w:val="center"/>
        </w:trPr>
        <w:tc>
          <w:tcPr>
            <w:tcW w:w="4876" w:type="dxa"/>
            <w:tcBorders>
              <w:top w:val="nil"/>
              <w:left w:val="nil"/>
              <w:bottom w:val="nil"/>
              <w:right w:val="nil"/>
            </w:tcBorders>
          </w:tcPr>
          <w:p w14:paraId="617C50F1" w14:textId="714D2F27" w:rsidR="00F34C0B" w:rsidRPr="009138E5" w:rsidRDefault="00F34C0B" w:rsidP="00961A11">
            <w:pPr>
              <w:pStyle w:val="Normal6a"/>
            </w:pPr>
            <w:r w:rsidRPr="009138E5">
              <w:t>18.</w:t>
            </w:r>
            <w:r w:rsidRPr="009138E5">
              <w:tab/>
            </w:r>
            <w:r w:rsidR="004D4BC0">
              <w:t>m</w:t>
            </w:r>
            <w:r w:rsidRPr="009138E5">
              <w:t>ärgib, et käimas on protsess, mille käigus integreeritakse eri relvarühmitused Süüria üleminekuvalitsuse kontrolli alla; on endiselt mures selle pärast, et Süüria julgeolekuaparaati kuuluvad välismaised džihadistid;</w:t>
            </w:r>
          </w:p>
        </w:tc>
        <w:tc>
          <w:tcPr>
            <w:tcW w:w="4876" w:type="dxa"/>
            <w:tcBorders>
              <w:top w:val="nil"/>
              <w:left w:val="nil"/>
              <w:bottom w:val="nil"/>
              <w:right w:val="nil"/>
            </w:tcBorders>
          </w:tcPr>
          <w:p w14:paraId="793A24E9" w14:textId="3ED7B2B1" w:rsidR="00F34C0B" w:rsidRPr="009138E5" w:rsidRDefault="00F34C0B" w:rsidP="00961A11">
            <w:pPr>
              <w:pStyle w:val="Normal6a"/>
            </w:pPr>
            <w:r w:rsidRPr="009138E5">
              <w:t>18.</w:t>
            </w:r>
            <w:r w:rsidRPr="009138E5">
              <w:tab/>
            </w:r>
            <w:r w:rsidR="004D4BC0">
              <w:t>m</w:t>
            </w:r>
            <w:r w:rsidRPr="009138E5">
              <w:t xml:space="preserve">ärgib, et käimas on protsess, mille käigus integreeritakse eri relvarühmitused Süüria üleminekuvalitsuse kontrolli alla; on endiselt mures selle pärast, et Süüria </w:t>
            </w:r>
            <w:r w:rsidRPr="009138E5">
              <w:rPr>
                <w:b/>
                <w:bCs/>
                <w:i/>
                <w:iCs/>
              </w:rPr>
              <w:t>valitsusse ja</w:t>
            </w:r>
            <w:r w:rsidRPr="009138E5">
              <w:t xml:space="preserve"> julgeolekuaparaati kuuluvad </w:t>
            </w:r>
            <w:r w:rsidRPr="009138E5">
              <w:rPr>
                <w:b/>
                <w:bCs/>
                <w:i/>
                <w:iCs/>
              </w:rPr>
              <w:t>džihadistid, sealhulgas</w:t>
            </w:r>
            <w:r w:rsidRPr="009138E5">
              <w:t xml:space="preserve"> välismaised džihadistid;</w:t>
            </w:r>
          </w:p>
        </w:tc>
      </w:tr>
    </w:tbl>
    <w:p w14:paraId="0BD4275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64F4F071" w14:textId="77777777" w:rsidR="00F34C0B" w:rsidRPr="009138E5" w:rsidRDefault="00F34C0B" w:rsidP="00F34C0B">
      <w:r w:rsidRPr="009138E5">
        <w:rPr>
          <w:rStyle w:val="HideTWBExt"/>
        </w:rPr>
        <w:t>&lt;/Amend&gt;</w:t>
      </w:r>
    </w:p>
    <w:p w14:paraId="03C64D4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383</w:t>
      </w:r>
      <w:r w:rsidRPr="009138E5">
        <w:rPr>
          <w:rStyle w:val="HideTWBExt"/>
          <w:b w:val="0"/>
        </w:rPr>
        <w:t>&lt;/NumAm&gt;</w:t>
      </w:r>
    </w:p>
    <w:p w14:paraId="699046EE"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EFE0EFF"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392341D" w14:textId="77777777" w:rsidR="00F34C0B" w:rsidRPr="009138E5" w:rsidRDefault="00F34C0B" w:rsidP="00F34C0B">
      <w:pPr>
        <w:pStyle w:val="NormalBold"/>
      </w:pPr>
      <w:r w:rsidRPr="009138E5">
        <w:rPr>
          <w:rStyle w:val="HideTWBExt"/>
          <w:b w:val="0"/>
        </w:rPr>
        <w:t>&lt;/RepeatBlock-By&gt;</w:t>
      </w:r>
    </w:p>
    <w:p w14:paraId="2AE6107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7121CC3" w14:textId="77777777" w:rsidR="00F34C0B" w:rsidRPr="009138E5" w:rsidRDefault="00F34C0B" w:rsidP="00F34C0B">
      <w:pPr>
        <w:pStyle w:val="NormalBold"/>
      </w:pPr>
      <w:r w:rsidRPr="009138E5">
        <w:rPr>
          <w:rStyle w:val="HideTWBExt"/>
          <w:b w:val="0"/>
        </w:rPr>
        <w:t>&lt;Article&gt;</w:t>
      </w:r>
      <w:r w:rsidRPr="009138E5">
        <w:t>Punkt 18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AB9EB75" w14:textId="77777777" w:rsidTr="00961A11">
        <w:trPr>
          <w:trHeight w:hRule="exact" w:val="240"/>
          <w:jc w:val="center"/>
        </w:trPr>
        <w:tc>
          <w:tcPr>
            <w:tcW w:w="9752" w:type="dxa"/>
            <w:gridSpan w:val="2"/>
            <w:tcBorders>
              <w:top w:val="nil"/>
              <w:left w:val="nil"/>
              <w:bottom w:val="nil"/>
              <w:right w:val="nil"/>
            </w:tcBorders>
          </w:tcPr>
          <w:p w14:paraId="6CE650E2" w14:textId="77777777" w:rsidR="00F34C0B" w:rsidRPr="009138E5" w:rsidRDefault="00F34C0B" w:rsidP="00961A11"/>
        </w:tc>
      </w:tr>
      <w:tr w:rsidR="00F34C0B" w:rsidRPr="009138E5" w14:paraId="6138554F" w14:textId="77777777" w:rsidTr="00961A11">
        <w:trPr>
          <w:trHeight w:val="240"/>
          <w:jc w:val="center"/>
        </w:trPr>
        <w:tc>
          <w:tcPr>
            <w:tcW w:w="4876" w:type="dxa"/>
            <w:tcBorders>
              <w:top w:val="nil"/>
              <w:left w:val="nil"/>
              <w:bottom w:val="nil"/>
              <w:right w:val="nil"/>
            </w:tcBorders>
          </w:tcPr>
          <w:p w14:paraId="298ABD0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A816624" w14:textId="77777777" w:rsidR="00F34C0B" w:rsidRPr="009138E5" w:rsidRDefault="00F34C0B" w:rsidP="00961A11">
            <w:pPr>
              <w:pStyle w:val="AmColumnHeading"/>
            </w:pPr>
            <w:r w:rsidRPr="009138E5">
              <w:t>Muudatusettepanek</w:t>
            </w:r>
          </w:p>
        </w:tc>
      </w:tr>
      <w:tr w:rsidR="00F34C0B" w:rsidRPr="009138E5" w14:paraId="13726AE7" w14:textId="77777777" w:rsidTr="00961A11">
        <w:trPr>
          <w:jc w:val="center"/>
        </w:trPr>
        <w:tc>
          <w:tcPr>
            <w:tcW w:w="4876" w:type="dxa"/>
            <w:tcBorders>
              <w:top w:val="nil"/>
              <w:left w:val="nil"/>
              <w:bottom w:val="nil"/>
              <w:right w:val="nil"/>
            </w:tcBorders>
          </w:tcPr>
          <w:p w14:paraId="492D968F" w14:textId="77777777" w:rsidR="00F34C0B" w:rsidRPr="009138E5" w:rsidRDefault="00F34C0B" w:rsidP="00961A11">
            <w:pPr>
              <w:pStyle w:val="Normal6a"/>
            </w:pPr>
          </w:p>
        </w:tc>
        <w:tc>
          <w:tcPr>
            <w:tcW w:w="4876" w:type="dxa"/>
            <w:tcBorders>
              <w:top w:val="nil"/>
              <w:left w:val="nil"/>
              <w:bottom w:val="nil"/>
              <w:right w:val="nil"/>
            </w:tcBorders>
          </w:tcPr>
          <w:p w14:paraId="74F5C423" w14:textId="77777777" w:rsidR="00F34C0B" w:rsidRPr="009138E5" w:rsidRDefault="00F34C0B" w:rsidP="00961A11">
            <w:pPr>
              <w:pStyle w:val="Normal6a"/>
            </w:pPr>
            <w:r w:rsidRPr="009138E5">
              <w:rPr>
                <w:b/>
                <w:i/>
              </w:rPr>
              <w:t>18a.</w:t>
            </w:r>
            <w:r w:rsidRPr="009138E5">
              <w:tab/>
            </w:r>
            <w:r w:rsidRPr="009138E5">
              <w:rPr>
                <w:b/>
                <w:i/>
              </w:rPr>
              <w:t>kutsub Süüria ajutisi ametivõime üles rakendama ulatuslikku julgeolekusektori reformi, mis on kooskõlas rahvusvaheliste inimõiguste standarditega, tagades tsiviiljärelevalve, käsuliini vastutuse ja rakendades ranget kontrolli, et kõrvaldada rikkumiste eest vastutavad isikud; kutsub komisjoni ja liikmesriike üles toetama seda protsessi tehnilise ja rahalise abiga;</w:t>
            </w:r>
          </w:p>
        </w:tc>
      </w:tr>
    </w:tbl>
    <w:p w14:paraId="277BE0E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66F0415" w14:textId="77777777" w:rsidR="00F34C0B" w:rsidRPr="009138E5" w:rsidRDefault="00F34C0B" w:rsidP="00F34C0B">
      <w:r w:rsidRPr="009138E5">
        <w:rPr>
          <w:rStyle w:val="HideTWBExt"/>
        </w:rPr>
        <w:t>&lt;/Amend&gt;</w:t>
      </w:r>
    </w:p>
    <w:p w14:paraId="15AF1CF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384</w:t>
      </w:r>
      <w:r w:rsidRPr="009138E5">
        <w:rPr>
          <w:rStyle w:val="HideTWBExt"/>
          <w:b w:val="0"/>
        </w:rPr>
        <w:t>&lt;/NumAm&gt;</w:t>
      </w:r>
    </w:p>
    <w:p w14:paraId="79F672B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E9C9C0A" w14:textId="77777777" w:rsidR="00F34C0B" w:rsidRPr="009138E5" w:rsidRDefault="00F34C0B" w:rsidP="00F34C0B">
      <w:pPr>
        <w:pStyle w:val="NormalBold"/>
      </w:pPr>
      <w:r w:rsidRPr="009138E5">
        <w:rPr>
          <w:rStyle w:val="HideTWBExt"/>
          <w:b w:val="0"/>
        </w:rPr>
        <w:t>&lt;/RepeatBlock-By&gt;</w:t>
      </w:r>
    </w:p>
    <w:p w14:paraId="591B34A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C0B33C" w14:textId="77777777" w:rsidR="00F34C0B" w:rsidRPr="009138E5" w:rsidRDefault="00F34C0B" w:rsidP="00F34C0B">
      <w:pPr>
        <w:pStyle w:val="NormalBold"/>
      </w:pPr>
      <w:r w:rsidRPr="009138E5">
        <w:rPr>
          <w:rStyle w:val="HideTWBExt"/>
          <w:b w:val="0"/>
        </w:rPr>
        <w:t>&lt;Article&gt;</w:t>
      </w:r>
      <w:r w:rsidRPr="009138E5">
        <w:t>Punkt 18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AC9A898" w14:textId="77777777" w:rsidTr="00961A11">
        <w:trPr>
          <w:trHeight w:hRule="exact" w:val="240"/>
          <w:jc w:val="center"/>
        </w:trPr>
        <w:tc>
          <w:tcPr>
            <w:tcW w:w="9752" w:type="dxa"/>
            <w:gridSpan w:val="2"/>
            <w:tcBorders>
              <w:top w:val="nil"/>
              <w:left w:val="nil"/>
              <w:bottom w:val="nil"/>
              <w:right w:val="nil"/>
            </w:tcBorders>
          </w:tcPr>
          <w:p w14:paraId="12A8A4DF" w14:textId="77777777" w:rsidR="00F34C0B" w:rsidRPr="009138E5" w:rsidRDefault="00F34C0B" w:rsidP="00961A11"/>
        </w:tc>
      </w:tr>
      <w:tr w:rsidR="00F34C0B" w:rsidRPr="009138E5" w14:paraId="4542C505" w14:textId="77777777" w:rsidTr="00961A11">
        <w:trPr>
          <w:trHeight w:val="240"/>
          <w:jc w:val="center"/>
        </w:trPr>
        <w:tc>
          <w:tcPr>
            <w:tcW w:w="4876" w:type="dxa"/>
            <w:tcBorders>
              <w:top w:val="nil"/>
              <w:left w:val="nil"/>
              <w:bottom w:val="nil"/>
              <w:right w:val="nil"/>
            </w:tcBorders>
          </w:tcPr>
          <w:p w14:paraId="5555C82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EC6099" w14:textId="77777777" w:rsidR="00F34C0B" w:rsidRPr="009138E5" w:rsidRDefault="00F34C0B" w:rsidP="00961A11">
            <w:pPr>
              <w:pStyle w:val="AmColumnHeading"/>
            </w:pPr>
            <w:r w:rsidRPr="009138E5">
              <w:t>Muudatusettepanek</w:t>
            </w:r>
          </w:p>
        </w:tc>
      </w:tr>
      <w:tr w:rsidR="00F34C0B" w:rsidRPr="009138E5" w14:paraId="680AA0CD" w14:textId="77777777" w:rsidTr="00961A11">
        <w:trPr>
          <w:jc w:val="center"/>
        </w:trPr>
        <w:tc>
          <w:tcPr>
            <w:tcW w:w="4876" w:type="dxa"/>
            <w:tcBorders>
              <w:top w:val="nil"/>
              <w:left w:val="nil"/>
              <w:bottom w:val="nil"/>
              <w:right w:val="nil"/>
            </w:tcBorders>
          </w:tcPr>
          <w:p w14:paraId="2D8D18D3" w14:textId="77777777" w:rsidR="00F34C0B" w:rsidRPr="009138E5" w:rsidRDefault="00F34C0B" w:rsidP="00961A11">
            <w:pPr>
              <w:pStyle w:val="Normal6a"/>
            </w:pPr>
          </w:p>
        </w:tc>
        <w:tc>
          <w:tcPr>
            <w:tcW w:w="4876" w:type="dxa"/>
            <w:tcBorders>
              <w:top w:val="nil"/>
              <w:left w:val="nil"/>
              <w:bottom w:val="nil"/>
              <w:right w:val="nil"/>
            </w:tcBorders>
          </w:tcPr>
          <w:p w14:paraId="18FE1F7C" w14:textId="77777777" w:rsidR="00F34C0B" w:rsidRPr="009138E5" w:rsidRDefault="00F34C0B" w:rsidP="00961A11">
            <w:pPr>
              <w:pStyle w:val="Normal6a"/>
            </w:pPr>
            <w:r w:rsidRPr="009138E5">
              <w:rPr>
                <w:b/>
                <w:i/>
              </w:rPr>
              <w:t>18a.</w:t>
            </w:r>
            <w:r w:rsidRPr="009138E5">
              <w:tab/>
            </w:r>
            <w:r w:rsidRPr="009138E5">
              <w:rPr>
                <w:b/>
                <w:i/>
              </w:rPr>
              <w:t>märgib murega, et Süürias on endiselt üle 100 keemiarelvakahtlusega koha; ergutab Süüriat tegema tihedamat koostööd Keemiarelvade Keelustamise Organisatsiooniga;</w:t>
            </w:r>
          </w:p>
        </w:tc>
      </w:tr>
    </w:tbl>
    <w:p w14:paraId="7AC7C09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C358008" w14:textId="77777777" w:rsidR="00F34C0B" w:rsidRPr="009138E5" w:rsidRDefault="00F34C0B" w:rsidP="00F34C0B">
      <w:r w:rsidRPr="009138E5">
        <w:rPr>
          <w:rStyle w:val="HideTWBExt"/>
        </w:rPr>
        <w:t>&lt;/Amend&gt;</w:t>
      </w:r>
    </w:p>
    <w:p w14:paraId="2810D84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385</w:t>
      </w:r>
      <w:r w:rsidRPr="009138E5">
        <w:rPr>
          <w:rStyle w:val="HideTWBExt"/>
          <w:b w:val="0"/>
        </w:rPr>
        <w:t>&lt;/NumAm&gt;</w:t>
      </w:r>
    </w:p>
    <w:p w14:paraId="2946236A"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2C96A82" w14:textId="77777777" w:rsidR="00F34C0B" w:rsidRPr="009138E5" w:rsidRDefault="00F34C0B" w:rsidP="00F34C0B">
      <w:pPr>
        <w:pStyle w:val="NormalBold"/>
      </w:pPr>
      <w:r w:rsidRPr="009138E5">
        <w:rPr>
          <w:rStyle w:val="HideTWBExt"/>
          <w:b w:val="0"/>
        </w:rPr>
        <w:t>&lt;/RepeatBlock-By&gt;</w:t>
      </w:r>
    </w:p>
    <w:p w14:paraId="0407BE4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81B03A8" w14:textId="77777777" w:rsidR="00F34C0B" w:rsidRPr="009138E5" w:rsidRDefault="00F34C0B" w:rsidP="00F34C0B">
      <w:pPr>
        <w:pStyle w:val="NormalBold"/>
      </w:pPr>
      <w:r w:rsidRPr="009138E5">
        <w:rPr>
          <w:rStyle w:val="HideTWBExt"/>
          <w:b w:val="0"/>
        </w:rPr>
        <w:t>&lt;Article&gt;</w:t>
      </w:r>
      <w:r w:rsidRPr="009138E5">
        <w:t>Punkt 18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923201A" w14:textId="77777777" w:rsidTr="00961A11">
        <w:trPr>
          <w:trHeight w:hRule="exact" w:val="240"/>
          <w:jc w:val="center"/>
        </w:trPr>
        <w:tc>
          <w:tcPr>
            <w:tcW w:w="9752" w:type="dxa"/>
            <w:gridSpan w:val="2"/>
            <w:tcBorders>
              <w:top w:val="nil"/>
              <w:left w:val="nil"/>
              <w:bottom w:val="nil"/>
              <w:right w:val="nil"/>
            </w:tcBorders>
          </w:tcPr>
          <w:p w14:paraId="7F682367" w14:textId="77777777" w:rsidR="00F34C0B" w:rsidRPr="009138E5" w:rsidRDefault="00F34C0B" w:rsidP="00961A11"/>
        </w:tc>
      </w:tr>
      <w:tr w:rsidR="00F34C0B" w:rsidRPr="009138E5" w14:paraId="3426F311" w14:textId="77777777" w:rsidTr="00961A11">
        <w:trPr>
          <w:trHeight w:val="240"/>
          <w:jc w:val="center"/>
        </w:trPr>
        <w:tc>
          <w:tcPr>
            <w:tcW w:w="4876" w:type="dxa"/>
            <w:tcBorders>
              <w:top w:val="nil"/>
              <w:left w:val="nil"/>
              <w:bottom w:val="nil"/>
              <w:right w:val="nil"/>
            </w:tcBorders>
          </w:tcPr>
          <w:p w14:paraId="33935EB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7A4463A" w14:textId="77777777" w:rsidR="00F34C0B" w:rsidRPr="009138E5" w:rsidRDefault="00F34C0B" w:rsidP="00961A11">
            <w:pPr>
              <w:pStyle w:val="AmColumnHeading"/>
            </w:pPr>
            <w:r w:rsidRPr="009138E5">
              <w:t>Muudatusettepanek</w:t>
            </w:r>
          </w:p>
        </w:tc>
      </w:tr>
      <w:tr w:rsidR="00F34C0B" w:rsidRPr="009138E5" w14:paraId="6030B055" w14:textId="77777777" w:rsidTr="00961A11">
        <w:trPr>
          <w:jc w:val="center"/>
        </w:trPr>
        <w:tc>
          <w:tcPr>
            <w:tcW w:w="4876" w:type="dxa"/>
            <w:tcBorders>
              <w:top w:val="nil"/>
              <w:left w:val="nil"/>
              <w:bottom w:val="nil"/>
              <w:right w:val="nil"/>
            </w:tcBorders>
          </w:tcPr>
          <w:p w14:paraId="55479E67" w14:textId="77777777" w:rsidR="00F34C0B" w:rsidRPr="009138E5" w:rsidRDefault="00F34C0B" w:rsidP="00961A11">
            <w:pPr>
              <w:pStyle w:val="Normal6a"/>
            </w:pPr>
          </w:p>
        </w:tc>
        <w:tc>
          <w:tcPr>
            <w:tcW w:w="4876" w:type="dxa"/>
            <w:tcBorders>
              <w:top w:val="nil"/>
              <w:left w:val="nil"/>
              <w:bottom w:val="nil"/>
              <w:right w:val="nil"/>
            </w:tcBorders>
          </w:tcPr>
          <w:p w14:paraId="3794BD58" w14:textId="77777777" w:rsidR="00F34C0B" w:rsidRPr="009138E5" w:rsidRDefault="00F34C0B" w:rsidP="00961A11">
            <w:pPr>
              <w:pStyle w:val="Normal6a"/>
            </w:pPr>
            <w:r w:rsidRPr="009138E5">
              <w:rPr>
                <w:b/>
                <w:i/>
              </w:rPr>
              <w:t>18b.</w:t>
            </w:r>
            <w:r w:rsidRPr="009138E5">
              <w:tab/>
            </w:r>
            <w:r w:rsidRPr="009138E5">
              <w:rPr>
                <w:b/>
                <w:i/>
              </w:rPr>
              <w:t>rõhutab, et Süüria on üks enimmineeritud riike; väljendab muret miinide ja muude lõhkeainete tõttu hukkunute või vigastatute, sealhulgas laste arvu suurenemise pärast, kusjuures probleem kasvab veelgi, kui inimesed hakkavad Süüriasse tagasi pöörduma; tunnustab rahvusvaheliste ja kohalike organisatsioonide jõupingutusi lõhkemoona tuvastamisel, märgistamisel ja eemaldamisel; väljendab heameelt selle üle, et liikmesriigid, eelkõige Belgia, Eesti, Soome, Itaalia ja Poola toetavad Süüria demineerimispüüdlusi; nõuab, et EL asuks kiiresti koos ekspertide ja Süüria ametivõimudega demineerimispüüdlusi toetama;</w:t>
            </w:r>
          </w:p>
        </w:tc>
      </w:tr>
    </w:tbl>
    <w:p w14:paraId="46E9A52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C711E03" w14:textId="77777777" w:rsidR="00F34C0B" w:rsidRPr="009138E5" w:rsidRDefault="00F34C0B" w:rsidP="00F34C0B">
      <w:r w:rsidRPr="009138E5">
        <w:rPr>
          <w:rStyle w:val="HideTWBExt"/>
        </w:rPr>
        <w:t>&lt;/Amend&gt;</w:t>
      </w:r>
    </w:p>
    <w:p w14:paraId="09DEB92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386</w:t>
      </w:r>
      <w:r w:rsidRPr="009138E5">
        <w:rPr>
          <w:rStyle w:val="HideTWBExt"/>
          <w:b w:val="0"/>
        </w:rPr>
        <w:t>&lt;/NumAm&gt;</w:t>
      </w:r>
    </w:p>
    <w:p w14:paraId="40726F9A"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1303DA4"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2B97620" w14:textId="77777777" w:rsidR="00F34C0B" w:rsidRPr="009138E5" w:rsidRDefault="00F34C0B" w:rsidP="00F34C0B">
      <w:pPr>
        <w:pStyle w:val="NormalBold"/>
      </w:pPr>
      <w:r w:rsidRPr="009138E5">
        <w:rPr>
          <w:rStyle w:val="HideTWBExt"/>
          <w:b w:val="0"/>
        </w:rPr>
        <w:t>&lt;/RepeatBlock-By&gt;</w:t>
      </w:r>
    </w:p>
    <w:p w14:paraId="0FF5704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5E16A83" w14:textId="77777777" w:rsidR="00F34C0B" w:rsidRPr="009138E5" w:rsidRDefault="00F34C0B" w:rsidP="00F34C0B">
      <w:pPr>
        <w:pStyle w:val="NormalBold"/>
      </w:pPr>
      <w:r w:rsidRPr="009138E5">
        <w:rPr>
          <w:rStyle w:val="HideTWBExt"/>
          <w:b w:val="0"/>
        </w:rPr>
        <w:t>&lt;Article&gt;</w:t>
      </w:r>
      <w:r w:rsidRPr="009138E5">
        <w:t>Punkt 19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6AB0F45" w14:textId="77777777" w:rsidTr="00961A11">
        <w:trPr>
          <w:trHeight w:hRule="exact" w:val="240"/>
          <w:jc w:val="center"/>
        </w:trPr>
        <w:tc>
          <w:tcPr>
            <w:tcW w:w="9752" w:type="dxa"/>
            <w:gridSpan w:val="2"/>
            <w:tcBorders>
              <w:top w:val="nil"/>
              <w:left w:val="nil"/>
              <w:bottom w:val="nil"/>
              <w:right w:val="nil"/>
            </w:tcBorders>
          </w:tcPr>
          <w:p w14:paraId="43BFF872" w14:textId="77777777" w:rsidR="00F34C0B" w:rsidRPr="009138E5" w:rsidRDefault="00F34C0B" w:rsidP="00961A11"/>
        </w:tc>
      </w:tr>
      <w:tr w:rsidR="00F34C0B" w:rsidRPr="009138E5" w14:paraId="6CA7AD90" w14:textId="77777777" w:rsidTr="00961A11">
        <w:trPr>
          <w:trHeight w:val="240"/>
          <w:jc w:val="center"/>
        </w:trPr>
        <w:tc>
          <w:tcPr>
            <w:tcW w:w="4876" w:type="dxa"/>
            <w:tcBorders>
              <w:top w:val="nil"/>
              <w:left w:val="nil"/>
              <w:bottom w:val="nil"/>
              <w:right w:val="nil"/>
            </w:tcBorders>
          </w:tcPr>
          <w:p w14:paraId="5B75AC7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C657E36" w14:textId="77777777" w:rsidR="00F34C0B" w:rsidRPr="009138E5" w:rsidRDefault="00F34C0B" w:rsidP="00961A11">
            <w:pPr>
              <w:pStyle w:val="AmColumnHeading"/>
            </w:pPr>
            <w:r w:rsidRPr="009138E5">
              <w:t>Muudatusettepanek</w:t>
            </w:r>
          </w:p>
        </w:tc>
      </w:tr>
      <w:tr w:rsidR="00F34C0B" w:rsidRPr="009138E5" w14:paraId="7AE29DEF" w14:textId="77777777" w:rsidTr="00961A11">
        <w:trPr>
          <w:jc w:val="center"/>
        </w:trPr>
        <w:tc>
          <w:tcPr>
            <w:tcW w:w="4876" w:type="dxa"/>
            <w:tcBorders>
              <w:top w:val="nil"/>
              <w:left w:val="nil"/>
              <w:bottom w:val="nil"/>
              <w:right w:val="nil"/>
            </w:tcBorders>
          </w:tcPr>
          <w:p w14:paraId="77BA663E" w14:textId="77777777" w:rsidR="00F34C0B" w:rsidRPr="009138E5" w:rsidRDefault="00F34C0B" w:rsidP="00961A11">
            <w:pPr>
              <w:pStyle w:val="Normal6a"/>
            </w:pPr>
            <w:r w:rsidRPr="009138E5">
              <w:rPr>
                <w:b/>
                <w:i/>
              </w:rPr>
              <w:t>19.</w:t>
            </w:r>
            <w:r w:rsidRPr="009138E5">
              <w:tab/>
            </w:r>
            <w:r w:rsidRPr="009138E5">
              <w:rPr>
                <w:b/>
                <w:i/>
              </w:rPr>
              <w:t>rõhutab, et ELi kodanike jätkuv kuulumine Daeshi kinnipeetavate hulka ja selle probleemi lahendamata jätmine õõnestab nii piirkondlikku kui ka Euroopa julgeolekut;</w:t>
            </w:r>
          </w:p>
        </w:tc>
        <w:tc>
          <w:tcPr>
            <w:tcW w:w="4876" w:type="dxa"/>
            <w:tcBorders>
              <w:top w:val="nil"/>
              <w:left w:val="nil"/>
              <w:bottom w:val="nil"/>
              <w:right w:val="nil"/>
            </w:tcBorders>
          </w:tcPr>
          <w:p w14:paraId="44F15F52" w14:textId="77777777" w:rsidR="00F34C0B" w:rsidRPr="009138E5" w:rsidRDefault="00F34C0B" w:rsidP="00961A11">
            <w:pPr>
              <w:pStyle w:val="Normal6a"/>
            </w:pPr>
            <w:r w:rsidRPr="009138E5">
              <w:rPr>
                <w:b/>
                <w:i/>
              </w:rPr>
              <w:t>välja jäetud</w:t>
            </w:r>
          </w:p>
        </w:tc>
      </w:tr>
    </w:tbl>
    <w:p w14:paraId="62D1CF2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605431E" w14:textId="77777777" w:rsidR="00F34C0B" w:rsidRPr="009138E5" w:rsidRDefault="00F34C0B" w:rsidP="00F34C0B">
      <w:r w:rsidRPr="009138E5">
        <w:rPr>
          <w:rStyle w:val="HideTWBExt"/>
        </w:rPr>
        <w:t>&lt;/Amend&gt;</w:t>
      </w:r>
    </w:p>
    <w:p w14:paraId="4402651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387</w:t>
      </w:r>
      <w:r w:rsidRPr="009138E5">
        <w:rPr>
          <w:rStyle w:val="HideTWBExt"/>
          <w:b w:val="0"/>
        </w:rPr>
        <w:t>&lt;/NumAm&gt;</w:t>
      </w:r>
    </w:p>
    <w:p w14:paraId="2AEC0D94"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3CD1AD6C"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52F6ED16" w14:textId="77777777" w:rsidR="00F34C0B" w:rsidRPr="009138E5" w:rsidRDefault="00F34C0B" w:rsidP="00F34C0B">
      <w:pPr>
        <w:pStyle w:val="NormalBold"/>
      </w:pPr>
      <w:r w:rsidRPr="009138E5">
        <w:rPr>
          <w:rStyle w:val="HideTWBExt"/>
          <w:b w:val="0"/>
        </w:rPr>
        <w:t>&lt;/RepeatBlock-By&gt;</w:t>
      </w:r>
    </w:p>
    <w:p w14:paraId="65F2519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C2FE2B9" w14:textId="77777777" w:rsidR="00F34C0B" w:rsidRPr="009138E5" w:rsidRDefault="00F34C0B" w:rsidP="00F34C0B">
      <w:pPr>
        <w:pStyle w:val="NormalBold"/>
      </w:pPr>
      <w:r w:rsidRPr="009138E5">
        <w:rPr>
          <w:rStyle w:val="HideTWBExt"/>
          <w:b w:val="0"/>
        </w:rPr>
        <w:t>&lt;Article&gt;</w:t>
      </w:r>
      <w:r w:rsidRPr="009138E5">
        <w:t>Punkt 19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3143074" w14:textId="77777777" w:rsidTr="00961A11">
        <w:trPr>
          <w:trHeight w:hRule="exact" w:val="240"/>
          <w:jc w:val="center"/>
        </w:trPr>
        <w:tc>
          <w:tcPr>
            <w:tcW w:w="9752" w:type="dxa"/>
            <w:gridSpan w:val="2"/>
            <w:tcBorders>
              <w:top w:val="nil"/>
              <w:left w:val="nil"/>
              <w:bottom w:val="nil"/>
              <w:right w:val="nil"/>
            </w:tcBorders>
          </w:tcPr>
          <w:p w14:paraId="74198BC6" w14:textId="77777777" w:rsidR="00F34C0B" w:rsidRPr="009138E5" w:rsidRDefault="00F34C0B" w:rsidP="00961A11"/>
        </w:tc>
      </w:tr>
      <w:tr w:rsidR="00F34C0B" w:rsidRPr="009138E5" w14:paraId="6301B571" w14:textId="77777777" w:rsidTr="00961A11">
        <w:trPr>
          <w:trHeight w:val="240"/>
          <w:jc w:val="center"/>
        </w:trPr>
        <w:tc>
          <w:tcPr>
            <w:tcW w:w="4876" w:type="dxa"/>
            <w:tcBorders>
              <w:top w:val="nil"/>
              <w:left w:val="nil"/>
              <w:bottom w:val="nil"/>
              <w:right w:val="nil"/>
            </w:tcBorders>
          </w:tcPr>
          <w:p w14:paraId="08939FF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26DA28D" w14:textId="77777777" w:rsidR="00F34C0B" w:rsidRPr="009138E5" w:rsidRDefault="00F34C0B" w:rsidP="00961A11">
            <w:pPr>
              <w:pStyle w:val="AmColumnHeading"/>
            </w:pPr>
            <w:r w:rsidRPr="009138E5">
              <w:t>Muudatusettepanek</w:t>
            </w:r>
          </w:p>
        </w:tc>
      </w:tr>
      <w:tr w:rsidR="00F34C0B" w:rsidRPr="009138E5" w14:paraId="200EAF59" w14:textId="77777777" w:rsidTr="00961A11">
        <w:trPr>
          <w:jc w:val="center"/>
        </w:trPr>
        <w:tc>
          <w:tcPr>
            <w:tcW w:w="4876" w:type="dxa"/>
            <w:tcBorders>
              <w:top w:val="nil"/>
              <w:left w:val="nil"/>
              <w:bottom w:val="nil"/>
              <w:right w:val="nil"/>
            </w:tcBorders>
          </w:tcPr>
          <w:p w14:paraId="539A8F0F" w14:textId="77777777" w:rsidR="00F34C0B" w:rsidRPr="009138E5" w:rsidRDefault="00F34C0B" w:rsidP="00961A11">
            <w:pPr>
              <w:pStyle w:val="Normal6a"/>
            </w:pPr>
            <w:r w:rsidRPr="009138E5">
              <w:t>19.</w:t>
            </w:r>
            <w:r w:rsidRPr="009138E5">
              <w:tab/>
              <w:t>rõhutab, et ELi kodanike jätkuv kuulumine Daeshi kinnipeetavate hulka ja selle probleemi lahendamata jätmine õõnestab nii piirkondlikku kui ka Euroopa julgeolekut;</w:t>
            </w:r>
          </w:p>
        </w:tc>
        <w:tc>
          <w:tcPr>
            <w:tcW w:w="4876" w:type="dxa"/>
            <w:tcBorders>
              <w:top w:val="nil"/>
              <w:left w:val="nil"/>
              <w:bottom w:val="nil"/>
              <w:right w:val="nil"/>
            </w:tcBorders>
          </w:tcPr>
          <w:p w14:paraId="6B6F1893" w14:textId="77777777" w:rsidR="00F34C0B" w:rsidRPr="009138E5" w:rsidRDefault="00F34C0B" w:rsidP="00961A11">
            <w:pPr>
              <w:pStyle w:val="Normal6a"/>
            </w:pPr>
            <w:r w:rsidRPr="009138E5">
              <w:t>19.</w:t>
            </w:r>
            <w:r w:rsidRPr="009138E5">
              <w:tab/>
              <w:t xml:space="preserve">rõhutab, et ELi kodanike jätkuv kuulumine Daeshi kinnipeetavate hulka ja selle probleemi lahendamata jätmine õõnestab nii piirkondlikku kui ka Euroopa julgeolekut; </w:t>
            </w:r>
            <w:r w:rsidRPr="009138E5">
              <w:rPr>
                <w:b/>
                <w:i/>
              </w:rPr>
              <w:t>rõhutab, et Süüria kirdeosas peetakse endiselt kinni suurt hulka väidetavaid Daeshi võitlejaid ja nendega seotud isikuid ning et osad on väidetavalt üle antud Iraaki; hoiatab õigusemõistmise üleandmise eest SDFile või Iraagi kohtutele, kus jätkuvalt on suureks murekohaks õiglase kohtumõistmise tagatised ja surmanuhtluse oht; kutsub ELi liikmesriike üles oma kodanikke kodumaale tagasi tooma ning tagama, et neid uuritakse ja vajaduse korral võetakse päritoluriigis vastutusele, austades täielikult rahvusvahelist õigust, õigust õiglasele kohtumenetlusele ja kannatanute õigusi;</w:t>
            </w:r>
          </w:p>
        </w:tc>
      </w:tr>
    </w:tbl>
    <w:p w14:paraId="6E69AB3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6D96A0A" w14:textId="77777777" w:rsidR="00F34C0B" w:rsidRPr="009138E5" w:rsidRDefault="00F34C0B" w:rsidP="00F34C0B">
      <w:r w:rsidRPr="009138E5">
        <w:rPr>
          <w:rStyle w:val="HideTWBExt"/>
        </w:rPr>
        <w:t>&lt;/Amend&gt;</w:t>
      </w:r>
    </w:p>
    <w:p w14:paraId="71F2A37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388</w:t>
      </w:r>
      <w:r w:rsidRPr="009138E5">
        <w:rPr>
          <w:rStyle w:val="HideTWBExt"/>
          <w:b w:val="0"/>
        </w:rPr>
        <w:t>&lt;/NumAm&gt;</w:t>
      </w:r>
    </w:p>
    <w:p w14:paraId="0476975B"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5499204D" w14:textId="77777777" w:rsidR="00F34C0B" w:rsidRPr="009138E5" w:rsidRDefault="00F34C0B" w:rsidP="00F34C0B">
      <w:pPr>
        <w:pStyle w:val="NormalBold"/>
      </w:pPr>
      <w:r w:rsidRPr="009138E5">
        <w:rPr>
          <w:rStyle w:val="HideTWBExt"/>
          <w:b w:val="0"/>
        </w:rPr>
        <w:t>&lt;/RepeatBlock-By&gt;</w:t>
      </w:r>
    </w:p>
    <w:p w14:paraId="1179043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AA27396" w14:textId="77777777" w:rsidR="00F34C0B" w:rsidRPr="009138E5" w:rsidRDefault="00F34C0B" w:rsidP="00F34C0B">
      <w:pPr>
        <w:pStyle w:val="NormalBold"/>
      </w:pPr>
      <w:r w:rsidRPr="009138E5">
        <w:rPr>
          <w:rStyle w:val="HideTWBExt"/>
          <w:b w:val="0"/>
        </w:rPr>
        <w:t>&lt;Article&gt;</w:t>
      </w:r>
      <w:r w:rsidRPr="009138E5">
        <w:t>Punkt 19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D725FAE" w14:textId="77777777" w:rsidTr="00961A11">
        <w:trPr>
          <w:trHeight w:hRule="exact" w:val="240"/>
          <w:jc w:val="center"/>
        </w:trPr>
        <w:tc>
          <w:tcPr>
            <w:tcW w:w="9752" w:type="dxa"/>
            <w:gridSpan w:val="2"/>
            <w:tcBorders>
              <w:top w:val="nil"/>
              <w:left w:val="nil"/>
              <w:bottom w:val="nil"/>
              <w:right w:val="nil"/>
            </w:tcBorders>
          </w:tcPr>
          <w:p w14:paraId="75392CA3" w14:textId="77777777" w:rsidR="00F34C0B" w:rsidRPr="009138E5" w:rsidRDefault="00F34C0B" w:rsidP="00961A11"/>
        </w:tc>
      </w:tr>
      <w:tr w:rsidR="00F34C0B" w:rsidRPr="009138E5" w14:paraId="447B9239" w14:textId="77777777" w:rsidTr="00961A11">
        <w:trPr>
          <w:trHeight w:val="240"/>
          <w:jc w:val="center"/>
        </w:trPr>
        <w:tc>
          <w:tcPr>
            <w:tcW w:w="4876" w:type="dxa"/>
            <w:tcBorders>
              <w:top w:val="nil"/>
              <w:left w:val="nil"/>
              <w:bottom w:val="nil"/>
              <w:right w:val="nil"/>
            </w:tcBorders>
          </w:tcPr>
          <w:p w14:paraId="17CD506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A936AF8" w14:textId="77777777" w:rsidR="00F34C0B" w:rsidRPr="009138E5" w:rsidRDefault="00F34C0B" w:rsidP="00961A11">
            <w:pPr>
              <w:pStyle w:val="AmColumnHeading"/>
            </w:pPr>
            <w:r w:rsidRPr="009138E5">
              <w:t>Muudatusettepanek</w:t>
            </w:r>
          </w:p>
        </w:tc>
      </w:tr>
      <w:tr w:rsidR="00F34C0B" w:rsidRPr="009138E5" w14:paraId="6219F285" w14:textId="77777777" w:rsidTr="00961A11">
        <w:trPr>
          <w:jc w:val="center"/>
        </w:trPr>
        <w:tc>
          <w:tcPr>
            <w:tcW w:w="4876" w:type="dxa"/>
            <w:tcBorders>
              <w:top w:val="nil"/>
              <w:left w:val="nil"/>
              <w:bottom w:val="nil"/>
              <w:right w:val="nil"/>
            </w:tcBorders>
          </w:tcPr>
          <w:p w14:paraId="53A55E49" w14:textId="77777777" w:rsidR="00F34C0B" w:rsidRPr="009138E5" w:rsidRDefault="00F34C0B" w:rsidP="00961A11">
            <w:pPr>
              <w:pStyle w:val="Normal6a"/>
            </w:pPr>
            <w:r w:rsidRPr="009138E5">
              <w:t>19.</w:t>
            </w:r>
            <w:r w:rsidRPr="009138E5">
              <w:tab/>
              <w:t xml:space="preserve">rõhutab, et ELi kodanike jätkuv kuulumine Daeshi kinnipeetavate hulka ja </w:t>
            </w:r>
            <w:r w:rsidRPr="009138E5">
              <w:rPr>
                <w:b/>
                <w:bCs/>
                <w:i/>
                <w:iCs/>
              </w:rPr>
              <w:t>selle probleemi lahendamata jätmine</w:t>
            </w:r>
            <w:r w:rsidRPr="009138E5">
              <w:t xml:space="preserve"> õõnestab nii piirkondlikku kui ka Euroopa julgeolekut;</w:t>
            </w:r>
          </w:p>
        </w:tc>
        <w:tc>
          <w:tcPr>
            <w:tcW w:w="4876" w:type="dxa"/>
            <w:tcBorders>
              <w:top w:val="nil"/>
              <w:left w:val="nil"/>
              <w:bottom w:val="nil"/>
              <w:right w:val="nil"/>
            </w:tcBorders>
          </w:tcPr>
          <w:p w14:paraId="0A1EFE99" w14:textId="77777777" w:rsidR="00F34C0B" w:rsidRPr="009138E5" w:rsidRDefault="00F34C0B" w:rsidP="00961A11">
            <w:pPr>
              <w:pStyle w:val="Normal6a"/>
            </w:pPr>
            <w:r w:rsidRPr="009138E5">
              <w:t>19.</w:t>
            </w:r>
            <w:r w:rsidRPr="009138E5">
              <w:tab/>
              <w:t xml:space="preserve">rõhutab, et ELi kodanike jätkuv kuulumine Daeshi kinnipeetavate hulka ja </w:t>
            </w:r>
            <w:r w:rsidRPr="009138E5">
              <w:rPr>
                <w:b/>
                <w:bCs/>
                <w:i/>
                <w:iCs/>
              </w:rPr>
              <w:t>Euroopa koordineeritud lähenemisviisi puudumine</w:t>
            </w:r>
            <w:r w:rsidRPr="009138E5">
              <w:t xml:space="preserve"> õõnestab nii piirkondlikku kui ka Euroopa julgeolekut; </w:t>
            </w:r>
            <w:r w:rsidRPr="009138E5">
              <w:rPr>
                <w:b/>
                <w:i/>
              </w:rPr>
              <w:t>kutsub liikmesriike üles tagama süüdistuse esitamise, luureteabe jagamise, riskihindamise, kinnipidamise turvalisuse ja tõhusad järelevalvemehhanismid, vältides samal ajal karistamatust ja radikaliseerunud isikute kontrollimatut tagasipöördumist;</w:t>
            </w:r>
          </w:p>
        </w:tc>
      </w:tr>
    </w:tbl>
    <w:p w14:paraId="1879C85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30753ED" w14:textId="77777777" w:rsidR="00F34C0B" w:rsidRPr="009138E5" w:rsidRDefault="00F34C0B" w:rsidP="00F34C0B">
      <w:r w:rsidRPr="009138E5">
        <w:rPr>
          <w:rStyle w:val="HideTWBExt"/>
        </w:rPr>
        <w:t>&lt;/Amend&gt;</w:t>
      </w:r>
    </w:p>
    <w:p w14:paraId="66C240C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389</w:t>
      </w:r>
      <w:r w:rsidRPr="009138E5">
        <w:rPr>
          <w:rStyle w:val="HideTWBExt"/>
          <w:b w:val="0"/>
        </w:rPr>
        <w:t>&lt;/NumAm&gt;</w:t>
      </w:r>
    </w:p>
    <w:p w14:paraId="453BDAF9"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244C63A4" w14:textId="77777777" w:rsidR="00F34C0B" w:rsidRPr="009138E5" w:rsidRDefault="00F34C0B" w:rsidP="00F34C0B">
      <w:pPr>
        <w:pStyle w:val="NormalBold"/>
      </w:pPr>
      <w:r w:rsidRPr="009138E5">
        <w:rPr>
          <w:rStyle w:val="HideTWBExt"/>
          <w:b w:val="0"/>
        </w:rPr>
        <w:t>&lt;/RepeatBlock-By&gt;</w:t>
      </w:r>
    </w:p>
    <w:p w14:paraId="2197549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595A9D5" w14:textId="77777777" w:rsidR="00F34C0B" w:rsidRPr="009138E5" w:rsidRDefault="00F34C0B" w:rsidP="00F34C0B">
      <w:pPr>
        <w:pStyle w:val="NormalBold"/>
      </w:pPr>
      <w:r w:rsidRPr="009138E5">
        <w:rPr>
          <w:rStyle w:val="HideTWBExt"/>
          <w:b w:val="0"/>
        </w:rPr>
        <w:t>&lt;Article&gt;</w:t>
      </w:r>
      <w:r w:rsidRPr="009138E5">
        <w:t>Punkt 19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4E0AEE8" w14:textId="77777777" w:rsidTr="00961A11">
        <w:trPr>
          <w:trHeight w:hRule="exact" w:val="240"/>
          <w:jc w:val="center"/>
        </w:trPr>
        <w:tc>
          <w:tcPr>
            <w:tcW w:w="9752" w:type="dxa"/>
            <w:gridSpan w:val="2"/>
            <w:tcBorders>
              <w:top w:val="nil"/>
              <w:left w:val="nil"/>
              <w:bottom w:val="nil"/>
              <w:right w:val="nil"/>
            </w:tcBorders>
          </w:tcPr>
          <w:p w14:paraId="19A11CF5" w14:textId="77777777" w:rsidR="00F34C0B" w:rsidRPr="009138E5" w:rsidRDefault="00F34C0B" w:rsidP="00961A11"/>
        </w:tc>
      </w:tr>
      <w:tr w:rsidR="00F34C0B" w:rsidRPr="009138E5" w14:paraId="72AF661A" w14:textId="77777777" w:rsidTr="00961A11">
        <w:trPr>
          <w:trHeight w:val="240"/>
          <w:jc w:val="center"/>
        </w:trPr>
        <w:tc>
          <w:tcPr>
            <w:tcW w:w="4876" w:type="dxa"/>
            <w:tcBorders>
              <w:top w:val="nil"/>
              <w:left w:val="nil"/>
              <w:bottom w:val="nil"/>
              <w:right w:val="nil"/>
            </w:tcBorders>
          </w:tcPr>
          <w:p w14:paraId="4AA2D43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3B35ACD" w14:textId="77777777" w:rsidR="00F34C0B" w:rsidRPr="009138E5" w:rsidRDefault="00F34C0B" w:rsidP="00961A11">
            <w:pPr>
              <w:pStyle w:val="AmColumnHeading"/>
            </w:pPr>
            <w:r w:rsidRPr="009138E5">
              <w:t>Muudatusettepanek</w:t>
            </w:r>
          </w:p>
        </w:tc>
      </w:tr>
      <w:tr w:rsidR="00F34C0B" w:rsidRPr="009138E5" w14:paraId="5E5C3C7B" w14:textId="77777777" w:rsidTr="00961A11">
        <w:trPr>
          <w:jc w:val="center"/>
        </w:trPr>
        <w:tc>
          <w:tcPr>
            <w:tcW w:w="4876" w:type="dxa"/>
            <w:tcBorders>
              <w:top w:val="nil"/>
              <w:left w:val="nil"/>
              <w:bottom w:val="nil"/>
              <w:right w:val="nil"/>
            </w:tcBorders>
          </w:tcPr>
          <w:p w14:paraId="4DECE868" w14:textId="77777777" w:rsidR="00F34C0B" w:rsidRPr="009138E5" w:rsidRDefault="00F34C0B" w:rsidP="00961A11">
            <w:pPr>
              <w:pStyle w:val="Normal6a"/>
            </w:pPr>
            <w:r w:rsidRPr="009138E5">
              <w:t>19.</w:t>
            </w:r>
            <w:r w:rsidRPr="009138E5">
              <w:tab/>
              <w:t xml:space="preserve">rõhutab, et ELi </w:t>
            </w:r>
            <w:r w:rsidRPr="009138E5">
              <w:rPr>
                <w:b/>
                <w:bCs/>
                <w:i/>
                <w:iCs/>
              </w:rPr>
              <w:t>kodanike jätkuv kuulumine Daeshi kinnipeetavate hulka ja selle probleemi lahendamata jätmine õõnestab nii piirkondlikku kui ka Euroopa julgeolekut</w:t>
            </w:r>
            <w:r w:rsidRPr="009138E5">
              <w:t>;</w:t>
            </w:r>
          </w:p>
        </w:tc>
        <w:tc>
          <w:tcPr>
            <w:tcW w:w="4876" w:type="dxa"/>
            <w:tcBorders>
              <w:top w:val="nil"/>
              <w:left w:val="nil"/>
              <w:bottom w:val="nil"/>
              <w:right w:val="nil"/>
            </w:tcBorders>
          </w:tcPr>
          <w:p w14:paraId="149CCC74" w14:textId="77777777" w:rsidR="00F34C0B" w:rsidRPr="009138E5" w:rsidRDefault="00F34C0B" w:rsidP="00961A11">
            <w:pPr>
              <w:pStyle w:val="Normal6a"/>
            </w:pPr>
            <w:r w:rsidRPr="009138E5">
              <w:t>19.</w:t>
            </w:r>
            <w:r w:rsidRPr="009138E5">
              <w:tab/>
              <w:t xml:space="preserve">rõhutab, et ELi </w:t>
            </w:r>
            <w:r w:rsidRPr="009138E5">
              <w:rPr>
                <w:b/>
                <w:bCs/>
                <w:i/>
                <w:iCs/>
              </w:rPr>
              <w:t>kodanikud,</w:t>
            </w:r>
            <w:r w:rsidRPr="009138E5">
              <w:t xml:space="preserve"> </w:t>
            </w:r>
            <w:r w:rsidRPr="009138E5">
              <w:rPr>
                <w:b/>
                <w:bCs/>
                <w:i/>
                <w:iCs/>
              </w:rPr>
              <w:t>kes on reisinud Süüriasse ja liitunud Daeshiga, peaksid jääma sinna, kus nad on vangistatud, ja seal tuleks kohut mõista nende toime pandud kuritegude üle</w:t>
            </w:r>
            <w:r w:rsidRPr="009138E5">
              <w:t xml:space="preserve">; </w:t>
            </w:r>
            <w:r w:rsidRPr="009138E5">
              <w:rPr>
                <w:b/>
                <w:i/>
              </w:rPr>
              <w:t>rõhutab, et liikmesriigid ei kanna mitte mingil juhul vastutust ega peaks hõlbustama nende tagasipöördumist Euroopasse;</w:t>
            </w:r>
          </w:p>
        </w:tc>
      </w:tr>
    </w:tbl>
    <w:p w14:paraId="1389195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D9D2214" w14:textId="77777777" w:rsidR="00F34C0B" w:rsidRPr="009138E5" w:rsidRDefault="00F34C0B" w:rsidP="00F34C0B">
      <w:r w:rsidRPr="009138E5">
        <w:rPr>
          <w:rStyle w:val="HideTWBExt"/>
        </w:rPr>
        <w:t>&lt;/Amend&gt;</w:t>
      </w:r>
    </w:p>
    <w:p w14:paraId="5A90AED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390</w:t>
      </w:r>
      <w:r w:rsidRPr="009138E5">
        <w:rPr>
          <w:rStyle w:val="HideTWBExt"/>
          <w:b w:val="0"/>
        </w:rPr>
        <w:t>&lt;/NumAm&gt;</w:t>
      </w:r>
    </w:p>
    <w:p w14:paraId="7B91505E"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10C50F33" w14:textId="77777777" w:rsidR="00F34C0B" w:rsidRPr="009138E5" w:rsidRDefault="00F34C0B" w:rsidP="00F34C0B">
      <w:pPr>
        <w:pStyle w:val="NormalBold"/>
      </w:pPr>
      <w:r w:rsidRPr="009138E5">
        <w:rPr>
          <w:rStyle w:val="HideTWBExt"/>
          <w:b w:val="0"/>
        </w:rPr>
        <w:t>&lt;/RepeatBlock-By&gt;</w:t>
      </w:r>
    </w:p>
    <w:p w14:paraId="72E4E47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21E0B10" w14:textId="00C16DFC" w:rsidR="00F34C0B" w:rsidRPr="009138E5" w:rsidRDefault="00F34C0B" w:rsidP="00F34C0B">
      <w:pPr>
        <w:pStyle w:val="NormalBold"/>
      </w:pPr>
      <w:r w:rsidRPr="009138E5">
        <w:rPr>
          <w:rStyle w:val="HideTWBExt"/>
          <w:b w:val="0"/>
        </w:rPr>
        <w:t>&lt;Article&gt;</w:t>
      </w:r>
      <w:r w:rsidR="00F341E5">
        <w:t xml:space="preserve">Punkt </w:t>
      </w:r>
      <w:r w:rsidRPr="009138E5">
        <w:t>19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2713F4E" w14:textId="77777777" w:rsidTr="00961A11">
        <w:trPr>
          <w:trHeight w:hRule="exact" w:val="240"/>
          <w:jc w:val="center"/>
        </w:trPr>
        <w:tc>
          <w:tcPr>
            <w:tcW w:w="9752" w:type="dxa"/>
            <w:gridSpan w:val="2"/>
            <w:tcBorders>
              <w:top w:val="nil"/>
              <w:left w:val="nil"/>
              <w:bottom w:val="nil"/>
              <w:right w:val="nil"/>
            </w:tcBorders>
          </w:tcPr>
          <w:p w14:paraId="659B50A2" w14:textId="77777777" w:rsidR="00F34C0B" w:rsidRPr="009138E5" w:rsidRDefault="00F34C0B" w:rsidP="00961A11"/>
        </w:tc>
      </w:tr>
      <w:tr w:rsidR="00F34C0B" w:rsidRPr="009138E5" w14:paraId="11718E9A" w14:textId="77777777" w:rsidTr="00961A11">
        <w:trPr>
          <w:trHeight w:val="240"/>
          <w:jc w:val="center"/>
        </w:trPr>
        <w:tc>
          <w:tcPr>
            <w:tcW w:w="4876" w:type="dxa"/>
            <w:tcBorders>
              <w:top w:val="nil"/>
              <w:left w:val="nil"/>
              <w:bottom w:val="nil"/>
              <w:right w:val="nil"/>
            </w:tcBorders>
          </w:tcPr>
          <w:p w14:paraId="1D964EC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581D87" w14:textId="77777777" w:rsidR="00F34C0B" w:rsidRPr="009138E5" w:rsidRDefault="00F34C0B" w:rsidP="00961A11">
            <w:pPr>
              <w:pStyle w:val="AmColumnHeading"/>
            </w:pPr>
            <w:r w:rsidRPr="009138E5">
              <w:t>Muudatusettepanek</w:t>
            </w:r>
          </w:p>
        </w:tc>
      </w:tr>
      <w:tr w:rsidR="00F34C0B" w:rsidRPr="009138E5" w14:paraId="0933F7A7" w14:textId="77777777" w:rsidTr="00961A11">
        <w:trPr>
          <w:jc w:val="center"/>
        </w:trPr>
        <w:tc>
          <w:tcPr>
            <w:tcW w:w="4876" w:type="dxa"/>
            <w:tcBorders>
              <w:top w:val="nil"/>
              <w:left w:val="nil"/>
              <w:bottom w:val="nil"/>
              <w:right w:val="nil"/>
            </w:tcBorders>
          </w:tcPr>
          <w:p w14:paraId="4C785328" w14:textId="32904DD5" w:rsidR="00F34C0B" w:rsidRPr="009138E5" w:rsidRDefault="00F34C0B" w:rsidP="00961A11">
            <w:pPr>
              <w:pStyle w:val="Normal6a"/>
            </w:pPr>
            <w:r w:rsidRPr="009138E5">
              <w:t>19.</w:t>
            </w:r>
            <w:r w:rsidRPr="009138E5">
              <w:tab/>
            </w:r>
            <w:r w:rsidR="004D4BC0">
              <w:t>r</w:t>
            </w:r>
            <w:r w:rsidRPr="009138E5">
              <w:t>õhutab, et ELi kodanike jätkuv kuulumine Daeshi kinnipeetavate hulka ja selle probleemi lahendamata jätmine õõnestab nii piirkondlikku kui ka Euroopa julgeolekut;</w:t>
            </w:r>
          </w:p>
        </w:tc>
        <w:tc>
          <w:tcPr>
            <w:tcW w:w="4876" w:type="dxa"/>
            <w:tcBorders>
              <w:top w:val="nil"/>
              <w:left w:val="nil"/>
              <w:bottom w:val="nil"/>
              <w:right w:val="nil"/>
            </w:tcBorders>
          </w:tcPr>
          <w:p w14:paraId="3F1AFBA0" w14:textId="4BDC5D1F" w:rsidR="00F34C0B" w:rsidRPr="009138E5" w:rsidRDefault="00F34C0B" w:rsidP="00961A11">
            <w:pPr>
              <w:pStyle w:val="Normal6a"/>
            </w:pPr>
            <w:r w:rsidRPr="009138E5">
              <w:t>19.</w:t>
            </w:r>
            <w:r w:rsidRPr="009138E5">
              <w:tab/>
            </w:r>
            <w:r w:rsidR="004D4BC0">
              <w:t>r</w:t>
            </w:r>
            <w:r w:rsidRPr="009138E5">
              <w:t xml:space="preserve">õhutab, et ELi kodanike jätkuv kuulumine Daeshi kinnipeetavate hulka ja selle probleemi lahendamata jätmine õõnestab nii piirkondlikku kui ka Euroopa julgeolekut; </w:t>
            </w:r>
            <w:r w:rsidRPr="009138E5">
              <w:rPr>
                <w:b/>
                <w:i/>
              </w:rPr>
              <w:t>rõhutab, et probleem tuleb lahendada sellega, et vangidelt tuleb ELi liikmesriikide kodakondsus ära võtta;</w:t>
            </w:r>
          </w:p>
        </w:tc>
      </w:tr>
    </w:tbl>
    <w:p w14:paraId="29B082E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739BC651" w14:textId="77777777" w:rsidR="00F34C0B" w:rsidRPr="009138E5" w:rsidRDefault="00F34C0B" w:rsidP="00F34C0B">
      <w:r w:rsidRPr="009138E5">
        <w:rPr>
          <w:rStyle w:val="HideTWBExt"/>
        </w:rPr>
        <w:t>&lt;/Amend&gt;</w:t>
      </w:r>
    </w:p>
    <w:p w14:paraId="51183F9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391</w:t>
      </w:r>
      <w:r w:rsidRPr="009138E5">
        <w:rPr>
          <w:rStyle w:val="HideTWBExt"/>
          <w:b w:val="0"/>
        </w:rPr>
        <w:t>&lt;/NumAm&gt;</w:t>
      </w:r>
    </w:p>
    <w:p w14:paraId="2A4BCFA2"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w:t>
      </w:r>
      <w:r w:rsidRPr="009138E5">
        <w:rPr>
          <w:rStyle w:val="HideTWBExt"/>
          <w:b w:val="0"/>
        </w:rPr>
        <w:t>&lt;/Members&gt;</w:t>
      </w:r>
    </w:p>
    <w:p w14:paraId="39693C8A" w14:textId="77777777" w:rsidR="00F34C0B" w:rsidRPr="009138E5" w:rsidRDefault="00F34C0B" w:rsidP="00F34C0B">
      <w:pPr>
        <w:pStyle w:val="NormalBold"/>
      </w:pPr>
      <w:r w:rsidRPr="009138E5">
        <w:rPr>
          <w:rStyle w:val="HideTWBExt"/>
          <w:b w:val="0"/>
        </w:rPr>
        <w:t>&lt;/RepeatBlock-By&gt;</w:t>
      </w:r>
    </w:p>
    <w:p w14:paraId="154446F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7621FA1" w14:textId="77777777" w:rsidR="00F34C0B" w:rsidRPr="009138E5" w:rsidRDefault="00F34C0B" w:rsidP="00F34C0B">
      <w:pPr>
        <w:pStyle w:val="NormalBold"/>
      </w:pPr>
      <w:r w:rsidRPr="009138E5">
        <w:rPr>
          <w:rStyle w:val="HideTWBExt"/>
          <w:b w:val="0"/>
        </w:rPr>
        <w:t>&lt;Article&gt;</w:t>
      </w:r>
      <w:r w:rsidRPr="009138E5">
        <w:t>Punkt 19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79E442" w14:textId="77777777" w:rsidTr="00961A11">
        <w:trPr>
          <w:trHeight w:hRule="exact" w:val="240"/>
          <w:jc w:val="center"/>
        </w:trPr>
        <w:tc>
          <w:tcPr>
            <w:tcW w:w="9752" w:type="dxa"/>
            <w:gridSpan w:val="2"/>
            <w:tcBorders>
              <w:top w:val="nil"/>
              <w:left w:val="nil"/>
              <w:bottom w:val="nil"/>
              <w:right w:val="nil"/>
            </w:tcBorders>
          </w:tcPr>
          <w:p w14:paraId="0A645768" w14:textId="77777777" w:rsidR="00F34C0B" w:rsidRPr="009138E5" w:rsidRDefault="00F34C0B" w:rsidP="00961A11"/>
        </w:tc>
      </w:tr>
      <w:tr w:rsidR="00F34C0B" w:rsidRPr="009138E5" w14:paraId="2B4840E4" w14:textId="77777777" w:rsidTr="00961A11">
        <w:trPr>
          <w:trHeight w:val="240"/>
          <w:jc w:val="center"/>
        </w:trPr>
        <w:tc>
          <w:tcPr>
            <w:tcW w:w="4876" w:type="dxa"/>
            <w:tcBorders>
              <w:top w:val="nil"/>
              <w:left w:val="nil"/>
              <w:bottom w:val="nil"/>
              <w:right w:val="nil"/>
            </w:tcBorders>
          </w:tcPr>
          <w:p w14:paraId="4D3689A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04B7EB2" w14:textId="77777777" w:rsidR="00F34C0B" w:rsidRPr="009138E5" w:rsidRDefault="00F34C0B" w:rsidP="00961A11">
            <w:pPr>
              <w:pStyle w:val="AmColumnHeading"/>
            </w:pPr>
            <w:r w:rsidRPr="009138E5">
              <w:t>Muudatusettepanek</w:t>
            </w:r>
          </w:p>
        </w:tc>
      </w:tr>
      <w:tr w:rsidR="00F34C0B" w:rsidRPr="009138E5" w14:paraId="4579F2B1" w14:textId="77777777" w:rsidTr="00961A11">
        <w:trPr>
          <w:jc w:val="center"/>
        </w:trPr>
        <w:tc>
          <w:tcPr>
            <w:tcW w:w="4876" w:type="dxa"/>
            <w:tcBorders>
              <w:top w:val="nil"/>
              <w:left w:val="nil"/>
              <w:bottom w:val="nil"/>
              <w:right w:val="nil"/>
            </w:tcBorders>
          </w:tcPr>
          <w:p w14:paraId="0DEE3696" w14:textId="77777777" w:rsidR="00F34C0B" w:rsidRPr="009138E5" w:rsidRDefault="00F34C0B" w:rsidP="00961A11">
            <w:pPr>
              <w:pStyle w:val="Normal6a"/>
            </w:pPr>
            <w:r w:rsidRPr="009138E5">
              <w:t>19.</w:t>
            </w:r>
            <w:r w:rsidRPr="009138E5">
              <w:tab/>
              <w:t xml:space="preserve">rõhutab, et ELi kodanike jätkuv kuulumine Daeshi kinnipeetavate hulka ja selle probleemi lahendamata jätmine </w:t>
            </w:r>
            <w:r w:rsidRPr="009138E5">
              <w:rPr>
                <w:b/>
                <w:bCs/>
                <w:i/>
                <w:iCs/>
              </w:rPr>
              <w:t>õõnestab</w:t>
            </w:r>
            <w:r w:rsidRPr="009138E5">
              <w:t xml:space="preserve"> nii piirkondlikku kui ka Euroopa julgeolekut;</w:t>
            </w:r>
          </w:p>
        </w:tc>
        <w:tc>
          <w:tcPr>
            <w:tcW w:w="4876" w:type="dxa"/>
            <w:tcBorders>
              <w:top w:val="nil"/>
              <w:left w:val="nil"/>
              <w:bottom w:val="nil"/>
              <w:right w:val="nil"/>
            </w:tcBorders>
          </w:tcPr>
          <w:p w14:paraId="06B0BE1C" w14:textId="77777777" w:rsidR="00F34C0B" w:rsidRPr="009138E5" w:rsidRDefault="00F34C0B" w:rsidP="00961A11">
            <w:pPr>
              <w:pStyle w:val="Normal6a"/>
            </w:pPr>
            <w:r w:rsidRPr="009138E5">
              <w:t>19.</w:t>
            </w:r>
            <w:r w:rsidRPr="009138E5">
              <w:tab/>
              <w:t>rõhutab, et ELi kodanike jätkuv kuulumine Daeshi kinnipeetavate hulka</w:t>
            </w:r>
            <w:r w:rsidRPr="009138E5">
              <w:rPr>
                <w:b/>
                <w:bCs/>
                <w:i/>
                <w:iCs/>
              </w:rPr>
              <w:t xml:space="preserve"> ja nende pered panevad liikmesriikidele otsese vastutuse, ning et</w:t>
            </w:r>
            <w:r w:rsidRPr="009138E5">
              <w:t xml:space="preserve"> selle probleemi lahendamata jätmine õõnestab nii piirkondlikku kui ka Euroopa julgeolekut;</w:t>
            </w:r>
          </w:p>
        </w:tc>
      </w:tr>
    </w:tbl>
    <w:p w14:paraId="726044D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23D01EE" w14:textId="77777777" w:rsidR="00F34C0B" w:rsidRPr="009138E5" w:rsidRDefault="00F34C0B" w:rsidP="00F34C0B">
      <w:r w:rsidRPr="009138E5">
        <w:rPr>
          <w:rStyle w:val="HideTWBExt"/>
        </w:rPr>
        <w:t>&lt;/Amend&gt;</w:t>
      </w:r>
    </w:p>
    <w:p w14:paraId="717535C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392</w:t>
      </w:r>
      <w:r w:rsidRPr="009138E5">
        <w:rPr>
          <w:rStyle w:val="HideTWBExt"/>
          <w:b w:val="0"/>
        </w:rPr>
        <w:t>&lt;/NumAm&gt;</w:t>
      </w:r>
    </w:p>
    <w:p w14:paraId="389C08FA"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55112CF8" w14:textId="77777777" w:rsidR="00F34C0B" w:rsidRPr="009138E5" w:rsidRDefault="00F34C0B" w:rsidP="00F34C0B">
      <w:pPr>
        <w:pStyle w:val="NormalBold"/>
      </w:pPr>
      <w:r w:rsidRPr="009138E5">
        <w:rPr>
          <w:rStyle w:val="HideTWBExt"/>
          <w:b w:val="0"/>
        </w:rPr>
        <w:t>&lt;/RepeatBlock-By&gt;</w:t>
      </w:r>
    </w:p>
    <w:p w14:paraId="0EF7113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75D479F" w14:textId="30761E19" w:rsidR="00F34C0B" w:rsidRPr="009138E5" w:rsidRDefault="00F34C0B" w:rsidP="00F34C0B">
      <w:pPr>
        <w:pStyle w:val="NormalBold"/>
      </w:pPr>
      <w:r w:rsidRPr="009138E5">
        <w:rPr>
          <w:rStyle w:val="HideTWBExt"/>
          <w:b w:val="0"/>
        </w:rPr>
        <w:t>&lt;Article&gt;</w:t>
      </w:r>
      <w:r w:rsidR="00F341E5">
        <w:t xml:space="preserve">Punkt </w:t>
      </w:r>
      <w:r w:rsidRPr="009138E5">
        <w:t>20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8CC521C" w14:textId="77777777" w:rsidTr="00961A11">
        <w:trPr>
          <w:trHeight w:hRule="exact" w:val="240"/>
          <w:jc w:val="center"/>
        </w:trPr>
        <w:tc>
          <w:tcPr>
            <w:tcW w:w="9752" w:type="dxa"/>
            <w:gridSpan w:val="2"/>
            <w:tcBorders>
              <w:top w:val="nil"/>
              <w:left w:val="nil"/>
              <w:bottom w:val="nil"/>
              <w:right w:val="nil"/>
            </w:tcBorders>
          </w:tcPr>
          <w:p w14:paraId="10917F46" w14:textId="77777777" w:rsidR="00F34C0B" w:rsidRPr="009138E5" w:rsidRDefault="00F34C0B" w:rsidP="00961A11"/>
        </w:tc>
      </w:tr>
      <w:tr w:rsidR="00F34C0B" w:rsidRPr="009138E5" w14:paraId="4CC89A44" w14:textId="77777777" w:rsidTr="00961A11">
        <w:trPr>
          <w:trHeight w:val="240"/>
          <w:jc w:val="center"/>
        </w:trPr>
        <w:tc>
          <w:tcPr>
            <w:tcW w:w="4876" w:type="dxa"/>
            <w:tcBorders>
              <w:top w:val="nil"/>
              <w:left w:val="nil"/>
              <w:bottom w:val="nil"/>
              <w:right w:val="nil"/>
            </w:tcBorders>
          </w:tcPr>
          <w:p w14:paraId="1176C00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3B2C8A8" w14:textId="77777777" w:rsidR="00F34C0B" w:rsidRPr="009138E5" w:rsidRDefault="00F34C0B" w:rsidP="00961A11">
            <w:pPr>
              <w:pStyle w:val="AmColumnHeading"/>
            </w:pPr>
            <w:r w:rsidRPr="009138E5">
              <w:t>Muudatusettepanek</w:t>
            </w:r>
          </w:p>
        </w:tc>
      </w:tr>
      <w:tr w:rsidR="00F34C0B" w:rsidRPr="009138E5" w14:paraId="2989B632" w14:textId="77777777" w:rsidTr="00961A11">
        <w:trPr>
          <w:jc w:val="center"/>
        </w:trPr>
        <w:tc>
          <w:tcPr>
            <w:tcW w:w="4876" w:type="dxa"/>
            <w:tcBorders>
              <w:top w:val="nil"/>
              <w:left w:val="nil"/>
              <w:bottom w:val="nil"/>
              <w:right w:val="nil"/>
            </w:tcBorders>
          </w:tcPr>
          <w:p w14:paraId="46D2F640" w14:textId="2FC27EC9" w:rsidR="00F34C0B" w:rsidRPr="009138E5" w:rsidRDefault="00F34C0B" w:rsidP="00961A11">
            <w:pPr>
              <w:pStyle w:val="Normal6a"/>
            </w:pPr>
            <w:r w:rsidRPr="009138E5">
              <w:t>20.</w:t>
            </w:r>
            <w:r w:rsidRPr="009138E5">
              <w:tab/>
            </w:r>
            <w:r w:rsidR="004D4BC0">
              <w:t>k</w:t>
            </w:r>
            <w:r w:rsidRPr="009138E5">
              <w:t xml:space="preserve">innitab veel kord, et tunnustab Süüria üleminekuvalitsuse jõupingutusi ebaseadusliku </w:t>
            </w:r>
            <w:r w:rsidRPr="009138E5">
              <w:rPr>
                <w:b/>
                <w:bCs/>
                <w:i/>
                <w:iCs/>
              </w:rPr>
              <w:t>uimasti</w:t>
            </w:r>
            <w:r w:rsidRPr="009138E5">
              <w:t>kaubanduse vastu võitlemisel;</w:t>
            </w:r>
          </w:p>
        </w:tc>
        <w:tc>
          <w:tcPr>
            <w:tcW w:w="4876" w:type="dxa"/>
            <w:tcBorders>
              <w:top w:val="nil"/>
              <w:left w:val="nil"/>
              <w:bottom w:val="nil"/>
              <w:right w:val="nil"/>
            </w:tcBorders>
          </w:tcPr>
          <w:p w14:paraId="263DBD09" w14:textId="741846CC" w:rsidR="00F34C0B" w:rsidRPr="009138E5" w:rsidRDefault="00F34C0B" w:rsidP="00961A11">
            <w:pPr>
              <w:pStyle w:val="Normal6a"/>
            </w:pPr>
            <w:r w:rsidRPr="009138E5">
              <w:t>20.</w:t>
            </w:r>
            <w:r w:rsidRPr="009138E5">
              <w:tab/>
            </w:r>
            <w:r w:rsidR="004D4BC0">
              <w:t>k</w:t>
            </w:r>
            <w:r w:rsidRPr="009138E5">
              <w:t xml:space="preserve">innitab veel kord, et tunnustab Süüria üleminekuvalitsust jõupingutuste eest </w:t>
            </w:r>
            <w:r w:rsidRPr="009138E5">
              <w:rPr>
                <w:b/>
                <w:bCs/>
                <w:i/>
                <w:iCs/>
              </w:rPr>
              <w:t>võitlemisel relvade salakaubaveo vastu läbi Süüria territooriumi ja jõupingutuste eest</w:t>
            </w:r>
            <w:r w:rsidRPr="009138E5">
              <w:t xml:space="preserve"> </w:t>
            </w:r>
            <w:r w:rsidRPr="009138E5">
              <w:rPr>
                <w:b/>
                <w:bCs/>
                <w:i/>
                <w:iCs/>
              </w:rPr>
              <w:t>võitlemisel uimastite, eelkõige sünteetilise narkootikumi fenetülliiniga (kaubamärk Captagon),</w:t>
            </w:r>
            <w:r w:rsidRPr="009138E5">
              <w:t xml:space="preserve"> salakaubaveo vastu; </w:t>
            </w:r>
            <w:r w:rsidRPr="009138E5">
              <w:rPr>
                <w:b/>
                <w:i/>
              </w:rPr>
              <w:t>märgib, et paljude aastate jooksul oli Captagoni tootmine ja salakaubavedu Bashar al-Assadi režiimi üks peamisi rahastamisallikaid ning terroriorganisatsioonide, sealhulgas Hezbollah’ ja teiste Iraani toetatavate rühmituste, sissetulekuallikas; rõhutab, et Assadi režiimi langemine ja Süüria uute ametivõimude tegevus on viinud paljude uimastilaborite ja -ladude sulgemiseni ning märkimisväärselt piiranud Captagoni tootmist Süürias; märgib siiski murega, et endise režiimiga, Hezbollah’ga ja teiste piirkondlike üksustega seotud salakaubaveo võrgustikud on osa oma tegevusest viinud naaberriikidesse, sealhulgas Liibanoni, Jeemenisse ja Iraaki; nõuab Süüria kogemuste ja teadmiste võimendamist selles valdkonnas ning edasist piirkondlikku ja rahvusvahelist koostööd, et võidelda uimastite ja relvade salakaubaveo ning terrorismi rahastamise vastu;</w:t>
            </w:r>
          </w:p>
        </w:tc>
      </w:tr>
    </w:tbl>
    <w:p w14:paraId="231F714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0849BE30" w14:textId="77777777" w:rsidR="00F34C0B" w:rsidRPr="009138E5" w:rsidRDefault="00F34C0B" w:rsidP="00F34C0B">
      <w:r w:rsidRPr="009138E5">
        <w:rPr>
          <w:rStyle w:val="HideTWBExt"/>
        </w:rPr>
        <w:t>&lt;/Amend&gt;</w:t>
      </w:r>
    </w:p>
    <w:p w14:paraId="346237C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393</w:t>
      </w:r>
      <w:r w:rsidRPr="009138E5">
        <w:rPr>
          <w:rStyle w:val="HideTWBExt"/>
          <w:b w:val="0"/>
        </w:rPr>
        <w:t>&lt;/NumAm&gt;</w:t>
      </w:r>
    </w:p>
    <w:p w14:paraId="37038EBC"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1E87A548"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54DC6C9C" w14:textId="77777777" w:rsidR="00F34C0B" w:rsidRPr="009138E5" w:rsidRDefault="00F34C0B" w:rsidP="00F34C0B">
      <w:pPr>
        <w:pStyle w:val="NormalBold"/>
      </w:pPr>
      <w:r w:rsidRPr="009138E5">
        <w:rPr>
          <w:rStyle w:val="HideTWBExt"/>
          <w:b w:val="0"/>
        </w:rPr>
        <w:t>&lt;/RepeatBlock-By&gt;</w:t>
      </w:r>
    </w:p>
    <w:p w14:paraId="273F720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805D905" w14:textId="77777777" w:rsidR="00F34C0B" w:rsidRPr="009138E5" w:rsidRDefault="00F34C0B" w:rsidP="00F34C0B">
      <w:pPr>
        <w:pStyle w:val="NormalBold"/>
      </w:pPr>
      <w:r w:rsidRPr="009138E5">
        <w:rPr>
          <w:rStyle w:val="HideTWBExt"/>
          <w:b w:val="0"/>
        </w:rPr>
        <w:t>&lt;Article&gt;</w:t>
      </w:r>
      <w:r w:rsidRPr="009138E5">
        <w:t>Punkt 20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B1717FE" w14:textId="77777777" w:rsidTr="00961A11">
        <w:trPr>
          <w:trHeight w:hRule="exact" w:val="240"/>
          <w:jc w:val="center"/>
        </w:trPr>
        <w:tc>
          <w:tcPr>
            <w:tcW w:w="9752" w:type="dxa"/>
            <w:gridSpan w:val="2"/>
            <w:tcBorders>
              <w:top w:val="nil"/>
              <w:left w:val="nil"/>
              <w:bottom w:val="nil"/>
              <w:right w:val="nil"/>
            </w:tcBorders>
          </w:tcPr>
          <w:p w14:paraId="23637F4B" w14:textId="77777777" w:rsidR="00F34C0B" w:rsidRPr="009138E5" w:rsidRDefault="00F34C0B" w:rsidP="00961A11"/>
        </w:tc>
      </w:tr>
      <w:tr w:rsidR="00F34C0B" w:rsidRPr="009138E5" w14:paraId="2E8201C6" w14:textId="77777777" w:rsidTr="00961A11">
        <w:trPr>
          <w:trHeight w:val="240"/>
          <w:jc w:val="center"/>
        </w:trPr>
        <w:tc>
          <w:tcPr>
            <w:tcW w:w="4876" w:type="dxa"/>
            <w:tcBorders>
              <w:top w:val="nil"/>
              <w:left w:val="nil"/>
              <w:bottom w:val="nil"/>
              <w:right w:val="nil"/>
            </w:tcBorders>
          </w:tcPr>
          <w:p w14:paraId="00004A8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3731E6" w14:textId="77777777" w:rsidR="00F34C0B" w:rsidRPr="009138E5" w:rsidRDefault="00F34C0B" w:rsidP="00961A11">
            <w:pPr>
              <w:pStyle w:val="AmColumnHeading"/>
            </w:pPr>
            <w:r w:rsidRPr="009138E5">
              <w:t>Muudatusettepanek</w:t>
            </w:r>
          </w:p>
        </w:tc>
      </w:tr>
      <w:tr w:rsidR="00F34C0B" w:rsidRPr="009138E5" w14:paraId="06722A00" w14:textId="77777777" w:rsidTr="00961A11">
        <w:trPr>
          <w:jc w:val="center"/>
        </w:trPr>
        <w:tc>
          <w:tcPr>
            <w:tcW w:w="4876" w:type="dxa"/>
            <w:tcBorders>
              <w:top w:val="nil"/>
              <w:left w:val="nil"/>
              <w:bottom w:val="nil"/>
              <w:right w:val="nil"/>
            </w:tcBorders>
          </w:tcPr>
          <w:p w14:paraId="4C8AD98D" w14:textId="77777777" w:rsidR="00F34C0B" w:rsidRPr="009138E5" w:rsidRDefault="00F34C0B" w:rsidP="00961A11">
            <w:pPr>
              <w:pStyle w:val="Normal6a"/>
            </w:pPr>
            <w:r w:rsidRPr="009138E5">
              <w:t>20.</w:t>
            </w:r>
            <w:r w:rsidRPr="009138E5">
              <w:tab/>
              <w:t>kinnitab veel kord, et tunnustab Süüria üleminekuvalitsuse jõupingutusi ebaseadusliku uimastikaubanduse vastu võitlemisel;</w:t>
            </w:r>
          </w:p>
        </w:tc>
        <w:tc>
          <w:tcPr>
            <w:tcW w:w="4876" w:type="dxa"/>
            <w:tcBorders>
              <w:top w:val="nil"/>
              <w:left w:val="nil"/>
              <w:bottom w:val="nil"/>
              <w:right w:val="nil"/>
            </w:tcBorders>
          </w:tcPr>
          <w:p w14:paraId="05C8E126" w14:textId="3C8423C3" w:rsidR="00F34C0B" w:rsidRPr="009138E5" w:rsidRDefault="00F34C0B" w:rsidP="00961A11">
            <w:pPr>
              <w:pStyle w:val="Normal6a"/>
            </w:pPr>
            <w:r w:rsidRPr="009138E5">
              <w:t>20.</w:t>
            </w:r>
            <w:r w:rsidRPr="009138E5">
              <w:tab/>
            </w:r>
            <w:r w:rsidR="004D4BC0">
              <w:t>k</w:t>
            </w:r>
            <w:r w:rsidRPr="009138E5">
              <w:t>innitab veel kord, et tunnustab Süüria üleminekuvalitsuse jõupingutusi ebaseadusliku uimastikaubanduse vastu võitlemisel</w:t>
            </w:r>
            <w:r w:rsidRPr="009138E5">
              <w:rPr>
                <w:b/>
                <w:bCs/>
                <w:i/>
                <w:iCs/>
              </w:rPr>
              <w:t>,</w:t>
            </w:r>
            <w:r w:rsidRPr="009138E5">
              <w:t xml:space="preserve"> </w:t>
            </w:r>
            <w:r w:rsidRPr="009138E5">
              <w:rPr>
                <w:b/>
                <w:bCs/>
                <w:i/>
                <w:iCs/>
              </w:rPr>
              <w:t>nt Captagon, mis kujutab endast Süüria jaoks olulist välisvaluutaallikat ja ühtlasi on kaalul nii julgeolek (võitlejate rahastamine ja piirkondlik ebastabiilsus) kui ka tervis</w:t>
            </w:r>
            <w:r w:rsidRPr="009138E5">
              <w:t xml:space="preserve">; </w:t>
            </w:r>
            <w:r w:rsidRPr="009138E5">
              <w:rPr>
                <w:b/>
                <w:i/>
              </w:rPr>
              <w:t xml:space="preserve">julgustab </w:t>
            </w:r>
            <w:r w:rsidRPr="009138E5">
              <w:rPr>
                <w:b/>
                <w:i/>
                <w:iCs/>
              </w:rPr>
              <w:t xml:space="preserve">de facto </w:t>
            </w:r>
            <w:r w:rsidRPr="009138E5">
              <w:rPr>
                <w:b/>
                <w:i/>
              </w:rPr>
              <w:t>ametivõime tegema kiiresti kindlaks alternatiivsed majanduslikud võimalused, et julgustada süürlasi osalema seaduslikus ametlikus majanduses, ennetada uimastite tootmise massilist sagenemist piirkondlikul tasandil ja vähendada nõudlust uimastite järele;</w:t>
            </w:r>
          </w:p>
        </w:tc>
      </w:tr>
    </w:tbl>
    <w:p w14:paraId="64C2088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2CD3A26" w14:textId="77777777" w:rsidR="00F34C0B" w:rsidRPr="009138E5" w:rsidRDefault="00F34C0B" w:rsidP="00F34C0B">
      <w:r w:rsidRPr="009138E5">
        <w:rPr>
          <w:rStyle w:val="HideTWBExt"/>
        </w:rPr>
        <w:t>&lt;/Amend&gt;</w:t>
      </w:r>
    </w:p>
    <w:p w14:paraId="1ECA6EF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394</w:t>
      </w:r>
      <w:r w:rsidRPr="009138E5">
        <w:rPr>
          <w:rStyle w:val="HideTWBExt"/>
          <w:b w:val="0"/>
        </w:rPr>
        <w:t>&lt;/NumAm&gt;</w:t>
      </w:r>
    </w:p>
    <w:p w14:paraId="571032F4"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37F9515" w14:textId="77777777" w:rsidR="00F34C0B" w:rsidRPr="009138E5" w:rsidRDefault="00F34C0B" w:rsidP="00F34C0B">
      <w:pPr>
        <w:pStyle w:val="NormalBold"/>
      </w:pPr>
      <w:r w:rsidRPr="009138E5">
        <w:rPr>
          <w:rStyle w:val="HideTWBExt"/>
          <w:b w:val="0"/>
        </w:rPr>
        <w:t>&lt;/RepeatBlock-By&gt;</w:t>
      </w:r>
    </w:p>
    <w:p w14:paraId="7087035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6973F94" w14:textId="77777777" w:rsidR="00F34C0B" w:rsidRPr="009138E5" w:rsidRDefault="00F34C0B" w:rsidP="00F34C0B">
      <w:pPr>
        <w:pStyle w:val="NormalBold"/>
      </w:pPr>
      <w:r w:rsidRPr="009138E5">
        <w:rPr>
          <w:rStyle w:val="HideTWBExt"/>
          <w:b w:val="0"/>
        </w:rPr>
        <w:t>&lt;Article&gt;</w:t>
      </w:r>
      <w:r w:rsidRPr="009138E5">
        <w:t>Punkt 20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A239EEF" w14:textId="77777777" w:rsidTr="00961A11">
        <w:trPr>
          <w:trHeight w:hRule="exact" w:val="240"/>
          <w:jc w:val="center"/>
        </w:trPr>
        <w:tc>
          <w:tcPr>
            <w:tcW w:w="9752" w:type="dxa"/>
            <w:gridSpan w:val="2"/>
            <w:tcBorders>
              <w:top w:val="nil"/>
              <w:left w:val="nil"/>
              <w:bottom w:val="nil"/>
              <w:right w:val="nil"/>
            </w:tcBorders>
          </w:tcPr>
          <w:p w14:paraId="736EBBB2" w14:textId="77777777" w:rsidR="00F34C0B" w:rsidRPr="009138E5" w:rsidRDefault="00F34C0B" w:rsidP="00961A11"/>
        </w:tc>
      </w:tr>
      <w:tr w:rsidR="00F34C0B" w:rsidRPr="009138E5" w14:paraId="71DA6F1E" w14:textId="77777777" w:rsidTr="00961A11">
        <w:trPr>
          <w:trHeight w:val="240"/>
          <w:jc w:val="center"/>
        </w:trPr>
        <w:tc>
          <w:tcPr>
            <w:tcW w:w="4876" w:type="dxa"/>
            <w:tcBorders>
              <w:top w:val="nil"/>
              <w:left w:val="nil"/>
              <w:bottom w:val="nil"/>
              <w:right w:val="nil"/>
            </w:tcBorders>
          </w:tcPr>
          <w:p w14:paraId="4395400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FC5C9C5" w14:textId="77777777" w:rsidR="00F34C0B" w:rsidRPr="009138E5" w:rsidRDefault="00F34C0B" w:rsidP="00961A11">
            <w:pPr>
              <w:pStyle w:val="AmColumnHeading"/>
            </w:pPr>
            <w:r w:rsidRPr="009138E5">
              <w:t>Muudatusettepanek</w:t>
            </w:r>
          </w:p>
        </w:tc>
      </w:tr>
      <w:tr w:rsidR="00F34C0B" w:rsidRPr="009138E5" w14:paraId="273E1E80" w14:textId="77777777" w:rsidTr="00961A11">
        <w:trPr>
          <w:jc w:val="center"/>
        </w:trPr>
        <w:tc>
          <w:tcPr>
            <w:tcW w:w="4876" w:type="dxa"/>
            <w:tcBorders>
              <w:top w:val="nil"/>
              <w:left w:val="nil"/>
              <w:bottom w:val="nil"/>
              <w:right w:val="nil"/>
            </w:tcBorders>
          </w:tcPr>
          <w:p w14:paraId="63E5C8F5" w14:textId="77777777" w:rsidR="00F34C0B" w:rsidRPr="009138E5" w:rsidRDefault="00F34C0B" w:rsidP="00961A11">
            <w:pPr>
              <w:pStyle w:val="Normal6a"/>
            </w:pPr>
            <w:r w:rsidRPr="009138E5">
              <w:t>20.</w:t>
            </w:r>
            <w:r w:rsidRPr="009138E5">
              <w:tab/>
              <w:t>kinnitab veel kord, et tunnustab Süüria üleminekuvalitsuse jõupingutusi ebaseadusliku uimastikaubanduse vastu võitlemisel;</w:t>
            </w:r>
          </w:p>
        </w:tc>
        <w:tc>
          <w:tcPr>
            <w:tcW w:w="4876" w:type="dxa"/>
            <w:tcBorders>
              <w:top w:val="nil"/>
              <w:left w:val="nil"/>
              <w:bottom w:val="nil"/>
              <w:right w:val="nil"/>
            </w:tcBorders>
          </w:tcPr>
          <w:p w14:paraId="015B50F9" w14:textId="77777777" w:rsidR="00F34C0B" w:rsidRPr="009138E5" w:rsidRDefault="00F34C0B" w:rsidP="00961A11">
            <w:pPr>
              <w:pStyle w:val="Normal6a"/>
            </w:pPr>
            <w:r w:rsidRPr="009138E5">
              <w:t>20.</w:t>
            </w:r>
            <w:r w:rsidRPr="009138E5">
              <w:tab/>
              <w:t xml:space="preserve">kinnitab veel kord, et tunnustab Süüria üleminekuvalitsuse jõupingutusi ebaseadusliku uimastikaubanduse vastu võitlemisel; </w:t>
            </w:r>
            <w:r w:rsidRPr="009138E5">
              <w:rPr>
                <w:b/>
                <w:i/>
              </w:rPr>
              <w:t>nõuab tihedamat rahvusvahelist koostööd uimasti-, relva- ja inimkaubanduse vastu võitlemisel; kutsub ELi ja selle liikmesriike üles toetama Süüria üleminekuvõime uimastivastase suutlikkuse suurendamisel, sealhulgas tehnilise abi, suutlikkuse suurendamise ja õiguskaitsealase koostöö kaudu;</w:t>
            </w:r>
          </w:p>
        </w:tc>
      </w:tr>
    </w:tbl>
    <w:p w14:paraId="1524D74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163049D" w14:textId="77777777" w:rsidR="00F34C0B" w:rsidRPr="009138E5" w:rsidRDefault="00F34C0B" w:rsidP="00F34C0B">
      <w:r w:rsidRPr="009138E5">
        <w:rPr>
          <w:rStyle w:val="HideTWBExt"/>
        </w:rPr>
        <w:t>&lt;/Amend&gt;</w:t>
      </w:r>
    </w:p>
    <w:p w14:paraId="7ECFBFB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395</w:t>
      </w:r>
      <w:r w:rsidRPr="009138E5">
        <w:rPr>
          <w:rStyle w:val="HideTWBExt"/>
          <w:b w:val="0"/>
        </w:rPr>
        <w:t>&lt;/NumAm&gt;</w:t>
      </w:r>
    </w:p>
    <w:p w14:paraId="02FAC293"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690734E0" w14:textId="77777777" w:rsidR="00F34C0B" w:rsidRPr="009138E5" w:rsidRDefault="00F34C0B" w:rsidP="00F34C0B">
      <w:pPr>
        <w:pStyle w:val="NormalBold"/>
      </w:pPr>
      <w:r w:rsidRPr="009138E5">
        <w:rPr>
          <w:rStyle w:val="HideTWBExt"/>
          <w:b w:val="0"/>
        </w:rPr>
        <w:t>&lt;/RepeatBlock-By&gt;</w:t>
      </w:r>
    </w:p>
    <w:p w14:paraId="54846D6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7664589" w14:textId="77777777" w:rsidR="00F34C0B" w:rsidRPr="009138E5" w:rsidRDefault="00F34C0B" w:rsidP="00F34C0B">
      <w:pPr>
        <w:pStyle w:val="NormalBold"/>
      </w:pPr>
      <w:r w:rsidRPr="009138E5">
        <w:rPr>
          <w:rStyle w:val="HideTWBExt"/>
          <w:b w:val="0"/>
        </w:rPr>
        <w:t>&lt;Article&gt;</w:t>
      </w:r>
      <w:r w:rsidRPr="009138E5">
        <w:t>Punkt 20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88DFDE6" w14:textId="77777777" w:rsidTr="00961A11">
        <w:trPr>
          <w:trHeight w:hRule="exact" w:val="240"/>
          <w:jc w:val="center"/>
        </w:trPr>
        <w:tc>
          <w:tcPr>
            <w:tcW w:w="9752" w:type="dxa"/>
            <w:gridSpan w:val="2"/>
            <w:tcBorders>
              <w:top w:val="nil"/>
              <w:left w:val="nil"/>
              <w:bottom w:val="nil"/>
              <w:right w:val="nil"/>
            </w:tcBorders>
          </w:tcPr>
          <w:p w14:paraId="2986844B" w14:textId="77777777" w:rsidR="00F34C0B" w:rsidRPr="009138E5" w:rsidRDefault="00F34C0B" w:rsidP="00961A11"/>
        </w:tc>
      </w:tr>
      <w:tr w:rsidR="00F34C0B" w:rsidRPr="009138E5" w14:paraId="00477F59" w14:textId="77777777" w:rsidTr="00961A11">
        <w:trPr>
          <w:trHeight w:val="240"/>
          <w:jc w:val="center"/>
        </w:trPr>
        <w:tc>
          <w:tcPr>
            <w:tcW w:w="4876" w:type="dxa"/>
            <w:tcBorders>
              <w:top w:val="nil"/>
              <w:left w:val="nil"/>
              <w:bottom w:val="nil"/>
              <w:right w:val="nil"/>
            </w:tcBorders>
          </w:tcPr>
          <w:p w14:paraId="6A52336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E8BB263" w14:textId="77777777" w:rsidR="00F34C0B" w:rsidRPr="009138E5" w:rsidRDefault="00F34C0B" w:rsidP="00961A11">
            <w:pPr>
              <w:pStyle w:val="AmColumnHeading"/>
            </w:pPr>
            <w:r w:rsidRPr="009138E5">
              <w:t>Muudatusettepanek</w:t>
            </w:r>
          </w:p>
        </w:tc>
      </w:tr>
      <w:tr w:rsidR="00F34C0B" w:rsidRPr="009138E5" w14:paraId="36DDF099" w14:textId="77777777" w:rsidTr="00961A11">
        <w:trPr>
          <w:jc w:val="center"/>
        </w:trPr>
        <w:tc>
          <w:tcPr>
            <w:tcW w:w="4876" w:type="dxa"/>
            <w:tcBorders>
              <w:top w:val="nil"/>
              <w:left w:val="nil"/>
              <w:bottom w:val="nil"/>
              <w:right w:val="nil"/>
            </w:tcBorders>
          </w:tcPr>
          <w:p w14:paraId="51ED24B7" w14:textId="77777777" w:rsidR="00F34C0B" w:rsidRPr="009138E5" w:rsidRDefault="00F34C0B" w:rsidP="00961A11">
            <w:pPr>
              <w:pStyle w:val="Normal6a"/>
            </w:pPr>
            <w:r w:rsidRPr="009138E5">
              <w:t>20.</w:t>
            </w:r>
            <w:r w:rsidRPr="009138E5">
              <w:tab/>
              <w:t>kinnitab veel kord</w:t>
            </w:r>
            <w:r w:rsidRPr="009138E5">
              <w:rPr>
                <w:b/>
                <w:bCs/>
                <w:i/>
                <w:iCs/>
              </w:rPr>
              <w:t>, et tunnustab Süüria üleminekuvalitsuse jõupingutusi ebaseadusliku</w:t>
            </w:r>
            <w:r w:rsidRPr="009138E5">
              <w:t xml:space="preserve"> uimastikaubanduse vastu </w:t>
            </w:r>
            <w:r w:rsidRPr="009138E5">
              <w:rPr>
                <w:b/>
                <w:bCs/>
                <w:i/>
                <w:iCs/>
              </w:rPr>
              <w:t>võitlemisel</w:t>
            </w:r>
            <w:r w:rsidRPr="009138E5">
              <w:t>;</w:t>
            </w:r>
          </w:p>
        </w:tc>
        <w:tc>
          <w:tcPr>
            <w:tcW w:w="4876" w:type="dxa"/>
            <w:tcBorders>
              <w:top w:val="nil"/>
              <w:left w:val="nil"/>
              <w:bottom w:val="nil"/>
              <w:right w:val="nil"/>
            </w:tcBorders>
          </w:tcPr>
          <w:p w14:paraId="11A660D8" w14:textId="77777777" w:rsidR="00F34C0B" w:rsidRPr="009138E5" w:rsidRDefault="00F34C0B" w:rsidP="00961A11">
            <w:pPr>
              <w:pStyle w:val="Normal6a"/>
            </w:pPr>
            <w:r w:rsidRPr="009138E5">
              <w:t>20.</w:t>
            </w:r>
            <w:r w:rsidRPr="009138E5">
              <w:tab/>
              <w:t xml:space="preserve">kinnitab veel kord, et </w:t>
            </w:r>
            <w:r w:rsidRPr="009138E5">
              <w:rPr>
                <w:b/>
                <w:bCs/>
                <w:i/>
                <w:iCs/>
              </w:rPr>
              <w:t>on oluline võidelda</w:t>
            </w:r>
            <w:r w:rsidRPr="009138E5">
              <w:t xml:space="preserve"> uimastikaubanduse</w:t>
            </w:r>
            <w:r w:rsidRPr="009138E5">
              <w:rPr>
                <w:b/>
                <w:bCs/>
                <w:i/>
                <w:iCs/>
              </w:rPr>
              <w:t xml:space="preserve"> (sealhulgas Captagoni-äri), rahapesu ja Süüria territooriumi kaudu tegutsevate organiseeritud kuritegelike võrgustike</w:t>
            </w:r>
            <w:r w:rsidRPr="009138E5">
              <w:t xml:space="preserve"> vastu; </w:t>
            </w:r>
            <w:r w:rsidRPr="009138E5">
              <w:rPr>
                <w:b/>
                <w:i/>
              </w:rPr>
              <w:t>nõuab, et ELi abi selles valdkonnas sõltuks mõõdetavast koostööst Europoli ja liikmesriikide õiguskaitseasutustega;</w:t>
            </w:r>
          </w:p>
        </w:tc>
      </w:tr>
    </w:tbl>
    <w:p w14:paraId="7B63E4E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251BBDA" w14:textId="77777777" w:rsidR="00F34C0B" w:rsidRPr="009138E5" w:rsidRDefault="00F34C0B" w:rsidP="00F34C0B">
      <w:r w:rsidRPr="009138E5">
        <w:rPr>
          <w:rStyle w:val="HideTWBExt"/>
        </w:rPr>
        <w:t>&lt;/Amend&gt;</w:t>
      </w:r>
    </w:p>
    <w:p w14:paraId="0D16034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396</w:t>
      </w:r>
      <w:r w:rsidRPr="009138E5">
        <w:rPr>
          <w:rStyle w:val="HideTWBExt"/>
          <w:b w:val="0"/>
        </w:rPr>
        <w:t>&lt;/NumAm&gt;</w:t>
      </w:r>
    </w:p>
    <w:p w14:paraId="208769F8"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5F92005" w14:textId="77777777" w:rsidR="00F34C0B" w:rsidRPr="009138E5" w:rsidRDefault="00F34C0B" w:rsidP="00F34C0B">
      <w:pPr>
        <w:pStyle w:val="NormalBold"/>
      </w:pPr>
      <w:r w:rsidRPr="009138E5">
        <w:rPr>
          <w:rStyle w:val="HideTWBExt"/>
          <w:b w:val="0"/>
        </w:rPr>
        <w:t>&lt;/RepeatBlock-By&gt;</w:t>
      </w:r>
    </w:p>
    <w:p w14:paraId="414E19E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C43EA89" w14:textId="77777777" w:rsidR="00F34C0B" w:rsidRPr="009138E5" w:rsidRDefault="00F34C0B" w:rsidP="00F34C0B">
      <w:pPr>
        <w:pStyle w:val="NormalBold"/>
      </w:pPr>
      <w:r w:rsidRPr="009138E5">
        <w:rPr>
          <w:rStyle w:val="HideTWBExt"/>
          <w:b w:val="0"/>
        </w:rPr>
        <w:t>&lt;Article&gt;</w:t>
      </w:r>
      <w:r w:rsidRPr="009138E5">
        <w:t>Punkt 20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8D2C5FC" w14:textId="77777777" w:rsidTr="00961A11">
        <w:trPr>
          <w:trHeight w:hRule="exact" w:val="240"/>
          <w:jc w:val="center"/>
        </w:trPr>
        <w:tc>
          <w:tcPr>
            <w:tcW w:w="9752" w:type="dxa"/>
            <w:gridSpan w:val="2"/>
            <w:tcBorders>
              <w:top w:val="nil"/>
              <w:left w:val="nil"/>
              <w:bottom w:val="nil"/>
              <w:right w:val="nil"/>
            </w:tcBorders>
          </w:tcPr>
          <w:p w14:paraId="04897825" w14:textId="77777777" w:rsidR="00F34C0B" w:rsidRPr="009138E5" w:rsidRDefault="00F34C0B" w:rsidP="00961A11"/>
        </w:tc>
      </w:tr>
      <w:tr w:rsidR="00F34C0B" w:rsidRPr="009138E5" w14:paraId="1885385E" w14:textId="77777777" w:rsidTr="00961A11">
        <w:trPr>
          <w:trHeight w:val="240"/>
          <w:jc w:val="center"/>
        </w:trPr>
        <w:tc>
          <w:tcPr>
            <w:tcW w:w="4876" w:type="dxa"/>
            <w:tcBorders>
              <w:top w:val="nil"/>
              <w:left w:val="nil"/>
              <w:bottom w:val="nil"/>
              <w:right w:val="nil"/>
            </w:tcBorders>
          </w:tcPr>
          <w:p w14:paraId="3902244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2364F19" w14:textId="77777777" w:rsidR="00F34C0B" w:rsidRPr="009138E5" w:rsidRDefault="00F34C0B" w:rsidP="00961A11">
            <w:pPr>
              <w:pStyle w:val="AmColumnHeading"/>
            </w:pPr>
            <w:r w:rsidRPr="009138E5">
              <w:t>Muudatusettepanek</w:t>
            </w:r>
          </w:p>
        </w:tc>
      </w:tr>
      <w:tr w:rsidR="00F34C0B" w:rsidRPr="009138E5" w14:paraId="3ACE524A" w14:textId="77777777" w:rsidTr="00961A11">
        <w:trPr>
          <w:jc w:val="center"/>
        </w:trPr>
        <w:tc>
          <w:tcPr>
            <w:tcW w:w="4876" w:type="dxa"/>
            <w:tcBorders>
              <w:top w:val="nil"/>
              <w:left w:val="nil"/>
              <w:bottom w:val="nil"/>
              <w:right w:val="nil"/>
            </w:tcBorders>
          </w:tcPr>
          <w:p w14:paraId="49D03029" w14:textId="77777777" w:rsidR="00F34C0B" w:rsidRPr="009138E5" w:rsidRDefault="00F34C0B" w:rsidP="00961A11">
            <w:pPr>
              <w:pStyle w:val="Normal6a"/>
            </w:pPr>
            <w:r w:rsidRPr="009138E5">
              <w:t>20.</w:t>
            </w:r>
            <w:r w:rsidRPr="009138E5">
              <w:tab/>
              <w:t xml:space="preserve">kinnitab veel kord, et tunnustab Süüria üleminekuvalitsuse jõupingutusi ebaseadusliku </w:t>
            </w:r>
            <w:r w:rsidRPr="009138E5">
              <w:rPr>
                <w:b/>
                <w:bCs/>
                <w:i/>
                <w:iCs/>
              </w:rPr>
              <w:t>uimastikaubanduse</w:t>
            </w:r>
            <w:r w:rsidRPr="009138E5">
              <w:t xml:space="preserve"> vastu võitlemisel;</w:t>
            </w:r>
          </w:p>
        </w:tc>
        <w:tc>
          <w:tcPr>
            <w:tcW w:w="4876" w:type="dxa"/>
            <w:tcBorders>
              <w:top w:val="nil"/>
              <w:left w:val="nil"/>
              <w:bottom w:val="nil"/>
              <w:right w:val="nil"/>
            </w:tcBorders>
          </w:tcPr>
          <w:p w14:paraId="52D46FB5" w14:textId="77777777" w:rsidR="00F34C0B" w:rsidRPr="009138E5" w:rsidRDefault="00F34C0B" w:rsidP="00961A11">
            <w:pPr>
              <w:pStyle w:val="Normal6a"/>
            </w:pPr>
            <w:r w:rsidRPr="009138E5">
              <w:t>20.</w:t>
            </w:r>
            <w:r w:rsidRPr="009138E5">
              <w:tab/>
              <w:t xml:space="preserve">kinnitab veel kord oma tunnustust Süüria üleminekuvõimude jõupingutustele </w:t>
            </w:r>
            <w:r w:rsidRPr="009138E5">
              <w:rPr>
                <w:b/>
                <w:bCs/>
                <w:i/>
                <w:iCs/>
              </w:rPr>
              <w:t>uimastitootmise ja -kaubanduse, eelkõige Captagoni vastu, mis on piirkonda pikka aega negatiivselt mõjutanud</w:t>
            </w:r>
            <w:r w:rsidRPr="009138E5">
              <w:t xml:space="preserve">; </w:t>
            </w:r>
            <w:r w:rsidRPr="009138E5">
              <w:rPr>
                <w:b/>
                <w:i/>
              </w:rPr>
              <w:t>nõuab nende jõupingutuste veelgi suurendamist;</w:t>
            </w:r>
          </w:p>
        </w:tc>
      </w:tr>
    </w:tbl>
    <w:p w14:paraId="1837AB1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AAA57E9" w14:textId="77777777" w:rsidR="00F34C0B" w:rsidRPr="009138E5" w:rsidRDefault="00F34C0B" w:rsidP="00F34C0B">
      <w:r w:rsidRPr="009138E5">
        <w:rPr>
          <w:rStyle w:val="HideTWBExt"/>
        </w:rPr>
        <w:t>&lt;/Amend&gt;</w:t>
      </w:r>
    </w:p>
    <w:p w14:paraId="38FA547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397</w:t>
      </w:r>
      <w:r w:rsidRPr="009138E5">
        <w:rPr>
          <w:rStyle w:val="HideTWBExt"/>
          <w:b w:val="0"/>
        </w:rPr>
        <w:t>&lt;/NumAm&gt;</w:t>
      </w:r>
    </w:p>
    <w:p w14:paraId="7687F834"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5949D6F4" w14:textId="77777777" w:rsidR="00F34C0B" w:rsidRPr="009138E5" w:rsidRDefault="00F34C0B" w:rsidP="00F34C0B">
      <w:pPr>
        <w:pStyle w:val="NormalBold"/>
      </w:pPr>
      <w:r w:rsidRPr="009138E5">
        <w:rPr>
          <w:rStyle w:val="HideTWBExt"/>
          <w:b w:val="0"/>
        </w:rPr>
        <w:t>&lt;/RepeatBlock-By&gt;</w:t>
      </w:r>
    </w:p>
    <w:p w14:paraId="00C8366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BDC704E" w14:textId="085094FE" w:rsidR="00F34C0B" w:rsidRPr="009138E5" w:rsidRDefault="00F34C0B" w:rsidP="00F34C0B">
      <w:pPr>
        <w:pStyle w:val="NormalBold"/>
      </w:pPr>
      <w:r w:rsidRPr="009138E5">
        <w:rPr>
          <w:rStyle w:val="HideTWBExt"/>
          <w:b w:val="0"/>
        </w:rPr>
        <w:t>&lt;Article&gt;</w:t>
      </w:r>
      <w:r w:rsidR="00F341E5">
        <w:t xml:space="preserve">Punkt </w:t>
      </w:r>
      <w:r w:rsidRPr="009138E5">
        <w:t>20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0896F38" w14:textId="77777777" w:rsidTr="00961A11">
        <w:trPr>
          <w:trHeight w:hRule="exact" w:val="240"/>
          <w:jc w:val="center"/>
        </w:trPr>
        <w:tc>
          <w:tcPr>
            <w:tcW w:w="9752" w:type="dxa"/>
            <w:gridSpan w:val="2"/>
            <w:tcBorders>
              <w:top w:val="nil"/>
              <w:left w:val="nil"/>
              <w:bottom w:val="nil"/>
              <w:right w:val="nil"/>
            </w:tcBorders>
          </w:tcPr>
          <w:p w14:paraId="72CD141C" w14:textId="77777777" w:rsidR="00F34C0B" w:rsidRPr="009138E5" w:rsidRDefault="00F34C0B" w:rsidP="00961A11"/>
        </w:tc>
      </w:tr>
      <w:tr w:rsidR="00F34C0B" w:rsidRPr="009138E5" w14:paraId="4AA2D50E" w14:textId="77777777" w:rsidTr="00961A11">
        <w:trPr>
          <w:trHeight w:val="240"/>
          <w:jc w:val="center"/>
        </w:trPr>
        <w:tc>
          <w:tcPr>
            <w:tcW w:w="4876" w:type="dxa"/>
            <w:tcBorders>
              <w:top w:val="nil"/>
              <w:left w:val="nil"/>
              <w:bottom w:val="nil"/>
              <w:right w:val="nil"/>
            </w:tcBorders>
          </w:tcPr>
          <w:p w14:paraId="737C8EE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C844DA1" w14:textId="77777777" w:rsidR="00F34C0B" w:rsidRPr="009138E5" w:rsidRDefault="00F34C0B" w:rsidP="00961A11">
            <w:pPr>
              <w:pStyle w:val="AmColumnHeading"/>
            </w:pPr>
            <w:r w:rsidRPr="009138E5">
              <w:t>Muudatusettepanek</w:t>
            </w:r>
          </w:p>
        </w:tc>
      </w:tr>
      <w:tr w:rsidR="00F34C0B" w:rsidRPr="009138E5" w14:paraId="63430A52" w14:textId="77777777" w:rsidTr="00961A11">
        <w:trPr>
          <w:jc w:val="center"/>
        </w:trPr>
        <w:tc>
          <w:tcPr>
            <w:tcW w:w="4876" w:type="dxa"/>
            <w:tcBorders>
              <w:top w:val="nil"/>
              <w:left w:val="nil"/>
              <w:bottom w:val="nil"/>
              <w:right w:val="nil"/>
            </w:tcBorders>
          </w:tcPr>
          <w:p w14:paraId="63D4636F" w14:textId="643C6634" w:rsidR="00F34C0B" w:rsidRPr="009138E5" w:rsidRDefault="00F34C0B" w:rsidP="00961A11">
            <w:pPr>
              <w:pStyle w:val="Normal6a"/>
            </w:pPr>
            <w:r w:rsidRPr="009138E5">
              <w:t>20.</w:t>
            </w:r>
            <w:r w:rsidRPr="009138E5">
              <w:tab/>
            </w:r>
            <w:r w:rsidR="004D4BC0">
              <w:t>k</w:t>
            </w:r>
            <w:r w:rsidRPr="009138E5">
              <w:t>innitab veel kord, et tunnustab Süüria üleminekuvalitsuse jõupingutusi ebaseadusliku uimastikaubanduse vastu võitlemisel;</w:t>
            </w:r>
          </w:p>
        </w:tc>
        <w:tc>
          <w:tcPr>
            <w:tcW w:w="4876" w:type="dxa"/>
            <w:tcBorders>
              <w:top w:val="nil"/>
              <w:left w:val="nil"/>
              <w:bottom w:val="nil"/>
              <w:right w:val="nil"/>
            </w:tcBorders>
          </w:tcPr>
          <w:p w14:paraId="65F781FF" w14:textId="69AE7F97" w:rsidR="00F34C0B" w:rsidRPr="009138E5" w:rsidRDefault="00F34C0B" w:rsidP="00961A11">
            <w:pPr>
              <w:pStyle w:val="Normal6a"/>
            </w:pPr>
            <w:r w:rsidRPr="009138E5">
              <w:t>20.</w:t>
            </w:r>
            <w:r w:rsidRPr="009138E5">
              <w:tab/>
            </w:r>
            <w:r w:rsidR="004D4BC0">
              <w:t>k</w:t>
            </w:r>
            <w:r w:rsidRPr="009138E5">
              <w:t xml:space="preserve">innitab veel kord, et tunnustab Süüria üleminekuvalitsuse jõupingutusi ebaseadusliku uimastikaubanduse vastu võitlemisel; </w:t>
            </w:r>
            <w:r w:rsidRPr="009138E5">
              <w:rPr>
                <w:b/>
                <w:i/>
              </w:rPr>
              <w:t>kutsub ametivõime üles muutma oma jõupingutusi tõhusamaks;</w:t>
            </w:r>
          </w:p>
        </w:tc>
      </w:tr>
    </w:tbl>
    <w:p w14:paraId="1DEFE13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169F5392" w14:textId="77777777" w:rsidR="00F34C0B" w:rsidRPr="009138E5" w:rsidRDefault="00F34C0B" w:rsidP="00F34C0B">
      <w:r w:rsidRPr="009138E5">
        <w:rPr>
          <w:rStyle w:val="HideTWBExt"/>
        </w:rPr>
        <w:t>&lt;/Amend&gt;</w:t>
      </w:r>
    </w:p>
    <w:p w14:paraId="6D56034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398</w:t>
      </w:r>
      <w:r w:rsidRPr="009138E5">
        <w:rPr>
          <w:rStyle w:val="HideTWBExt"/>
          <w:b w:val="0"/>
        </w:rPr>
        <w:t>&lt;/NumAm&gt;</w:t>
      </w:r>
    </w:p>
    <w:p w14:paraId="17C993C4"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2B36842C" w14:textId="77777777" w:rsidR="00F34C0B" w:rsidRPr="009138E5" w:rsidRDefault="00F34C0B" w:rsidP="00F34C0B">
      <w:pPr>
        <w:pStyle w:val="NormalBold"/>
      </w:pPr>
      <w:r w:rsidRPr="009138E5">
        <w:rPr>
          <w:rStyle w:val="HideTWBExt"/>
          <w:b w:val="0"/>
        </w:rPr>
        <w:t>&lt;/RepeatBlock-By&gt;</w:t>
      </w:r>
    </w:p>
    <w:p w14:paraId="657947C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8C3752E" w14:textId="77777777" w:rsidR="00F34C0B" w:rsidRPr="009138E5" w:rsidRDefault="00F34C0B" w:rsidP="00F34C0B">
      <w:pPr>
        <w:pStyle w:val="NormalBold"/>
      </w:pPr>
      <w:r w:rsidRPr="009138E5">
        <w:rPr>
          <w:rStyle w:val="HideTWBExt"/>
          <w:b w:val="0"/>
        </w:rPr>
        <w:t>&lt;Article&gt;</w:t>
      </w:r>
      <w:r w:rsidRPr="009138E5">
        <w:t>Punkt 20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F786F69" w14:textId="77777777" w:rsidTr="00961A11">
        <w:trPr>
          <w:trHeight w:hRule="exact" w:val="240"/>
          <w:jc w:val="center"/>
        </w:trPr>
        <w:tc>
          <w:tcPr>
            <w:tcW w:w="9752" w:type="dxa"/>
            <w:gridSpan w:val="2"/>
            <w:tcBorders>
              <w:top w:val="nil"/>
              <w:left w:val="nil"/>
              <w:bottom w:val="nil"/>
              <w:right w:val="nil"/>
            </w:tcBorders>
          </w:tcPr>
          <w:p w14:paraId="7D736862" w14:textId="77777777" w:rsidR="00F34C0B" w:rsidRPr="009138E5" w:rsidRDefault="00F34C0B" w:rsidP="00961A11"/>
        </w:tc>
      </w:tr>
      <w:tr w:rsidR="00F34C0B" w:rsidRPr="009138E5" w14:paraId="64CDD5CD" w14:textId="77777777" w:rsidTr="00961A11">
        <w:trPr>
          <w:trHeight w:val="240"/>
          <w:jc w:val="center"/>
        </w:trPr>
        <w:tc>
          <w:tcPr>
            <w:tcW w:w="4876" w:type="dxa"/>
            <w:tcBorders>
              <w:top w:val="nil"/>
              <w:left w:val="nil"/>
              <w:bottom w:val="nil"/>
              <w:right w:val="nil"/>
            </w:tcBorders>
          </w:tcPr>
          <w:p w14:paraId="5A56FA1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5C43FBB" w14:textId="77777777" w:rsidR="00F34C0B" w:rsidRPr="009138E5" w:rsidRDefault="00F34C0B" w:rsidP="00961A11">
            <w:pPr>
              <w:pStyle w:val="AmColumnHeading"/>
            </w:pPr>
            <w:r w:rsidRPr="009138E5">
              <w:t>Muudatusettepanek</w:t>
            </w:r>
          </w:p>
        </w:tc>
      </w:tr>
      <w:tr w:rsidR="00F34C0B" w:rsidRPr="009138E5" w14:paraId="25464CF9" w14:textId="77777777" w:rsidTr="00961A11">
        <w:trPr>
          <w:jc w:val="center"/>
        </w:trPr>
        <w:tc>
          <w:tcPr>
            <w:tcW w:w="4876" w:type="dxa"/>
            <w:tcBorders>
              <w:top w:val="nil"/>
              <w:left w:val="nil"/>
              <w:bottom w:val="nil"/>
              <w:right w:val="nil"/>
            </w:tcBorders>
          </w:tcPr>
          <w:p w14:paraId="479016C1" w14:textId="77777777" w:rsidR="00F34C0B" w:rsidRPr="009138E5" w:rsidRDefault="00F34C0B" w:rsidP="00961A11">
            <w:pPr>
              <w:pStyle w:val="Normal6a"/>
            </w:pPr>
          </w:p>
        </w:tc>
        <w:tc>
          <w:tcPr>
            <w:tcW w:w="4876" w:type="dxa"/>
            <w:tcBorders>
              <w:top w:val="nil"/>
              <w:left w:val="nil"/>
              <w:bottom w:val="nil"/>
              <w:right w:val="nil"/>
            </w:tcBorders>
          </w:tcPr>
          <w:p w14:paraId="7DC5B88F" w14:textId="77777777" w:rsidR="00F34C0B" w:rsidRPr="009138E5" w:rsidRDefault="00F34C0B" w:rsidP="00961A11">
            <w:pPr>
              <w:pStyle w:val="Normal6a"/>
            </w:pPr>
            <w:r w:rsidRPr="009138E5">
              <w:rPr>
                <w:b/>
                <w:i/>
              </w:rPr>
              <w:t>20a.</w:t>
            </w:r>
            <w:r w:rsidRPr="009138E5">
              <w:tab/>
            </w:r>
            <w:r w:rsidRPr="009138E5">
              <w:rPr>
                <w:b/>
                <w:i/>
              </w:rPr>
              <w:t>kutsub Süüria üleminekuvõime üles tugevdama piirihaldussuutlikkust, sealhulgas parema koordineerimise, väljaõppe ja järelevalvesüsteemide kaudu, et ennetada relvade, välisvõitlejate ja salakauba ebaseaduslikku liikumist üle piiri, tagades samal ajal, et piirijulgeolekumeetmed ei piiraks humanitaarabi kättesaadavust ega tsiviilisikute vaba liikumist; rõhutab piirkondliku koostöö tähtsust ühiste julgeolekuohtude, sealhulgas terrorismi, smugeldamise ja piiriülese organiseeritud kuritegevuse vastu võitlemisel ning julgustab välja töötama usaldust suurendavaid meetmeid ja teabevahetusmehhanisme asjaomaste piirkondlike osalejate vahel;</w:t>
            </w:r>
          </w:p>
        </w:tc>
      </w:tr>
    </w:tbl>
    <w:p w14:paraId="1503AC3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8F2D049" w14:textId="77777777" w:rsidR="00F34C0B" w:rsidRPr="009138E5" w:rsidRDefault="00F34C0B" w:rsidP="00F34C0B">
      <w:r w:rsidRPr="009138E5">
        <w:rPr>
          <w:rStyle w:val="HideTWBExt"/>
        </w:rPr>
        <w:t>&lt;/Amend&gt;</w:t>
      </w:r>
    </w:p>
    <w:p w14:paraId="5288B8C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399</w:t>
      </w:r>
      <w:r w:rsidRPr="009138E5">
        <w:rPr>
          <w:rStyle w:val="HideTWBExt"/>
          <w:b w:val="0"/>
        </w:rPr>
        <w:t>&lt;/NumAm&gt;</w:t>
      </w:r>
    </w:p>
    <w:p w14:paraId="62250ECB"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42B5688C"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4478A4CA" w14:textId="77777777" w:rsidR="00F34C0B" w:rsidRPr="009138E5" w:rsidRDefault="00F34C0B" w:rsidP="00F34C0B">
      <w:pPr>
        <w:pStyle w:val="NormalBold"/>
      </w:pPr>
      <w:r w:rsidRPr="009138E5">
        <w:rPr>
          <w:rStyle w:val="HideTWBExt"/>
          <w:b w:val="0"/>
        </w:rPr>
        <w:t>&lt;/RepeatBlock-By&gt;</w:t>
      </w:r>
    </w:p>
    <w:p w14:paraId="6356C2B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279689D" w14:textId="77777777" w:rsidR="00F34C0B" w:rsidRPr="009138E5" w:rsidRDefault="00F34C0B" w:rsidP="00F34C0B">
      <w:pPr>
        <w:pStyle w:val="NormalBold"/>
      </w:pPr>
      <w:r w:rsidRPr="009138E5">
        <w:rPr>
          <w:rStyle w:val="HideTWBExt"/>
          <w:b w:val="0"/>
        </w:rPr>
        <w:t>&lt;Article&gt;</w:t>
      </w:r>
      <w:r w:rsidRPr="009138E5">
        <w:t>Punkt 20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1931DB0" w14:textId="77777777" w:rsidTr="00961A11">
        <w:trPr>
          <w:trHeight w:hRule="exact" w:val="240"/>
          <w:jc w:val="center"/>
        </w:trPr>
        <w:tc>
          <w:tcPr>
            <w:tcW w:w="9752" w:type="dxa"/>
            <w:gridSpan w:val="2"/>
            <w:tcBorders>
              <w:top w:val="nil"/>
              <w:left w:val="nil"/>
              <w:bottom w:val="nil"/>
              <w:right w:val="nil"/>
            </w:tcBorders>
          </w:tcPr>
          <w:p w14:paraId="56AEF8FE" w14:textId="77777777" w:rsidR="00F34C0B" w:rsidRPr="009138E5" w:rsidRDefault="00F34C0B" w:rsidP="00961A11"/>
        </w:tc>
      </w:tr>
      <w:tr w:rsidR="00F34C0B" w:rsidRPr="009138E5" w14:paraId="5F4D38C8" w14:textId="77777777" w:rsidTr="00961A11">
        <w:trPr>
          <w:trHeight w:val="240"/>
          <w:jc w:val="center"/>
        </w:trPr>
        <w:tc>
          <w:tcPr>
            <w:tcW w:w="4876" w:type="dxa"/>
            <w:tcBorders>
              <w:top w:val="nil"/>
              <w:left w:val="nil"/>
              <w:bottom w:val="nil"/>
              <w:right w:val="nil"/>
            </w:tcBorders>
          </w:tcPr>
          <w:p w14:paraId="53E6B49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4ABD668" w14:textId="77777777" w:rsidR="00F34C0B" w:rsidRPr="009138E5" w:rsidRDefault="00F34C0B" w:rsidP="00961A11">
            <w:pPr>
              <w:pStyle w:val="AmColumnHeading"/>
            </w:pPr>
            <w:r w:rsidRPr="009138E5">
              <w:t>Muudatusettepanek</w:t>
            </w:r>
          </w:p>
        </w:tc>
      </w:tr>
      <w:tr w:rsidR="00F34C0B" w:rsidRPr="009138E5" w14:paraId="77CB05EA" w14:textId="77777777" w:rsidTr="00961A11">
        <w:trPr>
          <w:jc w:val="center"/>
        </w:trPr>
        <w:tc>
          <w:tcPr>
            <w:tcW w:w="4876" w:type="dxa"/>
            <w:tcBorders>
              <w:top w:val="nil"/>
              <w:left w:val="nil"/>
              <w:bottom w:val="nil"/>
              <w:right w:val="nil"/>
            </w:tcBorders>
          </w:tcPr>
          <w:p w14:paraId="30884B2A" w14:textId="77777777" w:rsidR="00F34C0B" w:rsidRPr="009138E5" w:rsidRDefault="00F34C0B" w:rsidP="00961A11">
            <w:pPr>
              <w:pStyle w:val="Normal6a"/>
            </w:pPr>
          </w:p>
        </w:tc>
        <w:tc>
          <w:tcPr>
            <w:tcW w:w="4876" w:type="dxa"/>
            <w:tcBorders>
              <w:top w:val="nil"/>
              <w:left w:val="nil"/>
              <w:bottom w:val="nil"/>
              <w:right w:val="nil"/>
            </w:tcBorders>
          </w:tcPr>
          <w:p w14:paraId="77B8636B" w14:textId="77777777" w:rsidR="00F34C0B" w:rsidRPr="009138E5" w:rsidRDefault="00F34C0B" w:rsidP="00961A11">
            <w:pPr>
              <w:pStyle w:val="Normal6a"/>
            </w:pPr>
            <w:r w:rsidRPr="009138E5">
              <w:rPr>
                <w:b/>
                <w:i/>
              </w:rPr>
              <w:t>20a.</w:t>
            </w:r>
            <w:r w:rsidRPr="009138E5">
              <w:tab/>
            </w:r>
            <w:r w:rsidRPr="009138E5">
              <w:rPr>
                <w:b/>
                <w:i/>
              </w:rPr>
              <w:t>väljendab muret lõhkemoona vahejuhtumitega seotud suure saastatuse ja inimohvrite arvu pärast ning kutsub Euroopa Komisjoni ja liikmesriike üles toetama üleminekuvalitsust lõhkeainete eemaldamisel ja elanikkonna kaitsmisel;</w:t>
            </w:r>
          </w:p>
        </w:tc>
      </w:tr>
    </w:tbl>
    <w:p w14:paraId="42AEE09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9E9C635" w14:textId="77777777" w:rsidR="00F34C0B" w:rsidRPr="009138E5" w:rsidRDefault="00F34C0B" w:rsidP="00F34C0B">
      <w:r w:rsidRPr="009138E5">
        <w:rPr>
          <w:rStyle w:val="HideTWBExt"/>
        </w:rPr>
        <w:t>&lt;/Amend&gt;</w:t>
      </w:r>
    </w:p>
    <w:p w14:paraId="2219B1B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400</w:t>
      </w:r>
      <w:r w:rsidRPr="009138E5">
        <w:rPr>
          <w:rStyle w:val="HideTWBExt"/>
          <w:b w:val="0"/>
        </w:rPr>
        <w:t>&lt;/NumAm&gt;</w:t>
      </w:r>
    </w:p>
    <w:p w14:paraId="4EC266B5"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2EB0952" w14:textId="77777777" w:rsidR="00F34C0B" w:rsidRPr="009138E5" w:rsidRDefault="00F34C0B" w:rsidP="00F34C0B">
      <w:pPr>
        <w:pStyle w:val="NormalBold"/>
      </w:pPr>
      <w:r w:rsidRPr="009138E5">
        <w:rPr>
          <w:rStyle w:val="HideTWBExt"/>
          <w:b w:val="0"/>
        </w:rPr>
        <w:t>&lt;/RepeatBlock-By&gt;</w:t>
      </w:r>
    </w:p>
    <w:p w14:paraId="5DD140E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FB43EB4" w14:textId="77777777" w:rsidR="00F34C0B" w:rsidRPr="009138E5" w:rsidRDefault="00F34C0B" w:rsidP="00F34C0B">
      <w:pPr>
        <w:pStyle w:val="NormalBold"/>
      </w:pPr>
      <w:r w:rsidRPr="009138E5">
        <w:rPr>
          <w:rStyle w:val="HideTWBExt"/>
          <w:b w:val="0"/>
        </w:rPr>
        <w:t>&lt;Article&gt;</w:t>
      </w:r>
      <w:r w:rsidRPr="009138E5">
        <w:t>Alapealkiri 1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9B70347" w14:textId="77777777" w:rsidTr="00961A11">
        <w:trPr>
          <w:trHeight w:hRule="exact" w:val="240"/>
          <w:jc w:val="center"/>
        </w:trPr>
        <w:tc>
          <w:tcPr>
            <w:tcW w:w="9752" w:type="dxa"/>
            <w:gridSpan w:val="2"/>
            <w:tcBorders>
              <w:top w:val="nil"/>
              <w:left w:val="nil"/>
              <w:bottom w:val="nil"/>
              <w:right w:val="nil"/>
            </w:tcBorders>
          </w:tcPr>
          <w:p w14:paraId="00D6563D" w14:textId="77777777" w:rsidR="00F34C0B" w:rsidRPr="009138E5" w:rsidRDefault="00F34C0B" w:rsidP="00961A11"/>
        </w:tc>
      </w:tr>
      <w:tr w:rsidR="00F34C0B" w:rsidRPr="009138E5" w14:paraId="52B00A51" w14:textId="77777777" w:rsidTr="00961A11">
        <w:trPr>
          <w:trHeight w:val="240"/>
          <w:jc w:val="center"/>
        </w:trPr>
        <w:tc>
          <w:tcPr>
            <w:tcW w:w="4876" w:type="dxa"/>
            <w:tcBorders>
              <w:top w:val="nil"/>
              <w:left w:val="nil"/>
              <w:bottom w:val="nil"/>
              <w:right w:val="nil"/>
            </w:tcBorders>
          </w:tcPr>
          <w:p w14:paraId="3D059F9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BC7951C" w14:textId="77777777" w:rsidR="00F34C0B" w:rsidRPr="009138E5" w:rsidRDefault="00F34C0B" w:rsidP="00961A11">
            <w:pPr>
              <w:pStyle w:val="AmColumnHeading"/>
            </w:pPr>
            <w:r w:rsidRPr="009138E5">
              <w:t>Muudatusettepanek</w:t>
            </w:r>
          </w:p>
        </w:tc>
      </w:tr>
      <w:tr w:rsidR="00F34C0B" w:rsidRPr="009138E5" w14:paraId="5D3C66C7" w14:textId="77777777" w:rsidTr="00961A11">
        <w:trPr>
          <w:jc w:val="center"/>
        </w:trPr>
        <w:tc>
          <w:tcPr>
            <w:tcW w:w="4876" w:type="dxa"/>
            <w:tcBorders>
              <w:top w:val="nil"/>
              <w:left w:val="nil"/>
              <w:bottom w:val="nil"/>
              <w:right w:val="nil"/>
            </w:tcBorders>
          </w:tcPr>
          <w:p w14:paraId="4688B9A4" w14:textId="77777777" w:rsidR="00F34C0B" w:rsidRPr="009138E5" w:rsidRDefault="00F34C0B" w:rsidP="00961A11">
            <w:pPr>
              <w:pStyle w:val="Normal6a"/>
            </w:pPr>
          </w:p>
        </w:tc>
        <w:tc>
          <w:tcPr>
            <w:tcW w:w="4876" w:type="dxa"/>
            <w:tcBorders>
              <w:top w:val="nil"/>
              <w:left w:val="nil"/>
              <w:bottom w:val="nil"/>
              <w:right w:val="nil"/>
            </w:tcBorders>
          </w:tcPr>
          <w:p w14:paraId="064697DB" w14:textId="77777777" w:rsidR="00F34C0B" w:rsidRPr="009138E5" w:rsidRDefault="00F34C0B" w:rsidP="00961A11">
            <w:pPr>
              <w:pStyle w:val="Normal6a"/>
            </w:pPr>
            <w:r w:rsidRPr="009138E5">
              <w:rPr>
                <w:b/>
                <w:i/>
              </w:rPr>
              <w:t>Majanduslikud väljakutsed</w:t>
            </w:r>
          </w:p>
        </w:tc>
      </w:tr>
    </w:tbl>
    <w:p w14:paraId="713FBF4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59AD31A" w14:textId="77777777" w:rsidR="00F34C0B" w:rsidRPr="009138E5" w:rsidRDefault="00F34C0B" w:rsidP="00F34C0B">
      <w:r w:rsidRPr="009138E5">
        <w:rPr>
          <w:rStyle w:val="HideTWBExt"/>
        </w:rPr>
        <w:t>&lt;/Amend&gt;</w:t>
      </w:r>
    </w:p>
    <w:p w14:paraId="39567BC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401</w:t>
      </w:r>
      <w:r w:rsidRPr="009138E5">
        <w:rPr>
          <w:rStyle w:val="HideTWBExt"/>
          <w:b w:val="0"/>
        </w:rPr>
        <w:t>&lt;/NumAm&gt;</w:t>
      </w:r>
    </w:p>
    <w:p w14:paraId="45D68B48"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2AA1FC6"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6391C7DE" w14:textId="77777777" w:rsidR="00F34C0B" w:rsidRPr="009138E5" w:rsidRDefault="00F34C0B" w:rsidP="00F34C0B">
      <w:pPr>
        <w:pStyle w:val="NormalBold"/>
      </w:pPr>
      <w:r w:rsidRPr="009138E5">
        <w:rPr>
          <w:rStyle w:val="HideTWBExt"/>
          <w:b w:val="0"/>
        </w:rPr>
        <w:t>&lt;/RepeatBlock-By&gt;</w:t>
      </w:r>
    </w:p>
    <w:p w14:paraId="6AAD80C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D32A9DD" w14:textId="77777777" w:rsidR="00F34C0B" w:rsidRPr="009138E5" w:rsidRDefault="00F34C0B" w:rsidP="00F34C0B">
      <w:pPr>
        <w:pStyle w:val="NormalBold"/>
      </w:pPr>
      <w:r w:rsidRPr="009138E5">
        <w:rPr>
          <w:rStyle w:val="HideTWBExt"/>
          <w:b w:val="0"/>
        </w:rPr>
        <w:t>&lt;Article&gt;</w:t>
      </w:r>
      <w:r w:rsidRPr="009138E5">
        <w:t>Punkt 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5B6621A" w14:textId="77777777" w:rsidTr="00961A11">
        <w:trPr>
          <w:trHeight w:hRule="exact" w:val="240"/>
          <w:jc w:val="center"/>
        </w:trPr>
        <w:tc>
          <w:tcPr>
            <w:tcW w:w="9752" w:type="dxa"/>
            <w:gridSpan w:val="2"/>
            <w:tcBorders>
              <w:top w:val="nil"/>
              <w:left w:val="nil"/>
              <w:bottom w:val="nil"/>
              <w:right w:val="nil"/>
            </w:tcBorders>
          </w:tcPr>
          <w:p w14:paraId="3BAB4D04" w14:textId="77777777" w:rsidR="00F34C0B" w:rsidRPr="009138E5" w:rsidRDefault="00F34C0B" w:rsidP="00961A11"/>
        </w:tc>
      </w:tr>
      <w:tr w:rsidR="00F34C0B" w:rsidRPr="009138E5" w14:paraId="6C9E557D" w14:textId="77777777" w:rsidTr="00961A11">
        <w:trPr>
          <w:trHeight w:val="240"/>
          <w:jc w:val="center"/>
        </w:trPr>
        <w:tc>
          <w:tcPr>
            <w:tcW w:w="4876" w:type="dxa"/>
            <w:tcBorders>
              <w:top w:val="nil"/>
              <w:left w:val="nil"/>
              <w:bottom w:val="nil"/>
              <w:right w:val="nil"/>
            </w:tcBorders>
          </w:tcPr>
          <w:p w14:paraId="30DE5C8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D8FB1A1" w14:textId="77777777" w:rsidR="00F34C0B" w:rsidRPr="009138E5" w:rsidRDefault="00F34C0B" w:rsidP="00961A11">
            <w:pPr>
              <w:pStyle w:val="AmColumnHeading"/>
            </w:pPr>
            <w:r w:rsidRPr="009138E5">
              <w:t>Muudatusettepanek</w:t>
            </w:r>
          </w:p>
        </w:tc>
      </w:tr>
      <w:tr w:rsidR="00F34C0B" w:rsidRPr="009138E5" w14:paraId="4694566F" w14:textId="77777777" w:rsidTr="00961A11">
        <w:trPr>
          <w:jc w:val="center"/>
        </w:trPr>
        <w:tc>
          <w:tcPr>
            <w:tcW w:w="4876" w:type="dxa"/>
            <w:tcBorders>
              <w:top w:val="nil"/>
              <w:left w:val="nil"/>
              <w:bottom w:val="nil"/>
              <w:right w:val="nil"/>
            </w:tcBorders>
          </w:tcPr>
          <w:p w14:paraId="11427AC0" w14:textId="77777777" w:rsidR="00F34C0B" w:rsidRPr="009138E5" w:rsidRDefault="00F34C0B" w:rsidP="00961A11">
            <w:pPr>
              <w:pStyle w:val="Normal6a"/>
            </w:pPr>
            <w:r w:rsidRPr="009138E5">
              <w:t>21.</w:t>
            </w:r>
            <w:r w:rsidRPr="009138E5">
              <w:tab/>
              <w:t>mõistab otsustavalt hukka etniliste ja usuliste vähemuste vastased surmavad rünnakud ning nende diskrimineerimise ja hirmutamise;</w:t>
            </w:r>
          </w:p>
        </w:tc>
        <w:tc>
          <w:tcPr>
            <w:tcW w:w="4876" w:type="dxa"/>
            <w:tcBorders>
              <w:top w:val="nil"/>
              <w:left w:val="nil"/>
              <w:bottom w:val="nil"/>
              <w:right w:val="nil"/>
            </w:tcBorders>
          </w:tcPr>
          <w:p w14:paraId="3E6BBF3D" w14:textId="77777777" w:rsidR="00F34C0B" w:rsidRPr="009138E5" w:rsidRDefault="00F34C0B" w:rsidP="00961A11">
            <w:pPr>
              <w:pStyle w:val="Normal6a"/>
            </w:pPr>
            <w:r w:rsidRPr="009138E5">
              <w:t>21.</w:t>
            </w:r>
            <w:r w:rsidRPr="009138E5">
              <w:tab/>
              <w:t>mõistab otsustavalt hukka etniliste ja usuliste vähemuste vastased surmavad rünnakud</w:t>
            </w:r>
            <w:r w:rsidRPr="009138E5">
              <w:rPr>
                <w:b/>
                <w:bCs/>
                <w:i/>
                <w:iCs/>
              </w:rPr>
              <w:t>,</w:t>
            </w:r>
            <w:r w:rsidRPr="009138E5">
              <w:rPr>
                <w:b/>
                <w:bCs/>
              </w:rPr>
              <w:t xml:space="preserve"> </w:t>
            </w:r>
            <w:r w:rsidRPr="009138E5">
              <w:t xml:space="preserve">nende diskrimineerimise ja hirmutamise </w:t>
            </w:r>
            <w:r w:rsidRPr="009138E5">
              <w:rPr>
                <w:b/>
                <w:bCs/>
                <w:i/>
                <w:iCs/>
              </w:rPr>
              <w:t>ning soolise vägivalla</w:t>
            </w:r>
            <w:r w:rsidRPr="009138E5">
              <w:t xml:space="preserve">; </w:t>
            </w:r>
            <w:r w:rsidRPr="009138E5">
              <w:rPr>
                <w:b/>
                <w:i/>
              </w:rPr>
              <w:t>tunnustab enamiku süürlaste soovi elada ühendatud Süürias, võrdse kodakondsusega, ega toeta separatismi; kutsub Süüria üleminekuvalitsust üles läbipaistvalt uurima kõiki sihipäraseid tapmisi ja võtma kuritegude toimepanijad vastutusele, sealhulgas esitades nõuetekohased süüdistused sõjaväeülematele ja kõrgetele ametnikele, kes andsid korralduse rikkumiste toimepanemiseks või vastutavad käsuliinist tulenevalt sõjakuritegude eest;</w:t>
            </w:r>
          </w:p>
        </w:tc>
      </w:tr>
    </w:tbl>
    <w:p w14:paraId="43C4C0E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E29634A" w14:textId="77777777" w:rsidR="00F34C0B" w:rsidRPr="009138E5" w:rsidRDefault="00F34C0B" w:rsidP="00F34C0B">
      <w:r w:rsidRPr="009138E5">
        <w:rPr>
          <w:rStyle w:val="HideTWBExt"/>
        </w:rPr>
        <w:t>&lt;/Amend&gt;</w:t>
      </w:r>
    </w:p>
    <w:p w14:paraId="3252EBC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402</w:t>
      </w:r>
      <w:r w:rsidRPr="009138E5">
        <w:rPr>
          <w:rStyle w:val="HideTWBExt"/>
          <w:b w:val="0"/>
        </w:rPr>
        <w:t>&lt;/NumAm&gt;</w:t>
      </w:r>
    </w:p>
    <w:p w14:paraId="322B58A7"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Stephen Nikola Bartulica, Marion Maréchal, Silvia Sardone</w:t>
      </w:r>
      <w:r w:rsidRPr="009138E5">
        <w:rPr>
          <w:rStyle w:val="HideTWBExt"/>
          <w:b w:val="0"/>
        </w:rPr>
        <w:t>&lt;/Members&gt;</w:t>
      </w:r>
    </w:p>
    <w:p w14:paraId="43F4DD14" w14:textId="77777777" w:rsidR="00F34C0B" w:rsidRPr="009138E5" w:rsidRDefault="00F34C0B" w:rsidP="00F34C0B">
      <w:pPr>
        <w:pStyle w:val="NormalBold"/>
      </w:pPr>
      <w:r w:rsidRPr="009138E5">
        <w:rPr>
          <w:rStyle w:val="HideTWBExt"/>
          <w:b w:val="0"/>
        </w:rPr>
        <w:t>&lt;/RepeatBlock-By&gt;</w:t>
      </w:r>
    </w:p>
    <w:p w14:paraId="23D21D0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EAFC046" w14:textId="77777777" w:rsidR="00F34C0B" w:rsidRPr="009138E5" w:rsidRDefault="00F34C0B" w:rsidP="00F34C0B">
      <w:pPr>
        <w:pStyle w:val="NormalBold"/>
      </w:pPr>
      <w:r w:rsidRPr="009138E5">
        <w:rPr>
          <w:rStyle w:val="HideTWBExt"/>
          <w:b w:val="0"/>
        </w:rPr>
        <w:t>&lt;Article&gt;</w:t>
      </w:r>
      <w:r w:rsidRPr="009138E5">
        <w:t>Punkt 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3E8B057" w14:textId="77777777" w:rsidTr="00961A11">
        <w:trPr>
          <w:trHeight w:hRule="exact" w:val="240"/>
          <w:jc w:val="center"/>
        </w:trPr>
        <w:tc>
          <w:tcPr>
            <w:tcW w:w="9752" w:type="dxa"/>
            <w:gridSpan w:val="2"/>
            <w:tcBorders>
              <w:top w:val="nil"/>
              <w:left w:val="nil"/>
              <w:bottom w:val="nil"/>
              <w:right w:val="nil"/>
            </w:tcBorders>
          </w:tcPr>
          <w:p w14:paraId="47702282" w14:textId="77777777" w:rsidR="00F34C0B" w:rsidRPr="009138E5" w:rsidRDefault="00F34C0B" w:rsidP="00961A11"/>
        </w:tc>
      </w:tr>
      <w:tr w:rsidR="00F34C0B" w:rsidRPr="009138E5" w14:paraId="71924261" w14:textId="77777777" w:rsidTr="00961A11">
        <w:trPr>
          <w:trHeight w:val="240"/>
          <w:jc w:val="center"/>
        </w:trPr>
        <w:tc>
          <w:tcPr>
            <w:tcW w:w="4876" w:type="dxa"/>
            <w:tcBorders>
              <w:top w:val="nil"/>
              <w:left w:val="nil"/>
              <w:bottom w:val="nil"/>
              <w:right w:val="nil"/>
            </w:tcBorders>
          </w:tcPr>
          <w:p w14:paraId="00C1CEA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21965D" w14:textId="77777777" w:rsidR="00F34C0B" w:rsidRPr="009138E5" w:rsidRDefault="00F34C0B" w:rsidP="00961A11">
            <w:pPr>
              <w:pStyle w:val="AmColumnHeading"/>
            </w:pPr>
            <w:r w:rsidRPr="009138E5">
              <w:t>Muudatusettepanek</w:t>
            </w:r>
          </w:p>
        </w:tc>
      </w:tr>
      <w:tr w:rsidR="00F34C0B" w:rsidRPr="009138E5" w14:paraId="1739A1B0" w14:textId="77777777" w:rsidTr="00961A11">
        <w:trPr>
          <w:jc w:val="center"/>
        </w:trPr>
        <w:tc>
          <w:tcPr>
            <w:tcW w:w="4876" w:type="dxa"/>
            <w:tcBorders>
              <w:top w:val="nil"/>
              <w:left w:val="nil"/>
              <w:bottom w:val="nil"/>
              <w:right w:val="nil"/>
            </w:tcBorders>
          </w:tcPr>
          <w:p w14:paraId="13096B5B" w14:textId="77777777" w:rsidR="00F34C0B" w:rsidRPr="009138E5" w:rsidRDefault="00F34C0B" w:rsidP="00961A11">
            <w:pPr>
              <w:pStyle w:val="Normal6a"/>
            </w:pPr>
            <w:r w:rsidRPr="009138E5">
              <w:t>21.</w:t>
            </w:r>
            <w:r w:rsidRPr="009138E5">
              <w:tab/>
              <w:t>mõistab otsustavalt hukka etniliste ja usuliste vähemuste vastased surmavad rünnakud ning nende diskrimineerimise ja hirmutamise;</w:t>
            </w:r>
          </w:p>
        </w:tc>
        <w:tc>
          <w:tcPr>
            <w:tcW w:w="4876" w:type="dxa"/>
            <w:tcBorders>
              <w:top w:val="nil"/>
              <w:left w:val="nil"/>
              <w:bottom w:val="nil"/>
              <w:right w:val="nil"/>
            </w:tcBorders>
          </w:tcPr>
          <w:p w14:paraId="6B683156" w14:textId="77777777" w:rsidR="00F34C0B" w:rsidRPr="009138E5" w:rsidRDefault="00F34C0B" w:rsidP="00961A11">
            <w:pPr>
              <w:pStyle w:val="Normal6a"/>
            </w:pPr>
            <w:r w:rsidRPr="009138E5">
              <w:t>21.</w:t>
            </w:r>
            <w:r w:rsidRPr="009138E5">
              <w:tab/>
              <w:t xml:space="preserve">mõistab otsustavalt hukka etniliste ja usuliste vähemuste vastased surmavad rünnakud ning nende diskrimineerimise ja hirmutamise; </w:t>
            </w:r>
            <w:r w:rsidRPr="009138E5">
              <w:rPr>
                <w:b/>
                <w:i/>
              </w:rPr>
              <w:t>mõistab kõige karmimalt hukka 2025. aasta juunis Damaskuses kristlaste vastu toime pandud terrorirünnaku ja kõik sellele järgnenud kristlaste kogukondade hirmutamise juhtumid; kutsub Süüria ametivõime üles tagama kirikute, usupaikade ja kristlaste täielik kaitse kogu riigis;</w:t>
            </w:r>
          </w:p>
        </w:tc>
      </w:tr>
    </w:tbl>
    <w:p w14:paraId="18FC90B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C4883AA" w14:textId="77777777" w:rsidR="00F34C0B" w:rsidRPr="009138E5" w:rsidRDefault="00F34C0B" w:rsidP="00F34C0B">
      <w:r w:rsidRPr="009138E5">
        <w:rPr>
          <w:rStyle w:val="HideTWBExt"/>
        </w:rPr>
        <w:t>&lt;/Amend&gt;</w:t>
      </w:r>
    </w:p>
    <w:p w14:paraId="560C50A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403</w:t>
      </w:r>
      <w:r w:rsidRPr="009138E5">
        <w:rPr>
          <w:rStyle w:val="HideTWBExt"/>
          <w:b w:val="0"/>
        </w:rPr>
        <w:t>&lt;/NumAm&gt;</w:t>
      </w:r>
    </w:p>
    <w:p w14:paraId="317E7C12"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5C6A85DF" w14:textId="77777777" w:rsidR="00F34C0B" w:rsidRPr="009138E5" w:rsidRDefault="00F34C0B" w:rsidP="00F34C0B">
      <w:pPr>
        <w:pStyle w:val="NormalBold"/>
      </w:pPr>
      <w:r w:rsidRPr="009138E5">
        <w:rPr>
          <w:rStyle w:val="HideTWBExt"/>
          <w:b w:val="0"/>
        </w:rPr>
        <w:t>&lt;/RepeatBlock-By&gt;</w:t>
      </w:r>
    </w:p>
    <w:p w14:paraId="7D9E92D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774A30A" w14:textId="77777777" w:rsidR="00F34C0B" w:rsidRPr="009138E5" w:rsidRDefault="00F34C0B" w:rsidP="00F34C0B">
      <w:pPr>
        <w:pStyle w:val="NormalBold"/>
      </w:pPr>
      <w:r w:rsidRPr="009138E5">
        <w:rPr>
          <w:rStyle w:val="HideTWBExt"/>
          <w:b w:val="0"/>
        </w:rPr>
        <w:t>&lt;Article&gt;</w:t>
      </w:r>
      <w:r w:rsidRPr="009138E5">
        <w:t>Punkt 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61FB07D" w14:textId="77777777" w:rsidTr="00961A11">
        <w:trPr>
          <w:trHeight w:hRule="exact" w:val="240"/>
          <w:jc w:val="center"/>
        </w:trPr>
        <w:tc>
          <w:tcPr>
            <w:tcW w:w="9752" w:type="dxa"/>
            <w:gridSpan w:val="2"/>
            <w:tcBorders>
              <w:top w:val="nil"/>
              <w:left w:val="nil"/>
              <w:bottom w:val="nil"/>
              <w:right w:val="nil"/>
            </w:tcBorders>
          </w:tcPr>
          <w:p w14:paraId="609F9B8F" w14:textId="77777777" w:rsidR="00F34C0B" w:rsidRPr="009138E5" w:rsidRDefault="00F34C0B" w:rsidP="00961A11"/>
        </w:tc>
      </w:tr>
      <w:tr w:rsidR="00F34C0B" w:rsidRPr="009138E5" w14:paraId="2E567319" w14:textId="77777777" w:rsidTr="00961A11">
        <w:trPr>
          <w:trHeight w:val="240"/>
          <w:jc w:val="center"/>
        </w:trPr>
        <w:tc>
          <w:tcPr>
            <w:tcW w:w="4876" w:type="dxa"/>
            <w:tcBorders>
              <w:top w:val="nil"/>
              <w:left w:val="nil"/>
              <w:bottom w:val="nil"/>
              <w:right w:val="nil"/>
            </w:tcBorders>
          </w:tcPr>
          <w:p w14:paraId="68C288B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A02F3FA" w14:textId="77777777" w:rsidR="00F34C0B" w:rsidRPr="009138E5" w:rsidRDefault="00F34C0B" w:rsidP="00961A11">
            <w:pPr>
              <w:pStyle w:val="AmColumnHeading"/>
            </w:pPr>
            <w:r w:rsidRPr="009138E5">
              <w:t>Muudatusettepanek</w:t>
            </w:r>
          </w:p>
        </w:tc>
      </w:tr>
      <w:tr w:rsidR="00F34C0B" w:rsidRPr="009138E5" w14:paraId="072C56F4" w14:textId="77777777" w:rsidTr="00961A11">
        <w:trPr>
          <w:jc w:val="center"/>
        </w:trPr>
        <w:tc>
          <w:tcPr>
            <w:tcW w:w="4876" w:type="dxa"/>
            <w:tcBorders>
              <w:top w:val="nil"/>
              <w:left w:val="nil"/>
              <w:bottom w:val="nil"/>
              <w:right w:val="nil"/>
            </w:tcBorders>
          </w:tcPr>
          <w:p w14:paraId="458A3F2D" w14:textId="77777777" w:rsidR="00F34C0B" w:rsidRPr="009138E5" w:rsidRDefault="00F34C0B" w:rsidP="00961A11">
            <w:pPr>
              <w:pStyle w:val="Normal6a"/>
            </w:pPr>
            <w:r w:rsidRPr="009138E5">
              <w:t>21.</w:t>
            </w:r>
            <w:r w:rsidRPr="009138E5">
              <w:tab/>
              <w:t xml:space="preserve">mõistab otsustavalt hukka etniliste ja usuliste vähemuste vastased </w:t>
            </w:r>
            <w:r w:rsidRPr="009138E5">
              <w:rPr>
                <w:b/>
                <w:bCs/>
                <w:i/>
                <w:iCs/>
              </w:rPr>
              <w:t>surmavad</w:t>
            </w:r>
            <w:r w:rsidRPr="009138E5">
              <w:t xml:space="preserve"> rünnakud </w:t>
            </w:r>
            <w:r w:rsidRPr="009138E5">
              <w:rPr>
                <w:b/>
                <w:bCs/>
                <w:i/>
                <w:iCs/>
              </w:rPr>
              <w:t>ning</w:t>
            </w:r>
            <w:r w:rsidRPr="009138E5">
              <w:t xml:space="preserve"> nende diskrimineerimise </w:t>
            </w:r>
            <w:r w:rsidRPr="009138E5">
              <w:rPr>
                <w:b/>
                <w:bCs/>
                <w:i/>
                <w:iCs/>
              </w:rPr>
              <w:t>ja</w:t>
            </w:r>
            <w:r w:rsidRPr="009138E5">
              <w:t xml:space="preserve"> hirmutamise;</w:t>
            </w:r>
          </w:p>
        </w:tc>
        <w:tc>
          <w:tcPr>
            <w:tcW w:w="4876" w:type="dxa"/>
            <w:tcBorders>
              <w:top w:val="nil"/>
              <w:left w:val="nil"/>
              <w:bottom w:val="nil"/>
              <w:right w:val="nil"/>
            </w:tcBorders>
          </w:tcPr>
          <w:p w14:paraId="63A68AEB" w14:textId="77777777" w:rsidR="00F34C0B" w:rsidRPr="009138E5" w:rsidRDefault="00F34C0B" w:rsidP="00961A11">
            <w:pPr>
              <w:pStyle w:val="Normal6a"/>
            </w:pPr>
            <w:r w:rsidRPr="009138E5">
              <w:t>21.</w:t>
            </w:r>
            <w:r w:rsidRPr="009138E5">
              <w:tab/>
              <w:t xml:space="preserve">mõistab otsustavalt hukka etniliste ja usuliste vähemuste, </w:t>
            </w:r>
            <w:r w:rsidRPr="009138E5">
              <w:rPr>
                <w:b/>
                <w:bCs/>
                <w:i/>
                <w:iCs/>
              </w:rPr>
              <w:t>sealhulgas kristlaste, alaviitide, druuside, kurdide ja muude haavatavate kogukondade</w:t>
            </w:r>
            <w:r w:rsidRPr="009138E5">
              <w:t xml:space="preserve"> vastased rünnakud, diskrimineerimise, hirmutamise </w:t>
            </w:r>
            <w:r w:rsidRPr="009138E5">
              <w:rPr>
                <w:b/>
                <w:bCs/>
                <w:i/>
                <w:iCs/>
              </w:rPr>
              <w:t>ja sundrände</w:t>
            </w:r>
            <w:r w:rsidRPr="009138E5">
              <w:t xml:space="preserve">; </w:t>
            </w:r>
            <w:r w:rsidRPr="009138E5">
              <w:rPr>
                <w:b/>
                <w:i/>
              </w:rPr>
              <w:t>rõhutab, et Süüria ülemineku usaldusväärsust hinnatakse Süüria võimekuse järgi tagada kõigile kogukondadele võrdne kodakondsus, usuvabadus, omandiõigus, kohalik julgeolek ja poliitiline esindatus;</w:t>
            </w:r>
          </w:p>
        </w:tc>
      </w:tr>
    </w:tbl>
    <w:p w14:paraId="4B10929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5D4EE1E" w14:textId="77777777" w:rsidR="00F34C0B" w:rsidRPr="009138E5" w:rsidRDefault="00F34C0B" w:rsidP="00F34C0B">
      <w:r w:rsidRPr="009138E5">
        <w:rPr>
          <w:rStyle w:val="HideTWBExt"/>
        </w:rPr>
        <w:t>&lt;/Amend&gt;</w:t>
      </w:r>
    </w:p>
    <w:p w14:paraId="79E7623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404</w:t>
      </w:r>
      <w:r w:rsidRPr="009138E5">
        <w:rPr>
          <w:rStyle w:val="HideTWBExt"/>
          <w:b w:val="0"/>
        </w:rPr>
        <w:t>&lt;/NumAm&gt;</w:t>
      </w:r>
    </w:p>
    <w:p w14:paraId="3CB0614D"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5591A827" w14:textId="77777777" w:rsidR="00F34C0B" w:rsidRPr="009138E5" w:rsidRDefault="00F34C0B" w:rsidP="00F34C0B">
      <w:pPr>
        <w:pStyle w:val="NormalBold"/>
      </w:pPr>
      <w:r w:rsidRPr="009138E5">
        <w:rPr>
          <w:rStyle w:val="HideTWBExt"/>
          <w:b w:val="0"/>
        </w:rPr>
        <w:t>&lt;/RepeatBlock-By&gt;</w:t>
      </w:r>
    </w:p>
    <w:p w14:paraId="4FECD08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09E979" w14:textId="77777777" w:rsidR="00F34C0B" w:rsidRPr="009138E5" w:rsidRDefault="00F34C0B" w:rsidP="00F34C0B">
      <w:pPr>
        <w:pStyle w:val="NormalBold"/>
      </w:pPr>
      <w:r w:rsidRPr="009138E5">
        <w:rPr>
          <w:rStyle w:val="HideTWBExt"/>
          <w:b w:val="0"/>
        </w:rPr>
        <w:t>&lt;Article&gt;</w:t>
      </w:r>
      <w:r w:rsidRPr="009138E5">
        <w:t>Punkt 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F7EBAAD" w14:textId="77777777" w:rsidTr="00961A11">
        <w:trPr>
          <w:trHeight w:hRule="exact" w:val="240"/>
          <w:jc w:val="center"/>
        </w:trPr>
        <w:tc>
          <w:tcPr>
            <w:tcW w:w="9752" w:type="dxa"/>
            <w:gridSpan w:val="2"/>
            <w:tcBorders>
              <w:top w:val="nil"/>
              <w:left w:val="nil"/>
              <w:bottom w:val="nil"/>
              <w:right w:val="nil"/>
            </w:tcBorders>
          </w:tcPr>
          <w:p w14:paraId="564E9388" w14:textId="77777777" w:rsidR="00F34C0B" w:rsidRPr="009138E5" w:rsidRDefault="00F34C0B" w:rsidP="00961A11"/>
        </w:tc>
      </w:tr>
      <w:tr w:rsidR="00F34C0B" w:rsidRPr="009138E5" w14:paraId="4382C0EF" w14:textId="77777777" w:rsidTr="00961A11">
        <w:trPr>
          <w:trHeight w:val="240"/>
          <w:jc w:val="center"/>
        </w:trPr>
        <w:tc>
          <w:tcPr>
            <w:tcW w:w="4876" w:type="dxa"/>
            <w:tcBorders>
              <w:top w:val="nil"/>
              <w:left w:val="nil"/>
              <w:bottom w:val="nil"/>
              <w:right w:val="nil"/>
            </w:tcBorders>
          </w:tcPr>
          <w:p w14:paraId="5BCC326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3B64BB2" w14:textId="77777777" w:rsidR="00F34C0B" w:rsidRPr="009138E5" w:rsidRDefault="00F34C0B" w:rsidP="00961A11">
            <w:pPr>
              <w:pStyle w:val="AmColumnHeading"/>
            </w:pPr>
            <w:r w:rsidRPr="009138E5">
              <w:t>Muudatusettepanek</w:t>
            </w:r>
          </w:p>
        </w:tc>
      </w:tr>
      <w:tr w:rsidR="00F34C0B" w:rsidRPr="009138E5" w14:paraId="5E2BC2C0" w14:textId="77777777" w:rsidTr="00961A11">
        <w:trPr>
          <w:jc w:val="center"/>
        </w:trPr>
        <w:tc>
          <w:tcPr>
            <w:tcW w:w="4876" w:type="dxa"/>
            <w:tcBorders>
              <w:top w:val="nil"/>
              <w:left w:val="nil"/>
              <w:bottom w:val="nil"/>
              <w:right w:val="nil"/>
            </w:tcBorders>
          </w:tcPr>
          <w:p w14:paraId="0A305F6D" w14:textId="77777777" w:rsidR="00F34C0B" w:rsidRPr="009138E5" w:rsidRDefault="00F34C0B" w:rsidP="00961A11">
            <w:pPr>
              <w:pStyle w:val="Normal6a"/>
            </w:pPr>
            <w:r w:rsidRPr="009138E5">
              <w:t>21.</w:t>
            </w:r>
            <w:r w:rsidRPr="009138E5">
              <w:tab/>
              <w:t xml:space="preserve">mõistab otsustavalt hukka etniliste ja usuliste vähemuste </w:t>
            </w:r>
            <w:r w:rsidRPr="009138E5">
              <w:rPr>
                <w:b/>
                <w:bCs/>
                <w:i/>
                <w:iCs/>
              </w:rPr>
              <w:t>vastased</w:t>
            </w:r>
            <w:r w:rsidRPr="009138E5">
              <w:t xml:space="preserve"> </w:t>
            </w:r>
            <w:r w:rsidRPr="009138E5">
              <w:rPr>
                <w:b/>
                <w:bCs/>
                <w:i/>
                <w:iCs/>
              </w:rPr>
              <w:t>surmavad</w:t>
            </w:r>
            <w:r w:rsidRPr="009138E5">
              <w:t xml:space="preserve"> rünnakud ning nende diskrimineerimise ja hirmutamise;</w:t>
            </w:r>
          </w:p>
        </w:tc>
        <w:tc>
          <w:tcPr>
            <w:tcW w:w="4876" w:type="dxa"/>
            <w:tcBorders>
              <w:top w:val="nil"/>
              <w:left w:val="nil"/>
              <w:bottom w:val="nil"/>
              <w:right w:val="nil"/>
            </w:tcBorders>
          </w:tcPr>
          <w:p w14:paraId="7CC9A0D3" w14:textId="77777777" w:rsidR="00F34C0B" w:rsidRPr="009138E5" w:rsidRDefault="00F34C0B" w:rsidP="00961A11">
            <w:pPr>
              <w:pStyle w:val="Normal6a"/>
            </w:pPr>
            <w:r w:rsidRPr="009138E5">
              <w:t>21.</w:t>
            </w:r>
            <w:r w:rsidRPr="009138E5">
              <w:tab/>
              <w:t xml:space="preserve">mõistab otsustavalt hukka </w:t>
            </w:r>
            <w:r w:rsidRPr="009138E5">
              <w:rPr>
                <w:b/>
                <w:bCs/>
                <w:i/>
                <w:iCs/>
              </w:rPr>
              <w:t>kristlaste, druuside, alaviitide ning muude</w:t>
            </w:r>
            <w:r w:rsidRPr="009138E5">
              <w:t xml:space="preserve"> etniliste ja usuliste </w:t>
            </w:r>
            <w:r w:rsidRPr="009138E5">
              <w:rPr>
                <w:b/>
                <w:bCs/>
                <w:i/>
                <w:iCs/>
              </w:rPr>
              <w:t>kogukondade</w:t>
            </w:r>
            <w:r w:rsidRPr="009138E5">
              <w:t xml:space="preserve"> </w:t>
            </w:r>
            <w:r w:rsidRPr="009138E5">
              <w:rPr>
                <w:b/>
                <w:bCs/>
                <w:i/>
                <w:iCs/>
              </w:rPr>
              <w:t>vastu suunatud</w:t>
            </w:r>
            <w:r w:rsidRPr="009138E5">
              <w:rPr>
                <w:b/>
                <w:bCs/>
              </w:rPr>
              <w:t xml:space="preserve"> </w:t>
            </w:r>
            <w:r w:rsidRPr="009138E5">
              <w:t xml:space="preserve">rünnakud, diskrimineerimise, </w:t>
            </w:r>
            <w:r w:rsidRPr="009138E5">
              <w:rPr>
                <w:b/>
                <w:bCs/>
                <w:i/>
                <w:iCs/>
              </w:rPr>
              <w:t>tagakiusamise</w:t>
            </w:r>
            <w:r w:rsidRPr="009138E5">
              <w:t xml:space="preserve"> ja hirmutamise;</w:t>
            </w:r>
            <w:r w:rsidRPr="009138E5">
              <w:rPr>
                <w:b/>
                <w:i/>
              </w:rPr>
              <w:t xml:space="preserve"> </w:t>
            </w:r>
            <w:r w:rsidRPr="009138E5">
              <w:rPr>
                <w:b/>
                <w:bCs/>
                <w:i/>
                <w:iCs/>
              </w:rPr>
              <w:t>rõhutab, et usu- ja veendumusvabadus tuleb tagada õigusaktides ja praktikas, sealhulgas usu</w:t>
            </w:r>
            <w:r w:rsidRPr="009138E5">
              <w:t xml:space="preserve">vähemuste </w:t>
            </w:r>
            <w:r w:rsidRPr="009138E5">
              <w:rPr>
                <w:b/>
                <w:bCs/>
                <w:i/>
                <w:iCs/>
              </w:rPr>
              <w:t>õigus säilitada palvuspaigad, haridusasutused ja heategevusorganisatsioonid</w:t>
            </w:r>
            <w:r w:rsidRPr="009138E5">
              <w:t>;</w:t>
            </w:r>
          </w:p>
        </w:tc>
      </w:tr>
    </w:tbl>
    <w:p w14:paraId="4FDB229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4CA7803" w14:textId="77777777" w:rsidR="00F34C0B" w:rsidRPr="009138E5" w:rsidRDefault="00F34C0B" w:rsidP="00F34C0B">
      <w:r w:rsidRPr="009138E5">
        <w:rPr>
          <w:rStyle w:val="HideTWBExt"/>
        </w:rPr>
        <w:t>&lt;/Amend&gt;</w:t>
      </w:r>
    </w:p>
    <w:p w14:paraId="4665CDE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405</w:t>
      </w:r>
      <w:r w:rsidRPr="009138E5">
        <w:rPr>
          <w:rStyle w:val="HideTWBExt"/>
          <w:b w:val="0"/>
        </w:rPr>
        <w:t>&lt;/NumAm&gt;</w:t>
      </w:r>
    </w:p>
    <w:p w14:paraId="4A97F0CD"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1FDCDED" w14:textId="77777777" w:rsidR="00F34C0B" w:rsidRPr="009138E5" w:rsidRDefault="00F34C0B" w:rsidP="00F34C0B">
      <w:pPr>
        <w:pStyle w:val="NormalBold"/>
      </w:pPr>
      <w:r w:rsidRPr="009138E5">
        <w:rPr>
          <w:rStyle w:val="HideTWBExt"/>
          <w:b w:val="0"/>
        </w:rPr>
        <w:t>&lt;/RepeatBlock-By&gt;</w:t>
      </w:r>
    </w:p>
    <w:p w14:paraId="40D1D4B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CD94ABD" w14:textId="77777777" w:rsidR="00F34C0B" w:rsidRPr="009138E5" w:rsidRDefault="00F34C0B" w:rsidP="00F34C0B">
      <w:pPr>
        <w:pStyle w:val="NormalBold"/>
      </w:pPr>
      <w:r w:rsidRPr="009138E5">
        <w:rPr>
          <w:rStyle w:val="HideTWBExt"/>
          <w:b w:val="0"/>
        </w:rPr>
        <w:t>&lt;Article&gt;</w:t>
      </w:r>
      <w:r w:rsidRPr="009138E5">
        <w:t>Punkt 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F108835" w14:textId="77777777" w:rsidTr="00961A11">
        <w:trPr>
          <w:trHeight w:hRule="exact" w:val="240"/>
          <w:jc w:val="center"/>
        </w:trPr>
        <w:tc>
          <w:tcPr>
            <w:tcW w:w="9752" w:type="dxa"/>
            <w:gridSpan w:val="2"/>
            <w:tcBorders>
              <w:top w:val="nil"/>
              <w:left w:val="nil"/>
              <w:bottom w:val="nil"/>
              <w:right w:val="nil"/>
            </w:tcBorders>
          </w:tcPr>
          <w:p w14:paraId="47151697" w14:textId="77777777" w:rsidR="00F34C0B" w:rsidRPr="009138E5" w:rsidRDefault="00F34C0B" w:rsidP="00961A11"/>
        </w:tc>
      </w:tr>
      <w:tr w:rsidR="00F34C0B" w:rsidRPr="009138E5" w14:paraId="7D35810C" w14:textId="77777777" w:rsidTr="00961A11">
        <w:trPr>
          <w:trHeight w:val="240"/>
          <w:jc w:val="center"/>
        </w:trPr>
        <w:tc>
          <w:tcPr>
            <w:tcW w:w="4876" w:type="dxa"/>
            <w:tcBorders>
              <w:top w:val="nil"/>
              <w:left w:val="nil"/>
              <w:bottom w:val="nil"/>
              <w:right w:val="nil"/>
            </w:tcBorders>
          </w:tcPr>
          <w:p w14:paraId="08461B9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49C5A01" w14:textId="77777777" w:rsidR="00F34C0B" w:rsidRPr="009138E5" w:rsidRDefault="00F34C0B" w:rsidP="00961A11">
            <w:pPr>
              <w:pStyle w:val="AmColumnHeading"/>
            </w:pPr>
            <w:r w:rsidRPr="009138E5">
              <w:t>Muudatusettepanek</w:t>
            </w:r>
          </w:p>
        </w:tc>
      </w:tr>
      <w:tr w:rsidR="00F34C0B" w:rsidRPr="009138E5" w14:paraId="18C69158" w14:textId="77777777" w:rsidTr="00961A11">
        <w:trPr>
          <w:jc w:val="center"/>
        </w:trPr>
        <w:tc>
          <w:tcPr>
            <w:tcW w:w="4876" w:type="dxa"/>
            <w:tcBorders>
              <w:top w:val="nil"/>
              <w:left w:val="nil"/>
              <w:bottom w:val="nil"/>
              <w:right w:val="nil"/>
            </w:tcBorders>
          </w:tcPr>
          <w:p w14:paraId="08A49B67" w14:textId="77777777" w:rsidR="00F34C0B" w:rsidRPr="009138E5" w:rsidRDefault="00F34C0B" w:rsidP="00961A11">
            <w:pPr>
              <w:pStyle w:val="Normal6a"/>
            </w:pPr>
            <w:r w:rsidRPr="009138E5">
              <w:t>21.</w:t>
            </w:r>
            <w:r w:rsidRPr="009138E5">
              <w:tab/>
              <w:t>mõistab otsustavalt hukka etniliste ja usuliste vähemuste vastased surmavad rünnakud ning nende diskrimineerimise ja hirmutamise;</w:t>
            </w:r>
          </w:p>
        </w:tc>
        <w:tc>
          <w:tcPr>
            <w:tcW w:w="4876" w:type="dxa"/>
            <w:tcBorders>
              <w:top w:val="nil"/>
              <w:left w:val="nil"/>
              <w:bottom w:val="nil"/>
              <w:right w:val="nil"/>
            </w:tcBorders>
          </w:tcPr>
          <w:p w14:paraId="2DEA8394" w14:textId="77777777" w:rsidR="00F34C0B" w:rsidRPr="009138E5" w:rsidRDefault="00F34C0B" w:rsidP="00961A11">
            <w:pPr>
              <w:pStyle w:val="Normal6a"/>
            </w:pPr>
            <w:r w:rsidRPr="009138E5">
              <w:t>21.</w:t>
            </w:r>
            <w:r w:rsidRPr="009138E5">
              <w:tab/>
              <w:t xml:space="preserve">mõistab otsustavalt hukka </w:t>
            </w:r>
            <w:r w:rsidRPr="009138E5">
              <w:rPr>
                <w:b/>
                <w:bCs/>
                <w:i/>
                <w:iCs/>
              </w:rPr>
              <w:t>alates 2025. aasta algusest toimunud</w:t>
            </w:r>
            <w:r w:rsidRPr="009138E5">
              <w:t xml:space="preserve"> etniliste ja usuliste vähemuste vastased surmavad rünnakud ning nende diskrimineerimise ja hirmutamise; </w:t>
            </w:r>
            <w:r w:rsidRPr="009138E5">
              <w:rPr>
                <w:b/>
                <w:i/>
              </w:rPr>
              <w:t>mõistab kindlalt hukka kõik tsiviilisikute vastased vägivallaaktid, sealhulgas kohtuvälise hukkamise, kadunuks jääma sundimise, meelevaldse kinnipidamise, sundrände ja tsiviiltaristu kahjustamise;</w:t>
            </w:r>
          </w:p>
        </w:tc>
      </w:tr>
    </w:tbl>
    <w:p w14:paraId="14C2A8E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AD54CEE" w14:textId="77777777" w:rsidR="00F34C0B" w:rsidRPr="009138E5" w:rsidRDefault="00F34C0B" w:rsidP="00F34C0B">
      <w:r w:rsidRPr="009138E5">
        <w:rPr>
          <w:rStyle w:val="HideTWBExt"/>
        </w:rPr>
        <w:t>&lt;/Amend&gt;</w:t>
      </w:r>
    </w:p>
    <w:p w14:paraId="42DCEAE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406</w:t>
      </w:r>
      <w:r w:rsidRPr="009138E5">
        <w:rPr>
          <w:rStyle w:val="HideTWBExt"/>
          <w:b w:val="0"/>
        </w:rPr>
        <w:t>&lt;/NumAm&gt;</w:t>
      </w:r>
    </w:p>
    <w:p w14:paraId="302CC4B0"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408257D3" w14:textId="77777777" w:rsidR="00F34C0B" w:rsidRPr="009138E5" w:rsidRDefault="00F34C0B" w:rsidP="00F34C0B">
      <w:pPr>
        <w:pStyle w:val="NormalBold"/>
      </w:pPr>
      <w:r w:rsidRPr="009138E5">
        <w:rPr>
          <w:rStyle w:val="HideTWBExt"/>
          <w:b w:val="0"/>
        </w:rPr>
        <w:t>&lt;/RepeatBlock-By&gt;</w:t>
      </w:r>
    </w:p>
    <w:p w14:paraId="637002D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B2A7727" w14:textId="77777777" w:rsidR="00F34C0B" w:rsidRPr="009138E5" w:rsidRDefault="00F34C0B" w:rsidP="00F34C0B">
      <w:pPr>
        <w:pStyle w:val="NormalBold"/>
      </w:pPr>
      <w:r w:rsidRPr="009138E5">
        <w:rPr>
          <w:rStyle w:val="HideTWBExt"/>
          <w:b w:val="0"/>
        </w:rPr>
        <w:t>&lt;Article&gt;</w:t>
      </w:r>
      <w:r w:rsidRPr="009138E5">
        <w:t>Punkt 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344800B" w14:textId="77777777" w:rsidTr="00961A11">
        <w:trPr>
          <w:trHeight w:hRule="exact" w:val="240"/>
          <w:jc w:val="center"/>
        </w:trPr>
        <w:tc>
          <w:tcPr>
            <w:tcW w:w="9752" w:type="dxa"/>
            <w:gridSpan w:val="2"/>
            <w:tcBorders>
              <w:top w:val="nil"/>
              <w:left w:val="nil"/>
              <w:bottom w:val="nil"/>
              <w:right w:val="nil"/>
            </w:tcBorders>
          </w:tcPr>
          <w:p w14:paraId="072A0D15" w14:textId="77777777" w:rsidR="00F34C0B" w:rsidRPr="009138E5" w:rsidRDefault="00F34C0B" w:rsidP="00961A11"/>
        </w:tc>
      </w:tr>
      <w:tr w:rsidR="00F34C0B" w:rsidRPr="009138E5" w14:paraId="3E158D22" w14:textId="77777777" w:rsidTr="00961A11">
        <w:trPr>
          <w:trHeight w:val="240"/>
          <w:jc w:val="center"/>
        </w:trPr>
        <w:tc>
          <w:tcPr>
            <w:tcW w:w="4876" w:type="dxa"/>
            <w:tcBorders>
              <w:top w:val="nil"/>
              <w:left w:val="nil"/>
              <w:bottom w:val="nil"/>
              <w:right w:val="nil"/>
            </w:tcBorders>
          </w:tcPr>
          <w:p w14:paraId="25F126A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F648380" w14:textId="77777777" w:rsidR="00F34C0B" w:rsidRPr="009138E5" w:rsidRDefault="00F34C0B" w:rsidP="00961A11">
            <w:pPr>
              <w:pStyle w:val="AmColumnHeading"/>
            </w:pPr>
            <w:r w:rsidRPr="009138E5">
              <w:t>Muudatusettepanek</w:t>
            </w:r>
          </w:p>
        </w:tc>
      </w:tr>
      <w:tr w:rsidR="00F34C0B" w:rsidRPr="009138E5" w14:paraId="385A2F07" w14:textId="77777777" w:rsidTr="00961A11">
        <w:trPr>
          <w:jc w:val="center"/>
        </w:trPr>
        <w:tc>
          <w:tcPr>
            <w:tcW w:w="4876" w:type="dxa"/>
            <w:tcBorders>
              <w:top w:val="nil"/>
              <w:left w:val="nil"/>
              <w:bottom w:val="nil"/>
              <w:right w:val="nil"/>
            </w:tcBorders>
          </w:tcPr>
          <w:p w14:paraId="5BD41DB4" w14:textId="77777777" w:rsidR="00F34C0B" w:rsidRPr="009138E5" w:rsidRDefault="00F34C0B" w:rsidP="00961A11">
            <w:pPr>
              <w:pStyle w:val="Normal6a"/>
            </w:pPr>
            <w:r w:rsidRPr="009138E5">
              <w:t>21.</w:t>
            </w:r>
            <w:r w:rsidRPr="009138E5">
              <w:tab/>
              <w:t xml:space="preserve">mõistab otsustavalt hukka etniliste ja usuliste vähemuste </w:t>
            </w:r>
            <w:r w:rsidRPr="009138E5">
              <w:rPr>
                <w:b/>
                <w:bCs/>
                <w:i/>
                <w:iCs/>
              </w:rPr>
              <w:t>vastased</w:t>
            </w:r>
            <w:r w:rsidRPr="009138E5">
              <w:t xml:space="preserve"> surmavad rünnakud ning nende diskrimineerimise ja hirmutamise;</w:t>
            </w:r>
          </w:p>
        </w:tc>
        <w:tc>
          <w:tcPr>
            <w:tcW w:w="4876" w:type="dxa"/>
            <w:tcBorders>
              <w:top w:val="nil"/>
              <w:left w:val="nil"/>
              <w:bottom w:val="nil"/>
              <w:right w:val="nil"/>
            </w:tcBorders>
          </w:tcPr>
          <w:p w14:paraId="73845FC0" w14:textId="77777777" w:rsidR="00F34C0B" w:rsidRPr="009138E5" w:rsidRDefault="00F34C0B" w:rsidP="00961A11">
            <w:pPr>
              <w:pStyle w:val="Normal6a"/>
            </w:pPr>
            <w:r w:rsidRPr="009138E5">
              <w:t>21.</w:t>
            </w:r>
            <w:r w:rsidRPr="009138E5">
              <w:tab/>
              <w:t xml:space="preserve">mõistab otsustavalt hukka </w:t>
            </w:r>
            <w:r w:rsidRPr="009138E5">
              <w:rPr>
                <w:b/>
                <w:bCs/>
                <w:i/>
                <w:iCs/>
              </w:rPr>
              <w:t xml:space="preserve">Süüria </w:t>
            </w:r>
            <w:r w:rsidRPr="009138E5">
              <w:t xml:space="preserve">etniliste ja usuliste vähemuste </w:t>
            </w:r>
            <w:r w:rsidRPr="009138E5">
              <w:rPr>
                <w:b/>
                <w:bCs/>
                <w:i/>
                <w:iCs/>
              </w:rPr>
              <w:t>vastu suunatud</w:t>
            </w:r>
            <w:r w:rsidRPr="009138E5">
              <w:t xml:space="preserve"> surmavad rünnakud ning nende diskrimineerimise ja hirmutamise; </w:t>
            </w:r>
            <w:r w:rsidRPr="009138E5">
              <w:rPr>
                <w:b/>
                <w:i/>
              </w:rPr>
              <w:t>kutsub Süüria üleminekuvõime üles uurima kõiki selliseid tegusid, tooma süüdlased kohtu ette ja võtma konkreetseid meetmeid nende kordumise ärahoidmiseks;</w:t>
            </w:r>
          </w:p>
        </w:tc>
      </w:tr>
    </w:tbl>
    <w:p w14:paraId="76CAF72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377BA27" w14:textId="77777777" w:rsidR="00F34C0B" w:rsidRPr="009138E5" w:rsidRDefault="00F34C0B" w:rsidP="00F34C0B">
      <w:r w:rsidRPr="009138E5">
        <w:rPr>
          <w:rStyle w:val="HideTWBExt"/>
        </w:rPr>
        <w:t>&lt;/Amend&gt;</w:t>
      </w:r>
    </w:p>
    <w:p w14:paraId="4E2758E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407</w:t>
      </w:r>
      <w:r w:rsidRPr="009138E5">
        <w:rPr>
          <w:rStyle w:val="HideTWBExt"/>
          <w:b w:val="0"/>
        </w:rPr>
        <w:t>&lt;/NumAm&gt;</w:t>
      </w:r>
    </w:p>
    <w:p w14:paraId="568AE265"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291C3148" w14:textId="77777777" w:rsidR="00F34C0B" w:rsidRPr="009138E5" w:rsidRDefault="00F34C0B" w:rsidP="00F34C0B">
      <w:pPr>
        <w:pStyle w:val="NormalBold"/>
      </w:pPr>
      <w:r w:rsidRPr="009138E5">
        <w:rPr>
          <w:rStyle w:val="HideTWBExt"/>
          <w:b w:val="0"/>
        </w:rPr>
        <w:t>&lt;/RepeatBlock-By&gt;</w:t>
      </w:r>
    </w:p>
    <w:p w14:paraId="399B62E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92E50A0" w14:textId="77777777" w:rsidR="00F34C0B" w:rsidRPr="009138E5" w:rsidRDefault="00F34C0B" w:rsidP="00F34C0B">
      <w:pPr>
        <w:pStyle w:val="NormalBold"/>
      </w:pPr>
      <w:r w:rsidRPr="009138E5">
        <w:rPr>
          <w:rStyle w:val="HideTWBExt"/>
          <w:b w:val="0"/>
        </w:rPr>
        <w:t>&lt;Article&gt;</w:t>
      </w:r>
      <w:r w:rsidRPr="009138E5">
        <w:t>Punkt 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09FC277" w14:textId="77777777" w:rsidTr="00961A11">
        <w:trPr>
          <w:trHeight w:hRule="exact" w:val="240"/>
          <w:jc w:val="center"/>
        </w:trPr>
        <w:tc>
          <w:tcPr>
            <w:tcW w:w="9752" w:type="dxa"/>
            <w:gridSpan w:val="2"/>
            <w:tcBorders>
              <w:top w:val="nil"/>
              <w:left w:val="nil"/>
              <w:bottom w:val="nil"/>
              <w:right w:val="nil"/>
            </w:tcBorders>
          </w:tcPr>
          <w:p w14:paraId="20D7C4A5" w14:textId="77777777" w:rsidR="00F34C0B" w:rsidRPr="009138E5" w:rsidRDefault="00F34C0B" w:rsidP="00961A11"/>
        </w:tc>
      </w:tr>
      <w:tr w:rsidR="00F34C0B" w:rsidRPr="009138E5" w14:paraId="1D0E241D" w14:textId="77777777" w:rsidTr="00961A11">
        <w:trPr>
          <w:trHeight w:val="240"/>
          <w:jc w:val="center"/>
        </w:trPr>
        <w:tc>
          <w:tcPr>
            <w:tcW w:w="4876" w:type="dxa"/>
            <w:tcBorders>
              <w:top w:val="nil"/>
              <w:left w:val="nil"/>
              <w:bottom w:val="nil"/>
              <w:right w:val="nil"/>
            </w:tcBorders>
          </w:tcPr>
          <w:p w14:paraId="5BF3FE8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A77B2AB" w14:textId="77777777" w:rsidR="00F34C0B" w:rsidRPr="009138E5" w:rsidRDefault="00F34C0B" w:rsidP="00961A11">
            <w:pPr>
              <w:pStyle w:val="AmColumnHeading"/>
            </w:pPr>
            <w:r w:rsidRPr="009138E5">
              <w:t>Muudatusettepanek</w:t>
            </w:r>
          </w:p>
        </w:tc>
      </w:tr>
      <w:tr w:rsidR="00F34C0B" w:rsidRPr="009138E5" w14:paraId="25E6BFD0" w14:textId="77777777" w:rsidTr="00961A11">
        <w:trPr>
          <w:jc w:val="center"/>
        </w:trPr>
        <w:tc>
          <w:tcPr>
            <w:tcW w:w="4876" w:type="dxa"/>
            <w:tcBorders>
              <w:top w:val="nil"/>
              <w:left w:val="nil"/>
              <w:bottom w:val="nil"/>
              <w:right w:val="nil"/>
            </w:tcBorders>
          </w:tcPr>
          <w:p w14:paraId="428C25C8" w14:textId="77777777" w:rsidR="00F34C0B" w:rsidRPr="009138E5" w:rsidRDefault="00F34C0B" w:rsidP="00961A11">
            <w:pPr>
              <w:pStyle w:val="Normal6a"/>
            </w:pPr>
            <w:r w:rsidRPr="009138E5">
              <w:t>21.</w:t>
            </w:r>
            <w:r w:rsidRPr="009138E5">
              <w:tab/>
              <w:t xml:space="preserve">mõistab otsustavalt hukka etniliste ja usuliste vähemuste vastased </w:t>
            </w:r>
            <w:r w:rsidRPr="009138E5">
              <w:rPr>
                <w:b/>
                <w:bCs/>
                <w:i/>
                <w:iCs/>
              </w:rPr>
              <w:t>surmavad</w:t>
            </w:r>
            <w:r w:rsidRPr="009138E5">
              <w:t xml:space="preserve"> rünnakud ning nende diskrimineerimise </w:t>
            </w:r>
            <w:r w:rsidRPr="009138E5">
              <w:rPr>
                <w:b/>
                <w:bCs/>
                <w:i/>
                <w:iCs/>
              </w:rPr>
              <w:t>ja</w:t>
            </w:r>
            <w:r w:rsidRPr="009138E5">
              <w:rPr>
                <w:b/>
                <w:bCs/>
              </w:rPr>
              <w:t xml:space="preserve"> </w:t>
            </w:r>
            <w:r w:rsidRPr="009138E5">
              <w:t>hirmutamise;</w:t>
            </w:r>
          </w:p>
        </w:tc>
        <w:tc>
          <w:tcPr>
            <w:tcW w:w="4876" w:type="dxa"/>
            <w:tcBorders>
              <w:top w:val="nil"/>
              <w:left w:val="nil"/>
              <w:bottom w:val="nil"/>
              <w:right w:val="nil"/>
            </w:tcBorders>
          </w:tcPr>
          <w:p w14:paraId="15923ACE" w14:textId="77777777" w:rsidR="00F34C0B" w:rsidRPr="009138E5" w:rsidRDefault="00F34C0B" w:rsidP="00961A11">
            <w:pPr>
              <w:pStyle w:val="Normal6a"/>
            </w:pPr>
            <w:r w:rsidRPr="009138E5">
              <w:t>21.</w:t>
            </w:r>
            <w:r w:rsidRPr="009138E5">
              <w:tab/>
              <w:t xml:space="preserve">mõistab otsustavalt hukka </w:t>
            </w:r>
            <w:r w:rsidRPr="009138E5">
              <w:rPr>
                <w:b/>
                <w:bCs/>
                <w:i/>
                <w:iCs/>
              </w:rPr>
              <w:t>kõik</w:t>
            </w:r>
            <w:r w:rsidRPr="009138E5">
              <w:t xml:space="preserve"> etniliste ja usuliste vähemuste, </w:t>
            </w:r>
            <w:r w:rsidRPr="009138E5">
              <w:rPr>
                <w:b/>
                <w:bCs/>
                <w:i/>
                <w:iCs/>
              </w:rPr>
              <w:t>sealhulgas kristlaste</w:t>
            </w:r>
            <w:r w:rsidRPr="009138E5">
              <w:rPr>
                <w:b/>
                <w:bCs/>
              </w:rPr>
              <w:t xml:space="preserve"> </w:t>
            </w:r>
            <w:r w:rsidRPr="009138E5">
              <w:t>vastased rünnakud, diskrimineerimise</w:t>
            </w:r>
            <w:r w:rsidRPr="009138E5">
              <w:rPr>
                <w:b/>
                <w:bCs/>
                <w:i/>
                <w:iCs/>
              </w:rPr>
              <w:t>,</w:t>
            </w:r>
            <w:r w:rsidRPr="009138E5">
              <w:t xml:space="preserve"> hirmutamise </w:t>
            </w:r>
            <w:r w:rsidRPr="009138E5">
              <w:rPr>
                <w:b/>
                <w:bCs/>
                <w:i/>
                <w:iCs/>
              </w:rPr>
              <w:t>ja sihipärase vägivalla Süürias ning rõhutab, et vastavad teod võivad klassifitseeruda sõjakuriteoks ja neid tuleb uurida ja nende eest vastutusele võtta</w:t>
            </w:r>
            <w:r w:rsidRPr="009138E5">
              <w:t>;</w:t>
            </w:r>
          </w:p>
        </w:tc>
      </w:tr>
    </w:tbl>
    <w:p w14:paraId="2059534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DDC6D90" w14:textId="77777777" w:rsidR="00F34C0B" w:rsidRPr="009138E5" w:rsidRDefault="00F34C0B" w:rsidP="00F34C0B">
      <w:r w:rsidRPr="009138E5">
        <w:rPr>
          <w:rStyle w:val="HideTWBExt"/>
        </w:rPr>
        <w:t>&lt;/Amend&gt;</w:t>
      </w:r>
    </w:p>
    <w:p w14:paraId="2C56DA4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408</w:t>
      </w:r>
      <w:r w:rsidRPr="009138E5">
        <w:rPr>
          <w:rStyle w:val="HideTWBExt"/>
          <w:b w:val="0"/>
        </w:rPr>
        <w:t>&lt;/NumAm&gt;</w:t>
      </w:r>
    </w:p>
    <w:p w14:paraId="1B01D7D3"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30C18C4D" w14:textId="77777777" w:rsidR="00F34C0B" w:rsidRPr="009138E5" w:rsidRDefault="00F34C0B" w:rsidP="00F34C0B">
      <w:pPr>
        <w:pStyle w:val="NormalBold"/>
      </w:pPr>
      <w:r w:rsidRPr="009138E5">
        <w:rPr>
          <w:rStyle w:val="HideTWBExt"/>
          <w:b w:val="0"/>
        </w:rPr>
        <w:t>&lt;/RepeatBlock-By&gt;</w:t>
      </w:r>
    </w:p>
    <w:p w14:paraId="0C3026D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4FAB4D" w14:textId="788FE5D6" w:rsidR="00F34C0B" w:rsidRPr="009138E5" w:rsidRDefault="00F34C0B" w:rsidP="00F34C0B">
      <w:pPr>
        <w:pStyle w:val="NormalBold"/>
      </w:pPr>
      <w:r w:rsidRPr="009138E5">
        <w:rPr>
          <w:rStyle w:val="HideTWBExt"/>
          <w:b w:val="0"/>
        </w:rPr>
        <w:t>&lt;Article&gt;</w:t>
      </w:r>
      <w:r w:rsidR="00F341E5">
        <w:t xml:space="preserve">Punkt </w:t>
      </w:r>
      <w:r w:rsidRPr="009138E5">
        <w:t>21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324A724" w14:textId="77777777" w:rsidTr="00961A11">
        <w:trPr>
          <w:trHeight w:hRule="exact" w:val="240"/>
          <w:jc w:val="center"/>
        </w:trPr>
        <w:tc>
          <w:tcPr>
            <w:tcW w:w="9752" w:type="dxa"/>
            <w:gridSpan w:val="2"/>
            <w:tcBorders>
              <w:top w:val="nil"/>
              <w:left w:val="nil"/>
              <w:bottom w:val="nil"/>
              <w:right w:val="nil"/>
            </w:tcBorders>
          </w:tcPr>
          <w:p w14:paraId="416B7999" w14:textId="77777777" w:rsidR="00F34C0B" w:rsidRPr="009138E5" w:rsidRDefault="00F34C0B" w:rsidP="00961A11"/>
        </w:tc>
      </w:tr>
      <w:tr w:rsidR="00F34C0B" w:rsidRPr="009138E5" w14:paraId="5D74501F" w14:textId="77777777" w:rsidTr="00961A11">
        <w:trPr>
          <w:trHeight w:val="240"/>
          <w:jc w:val="center"/>
        </w:trPr>
        <w:tc>
          <w:tcPr>
            <w:tcW w:w="4876" w:type="dxa"/>
            <w:tcBorders>
              <w:top w:val="nil"/>
              <w:left w:val="nil"/>
              <w:bottom w:val="nil"/>
              <w:right w:val="nil"/>
            </w:tcBorders>
          </w:tcPr>
          <w:p w14:paraId="402CF1A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73EC0BA" w14:textId="77777777" w:rsidR="00F34C0B" w:rsidRPr="009138E5" w:rsidRDefault="00F34C0B" w:rsidP="00961A11">
            <w:pPr>
              <w:pStyle w:val="AmColumnHeading"/>
            </w:pPr>
            <w:r w:rsidRPr="009138E5">
              <w:t>Muudatusettepanek</w:t>
            </w:r>
          </w:p>
        </w:tc>
      </w:tr>
      <w:tr w:rsidR="00F34C0B" w:rsidRPr="009138E5" w14:paraId="0C9802EE" w14:textId="77777777" w:rsidTr="00961A11">
        <w:trPr>
          <w:jc w:val="center"/>
        </w:trPr>
        <w:tc>
          <w:tcPr>
            <w:tcW w:w="4876" w:type="dxa"/>
            <w:tcBorders>
              <w:top w:val="nil"/>
              <w:left w:val="nil"/>
              <w:bottom w:val="nil"/>
              <w:right w:val="nil"/>
            </w:tcBorders>
          </w:tcPr>
          <w:p w14:paraId="5232AA13" w14:textId="77777777" w:rsidR="00F34C0B" w:rsidRPr="009138E5" w:rsidRDefault="00F34C0B" w:rsidP="00961A11">
            <w:pPr>
              <w:pStyle w:val="Normal6a"/>
            </w:pPr>
            <w:r w:rsidRPr="009138E5">
              <w:t>21.</w:t>
            </w:r>
            <w:r w:rsidRPr="009138E5">
              <w:tab/>
              <w:t xml:space="preserve">Mõistab otsustavalt hukka etniliste ja usuliste vähemuste vastased </w:t>
            </w:r>
            <w:r w:rsidRPr="009138E5">
              <w:rPr>
                <w:b/>
                <w:bCs/>
                <w:i/>
                <w:iCs/>
              </w:rPr>
              <w:t>surmavad</w:t>
            </w:r>
            <w:r w:rsidRPr="009138E5">
              <w:t xml:space="preserve"> rünnakud ning nende diskrimineerimise ja hirmutamise;</w:t>
            </w:r>
          </w:p>
        </w:tc>
        <w:tc>
          <w:tcPr>
            <w:tcW w:w="4876" w:type="dxa"/>
            <w:tcBorders>
              <w:top w:val="nil"/>
              <w:left w:val="nil"/>
              <w:bottom w:val="nil"/>
              <w:right w:val="nil"/>
            </w:tcBorders>
          </w:tcPr>
          <w:p w14:paraId="7CB37B8E" w14:textId="77777777" w:rsidR="00F34C0B" w:rsidRPr="009138E5" w:rsidRDefault="00F34C0B" w:rsidP="00961A11">
            <w:pPr>
              <w:pStyle w:val="Normal6a"/>
            </w:pPr>
            <w:r w:rsidRPr="009138E5">
              <w:t>21.</w:t>
            </w:r>
            <w:r w:rsidRPr="009138E5">
              <w:tab/>
              <w:t xml:space="preserve">Mõistab otsustavalt hukka etniliste ja usuvähemuste, </w:t>
            </w:r>
            <w:r w:rsidRPr="009138E5">
              <w:rPr>
                <w:b/>
                <w:bCs/>
                <w:i/>
                <w:iCs/>
              </w:rPr>
              <w:t>näiteks kristlaste,</w:t>
            </w:r>
            <w:r w:rsidRPr="009138E5">
              <w:t xml:space="preserve"> </w:t>
            </w:r>
            <w:r w:rsidRPr="009138E5">
              <w:rPr>
                <w:b/>
                <w:bCs/>
                <w:i/>
                <w:iCs/>
              </w:rPr>
              <w:t>jõhkralt vägivaldsed</w:t>
            </w:r>
            <w:r w:rsidRPr="009138E5">
              <w:t xml:space="preserve"> rünnakud, diskrimineerimise ja hirmutamise;</w:t>
            </w:r>
          </w:p>
        </w:tc>
      </w:tr>
    </w:tbl>
    <w:p w14:paraId="3EB5202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45A055A2" w14:textId="77777777" w:rsidR="00F34C0B" w:rsidRPr="009138E5" w:rsidRDefault="00F34C0B" w:rsidP="00F34C0B">
      <w:r w:rsidRPr="009138E5">
        <w:rPr>
          <w:rStyle w:val="HideTWBExt"/>
        </w:rPr>
        <w:t>&lt;/Amend&gt;</w:t>
      </w:r>
    </w:p>
    <w:p w14:paraId="3C8E0CD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409</w:t>
      </w:r>
      <w:r w:rsidRPr="009138E5">
        <w:rPr>
          <w:rStyle w:val="HideTWBExt"/>
          <w:b w:val="0"/>
        </w:rPr>
        <w:t>&lt;/NumAm&gt;</w:t>
      </w:r>
    </w:p>
    <w:p w14:paraId="308F4F3A"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04DF239D"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7F65F2B5"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051CFE32" w14:textId="77777777" w:rsidR="00F34C0B" w:rsidRPr="009138E5" w:rsidRDefault="00F34C0B" w:rsidP="00F34C0B">
      <w:pPr>
        <w:pStyle w:val="NormalBold"/>
      </w:pPr>
      <w:r w:rsidRPr="009138E5">
        <w:rPr>
          <w:rStyle w:val="HideTWBExt"/>
          <w:b w:val="0"/>
        </w:rPr>
        <w:t>&lt;/RepeatBlock-By&gt;</w:t>
      </w:r>
    </w:p>
    <w:p w14:paraId="4450822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F9D0E25" w14:textId="77777777" w:rsidR="00F34C0B" w:rsidRPr="009138E5" w:rsidRDefault="00F34C0B" w:rsidP="00F34C0B">
      <w:pPr>
        <w:pStyle w:val="NormalBold"/>
      </w:pPr>
      <w:r w:rsidRPr="009138E5">
        <w:rPr>
          <w:rStyle w:val="HideTWBExt"/>
          <w:b w:val="0"/>
        </w:rPr>
        <w:t>&lt;Article&gt;</w:t>
      </w:r>
      <w:r w:rsidRPr="009138E5">
        <w:t>Punkt 21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31F8E31" w14:textId="77777777" w:rsidTr="00961A11">
        <w:trPr>
          <w:trHeight w:hRule="exact" w:val="240"/>
          <w:jc w:val="center"/>
        </w:trPr>
        <w:tc>
          <w:tcPr>
            <w:tcW w:w="9752" w:type="dxa"/>
            <w:gridSpan w:val="2"/>
            <w:tcBorders>
              <w:top w:val="nil"/>
              <w:left w:val="nil"/>
              <w:bottom w:val="nil"/>
              <w:right w:val="nil"/>
            </w:tcBorders>
          </w:tcPr>
          <w:p w14:paraId="27347956" w14:textId="77777777" w:rsidR="00F34C0B" w:rsidRPr="009138E5" w:rsidRDefault="00F34C0B" w:rsidP="00961A11"/>
        </w:tc>
      </w:tr>
      <w:tr w:rsidR="00F34C0B" w:rsidRPr="009138E5" w14:paraId="60710CE2" w14:textId="77777777" w:rsidTr="00961A11">
        <w:trPr>
          <w:trHeight w:val="240"/>
          <w:jc w:val="center"/>
        </w:trPr>
        <w:tc>
          <w:tcPr>
            <w:tcW w:w="4876" w:type="dxa"/>
            <w:tcBorders>
              <w:top w:val="nil"/>
              <w:left w:val="nil"/>
              <w:bottom w:val="nil"/>
              <w:right w:val="nil"/>
            </w:tcBorders>
          </w:tcPr>
          <w:p w14:paraId="0C9EBF4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1BBEBC" w14:textId="77777777" w:rsidR="00F34C0B" w:rsidRPr="009138E5" w:rsidRDefault="00F34C0B" w:rsidP="00961A11">
            <w:pPr>
              <w:pStyle w:val="AmColumnHeading"/>
            </w:pPr>
            <w:r w:rsidRPr="009138E5">
              <w:t>Muudatusettepanek</w:t>
            </w:r>
          </w:p>
        </w:tc>
      </w:tr>
      <w:tr w:rsidR="00F34C0B" w:rsidRPr="009138E5" w14:paraId="4FB1F263" w14:textId="77777777" w:rsidTr="00961A11">
        <w:trPr>
          <w:jc w:val="center"/>
        </w:trPr>
        <w:tc>
          <w:tcPr>
            <w:tcW w:w="4876" w:type="dxa"/>
            <w:tcBorders>
              <w:top w:val="nil"/>
              <w:left w:val="nil"/>
              <w:bottom w:val="nil"/>
              <w:right w:val="nil"/>
            </w:tcBorders>
          </w:tcPr>
          <w:p w14:paraId="6C082B17" w14:textId="77777777" w:rsidR="00F34C0B" w:rsidRPr="009138E5" w:rsidRDefault="00F34C0B" w:rsidP="00961A11">
            <w:pPr>
              <w:pStyle w:val="Normal6a"/>
            </w:pPr>
          </w:p>
        </w:tc>
        <w:tc>
          <w:tcPr>
            <w:tcW w:w="4876" w:type="dxa"/>
            <w:tcBorders>
              <w:top w:val="nil"/>
              <w:left w:val="nil"/>
              <w:bottom w:val="nil"/>
              <w:right w:val="nil"/>
            </w:tcBorders>
          </w:tcPr>
          <w:p w14:paraId="106A0E44" w14:textId="77777777" w:rsidR="00F34C0B" w:rsidRPr="009138E5" w:rsidRDefault="00F34C0B" w:rsidP="00961A11">
            <w:pPr>
              <w:pStyle w:val="Normal6a"/>
            </w:pPr>
            <w:r w:rsidRPr="009138E5">
              <w:rPr>
                <w:b/>
                <w:i/>
              </w:rPr>
              <w:t>21a.</w:t>
            </w:r>
            <w:r w:rsidRPr="009138E5">
              <w:tab/>
            </w:r>
            <w:r w:rsidRPr="009138E5">
              <w:rPr>
                <w:b/>
                <w:i/>
              </w:rPr>
              <w:t>väljendab sügavat muret Süüria kristlaste, eelkõige Kreeka õigeusu, Süüria õigeusu, Armeenia apostliku, kaldea ja maroniitliku kiriku kogukondade turvalisuse pärast, kes võivad jätkuvalt kogeda paljude osapoolte hirmutamist ja vägivalda; tuletab suure kurbusega meelde 22. juunil 2025 Damaskuses Mar Eliase Kreeka õigeusu kiriku vastu toime pandud jõhkrat terrorirünnakut, mis nõudis 25 inimelu ja kus sai vigastada üle 60 inimese, mis kõiki Süüria kristlasi sügavalt vapustas ja hirmutas; nõuab, et Süüria ametivõimud võtaksid vajalikke meetmeid, et tagada Süüria kristlaste kogukondade turvalisus ja kaitse ning tegeleda aktiivselt hirmu ja ebakindlusega, milles Süüria kristlased on pidanud aastakümneid elama; rõhutab, et on oluline säilitada ja väärtustada kristlaste ja teiste kogukondade ajaloolist panust Süüria rikkalikku usu- ja kultuuripärandisse, ning nõuab selle mitmekesisuse täielikku kajastamist Süüria kujunevas poliitilises struktuuris;</w:t>
            </w:r>
          </w:p>
        </w:tc>
      </w:tr>
    </w:tbl>
    <w:p w14:paraId="78AC95D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FFCEC5E" w14:textId="77777777" w:rsidR="00F34C0B" w:rsidRPr="009138E5" w:rsidRDefault="00F34C0B" w:rsidP="00F34C0B">
      <w:r w:rsidRPr="009138E5">
        <w:rPr>
          <w:rStyle w:val="HideTWBExt"/>
        </w:rPr>
        <w:t>&lt;/Amend&gt;</w:t>
      </w:r>
    </w:p>
    <w:p w14:paraId="4497199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410</w:t>
      </w:r>
      <w:r w:rsidRPr="009138E5">
        <w:rPr>
          <w:rStyle w:val="HideTWBExt"/>
          <w:b w:val="0"/>
        </w:rPr>
        <w:t>&lt;/NumAm&gt;</w:t>
      </w:r>
    </w:p>
    <w:p w14:paraId="73BE77F8"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6D0D606C" w14:textId="77777777" w:rsidR="00F34C0B" w:rsidRPr="009138E5" w:rsidRDefault="00F34C0B" w:rsidP="00F34C0B">
      <w:pPr>
        <w:pStyle w:val="NormalBold"/>
      </w:pPr>
      <w:r w:rsidRPr="009138E5">
        <w:rPr>
          <w:rStyle w:val="HideTWBExt"/>
          <w:b w:val="0"/>
        </w:rPr>
        <w:t>&lt;/RepeatBlock-By&gt;</w:t>
      </w:r>
    </w:p>
    <w:p w14:paraId="35390ED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8FB0E77" w14:textId="77777777" w:rsidR="00F34C0B" w:rsidRPr="009138E5" w:rsidRDefault="00F34C0B" w:rsidP="00F34C0B">
      <w:pPr>
        <w:pStyle w:val="NormalBold"/>
      </w:pPr>
      <w:r w:rsidRPr="009138E5">
        <w:rPr>
          <w:rStyle w:val="HideTWBExt"/>
          <w:b w:val="0"/>
        </w:rPr>
        <w:t>&lt;Article&gt;</w:t>
      </w:r>
      <w:r w:rsidRPr="009138E5">
        <w:t>Punkt 21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18DF10E" w14:textId="77777777" w:rsidTr="00961A11">
        <w:trPr>
          <w:trHeight w:hRule="exact" w:val="240"/>
          <w:jc w:val="center"/>
        </w:trPr>
        <w:tc>
          <w:tcPr>
            <w:tcW w:w="9752" w:type="dxa"/>
            <w:gridSpan w:val="2"/>
            <w:tcBorders>
              <w:top w:val="nil"/>
              <w:left w:val="nil"/>
              <w:bottom w:val="nil"/>
              <w:right w:val="nil"/>
            </w:tcBorders>
          </w:tcPr>
          <w:p w14:paraId="0266EC90" w14:textId="77777777" w:rsidR="00F34C0B" w:rsidRPr="009138E5" w:rsidRDefault="00F34C0B" w:rsidP="00961A11"/>
        </w:tc>
      </w:tr>
      <w:tr w:rsidR="00F34C0B" w:rsidRPr="009138E5" w14:paraId="7353444C" w14:textId="77777777" w:rsidTr="00961A11">
        <w:trPr>
          <w:trHeight w:val="240"/>
          <w:jc w:val="center"/>
        </w:trPr>
        <w:tc>
          <w:tcPr>
            <w:tcW w:w="4876" w:type="dxa"/>
            <w:tcBorders>
              <w:top w:val="nil"/>
              <w:left w:val="nil"/>
              <w:bottom w:val="nil"/>
              <w:right w:val="nil"/>
            </w:tcBorders>
          </w:tcPr>
          <w:p w14:paraId="7D658E6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C1456D0" w14:textId="77777777" w:rsidR="00F34C0B" w:rsidRPr="009138E5" w:rsidRDefault="00F34C0B" w:rsidP="00961A11">
            <w:pPr>
              <w:pStyle w:val="AmColumnHeading"/>
            </w:pPr>
            <w:r w:rsidRPr="009138E5">
              <w:t>Muudatusettepanek</w:t>
            </w:r>
          </w:p>
        </w:tc>
      </w:tr>
      <w:tr w:rsidR="00F34C0B" w:rsidRPr="009138E5" w14:paraId="2CF486CA" w14:textId="77777777" w:rsidTr="00961A11">
        <w:trPr>
          <w:jc w:val="center"/>
        </w:trPr>
        <w:tc>
          <w:tcPr>
            <w:tcW w:w="4876" w:type="dxa"/>
            <w:tcBorders>
              <w:top w:val="nil"/>
              <w:left w:val="nil"/>
              <w:bottom w:val="nil"/>
              <w:right w:val="nil"/>
            </w:tcBorders>
          </w:tcPr>
          <w:p w14:paraId="5C701689" w14:textId="77777777" w:rsidR="00F34C0B" w:rsidRPr="009138E5" w:rsidRDefault="00F34C0B" w:rsidP="00961A11">
            <w:pPr>
              <w:pStyle w:val="Normal6a"/>
            </w:pPr>
          </w:p>
        </w:tc>
        <w:tc>
          <w:tcPr>
            <w:tcW w:w="4876" w:type="dxa"/>
            <w:tcBorders>
              <w:top w:val="nil"/>
              <w:left w:val="nil"/>
              <w:bottom w:val="nil"/>
              <w:right w:val="nil"/>
            </w:tcBorders>
          </w:tcPr>
          <w:p w14:paraId="531D7A95" w14:textId="77777777" w:rsidR="00F34C0B" w:rsidRPr="009138E5" w:rsidRDefault="00F34C0B" w:rsidP="00961A11">
            <w:pPr>
              <w:pStyle w:val="Normal6a"/>
            </w:pPr>
            <w:r w:rsidRPr="009138E5">
              <w:rPr>
                <w:b/>
                <w:i/>
              </w:rPr>
              <w:t>21a.</w:t>
            </w:r>
            <w:r w:rsidRPr="009138E5">
              <w:tab/>
            </w:r>
            <w:r w:rsidRPr="009138E5">
              <w:rPr>
                <w:b/>
                <w:i/>
              </w:rPr>
              <w:t>rõhutab, et Süüria mitmekesiste etniliste ja usukogukondade pikaajaline püsimajäämine ja õitseng on demokraatliku, pluralistliku ja kaasava Süüria lahutamatu osa; rõhutab, et kaitse peab käsitlema ka riske, mis lisaks ebakindlusele tulenevad radikaalsetest või kuritahtlikest elementidest üleminekujulgeoleku- ja relvastatud struktuurides; kutsub Süüria üleminekuvõime üles looma tugevaid põhiseaduslikke, õiguslikke ja institutsioonilisi tagatisi, mis kaitsevad võrdsust, osalust ja mittediskrimineerimist, kaasa arvatud tõhusat järelevalvet kõigi julgeolekuvaldkonna osalejate üle; kutsub komisjoni üles neid jõupingutusi poliitilise dialoogi, tehnilise abi ja suutlikkuse suurendamise kaudu toetama, et saavutataks kaasav valitsemine ja õigustepõhiste institutsioonide ülesehitamine, seda eelkõige julgeolekusektoris;</w:t>
            </w:r>
          </w:p>
        </w:tc>
      </w:tr>
    </w:tbl>
    <w:p w14:paraId="3BE3B2F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956C2A5" w14:textId="77777777" w:rsidR="00F34C0B" w:rsidRPr="009138E5" w:rsidRDefault="00F34C0B" w:rsidP="00F34C0B">
      <w:r w:rsidRPr="009138E5">
        <w:rPr>
          <w:rStyle w:val="HideTWBExt"/>
        </w:rPr>
        <w:t>&lt;/Amend&gt;</w:t>
      </w:r>
    </w:p>
    <w:p w14:paraId="1FE2E0E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411</w:t>
      </w:r>
      <w:r w:rsidRPr="009138E5">
        <w:rPr>
          <w:rStyle w:val="HideTWBExt"/>
          <w:b w:val="0"/>
        </w:rPr>
        <w:t>&lt;/NumAm&gt;</w:t>
      </w:r>
    </w:p>
    <w:p w14:paraId="5DD9E164" w14:textId="77777777" w:rsidR="00F34C0B" w:rsidRPr="009138E5" w:rsidRDefault="00F34C0B" w:rsidP="00F34C0B">
      <w:pPr>
        <w:pStyle w:val="NormalBold"/>
      </w:pPr>
      <w:r w:rsidRPr="009138E5">
        <w:rPr>
          <w:rStyle w:val="HideTWBExt"/>
          <w:b w:val="0"/>
        </w:rPr>
        <w:t>&lt;RepeatBlock-By&gt;&lt;Members&gt;</w:t>
      </w:r>
      <w:r w:rsidRPr="009138E5">
        <w:t>Davor Ivo Stier</w:t>
      </w:r>
      <w:r w:rsidRPr="009138E5">
        <w:rPr>
          <w:rStyle w:val="HideTWBExt"/>
          <w:b w:val="0"/>
        </w:rPr>
        <w:t>&lt;/Members&gt;</w:t>
      </w:r>
    </w:p>
    <w:p w14:paraId="0AA8A860" w14:textId="77777777" w:rsidR="00F34C0B" w:rsidRPr="009138E5" w:rsidRDefault="00F34C0B" w:rsidP="00F34C0B">
      <w:pPr>
        <w:pStyle w:val="NormalBold"/>
      </w:pPr>
      <w:r w:rsidRPr="009138E5">
        <w:rPr>
          <w:rStyle w:val="HideTWBExt"/>
          <w:b w:val="0"/>
        </w:rPr>
        <w:t>&lt;/RepeatBlock-By&gt;</w:t>
      </w:r>
    </w:p>
    <w:p w14:paraId="035025B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4C2E7B2" w14:textId="77777777" w:rsidR="00F34C0B" w:rsidRPr="009138E5" w:rsidRDefault="00F34C0B" w:rsidP="00F34C0B">
      <w:pPr>
        <w:pStyle w:val="NormalBold"/>
      </w:pPr>
      <w:r w:rsidRPr="009138E5">
        <w:rPr>
          <w:rStyle w:val="HideTWBExt"/>
          <w:b w:val="0"/>
        </w:rPr>
        <w:t>&lt;Article&gt;</w:t>
      </w:r>
      <w:r w:rsidRPr="009138E5">
        <w:t>Punkt 21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DD8EE3B" w14:textId="77777777" w:rsidTr="00961A11">
        <w:trPr>
          <w:trHeight w:hRule="exact" w:val="240"/>
          <w:jc w:val="center"/>
        </w:trPr>
        <w:tc>
          <w:tcPr>
            <w:tcW w:w="9752" w:type="dxa"/>
            <w:gridSpan w:val="2"/>
            <w:tcBorders>
              <w:top w:val="nil"/>
              <w:left w:val="nil"/>
              <w:bottom w:val="nil"/>
              <w:right w:val="nil"/>
            </w:tcBorders>
          </w:tcPr>
          <w:p w14:paraId="343F5CD4" w14:textId="77777777" w:rsidR="00F34C0B" w:rsidRPr="009138E5" w:rsidRDefault="00F34C0B" w:rsidP="00961A11"/>
        </w:tc>
      </w:tr>
      <w:tr w:rsidR="00F34C0B" w:rsidRPr="009138E5" w14:paraId="2686DC6C" w14:textId="77777777" w:rsidTr="00961A11">
        <w:trPr>
          <w:trHeight w:val="240"/>
          <w:jc w:val="center"/>
        </w:trPr>
        <w:tc>
          <w:tcPr>
            <w:tcW w:w="4876" w:type="dxa"/>
            <w:tcBorders>
              <w:top w:val="nil"/>
              <w:left w:val="nil"/>
              <w:bottom w:val="nil"/>
              <w:right w:val="nil"/>
            </w:tcBorders>
          </w:tcPr>
          <w:p w14:paraId="063836A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594BF97" w14:textId="77777777" w:rsidR="00F34C0B" w:rsidRPr="009138E5" w:rsidRDefault="00F34C0B" w:rsidP="00961A11">
            <w:pPr>
              <w:pStyle w:val="AmColumnHeading"/>
            </w:pPr>
            <w:r w:rsidRPr="009138E5">
              <w:t>Muudatusettepanek</w:t>
            </w:r>
          </w:p>
        </w:tc>
      </w:tr>
      <w:tr w:rsidR="00F34C0B" w:rsidRPr="009138E5" w14:paraId="4DA74CA1" w14:textId="77777777" w:rsidTr="00961A11">
        <w:trPr>
          <w:jc w:val="center"/>
        </w:trPr>
        <w:tc>
          <w:tcPr>
            <w:tcW w:w="4876" w:type="dxa"/>
            <w:tcBorders>
              <w:top w:val="nil"/>
              <w:left w:val="nil"/>
              <w:bottom w:val="nil"/>
              <w:right w:val="nil"/>
            </w:tcBorders>
          </w:tcPr>
          <w:p w14:paraId="1EC2E989" w14:textId="77777777" w:rsidR="00F34C0B" w:rsidRPr="009138E5" w:rsidRDefault="00F34C0B" w:rsidP="00961A11">
            <w:pPr>
              <w:pStyle w:val="Normal6a"/>
            </w:pPr>
          </w:p>
        </w:tc>
        <w:tc>
          <w:tcPr>
            <w:tcW w:w="4876" w:type="dxa"/>
            <w:tcBorders>
              <w:top w:val="nil"/>
              <w:left w:val="nil"/>
              <w:bottom w:val="nil"/>
              <w:right w:val="nil"/>
            </w:tcBorders>
          </w:tcPr>
          <w:p w14:paraId="3685FF7E" w14:textId="77777777" w:rsidR="00F34C0B" w:rsidRPr="009138E5" w:rsidRDefault="00F34C0B" w:rsidP="00961A11">
            <w:pPr>
              <w:pStyle w:val="Normal6a"/>
            </w:pPr>
            <w:r w:rsidRPr="009138E5">
              <w:rPr>
                <w:b/>
                <w:i/>
              </w:rPr>
              <w:t>21a.</w:t>
            </w:r>
            <w:r w:rsidRPr="009138E5">
              <w:tab/>
            </w:r>
            <w:r w:rsidRPr="009138E5">
              <w:rPr>
                <w:b/>
                <w:i/>
              </w:rPr>
              <w:t>kutsub Süüria üleminekuvõime üles tagama usu- ja veendumusvabadus kõigile süürlastele ning kaitse kristlastele ja teistele usu- ja etnilistele kogukondadele, sealhulgas alaviidid, druusid, kurdid ja jeziidid; rõhutab, et kristlaste kogukondade ja muude vähemuste ajaloolise kohalolu kaitsmine Süürias on oluline riigi pluralistliku olemuse ja pikaajalise stabiilsuse säilitamiseks; nõuab kiiret sõltumatut uurimist ja vastutusele võtmist tsiviilisikute ja pühakodade vastu suunatud rünnakute eest, mis on ajendatud usulisest või etnilisest vihkamisest;</w:t>
            </w:r>
          </w:p>
        </w:tc>
      </w:tr>
    </w:tbl>
    <w:p w14:paraId="26339DB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5377963" w14:textId="77777777" w:rsidR="00F34C0B" w:rsidRPr="009138E5" w:rsidRDefault="00F34C0B" w:rsidP="00F34C0B">
      <w:r w:rsidRPr="009138E5">
        <w:rPr>
          <w:rStyle w:val="HideTWBExt"/>
        </w:rPr>
        <w:t>&lt;/Amend&gt;</w:t>
      </w:r>
    </w:p>
    <w:p w14:paraId="531DDD2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412</w:t>
      </w:r>
      <w:r w:rsidRPr="009138E5">
        <w:rPr>
          <w:rStyle w:val="HideTWBExt"/>
          <w:b w:val="0"/>
        </w:rPr>
        <w:t>&lt;/NumAm&gt;</w:t>
      </w:r>
    </w:p>
    <w:p w14:paraId="3BBA8C98"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EB0721D" w14:textId="77777777" w:rsidR="00F34C0B" w:rsidRPr="009138E5" w:rsidRDefault="00F34C0B" w:rsidP="00F34C0B">
      <w:pPr>
        <w:pStyle w:val="NormalBold"/>
      </w:pPr>
      <w:r w:rsidRPr="009138E5">
        <w:rPr>
          <w:rStyle w:val="HideTWBExt"/>
          <w:b w:val="0"/>
        </w:rPr>
        <w:t>&lt;/RepeatBlock-By&gt;</w:t>
      </w:r>
    </w:p>
    <w:p w14:paraId="5216CD0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FC36C9D" w14:textId="77777777" w:rsidR="00F34C0B" w:rsidRPr="009138E5" w:rsidRDefault="00F34C0B" w:rsidP="00F34C0B">
      <w:pPr>
        <w:pStyle w:val="NormalBold"/>
      </w:pPr>
      <w:r w:rsidRPr="009138E5">
        <w:rPr>
          <w:rStyle w:val="HideTWBExt"/>
          <w:b w:val="0"/>
        </w:rPr>
        <w:t>&lt;Article&gt;</w:t>
      </w:r>
      <w:r w:rsidRPr="009138E5">
        <w:t>Punkt 21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A609D12" w14:textId="77777777" w:rsidTr="00961A11">
        <w:trPr>
          <w:trHeight w:hRule="exact" w:val="240"/>
          <w:jc w:val="center"/>
        </w:trPr>
        <w:tc>
          <w:tcPr>
            <w:tcW w:w="9752" w:type="dxa"/>
            <w:gridSpan w:val="2"/>
            <w:tcBorders>
              <w:top w:val="nil"/>
              <w:left w:val="nil"/>
              <w:bottom w:val="nil"/>
              <w:right w:val="nil"/>
            </w:tcBorders>
          </w:tcPr>
          <w:p w14:paraId="172AA74B" w14:textId="77777777" w:rsidR="00F34C0B" w:rsidRPr="009138E5" w:rsidRDefault="00F34C0B" w:rsidP="00961A11"/>
        </w:tc>
      </w:tr>
      <w:tr w:rsidR="00F34C0B" w:rsidRPr="009138E5" w14:paraId="549171DD" w14:textId="77777777" w:rsidTr="00961A11">
        <w:trPr>
          <w:trHeight w:val="240"/>
          <w:jc w:val="center"/>
        </w:trPr>
        <w:tc>
          <w:tcPr>
            <w:tcW w:w="4876" w:type="dxa"/>
            <w:tcBorders>
              <w:top w:val="nil"/>
              <w:left w:val="nil"/>
              <w:bottom w:val="nil"/>
              <w:right w:val="nil"/>
            </w:tcBorders>
          </w:tcPr>
          <w:p w14:paraId="4776978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BA0D829" w14:textId="77777777" w:rsidR="00F34C0B" w:rsidRPr="009138E5" w:rsidRDefault="00F34C0B" w:rsidP="00961A11">
            <w:pPr>
              <w:pStyle w:val="AmColumnHeading"/>
            </w:pPr>
            <w:r w:rsidRPr="009138E5">
              <w:t>Muudatusettepanek</w:t>
            </w:r>
          </w:p>
        </w:tc>
      </w:tr>
      <w:tr w:rsidR="00F34C0B" w:rsidRPr="009138E5" w14:paraId="785B1017" w14:textId="77777777" w:rsidTr="00961A11">
        <w:trPr>
          <w:jc w:val="center"/>
        </w:trPr>
        <w:tc>
          <w:tcPr>
            <w:tcW w:w="4876" w:type="dxa"/>
            <w:tcBorders>
              <w:top w:val="nil"/>
              <w:left w:val="nil"/>
              <w:bottom w:val="nil"/>
              <w:right w:val="nil"/>
            </w:tcBorders>
          </w:tcPr>
          <w:p w14:paraId="6ACA045F" w14:textId="77777777" w:rsidR="00F34C0B" w:rsidRPr="009138E5" w:rsidRDefault="00F34C0B" w:rsidP="00961A11">
            <w:pPr>
              <w:pStyle w:val="Normal6a"/>
            </w:pPr>
          </w:p>
        </w:tc>
        <w:tc>
          <w:tcPr>
            <w:tcW w:w="4876" w:type="dxa"/>
            <w:tcBorders>
              <w:top w:val="nil"/>
              <w:left w:val="nil"/>
              <w:bottom w:val="nil"/>
              <w:right w:val="nil"/>
            </w:tcBorders>
          </w:tcPr>
          <w:p w14:paraId="6316AF97" w14:textId="77777777" w:rsidR="00F34C0B" w:rsidRPr="009138E5" w:rsidRDefault="00F34C0B" w:rsidP="00961A11">
            <w:pPr>
              <w:pStyle w:val="Normal6a"/>
            </w:pPr>
            <w:r w:rsidRPr="009138E5">
              <w:rPr>
                <w:b/>
                <w:i/>
              </w:rPr>
              <w:t>21a.</w:t>
            </w:r>
            <w:r w:rsidRPr="009138E5">
              <w:tab/>
            </w:r>
            <w:r w:rsidRPr="009138E5">
              <w:rPr>
                <w:b/>
                <w:i/>
              </w:rPr>
              <w:t>rõhutab, et Süüria etnilise ja usulise mitmekesisuse kaitsmine, sealhulgas kõigi Süüria ühiskonna osade täielik tunnustamine, poliitiline osalus ja võrdsed õigused, on määrava tähtsusega tsiviilrahu ning stabiilse ja kaasava Süüria tagamisel; nõuab nende õiguste sätestamist Süüria tulevases põhiseaduses kaasava, osaluspõhise ja Süüria juhitud põhiseadusliku protsessi kaudu;</w:t>
            </w:r>
          </w:p>
        </w:tc>
      </w:tr>
    </w:tbl>
    <w:p w14:paraId="5885333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909F449" w14:textId="77777777" w:rsidR="00F34C0B" w:rsidRPr="009138E5" w:rsidRDefault="00F34C0B" w:rsidP="00F34C0B">
      <w:r w:rsidRPr="009138E5">
        <w:rPr>
          <w:rStyle w:val="HideTWBExt"/>
        </w:rPr>
        <w:t>&lt;/Amend&gt;</w:t>
      </w:r>
    </w:p>
    <w:p w14:paraId="40B7868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413</w:t>
      </w:r>
      <w:r w:rsidRPr="009138E5">
        <w:rPr>
          <w:rStyle w:val="HideTWBExt"/>
          <w:b w:val="0"/>
        </w:rPr>
        <w:t>&lt;/NumAm&gt;</w:t>
      </w:r>
    </w:p>
    <w:p w14:paraId="5BB1F291"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54B37D9D" w14:textId="77777777" w:rsidR="00F34C0B" w:rsidRPr="009138E5" w:rsidRDefault="00F34C0B" w:rsidP="00F34C0B">
      <w:pPr>
        <w:pStyle w:val="NormalBold"/>
      </w:pPr>
      <w:r w:rsidRPr="009138E5">
        <w:rPr>
          <w:rStyle w:val="HideTWBExt"/>
          <w:b w:val="0"/>
        </w:rPr>
        <w:t>&lt;/RepeatBlock-By&gt;</w:t>
      </w:r>
    </w:p>
    <w:p w14:paraId="04E6E12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595FD4" w14:textId="77777777" w:rsidR="00F34C0B" w:rsidRPr="009138E5" w:rsidRDefault="00F34C0B" w:rsidP="00F34C0B">
      <w:pPr>
        <w:pStyle w:val="NormalBold"/>
      </w:pPr>
      <w:r w:rsidRPr="009138E5">
        <w:rPr>
          <w:rStyle w:val="HideTWBExt"/>
          <w:b w:val="0"/>
        </w:rPr>
        <w:t>&lt;Article&gt;</w:t>
      </w:r>
      <w:r w:rsidRPr="009138E5">
        <w:t>Punkt 21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1BB9C0A" w14:textId="77777777" w:rsidTr="00961A11">
        <w:trPr>
          <w:trHeight w:hRule="exact" w:val="240"/>
          <w:jc w:val="center"/>
        </w:trPr>
        <w:tc>
          <w:tcPr>
            <w:tcW w:w="9752" w:type="dxa"/>
            <w:gridSpan w:val="2"/>
            <w:tcBorders>
              <w:top w:val="nil"/>
              <w:left w:val="nil"/>
              <w:bottom w:val="nil"/>
              <w:right w:val="nil"/>
            </w:tcBorders>
          </w:tcPr>
          <w:p w14:paraId="07BE11C0" w14:textId="77777777" w:rsidR="00F34C0B" w:rsidRPr="009138E5" w:rsidRDefault="00F34C0B" w:rsidP="00961A11"/>
        </w:tc>
      </w:tr>
      <w:tr w:rsidR="00F34C0B" w:rsidRPr="009138E5" w14:paraId="11F82F29" w14:textId="77777777" w:rsidTr="00961A11">
        <w:trPr>
          <w:trHeight w:val="240"/>
          <w:jc w:val="center"/>
        </w:trPr>
        <w:tc>
          <w:tcPr>
            <w:tcW w:w="4876" w:type="dxa"/>
            <w:tcBorders>
              <w:top w:val="nil"/>
              <w:left w:val="nil"/>
              <w:bottom w:val="nil"/>
              <w:right w:val="nil"/>
            </w:tcBorders>
          </w:tcPr>
          <w:p w14:paraId="355DE25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DC0A148" w14:textId="77777777" w:rsidR="00F34C0B" w:rsidRPr="009138E5" w:rsidRDefault="00F34C0B" w:rsidP="00961A11">
            <w:pPr>
              <w:pStyle w:val="AmColumnHeading"/>
            </w:pPr>
            <w:r w:rsidRPr="009138E5">
              <w:t>Muudatusettepanek</w:t>
            </w:r>
          </w:p>
        </w:tc>
      </w:tr>
      <w:tr w:rsidR="00F34C0B" w:rsidRPr="009138E5" w14:paraId="1F514F0E" w14:textId="77777777" w:rsidTr="00961A11">
        <w:trPr>
          <w:jc w:val="center"/>
        </w:trPr>
        <w:tc>
          <w:tcPr>
            <w:tcW w:w="4876" w:type="dxa"/>
            <w:tcBorders>
              <w:top w:val="nil"/>
              <w:left w:val="nil"/>
              <w:bottom w:val="nil"/>
              <w:right w:val="nil"/>
            </w:tcBorders>
          </w:tcPr>
          <w:p w14:paraId="7935EFDD" w14:textId="77777777" w:rsidR="00F34C0B" w:rsidRPr="009138E5" w:rsidRDefault="00F34C0B" w:rsidP="00961A11">
            <w:pPr>
              <w:pStyle w:val="Normal6a"/>
            </w:pPr>
          </w:p>
        </w:tc>
        <w:tc>
          <w:tcPr>
            <w:tcW w:w="4876" w:type="dxa"/>
            <w:tcBorders>
              <w:top w:val="nil"/>
              <w:left w:val="nil"/>
              <w:bottom w:val="nil"/>
              <w:right w:val="nil"/>
            </w:tcBorders>
          </w:tcPr>
          <w:p w14:paraId="253FE56D" w14:textId="77777777" w:rsidR="00F34C0B" w:rsidRPr="009138E5" w:rsidRDefault="00F34C0B" w:rsidP="00961A11">
            <w:pPr>
              <w:pStyle w:val="Normal6a"/>
            </w:pPr>
            <w:r w:rsidRPr="009138E5">
              <w:rPr>
                <w:b/>
                <w:i/>
              </w:rPr>
              <w:t>21a.</w:t>
            </w:r>
            <w:r w:rsidRPr="009138E5">
              <w:tab/>
            </w:r>
            <w:r w:rsidRPr="009138E5">
              <w:rPr>
                <w:b/>
                <w:i/>
              </w:rPr>
              <w:t>kutsub Süüria üleminekuvõime üles tagama kristlaste ja teiste usuvähemuste täieliku kaitse, sealhulgas kirikute, kloostrite, kalmistute ja usupaikade kaitse, ning nende võrdse osalemise Süüria poliitilises, põhiseaduslikus ja halduslikus ülesehitamises;</w:t>
            </w:r>
          </w:p>
        </w:tc>
      </w:tr>
    </w:tbl>
    <w:p w14:paraId="0D52985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4ABFE2E" w14:textId="77777777" w:rsidR="00F34C0B" w:rsidRPr="009138E5" w:rsidRDefault="00F34C0B" w:rsidP="00F34C0B">
      <w:r w:rsidRPr="009138E5">
        <w:rPr>
          <w:rStyle w:val="HideTWBExt"/>
        </w:rPr>
        <w:t>&lt;/Amend&gt;</w:t>
      </w:r>
    </w:p>
    <w:p w14:paraId="6F4FBEE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414</w:t>
      </w:r>
      <w:r w:rsidRPr="009138E5">
        <w:rPr>
          <w:rStyle w:val="HideTWBExt"/>
          <w:b w:val="0"/>
        </w:rPr>
        <w:t>&lt;/NumAm&gt;</w:t>
      </w:r>
    </w:p>
    <w:p w14:paraId="615BFA10"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209516C0" w14:textId="77777777" w:rsidR="00F34C0B" w:rsidRPr="009138E5" w:rsidRDefault="00F34C0B" w:rsidP="00F34C0B">
      <w:pPr>
        <w:pStyle w:val="NormalBold"/>
      </w:pPr>
      <w:r w:rsidRPr="009138E5">
        <w:rPr>
          <w:rStyle w:val="HideTWBExt"/>
          <w:b w:val="0"/>
        </w:rPr>
        <w:t>&lt;/RepeatBlock-By&gt;</w:t>
      </w:r>
    </w:p>
    <w:p w14:paraId="12967C8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234D490" w14:textId="77777777" w:rsidR="00F34C0B" w:rsidRPr="009138E5" w:rsidRDefault="00F34C0B" w:rsidP="00F34C0B">
      <w:pPr>
        <w:pStyle w:val="NormalBold"/>
      </w:pPr>
      <w:r w:rsidRPr="009138E5">
        <w:rPr>
          <w:rStyle w:val="HideTWBExt"/>
          <w:b w:val="0"/>
        </w:rPr>
        <w:t>&lt;Article&gt;</w:t>
      </w:r>
      <w:r w:rsidRPr="009138E5">
        <w:t>Punkt 21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73B1E22" w14:textId="77777777" w:rsidTr="00961A11">
        <w:trPr>
          <w:trHeight w:hRule="exact" w:val="240"/>
          <w:jc w:val="center"/>
        </w:trPr>
        <w:tc>
          <w:tcPr>
            <w:tcW w:w="9752" w:type="dxa"/>
            <w:gridSpan w:val="2"/>
            <w:tcBorders>
              <w:top w:val="nil"/>
              <w:left w:val="nil"/>
              <w:bottom w:val="nil"/>
              <w:right w:val="nil"/>
            </w:tcBorders>
          </w:tcPr>
          <w:p w14:paraId="2FCB59A7" w14:textId="77777777" w:rsidR="00F34C0B" w:rsidRPr="009138E5" w:rsidRDefault="00F34C0B" w:rsidP="00961A11"/>
        </w:tc>
      </w:tr>
      <w:tr w:rsidR="00F34C0B" w:rsidRPr="009138E5" w14:paraId="094717E1" w14:textId="77777777" w:rsidTr="00961A11">
        <w:trPr>
          <w:trHeight w:val="240"/>
          <w:jc w:val="center"/>
        </w:trPr>
        <w:tc>
          <w:tcPr>
            <w:tcW w:w="4876" w:type="dxa"/>
            <w:tcBorders>
              <w:top w:val="nil"/>
              <w:left w:val="nil"/>
              <w:bottom w:val="nil"/>
              <w:right w:val="nil"/>
            </w:tcBorders>
          </w:tcPr>
          <w:p w14:paraId="21FFB64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9FF7C0E" w14:textId="77777777" w:rsidR="00F34C0B" w:rsidRPr="009138E5" w:rsidRDefault="00F34C0B" w:rsidP="00961A11">
            <w:pPr>
              <w:pStyle w:val="AmColumnHeading"/>
            </w:pPr>
            <w:r w:rsidRPr="009138E5">
              <w:t>Muudatusettepanek</w:t>
            </w:r>
          </w:p>
        </w:tc>
      </w:tr>
      <w:tr w:rsidR="00F34C0B" w:rsidRPr="009138E5" w14:paraId="7F54B1BF" w14:textId="77777777" w:rsidTr="00961A11">
        <w:trPr>
          <w:jc w:val="center"/>
        </w:trPr>
        <w:tc>
          <w:tcPr>
            <w:tcW w:w="4876" w:type="dxa"/>
            <w:tcBorders>
              <w:top w:val="nil"/>
              <w:left w:val="nil"/>
              <w:bottom w:val="nil"/>
              <w:right w:val="nil"/>
            </w:tcBorders>
          </w:tcPr>
          <w:p w14:paraId="076BD0B5" w14:textId="77777777" w:rsidR="00F34C0B" w:rsidRPr="009138E5" w:rsidRDefault="00F34C0B" w:rsidP="00961A11">
            <w:pPr>
              <w:pStyle w:val="Normal6a"/>
            </w:pPr>
          </w:p>
        </w:tc>
        <w:tc>
          <w:tcPr>
            <w:tcW w:w="4876" w:type="dxa"/>
            <w:tcBorders>
              <w:top w:val="nil"/>
              <w:left w:val="nil"/>
              <w:bottom w:val="nil"/>
              <w:right w:val="nil"/>
            </w:tcBorders>
          </w:tcPr>
          <w:p w14:paraId="4E326B8C" w14:textId="77777777" w:rsidR="00F34C0B" w:rsidRPr="009138E5" w:rsidRDefault="00F34C0B" w:rsidP="00961A11">
            <w:pPr>
              <w:pStyle w:val="Normal6a"/>
            </w:pPr>
            <w:r w:rsidRPr="009138E5">
              <w:rPr>
                <w:b/>
                <w:i/>
              </w:rPr>
              <w:t>21a.</w:t>
            </w:r>
            <w:r w:rsidRPr="009138E5">
              <w:tab/>
            </w:r>
            <w:r w:rsidRPr="009138E5">
              <w:rPr>
                <w:b/>
                <w:i/>
              </w:rPr>
              <w:t>on seisukohal, et Süüria usuvähemuste vastu suunatud vägivald juurdub ideoloogiliselt ja usuliselt sügavalt riikidevahelistes džihaadivõrgustikes, millest on tekkinud ka võimulolevad rühmitused;</w:t>
            </w:r>
          </w:p>
        </w:tc>
      </w:tr>
    </w:tbl>
    <w:p w14:paraId="6F33EF0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6670A43" w14:textId="77777777" w:rsidR="00F34C0B" w:rsidRPr="009138E5" w:rsidRDefault="00F34C0B" w:rsidP="00F34C0B">
      <w:r w:rsidRPr="009138E5">
        <w:rPr>
          <w:rStyle w:val="HideTWBExt"/>
        </w:rPr>
        <w:t>&lt;/Amend&gt;</w:t>
      </w:r>
    </w:p>
    <w:p w14:paraId="62493E8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415</w:t>
      </w:r>
      <w:r w:rsidRPr="009138E5">
        <w:rPr>
          <w:rStyle w:val="HideTWBExt"/>
          <w:b w:val="0"/>
        </w:rPr>
        <w:t>&lt;/NumAm&gt;</w:t>
      </w:r>
    </w:p>
    <w:p w14:paraId="2EF11BD6"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Stephen Nikola Bartulica, Marion Maréchal, Silvia Sardone</w:t>
      </w:r>
      <w:r w:rsidRPr="009138E5">
        <w:rPr>
          <w:rStyle w:val="HideTWBExt"/>
          <w:b w:val="0"/>
        </w:rPr>
        <w:t>&lt;/Members&gt;</w:t>
      </w:r>
    </w:p>
    <w:p w14:paraId="72C5A333" w14:textId="77777777" w:rsidR="00F34C0B" w:rsidRPr="009138E5" w:rsidRDefault="00F34C0B" w:rsidP="00F34C0B">
      <w:pPr>
        <w:pStyle w:val="NormalBold"/>
      </w:pPr>
      <w:r w:rsidRPr="009138E5">
        <w:rPr>
          <w:rStyle w:val="HideTWBExt"/>
          <w:b w:val="0"/>
        </w:rPr>
        <w:t>&lt;/RepeatBlock-By&gt;</w:t>
      </w:r>
    </w:p>
    <w:p w14:paraId="2312E02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62DFF21" w14:textId="77777777" w:rsidR="00F34C0B" w:rsidRPr="009138E5" w:rsidRDefault="00F34C0B" w:rsidP="00F34C0B">
      <w:pPr>
        <w:pStyle w:val="NormalBold"/>
      </w:pPr>
      <w:r w:rsidRPr="009138E5">
        <w:rPr>
          <w:rStyle w:val="HideTWBExt"/>
          <w:b w:val="0"/>
        </w:rPr>
        <w:t>&lt;Article&gt;</w:t>
      </w:r>
      <w:r w:rsidRPr="009138E5">
        <w:t>Punkt 21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F79EDFF" w14:textId="77777777" w:rsidTr="00961A11">
        <w:trPr>
          <w:trHeight w:hRule="exact" w:val="240"/>
          <w:jc w:val="center"/>
        </w:trPr>
        <w:tc>
          <w:tcPr>
            <w:tcW w:w="9752" w:type="dxa"/>
            <w:gridSpan w:val="2"/>
            <w:tcBorders>
              <w:top w:val="nil"/>
              <w:left w:val="nil"/>
              <w:bottom w:val="nil"/>
              <w:right w:val="nil"/>
            </w:tcBorders>
          </w:tcPr>
          <w:p w14:paraId="4DA148FD" w14:textId="77777777" w:rsidR="00F34C0B" w:rsidRPr="009138E5" w:rsidRDefault="00F34C0B" w:rsidP="00961A11"/>
        </w:tc>
      </w:tr>
      <w:tr w:rsidR="00F34C0B" w:rsidRPr="009138E5" w14:paraId="05EE3C70" w14:textId="77777777" w:rsidTr="00961A11">
        <w:trPr>
          <w:trHeight w:val="240"/>
          <w:jc w:val="center"/>
        </w:trPr>
        <w:tc>
          <w:tcPr>
            <w:tcW w:w="4876" w:type="dxa"/>
            <w:tcBorders>
              <w:top w:val="nil"/>
              <w:left w:val="nil"/>
              <w:bottom w:val="nil"/>
              <w:right w:val="nil"/>
            </w:tcBorders>
          </w:tcPr>
          <w:p w14:paraId="43AC328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01BCF58" w14:textId="77777777" w:rsidR="00F34C0B" w:rsidRPr="009138E5" w:rsidRDefault="00F34C0B" w:rsidP="00961A11">
            <w:pPr>
              <w:pStyle w:val="AmColumnHeading"/>
            </w:pPr>
            <w:r w:rsidRPr="009138E5">
              <w:t>Muudatusettepanek</w:t>
            </w:r>
          </w:p>
        </w:tc>
      </w:tr>
      <w:tr w:rsidR="00F34C0B" w:rsidRPr="009138E5" w14:paraId="557592A1" w14:textId="77777777" w:rsidTr="00961A11">
        <w:trPr>
          <w:jc w:val="center"/>
        </w:trPr>
        <w:tc>
          <w:tcPr>
            <w:tcW w:w="4876" w:type="dxa"/>
            <w:tcBorders>
              <w:top w:val="nil"/>
              <w:left w:val="nil"/>
              <w:bottom w:val="nil"/>
              <w:right w:val="nil"/>
            </w:tcBorders>
          </w:tcPr>
          <w:p w14:paraId="1F914385" w14:textId="77777777" w:rsidR="00F34C0B" w:rsidRPr="009138E5" w:rsidRDefault="00F34C0B" w:rsidP="00961A11">
            <w:pPr>
              <w:pStyle w:val="Normal6a"/>
            </w:pPr>
          </w:p>
        </w:tc>
        <w:tc>
          <w:tcPr>
            <w:tcW w:w="4876" w:type="dxa"/>
            <w:tcBorders>
              <w:top w:val="nil"/>
              <w:left w:val="nil"/>
              <w:bottom w:val="nil"/>
              <w:right w:val="nil"/>
            </w:tcBorders>
          </w:tcPr>
          <w:p w14:paraId="22D80CF3" w14:textId="77777777" w:rsidR="00F34C0B" w:rsidRPr="009138E5" w:rsidRDefault="00F34C0B" w:rsidP="00961A11">
            <w:pPr>
              <w:pStyle w:val="Normal6a"/>
            </w:pPr>
            <w:r w:rsidRPr="009138E5">
              <w:rPr>
                <w:b/>
                <w:i/>
              </w:rPr>
              <w:t>21a.</w:t>
            </w:r>
            <w:r w:rsidRPr="009138E5">
              <w:tab/>
            </w:r>
            <w:r w:rsidRPr="009138E5">
              <w:rPr>
                <w:b/>
                <w:i/>
              </w:rPr>
              <w:t>mõistab otsustavalt hukka Suqaylabiyah’ kristlastest elanike vastu suunatud rünnakud, hirmutamise ja vägivalla; nõuab sõltumatut uurimist ja vastutavate isikute täielikku vastutusele võtmist;</w:t>
            </w:r>
          </w:p>
        </w:tc>
      </w:tr>
    </w:tbl>
    <w:p w14:paraId="1A8707D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944F61C" w14:textId="77777777" w:rsidR="00F34C0B" w:rsidRPr="009138E5" w:rsidRDefault="00F34C0B" w:rsidP="00F34C0B">
      <w:r w:rsidRPr="009138E5">
        <w:rPr>
          <w:rStyle w:val="HideTWBExt"/>
        </w:rPr>
        <w:t>&lt;/Amend&gt;</w:t>
      </w:r>
    </w:p>
    <w:p w14:paraId="4E4B679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416</w:t>
      </w:r>
      <w:r w:rsidRPr="009138E5">
        <w:rPr>
          <w:rStyle w:val="HideTWBExt"/>
          <w:b w:val="0"/>
        </w:rPr>
        <w:t>&lt;/NumAm&gt;</w:t>
      </w:r>
    </w:p>
    <w:p w14:paraId="3DD161D2"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24A292F4"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BEC5011"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03C86336" w14:textId="77777777" w:rsidR="00F34C0B" w:rsidRPr="009138E5" w:rsidRDefault="00F34C0B" w:rsidP="00F34C0B">
      <w:pPr>
        <w:pStyle w:val="NormalBold"/>
      </w:pPr>
      <w:r w:rsidRPr="009138E5">
        <w:rPr>
          <w:rStyle w:val="HideTWBExt"/>
          <w:b w:val="0"/>
        </w:rPr>
        <w:t>&lt;/RepeatBlock-By&gt;</w:t>
      </w:r>
    </w:p>
    <w:p w14:paraId="3992C99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F4C5775" w14:textId="77777777" w:rsidR="00F34C0B" w:rsidRPr="009138E5" w:rsidRDefault="00F34C0B" w:rsidP="00F34C0B">
      <w:pPr>
        <w:pStyle w:val="NormalBold"/>
      </w:pPr>
      <w:r w:rsidRPr="009138E5">
        <w:rPr>
          <w:rStyle w:val="HideTWBExt"/>
          <w:b w:val="0"/>
        </w:rPr>
        <w:t>&lt;Article&gt;</w:t>
      </w:r>
      <w:r w:rsidRPr="009138E5">
        <w:t>Punkt 21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1451A5A" w14:textId="77777777" w:rsidTr="00961A11">
        <w:trPr>
          <w:trHeight w:hRule="exact" w:val="240"/>
          <w:jc w:val="center"/>
        </w:trPr>
        <w:tc>
          <w:tcPr>
            <w:tcW w:w="9752" w:type="dxa"/>
            <w:gridSpan w:val="2"/>
            <w:tcBorders>
              <w:top w:val="nil"/>
              <w:left w:val="nil"/>
              <w:bottom w:val="nil"/>
              <w:right w:val="nil"/>
            </w:tcBorders>
          </w:tcPr>
          <w:p w14:paraId="3EC406C9" w14:textId="77777777" w:rsidR="00F34C0B" w:rsidRPr="009138E5" w:rsidRDefault="00F34C0B" w:rsidP="00961A11"/>
        </w:tc>
      </w:tr>
      <w:tr w:rsidR="00F34C0B" w:rsidRPr="009138E5" w14:paraId="136E9781" w14:textId="77777777" w:rsidTr="00961A11">
        <w:trPr>
          <w:trHeight w:val="240"/>
          <w:jc w:val="center"/>
        </w:trPr>
        <w:tc>
          <w:tcPr>
            <w:tcW w:w="4876" w:type="dxa"/>
            <w:tcBorders>
              <w:top w:val="nil"/>
              <w:left w:val="nil"/>
              <w:bottom w:val="nil"/>
              <w:right w:val="nil"/>
            </w:tcBorders>
          </w:tcPr>
          <w:p w14:paraId="53108D3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D0567DE" w14:textId="77777777" w:rsidR="00F34C0B" w:rsidRPr="009138E5" w:rsidRDefault="00F34C0B" w:rsidP="00961A11">
            <w:pPr>
              <w:pStyle w:val="AmColumnHeading"/>
            </w:pPr>
            <w:r w:rsidRPr="009138E5">
              <w:t>Muudatusettepanek</w:t>
            </w:r>
          </w:p>
        </w:tc>
      </w:tr>
      <w:tr w:rsidR="00F34C0B" w:rsidRPr="009138E5" w14:paraId="298528F6" w14:textId="77777777" w:rsidTr="00961A11">
        <w:trPr>
          <w:jc w:val="center"/>
        </w:trPr>
        <w:tc>
          <w:tcPr>
            <w:tcW w:w="4876" w:type="dxa"/>
            <w:tcBorders>
              <w:top w:val="nil"/>
              <w:left w:val="nil"/>
              <w:bottom w:val="nil"/>
              <w:right w:val="nil"/>
            </w:tcBorders>
          </w:tcPr>
          <w:p w14:paraId="14B6D9E7" w14:textId="77777777" w:rsidR="00F34C0B" w:rsidRPr="009138E5" w:rsidRDefault="00F34C0B" w:rsidP="00961A11">
            <w:pPr>
              <w:pStyle w:val="Normal6a"/>
            </w:pPr>
          </w:p>
        </w:tc>
        <w:tc>
          <w:tcPr>
            <w:tcW w:w="4876" w:type="dxa"/>
            <w:tcBorders>
              <w:top w:val="nil"/>
              <w:left w:val="nil"/>
              <w:bottom w:val="nil"/>
              <w:right w:val="nil"/>
            </w:tcBorders>
          </w:tcPr>
          <w:p w14:paraId="45D22293" w14:textId="77777777" w:rsidR="00F34C0B" w:rsidRPr="009138E5" w:rsidRDefault="00F34C0B" w:rsidP="00961A11">
            <w:pPr>
              <w:pStyle w:val="Normal6a"/>
            </w:pPr>
            <w:r w:rsidRPr="009138E5">
              <w:rPr>
                <w:b/>
                <w:i/>
              </w:rPr>
              <w:t>21b.</w:t>
            </w:r>
            <w:r w:rsidRPr="009138E5">
              <w:tab/>
            </w:r>
            <w:r w:rsidRPr="009138E5">
              <w:rPr>
                <w:b/>
                <w:i/>
              </w:rPr>
              <w:t>taunib asjaolu, et Süüria kurdi elanikkond on aastakümnete jooksul olnud süstemaatilise rõhumise ja vägivalla sihtmärk; rõhutab, et kurdi rahvas on sellegipoolest järjekindlalt kaitsnud demokraatlikku ja kaasavat valitsemist; kutsub Süüria valitsust üles kaasama kurdi elanikkonda sisuliselt ja tulemuslikult Süüria üleminekuprotsessi ja riigi institutsioonidesse; tunnustab kurdide olulist poliitilist ja kultuurilist panust ning otsustavat rolli Süüria uue poliitilise struktuuri konsolideerimisel;</w:t>
            </w:r>
          </w:p>
        </w:tc>
      </w:tr>
    </w:tbl>
    <w:p w14:paraId="74812AB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A51E93C" w14:textId="77777777" w:rsidR="00F34C0B" w:rsidRPr="009138E5" w:rsidRDefault="00F34C0B" w:rsidP="00F34C0B">
      <w:r w:rsidRPr="009138E5">
        <w:rPr>
          <w:rStyle w:val="HideTWBExt"/>
        </w:rPr>
        <w:t>&lt;/Amend&gt;</w:t>
      </w:r>
    </w:p>
    <w:p w14:paraId="1B94C09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417</w:t>
      </w:r>
      <w:r w:rsidRPr="009138E5">
        <w:rPr>
          <w:rStyle w:val="HideTWBExt"/>
          <w:b w:val="0"/>
        </w:rPr>
        <w:t>&lt;/NumAm&gt;</w:t>
      </w:r>
    </w:p>
    <w:p w14:paraId="34AE24B2" w14:textId="77777777" w:rsidR="00F34C0B" w:rsidRPr="009138E5" w:rsidRDefault="00F34C0B" w:rsidP="00F34C0B">
      <w:pPr>
        <w:pStyle w:val="NormalBold"/>
      </w:pPr>
      <w:r w:rsidRPr="009138E5">
        <w:rPr>
          <w:rStyle w:val="HideTWBExt"/>
          <w:b w:val="0"/>
        </w:rPr>
        <w:t>&lt;RepeatBlock-By&gt;&lt;Members&gt;</w:t>
      </w:r>
      <w:r w:rsidRPr="009138E5">
        <w:t>Geadis Geadi, Carlo Fidanza, Mieke Andriese, Sebastian Tynkkynen, Emmanouil Fragkos, Stephen Nikola Bartulica, Marion Maréchal, Silvia Sardone</w:t>
      </w:r>
      <w:r w:rsidRPr="009138E5">
        <w:rPr>
          <w:rStyle w:val="HideTWBExt"/>
          <w:b w:val="0"/>
        </w:rPr>
        <w:t>&lt;/Members&gt;</w:t>
      </w:r>
    </w:p>
    <w:p w14:paraId="17C29C74" w14:textId="77777777" w:rsidR="00F34C0B" w:rsidRPr="009138E5" w:rsidRDefault="00F34C0B" w:rsidP="00F34C0B">
      <w:pPr>
        <w:pStyle w:val="NormalBold"/>
      </w:pPr>
      <w:r w:rsidRPr="009138E5">
        <w:rPr>
          <w:rStyle w:val="HideTWBExt"/>
          <w:b w:val="0"/>
        </w:rPr>
        <w:t>&lt;/RepeatBlock-By&gt;</w:t>
      </w:r>
    </w:p>
    <w:p w14:paraId="1FF8D52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816DA51" w14:textId="77777777" w:rsidR="00F34C0B" w:rsidRPr="009138E5" w:rsidRDefault="00F34C0B" w:rsidP="00F34C0B">
      <w:pPr>
        <w:pStyle w:val="NormalBold"/>
      </w:pPr>
      <w:r w:rsidRPr="009138E5">
        <w:rPr>
          <w:rStyle w:val="HideTWBExt"/>
          <w:b w:val="0"/>
        </w:rPr>
        <w:t>&lt;Article&gt;</w:t>
      </w:r>
      <w:r w:rsidRPr="009138E5">
        <w:t>Punkt 21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754389C" w14:textId="77777777" w:rsidTr="00961A11">
        <w:trPr>
          <w:trHeight w:hRule="exact" w:val="240"/>
          <w:jc w:val="center"/>
        </w:trPr>
        <w:tc>
          <w:tcPr>
            <w:tcW w:w="9752" w:type="dxa"/>
            <w:gridSpan w:val="2"/>
            <w:tcBorders>
              <w:top w:val="nil"/>
              <w:left w:val="nil"/>
              <w:bottom w:val="nil"/>
              <w:right w:val="nil"/>
            </w:tcBorders>
          </w:tcPr>
          <w:p w14:paraId="0FC22D65" w14:textId="77777777" w:rsidR="00F34C0B" w:rsidRPr="009138E5" w:rsidRDefault="00F34C0B" w:rsidP="00961A11"/>
        </w:tc>
      </w:tr>
      <w:tr w:rsidR="00F34C0B" w:rsidRPr="009138E5" w14:paraId="63AC38FD" w14:textId="77777777" w:rsidTr="00961A11">
        <w:trPr>
          <w:trHeight w:val="240"/>
          <w:jc w:val="center"/>
        </w:trPr>
        <w:tc>
          <w:tcPr>
            <w:tcW w:w="4876" w:type="dxa"/>
            <w:tcBorders>
              <w:top w:val="nil"/>
              <w:left w:val="nil"/>
              <w:bottom w:val="nil"/>
              <w:right w:val="nil"/>
            </w:tcBorders>
          </w:tcPr>
          <w:p w14:paraId="650C85F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C7D72DC" w14:textId="77777777" w:rsidR="00F34C0B" w:rsidRPr="009138E5" w:rsidRDefault="00F34C0B" w:rsidP="00961A11">
            <w:pPr>
              <w:pStyle w:val="AmColumnHeading"/>
            </w:pPr>
            <w:r w:rsidRPr="009138E5">
              <w:t>Muudatusettepanek</w:t>
            </w:r>
          </w:p>
        </w:tc>
      </w:tr>
      <w:tr w:rsidR="00F34C0B" w:rsidRPr="009138E5" w14:paraId="42EC26E8" w14:textId="77777777" w:rsidTr="00961A11">
        <w:trPr>
          <w:jc w:val="center"/>
        </w:trPr>
        <w:tc>
          <w:tcPr>
            <w:tcW w:w="4876" w:type="dxa"/>
            <w:tcBorders>
              <w:top w:val="nil"/>
              <w:left w:val="nil"/>
              <w:bottom w:val="nil"/>
              <w:right w:val="nil"/>
            </w:tcBorders>
          </w:tcPr>
          <w:p w14:paraId="61131E4C" w14:textId="77777777" w:rsidR="00F34C0B" w:rsidRPr="009138E5" w:rsidRDefault="00F34C0B" w:rsidP="00961A11">
            <w:pPr>
              <w:pStyle w:val="Normal6a"/>
            </w:pPr>
          </w:p>
        </w:tc>
        <w:tc>
          <w:tcPr>
            <w:tcW w:w="4876" w:type="dxa"/>
            <w:tcBorders>
              <w:top w:val="nil"/>
              <w:left w:val="nil"/>
              <w:bottom w:val="nil"/>
              <w:right w:val="nil"/>
            </w:tcBorders>
          </w:tcPr>
          <w:p w14:paraId="357E2207" w14:textId="77777777" w:rsidR="00F34C0B" w:rsidRPr="009138E5" w:rsidRDefault="00F34C0B" w:rsidP="00961A11">
            <w:pPr>
              <w:pStyle w:val="Normal6a"/>
            </w:pPr>
            <w:r w:rsidRPr="009138E5">
              <w:rPr>
                <w:b/>
                <w:i/>
              </w:rPr>
              <w:t>21b.</w:t>
            </w:r>
            <w:r w:rsidRPr="009138E5">
              <w:tab/>
            </w:r>
            <w:r w:rsidRPr="009138E5">
              <w:rPr>
                <w:b/>
                <w:i/>
              </w:rPr>
              <w:t>kutsub Süüria üleminekuvõime üles looma rahvusvahelise osalusega sõltumatu mehhanismi, et uurida pärast Assadi režiimi langemist alaviitide, kristlaste, druusi ja kurdi kogukondade vastu toime pandud vägivalda ning tagada toimepanijate vastutusele võtmine;</w:t>
            </w:r>
          </w:p>
        </w:tc>
      </w:tr>
    </w:tbl>
    <w:p w14:paraId="789D6D3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A74D0FE" w14:textId="77777777" w:rsidR="00F34C0B" w:rsidRPr="009138E5" w:rsidRDefault="00F34C0B" w:rsidP="00F34C0B">
      <w:r w:rsidRPr="009138E5">
        <w:rPr>
          <w:rStyle w:val="HideTWBExt"/>
        </w:rPr>
        <w:t>&lt;/Amend&gt;</w:t>
      </w:r>
    </w:p>
    <w:p w14:paraId="46D5CDC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418</w:t>
      </w:r>
      <w:r w:rsidRPr="009138E5">
        <w:rPr>
          <w:rStyle w:val="HideTWBExt"/>
          <w:b w:val="0"/>
        </w:rPr>
        <w:t>&lt;/NumAm&gt;</w:t>
      </w:r>
    </w:p>
    <w:p w14:paraId="13436159"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1AFA4CF4" w14:textId="77777777" w:rsidR="00F34C0B" w:rsidRPr="009138E5" w:rsidRDefault="00F34C0B" w:rsidP="00F34C0B">
      <w:pPr>
        <w:pStyle w:val="NormalBold"/>
      </w:pPr>
      <w:r w:rsidRPr="009138E5">
        <w:rPr>
          <w:rStyle w:val="HideTWBExt"/>
          <w:b w:val="0"/>
        </w:rPr>
        <w:t>&lt;/RepeatBlock-By&gt;</w:t>
      </w:r>
    </w:p>
    <w:p w14:paraId="0F66FA4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C9BE36F"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20A631B" w14:textId="77777777" w:rsidTr="00961A11">
        <w:trPr>
          <w:trHeight w:hRule="exact" w:val="240"/>
          <w:jc w:val="center"/>
        </w:trPr>
        <w:tc>
          <w:tcPr>
            <w:tcW w:w="9752" w:type="dxa"/>
            <w:gridSpan w:val="2"/>
            <w:tcBorders>
              <w:top w:val="nil"/>
              <w:left w:val="nil"/>
              <w:bottom w:val="nil"/>
              <w:right w:val="nil"/>
            </w:tcBorders>
          </w:tcPr>
          <w:p w14:paraId="03710646" w14:textId="77777777" w:rsidR="00F34C0B" w:rsidRPr="009138E5" w:rsidRDefault="00F34C0B" w:rsidP="00961A11"/>
        </w:tc>
      </w:tr>
      <w:tr w:rsidR="00F34C0B" w:rsidRPr="009138E5" w14:paraId="6C6FE17C" w14:textId="77777777" w:rsidTr="00961A11">
        <w:trPr>
          <w:trHeight w:val="240"/>
          <w:jc w:val="center"/>
        </w:trPr>
        <w:tc>
          <w:tcPr>
            <w:tcW w:w="4876" w:type="dxa"/>
            <w:tcBorders>
              <w:top w:val="nil"/>
              <w:left w:val="nil"/>
              <w:bottom w:val="nil"/>
              <w:right w:val="nil"/>
            </w:tcBorders>
          </w:tcPr>
          <w:p w14:paraId="0388B4B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E8982E9" w14:textId="77777777" w:rsidR="00F34C0B" w:rsidRPr="009138E5" w:rsidRDefault="00F34C0B" w:rsidP="00961A11">
            <w:pPr>
              <w:pStyle w:val="AmColumnHeading"/>
            </w:pPr>
            <w:r w:rsidRPr="009138E5">
              <w:t>Muudatusettepanek</w:t>
            </w:r>
          </w:p>
        </w:tc>
      </w:tr>
      <w:tr w:rsidR="00F34C0B" w:rsidRPr="009138E5" w14:paraId="0707B56D" w14:textId="77777777" w:rsidTr="00961A11">
        <w:trPr>
          <w:jc w:val="center"/>
        </w:trPr>
        <w:tc>
          <w:tcPr>
            <w:tcW w:w="4876" w:type="dxa"/>
            <w:tcBorders>
              <w:top w:val="nil"/>
              <w:left w:val="nil"/>
              <w:bottom w:val="nil"/>
              <w:right w:val="nil"/>
            </w:tcBorders>
          </w:tcPr>
          <w:p w14:paraId="1B2A3EC5" w14:textId="77777777" w:rsidR="00F34C0B" w:rsidRPr="009138E5" w:rsidRDefault="00F34C0B" w:rsidP="00961A11">
            <w:pPr>
              <w:pStyle w:val="Normal6a"/>
            </w:pPr>
            <w:r w:rsidRPr="009138E5">
              <w:t>22.</w:t>
            </w:r>
            <w:r w:rsidRPr="009138E5">
              <w:tab/>
              <w:t>kutsub Süüria üleminekuvalitsust üles võtma kõiki vajalikke meetmeid, et tagada kõigi kogukondade turvalisus ja julgeolek;</w:t>
            </w:r>
          </w:p>
        </w:tc>
        <w:tc>
          <w:tcPr>
            <w:tcW w:w="4876" w:type="dxa"/>
            <w:tcBorders>
              <w:top w:val="nil"/>
              <w:left w:val="nil"/>
              <w:bottom w:val="nil"/>
              <w:right w:val="nil"/>
            </w:tcBorders>
          </w:tcPr>
          <w:p w14:paraId="3EB6D49F" w14:textId="77777777" w:rsidR="00F34C0B" w:rsidRPr="009138E5" w:rsidRDefault="00F34C0B" w:rsidP="00961A11">
            <w:pPr>
              <w:pStyle w:val="Normal6a"/>
            </w:pPr>
            <w:r w:rsidRPr="009138E5">
              <w:t>22.</w:t>
            </w:r>
            <w:r w:rsidRPr="009138E5">
              <w:tab/>
              <w:t>kutsub Süüria üleminekuvalitsust üles võtma kõiki vajalikke meetmeid, et tagada kõigi kogukondade turvalisus ja julgeolek</w:t>
            </w:r>
            <w:r w:rsidRPr="009138E5">
              <w:rPr>
                <w:b/>
                <w:bCs/>
                <w:i/>
                <w:iCs/>
              </w:rPr>
              <w:t>, sealhulgas araablased, kurdid, sunnid, šiiidid, alaviidid, kristlased, druusid ja jeziidid</w:t>
            </w:r>
            <w:r w:rsidRPr="009138E5">
              <w:t xml:space="preserve">; </w:t>
            </w:r>
            <w:r w:rsidRPr="009138E5">
              <w:rPr>
                <w:b/>
                <w:i/>
              </w:rPr>
              <w:t>rõhutab, et poliitiline üleminek peab täielikult kaitsema põhiõigusi, sealhulgas poliitilisi, kultuurilisi ja keelelisi õigusi, tagama kõigi Süüria kogukondade rahumeelse kooseksisteerimise ning selle, et kohalikku elanikkonda ei ähvardaks etniliselt või usuliselt ajendatud kättemaksuaktsioonid ega sundränne;</w:t>
            </w:r>
          </w:p>
        </w:tc>
      </w:tr>
    </w:tbl>
    <w:p w14:paraId="4DC7CC0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4EAC937" w14:textId="77777777" w:rsidR="00F34C0B" w:rsidRPr="009138E5" w:rsidRDefault="00F34C0B" w:rsidP="00F34C0B">
      <w:r w:rsidRPr="009138E5">
        <w:rPr>
          <w:rStyle w:val="HideTWBExt"/>
        </w:rPr>
        <w:t>&lt;/Amend&gt;</w:t>
      </w:r>
    </w:p>
    <w:p w14:paraId="3CB0B6C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419</w:t>
      </w:r>
      <w:r w:rsidRPr="009138E5">
        <w:rPr>
          <w:rStyle w:val="HideTWBExt"/>
          <w:b w:val="0"/>
        </w:rPr>
        <w:t>&lt;/NumAm&gt;</w:t>
      </w:r>
    </w:p>
    <w:p w14:paraId="62603180"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1F57F376"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C23C84B"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53C7913A" w14:textId="77777777" w:rsidR="00F34C0B" w:rsidRPr="009138E5" w:rsidRDefault="00F34C0B" w:rsidP="00F34C0B">
      <w:pPr>
        <w:pStyle w:val="NormalBold"/>
      </w:pPr>
      <w:r w:rsidRPr="009138E5">
        <w:rPr>
          <w:rStyle w:val="HideTWBExt"/>
          <w:b w:val="0"/>
        </w:rPr>
        <w:t>&lt;/RepeatBlock-By&gt;</w:t>
      </w:r>
    </w:p>
    <w:p w14:paraId="2A1B4FD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4D1AE0F"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9864BD6" w14:textId="77777777" w:rsidTr="00961A11">
        <w:trPr>
          <w:trHeight w:hRule="exact" w:val="240"/>
          <w:jc w:val="center"/>
        </w:trPr>
        <w:tc>
          <w:tcPr>
            <w:tcW w:w="9752" w:type="dxa"/>
            <w:gridSpan w:val="2"/>
            <w:tcBorders>
              <w:top w:val="nil"/>
              <w:left w:val="nil"/>
              <w:bottom w:val="nil"/>
              <w:right w:val="nil"/>
            </w:tcBorders>
          </w:tcPr>
          <w:p w14:paraId="2B0F6AF0" w14:textId="77777777" w:rsidR="00F34C0B" w:rsidRPr="009138E5" w:rsidRDefault="00F34C0B" w:rsidP="00961A11"/>
        </w:tc>
      </w:tr>
      <w:tr w:rsidR="00F34C0B" w:rsidRPr="009138E5" w14:paraId="7CD13F45" w14:textId="77777777" w:rsidTr="00961A11">
        <w:trPr>
          <w:trHeight w:val="240"/>
          <w:jc w:val="center"/>
        </w:trPr>
        <w:tc>
          <w:tcPr>
            <w:tcW w:w="4876" w:type="dxa"/>
            <w:tcBorders>
              <w:top w:val="nil"/>
              <w:left w:val="nil"/>
              <w:bottom w:val="nil"/>
              <w:right w:val="nil"/>
            </w:tcBorders>
          </w:tcPr>
          <w:p w14:paraId="001811A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66932DE" w14:textId="77777777" w:rsidR="00F34C0B" w:rsidRPr="009138E5" w:rsidRDefault="00F34C0B" w:rsidP="00961A11">
            <w:pPr>
              <w:pStyle w:val="AmColumnHeading"/>
            </w:pPr>
            <w:r w:rsidRPr="009138E5">
              <w:t>Muudatusettepanek</w:t>
            </w:r>
          </w:p>
        </w:tc>
      </w:tr>
      <w:tr w:rsidR="00F34C0B" w:rsidRPr="009138E5" w14:paraId="3253ED13" w14:textId="77777777" w:rsidTr="00961A11">
        <w:trPr>
          <w:jc w:val="center"/>
        </w:trPr>
        <w:tc>
          <w:tcPr>
            <w:tcW w:w="4876" w:type="dxa"/>
            <w:tcBorders>
              <w:top w:val="nil"/>
              <w:left w:val="nil"/>
              <w:bottom w:val="nil"/>
              <w:right w:val="nil"/>
            </w:tcBorders>
          </w:tcPr>
          <w:p w14:paraId="027532A1" w14:textId="77777777" w:rsidR="00F34C0B" w:rsidRPr="009138E5" w:rsidRDefault="00F34C0B" w:rsidP="00961A11">
            <w:pPr>
              <w:pStyle w:val="Normal6a"/>
            </w:pPr>
            <w:r w:rsidRPr="009138E5">
              <w:t>22.</w:t>
            </w:r>
            <w:r w:rsidRPr="009138E5">
              <w:tab/>
              <w:t xml:space="preserve">kutsub Süüria üleminekuvalitsust üles võtma kõiki vajalikke meetmeid, et tagada kõigi kogukondade turvalisus </w:t>
            </w:r>
            <w:r w:rsidRPr="009138E5">
              <w:rPr>
                <w:b/>
                <w:bCs/>
                <w:i/>
                <w:iCs/>
              </w:rPr>
              <w:t>ja</w:t>
            </w:r>
            <w:r w:rsidRPr="009138E5">
              <w:t xml:space="preserve"> julgeolek;</w:t>
            </w:r>
          </w:p>
        </w:tc>
        <w:tc>
          <w:tcPr>
            <w:tcW w:w="4876" w:type="dxa"/>
            <w:tcBorders>
              <w:top w:val="nil"/>
              <w:left w:val="nil"/>
              <w:bottom w:val="nil"/>
              <w:right w:val="nil"/>
            </w:tcBorders>
          </w:tcPr>
          <w:p w14:paraId="65240801" w14:textId="77777777" w:rsidR="00F34C0B" w:rsidRPr="009138E5" w:rsidRDefault="00F34C0B" w:rsidP="00961A11">
            <w:pPr>
              <w:pStyle w:val="Normal6a"/>
            </w:pPr>
            <w:r w:rsidRPr="009138E5">
              <w:t>22.</w:t>
            </w:r>
            <w:r w:rsidRPr="009138E5">
              <w:tab/>
              <w:t xml:space="preserve">kutsub Süüria üleminekuvalitsust üles võtma kõiki vajalikke meetmeid, et tagada kõigi kogukondade turvalisus, julgeolek </w:t>
            </w:r>
            <w:r w:rsidRPr="009138E5">
              <w:rPr>
                <w:b/>
                <w:bCs/>
                <w:i/>
                <w:iCs/>
              </w:rPr>
              <w:t>ning ka sisuline esindatus ja osalemine</w:t>
            </w:r>
            <w:r w:rsidRPr="009138E5">
              <w:t xml:space="preserve">; </w:t>
            </w:r>
            <w:r w:rsidRPr="009138E5">
              <w:rPr>
                <w:b/>
                <w:i/>
              </w:rPr>
              <w:t>kordab, et poliitilisi lubadusi peavad toetama konkreetsed sammud, läbipaistvus ja aruandlusmehhanismid; rõhutab, et Süüria juhtkond ei ole seni suutnud kehtestada veenvaid meetmeid tulevaste rünnakute ärahoidmiseks Süüria kogukondade vastu;</w:t>
            </w:r>
          </w:p>
        </w:tc>
      </w:tr>
    </w:tbl>
    <w:p w14:paraId="58BAD32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2439CE5" w14:textId="77777777" w:rsidR="00F34C0B" w:rsidRPr="009138E5" w:rsidRDefault="00F34C0B" w:rsidP="00F34C0B">
      <w:r w:rsidRPr="009138E5">
        <w:rPr>
          <w:rStyle w:val="HideTWBExt"/>
        </w:rPr>
        <w:t>&lt;/Amend&gt;</w:t>
      </w:r>
    </w:p>
    <w:p w14:paraId="48287C6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420</w:t>
      </w:r>
      <w:r w:rsidRPr="009138E5">
        <w:rPr>
          <w:rStyle w:val="HideTWBExt"/>
          <w:b w:val="0"/>
        </w:rPr>
        <w:t>&lt;/NumAm&gt;</w:t>
      </w:r>
    </w:p>
    <w:p w14:paraId="543900F6"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29E6C824" w14:textId="77777777" w:rsidR="00F34C0B" w:rsidRPr="009138E5" w:rsidRDefault="00F34C0B" w:rsidP="00F34C0B">
      <w:pPr>
        <w:pStyle w:val="NormalBold"/>
      </w:pPr>
      <w:r w:rsidRPr="009138E5">
        <w:rPr>
          <w:rStyle w:val="HideTWBExt"/>
          <w:b w:val="0"/>
        </w:rPr>
        <w:t>&lt;/RepeatBlock-By&gt;</w:t>
      </w:r>
    </w:p>
    <w:p w14:paraId="1598E0B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4F101C7"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C84555B" w14:textId="77777777" w:rsidTr="00961A11">
        <w:trPr>
          <w:trHeight w:hRule="exact" w:val="240"/>
          <w:jc w:val="center"/>
        </w:trPr>
        <w:tc>
          <w:tcPr>
            <w:tcW w:w="9752" w:type="dxa"/>
            <w:gridSpan w:val="2"/>
            <w:tcBorders>
              <w:top w:val="nil"/>
              <w:left w:val="nil"/>
              <w:bottom w:val="nil"/>
              <w:right w:val="nil"/>
            </w:tcBorders>
          </w:tcPr>
          <w:p w14:paraId="4CDE0576" w14:textId="77777777" w:rsidR="00F34C0B" w:rsidRPr="009138E5" w:rsidRDefault="00F34C0B" w:rsidP="00961A11"/>
        </w:tc>
      </w:tr>
      <w:tr w:rsidR="00F34C0B" w:rsidRPr="009138E5" w14:paraId="57BD3873" w14:textId="77777777" w:rsidTr="00961A11">
        <w:trPr>
          <w:trHeight w:val="240"/>
          <w:jc w:val="center"/>
        </w:trPr>
        <w:tc>
          <w:tcPr>
            <w:tcW w:w="4876" w:type="dxa"/>
            <w:tcBorders>
              <w:top w:val="nil"/>
              <w:left w:val="nil"/>
              <w:bottom w:val="nil"/>
              <w:right w:val="nil"/>
            </w:tcBorders>
          </w:tcPr>
          <w:p w14:paraId="7BCB8DE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B109F54" w14:textId="77777777" w:rsidR="00F34C0B" w:rsidRPr="009138E5" w:rsidRDefault="00F34C0B" w:rsidP="00961A11">
            <w:pPr>
              <w:pStyle w:val="AmColumnHeading"/>
            </w:pPr>
            <w:r w:rsidRPr="009138E5">
              <w:t>Muudatusettepanek</w:t>
            </w:r>
          </w:p>
        </w:tc>
      </w:tr>
      <w:tr w:rsidR="00F34C0B" w:rsidRPr="009138E5" w14:paraId="5544A22A" w14:textId="77777777" w:rsidTr="00961A11">
        <w:trPr>
          <w:jc w:val="center"/>
        </w:trPr>
        <w:tc>
          <w:tcPr>
            <w:tcW w:w="4876" w:type="dxa"/>
            <w:tcBorders>
              <w:top w:val="nil"/>
              <w:left w:val="nil"/>
              <w:bottom w:val="nil"/>
              <w:right w:val="nil"/>
            </w:tcBorders>
          </w:tcPr>
          <w:p w14:paraId="112B72F1" w14:textId="77777777" w:rsidR="00F34C0B" w:rsidRPr="009138E5" w:rsidRDefault="00F34C0B" w:rsidP="00961A11">
            <w:pPr>
              <w:pStyle w:val="Normal6a"/>
            </w:pPr>
            <w:r w:rsidRPr="009138E5">
              <w:t>22.</w:t>
            </w:r>
            <w:r w:rsidRPr="009138E5">
              <w:tab/>
              <w:t>kutsub Süüria üleminekuvalitsust üles võtma kõiki vajalikke meetmeid, et tagada kõigi kogukondade turvalisus ja julgeolek;</w:t>
            </w:r>
          </w:p>
        </w:tc>
        <w:tc>
          <w:tcPr>
            <w:tcW w:w="4876" w:type="dxa"/>
            <w:tcBorders>
              <w:top w:val="nil"/>
              <w:left w:val="nil"/>
              <w:bottom w:val="nil"/>
              <w:right w:val="nil"/>
            </w:tcBorders>
          </w:tcPr>
          <w:p w14:paraId="4AE52EE3" w14:textId="77777777" w:rsidR="00F34C0B" w:rsidRPr="009138E5" w:rsidRDefault="00F34C0B" w:rsidP="00961A11">
            <w:pPr>
              <w:pStyle w:val="Normal6a"/>
            </w:pPr>
            <w:r w:rsidRPr="009138E5">
              <w:t>22.</w:t>
            </w:r>
            <w:r w:rsidRPr="009138E5">
              <w:tab/>
              <w:t xml:space="preserve">kutsub Süüria üleminekuvõime üles võtma kõiki vajalikke meetmeid, et </w:t>
            </w:r>
            <w:r w:rsidRPr="009138E5">
              <w:rPr>
                <w:b/>
                <w:bCs/>
                <w:i/>
                <w:iCs/>
              </w:rPr>
              <w:t>kedagi diskrimineerimata</w:t>
            </w:r>
            <w:r w:rsidRPr="009138E5">
              <w:rPr>
                <w:b/>
                <w:bCs/>
              </w:rPr>
              <w:t xml:space="preserve"> </w:t>
            </w:r>
            <w:r w:rsidRPr="009138E5">
              <w:t>tagada kõigi kogukondade turvalisus ja julgeolek</w:t>
            </w:r>
            <w:r w:rsidRPr="009138E5">
              <w:rPr>
                <w:b/>
                <w:bCs/>
                <w:i/>
                <w:iCs/>
              </w:rPr>
              <w:t>, uurida selliseid tegusid ja võtta nende toimepanijad vastutusele ning tagada kõigile Süüria ühiskonna osadele seaduse alusel võrdsed õigused ja kaitse</w:t>
            </w:r>
            <w:r w:rsidRPr="009138E5">
              <w:t xml:space="preserve">; </w:t>
            </w:r>
            <w:r w:rsidRPr="009138E5">
              <w:rPr>
                <w:b/>
                <w:i/>
              </w:rPr>
              <w:t>rõhutab, et vähemuste vastu toime pandud kuritegude eest vastutusele võtmine on hädavajalik usalduse taastamiseks ja pikaajalise stabiilsuse saavutamiseks;</w:t>
            </w:r>
          </w:p>
        </w:tc>
      </w:tr>
    </w:tbl>
    <w:p w14:paraId="450E0E1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73F19E3" w14:textId="77777777" w:rsidR="00F34C0B" w:rsidRPr="009138E5" w:rsidRDefault="00F34C0B" w:rsidP="00F34C0B">
      <w:r w:rsidRPr="009138E5">
        <w:rPr>
          <w:rStyle w:val="HideTWBExt"/>
        </w:rPr>
        <w:t>&lt;/Amend&gt;</w:t>
      </w:r>
    </w:p>
    <w:p w14:paraId="737203B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421</w:t>
      </w:r>
      <w:r w:rsidRPr="009138E5">
        <w:rPr>
          <w:rStyle w:val="HideTWBExt"/>
          <w:b w:val="0"/>
        </w:rPr>
        <w:t>&lt;/NumAm&gt;</w:t>
      </w:r>
    </w:p>
    <w:p w14:paraId="78049FE6" w14:textId="77777777" w:rsidR="00F34C0B" w:rsidRPr="009138E5" w:rsidRDefault="00F34C0B" w:rsidP="00F34C0B">
      <w:pPr>
        <w:pStyle w:val="NormalBold"/>
      </w:pPr>
      <w:r w:rsidRPr="009138E5">
        <w:rPr>
          <w:rStyle w:val="HideTWBExt"/>
          <w:b w:val="0"/>
        </w:rPr>
        <w:t>&lt;RepeatBlock-By&gt;&lt;Members&gt;</w:t>
      </w:r>
      <w:r w:rsidRPr="009138E5">
        <w:t>Yannis Maniatis</w:t>
      </w:r>
      <w:r w:rsidRPr="009138E5">
        <w:rPr>
          <w:rStyle w:val="HideTWBExt"/>
          <w:b w:val="0"/>
        </w:rPr>
        <w:t>&lt;/Members&gt;</w:t>
      </w:r>
    </w:p>
    <w:p w14:paraId="64772B78" w14:textId="77777777" w:rsidR="00F34C0B" w:rsidRPr="009138E5" w:rsidRDefault="00F34C0B" w:rsidP="00F34C0B">
      <w:pPr>
        <w:pStyle w:val="NormalBold"/>
      </w:pPr>
      <w:r w:rsidRPr="009138E5">
        <w:rPr>
          <w:rStyle w:val="HideTWBExt"/>
          <w:b w:val="0"/>
        </w:rPr>
        <w:t>&lt;/RepeatBlock-By&gt;</w:t>
      </w:r>
    </w:p>
    <w:p w14:paraId="4ACB909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E77675E"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2B00615" w14:textId="77777777" w:rsidTr="00961A11">
        <w:trPr>
          <w:trHeight w:hRule="exact" w:val="240"/>
          <w:jc w:val="center"/>
        </w:trPr>
        <w:tc>
          <w:tcPr>
            <w:tcW w:w="9752" w:type="dxa"/>
            <w:gridSpan w:val="2"/>
            <w:tcBorders>
              <w:top w:val="nil"/>
              <w:left w:val="nil"/>
              <w:bottom w:val="nil"/>
              <w:right w:val="nil"/>
            </w:tcBorders>
          </w:tcPr>
          <w:p w14:paraId="45C571EA" w14:textId="77777777" w:rsidR="00F34C0B" w:rsidRPr="009138E5" w:rsidRDefault="00F34C0B" w:rsidP="00961A11"/>
        </w:tc>
      </w:tr>
      <w:tr w:rsidR="00F34C0B" w:rsidRPr="009138E5" w14:paraId="03BD2171" w14:textId="77777777" w:rsidTr="00961A11">
        <w:trPr>
          <w:trHeight w:val="240"/>
          <w:jc w:val="center"/>
        </w:trPr>
        <w:tc>
          <w:tcPr>
            <w:tcW w:w="4876" w:type="dxa"/>
            <w:tcBorders>
              <w:top w:val="nil"/>
              <w:left w:val="nil"/>
              <w:bottom w:val="nil"/>
              <w:right w:val="nil"/>
            </w:tcBorders>
          </w:tcPr>
          <w:p w14:paraId="75E638E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C22F27B" w14:textId="77777777" w:rsidR="00F34C0B" w:rsidRPr="009138E5" w:rsidRDefault="00F34C0B" w:rsidP="00961A11">
            <w:pPr>
              <w:pStyle w:val="AmColumnHeading"/>
            </w:pPr>
            <w:r w:rsidRPr="009138E5">
              <w:t>Muudatusettepanek</w:t>
            </w:r>
          </w:p>
        </w:tc>
      </w:tr>
      <w:tr w:rsidR="00F34C0B" w:rsidRPr="009138E5" w14:paraId="34D279FD" w14:textId="77777777" w:rsidTr="00961A11">
        <w:trPr>
          <w:jc w:val="center"/>
        </w:trPr>
        <w:tc>
          <w:tcPr>
            <w:tcW w:w="4876" w:type="dxa"/>
            <w:tcBorders>
              <w:top w:val="nil"/>
              <w:left w:val="nil"/>
              <w:bottom w:val="nil"/>
              <w:right w:val="nil"/>
            </w:tcBorders>
          </w:tcPr>
          <w:p w14:paraId="09B8ADD7" w14:textId="77777777" w:rsidR="00F34C0B" w:rsidRPr="009138E5" w:rsidRDefault="00F34C0B" w:rsidP="00961A11">
            <w:pPr>
              <w:pStyle w:val="Normal6a"/>
            </w:pPr>
            <w:r w:rsidRPr="009138E5">
              <w:t>22.</w:t>
            </w:r>
            <w:r w:rsidRPr="009138E5">
              <w:tab/>
              <w:t>kutsub Süüria üleminekuvalitsust üles võtma kõiki vajalikke meetmeid, et tagada kõigi kogukondade turvalisus ja julgeolek;</w:t>
            </w:r>
          </w:p>
        </w:tc>
        <w:tc>
          <w:tcPr>
            <w:tcW w:w="4876" w:type="dxa"/>
            <w:tcBorders>
              <w:top w:val="nil"/>
              <w:left w:val="nil"/>
              <w:bottom w:val="nil"/>
              <w:right w:val="nil"/>
            </w:tcBorders>
          </w:tcPr>
          <w:p w14:paraId="0CF1D704" w14:textId="77777777" w:rsidR="00F34C0B" w:rsidRPr="009138E5" w:rsidRDefault="00F34C0B" w:rsidP="00961A11">
            <w:pPr>
              <w:pStyle w:val="Normal6a"/>
            </w:pPr>
            <w:r w:rsidRPr="009138E5">
              <w:t>22.</w:t>
            </w:r>
            <w:r w:rsidRPr="009138E5">
              <w:tab/>
            </w:r>
            <w:r w:rsidRPr="009138E5">
              <w:rPr>
                <w:b/>
                <w:i/>
              </w:rPr>
              <w:t>väljendab sügavat muret jätkuvate rünnakute pärast kristlaste, alaviitide ja druuside vastu, mida panevad toime poolsõjaväelised jõud, kes on mõnikord seotud üleminekuvalitsusega;</w:t>
            </w:r>
            <w:r w:rsidRPr="009138E5">
              <w:t xml:space="preserve"> kutsub Süüria üleminekuvalitsust üles võtma kõiki vajalikke meetmeid, et </w:t>
            </w:r>
            <w:r w:rsidRPr="009138E5">
              <w:rPr>
                <w:b/>
                <w:bCs/>
                <w:i/>
                <w:iCs/>
              </w:rPr>
              <w:t xml:space="preserve">kaitsta Süüria ühiskonna mitmekultuurilist olemust ja </w:t>
            </w:r>
            <w:r w:rsidRPr="009138E5">
              <w:t>tagada kõigi kogukondade turvalisus ja julgeolek;</w:t>
            </w:r>
          </w:p>
        </w:tc>
      </w:tr>
    </w:tbl>
    <w:p w14:paraId="099EA7F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69E8C65" w14:textId="77777777" w:rsidR="00F34C0B" w:rsidRPr="009138E5" w:rsidRDefault="00F34C0B" w:rsidP="00F34C0B">
      <w:r w:rsidRPr="009138E5">
        <w:rPr>
          <w:rStyle w:val="HideTWBExt"/>
        </w:rPr>
        <w:t>&lt;/Amend&gt;</w:t>
      </w:r>
    </w:p>
    <w:p w14:paraId="5582271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422</w:t>
      </w:r>
      <w:r w:rsidRPr="009138E5">
        <w:rPr>
          <w:rStyle w:val="HideTWBExt"/>
          <w:b w:val="0"/>
        </w:rPr>
        <w:t>&lt;/NumAm&gt;</w:t>
      </w:r>
    </w:p>
    <w:p w14:paraId="7D228BA6"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1544788"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948F95C" w14:textId="77777777" w:rsidR="00F34C0B" w:rsidRPr="009138E5" w:rsidRDefault="00F34C0B" w:rsidP="00F34C0B">
      <w:pPr>
        <w:pStyle w:val="NormalBold"/>
      </w:pPr>
      <w:r w:rsidRPr="009138E5">
        <w:rPr>
          <w:rStyle w:val="HideTWBExt"/>
          <w:b w:val="0"/>
        </w:rPr>
        <w:t>&lt;/RepeatBlock-By&gt;</w:t>
      </w:r>
    </w:p>
    <w:p w14:paraId="4F9306C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678D225"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1C50DA9" w14:textId="77777777" w:rsidTr="00961A11">
        <w:trPr>
          <w:trHeight w:hRule="exact" w:val="240"/>
          <w:jc w:val="center"/>
        </w:trPr>
        <w:tc>
          <w:tcPr>
            <w:tcW w:w="9752" w:type="dxa"/>
            <w:gridSpan w:val="2"/>
            <w:tcBorders>
              <w:top w:val="nil"/>
              <w:left w:val="nil"/>
              <w:bottom w:val="nil"/>
              <w:right w:val="nil"/>
            </w:tcBorders>
          </w:tcPr>
          <w:p w14:paraId="7422AFF4" w14:textId="77777777" w:rsidR="00F34C0B" w:rsidRPr="009138E5" w:rsidRDefault="00F34C0B" w:rsidP="00961A11"/>
        </w:tc>
      </w:tr>
      <w:tr w:rsidR="00F34C0B" w:rsidRPr="009138E5" w14:paraId="5C1C3C8F" w14:textId="77777777" w:rsidTr="00961A11">
        <w:trPr>
          <w:trHeight w:val="240"/>
          <w:jc w:val="center"/>
        </w:trPr>
        <w:tc>
          <w:tcPr>
            <w:tcW w:w="4876" w:type="dxa"/>
            <w:tcBorders>
              <w:top w:val="nil"/>
              <w:left w:val="nil"/>
              <w:bottom w:val="nil"/>
              <w:right w:val="nil"/>
            </w:tcBorders>
          </w:tcPr>
          <w:p w14:paraId="2FAA0D7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9D499C7" w14:textId="77777777" w:rsidR="00F34C0B" w:rsidRPr="009138E5" w:rsidRDefault="00F34C0B" w:rsidP="00961A11">
            <w:pPr>
              <w:pStyle w:val="AmColumnHeading"/>
            </w:pPr>
            <w:r w:rsidRPr="009138E5">
              <w:t>Muudatusettepanek</w:t>
            </w:r>
          </w:p>
        </w:tc>
      </w:tr>
      <w:tr w:rsidR="00F34C0B" w:rsidRPr="009138E5" w14:paraId="3373F4E6" w14:textId="77777777" w:rsidTr="00961A11">
        <w:trPr>
          <w:jc w:val="center"/>
        </w:trPr>
        <w:tc>
          <w:tcPr>
            <w:tcW w:w="4876" w:type="dxa"/>
            <w:tcBorders>
              <w:top w:val="nil"/>
              <w:left w:val="nil"/>
              <w:bottom w:val="nil"/>
              <w:right w:val="nil"/>
            </w:tcBorders>
          </w:tcPr>
          <w:p w14:paraId="424C2EEA" w14:textId="77777777" w:rsidR="00F34C0B" w:rsidRPr="009138E5" w:rsidRDefault="00F34C0B" w:rsidP="00961A11">
            <w:pPr>
              <w:pStyle w:val="Normal6a"/>
            </w:pPr>
            <w:r w:rsidRPr="009138E5">
              <w:t>22.</w:t>
            </w:r>
            <w:r w:rsidRPr="009138E5">
              <w:tab/>
              <w:t xml:space="preserve">kutsub Süüria üleminekuvalitsust üles võtma kõiki vajalikke meetmeid, et tagada kõigi </w:t>
            </w:r>
            <w:r w:rsidRPr="009138E5">
              <w:rPr>
                <w:b/>
                <w:bCs/>
                <w:i/>
                <w:iCs/>
              </w:rPr>
              <w:t>kogukondade</w:t>
            </w:r>
            <w:r w:rsidRPr="009138E5">
              <w:t xml:space="preserve"> turvalisus ja julgeolek;</w:t>
            </w:r>
          </w:p>
        </w:tc>
        <w:tc>
          <w:tcPr>
            <w:tcW w:w="4876" w:type="dxa"/>
            <w:tcBorders>
              <w:top w:val="nil"/>
              <w:left w:val="nil"/>
              <w:bottom w:val="nil"/>
              <w:right w:val="nil"/>
            </w:tcBorders>
          </w:tcPr>
          <w:p w14:paraId="7FB08F3C" w14:textId="77777777" w:rsidR="00F34C0B" w:rsidRPr="009138E5" w:rsidRDefault="00F34C0B" w:rsidP="00961A11">
            <w:pPr>
              <w:pStyle w:val="Normal6a"/>
            </w:pPr>
            <w:r w:rsidRPr="009138E5">
              <w:t>22.</w:t>
            </w:r>
            <w:r w:rsidRPr="009138E5">
              <w:tab/>
              <w:t xml:space="preserve">kutsub Süüria üleminekuvalitsust üles võtma kõiki vajalikke meetmeid, et tagada kõigi </w:t>
            </w:r>
            <w:r w:rsidRPr="009138E5">
              <w:rPr>
                <w:b/>
                <w:bCs/>
                <w:i/>
                <w:iCs/>
              </w:rPr>
              <w:t>tsiviilisikute</w:t>
            </w:r>
            <w:r w:rsidRPr="009138E5">
              <w:t xml:space="preserve"> turvalisus ja julgeolek</w:t>
            </w:r>
            <w:r w:rsidRPr="009138E5">
              <w:rPr>
                <w:b/>
                <w:bCs/>
                <w:i/>
                <w:iCs/>
              </w:rPr>
              <w:t>, kaitstes neid kõigi toimepanijate põhjustatud inimõiguste rikkumise eest ja hoides ära vägivallaaktid</w:t>
            </w:r>
            <w:r w:rsidRPr="009138E5">
              <w:t xml:space="preserve">; </w:t>
            </w:r>
            <w:r w:rsidRPr="009138E5">
              <w:rPr>
                <w:b/>
                <w:i/>
              </w:rPr>
              <w:t>kutsub üleminekuvõimu üles säilitama konstruktiivseid ja kaasavaid valitsussuhteid kõigi provintside ja kohalike omavalitsustega, et edendada ühtsust ja teenuste, eelkõige hariduse piisavat kättesaadavust;</w:t>
            </w:r>
          </w:p>
        </w:tc>
      </w:tr>
    </w:tbl>
    <w:p w14:paraId="0286D80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A1A2810" w14:textId="77777777" w:rsidR="00F34C0B" w:rsidRPr="009138E5" w:rsidRDefault="00F34C0B" w:rsidP="00F34C0B">
      <w:r w:rsidRPr="009138E5">
        <w:rPr>
          <w:rStyle w:val="HideTWBExt"/>
        </w:rPr>
        <w:t>&lt;/Amend&gt;</w:t>
      </w:r>
    </w:p>
    <w:p w14:paraId="15AA809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423</w:t>
      </w:r>
      <w:r w:rsidRPr="009138E5">
        <w:rPr>
          <w:rStyle w:val="HideTWBExt"/>
          <w:b w:val="0"/>
        </w:rPr>
        <w:t>&lt;/NumAm&gt;</w:t>
      </w:r>
    </w:p>
    <w:p w14:paraId="4914D51C"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Şerban Dimitrie Sturdza, Geadis Geadi</w:t>
      </w:r>
      <w:r w:rsidRPr="009138E5">
        <w:rPr>
          <w:rStyle w:val="HideTWBExt"/>
          <w:b w:val="0"/>
        </w:rPr>
        <w:t>&lt;/Members&gt;</w:t>
      </w:r>
    </w:p>
    <w:p w14:paraId="3F40775A" w14:textId="77777777" w:rsidR="00F34C0B" w:rsidRPr="009138E5" w:rsidRDefault="00F34C0B" w:rsidP="00F34C0B">
      <w:pPr>
        <w:pStyle w:val="NormalBold"/>
      </w:pPr>
      <w:r w:rsidRPr="009138E5">
        <w:rPr>
          <w:rStyle w:val="HideTWBExt"/>
          <w:b w:val="0"/>
        </w:rPr>
        <w:t>&lt;/RepeatBlock-By&gt;</w:t>
      </w:r>
    </w:p>
    <w:p w14:paraId="272F8BE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6177024"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C5D9C12" w14:textId="77777777" w:rsidTr="00961A11">
        <w:trPr>
          <w:trHeight w:hRule="exact" w:val="240"/>
          <w:jc w:val="center"/>
        </w:trPr>
        <w:tc>
          <w:tcPr>
            <w:tcW w:w="9752" w:type="dxa"/>
            <w:gridSpan w:val="2"/>
            <w:tcBorders>
              <w:top w:val="nil"/>
              <w:left w:val="nil"/>
              <w:bottom w:val="nil"/>
              <w:right w:val="nil"/>
            </w:tcBorders>
          </w:tcPr>
          <w:p w14:paraId="2C35F0A4" w14:textId="77777777" w:rsidR="00F34C0B" w:rsidRPr="009138E5" w:rsidRDefault="00F34C0B" w:rsidP="00961A11"/>
        </w:tc>
      </w:tr>
      <w:tr w:rsidR="00F34C0B" w:rsidRPr="009138E5" w14:paraId="5ED0430A" w14:textId="77777777" w:rsidTr="00961A11">
        <w:trPr>
          <w:trHeight w:val="240"/>
          <w:jc w:val="center"/>
        </w:trPr>
        <w:tc>
          <w:tcPr>
            <w:tcW w:w="4876" w:type="dxa"/>
            <w:tcBorders>
              <w:top w:val="nil"/>
              <w:left w:val="nil"/>
              <w:bottom w:val="nil"/>
              <w:right w:val="nil"/>
            </w:tcBorders>
          </w:tcPr>
          <w:p w14:paraId="1E3925E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16EB2DB" w14:textId="77777777" w:rsidR="00F34C0B" w:rsidRPr="009138E5" w:rsidRDefault="00F34C0B" w:rsidP="00961A11">
            <w:pPr>
              <w:pStyle w:val="AmColumnHeading"/>
            </w:pPr>
            <w:r w:rsidRPr="009138E5">
              <w:t>Muudatusettepanek</w:t>
            </w:r>
          </w:p>
        </w:tc>
      </w:tr>
      <w:tr w:rsidR="00F34C0B" w:rsidRPr="009138E5" w14:paraId="75FFD4E9" w14:textId="77777777" w:rsidTr="00961A11">
        <w:trPr>
          <w:jc w:val="center"/>
        </w:trPr>
        <w:tc>
          <w:tcPr>
            <w:tcW w:w="4876" w:type="dxa"/>
            <w:tcBorders>
              <w:top w:val="nil"/>
              <w:left w:val="nil"/>
              <w:bottom w:val="nil"/>
              <w:right w:val="nil"/>
            </w:tcBorders>
          </w:tcPr>
          <w:p w14:paraId="76A8BB69" w14:textId="77777777" w:rsidR="00F34C0B" w:rsidRPr="009138E5" w:rsidRDefault="00F34C0B" w:rsidP="00961A11">
            <w:pPr>
              <w:pStyle w:val="Normal6a"/>
            </w:pPr>
            <w:r w:rsidRPr="009138E5">
              <w:t>22.</w:t>
            </w:r>
            <w:r w:rsidRPr="009138E5">
              <w:tab/>
              <w:t>kutsub Süüria üleminekuvalitsust üles võtma kõiki vajalikke meetmeid, et tagada kõigi kogukondade turvalisus ja julgeolek;</w:t>
            </w:r>
          </w:p>
        </w:tc>
        <w:tc>
          <w:tcPr>
            <w:tcW w:w="4876" w:type="dxa"/>
            <w:tcBorders>
              <w:top w:val="nil"/>
              <w:left w:val="nil"/>
              <w:bottom w:val="nil"/>
              <w:right w:val="nil"/>
            </w:tcBorders>
          </w:tcPr>
          <w:p w14:paraId="422A90BF" w14:textId="77777777" w:rsidR="00F34C0B" w:rsidRPr="009138E5" w:rsidRDefault="00F34C0B" w:rsidP="00961A11">
            <w:pPr>
              <w:pStyle w:val="Normal6a"/>
            </w:pPr>
            <w:r w:rsidRPr="009138E5">
              <w:t>22.</w:t>
            </w:r>
            <w:r w:rsidRPr="009138E5">
              <w:tab/>
              <w:t>kutsub Süüria üleminekuvalitsust üles võtma kõiki vajalikke meetmeid, et tagada kõigi kogukondade turvalisus ja julgeolek</w:t>
            </w:r>
            <w:r w:rsidRPr="009138E5">
              <w:rPr>
                <w:b/>
                <w:bCs/>
                <w:i/>
                <w:iCs/>
              </w:rPr>
              <w:t>, eelkõige kristlaste, keda on alates 2024. aasta detsembrist üha enam tagakiusatud</w:t>
            </w:r>
            <w:r w:rsidRPr="009138E5">
              <w:t>;</w:t>
            </w:r>
          </w:p>
        </w:tc>
      </w:tr>
    </w:tbl>
    <w:p w14:paraId="7297F39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A67E482" w14:textId="77777777" w:rsidR="00F34C0B" w:rsidRPr="009138E5" w:rsidRDefault="00F34C0B" w:rsidP="00F34C0B">
      <w:r w:rsidRPr="009138E5">
        <w:rPr>
          <w:rStyle w:val="HideTWBExt"/>
        </w:rPr>
        <w:t>&lt;/Amend&gt;</w:t>
      </w:r>
    </w:p>
    <w:p w14:paraId="67A9C3E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424</w:t>
      </w:r>
      <w:r w:rsidRPr="009138E5">
        <w:rPr>
          <w:rStyle w:val="HideTWBExt"/>
          <w:b w:val="0"/>
        </w:rPr>
        <w:t>&lt;/NumAm&gt;</w:t>
      </w:r>
    </w:p>
    <w:p w14:paraId="76CD6442"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408C3508" w14:textId="77777777" w:rsidR="00F34C0B" w:rsidRPr="009138E5" w:rsidRDefault="00F34C0B" w:rsidP="00F34C0B">
      <w:pPr>
        <w:pStyle w:val="NormalBold"/>
      </w:pPr>
      <w:r w:rsidRPr="009138E5">
        <w:rPr>
          <w:rStyle w:val="HideTWBExt"/>
          <w:b w:val="0"/>
        </w:rPr>
        <w:t>&lt;/RepeatBlock-By&gt;</w:t>
      </w:r>
    </w:p>
    <w:p w14:paraId="5DDB53E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22E1F74"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711A8F6" w14:textId="77777777" w:rsidTr="00961A11">
        <w:trPr>
          <w:trHeight w:hRule="exact" w:val="240"/>
          <w:jc w:val="center"/>
        </w:trPr>
        <w:tc>
          <w:tcPr>
            <w:tcW w:w="9752" w:type="dxa"/>
            <w:gridSpan w:val="2"/>
            <w:tcBorders>
              <w:top w:val="nil"/>
              <w:left w:val="nil"/>
              <w:bottom w:val="nil"/>
              <w:right w:val="nil"/>
            </w:tcBorders>
          </w:tcPr>
          <w:p w14:paraId="7E7985DF" w14:textId="77777777" w:rsidR="00F34C0B" w:rsidRPr="009138E5" w:rsidRDefault="00F34C0B" w:rsidP="00961A11"/>
        </w:tc>
      </w:tr>
      <w:tr w:rsidR="00F34C0B" w:rsidRPr="009138E5" w14:paraId="66D63058" w14:textId="77777777" w:rsidTr="00961A11">
        <w:trPr>
          <w:trHeight w:val="240"/>
          <w:jc w:val="center"/>
        </w:trPr>
        <w:tc>
          <w:tcPr>
            <w:tcW w:w="4876" w:type="dxa"/>
            <w:tcBorders>
              <w:top w:val="nil"/>
              <w:left w:val="nil"/>
              <w:bottom w:val="nil"/>
              <w:right w:val="nil"/>
            </w:tcBorders>
          </w:tcPr>
          <w:p w14:paraId="1B8B9D0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1460E6" w14:textId="77777777" w:rsidR="00F34C0B" w:rsidRPr="009138E5" w:rsidRDefault="00F34C0B" w:rsidP="00961A11">
            <w:pPr>
              <w:pStyle w:val="AmColumnHeading"/>
            </w:pPr>
            <w:r w:rsidRPr="009138E5">
              <w:t>Muudatusettepanek</w:t>
            </w:r>
          </w:p>
        </w:tc>
      </w:tr>
      <w:tr w:rsidR="00F34C0B" w:rsidRPr="009138E5" w14:paraId="7305B7BB" w14:textId="77777777" w:rsidTr="00961A11">
        <w:trPr>
          <w:jc w:val="center"/>
        </w:trPr>
        <w:tc>
          <w:tcPr>
            <w:tcW w:w="4876" w:type="dxa"/>
            <w:tcBorders>
              <w:top w:val="nil"/>
              <w:left w:val="nil"/>
              <w:bottom w:val="nil"/>
              <w:right w:val="nil"/>
            </w:tcBorders>
          </w:tcPr>
          <w:p w14:paraId="4209832D" w14:textId="77777777" w:rsidR="00F34C0B" w:rsidRPr="009138E5" w:rsidRDefault="00F34C0B" w:rsidP="00961A11">
            <w:pPr>
              <w:pStyle w:val="Normal6a"/>
            </w:pPr>
            <w:r w:rsidRPr="009138E5">
              <w:t>22.</w:t>
            </w:r>
            <w:r w:rsidRPr="009138E5">
              <w:tab/>
              <w:t xml:space="preserve">kutsub Süüria üleminekuvalitsust üles </w:t>
            </w:r>
            <w:r w:rsidRPr="009138E5">
              <w:rPr>
                <w:b/>
                <w:bCs/>
                <w:i/>
                <w:iCs/>
              </w:rPr>
              <w:t>võtma kõiki vajalikke meetmeid, et tagada</w:t>
            </w:r>
            <w:r w:rsidRPr="009138E5">
              <w:t xml:space="preserve"> </w:t>
            </w:r>
            <w:r w:rsidRPr="009138E5">
              <w:rPr>
                <w:b/>
                <w:bCs/>
                <w:i/>
                <w:iCs/>
              </w:rPr>
              <w:t>kõigi</w:t>
            </w:r>
            <w:r w:rsidRPr="009138E5">
              <w:t xml:space="preserve"> kogukondade </w:t>
            </w:r>
            <w:r w:rsidRPr="009138E5">
              <w:rPr>
                <w:b/>
                <w:bCs/>
                <w:i/>
                <w:iCs/>
              </w:rPr>
              <w:t>turvalisus ja julgeolek</w:t>
            </w:r>
            <w:r w:rsidRPr="009138E5">
              <w:t>;</w:t>
            </w:r>
          </w:p>
        </w:tc>
        <w:tc>
          <w:tcPr>
            <w:tcW w:w="4876" w:type="dxa"/>
            <w:tcBorders>
              <w:top w:val="nil"/>
              <w:left w:val="nil"/>
              <w:bottom w:val="nil"/>
              <w:right w:val="nil"/>
            </w:tcBorders>
          </w:tcPr>
          <w:p w14:paraId="01FA1BB6" w14:textId="77777777" w:rsidR="00F34C0B" w:rsidRPr="009138E5" w:rsidRDefault="00F34C0B" w:rsidP="00961A11">
            <w:pPr>
              <w:pStyle w:val="Normal6a"/>
            </w:pPr>
            <w:r w:rsidRPr="009138E5">
              <w:t>22.</w:t>
            </w:r>
            <w:r w:rsidRPr="009138E5">
              <w:tab/>
              <w:t xml:space="preserve">kutsub Süüria üleminekuvalitsust üles </w:t>
            </w:r>
            <w:r w:rsidRPr="009138E5">
              <w:rPr>
                <w:b/>
                <w:bCs/>
                <w:i/>
                <w:iCs/>
              </w:rPr>
              <w:t>pakkuma tõhusat kaitset kristlastele, druusidele, alaviitidele ja teistele haavatavatele</w:t>
            </w:r>
            <w:r w:rsidRPr="009138E5">
              <w:t xml:space="preserve"> kogukondadele </w:t>
            </w:r>
            <w:r w:rsidRPr="009138E5">
              <w:rPr>
                <w:b/>
                <w:bCs/>
                <w:i/>
                <w:iCs/>
              </w:rPr>
              <w:t>ning võtma vastutusele kõik usupõhise vägivalla toimepanijad</w:t>
            </w:r>
            <w:r w:rsidRPr="009138E5">
              <w:t>;</w:t>
            </w:r>
          </w:p>
        </w:tc>
      </w:tr>
    </w:tbl>
    <w:p w14:paraId="3D667DF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FFC49D3" w14:textId="77777777" w:rsidR="00F34C0B" w:rsidRPr="009138E5" w:rsidRDefault="00F34C0B" w:rsidP="00F34C0B">
      <w:r w:rsidRPr="009138E5">
        <w:rPr>
          <w:rStyle w:val="HideTWBExt"/>
        </w:rPr>
        <w:t>&lt;/Amend&gt;</w:t>
      </w:r>
    </w:p>
    <w:p w14:paraId="4444EC7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425</w:t>
      </w:r>
      <w:r w:rsidRPr="009138E5">
        <w:rPr>
          <w:rStyle w:val="HideTWBExt"/>
          <w:b w:val="0"/>
        </w:rPr>
        <w:t>&lt;/NumAm&gt;</w:t>
      </w:r>
    </w:p>
    <w:p w14:paraId="2330C85B"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21832234" w14:textId="77777777" w:rsidR="00F34C0B" w:rsidRPr="009138E5" w:rsidRDefault="00F34C0B" w:rsidP="00F34C0B">
      <w:pPr>
        <w:pStyle w:val="NormalBold"/>
      </w:pPr>
      <w:r w:rsidRPr="009138E5">
        <w:rPr>
          <w:rStyle w:val="HideTWBExt"/>
          <w:b w:val="0"/>
        </w:rPr>
        <w:t>&lt;/RepeatBlock-By&gt;</w:t>
      </w:r>
    </w:p>
    <w:p w14:paraId="3EC3E1E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BBD6F64" w14:textId="6C8F1F4F" w:rsidR="00F34C0B" w:rsidRPr="009138E5" w:rsidRDefault="00F34C0B" w:rsidP="00F34C0B">
      <w:pPr>
        <w:pStyle w:val="NormalBold"/>
      </w:pPr>
      <w:r w:rsidRPr="009138E5">
        <w:rPr>
          <w:rStyle w:val="HideTWBExt"/>
          <w:b w:val="0"/>
        </w:rPr>
        <w:t>&lt;Article&gt;</w:t>
      </w:r>
      <w:r w:rsidR="00F341E5">
        <w:t xml:space="preserve">Punkt </w:t>
      </w:r>
      <w:r w:rsidRPr="009138E5">
        <w:t>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15FAF2F" w14:textId="77777777" w:rsidTr="00961A11">
        <w:trPr>
          <w:trHeight w:hRule="exact" w:val="240"/>
          <w:jc w:val="center"/>
        </w:trPr>
        <w:tc>
          <w:tcPr>
            <w:tcW w:w="9752" w:type="dxa"/>
            <w:gridSpan w:val="2"/>
            <w:tcBorders>
              <w:top w:val="nil"/>
              <w:left w:val="nil"/>
              <w:bottom w:val="nil"/>
              <w:right w:val="nil"/>
            </w:tcBorders>
          </w:tcPr>
          <w:p w14:paraId="2D675CCB" w14:textId="77777777" w:rsidR="00F34C0B" w:rsidRPr="009138E5" w:rsidRDefault="00F34C0B" w:rsidP="00961A11"/>
        </w:tc>
      </w:tr>
      <w:tr w:rsidR="00F34C0B" w:rsidRPr="009138E5" w14:paraId="4CE69CDB" w14:textId="77777777" w:rsidTr="00961A11">
        <w:trPr>
          <w:trHeight w:val="240"/>
          <w:jc w:val="center"/>
        </w:trPr>
        <w:tc>
          <w:tcPr>
            <w:tcW w:w="4876" w:type="dxa"/>
            <w:tcBorders>
              <w:top w:val="nil"/>
              <w:left w:val="nil"/>
              <w:bottom w:val="nil"/>
              <w:right w:val="nil"/>
            </w:tcBorders>
          </w:tcPr>
          <w:p w14:paraId="7ED09D4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42F7D4C" w14:textId="77777777" w:rsidR="00F34C0B" w:rsidRPr="009138E5" w:rsidRDefault="00F34C0B" w:rsidP="00961A11">
            <w:pPr>
              <w:pStyle w:val="AmColumnHeading"/>
            </w:pPr>
            <w:r w:rsidRPr="009138E5">
              <w:t>Muudatusettepanek</w:t>
            </w:r>
          </w:p>
        </w:tc>
      </w:tr>
      <w:tr w:rsidR="00F34C0B" w:rsidRPr="009138E5" w14:paraId="775939E4" w14:textId="77777777" w:rsidTr="00961A11">
        <w:trPr>
          <w:jc w:val="center"/>
        </w:trPr>
        <w:tc>
          <w:tcPr>
            <w:tcW w:w="4876" w:type="dxa"/>
            <w:tcBorders>
              <w:top w:val="nil"/>
              <w:left w:val="nil"/>
              <w:bottom w:val="nil"/>
              <w:right w:val="nil"/>
            </w:tcBorders>
          </w:tcPr>
          <w:p w14:paraId="461C6C01" w14:textId="4E2A1673" w:rsidR="00F34C0B" w:rsidRPr="009138E5" w:rsidRDefault="00F34C0B" w:rsidP="00961A11">
            <w:pPr>
              <w:pStyle w:val="Normal6a"/>
            </w:pPr>
            <w:r w:rsidRPr="009138E5">
              <w:t>22.</w:t>
            </w:r>
            <w:r w:rsidRPr="009138E5">
              <w:tab/>
            </w:r>
            <w:r w:rsidR="004D4BC0">
              <w:t>k</w:t>
            </w:r>
            <w:r w:rsidRPr="009138E5">
              <w:t>utsub Süüria üleminekuvalitsust üles võtma kõiki vajalikke meetmeid, et tagada kõigi kogukondade turvalisus ja julgeolek;</w:t>
            </w:r>
          </w:p>
        </w:tc>
        <w:tc>
          <w:tcPr>
            <w:tcW w:w="4876" w:type="dxa"/>
            <w:tcBorders>
              <w:top w:val="nil"/>
              <w:left w:val="nil"/>
              <w:bottom w:val="nil"/>
              <w:right w:val="nil"/>
            </w:tcBorders>
          </w:tcPr>
          <w:p w14:paraId="4B683229" w14:textId="49ACCCB9" w:rsidR="00F34C0B" w:rsidRPr="009138E5" w:rsidRDefault="00F34C0B" w:rsidP="00961A11">
            <w:pPr>
              <w:pStyle w:val="Normal6a"/>
            </w:pPr>
            <w:r w:rsidRPr="009138E5">
              <w:t>22.</w:t>
            </w:r>
            <w:r w:rsidRPr="009138E5">
              <w:tab/>
            </w:r>
            <w:r w:rsidR="004D4BC0">
              <w:t>k</w:t>
            </w:r>
            <w:r w:rsidRPr="009138E5">
              <w:t xml:space="preserve">utsub Süüria üleminekuvalitsust üles võtma kõiki vajalikke meetmeid, et </w:t>
            </w:r>
            <w:r w:rsidRPr="009138E5">
              <w:rPr>
                <w:b/>
                <w:bCs/>
                <w:i/>
                <w:iCs/>
              </w:rPr>
              <w:t>viivitamata</w:t>
            </w:r>
            <w:r w:rsidRPr="009138E5">
              <w:t xml:space="preserve"> tagada kõigi kogukondade turvalisus ja julgeolek;</w:t>
            </w:r>
          </w:p>
        </w:tc>
      </w:tr>
    </w:tbl>
    <w:p w14:paraId="350EC85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13290D86" w14:textId="77777777" w:rsidR="00F34C0B" w:rsidRPr="009138E5" w:rsidRDefault="00F34C0B" w:rsidP="00F34C0B">
      <w:r w:rsidRPr="009138E5">
        <w:rPr>
          <w:rStyle w:val="HideTWBExt"/>
        </w:rPr>
        <w:t>&lt;/Amend&gt;</w:t>
      </w:r>
    </w:p>
    <w:p w14:paraId="1D55F2E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426</w:t>
      </w:r>
      <w:r w:rsidRPr="009138E5">
        <w:rPr>
          <w:rStyle w:val="HideTWBExt"/>
          <w:b w:val="0"/>
        </w:rPr>
        <w:t>&lt;/NumAm&gt;</w:t>
      </w:r>
    </w:p>
    <w:p w14:paraId="05548008" w14:textId="77777777" w:rsidR="00F34C0B" w:rsidRPr="009138E5" w:rsidRDefault="00F34C0B" w:rsidP="00F34C0B">
      <w:pPr>
        <w:pStyle w:val="NormalBold"/>
      </w:pPr>
      <w:r w:rsidRPr="009138E5">
        <w:rPr>
          <w:rStyle w:val="HideTWBExt"/>
          <w:b w:val="0"/>
        </w:rPr>
        <w:t>&lt;RepeatBlock-By&gt;&lt;Members&gt;</w:t>
      </w:r>
      <w:r w:rsidRPr="009138E5">
        <w:t>David McAllister</w:t>
      </w:r>
      <w:r w:rsidRPr="009138E5">
        <w:rPr>
          <w:rStyle w:val="HideTWBExt"/>
          <w:b w:val="0"/>
        </w:rPr>
        <w:t>&lt;/Members&gt;</w:t>
      </w:r>
    </w:p>
    <w:p w14:paraId="15C06CE7" w14:textId="77777777" w:rsidR="00F34C0B" w:rsidRPr="009138E5" w:rsidRDefault="00F34C0B" w:rsidP="00F34C0B">
      <w:pPr>
        <w:pStyle w:val="NormalBold"/>
      </w:pPr>
      <w:r w:rsidRPr="009138E5">
        <w:rPr>
          <w:rStyle w:val="HideTWBExt"/>
          <w:b w:val="0"/>
        </w:rPr>
        <w:t>&lt;/RepeatBlock-By&gt;</w:t>
      </w:r>
    </w:p>
    <w:p w14:paraId="121EA40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C87464F" w14:textId="77777777" w:rsidR="00F34C0B" w:rsidRPr="009138E5" w:rsidRDefault="00F34C0B" w:rsidP="00F34C0B">
      <w:pPr>
        <w:pStyle w:val="NormalBold"/>
      </w:pPr>
      <w:r w:rsidRPr="009138E5">
        <w:rPr>
          <w:rStyle w:val="HideTWBExt"/>
          <w:b w:val="0"/>
        </w:rPr>
        <w:t>&lt;Article&gt;</w:t>
      </w:r>
      <w:r w:rsidRPr="009138E5">
        <w:t>Punkt 22</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98283CF" w14:textId="77777777" w:rsidTr="00961A11">
        <w:trPr>
          <w:trHeight w:hRule="exact" w:val="240"/>
          <w:jc w:val="center"/>
        </w:trPr>
        <w:tc>
          <w:tcPr>
            <w:tcW w:w="9752" w:type="dxa"/>
            <w:gridSpan w:val="2"/>
            <w:tcBorders>
              <w:top w:val="nil"/>
              <w:left w:val="nil"/>
              <w:bottom w:val="nil"/>
              <w:right w:val="nil"/>
            </w:tcBorders>
          </w:tcPr>
          <w:p w14:paraId="2CA10D28" w14:textId="77777777" w:rsidR="00F34C0B" w:rsidRPr="009138E5" w:rsidRDefault="00F34C0B" w:rsidP="00961A11"/>
        </w:tc>
      </w:tr>
      <w:tr w:rsidR="00F34C0B" w:rsidRPr="009138E5" w14:paraId="67A495C1" w14:textId="77777777" w:rsidTr="00961A11">
        <w:trPr>
          <w:trHeight w:val="240"/>
          <w:jc w:val="center"/>
        </w:trPr>
        <w:tc>
          <w:tcPr>
            <w:tcW w:w="4876" w:type="dxa"/>
            <w:tcBorders>
              <w:top w:val="nil"/>
              <w:left w:val="nil"/>
              <w:bottom w:val="nil"/>
              <w:right w:val="nil"/>
            </w:tcBorders>
          </w:tcPr>
          <w:p w14:paraId="5F07729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BC3F541" w14:textId="77777777" w:rsidR="00F34C0B" w:rsidRPr="009138E5" w:rsidRDefault="00F34C0B" w:rsidP="00961A11">
            <w:pPr>
              <w:pStyle w:val="AmColumnHeading"/>
            </w:pPr>
            <w:r w:rsidRPr="009138E5">
              <w:t>Muudatusettepanek</w:t>
            </w:r>
          </w:p>
        </w:tc>
      </w:tr>
      <w:tr w:rsidR="00F34C0B" w:rsidRPr="009138E5" w14:paraId="145F8E92" w14:textId="77777777" w:rsidTr="00961A11">
        <w:trPr>
          <w:jc w:val="center"/>
        </w:trPr>
        <w:tc>
          <w:tcPr>
            <w:tcW w:w="4876" w:type="dxa"/>
            <w:tcBorders>
              <w:top w:val="nil"/>
              <w:left w:val="nil"/>
              <w:bottom w:val="nil"/>
              <w:right w:val="nil"/>
            </w:tcBorders>
          </w:tcPr>
          <w:p w14:paraId="3011F078" w14:textId="77777777" w:rsidR="00F34C0B" w:rsidRPr="009138E5" w:rsidRDefault="00F34C0B" w:rsidP="00961A11">
            <w:pPr>
              <w:pStyle w:val="Normal6a"/>
            </w:pPr>
            <w:r w:rsidRPr="009138E5">
              <w:t>22.</w:t>
            </w:r>
            <w:r w:rsidRPr="009138E5">
              <w:tab/>
              <w:t>kutsub Süüria üleminekuvalitsust üles võtma kõiki vajalikke meetmeid, et tagada kõigi kogukondade turvalisus ja julgeolek;</w:t>
            </w:r>
          </w:p>
        </w:tc>
        <w:tc>
          <w:tcPr>
            <w:tcW w:w="4876" w:type="dxa"/>
            <w:tcBorders>
              <w:top w:val="nil"/>
              <w:left w:val="nil"/>
              <w:bottom w:val="nil"/>
              <w:right w:val="nil"/>
            </w:tcBorders>
          </w:tcPr>
          <w:p w14:paraId="3B42FFE4" w14:textId="77777777" w:rsidR="00F34C0B" w:rsidRPr="009138E5" w:rsidRDefault="00F34C0B" w:rsidP="00961A11">
            <w:pPr>
              <w:pStyle w:val="Normal6a"/>
            </w:pPr>
            <w:r w:rsidRPr="009138E5">
              <w:t>22.</w:t>
            </w:r>
            <w:r w:rsidRPr="009138E5">
              <w:tab/>
              <w:t xml:space="preserve">kutsub Süüria üleminekuvalitsust üles võtma kõiki vajalikke meetmeid, et tagada </w:t>
            </w:r>
            <w:r w:rsidRPr="009138E5">
              <w:rPr>
                <w:b/>
                <w:bCs/>
                <w:i/>
                <w:iCs/>
              </w:rPr>
              <w:t xml:space="preserve">riigi </w:t>
            </w:r>
            <w:r w:rsidRPr="009138E5">
              <w:t>kõigi kogukondade turvalisus ja julgeolek;</w:t>
            </w:r>
          </w:p>
        </w:tc>
      </w:tr>
    </w:tbl>
    <w:p w14:paraId="30ED281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28DFC4" w14:textId="77777777" w:rsidR="00F34C0B" w:rsidRPr="009138E5" w:rsidRDefault="00F34C0B" w:rsidP="00F34C0B">
      <w:r w:rsidRPr="009138E5">
        <w:rPr>
          <w:rStyle w:val="HideTWBExt"/>
        </w:rPr>
        <w:t>&lt;/Amend&gt;</w:t>
      </w:r>
    </w:p>
    <w:p w14:paraId="2CB2772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427</w:t>
      </w:r>
      <w:r w:rsidRPr="009138E5">
        <w:rPr>
          <w:rStyle w:val="HideTWBExt"/>
          <w:b w:val="0"/>
        </w:rPr>
        <w:t>&lt;/NumAm&gt;</w:t>
      </w:r>
    </w:p>
    <w:p w14:paraId="5592C6BF"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Şerban Dimitrie Sturdza, Geadis Geadi</w:t>
      </w:r>
      <w:r w:rsidRPr="009138E5">
        <w:rPr>
          <w:rStyle w:val="HideTWBExt"/>
          <w:b w:val="0"/>
        </w:rPr>
        <w:t>&lt;/Members&gt;</w:t>
      </w:r>
    </w:p>
    <w:p w14:paraId="7ADF7F93" w14:textId="77777777" w:rsidR="00F34C0B" w:rsidRPr="009138E5" w:rsidRDefault="00F34C0B" w:rsidP="00F34C0B">
      <w:pPr>
        <w:pStyle w:val="NormalBold"/>
      </w:pPr>
      <w:r w:rsidRPr="009138E5">
        <w:rPr>
          <w:rStyle w:val="HideTWBExt"/>
          <w:b w:val="0"/>
        </w:rPr>
        <w:t>&lt;/RepeatBlock-By&gt;</w:t>
      </w:r>
    </w:p>
    <w:p w14:paraId="6B2E23B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41CD9F4" w14:textId="77777777" w:rsidR="00F34C0B" w:rsidRPr="009138E5" w:rsidRDefault="00F34C0B" w:rsidP="00F34C0B">
      <w:pPr>
        <w:pStyle w:val="NormalBold"/>
      </w:pPr>
      <w:r w:rsidRPr="009138E5">
        <w:rPr>
          <w:rStyle w:val="HideTWBExt"/>
          <w:b w:val="0"/>
        </w:rPr>
        <w:t>&lt;Article&gt;</w:t>
      </w:r>
      <w:r w:rsidRPr="009138E5">
        <w:t>Punkt 22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FFA9FBD" w14:textId="77777777" w:rsidTr="00961A11">
        <w:trPr>
          <w:trHeight w:hRule="exact" w:val="240"/>
          <w:jc w:val="center"/>
        </w:trPr>
        <w:tc>
          <w:tcPr>
            <w:tcW w:w="9752" w:type="dxa"/>
            <w:gridSpan w:val="2"/>
            <w:tcBorders>
              <w:top w:val="nil"/>
              <w:left w:val="nil"/>
              <w:bottom w:val="nil"/>
              <w:right w:val="nil"/>
            </w:tcBorders>
          </w:tcPr>
          <w:p w14:paraId="41E24194" w14:textId="77777777" w:rsidR="00F34C0B" w:rsidRPr="009138E5" w:rsidRDefault="00F34C0B" w:rsidP="00961A11"/>
        </w:tc>
      </w:tr>
      <w:tr w:rsidR="00F34C0B" w:rsidRPr="009138E5" w14:paraId="600C2D72" w14:textId="77777777" w:rsidTr="00961A11">
        <w:trPr>
          <w:trHeight w:val="240"/>
          <w:jc w:val="center"/>
        </w:trPr>
        <w:tc>
          <w:tcPr>
            <w:tcW w:w="4876" w:type="dxa"/>
            <w:tcBorders>
              <w:top w:val="nil"/>
              <w:left w:val="nil"/>
              <w:bottom w:val="nil"/>
              <w:right w:val="nil"/>
            </w:tcBorders>
          </w:tcPr>
          <w:p w14:paraId="6CCEC86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3EA56AE" w14:textId="77777777" w:rsidR="00F34C0B" w:rsidRPr="009138E5" w:rsidRDefault="00F34C0B" w:rsidP="00961A11">
            <w:pPr>
              <w:pStyle w:val="AmColumnHeading"/>
            </w:pPr>
            <w:r w:rsidRPr="009138E5">
              <w:t>Muudatusettepanek</w:t>
            </w:r>
          </w:p>
        </w:tc>
      </w:tr>
      <w:tr w:rsidR="00F34C0B" w:rsidRPr="009138E5" w14:paraId="394D4158" w14:textId="77777777" w:rsidTr="00961A11">
        <w:trPr>
          <w:jc w:val="center"/>
        </w:trPr>
        <w:tc>
          <w:tcPr>
            <w:tcW w:w="4876" w:type="dxa"/>
            <w:tcBorders>
              <w:top w:val="nil"/>
              <w:left w:val="nil"/>
              <w:bottom w:val="nil"/>
              <w:right w:val="nil"/>
            </w:tcBorders>
          </w:tcPr>
          <w:p w14:paraId="4E385F41" w14:textId="77777777" w:rsidR="00F34C0B" w:rsidRPr="009138E5" w:rsidRDefault="00F34C0B" w:rsidP="00961A11">
            <w:pPr>
              <w:pStyle w:val="Normal6a"/>
            </w:pPr>
          </w:p>
        </w:tc>
        <w:tc>
          <w:tcPr>
            <w:tcW w:w="4876" w:type="dxa"/>
            <w:tcBorders>
              <w:top w:val="nil"/>
              <w:left w:val="nil"/>
              <w:bottom w:val="nil"/>
              <w:right w:val="nil"/>
            </w:tcBorders>
          </w:tcPr>
          <w:p w14:paraId="63AB2F95" w14:textId="77777777" w:rsidR="00F34C0B" w:rsidRPr="009138E5" w:rsidRDefault="00F34C0B" w:rsidP="00961A11">
            <w:pPr>
              <w:pStyle w:val="Normal6a"/>
            </w:pPr>
            <w:r w:rsidRPr="009138E5">
              <w:rPr>
                <w:b/>
                <w:i/>
              </w:rPr>
              <w:t>22a.</w:t>
            </w:r>
            <w:r w:rsidRPr="009138E5">
              <w:tab/>
            </w:r>
            <w:r w:rsidRPr="009138E5">
              <w:rPr>
                <w:b/>
                <w:i/>
              </w:rPr>
              <w:t>väljendab sügavat muret kristlaste ja muude usuvähemuste tagakiusamise järsu sagenemise pärast Süürias pärast Assadi režiimi langemist 2024. aasta detsembris; märgib, et 2025. aasta juunis Damaskuses Mar Eliase Kreeka õigeusu kiriku vastu toime pandud enesetapurünnaku, kirikute ründamise, sunniviisilise uskupööramise ja ümberasustamise kohta dokumenteeritud juhtumite tõttu on Süüria organisatsiooni Open Doors üleilmses nimekirjas tõusnud 6. kohale; mõistab otsustavalt hukka kõik džihadistlike rühmituste toime pandud vägivallaaktid, hirmutamise ja diskrimineerimise; nõuab tungivalt, et üleminekuvõimud tagaksid viivitamata kristlaste kogukondade, pühakodade ja vaimulike füüsilise kaitse ning võtaksid kuritegude toimepanijad viivitamata vastutusele;</w:t>
            </w:r>
          </w:p>
        </w:tc>
      </w:tr>
    </w:tbl>
    <w:p w14:paraId="63D09B1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4DBB90C" w14:textId="77777777" w:rsidR="00F34C0B" w:rsidRPr="009138E5" w:rsidRDefault="00F34C0B" w:rsidP="00F34C0B">
      <w:r w:rsidRPr="009138E5">
        <w:rPr>
          <w:rStyle w:val="HideTWBExt"/>
        </w:rPr>
        <w:t>&lt;/Amend&gt;</w:t>
      </w:r>
    </w:p>
    <w:p w14:paraId="24CD5CD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428</w:t>
      </w:r>
      <w:r w:rsidRPr="009138E5">
        <w:rPr>
          <w:rStyle w:val="HideTWBExt"/>
          <w:b w:val="0"/>
        </w:rPr>
        <w:t>&lt;/NumAm&gt;</w:t>
      </w:r>
    </w:p>
    <w:p w14:paraId="757087DD" w14:textId="77777777" w:rsidR="00F34C0B" w:rsidRPr="009138E5" w:rsidRDefault="00F34C0B" w:rsidP="00F34C0B">
      <w:pPr>
        <w:pStyle w:val="NormalBold"/>
      </w:pPr>
      <w:r w:rsidRPr="009138E5">
        <w:rPr>
          <w:rStyle w:val="HideTWBExt"/>
          <w:b w:val="0"/>
        </w:rPr>
        <w:t>&lt;RepeatBlock-By&gt;&lt;Members&gt;</w:t>
      </w:r>
      <w:r w:rsidRPr="009138E5">
        <w:t>Marion Maréchal</w:t>
      </w:r>
      <w:r w:rsidRPr="009138E5">
        <w:rPr>
          <w:rStyle w:val="HideTWBExt"/>
          <w:b w:val="0"/>
        </w:rPr>
        <w:t>&lt;/Members&gt;</w:t>
      </w:r>
    </w:p>
    <w:p w14:paraId="7919139B" w14:textId="77777777" w:rsidR="00F34C0B" w:rsidRPr="009138E5" w:rsidRDefault="00F34C0B" w:rsidP="00F34C0B">
      <w:pPr>
        <w:pStyle w:val="NormalBold"/>
      </w:pPr>
      <w:r w:rsidRPr="009138E5">
        <w:rPr>
          <w:rStyle w:val="HideTWBExt"/>
          <w:b w:val="0"/>
        </w:rPr>
        <w:t>&lt;/RepeatBlock-By&gt;</w:t>
      </w:r>
    </w:p>
    <w:p w14:paraId="521217E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B2C80E5" w14:textId="77777777" w:rsidR="00F34C0B" w:rsidRPr="009138E5" w:rsidRDefault="00F34C0B" w:rsidP="00F34C0B">
      <w:pPr>
        <w:pStyle w:val="NormalBold"/>
      </w:pPr>
      <w:r w:rsidRPr="009138E5">
        <w:rPr>
          <w:rStyle w:val="HideTWBExt"/>
          <w:b w:val="0"/>
        </w:rPr>
        <w:t>&lt;Article&gt;</w:t>
      </w:r>
      <w:r w:rsidRPr="009138E5">
        <w:t>Punkt 22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5CD8B19" w14:textId="77777777" w:rsidTr="00961A11">
        <w:trPr>
          <w:trHeight w:hRule="exact" w:val="240"/>
          <w:jc w:val="center"/>
        </w:trPr>
        <w:tc>
          <w:tcPr>
            <w:tcW w:w="9752" w:type="dxa"/>
            <w:gridSpan w:val="2"/>
            <w:tcBorders>
              <w:top w:val="nil"/>
              <w:left w:val="nil"/>
              <w:bottom w:val="nil"/>
              <w:right w:val="nil"/>
            </w:tcBorders>
          </w:tcPr>
          <w:p w14:paraId="15598199" w14:textId="77777777" w:rsidR="00F34C0B" w:rsidRPr="009138E5" w:rsidRDefault="00F34C0B" w:rsidP="00961A11"/>
        </w:tc>
      </w:tr>
      <w:tr w:rsidR="00F34C0B" w:rsidRPr="009138E5" w14:paraId="75E7ED2C" w14:textId="77777777" w:rsidTr="00961A11">
        <w:trPr>
          <w:trHeight w:val="240"/>
          <w:jc w:val="center"/>
        </w:trPr>
        <w:tc>
          <w:tcPr>
            <w:tcW w:w="4876" w:type="dxa"/>
            <w:tcBorders>
              <w:top w:val="nil"/>
              <w:left w:val="nil"/>
              <w:bottom w:val="nil"/>
              <w:right w:val="nil"/>
            </w:tcBorders>
          </w:tcPr>
          <w:p w14:paraId="595E009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64A92A1" w14:textId="77777777" w:rsidR="00F34C0B" w:rsidRPr="009138E5" w:rsidRDefault="00F34C0B" w:rsidP="00961A11">
            <w:pPr>
              <w:pStyle w:val="AmColumnHeading"/>
            </w:pPr>
            <w:r w:rsidRPr="009138E5">
              <w:t>Muudatusettepanek</w:t>
            </w:r>
          </w:p>
        </w:tc>
      </w:tr>
      <w:tr w:rsidR="00F34C0B" w:rsidRPr="009138E5" w14:paraId="6D390274" w14:textId="77777777" w:rsidTr="00961A11">
        <w:trPr>
          <w:jc w:val="center"/>
        </w:trPr>
        <w:tc>
          <w:tcPr>
            <w:tcW w:w="4876" w:type="dxa"/>
            <w:tcBorders>
              <w:top w:val="nil"/>
              <w:left w:val="nil"/>
              <w:bottom w:val="nil"/>
              <w:right w:val="nil"/>
            </w:tcBorders>
          </w:tcPr>
          <w:p w14:paraId="5D82A426" w14:textId="77777777" w:rsidR="00F34C0B" w:rsidRPr="009138E5" w:rsidRDefault="00F34C0B" w:rsidP="00961A11">
            <w:pPr>
              <w:pStyle w:val="Normal6a"/>
            </w:pPr>
          </w:p>
        </w:tc>
        <w:tc>
          <w:tcPr>
            <w:tcW w:w="4876" w:type="dxa"/>
            <w:tcBorders>
              <w:top w:val="nil"/>
              <w:left w:val="nil"/>
              <w:bottom w:val="nil"/>
              <w:right w:val="nil"/>
            </w:tcBorders>
          </w:tcPr>
          <w:p w14:paraId="77E026AF" w14:textId="77777777" w:rsidR="00F34C0B" w:rsidRPr="009138E5" w:rsidRDefault="00F34C0B" w:rsidP="00961A11">
            <w:pPr>
              <w:pStyle w:val="Normal6a"/>
            </w:pPr>
            <w:r w:rsidRPr="009138E5">
              <w:rPr>
                <w:b/>
                <w:i/>
              </w:rPr>
              <w:t>22a.</w:t>
            </w:r>
            <w:r w:rsidRPr="009138E5">
              <w:tab/>
            </w:r>
            <w:r w:rsidRPr="009138E5">
              <w:rPr>
                <w:b/>
                <w:i/>
              </w:rPr>
              <w:t>väljendab sügavat muret Souweida õpilastele seatud takistuste pärast juurdepääsul riigieksamitele, eelkõige seoses eksamite korraldamise koha sunnitud ümberpaigutamisega väljapoole kubernerkonda äärmiselt lühikese etteteatamisajaga, mistõttu puutuvad tuhanded õpilased kokku julgeoleku-, logistiliste ja psühholoogiliste ohtudega; mõistab hukka kõik haldus- või poliitikameetmed, mille tagajärjel jäävad lapsed ilma turvalisest ja võrdsest juurdepääsust haridusele ning eksamitele; nõuab, et ÜRO ja humanitaarabi andjate toetusel leitaks viivitamata lahendus, mis tagaks eksamite korraldamise Souweidas, või loodaks kõigile asjaomastele õpilastele turvaline, kättesaadav ja kaitsev alternatiivne mehhanism;</w:t>
            </w:r>
          </w:p>
        </w:tc>
      </w:tr>
    </w:tbl>
    <w:p w14:paraId="3F20182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{FR}</w:t>
      </w:r>
      <w:r w:rsidRPr="009138E5">
        <w:t>fr</w:t>
      </w:r>
      <w:r w:rsidRPr="009138E5">
        <w:rPr>
          <w:rStyle w:val="HideTWBExt"/>
        </w:rPr>
        <w:t>&lt;/Original&gt;</w:t>
      </w:r>
    </w:p>
    <w:p w14:paraId="4D4B34F5" w14:textId="77777777" w:rsidR="00F34C0B" w:rsidRPr="009138E5" w:rsidRDefault="00F34C0B" w:rsidP="00F34C0B">
      <w:r w:rsidRPr="009138E5">
        <w:rPr>
          <w:rStyle w:val="HideTWBExt"/>
        </w:rPr>
        <w:t>&lt;/Amend&gt;</w:t>
      </w:r>
    </w:p>
    <w:p w14:paraId="24BBC0D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429</w:t>
      </w:r>
      <w:r w:rsidRPr="009138E5">
        <w:rPr>
          <w:rStyle w:val="HideTWBExt"/>
          <w:b w:val="0"/>
        </w:rPr>
        <w:t>&lt;/NumAm&gt;</w:t>
      </w:r>
    </w:p>
    <w:p w14:paraId="51E0F9ED"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EE0D76F" w14:textId="77777777" w:rsidR="00F34C0B" w:rsidRPr="009138E5" w:rsidRDefault="00F34C0B" w:rsidP="00F34C0B">
      <w:pPr>
        <w:pStyle w:val="NormalBold"/>
      </w:pPr>
      <w:r w:rsidRPr="009138E5">
        <w:rPr>
          <w:rStyle w:val="HideTWBExt"/>
          <w:b w:val="0"/>
        </w:rPr>
        <w:t>&lt;/RepeatBlock-By&gt;</w:t>
      </w:r>
    </w:p>
    <w:p w14:paraId="52B58B1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9A62CC1" w14:textId="77777777" w:rsidR="00F34C0B" w:rsidRPr="009138E5" w:rsidRDefault="00F34C0B" w:rsidP="00F34C0B">
      <w:pPr>
        <w:pStyle w:val="NormalBold"/>
      </w:pPr>
      <w:r w:rsidRPr="009138E5">
        <w:rPr>
          <w:rStyle w:val="HideTWBExt"/>
          <w:b w:val="0"/>
        </w:rPr>
        <w:t>&lt;Article&gt;</w:t>
      </w:r>
      <w:r w:rsidRPr="009138E5">
        <w:t>Punkt 22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E718EC6" w14:textId="77777777" w:rsidTr="00961A11">
        <w:trPr>
          <w:trHeight w:hRule="exact" w:val="240"/>
          <w:jc w:val="center"/>
        </w:trPr>
        <w:tc>
          <w:tcPr>
            <w:tcW w:w="9752" w:type="dxa"/>
            <w:gridSpan w:val="2"/>
            <w:tcBorders>
              <w:top w:val="nil"/>
              <w:left w:val="nil"/>
              <w:bottom w:val="nil"/>
              <w:right w:val="nil"/>
            </w:tcBorders>
          </w:tcPr>
          <w:p w14:paraId="170FA675" w14:textId="77777777" w:rsidR="00F34C0B" w:rsidRPr="009138E5" w:rsidRDefault="00F34C0B" w:rsidP="00961A11"/>
        </w:tc>
      </w:tr>
      <w:tr w:rsidR="00F34C0B" w:rsidRPr="009138E5" w14:paraId="6326128D" w14:textId="77777777" w:rsidTr="00961A11">
        <w:trPr>
          <w:trHeight w:val="240"/>
          <w:jc w:val="center"/>
        </w:trPr>
        <w:tc>
          <w:tcPr>
            <w:tcW w:w="4876" w:type="dxa"/>
            <w:tcBorders>
              <w:top w:val="nil"/>
              <w:left w:val="nil"/>
              <w:bottom w:val="nil"/>
              <w:right w:val="nil"/>
            </w:tcBorders>
          </w:tcPr>
          <w:p w14:paraId="757F2B9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AB7AAF4" w14:textId="77777777" w:rsidR="00F34C0B" w:rsidRPr="009138E5" w:rsidRDefault="00F34C0B" w:rsidP="00961A11">
            <w:pPr>
              <w:pStyle w:val="AmColumnHeading"/>
            </w:pPr>
            <w:r w:rsidRPr="009138E5">
              <w:t>Muudatusettepanek</w:t>
            </w:r>
          </w:p>
        </w:tc>
      </w:tr>
      <w:tr w:rsidR="00F34C0B" w:rsidRPr="009138E5" w14:paraId="10E8CBD9" w14:textId="77777777" w:rsidTr="00961A11">
        <w:trPr>
          <w:jc w:val="center"/>
        </w:trPr>
        <w:tc>
          <w:tcPr>
            <w:tcW w:w="4876" w:type="dxa"/>
            <w:tcBorders>
              <w:top w:val="nil"/>
              <w:left w:val="nil"/>
              <w:bottom w:val="nil"/>
              <w:right w:val="nil"/>
            </w:tcBorders>
          </w:tcPr>
          <w:p w14:paraId="46A2A91A" w14:textId="77777777" w:rsidR="00F34C0B" w:rsidRPr="009138E5" w:rsidRDefault="00F34C0B" w:rsidP="00961A11">
            <w:pPr>
              <w:pStyle w:val="Normal6a"/>
            </w:pPr>
          </w:p>
        </w:tc>
        <w:tc>
          <w:tcPr>
            <w:tcW w:w="4876" w:type="dxa"/>
            <w:tcBorders>
              <w:top w:val="nil"/>
              <w:left w:val="nil"/>
              <w:bottom w:val="nil"/>
              <w:right w:val="nil"/>
            </w:tcBorders>
          </w:tcPr>
          <w:p w14:paraId="693E2A47" w14:textId="77777777" w:rsidR="00F34C0B" w:rsidRPr="009138E5" w:rsidRDefault="00F34C0B" w:rsidP="00961A11">
            <w:pPr>
              <w:pStyle w:val="Normal6a"/>
            </w:pPr>
            <w:r w:rsidRPr="009138E5">
              <w:rPr>
                <w:b/>
                <w:i/>
              </w:rPr>
              <w:t>22a.</w:t>
            </w:r>
            <w:r w:rsidRPr="009138E5">
              <w:tab/>
            </w:r>
            <w:r w:rsidRPr="009138E5">
              <w:rPr>
                <w:b/>
                <w:i/>
              </w:rPr>
              <w:t>tunnustab Süüria riikliku uurimiskomisjoni tööd eri osapoolte toime pandud massimõrvade, vägivalla ja rikkumiste uurimisel, et võtta süüdlased vastutusele kooskõlas rahvusvahelise õiguse normide ja standarditega; kutsub Süüria ametnikke üles tegema uurimiskomisjoni järeldused üldsusele kättesaadavaks; kutsub Süüria üleminekuvõime üles tagama kõigile asjaomastele ÜRO organitele, sealhulgas Süüria Araabia Vabariigi küsimustega tegelevale ÜRO sõltumatule rahvusvahelisele uurimiskomisjonile täieliku ja läbipaistva juurdepääsu;</w:t>
            </w:r>
          </w:p>
        </w:tc>
      </w:tr>
    </w:tbl>
    <w:p w14:paraId="4DE106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CC1093F" w14:textId="77777777" w:rsidR="00F34C0B" w:rsidRPr="009138E5" w:rsidRDefault="00F34C0B" w:rsidP="00F34C0B">
      <w:r w:rsidRPr="009138E5">
        <w:rPr>
          <w:rStyle w:val="HideTWBExt"/>
        </w:rPr>
        <w:t>&lt;/Amend&gt;</w:t>
      </w:r>
    </w:p>
    <w:p w14:paraId="5B61B07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430</w:t>
      </w:r>
      <w:r w:rsidRPr="009138E5">
        <w:rPr>
          <w:rStyle w:val="HideTWBExt"/>
          <w:b w:val="0"/>
        </w:rPr>
        <w:t>&lt;/NumAm&gt;</w:t>
      </w:r>
    </w:p>
    <w:p w14:paraId="4DBAC3D4"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10F7819F" w14:textId="77777777" w:rsidR="00F34C0B" w:rsidRPr="009138E5" w:rsidRDefault="00F34C0B" w:rsidP="00F34C0B">
      <w:pPr>
        <w:pStyle w:val="NormalBold"/>
      </w:pPr>
      <w:r w:rsidRPr="009138E5">
        <w:rPr>
          <w:rStyle w:val="HideTWBExt"/>
          <w:b w:val="0"/>
        </w:rPr>
        <w:t>&lt;/RepeatBlock-By&gt;</w:t>
      </w:r>
    </w:p>
    <w:p w14:paraId="02346FE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0B6B5A9" w14:textId="77777777" w:rsidR="00F34C0B" w:rsidRPr="009138E5" w:rsidRDefault="00F34C0B" w:rsidP="00F34C0B">
      <w:pPr>
        <w:pStyle w:val="NormalBold"/>
      </w:pPr>
      <w:r w:rsidRPr="009138E5">
        <w:rPr>
          <w:rStyle w:val="HideTWBExt"/>
          <w:b w:val="0"/>
        </w:rPr>
        <w:t>&lt;Article&gt;</w:t>
      </w:r>
      <w:r w:rsidRPr="009138E5">
        <w:t>Punkt 22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C4ACF6D" w14:textId="77777777" w:rsidTr="00961A11">
        <w:trPr>
          <w:trHeight w:hRule="exact" w:val="240"/>
          <w:jc w:val="center"/>
        </w:trPr>
        <w:tc>
          <w:tcPr>
            <w:tcW w:w="9752" w:type="dxa"/>
            <w:gridSpan w:val="2"/>
            <w:tcBorders>
              <w:top w:val="nil"/>
              <w:left w:val="nil"/>
              <w:bottom w:val="nil"/>
              <w:right w:val="nil"/>
            </w:tcBorders>
          </w:tcPr>
          <w:p w14:paraId="6C63D0B6" w14:textId="77777777" w:rsidR="00F34C0B" w:rsidRPr="009138E5" w:rsidRDefault="00F34C0B" w:rsidP="00961A11"/>
        </w:tc>
      </w:tr>
      <w:tr w:rsidR="00F34C0B" w:rsidRPr="009138E5" w14:paraId="07831297" w14:textId="77777777" w:rsidTr="00961A11">
        <w:trPr>
          <w:trHeight w:val="240"/>
          <w:jc w:val="center"/>
        </w:trPr>
        <w:tc>
          <w:tcPr>
            <w:tcW w:w="4876" w:type="dxa"/>
            <w:tcBorders>
              <w:top w:val="nil"/>
              <w:left w:val="nil"/>
              <w:bottom w:val="nil"/>
              <w:right w:val="nil"/>
            </w:tcBorders>
          </w:tcPr>
          <w:p w14:paraId="6D04656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CB42F2F" w14:textId="77777777" w:rsidR="00F34C0B" w:rsidRPr="009138E5" w:rsidRDefault="00F34C0B" w:rsidP="00961A11">
            <w:pPr>
              <w:pStyle w:val="AmColumnHeading"/>
            </w:pPr>
            <w:r w:rsidRPr="009138E5">
              <w:t>Muudatusettepanek</w:t>
            </w:r>
          </w:p>
        </w:tc>
      </w:tr>
      <w:tr w:rsidR="00F34C0B" w:rsidRPr="009138E5" w14:paraId="31686B5B" w14:textId="77777777" w:rsidTr="00961A11">
        <w:trPr>
          <w:jc w:val="center"/>
        </w:trPr>
        <w:tc>
          <w:tcPr>
            <w:tcW w:w="4876" w:type="dxa"/>
            <w:tcBorders>
              <w:top w:val="nil"/>
              <w:left w:val="nil"/>
              <w:bottom w:val="nil"/>
              <w:right w:val="nil"/>
            </w:tcBorders>
          </w:tcPr>
          <w:p w14:paraId="4A6CEFA4" w14:textId="77777777" w:rsidR="00F34C0B" w:rsidRPr="009138E5" w:rsidRDefault="00F34C0B" w:rsidP="00961A11">
            <w:pPr>
              <w:pStyle w:val="Normal6a"/>
            </w:pPr>
          </w:p>
        </w:tc>
        <w:tc>
          <w:tcPr>
            <w:tcW w:w="4876" w:type="dxa"/>
            <w:tcBorders>
              <w:top w:val="nil"/>
              <w:left w:val="nil"/>
              <w:bottom w:val="nil"/>
              <w:right w:val="nil"/>
            </w:tcBorders>
          </w:tcPr>
          <w:p w14:paraId="503236AD" w14:textId="77777777" w:rsidR="00F34C0B" w:rsidRPr="009138E5" w:rsidRDefault="00F34C0B" w:rsidP="00961A11">
            <w:pPr>
              <w:pStyle w:val="Normal6a"/>
            </w:pPr>
            <w:r w:rsidRPr="009138E5">
              <w:rPr>
                <w:b/>
                <w:i/>
              </w:rPr>
              <w:t>22a.</w:t>
            </w:r>
            <w:r w:rsidRPr="009138E5">
              <w:tab/>
            </w:r>
            <w:r w:rsidRPr="009138E5">
              <w:rPr>
                <w:b/>
                <w:i/>
              </w:rPr>
              <w:t>märgib, et vaatamata üleminekuvõimude lubadustele näitab režiim üles süstemaatilist sallivust alaviitide, kristlaste, druuside ja teiste vähemuste vastu suunatud raskete rikkumiste suhtes; on seisukohal, et Süüria režiimi tegevusetus kristlaste süstemaatiliste avalike provokatsioonide ja hirmutamise vastu viis 2025. aasta juunis Mar Eliase kirikus toimunud terrorirünnakuni;</w:t>
            </w:r>
          </w:p>
        </w:tc>
      </w:tr>
    </w:tbl>
    <w:p w14:paraId="0DEB5A1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8EC5B55" w14:textId="77777777" w:rsidR="00F34C0B" w:rsidRPr="009138E5" w:rsidRDefault="00F34C0B" w:rsidP="00F34C0B">
      <w:r w:rsidRPr="009138E5">
        <w:rPr>
          <w:rStyle w:val="HideTWBExt"/>
        </w:rPr>
        <w:t>&lt;/Amend&gt;</w:t>
      </w:r>
    </w:p>
    <w:p w14:paraId="28CBE47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431</w:t>
      </w:r>
      <w:r w:rsidRPr="009138E5">
        <w:rPr>
          <w:rStyle w:val="HideTWBExt"/>
          <w:b w:val="0"/>
        </w:rPr>
        <w:t>&lt;/NumAm&gt;</w:t>
      </w:r>
    </w:p>
    <w:p w14:paraId="3107E486"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6D6ACDE" w14:textId="77777777" w:rsidR="00F34C0B" w:rsidRPr="009138E5" w:rsidRDefault="00F34C0B" w:rsidP="00F34C0B">
      <w:pPr>
        <w:pStyle w:val="NormalBold"/>
      </w:pPr>
      <w:r w:rsidRPr="009138E5">
        <w:rPr>
          <w:rStyle w:val="HideTWBExt"/>
          <w:b w:val="0"/>
        </w:rPr>
        <w:t>&lt;/RepeatBlock-By&gt;</w:t>
      </w:r>
    </w:p>
    <w:p w14:paraId="44B27F5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ECCEDE7" w14:textId="77777777" w:rsidR="00F34C0B" w:rsidRPr="009138E5" w:rsidRDefault="00F34C0B" w:rsidP="00F34C0B">
      <w:pPr>
        <w:pStyle w:val="NormalBold"/>
      </w:pPr>
      <w:r w:rsidRPr="009138E5">
        <w:rPr>
          <w:rStyle w:val="HideTWBExt"/>
          <w:b w:val="0"/>
        </w:rPr>
        <w:t>&lt;Article&gt;</w:t>
      </w:r>
      <w:r w:rsidRPr="009138E5">
        <w:t>Punkt 22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D797EA4" w14:textId="77777777" w:rsidTr="00961A11">
        <w:trPr>
          <w:trHeight w:hRule="exact" w:val="240"/>
          <w:jc w:val="center"/>
        </w:trPr>
        <w:tc>
          <w:tcPr>
            <w:tcW w:w="9752" w:type="dxa"/>
            <w:gridSpan w:val="2"/>
            <w:tcBorders>
              <w:top w:val="nil"/>
              <w:left w:val="nil"/>
              <w:bottom w:val="nil"/>
              <w:right w:val="nil"/>
            </w:tcBorders>
          </w:tcPr>
          <w:p w14:paraId="66CF6599" w14:textId="77777777" w:rsidR="00F34C0B" w:rsidRPr="009138E5" w:rsidRDefault="00F34C0B" w:rsidP="00961A11"/>
        </w:tc>
      </w:tr>
      <w:tr w:rsidR="00F34C0B" w:rsidRPr="009138E5" w14:paraId="5262F68A" w14:textId="77777777" w:rsidTr="00961A11">
        <w:trPr>
          <w:trHeight w:val="240"/>
          <w:jc w:val="center"/>
        </w:trPr>
        <w:tc>
          <w:tcPr>
            <w:tcW w:w="4876" w:type="dxa"/>
            <w:tcBorders>
              <w:top w:val="nil"/>
              <w:left w:val="nil"/>
              <w:bottom w:val="nil"/>
              <w:right w:val="nil"/>
            </w:tcBorders>
          </w:tcPr>
          <w:p w14:paraId="78FC2E2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D842A98" w14:textId="77777777" w:rsidR="00F34C0B" w:rsidRPr="009138E5" w:rsidRDefault="00F34C0B" w:rsidP="00961A11">
            <w:pPr>
              <w:pStyle w:val="AmColumnHeading"/>
            </w:pPr>
            <w:r w:rsidRPr="009138E5">
              <w:t>Muudatusettepanek</w:t>
            </w:r>
          </w:p>
        </w:tc>
      </w:tr>
      <w:tr w:rsidR="00F34C0B" w:rsidRPr="009138E5" w14:paraId="54A44181" w14:textId="77777777" w:rsidTr="00961A11">
        <w:trPr>
          <w:jc w:val="center"/>
        </w:trPr>
        <w:tc>
          <w:tcPr>
            <w:tcW w:w="4876" w:type="dxa"/>
            <w:tcBorders>
              <w:top w:val="nil"/>
              <w:left w:val="nil"/>
              <w:bottom w:val="nil"/>
              <w:right w:val="nil"/>
            </w:tcBorders>
          </w:tcPr>
          <w:p w14:paraId="3998E692" w14:textId="77777777" w:rsidR="00F34C0B" w:rsidRPr="009138E5" w:rsidRDefault="00F34C0B" w:rsidP="00961A11">
            <w:pPr>
              <w:pStyle w:val="Normal6a"/>
            </w:pPr>
          </w:p>
        </w:tc>
        <w:tc>
          <w:tcPr>
            <w:tcW w:w="4876" w:type="dxa"/>
            <w:tcBorders>
              <w:top w:val="nil"/>
              <w:left w:val="nil"/>
              <w:bottom w:val="nil"/>
              <w:right w:val="nil"/>
            </w:tcBorders>
          </w:tcPr>
          <w:p w14:paraId="39D25218" w14:textId="77777777" w:rsidR="00F34C0B" w:rsidRPr="009138E5" w:rsidRDefault="00F34C0B" w:rsidP="00961A11">
            <w:pPr>
              <w:pStyle w:val="Normal6a"/>
            </w:pPr>
            <w:r w:rsidRPr="009138E5">
              <w:rPr>
                <w:b/>
                <w:i/>
              </w:rPr>
              <w:t>22b.</w:t>
            </w:r>
            <w:r w:rsidRPr="009138E5">
              <w:tab/>
            </w:r>
            <w:r w:rsidRPr="009138E5">
              <w:rPr>
                <w:b/>
                <w:i/>
              </w:rPr>
              <w:t>väljendab heameelt Süüria Araabia Vabariiki käsitleva ÜRO sõltumatu rahvusvahelise uurimiskomisjoni aruande üle, milles dokumenteeritakse rahvusvahelise inimõigustealase õiguse ja rahvusvahelise humanitaarõiguse rasked rikkumised Suwaydas 2025. aasta juulis, ja peab seda oluliseks sammuks õigusemõistmise edendamisel ja vastutuse määramisel Süürias; kutsub kõiki osapooli, sealhulgas Süüria üleminekuvõime, üles aruandes esitatud soovitusi kiiresti ja läbipaistvalt rakendama;</w:t>
            </w:r>
          </w:p>
        </w:tc>
      </w:tr>
    </w:tbl>
    <w:p w14:paraId="3C71C31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355F8EF" w14:textId="77777777" w:rsidR="00F34C0B" w:rsidRPr="009138E5" w:rsidRDefault="00F34C0B" w:rsidP="00F34C0B">
      <w:r w:rsidRPr="009138E5">
        <w:rPr>
          <w:rStyle w:val="HideTWBExt"/>
        </w:rPr>
        <w:t>&lt;/Amend&gt;</w:t>
      </w:r>
    </w:p>
    <w:p w14:paraId="28FDA77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432</w:t>
      </w:r>
      <w:r w:rsidRPr="009138E5">
        <w:rPr>
          <w:rStyle w:val="HideTWBExt"/>
          <w:b w:val="0"/>
        </w:rPr>
        <w:t>&lt;/NumAm&gt;</w:t>
      </w:r>
    </w:p>
    <w:p w14:paraId="260F3DB4"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31BEED52" w14:textId="77777777" w:rsidR="00F34C0B" w:rsidRPr="009138E5" w:rsidRDefault="00F34C0B" w:rsidP="00F34C0B">
      <w:pPr>
        <w:pStyle w:val="NormalBold"/>
      </w:pPr>
      <w:r w:rsidRPr="009138E5">
        <w:rPr>
          <w:rStyle w:val="HideTWBExt"/>
          <w:b w:val="0"/>
        </w:rPr>
        <w:t>&lt;/RepeatBlock-By&gt;</w:t>
      </w:r>
    </w:p>
    <w:p w14:paraId="04A32ED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48D5F6" w14:textId="77777777" w:rsidR="00F34C0B" w:rsidRPr="009138E5" w:rsidRDefault="00F34C0B" w:rsidP="00F34C0B">
      <w:pPr>
        <w:pStyle w:val="NormalBold"/>
      </w:pPr>
      <w:r w:rsidRPr="009138E5">
        <w:rPr>
          <w:rStyle w:val="HideTWBExt"/>
          <w:b w:val="0"/>
        </w:rPr>
        <w:t>&lt;Article&gt;</w:t>
      </w:r>
      <w:r w:rsidRPr="009138E5">
        <w:t>Punkt 22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A948D71" w14:textId="77777777" w:rsidTr="00961A11">
        <w:trPr>
          <w:trHeight w:hRule="exact" w:val="240"/>
          <w:jc w:val="center"/>
        </w:trPr>
        <w:tc>
          <w:tcPr>
            <w:tcW w:w="9752" w:type="dxa"/>
            <w:gridSpan w:val="2"/>
            <w:tcBorders>
              <w:top w:val="nil"/>
              <w:left w:val="nil"/>
              <w:bottom w:val="nil"/>
              <w:right w:val="nil"/>
            </w:tcBorders>
          </w:tcPr>
          <w:p w14:paraId="1C44E868" w14:textId="77777777" w:rsidR="00F34C0B" w:rsidRPr="009138E5" w:rsidRDefault="00F34C0B" w:rsidP="00961A11"/>
        </w:tc>
      </w:tr>
      <w:tr w:rsidR="00F34C0B" w:rsidRPr="009138E5" w14:paraId="5432A3FB" w14:textId="77777777" w:rsidTr="00961A11">
        <w:trPr>
          <w:trHeight w:val="240"/>
          <w:jc w:val="center"/>
        </w:trPr>
        <w:tc>
          <w:tcPr>
            <w:tcW w:w="4876" w:type="dxa"/>
            <w:tcBorders>
              <w:top w:val="nil"/>
              <w:left w:val="nil"/>
              <w:bottom w:val="nil"/>
              <w:right w:val="nil"/>
            </w:tcBorders>
          </w:tcPr>
          <w:p w14:paraId="5002E03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961B392" w14:textId="77777777" w:rsidR="00F34C0B" w:rsidRPr="009138E5" w:rsidRDefault="00F34C0B" w:rsidP="00961A11">
            <w:pPr>
              <w:pStyle w:val="AmColumnHeading"/>
            </w:pPr>
            <w:r w:rsidRPr="009138E5">
              <w:t>Muudatusettepanek</w:t>
            </w:r>
          </w:p>
        </w:tc>
      </w:tr>
      <w:tr w:rsidR="00F34C0B" w:rsidRPr="009138E5" w14:paraId="5724CC17" w14:textId="77777777" w:rsidTr="00961A11">
        <w:trPr>
          <w:jc w:val="center"/>
        </w:trPr>
        <w:tc>
          <w:tcPr>
            <w:tcW w:w="4876" w:type="dxa"/>
            <w:tcBorders>
              <w:top w:val="nil"/>
              <w:left w:val="nil"/>
              <w:bottom w:val="nil"/>
              <w:right w:val="nil"/>
            </w:tcBorders>
          </w:tcPr>
          <w:p w14:paraId="35C9BA03" w14:textId="77777777" w:rsidR="00F34C0B" w:rsidRPr="009138E5" w:rsidRDefault="00F34C0B" w:rsidP="00961A11">
            <w:pPr>
              <w:pStyle w:val="Normal6a"/>
            </w:pPr>
          </w:p>
        </w:tc>
        <w:tc>
          <w:tcPr>
            <w:tcW w:w="4876" w:type="dxa"/>
            <w:tcBorders>
              <w:top w:val="nil"/>
              <w:left w:val="nil"/>
              <w:bottom w:val="nil"/>
              <w:right w:val="nil"/>
            </w:tcBorders>
          </w:tcPr>
          <w:p w14:paraId="16F1D92A" w14:textId="77777777" w:rsidR="00F34C0B" w:rsidRPr="009138E5" w:rsidRDefault="00F34C0B" w:rsidP="00961A11">
            <w:pPr>
              <w:pStyle w:val="Normal6a"/>
            </w:pPr>
            <w:r w:rsidRPr="009138E5">
              <w:rPr>
                <w:b/>
                <w:i/>
              </w:rPr>
              <w:t>22b.</w:t>
            </w:r>
            <w:r w:rsidRPr="009138E5">
              <w:tab/>
            </w:r>
            <w:r w:rsidRPr="009138E5">
              <w:rPr>
                <w:b/>
                <w:i/>
              </w:rPr>
              <w:t>on mures selle pärast, et üldine kindlusetus, kasvav hirm identiteedipõhiste tapmiste ees ja äärmuslike islamirühmituste esilekerkimine suurendavad kristlaste väljarännet Süüriast, nii nagu on näha Egiptuses ja Iraagis; on seisukohal, et peale humanitaartragöödia tähendaks kristluse likvideerimine Süürias ka kristluse ühe iidseima väljenduse lõppu;</w:t>
            </w:r>
          </w:p>
        </w:tc>
      </w:tr>
    </w:tbl>
    <w:p w14:paraId="39B6722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74666A3" w14:textId="77777777" w:rsidR="00F34C0B" w:rsidRPr="009138E5" w:rsidRDefault="00F34C0B" w:rsidP="00F34C0B">
      <w:r w:rsidRPr="009138E5">
        <w:rPr>
          <w:rStyle w:val="HideTWBExt"/>
        </w:rPr>
        <w:t>&lt;/Amend&gt;</w:t>
      </w:r>
    </w:p>
    <w:p w14:paraId="352D8B2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433</w:t>
      </w:r>
      <w:r w:rsidRPr="009138E5">
        <w:rPr>
          <w:rStyle w:val="HideTWBExt"/>
          <w:b w:val="0"/>
        </w:rPr>
        <w:t>&lt;/NumAm&gt;</w:t>
      </w:r>
    </w:p>
    <w:p w14:paraId="2F405E7D"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5375BCE6"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66DC9513"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374FEBB8" w14:textId="77777777" w:rsidR="00F34C0B" w:rsidRPr="009138E5" w:rsidRDefault="00F34C0B" w:rsidP="00F34C0B">
      <w:pPr>
        <w:pStyle w:val="NormalBold"/>
      </w:pPr>
      <w:r w:rsidRPr="009138E5">
        <w:rPr>
          <w:rStyle w:val="HideTWBExt"/>
          <w:b w:val="0"/>
        </w:rPr>
        <w:t>&lt;/RepeatBlock-By&gt;</w:t>
      </w:r>
    </w:p>
    <w:p w14:paraId="1012C85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B9B7011" w14:textId="77777777" w:rsidR="00F34C0B" w:rsidRPr="009138E5" w:rsidRDefault="00F34C0B" w:rsidP="00F34C0B">
      <w:pPr>
        <w:pStyle w:val="NormalBold"/>
      </w:pPr>
      <w:r w:rsidRPr="009138E5">
        <w:rPr>
          <w:rStyle w:val="HideTWBExt"/>
          <w:b w:val="0"/>
        </w:rPr>
        <w:t>&lt;Article&gt;</w:t>
      </w:r>
      <w:r w:rsidRPr="009138E5">
        <w:t>Punkt 23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67ED4E4" w14:textId="77777777" w:rsidTr="00961A11">
        <w:trPr>
          <w:trHeight w:hRule="exact" w:val="240"/>
          <w:jc w:val="center"/>
        </w:trPr>
        <w:tc>
          <w:tcPr>
            <w:tcW w:w="9752" w:type="dxa"/>
            <w:gridSpan w:val="2"/>
            <w:tcBorders>
              <w:top w:val="nil"/>
              <w:left w:val="nil"/>
              <w:bottom w:val="nil"/>
              <w:right w:val="nil"/>
            </w:tcBorders>
          </w:tcPr>
          <w:p w14:paraId="55270F32" w14:textId="77777777" w:rsidR="00F34C0B" w:rsidRPr="009138E5" w:rsidRDefault="00F34C0B" w:rsidP="00961A11"/>
        </w:tc>
      </w:tr>
      <w:tr w:rsidR="00F34C0B" w:rsidRPr="009138E5" w14:paraId="266C5563" w14:textId="77777777" w:rsidTr="00961A11">
        <w:trPr>
          <w:trHeight w:val="240"/>
          <w:jc w:val="center"/>
        </w:trPr>
        <w:tc>
          <w:tcPr>
            <w:tcW w:w="4876" w:type="dxa"/>
            <w:tcBorders>
              <w:top w:val="nil"/>
              <w:left w:val="nil"/>
              <w:bottom w:val="nil"/>
              <w:right w:val="nil"/>
            </w:tcBorders>
          </w:tcPr>
          <w:p w14:paraId="5ABA25F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24F473A" w14:textId="77777777" w:rsidR="00F34C0B" w:rsidRPr="009138E5" w:rsidRDefault="00F34C0B" w:rsidP="00961A11">
            <w:pPr>
              <w:pStyle w:val="AmColumnHeading"/>
            </w:pPr>
            <w:r w:rsidRPr="009138E5">
              <w:t>Muudatusettepanek</w:t>
            </w:r>
          </w:p>
        </w:tc>
      </w:tr>
      <w:tr w:rsidR="00F34C0B" w:rsidRPr="009138E5" w14:paraId="5D5DBFBB" w14:textId="77777777" w:rsidTr="00961A11">
        <w:trPr>
          <w:jc w:val="center"/>
        </w:trPr>
        <w:tc>
          <w:tcPr>
            <w:tcW w:w="4876" w:type="dxa"/>
            <w:tcBorders>
              <w:top w:val="nil"/>
              <w:left w:val="nil"/>
              <w:bottom w:val="nil"/>
              <w:right w:val="nil"/>
            </w:tcBorders>
          </w:tcPr>
          <w:p w14:paraId="25147E39" w14:textId="77777777" w:rsidR="00F34C0B" w:rsidRPr="009138E5" w:rsidRDefault="00F34C0B" w:rsidP="00961A11">
            <w:pPr>
              <w:pStyle w:val="Normal6a"/>
            </w:pPr>
            <w:r w:rsidRPr="009138E5">
              <w:t>23.</w:t>
            </w:r>
            <w:r w:rsidRPr="009138E5">
              <w:tab/>
              <w:t xml:space="preserve">kutsub üles võtma konkreetseid meetmeid sallivuse, sotsiaalse ühtekuuluvuse </w:t>
            </w:r>
            <w:r w:rsidRPr="009138E5">
              <w:rPr>
                <w:b/>
                <w:bCs/>
                <w:i/>
                <w:iCs/>
              </w:rPr>
              <w:t>ja kogukondadevahelise</w:t>
            </w:r>
            <w:r w:rsidRPr="009138E5">
              <w:t xml:space="preserve"> dialoogi edendamiseks;</w:t>
            </w:r>
          </w:p>
        </w:tc>
        <w:tc>
          <w:tcPr>
            <w:tcW w:w="4876" w:type="dxa"/>
            <w:tcBorders>
              <w:top w:val="nil"/>
              <w:left w:val="nil"/>
              <w:bottom w:val="nil"/>
              <w:right w:val="nil"/>
            </w:tcBorders>
          </w:tcPr>
          <w:p w14:paraId="1E3B2095" w14:textId="77777777" w:rsidR="00F34C0B" w:rsidRPr="009138E5" w:rsidRDefault="00F34C0B" w:rsidP="00961A11">
            <w:pPr>
              <w:pStyle w:val="Normal6a"/>
            </w:pPr>
            <w:r w:rsidRPr="009138E5">
              <w:t>23.</w:t>
            </w:r>
            <w:r w:rsidRPr="009138E5">
              <w:tab/>
              <w:t xml:space="preserve">kutsub üles võtma konkreetseid meetmeid sallivuse, sotsiaalse ühtekuuluvuse </w:t>
            </w:r>
            <w:r w:rsidRPr="009138E5">
              <w:rPr>
                <w:b/>
                <w:bCs/>
                <w:i/>
                <w:iCs/>
              </w:rPr>
              <w:t>ning kogukondade-</w:t>
            </w:r>
            <w:r w:rsidRPr="009138E5">
              <w:rPr>
                <w:b/>
                <w:bCs/>
              </w:rPr>
              <w:t xml:space="preserve"> </w:t>
            </w:r>
            <w:r w:rsidRPr="009138E5">
              <w:rPr>
                <w:b/>
                <w:bCs/>
                <w:i/>
                <w:iCs/>
              </w:rPr>
              <w:t xml:space="preserve">ja religioonidevahelise </w:t>
            </w:r>
            <w:r w:rsidRPr="009138E5">
              <w:t xml:space="preserve">dialoogi edendamiseks; </w:t>
            </w:r>
            <w:r w:rsidRPr="009138E5">
              <w:rPr>
                <w:b/>
                <w:i/>
              </w:rPr>
              <w:t>rõhutab praegu Süürias tegutsevate kristlike usuorganisatsioonide olulist panust religioonidevahelise dialoogi tugevdamisse ja valitsuse abistamisse pikaajaliste programmide väljatöötamisel, et edendada rahvuslikku leppimist ja religioonidevahelisi suhteid; rõhutab, et Süüria edu teel tõelise demokraatia poole sõltub valitsuse suutlikkusest teha sallivusest ja dialoogist nurgakivid uue poliitilise ja ühiskondliku pakti jaoks, millega kõik süürlased saavad samastuda; julgustab sellega seoses Süüria valitsust pöörduma Süüria usukogukondade esindajate poole ning püüdma edendada avatud, läbipaistvat ja kaasavat dialoogikultuuri;</w:t>
            </w:r>
          </w:p>
        </w:tc>
      </w:tr>
    </w:tbl>
    <w:p w14:paraId="70914D5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150C55F" w14:textId="77777777" w:rsidR="00F34C0B" w:rsidRPr="009138E5" w:rsidRDefault="00F34C0B" w:rsidP="00F34C0B">
      <w:r w:rsidRPr="009138E5">
        <w:rPr>
          <w:rStyle w:val="HideTWBExt"/>
        </w:rPr>
        <w:t>&lt;/Amend&gt;</w:t>
      </w:r>
    </w:p>
    <w:p w14:paraId="5A0414B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434</w:t>
      </w:r>
      <w:r w:rsidRPr="009138E5">
        <w:rPr>
          <w:rStyle w:val="HideTWBExt"/>
          <w:b w:val="0"/>
        </w:rPr>
        <w:t>&lt;/NumAm&gt;</w:t>
      </w:r>
    </w:p>
    <w:p w14:paraId="699C6DA6"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1277516" w14:textId="77777777" w:rsidR="00F34C0B" w:rsidRPr="009138E5" w:rsidRDefault="00F34C0B" w:rsidP="00F34C0B">
      <w:pPr>
        <w:pStyle w:val="NormalBold"/>
      </w:pPr>
      <w:r w:rsidRPr="009138E5">
        <w:rPr>
          <w:rStyle w:val="HideTWBExt"/>
          <w:b w:val="0"/>
        </w:rPr>
        <w:t>&lt;/RepeatBlock-By&gt;</w:t>
      </w:r>
    </w:p>
    <w:p w14:paraId="51C3A98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A4B8665" w14:textId="77777777" w:rsidR="00F34C0B" w:rsidRPr="009138E5" w:rsidRDefault="00F34C0B" w:rsidP="00F34C0B">
      <w:pPr>
        <w:pStyle w:val="NormalBold"/>
      </w:pPr>
      <w:r w:rsidRPr="009138E5">
        <w:rPr>
          <w:rStyle w:val="HideTWBExt"/>
          <w:b w:val="0"/>
        </w:rPr>
        <w:t>&lt;Article&gt;</w:t>
      </w:r>
      <w:r w:rsidRPr="009138E5">
        <w:t>Punkt 23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DA02D0F" w14:textId="77777777" w:rsidTr="00961A11">
        <w:trPr>
          <w:trHeight w:hRule="exact" w:val="240"/>
          <w:jc w:val="center"/>
        </w:trPr>
        <w:tc>
          <w:tcPr>
            <w:tcW w:w="9752" w:type="dxa"/>
            <w:gridSpan w:val="2"/>
            <w:tcBorders>
              <w:top w:val="nil"/>
              <w:left w:val="nil"/>
              <w:bottom w:val="nil"/>
              <w:right w:val="nil"/>
            </w:tcBorders>
          </w:tcPr>
          <w:p w14:paraId="1E6FAF2E" w14:textId="77777777" w:rsidR="00F34C0B" w:rsidRPr="009138E5" w:rsidRDefault="00F34C0B" w:rsidP="00961A11"/>
        </w:tc>
      </w:tr>
      <w:tr w:rsidR="00F34C0B" w:rsidRPr="009138E5" w14:paraId="570F689B" w14:textId="77777777" w:rsidTr="00961A11">
        <w:trPr>
          <w:trHeight w:val="240"/>
          <w:jc w:val="center"/>
        </w:trPr>
        <w:tc>
          <w:tcPr>
            <w:tcW w:w="4876" w:type="dxa"/>
            <w:tcBorders>
              <w:top w:val="nil"/>
              <w:left w:val="nil"/>
              <w:bottom w:val="nil"/>
              <w:right w:val="nil"/>
            </w:tcBorders>
          </w:tcPr>
          <w:p w14:paraId="44ED7EE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6293CD3" w14:textId="77777777" w:rsidR="00F34C0B" w:rsidRPr="009138E5" w:rsidRDefault="00F34C0B" w:rsidP="00961A11">
            <w:pPr>
              <w:pStyle w:val="AmColumnHeading"/>
            </w:pPr>
            <w:r w:rsidRPr="009138E5">
              <w:t>Muudatusettepanek</w:t>
            </w:r>
          </w:p>
        </w:tc>
      </w:tr>
      <w:tr w:rsidR="00F34C0B" w:rsidRPr="009138E5" w14:paraId="088503CC" w14:textId="77777777" w:rsidTr="00961A11">
        <w:trPr>
          <w:jc w:val="center"/>
        </w:trPr>
        <w:tc>
          <w:tcPr>
            <w:tcW w:w="4876" w:type="dxa"/>
            <w:tcBorders>
              <w:top w:val="nil"/>
              <w:left w:val="nil"/>
              <w:bottom w:val="nil"/>
              <w:right w:val="nil"/>
            </w:tcBorders>
          </w:tcPr>
          <w:p w14:paraId="052CE91D" w14:textId="77777777" w:rsidR="00F34C0B" w:rsidRPr="009138E5" w:rsidRDefault="00F34C0B" w:rsidP="00961A11">
            <w:pPr>
              <w:pStyle w:val="Normal6a"/>
            </w:pPr>
            <w:r w:rsidRPr="009138E5">
              <w:t>23.</w:t>
            </w:r>
            <w:r w:rsidRPr="009138E5">
              <w:tab/>
              <w:t>kutsub üles võtma konkreetseid meetmeid sallivuse, sotsiaalse ühtekuuluvuse ja kogukondadevahelise dialoogi edendamiseks;</w:t>
            </w:r>
          </w:p>
        </w:tc>
        <w:tc>
          <w:tcPr>
            <w:tcW w:w="4876" w:type="dxa"/>
            <w:tcBorders>
              <w:top w:val="nil"/>
              <w:left w:val="nil"/>
              <w:bottom w:val="nil"/>
              <w:right w:val="nil"/>
            </w:tcBorders>
          </w:tcPr>
          <w:p w14:paraId="26F7B91B" w14:textId="1D84756E" w:rsidR="00F34C0B" w:rsidRPr="009138E5" w:rsidRDefault="00F34C0B" w:rsidP="00961A11">
            <w:pPr>
              <w:pStyle w:val="Normal6a"/>
            </w:pPr>
            <w:r w:rsidRPr="009138E5">
              <w:t>23.</w:t>
            </w:r>
            <w:r w:rsidRPr="009138E5">
              <w:tab/>
            </w:r>
            <w:r w:rsidR="004D4BC0">
              <w:t>k</w:t>
            </w:r>
            <w:r w:rsidRPr="009138E5">
              <w:t>utsub üles võtma konkreetseid meetmeid sallivuse, sotsiaalse ühtekuuluvuse ja kogukondadevahelise dialoogi edendamiseks</w:t>
            </w:r>
            <w:r w:rsidRPr="009138E5">
              <w:rPr>
                <w:b/>
                <w:bCs/>
                <w:i/>
                <w:iCs/>
              </w:rPr>
              <w:t>, sealhulgas haridusreform, üldsuse teadlikkuse suurendamise algatused ja toetus rohujuuretasandi jõupingutustele, mille eesmärk on ületada usupõhised ja etnilised lõhed</w:t>
            </w:r>
            <w:r w:rsidRPr="009138E5">
              <w:t xml:space="preserve">; </w:t>
            </w:r>
            <w:r w:rsidRPr="009138E5">
              <w:rPr>
                <w:b/>
                <w:i/>
              </w:rPr>
              <w:t>eeldab, et haridusreformid hõlmavad austust kõigi süürlaste, meeste ja naiste vastu, olenemata nende usutunnistusest või päritolust;</w:t>
            </w:r>
          </w:p>
        </w:tc>
      </w:tr>
    </w:tbl>
    <w:p w14:paraId="71EF6B6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8F8DE90" w14:textId="77777777" w:rsidR="00F34C0B" w:rsidRPr="009138E5" w:rsidRDefault="00F34C0B" w:rsidP="00F34C0B">
      <w:r w:rsidRPr="009138E5">
        <w:rPr>
          <w:rStyle w:val="HideTWBExt"/>
        </w:rPr>
        <w:t>&lt;/Amend&gt;</w:t>
      </w:r>
    </w:p>
    <w:p w14:paraId="6CB234E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435</w:t>
      </w:r>
      <w:r w:rsidRPr="009138E5">
        <w:rPr>
          <w:rStyle w:val="HideTWBExt"/>
          <w:b w:val="0"/>
        </w:rPr>
        <w:t>&lt;/NumAm&gt;</w:t>
      </w:r>
    </w:p>
    <w:p w14:paraId="0BA49E4C" w14:textId="77777777" w:rsidR="00F34C0B" w:rsidRPr="009138E5" w:rsidRDefault="00F34C0B" w:rsidP="00F34C0B">
      <w:pPr>
        <w:pStyle w:val="NormalBold"/>
      </w:pPr>
      <w:r w:rsidRPr="009138E5">
        <w:rPr>
          <w:rStyle w:val="HideTWBExt"/>
          <w:b w:val="0"/>
        </w:rPr>
        <w:t>&lt;RepeatBlock-By&gt;&lt;Members&gt;</w:t>
      </w:r>
      <w:r w:rsidRPr="009138E5">
        <w:t>Loucas Fourlas</w:t>
      </w:r>
      <w:r w:rsidRPr="009138E5">
        <w:rPr>
          <w:rStyle w:val="HideTWBExt"/>
          <w:b w:val="0"/>
        </w:rPr>
        <w:t>&lt;/Members&gt;</w:t>
      </w:r>
    </w:p>
    <w:p w14:paraId="45598062" w14:textId="77777777" w:rsidR="00F34C0B" w:rsidRPr="009138E5" w:rsidRDefault="00F34C0B" w:rsidP="00F34C0B">
      <w:pPr>
        <w:pStyle w:val="NormalBold"/>
      </w:pPr>
      <w:r w:rsidRPr="009138E5">
        <w:rPr>
          <w:rStyle w:val="HideTWBExt"/>
          <w:b w:val="0"/>
        </w:rPr>
        <w:t>&lt;/RepeatBlock-By&gt;</w:t>
      </w:r>
    </w:p>
    <w:p w14:paraId="159F00F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FF53457" w14:textId="77777777" w:rsidR="00F34C0B" w:rsidRPr="009138E5" w:rsidRDefault="00F34C0B" w:rsidP="00F34C0B">
      <w:pPr>
        <w:pStyle w:val="NormalBold"/>
      </w:pPr>
      <w:r w:rsidRPr="009138E5">
        <w:rPr>
          <w:rStyle w:val="HideTWBExt"/>
          <w:b w:val="0"/>
        </w:rPr>
        <w:t>&lt;Article&gt;</w:t>
      </w:r>
      <w:r w:rsidRPr="009138E5">
        <w:t>Punkt 23</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11C4BE6" w14:textId="77777777" w:rsidTr="00961A11">
        <w:trPr>
          <w:trHeight w:hRule="exact" w:val="240"/>
          <w:jc w:val="center"/>
        </w:trPr>
        <w:tc>
          <w:tcPr>
            <w:tcW w:w="9752" w:type="dxa"/>
            <w:gridSpan w:val="2"/>
            <w:tcBorders>
              <w:top w:val="nil"/>
              <w:left w:val="nil"/>
              <w:bottom w:val="nil"/>
              <w:right w:val="nil"/>
            </w:tcBorders>
          </w:tcPr>
          <w:p w14:paraId="4CE5A5F3" w14:textId="77777777" w:rsidR="00F34C0B" w:rsidRPr="009138E5" w:rsidRDefault="00F34C0B" w:rsidP="00961A11"/>
        </w:tc>
      </w:tr>
      <w:tr w:rsidR="00F34C0B" w:rsidRPr="009138E5" w14:paraId="1F92F2D4" w14:textId="77777777" w:rsidTr="00961A11">
        <w:trPr>
          <w:trHeight w:val="240"/>
          <w:jc w:val="center"/>
        </w:trPr>
        <w:tc>
          <w:tcPr>
            <w:tcW w:w="4876" w:type="dxa"/>
            <w:tcBorders>
              <w:top w:val="nil"/>
              <w:left w:val="nil"/>
              <w:bottom w:val="nil"/>
              <w:right w:val="nil"/>
            </w:tcBorders>
          </w:tcPr>
          <w:p w14:paraId="55986A41"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3312630" w14:textId="77777777" w:rsidR="00F34C0B" w:rsidRPr="009138E5" w:rsidRDefault="00F34C0B" w:rsidP="00961A11">
            <w:pPr>
              <w:pStyle w:val="AmColumnHeading"/>
            </w:pPr>
            <w:r w:rsidRPr="009138E5">
              <w:t>Muudatusettepanek</w:t>
            </w:r>
          </w:p>
        </w:tc>
      </w:tr>
      <w:tr w:rsidR="00F34C0B" w:rsidRPr="009138E5" w14:paraId="7BF6C720" w14:textId="77777777" w:rsidTr="00961A11">
        <w:trPr>
          <w:jc w:val="center"/>
        </w:trPr>
        <w:tc>
          <w:tcPr>
            <w:tcW w:w="4876" w:type="dxa"/>
            <w:tcBorders>
              <w:top w:val="nil"/>
              <w:left w:val="nil"/>
              <w:bottom w:val="nil"/>
              <w:right w:val="nil"/>
            </w:tcBorders>
          </w:tcPr>
          <w:p w14:paraId="637A7E5D" w14:textId="77777777" w:rsidR="00F34C0B" w:rsidRPr="009138E5" w:rsidRDefault="00F34C0B" w:rsidP="00961A11">
            <w:pPr>
              <w:pStyle w:val="Normal6a"/>
            </w:pPr>
            <w:r w:rsidRPr="009138E5">
              <w:t>23.</w:t>
            </w:r>
            <w:r w:rsidRPr="009138E5">
              <w:tab/>
              <w:t>kutsub üles võtma konkreetseid meetmeid sallivuse, sotsiaalse ühtekuuluvuse ja kogukondadevahelise dialoogi edendamiseks;</w:t>
            </w:r>
          </w:p>
        </w:tc>
        <w:tc>
          <w:tcPr>
            <w:tcW w:w="4876" w:type="dxa"/>
            <w:tcBorders>
              <w:top w:val="nil"/>
              <w:left w:val="nil"/>
              <w:bottom w:val="nil"/>
              <w:right w:val="nil"/>
            </w:tcBorders>
          </w:tcPr>
          <w:p w14:paraId="6D4E9D55" w14:textId="77777777" w:rsidR="00F34C0B" w:rsidRPr="009138E5" w:rsidRDefault="00F34C0B" w:rsidP="00961A11">
            <w:pPr>
              <w:pStyle w:val="Normal6a"/>
            </w:pPr>
            <w:r w:rsidRPr="009138E5">
              <w:t>23.</w:t>
            </w:r>
            <w:r w:rsidRPr="009138E5">
              <w:tab/>
              <w:t>kutsub üles võtma konkreetseid meetmeid sallivuse, sotsiaalse ühtekuuluvuse ja kogukondadevahelise dialoogi edendamiseks</w:t>
            </w:r>
            <w:r w:rsidRPr="009138E5">
              <w:rPr>
                <w:b/>
                <w:bCs/>
              </w:rPr>
              <w:t>,</w:t>
            </w:r>
            <w:r w:rsidRPr="009138E5">
              <w:t xml:space="preserve"> </w:t>
            </w:r>
            <w:r w:rsidRPr="009138E5">
              <w:rPr>
                <w:b/>
                <w:bCs/>
                <w:i/>
                <w:iCs/>
              </w:rPr>
              <w:t>sealhulgas struktureeritud mehhanismid usuvähemuste, sealhulgas kristlaste kaitsmiseks ja esindamiseks kõigis üleminekuperioodi juhtimisstruktuurides</w:t>
            </w:r>
            <w:r w:rsidRPr="009138E5">
              <w:t>;</w:t>
            </w:r>
          </w:p>
        </w:tc>
      </w:tr>
    </w:tbl>
    <w:p w14:paraId="4542239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5B3EC8" w14:textId="77777777" w:rsidR="00F34C0B" w:rsidRPr="009138E5" w:rsidRDefault="00F34C0B" w:rsidP="00F34C0B">
      <w:r w:rsidRPr="009138E5">
        <w:rPr>
          <w:rStyle w:val="HideTWBExt"/>
        </w:rPr>
        <w:t>&lt;/Amend&gt;</w:t>
      </w:r>
    </w:p>
    <w:p w14:paraId="5E149DC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436</w:t>
      </w:r>
      <w:r w:rsidRPr="009138E5">
        <w:rPr>
          <w:rStyle w:val="HideTWBExt"/>
          <w:b w:val="0"/>
        </w:rPr>
        <w:t>&lt;/NumAm&gt;</w:t>
      </w:r>
    </w:p>
    <w:p w14:paraId="57F55E10"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7B26814C"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0F3B399F" w14:textId="77777777" w:rsidR="00F34C0B" w:rsidRPr="009138E5" w:rsidRDefault="00F34C0B" w:rsidP="00F34C0B">
      <w:pPr>
        <w:pStyle w:val="NormalBold"/>
      </w:pPr>
      <w:r w:rsidRPr="009138E5">
        <w:rPr>
          <w:rStyle w:val="HideTWBExt"/>
          <w:b w:val="0"/>
        </w:rPr>
        <w:t>&lt;/RepeatBlock-By&gt;</w:t>
      </w:r>
    </w:p>
    <w:p w14:paraId="6E1E49B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AFF2A8E" w14:textId="77777777" w:rsidR="00F34C0B" w:rsidRPr="009138E5" w:rsidRDefault="00F34C0B" w:rsidP="00F34C0B">
      <w:pPr>
        <w:pStyle w:val="NormalBold"/>
      </w:pPr>
      <w:r w:rsidRPr="009138E5">
        <w:rPr>
          <w:rStyle w:val="HideTWBExt"/>
          <w:b w:val="0"/>
        </w:rPr>
        <w:t>&lt;Article&gt;</w:t>
      </w:r>
      <w:r w:rsidRPr="009138E5">
        <w:t>Punkt 23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C93507" w14:textId="77777777" w:rsidTr="00961A11">
        <w:trPr>
          <w:trHeight w:hRule="exact" w:val="240"/>
          <w:jc w:val="center"/>
        </w:trPr>
        <w:tc>
          <w:tcPr>
            <w:tcW w:w="9752" w:type="dxa"/>
            <w:gridSpan w:val="2"/>
            <w:tcBorders>
              <w:top w:val="nil"/>
              <w:left w:val="nil"/>
              <w:bottom w:val="nil"/>
              <w:right w:val="nil"/>
            </w:tcBorders>
          </w:tcPr>
          <w:p w14:paraId="4A10563D" w14:textId="77777777" w:rsidR="00F34C0B" w:rsidRPr="009138E5" w:rsidRDefault="00F34C0B" w:rsidP="00961A11"/>
        </w:tc>
      </w:tr>
      <w:tr w:rsidR="00F34C0B" w:rsidRPr="009138E5" w14:paraId="7D45249C" w14:textId="77777777" w:rsidTr="00961A11">
        <w:trPr>
          <w:trHeight w:val="240"/>
          <w:jc w:val="center"/>
        </w:trPr>
        <w:tc>
          <w:tcPr>
            <w:tcW w:w="4876" w:type="dxa"/>
            <w:tcBorders>
              <w:top w:val="nil"/>
              <w:left w:val="nil"/>
              <w:bottom w:val="nil"/>
              <w:right w:val="nil"/>
            </w:tcBorders>
          </w:tcPr>
          <w:p w14:paraId="150449B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08C311E" w14:textId="77777777" w:rsidR="00F34C0B" w:rsidRPr="009138E5" w:rsidRDefault="00F34C0B" w:rsidP="00961A11">
            <w:pPr>
              <w:pStyle w:val="AmColumnHeading"/>
            </w:pPr>
            <w:r w:rsidRPr="009138E5">
              <w:t>Muudatusettepanek</w:t>
            </w:r>
          </w:p>
        </w:tc>
      </w:tr>
      <w:tr w:rsidR="00F34C0B" w:rsidRPr="009138E5" w14:paraId="1353CD20" w14:textId="77777777" w:rsidTr="00961A11">
        <w:trPr>
          <w:jc w:val="center"/>
        </w:trPr>
        <w:tc>
          <w:tcPr>
            <w:tcW w:w="4876" w:type="dxa"/>
            <w:tcBorders>
              <w:top w:val="nil"/>
              <w:left w:val="nil"/>
              <w:bottom w:val="nil"/>
              <w:right w:val="nil"/>
            </w:tcBorders>
          </w:tcPr>
          <w:p w14:paraId="609A7745" w14:textId="77777777" w:rsidR="00F34C0B" w:rsidRPr="009138E5" w:rsidRDefault="00F34C0B" w:rsidP="00961A11">
            <w:pPr>
              <w:pStyle w:val="Normal6a"/>
            </w:pPr>
          </w:p>
        </w:tc>
        <w:tc>
          <w:tcPr>
            <w:tcW w:w="4876" w:type="dxa"/>
            <w:tcBorders>
              <w:top w:val="nil"/>
              <w:left w:val="nil"/>
              <w:bottom w:val="nil"/>
              <w:right w:val="nil"/>
            </w:tcBorders>
          </w:tcPr>
          <w:p w14:paraId="20DE82FC" w14:textId="77777777" w:rsidR="00F34C0B" w:rsidRPr="009138E5" w:rsidRDefault="00F34C0B" w:rsidP="00961A11">
            <w:pPr>
              <w:pStyle w:val="Normal6a"/>
            </w:pPr>
            <w:r w:rsidRPr="009138E5">
              <w:rPr>
                <w:b/>
                <w:i/>
              </w:rPr>
              <w:t>23a.</w:t>
            </w:r>
            <w:r w:rsidRPr="009138E5">
              <w:tab/>
            </w:r>
            <w:r w:rsidRPr="009138E5">
              <w:rPr>
                <w:b/>
                <w:i/>
              </w:rPr>
              <w:t>väljendab sügavat muret selle pärast, et 13. märtsi 2025. aasta põhiseadusliku deklaratsiooni kohaselt on volitused koondunud Süüria üleminekuperioodi presidendi kätte, sealhulgas ulatuslikud täidesaatvad, seadusandlikud ja kohtunike ametisse nimetamise volitused ilma piisava kontrolli- ja tasakaalustussüsteemita; nõuab põhiseadust, millega tagataks võimude sisuline lahusus ja selged põhiseaduslikud tagatised Süüria rahvuslikule, etnilisele ja usulisele pluralismile, sealhulgas kurdi kogukonna ja kõigi teiste vähemuste õigustele ja poliitilisele esindatusele, ning seda võrdsusel ja mittediskrimineerimisel põhineva kaasava ja detsentraliseeritud poliitilise protsessi kaudu;</w:t>
            </w:r>
          </w:p>
        </w:tc>
      </w:tr>
    </w:tbl>
    <w:p w14:paraId="10F0F45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6DB1596" w14:textId="77777777" w:rsidR="00F34C0B" w:rsidRPr="009138E5" w:rsidRDefault="00F34C0B" w:rsidP="00F34C0B">
      <w:r w:rsidRPr="009138E5">
        <w:rPr>
          <w:rStyle w:val="HideTWBExt"/>
        </w:rPr>
        <w:t>&lt;/Amend&gt;</w:t>
      </w:r>
    </w:p>
    <w:p w14:paraId="0B472F3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437</w:t>
      </w:r>
      <w:r w:rsidRPr="009138E5">
        <w:rPr>
          <w:rStyle w:val="HideTWBExt"/>
          <w:b w:val="0"/>
        </w:rPr>
        <w:t>&lt;/NumAm&gt;</w:t>
      </w:r>
    </w:p>
    <w:p w14:paraId="44EB0F8C"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8C03B0A"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1A5A58E" w14:textId="77777777" w:rsidR="00F34C0B" w:rsidRPr="009138E5" w:rsidRDefault="00F34C0B" w:rsidP="00F34C0B">
      <w:pPr>
        <w:pStyle w:val="NormalBold"/>
      </w:pPr>
      <w:r w:rsidRPr="009138E5">
        <w:rPr>
          <w:rStyle w:val="HideTWBExt"/>
          <w:b w:val="0"/>
        </w:rPr>
        <w:t>&lt;/RepeatBlock-By&gt;</w:t>
      </w:r>
    </w:p>
    <w:p w14:paraId="5ACD17E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91A87D5" w14:textId="77777777" w:rsidR="00F34C0B" w:rsidRPr="009138E5" w:rsidRDefault="00F34C0B" w:rsidP="00F34C0B">
      <w:pPr>
        <w:pStyle w:val="NormalBold"/>
      </w:pPr>
      <w:r w:rsidRPr="009138E5">
        <w:rPr>
          <w:rStyle w:val="HideTWBExt"/>
          <w:b w:val="0"/>
        </w:rPr>
        <w:t>&lt;Article&gt;</w:t>
      </w:r>
      <w:r w:rsidRPr="009138E5">
        <w:t>Punkt 23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F2D9E89" w14:textId="77777777" w:rsidTr="00961A11">
        <w:trPr>
          <w:trHeight w:hRule="exact" w:val="240"/>
          <w:jc w:val="center"/>
        </w:trPr>
        <w:tc>
          <w:tcPr>
            <w:tcW w:w="9752" w:type="dxa"/>
            <w:gridSpan w:val="2"/>
            <w:tcBorders>
              <w:top w:val="nil"/>
              <w:left w:val="nil"/>
              <w:bottom w:val="nil"/>
              <w:right w:val="nil"/>
            </w:tcBorders>
          </w:tcPr>
          <w:p w14:paraId="59D9AF79" w14:textId="77777777" w:rsidR="00F34C0B" w:rsidRPr="009138E5" w:rsidRDefault="00F34C0B" w:rsidP="00961A11"/>
        </w:tc>
      </w:tr>
      <w:tr w:rsidR="00F34C0B" w:rsidRPr="009138E5" w14:paraId="305E302B" w14:textId="77777777" w:rsidTr="00961A11">
        <w:trPr>
          <w:trHeight w:val="240"/>
          <w:jc w:val="center"/>
        </w:trPr>
        <w:tc>
          <w:tcPr>
            <w:tcW w:w="4876" w:type="dxa"/>
            <w:tcBorders>
              <w:top w:val="nil"/>
              <w:left w:val="nil"/>
              <w:bottom w:val="nil"/>
              <w:right w:val="nil"/>
            </w:tcBorders>
          </w:tcPr>
          <w:p w14:paraId="64279E9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EFD2415" w14:textId="77777777" w:rsidR="00F34C0B" w:rsidRPr="009138E5" w:rsidRDefault="00F34C0B" w:rsidP="00961A11">
            <w:pPr>
              <w:pStyle w:val="AmColumnHeading"/>
            </w:pPr>
            <w:r w:rsidRPr="009138E5">
              <w:t>Muudatusettepanek</w:t>
            </w:r>
          </w:p>
        </w:tc>
      </w:tr>
      <w:tr w:rsidR="00F34C0B" w:rsidRPr="009138E5" w14:paraId="624D5A9A" w14:textId="77777777" w:rsidTr="00961A11">
        <w:trPr>
          <w:jc w:val="center"/>
        </w:trPr>
        <w:tc>
          <w:tcPr>
            <w:tcW w:w="4876" w:type="dxa"/>
            <w:tcBorders>
              <w:top w:val="nil"/>
              <w:left w:val="nil"/>
              <w:bottom w:val="nil"/>
              <w:right w:val="nil"/>
            </w:tcBorders>
          </w:tcPr>
          <w:p w14:paraId="286AA2BC" w14:textId="77777777" w:rsidR="00F34C0B" w:rsidRPr="009138E5" w:rsidRDefault="00F34C0B" w:rsidP="00961A11">
            <w:pPr>
              <w:pStyle w:val="Normal6a"/>
            </w:pPr>
          </w:p>
        </w:tc>
        <w:tc>
          <w:tcPr>
            <w:tcW w:w="4876" w:type="dxa"/>
            <w:tcBorders>
              <w:top w:val="nil"/>
              <w:left w:val="nil"/>
              <w:bottom w:val="nil"/>
              <w:right w:val="nil"/>
            </w:tcBorders>
          </w:tcPr>
          <w:p w14:paraId="1DF1DA38" w14:textId="77777777" w:rsidR="00F34C0B" w:rsidRPr="009138E5" w:rsidRDefault="00F34C0B" w:rsidP="00961A11">
            <w:pPr>
              <w:pStyle w:val="Normal6a"/>
            </w:pPr>
            <w:r w:rsidRPr="009138E5">
              <w:rPr>
                <w:b/>
                <w:i/>
              </w:rPr>
              <w:t>23a.</w:t>
            </w:r>
            <w:r w:rsidRPr="009138E5">
              <w:tab/>
            </w:r>
            <w:r w:rsidRPr="009138E5">
              <w:rPr>
                <w:b/>
                <w:i/>
              </w:rPr>
              <w:t>nõuab tungivalt, et üleminekuvõimud võtaksid tõsiseid ja otsustavaid meetmeid vaenukõne, vaenu õhutamise ja diskrimineeriva retoorika vastu internetis ja väljaspool seda ning töötaksid selle nimel, et luua kõigile kogukondadele turvalisem ja kaasavam avalik ruum, kaitstes samal ajal põhiõigusi, näiteks sõnavabadust;</w:t>
            </w:r>
          </w:p>
        </w:tc>
      </w:tr>
    </w:tbl>
    <w:p w14:paraId="4C99B1F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4E3444" w14:textId="77777777" w:rsidR="00F34C0B" w:rsidRPr="009138E5" w:rsidRDefault="00F34C0B" w:rsidP="00F34C0B">
      <w:r w:rsidRPr="009138E5">
        <w:rPr>
          <w:rStyle w:val="HideTWBExt"/>
        </w:rPr>
        <w:t>&lt;/Amend&gt;</w:t>
      </w:r>
    </w:p>
    <w:p w14:paraId="5D94E67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438</w:t>
      </w:r>
      <w:r w:rsidRPr="009138E5">
        <w:rPr>
          <w:rStyle w:val="HideTWBExt"/>
          <w:b w:val="0"/>
        </w:rPr>
        <w:t>&lt;/NumAm&gt;</w:t>
      </w:r>
    </w:p>
    <w:p w14:paraId="345AD3D4"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1B7D2903"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2B9B0606"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7542D4EA" w14:textId="77777777" w:rsidR="00F34C0B" w:rsidRPr="009138E5" w:rsidRDefault="00F34C0B" w:rsidP="00F34C0B">
      <w:pPr>
        <w:pStyle w:val="NormalBold"/>
      </w:pPr>
      <w:r w:rsidRPr="009138E5">
        <w:rPr>
          <w:rStyle w:val="HideTWBExt"/>
          <w:b w:val="0"/>
        </w:rPr>
        <w:t>&lt;/RepeatBlock-By&gt;</w:t>
      </w:r>
    </w:p>
    <w:p w14:paraId="1FEF12D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1B18E81" w14:textId="77777777" w:rsidR="00F34C0B" w:rsidRPr="009138E5" w:rsidRDefault="00F34C0B" w:rsidP="00F34C0B">
      <w:pPr>
        <w:pStyle w:val="NormalBold"/>
      </w:pPr>
      <w:r w:rsidRPr="009138E5">
        <w:rPr>
          <w:rStyle w:val="HideTWBExt"/>
          <w:b w:val="0"/>
        </w:rPr>
        <w:t>&lt;Article&gt;</w:t>
      </w:r>
      <w:r w:rsidRPr="009138E5">
        <w:t>Punkt 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A9390F" w14:textId="77777777" w:rsidTr="00961A11">
        <w:trPr>
          <w:trHeight w:hRule="exact" w:val="240"/>
          <w:jc w:val="center"/>
        </w:trPr>
        <w:tc>
          <w:tcPr>
            <w:tcW w:w="9752" w:type="dxa"/>
            <w:gridSpan w:val="2"/>
            <w:tcBorders>
              <w:top w:val="nil"/>
              <w:left w:val="nil"/>
              <w:bottom w:val="nil"/>
              <w:right w:val="nil"/>
            </w:tcBorders>
          </w:tcPr>
          <w:p w14:paraId="03B4B5A5" w14:textId="77777777" w:rsidR="00F34C0B" w:rsidRPr="009138E5" w:rsidRDefault="00F34C0B" w:rsidP="00961A11"/>
        </w:tc>
      </w:tr>
      <w:tr w:rsidR="00F34C0B" w:rsidRPr="009138E5" w14:paraId="7E44387B" w14:textId="77777777" w:rsidTr="00961A11">
        <w:trPr>
          <w:trHeight w:val="240"/>
          <w:jc w:val="center"/>
        </w:trPr>
        <w:tc>
          <w:tcPr>
            <w:tcW w:w="4876" w:type="dxa"/>
            <w:tcBorders>
              <w:top w:val="nil"/>
              <w:left w:val="nil"/>
              <w:bottom w:val="nil"/>
              <w:right w:val="nil"/>
            </w:tcBorders>
          </w:tcPr>
          <w:p w14:paraId="64FEBE2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BD2BA5D" w14:textId="77777777" w:rsidR="00F34C0B" w:rsidRPr="009138E5" w:rsidRDefault="00F34C0B" w:rsidP="00961A11">
            <w:pPr>
              <w:pStyle w:val="AmColumnHeading"/>
            </w:pPr>
            <w:r w:rsidRPr="009138E5">
              <w:t>Muudatusettepanek</w:t>
            </w:r>
          </w:p>
        </w:tc>
      </w:tr>
      <w:tr w:rsidR="00F34C0B" w:rsidRPr="009138E5" w14:paraId="2F2BF680" w14:textId="77777777" w:rsidTr="00961A11">
        <w:trPr>
          <w:jc w:val="center"/>
        </w:trPr>
        <w:tc>
          <w:tcPr>
            <w:tcW w:w="4876" w:type="dxa"/>
            <w:tcBorders>
              <w:top w:val="nil"/>
              <w:left w:val="nil"/>
              <w:bottom w:val="nil"/>
              <w:right w:val="nil"/>
            </w:tcBorders>
          </w:tcPr>
          <w:p w14:paraId="1A37B774" w14:textId="77777777" w:rsidR="00F34C0B" w:rsidRPr="009138E5" w:rsidRDefault="00F34C0B" w:rsidP="00961A11">
            <w:pPr>
              <w:pStyle w:val="Normal6a"/>
            </w:pPr>
            <w:r w:rsidRPr="009138E5">
              <w:t>24.</w:t>
            </w:r>
            <w:r w:rsidRPr="009138E5">
              <w:tab/>
              <w:t>rõhutab sõnavabaduse, ühinemisvabaduse, rahumeelse kogunemise vabaduse ja meediavabaduse tähtsust;</w:t>
            </w:r>
          </w:p>
        </w:tc>
        <w:tc>
          <w:tcPr>
            <w:tcW w:w="4876" w:type="dxa"/>
            <w:tcBorders>
              <w:top w:val="nil"/>
              <w:left w:val="nil"/>
              <w:bottom w:val="nil"/>
              <w:right w:val="nil"/>
            </w:tcBorders>
          </w:tcPr>
          <w:p w14:paraId="66859EDA" w14:textId="77777777" w:rsidR="00F34C0B" w:rsidRPr="009138E5" w:rsidRDefault="00F34C0B" w:rsidP="00961A11">
            <w:pPr>
              <w:pStyle w:val="Normal6a"/>
            </w:pPr>
            <w:r w:rsidRPr="009138E5">
              <w:t>24.</w:t>
            </w:r>
            <w:r w:rsidRPr="009138E5">
              <w:tab/>
              <w:t xml:space="preserve">rõhutab sõnavabaduse, ühinemisvabaduse, rahumeelse kogunemise vabaduse ja meediavabaduse tähtsust; </w:t>
            </w:r>
            <w:r w:rsidRPr="009138E5">
              <w:rPr>
                <w:b/>
                <w:i/>
              </w:rPr>
              <w:t>rõhutab, et ainult vaba ajakirjanduse olemasolu saab tagada läbipaistvuse, demokraatliku vastutuse ja elava avaliku arutelu, mis on hädavajalik Süüria ülesehitamiseks ja poliitilisteks reformideks; rõhutab, et mis tahes sellealased tagasilöögid või Süüria ametivõimude katsed takistada ajakirjanduse tööd toovad kaasa ELi piiravad meetmed;</w:t>
            </w:r>
          </w:p>
        </w:tc>
      </w:tr>
    </w:tbl>
    <w:p w14:paraId="449C562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CA20536" w14:textId="77777777" w:rsidR="00F34C0B" w:rsidRPr="009138E5" w:rsidRDefault="00F34C0B" w:rsidP="00F34C0B">
      <w:r w:rsidRPr="009138E5">
        <w:rPr>
          <w:rStyle w:val="HideTWBExt"/>
        </w:rPr>
        <w:t>&lt;/Amend&gt;</w:t>
      </w:r>
    </w:p>
    <w:p w14:paraId="74B6351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439</w:t>
      </w:r>
      <w:r w:rsidRPr="009138E5">
        <w:rPr>
          <w:rStyle w:val="HideTWBExt"/>
          <w:b w:val="0"/>
        </w:rPr>
        <w:t>&lt;/NumAm&gt;</w:t>
      </w:r>
    </w:p>
    <w:p w14:paraId="0D1F36A8"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01807E36"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3976936B" w14:textId="77777777" w:rsidR="00F34C0B" w:rsidRPr="009138E5" w:rsidRDefault="00F34C0B" w:rsidP="00F34C0B">
      <w:pPr>
        <w:pStyle w:val="NormalBold"/>
      </w:pPr>
      <w:r w:rsidRPr="009138E5">
        <w:rPr>
          <w:rStyle w:val="HideTWBExt"/>
          <w:b w:val="0"/>
        </w:rPr>
        <w:t>&lt;/RepeatBlock-By&gt;</w:t>
      </w:r>
    </w:p>
    <w:p w14:paraId="1502336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07A0ECC" w14:textId="77777777" w:rsidR="00F34C0B" w:rsidRPr="009138E5" w:rsidRDefault="00F34C0B" w:rsidP="00F34C0B">
      <w:pPr>
        <w:pStyle w:val="NormalBold"/>
      </w:pPr>
      <w:r w:rsidRPr="009138E5">
        <w:rPr>
          <w:rStyle w:val="HideTWBExt"/>
          <w:b w:val="0"/>
        </w:rPr>
        <w:t>&lt;Article&gt;</w:t>
      </w:r>
      <w:r w:rsidRPr="009138E5">
        <w:t>Punkt 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310C900" w14:textId="77777777" w:rsidTr="00961A11">
        <w:trPr>
          <w:trHeight w:hRule="exact" w:val="240"/>
          <w:jc w:val="center"/>
        </w:trPr>
        <w:tc>
          <w:tcPr>
            <w:tcW w:w="9752" w:type="dxa"/>
            <w:gridSpan w:val="2"/>
            <w:tcBorders>
              <w:top w:val="nil"/>
              <w:left w:val="nil"/>
              <w:bottom w:val="nil"/>
              <w:right w:val="nil"/>
            </w:tcBorders>
          </w:tcPr>
          <w:p w14:paraId="35965392" w14:textId="77777777" w:rsidR="00F34C0B" w:rsidRPr="009138E5" w:rsidRDefault="00F34C0B" w:rsidP="00961A11"/>
        </w:tc>
      </w:tr>
      <w:tr w:rsidR="00F34C0B" w:rsidRPr="009138E5" w14:paraId="677469AD" w14:textId="77777777" w:rsidTr="00961A11">
        <w:trPr>
          <w:trHeight w:val="240"/>
          <w:jc w:val="center"/>
        </w:trPr>
        <w:tc>
          <w:tcPr>
            <w:tcW w:w="4876" w:type="dxa"/>
            <w:tcBorders>
              <w:top w:val="nil"/>
              <w:left w:val="nil"/>
              <w:bottom w:val="nil"/>
              <w:right w:val="nil"/>
            </w:tcBorders>
          </w:tcPr>
          <w:p w14:paraId="15FBF15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D66AFD5" w14:textId="77777777" w:rsidR="00F34C0B" w:rsidRPr="009138E5" w:rsidRDefault="00F34C0B" w:rsidP="00961A11">
            <w:pPr>
              <w:pStyle w:val="AmColumnHeading"/>
            </w:pPr>
            <w:r w:rsidRPr="009138E5">
              <w:t>Muudatusettepanek</w:t>
            </w:r>
          </w:p>
        </w:tc>
      </w:tr>
      <w:tr w:rsidR="00F34C0B" w:rsidRPr="009138E5" w14:paraId="16FBB417" w14:textId="77777777" w:rsidTr="00961A11">
        <w:trPr>
          <w:jc w:val="center"/>
        </w:trPr>
        <w:tc>
          <w:tcPr>
            <w:tcW w:w="4876" w:type="dxa"/>
            <w:tcBorders>
              <w:top w:val="nil"/>
              <w:left w:val="nil"/>
              <w:bottom w:val="nil"/>
              <w:right w:val="nil"/>
            </w:tcBorders>
          </w:tcPr>
          <w:p w14:paraId="7806EFE1" w14:textId="77777777" w:rsidR="00F34C0B" w:rsidRPr="009138E5" w:rsidRDefault="00F34C0B" w:rsidP="00961A11">
            <w:pPr>
              <w:pStyle w:val="Normal6a"/>
            </w:pPr>
            <w:r w:rsidRPr="009138E5">
              <w:t>24.</w:t>
            </w:r>
            <w:r w:rsidRPr="009138E5">
              <w:tab/>
              <w:t>rõhutab sõnavabaduse, ühinemisvabaduse, rahumeelse kogunemise vabaduse ja meediavabaduse tähtsust;</w:t>
            </w:r>
          </w:p>
        </w:tc>
        <w:tc>
          <w:tcPr>
            <w:tcW w:w="4876" w:type="dxa"/>
            <w:tcBorders>
              <w:top w:val="nil"/>
              <w:left w:val="nil"/>
              <w:bottom w:val="nil"/>
              <w:right w:val="nil"/>
            </w:tcBorders>
          </w:tcPr>
          <w:p w14:paraId="3D2D895E" w14:textId="77777777" w:rsidR="00F34C0B" w:rsidRPr="009138E5" w:rsidRDefault="00F34C0B" w:rsidP="00961A11">
            <w:pPr>
              <w:pStyle w:val="Normal6a"/>
            </w:pPr>
            <w:r w:rsidRPr="009138E5">
              <w:t>24.</w:t>
            </w:r>
            <w:r w:rsidRPr="009138E5">
              <w:tab/>
              <w:t xml:space="preserve">rõhutab sõnavabaduse, ühinemisvabaduse, rahumeelse kogunemise vabaduse ja meediavabaduse tähtsust; </w:t>
            </w:r>
            <w:r w:rsidRPr="009138E5">
              <w:rPr>
                <w:b/>
                <w:i/>
              </w:rPr>
              <w:t>kinnitab veel kord vajadust viia ellu seadusandlikud reformid, millega edendatakse sõnavabadust, kaotatakse endise režiimi raamistik ajakirjanduse kontrollimiseks ning tagatakse meedia ja liidu institutsioonide sõltumatus; ning võtta kiireloomulisi meetmeid, et tagada ajakirjanike ja meediatöötajate turvalisus ja kaitsmine ähvarduste, vägivalla, tapmise, kadumise, meelevaldse vahistamise ja süüdistuse esitamise eest;</w:t>
            </w:r>
          </w:p>
        </w:tc>
      </w:tr>
    </w:tbl>
    <w:p w14:paraId="5138A12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48A79D6" w14:textId="77777777" w:rsidR="00F34C0B" w:rsidRPr="009138E5" w:rsidRDefault="00F34C0B" w:rsidP="00F34C0B">
      <w:r w:rsidRPr="009138E5">
        <w:rPr>
          <w:rStyle w:val="HideTWBExt"/>
        </w:rPr>
        <w:t>&lt;/Amend&gt;</w:t>
      </w:r>
    </w:p>
    <w:p w14:paraId="50CC502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440</w:t>
      </w:r>
      <w:r w:rsidRPr="009138E5">
        <w:rPr>
          <w:rStyle w:val="HideTWBExt"/>
          <w:b w:val="0"/>
        </w:rPr>
        <w:t>&lt;/NumAm&gt;</w:t>
      </w:r>
    </w:p>
    <w:p w14:paraId="492C44FB" w14:textId="77777777" w:rsidR="00F34C0B" w:rsidRPr="009138E5" w:rsidRDefault="00F34C0B" w:rsidP="00F34C0B">
      <w:pPr>
        <w:pStyle w:val="NormalBold"/>
      </w:pPr>
      <w:r w:rsidRPr="009138E5">
        <w:rPr>
          <w:rStyle w:val="HideTWBExt"/>
          <w:b w:val="0"/>
        </w:rPr>
        <w:t>&lt;RepeatBlock-By&gt;&lt;Members&gt;</w:t>
      </w:r>
      <w:r w:rsidRPr="009138E5">
        <w:t>Petras Auštrevičius</w:t>
      </w:r>
      <w:r w:rsidRPr="009138E5">
        <w:rPr>
          <w:rStyle w:val="HideTWBExt"/>
          <w:b w:val="0"/>
        </w:rPr>
        <w:t>&lt;/Members&gt;</w:t>
      </w:r>
    </w:p>
    <w:p w14:paraId="425F3656" w14:textId="77777777" w:rsidR="00F34C0B" w:rsidRPr="009138E5" w:rsidRDefault="00F34C0B" w:rsidP="00F34C0B">
      <w:pPr>
        <w:pStyle w:val="NormalBold"/>
      </w:pPr>
      <w:r w:rsidRPr="009138E5">
        <w:rPr>
          <w:rStyle w:val="HideTWBExt"/>
          <w:b w:val="0"/>
        </w:rPr>
        <w:t>&lt;/RepeatBlock-By&gt;</w:t>
      </w:r>
    </w:p>
    <w:p w14:paraId="59B4635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8533812" w14:textId="77777777" w:rsidR="00F34C0B" w:rsidRPr="009138E5" w:rsidRDefault="00F34C0B" w:rsidP="00F34C0B">
      <w:pPr>
        <w:pStyle w:val="NormalBold"/>
      </w:pPr>
      <w:r w:rsidRPr="009138E5">
        <w:rPr>
          <w:rStyle w:val="HideTWBExt"/>
          <w:b w:val="0"/>
        </w:rPr>
        <w:t>&lt;Article&gt;</w:t>
      </w:r>
      <w:r w:rsidRPr="009138E5">
        <w:t>Punkt 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6F4E163" w14:textId="77777777" w:rsidTr="00961A11">
        <w:trPr>
          <w:trHeight w:hRule="exact" w:val="240"/>
          <w:jc w:val="center"/>
        </w:trPr>
        <w:tc>
          <w:tcPr>
            <w:tcW w:w="9752" w:type="dxa"/>
            <w:gridSpan w:val="2"/>
            <w:tcBorders>
              <w:top w:val="nil"/>
              <w:left w:val="nil"/>
              <w:bottom w:val="nil"/>
              <w:right w:val="nil"/>
            </w:tcBorders>
          </w:tcPr>
          <w:p w14:paraId="2B9B1156" w14:textId="77777777" w:rsidR="00F34C0B" w:rsidRPr="009138E5" w:rsidRDefault="00F34C0B" w:rsidP="00961A11"/>
        </w:tc>
      </w:tr>
      <w:tr w:rsidR="00F34C0B" w:rsidRPr="009138E5" w14:paraId="6C969E3A" w14:textId="77777777" w:rsidTr="00961A11">
        <w:trPr>
          <w:trHeight w:val="240"/>
          <w:jc w:val="center"/>
        </w:trPr>
        <w:tc>
          <w:tcPr>
            <w:tcW w:w="4876" w:type="dxa"/>
            <w:tcBorders>
              <w:top w:val="nil"/>
              <w:left w:val="nil"/>
              <w:bottom w:val="nil"/>
              <w:right w:val="nil"/>
            </w:tcBorders>
          </w:tcPr>
          <w:p w14:paraId="2B77884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3B4DD32" w14:textId="77777777" w:rsidR="00F34C0B" w:rsidRPr="009138E5" w:rsidRDefault="00F34C0B" w:rsidP="00961A11">
            <w:pPr>
              <w:pStyle w:val="AmColumnHeading"/>
            </w:pPr>
            <w:r w:rsidRPr="009138E5">
              <w:t>Muudatusettepanek</w:t>
            </w:r>
          </w:p>
        </w:tc>
      </w:tr>
      <w:tr w:rsidR="00F34C0B" w:rsidRPr="009138E5" w14:paraId="68B570FC" w14:textId="77777777" w:rsidTr="00961A11">
        <w:trPr>
          <w:jc w:val="center"/>
        </w:trPr>
        <w:tc>
          <w:tcPr>
            <w:tcW w:w="4876" w:type="dxa"/>
            <w:tcBorders>
              <w:top w:val="nil"/>
              <w:left w:val="nil"/>
              <w:bottom w:val="nil"/>
              <w:right w:val="nil"/>
            </w:tcBorders>
          </w:tcPr>
          <w:p w14:paraId="694119D1" w14:textId="77777777" w:rsidR="00F34C0B" w:rsidRPr="009138E5" w:rsidRDefault="00F34C0B" w:rsidP="00961A11">
            <w:pPr>
              <w:pStyle w:val="Normal6a"/>
            </w:pPr>
            <w:r w:rsidRPr="009138E5">
              <w:t>24.</w:t>
            </w:r>
            <w:r w:rsidRPr="009138E5">
              <w:tab/>
              <w:t>rõhutab sõnavabaduse, ühinemisvabaduse, rahumeelse kogunemise vabaduse ja meediavabaduse tähtsust;</w:t>
            </w:r>
          </w:p>
        </w:tc>
        <w:tc>
          <w:tcPr>
            <w:tcW w:w="4876" w:type="dxa"/>
            <w:tcBorders>
              <w:top w:val="nil"/>
              <w:left w:val="nil"/>
              <w:bottom w:val="nil"/>
              <w:right w:val="nil"/>
            </w:tcBorders>
          </w:tcPr>
          <w:p w14:paraId="018865C9" w14:textId="77777777" w:rsidR="00F34C0B" w:rsidRPr="009138E5" w:rsidRDefault="00F34C0B" w:rsidP="00961A11">
            <w:pPr>
              <w:pStyle w:val="Normal6a"/>
            </w:pPr>
            <w:r w:rsidRPr="009138E5">
              <w:t>24.</w:t>
            </w:r>
            <w:r w:rsidRPr="009138E5">
              <w:tab/>
              <w:t>rõhutab sõnavabaduse, ühinemisvabaduse, rahumeelse kogunemise vabaduse ja meediavabaduse tähtsust;</w:t>
            </w:r>
            <w:r w:rsidRPr="009138E5">
              <w:rPr>
                <w:b/>
                <w:i/>
              </w:rPr>
              <w:t> tunnustab tehtud edusamme kodanikuühiskonnal ja sõltumatul meedial Süürias ametliku kohaloleku võimaldamiseks; nõuab siiski selliste seaduste viivitamatut kehtetuks tunnistamist, millega jätkuvalt kriminaliseeritakse sõnavabadust; väljendab muret muutuse üle kohalike omavalitsuste lähenemisviisis, mille raames nõutakse inimõigustega seotud avalike ürituste jaoks eelnevat luba, kahjustades kogunemisvabadust;</w:t>
            </w:r>
          </w:p>
        </w:tc>
      </w:tr>
    </w:tbl>
    <w:p w14:paraId="13BC70C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3E6F0F" w14:textId="77777777" w:rsidR="00F34C0B" w:rsidRPr="009138E5" w:rsidRDefault="00F34C0B" w:rsidP="00F34C0B">
      <w:r w:rsidRPr="009138E5">
        <w:rPr>
          <w:rStyle w:val="HideTWBExt"/>
        </w:rPr>
        <w:t>&lt;/Amend&gt;</w:t>
      </w:r>
    </w:p>
    <w:p w14:paraId="673B881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441</w:t>
      </w:r>
      <w:r w:rsidRPr="009138E5">
        <w:rPr>
          <w:rStyle w:val="HideTWBExt"/>
          <w:b w:val="0"/>
        </w:rPr>
        <w:t>&lt;/NumAm&gt;</w:t>
      </w:r>
    </w:p>
    <w:p w14:paraId="71E0ED96"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D0790C5"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649CA62" w14:textId="77777777" w:rsidR="00F34C0B" w:rsidRPr="009138E5" w:rsidRDefault="00F34C0B" w:rsidP="00F34C0B">
      <w:pPr>
        <w:pStyle w:val="NormalBold"/>
      </w:pPr>
      <w:r w:rsidRPr="009138E5">
        <w:rPr>
          <w:rStyle w:val="HideTWBExt"/>
          <w:b w:val="0"/>
        </w:rPr>
        <w:t>&lt;/RepeatBlock-By&gt;</w:t>
      </w:r>
    </w:p>
    <w:p w14:paraId="57E5CBE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5CBF62C" w14:textId="77777777" w:rsidR="00F34C0B" w:rsidRPr="009138E5" w:rsidRDefault="00F34C0B" w:rsidP="00F34C0B">
      <w:pPr>
        <w:pStyle w:val="NormalBold"/>
      </w:pPr>
      <w:r w:rsidRPr="009138E5">
        <w:rPr>
          <w:rStyle w:val="HideTWBExt"/>
          <w:b w:val="0"/>
        </w:rPr>
        <w:t>&lt;Article&gt;</w:t>
      </w:r>
      <w:r w:rsidRPr="009138E5">
        <w:t>Punkt 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B3E3772" w14:textId="77777777" w:rsidTr="00961A11">
        <w:trPr>
          <w:trHeight w:hRule="exact" w:val="240"/>
          <w:jc w:val="center"/>
        </w:trPr>
        <w:tc>
          <w:tcPr>
            <w:tcW w:w="9752" w:type="dxa"/>
            <w:gridSpan w:val="2"/>
            <w:tcBorders>
              <w:top w:val="nil"/>
              <w:left w:val="nil"/>
              <w:bottom w:val="nil"/>
              <w:right w:val="nil"/>
            </w:tcBorders>
          </w:tcPr>
          <w:p w14:paraId="1CAFB1A1" w14:textId="77777777" w:rsidR="00F34C0B" w:rsidRPr="009138E5" w:rsidRDefault="00F34C0B" w:rsidP="00961A11"/>
        </w:tc>
      </w:tr>
      <w:tr w:rsidR="00F34C0B" w:rsidRPr="009138E5" w14:paraId="0527D542" w14:textId="77777777" w:rsidTr="00961A11">
        <w:trPr>
          <w:trHeight w:val="240"/>
          <w:jc w:val="center"/>
        </w:trPr>
        <w:tc>
          <w:tcPr>
            <w:tcW w:w="4876" w:type="dxa"/>
            <w:tcBorders>
              <w:top w:val="nil"/>
              <w:left w:val="nil"/>
              <w:bottom w:val="nil"/>
              <w:right w:val="nil"/>
            </w:tcBorders>
          </w:tcPr>
          <w:p w14:paraId="3CE1CE9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DBFE102" w14:textId="77777777" w:rsidR="00F34C0B" w:rsidRPr="009138E5" w:rsidRDefault="00F34C0B" w:rsidP="00961A11">
            <w:pPr>
              <w:pStyle w:val="AmColumnHeading"/>
            </w:pPr>
            <w:r w:rsidRPr="009138E5">
              <w:t>Muudatusettepanek</w:t>
            </w:r>
          </w:p>
        </w:tc>
      </w:tr>
      <w:tr w:rsidR="00F34C0B" w:rsidRPr="009138E5" w14:paraId="00511EB5" w14:textId="77777777" w:rsidTr="00961A11">
        <w:trPr>
          <w:jc w:val="center"/>
        </w:trPr>
        <w:tc>
          <w:tcPr>
            <w:tcW w:w="4876" w:type="dxa"/>
            <w:tcBorders>
              <w:top w:val="nil"/>
              <w:left w:val="nil"/>
              <w:bottom w:val="nil"/>
              <w:right w:val="nil"/>
            </w:tcBorders>
          </w:tcPr>
          <w:p w14:paraId="642CFC0C" w14:textId="77777777" w:rsidR="00F34C0B" w:rsidRPr="009138E5" w:rsidRDefault="00F34C0B" w:rsidP="00961A11">
            <w:pPr>
              <w:pStyle w:val="Normal6a"/>
            </w:pPr>
            <w:r w:rsidRPr="009138E5">
              <w:t>24.</w:t>
            </w:r>
            <w:r w:rsidRPr="009138E5">
              <w:tab/>
              <w:t>rõhutab sõnavabaduse, ühinemisvabaduse, rahumeelse kogunemise vabaduse ja meediavabaduse tähtsust;</w:t>
            </w:r>
          </w:p>
        </w:tc>
        <w:tc>
          <w:tcPr>
            <w:tcW w:w="4876" w:type="dxa"/>
            <w:tcBorders>
              <w:top w:val="nil"/>
              <w:left w:val="nil"/>
              <w:bottom w:val="nil"/>
              <w:right w:val="nil"/>
            </w:tcBorders>
          </w:tcPr>
          <w:p w14:paraId="2CCE459B" w14:textId="77777777" w:rsidR="00F34C0B" w:rsidRPr="009138E5" w:rsidRDefault="00F34C0B" w:rsidP="00961A11">
            <w:pPr>
              <w:pStyle w:val="Normal6a"/>
            </w:pPr>
            <w:r w:rsidRPr="009138E5">
              <w:t>24.</w:t>
            </w:r>
            <w:r w:rsidRPr="009138E5">
              <w:tab/>
              <w:t>rõhutab sõnavabaduse, ühinemisvabaduse, rahumeelse kogunemise vabaduse</w:t>
            </w:r>
            <w:r w:rsidRPr="009138E5">
              <w:rPr>
                <w:b/>
                <w:bCs/>
                <w:i/>
                <w:iCs/>
              </w:rPr>
              <w:t xml:space="preserve">, mitmekesise ja pluralistliku kodanikuühiskonna tegutsemisruumi tagamise </w:t>
            </w:r>
            <w:r w:rsidRPr="009138E5">
              <w:t xml:space="preserve">ja </w:t>
            </w:r>
            <w:r w:rsidRPr="009138E5">
              <w:rPr>
                <w:b/>
                <w:bCs/>
                <w:i/>
                <w:iCs/>
              </w:rPr>
              <w:t>kaitse ning</w:t>
            </w:r>
            <w:r w:rsidRPr="009138E5">
              <w:t xml:space="preserve"> meediavabaduse tähtsust; </w:t>
            </w:r>
            <w:r w:rsidRPr="009138E5">
              <w:rPr>
                <w:b/>
                <w:i/>
              </w:rPr>
              <w:t>kutsub Süüria üleminekuvõime üles aktiivselt edendama turvalist ja võimaldavat keskkonda kodanikuühiskonna, sõltumatute ajakirjanike ja inimõiguste kaitsjate jaoks, reformides valitsusväliseid organisatsioone käsitlevaid õigusakte, ennetades kohtulikku ahistamist ning tagades kaitse riikliku ja valitsusvälise hirmutamise eest;</w:t>
            </w:r>
          </w:p>
        </w:tc>
      </w:tr>
    </w:tbl>
    <w:p w14:paraId="4313BF9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7AA331D" w14:textId="77777777" w:rsidR="00F34C0B" w:rsidRPr="009138E5" w:rsidRDefault="00F34C0B" w:rsidP="00F34C0B">
      <w:r w:rsidRPr="009138E5">
        <w:rPr>
          <w:rStyle w:val="HideTWBExt"/>
        </w:rPr>
        <w:t>&lt;/Amend&gt;</w:t>
      </w:r>
    </w:p>
    <w:p w14:paraId="2A440D9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442</w:t>
      </w:r>
      <w:r w:rsidRPr="009138E5">
        <w:rPr>
          <w:rStyle w:val="HideTWBExt"/>
          <w:b w:val="0"/>
        </w:rPr>
        <w:t>&lt;/NumAm&gt;</w:t>
      </w:r>
    </w:p>
    <w:p w14:paraId="0FC9711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E04F532" w14:textId="77777777" w:rsidR="00F34C0B" w:rsidRPr="009138E5" w:rsidRDefault="00F34C0B" w:rsidP="00F34C0B">
      <w:pPr>
        <w:pStyle w:val="NormalBold"/>
      </w:pPr>
      <w:r w:rsidRPr="009138E5">
        <w:rPr>
          <w:rStyle w:val="HideTWBExt"/>
          <w:b w:val="0"/>
        </w:rPr>
        <w:t>&lt;/RepeatBlock-By&gt;</w:t>
      </w:r>
    </w:p>
    <w:p w14:paraId="5F3F579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C0FAF7F" w14:textId="77777777" w:rsidR="00F34C0B" w:rsidRPr="009138E5" w:rsidRDefault="00F34C0B" w:rsidP="00F34C0B">
      <w:pPr>
        <w:pStyle w:val="NormalBold"/>
      </w:pPr>
      <w:r w:rsidRPr="009138E5">
        <w:rPr>
          <w:rStyle w:val="HideTWBExt"/>
          <w:b w:val="0"/>
        </w:rPr>
        <w:t>&lt;Article&gt;</w:t>
      </w:r>
      <w:r w:rsidRPr="009138E5">
        <w:t>Punkt 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91BCCC4" w14:textId="77777777" w:rsidTr="00961A11">
        <w:trPr>
          <w:trHeight w:hRule="exact" w:val="240"/>
          <w:jc w:val="center"/>
        </w:trPr>
        <w:tc>
          <w:tcPr>
            <w:tcW w:w="9752" w:type="dxa"/>
            <w:gridSpan w:val="2"/>
            <w:tcBorders>
              <w:top w:val="nil"/>
              <w:left w:val="nil"/>
              <w:bottom w:val="nil"/>
              <w:right w:val="nil"/>
            </w:tcBorders>
          </w:tcPr>
          <w:p w14:paraId="20CC4FBD" w14:textId="77777777" w:rsidR="00F34C0B" w:rsidRPr="009138E5" w:rsidRDefault="00F34C0B" w:rsidP="00961A11"/>
        </w:tc>
      </w:tr>
      <w:tr w:rsidR="00F34C0B" w:rsidRPr="009138E5" w14:paraId="584E4668" w14:textId="77777777" w:rsidTr="00961A11">
        <w:trPr>
          <w:trHeight w:val="240"/>
          <w:jc w:val="center"/>
        </w:trPr>
        <w:tc>
          <w:tcPr>
            <w:tcW w:w="4876" w:type="dxa"/>
            <w:tcBorders>
              <w:top w:val="nil"/>
              <w:left w:val="nil"/>
              <w:bottom w:val="nil"/>
              <w:right w:val="nil"/>
            </w:tcBorders>
          </w:tcPr>
          <w:p w14:paraId="1A8B638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0751FB5" w14:textId="77777777" w:rsidR="00F34C0B" w:rsidRPr="009138E5" w:rsidRDefault="00F34C0B" w:rsidP="00961A11">
            <w:pPr>
              <w:pStyle w:val="AmColumnHeading"/>
            </w:pPr>
            <w:r w:rsidRPr="009138E5">
              <w:t>Muudatusettepanek</w:t>
            </w:r>
          </w:p>
        </w:tc>
      </w:tr>
      <w:tr w:rsidR="00F34C0B" w:rsidRPr="009138E5" w14:paraId="4CED08EA" w14:textId="77777777" w:rsidTr="00961A11">
        <w:trPr>
          <w:jc w:val="center"/>
        </w:trPr>
        <w:tc>
          <w:tcPr>
            <w:tcW w:w="4876" w:type="dxa"/>
            <w:tcBorders>
              <w:top w:val="nil"/>
              <w:left w:val="nil"/>
              <w:bottom w:val="nil"/>
              <w:right w:val="nil"/>
            </w:tcBorders>
          </w:tcPr>
          <w:p w14:paraId="4DEFF419" w14:textId="77777777" w:rsidR="00F34C0B" w:rsidRPr="009138E5" w:rsidRDefault="00F34C0B" w:rsidP="00961A11">
            <w:pPr>
              <w:pStyle w:val="Normal6a"/>
            </w:pPr>
            <w:r w:rsidRPr="009138E5">
              <w:t>24.</w:t>
            </w:r>
            <w:r w:rsidRPr="009138E5">
              <w:tab/>
              <w:t xml:space="preserve">rõhutab </w:t>
            </w:r>
            <w:r w:rsidRPr="009138E5">
              <w:rPr>
                <w:b/>
                <w:bCs/>
                <w:i/>
                <w:iCs/>
              </w:rPr>
              <w:t>sõnavabaduse</w:t>
            </w:r>
            <w:r w:rsidRPr="009138E5">
              <w:t xml:space="preserve">, </w:t>
            </w:r>
            <w:r w:rsidRPr="009138E5">
              <w:rPr>
                <w:b/>
                <w:bCs/>
                <w:i/>
                <w:iCs/>
              </w:rPr>
              <w:t>ühinemisvabaduse</w:t>
            </w:r>
            <w:r w:rsidRPr="009138E5">
              <w:t xml:space="preserve">, rahumeelse kogunemise </w:t>
            </w:r>
            <w:r w:rsidRPr="009138E5">
              <w:rPr>
                <w:b/>
                <w:bCs/>
                <w:i/>
                <w:iCs/>
              </w:rPr>
              <w:t>vabaduse</w:t>
            </w:r>
            <w:r w:rsidRPr="009138E5">
              <w:t xml:space="preserve"> </w:t>
            </w:r>
            <w:r w:rsidRPr="009138E5">
              <w:rPr>
                <w:b/>
                <w:bCs/>
                <w:i/>
                <w:iCs/>
              </w:rPr>
              <w:t>ja</w:t>
            </w:r>
            <w:r w:rsidRPr="009138E5">
              <w:rPr>
                <w:b/>
                <w:bCs/>
              </w:rPr>
              <w:t xml:space="preserve"> </w:t>
            </w:r>
            <w:r w:rsidRPr="009138E5">
              <w:t>meediavabaduse tähtsust;</w:t>
            </w:r>
          </w:p>
        </w:tc>
        <w:tc>
          <w:tcPr>
            <w:tcW w:w="4876" w:type="dxa"/>
            <w:tcBorders>
              <w:top w:val="nil"/>
              <w:left w:val="nil"/>
              <w:bottom w:val="nil"/>
              <w:right w:val="nil"/>
            </w:tcBorders>
          </w:tcPr>
          <w:p w14:paraId="097447A4" w14:textId="77777777" w:rsidR="00F34C0B" w:rsidRPr="009138E5" w:rsidRDefault="00F34C0B" w:rsidP="00961A11">
            <w:pPr>
              <w:pStyle w:val="Normal6a"/>
            </w:pPr>
            <w:r w:rsidRPr="009138E5">
              <w:t>24.</w:t>
            </w:r>
            <w:r w:rsidRPr="009138E5">
              <w:tab/>
              <w:t xml:space="preserve">rõhutab </w:t>
            </w:r>
            <w:r w:rsidRPr="009138E5">
              <w:rPr>
                <w:b/>
                <w:bCs/>
                <w:i/>
                <w:iCs/>
              </w:rPr>
              <w:t>sõna-, ühinemis-,</w:t>
            </w:r>
            <w:r w:rsidRPr="009138E5">
              <w:t xml:space="preserve"> rahumeelse kogunemise </w:t>
            </w:r>
            <w:r w:rsidRPr="009138E5">
              <w:rPr>
                <w:b/>
                <w:bCs/>
                <w:i/>
                <w:iCs/>
              </w:rPr>
              <w:t>ja ka</w:t>
            </w:r>
            <w:r w:rsidRPr="009138E5">
              <w:rPr>
                <w:b/>
                <w:bCs/>
              </w:rPr>
              <w:t xml:space="preserve"> </w:t>
            </w:r>
            <w:r w:rsidRPr="009138E5">
              <w:t xml:space="preserve">meediavabaduse tähtsust; </w:t>
            </w:r>
            <w:r w:rsidRPr="009138E5">
              <w:rPr>
                <w:b/>
                <w:i/>
              </w:rPr>
              <w:t>kutsub Süüria üleminekuvõime üles tunnistama kehtetuks seadused ja tavad, mis piiravad seaduslikku kodanikuaktiivsust või kriminaliseerivad teisitimõtlemise; kutsub lisaks ametivõime üles viivitamata lõpetama ajakirjanike, blogijate, aktivistide ja teiste internetis oma arvamust avaldavate isikute vastutusele võtmise;</w:t>
            </w:r>
          </w:p>
        </w:tc>
      </w:tr>
    </w:tbl>
    <w:p w14:paraId="3C7BC48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32F9934" w14:textId="77777777" w:rsidR="00F34C0B" w:rsidRPr="009138E5" w:rsidRDefault="00F34C0B" w:rsidP="00F34C0B">
      <w:r w:rsidRPr="009138E5">
        <w:rPr>
          <w:rStyle w:val="HideTWBExt"/>
        </w:rPr>
        <w:t>&lt;/Amend&gt;</w:t>
      </w:r>
    </w:p>
    <w:p w14:paraId="31943C1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443</w:t>
      </w:r>
      <w:r w:rsidRPr="009138E5">
        <w:rPr>
          <w:rStyle w:val="HideTWBExt"/>
          <w:b w:val="0"/>
        </w:rPr>
        <w:t>&lt;/NumAm&gt;</w:t>
      </w:r>
    </w:p>
    <w:p w14:paraId="1ED2B925"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1515720C" w14:textId="77777777" w:rsidR="00F34C0B" w:rsidRPr="009138E5" w:rsidRDefault="00F34C0B" w:rsidP="00F34C0B">
      <w:pPr>
        <w:pStyle w:val="NormalBold"/>
      </w:pPr>
      <w:r w:rsidRPr="009138E5">
        <w:rPr>
          <w:rStyle w:val="HideTWBExt"/>
          <w:b w:val="0"/>
        </w:rPr>
        <w:t>&lt;/RepeatBlock-By&gt;</w:t>
      </w:r>
    </w:p>
    <w:p w14:paraId="72C4F34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8B5B81F" w14:textId="288F3803" w:rsidR="00F34C0B" w:rsidRPr="009138E5" w:rsidRDefault="00F34C0B" w:rsidP="00F34C0B">
      <w:pPr>
        <w:pStyle w:val="NormalBold"/>
      </w:pPr>
      <w:r w:rsidRPr="009138E5">
        <w:rPr>
          <w:rStyle w:val="HideTWBExt"/>
          <w:b w:val="0"/>
        </w:rPr>
        <w:t>&lt;Article&gt;</w:t>
      </w:r>
      <w:r w:rsidR="00F341E5">
        <w:t xml:space="preserve">Punkt </w:t>
      </w:r>
      <w:r w:rsidRPr="009138E5">
        <w:t>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DA67654" w14:textId="77777777" w:rsidTr="00961A11">
        <w:trPr>
          <w:trHeight w:hRule="exact" w:val="240"/>
          <w:jc w:val="center"/>
        </w:trPr>
        <w:tc>
          <w:tcPr>
            <w:tcW w:w="9752" w:type="dxa"/>
            <w:gridSpan w:val="2"/>
            <w:tcBorders>
              <w:top w:val="nil"/>
              <w:left w:val="nil"/>
              <w:bottom w:val="nil"/>
              <w:right w:val="nil"/>
            </w:tcBorders>
          </w:tcPr>
          <w:p w14:paraId="3E65421F" w14:textId="77777777" w:rsidR="00F34C0B" w:rsidRPr="009138E5" w:rsidRDefault="00F34C0B" w:rsidP="00961A11"/>
        </w:tc>
      </w:tr>
      <w:tr w:rsidR="00F34C0B" w:rsidRPr="009138E5" w14:paraId="7770519A" w14:textId="77777777" w:rsidTr="00961A11">
        <w:trPr>
          <w:trHeight w:val="240"/>
          <w:jc w:val="center"/>
        </w:trPr>
        <w:tc>
          <w:tcPr>
            <w:tcW w:w="4876" w:type="dxa"/>
            <w:tcBorders>
              <w:top w:val="nil"/>
              <w:left w:val="nil"/>
              <w:bottom w:val="nil"/>
              <w:right w:val="nil"/>
            </w:tcBorders>
          </w:tcPr>
          <w:p w14:paraId="061650E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12A8656" w14:textId="77777777" w:rsidR="00F34C0B" w:rsidRPr="009138E5" w:rsidRDefault="00F34C0B" w:rsidP="00961A11">
            <w:pPr>
              <w:pStyle w:val="AmColumnHeading"/>
            </w:pPr>
            <w:r w:rsidRPr="009138E5">
              <w:t>Muudatusettepanek</w:t>
            </w:r>
          </w:p>
        </w:tc>
      </w:tr>
      <w:tr w:rsidR="00F34C0B" w:rsidRPr="009138E5" w14:paraId="5C01F5CF" w14:textId="77777777" w:rsidTr="00961A11">
        <w:trPr>
          <w:jc w:val="center"/>
        </w:trPr>
        <w:tc>
          <w:tcPr>
            <w:tcW w:w="4876" w:type="dxa"/>
            <w:tcBorders>
              <w:top w:val="nil"/>
              <w:left w:val="nil"/>
              <w:bottom w:val="nil"/>
              <w:right w:val="nil"/>
            </w:tcBorders>
          </w:tcPr>
          <w:p w14:paraId="2AF78246" w14:textId="5CBA8209" w:rsidR="00F34C0B" w:rsidRPr="009138E5" w:rsidRDefault="00F34C0B" w:rsidP="00961A11">
            <w:pPr>
              <w:pStyle w:val="Normal6a"/>
            </w:pPr>
            <w:r w:rsidRPr="009138E5">
              <w:t>24.</w:t>
            </w:r>
            <w:r w:rsidRPr="009138E5">
              <w:tab/>
            </w:r>
            <w:r w:rsidR="00DF2CB0">
              <w:t>r</w:t>
            </w:r>
            <w:r w:rsidRPr="009138E5">
              <w:t xml:space="preserve">õhutab sõnavabaduse, ühinemisvabaduse, rahumeelse kogunemise vabaduse ja meediavabaduse </w:t>
            </w:r>
            <w:r w:rsidRPr="009138E5">
              <w:rPr>
                <w:b/>
                <w:bCs/>
                <w:i/>
                <w:iCs/>
              </w:rPr>
              <w:t>tähtsust</w:t>
            </w:r>
            <w:r w:rsidRPr="009138E5">
              <w:t>;</w:t>
            </w:r>
          </w:p>
        </w:tc>
        <w:tc>
          <w:tcPr>
            <w:tcW w:w="4876" w:type="dxa"/>
            <w:tcBorders>
              <w:top w:val="nil"/>
              <w:left w:val="nil"/>
              <w:bottom w:val="nil"/>
              <w:right w:val="nil"/>
            </w:tcBorders>
          </w:tcPr>
          <w:p w14:paraId="744D7EAF" w14:textId="0AAB4C09" w:rsidR="00F34C0B" w:rsidRPr="009138E5" w:rsidRDefault="00F34C0B" w:rsidP="00961A11">
            <w:pPr>
              <w:pStyle w:val="Normal6a"/>
            </w:pPr>
            <w:r w:rsidRPr="009138E5">
              <w:t>24.</w:t>
            </w:r>
            <w:r w:rsidRPr="009138E5">
              <w:tab/>
            </w:r>
            <w:r w:rsidR="00DF2CB0">
              <w:t>r</w:t>
            </w:r>
            <w:r w:rsidRPr="009138E5">
              <w:t xml:space="preserve">õhutab </w:t>
            </w:r>
            <w:r w:rsidRPr="009138E5">
              <w:rPr>
                <w:b/>
                <w:bCs/>
                <w:i/>
                <w:iCs/>
              </w:rPr>
              <w:t>jätkusuutliku ühiskonna vajadust</w:t>
            </w:r>
            <w:r w:rsidRPr="009138E5">
              <w:t xml:space="preserve"> koos sõnavabaduse, ühinemisvabaduse, rahumeelse kogunemise vabaduse ja meediavabadusega; </w:t>
            </w:r>
            <w:r w:rsidRPr="009138E5">
              <w:rPr>
                <w:b/>
                <w:i/>
              </w:rPr>
              <w:t>kutsub üleminekuvalitsust üles tegema jõupingutusi, et tugevdada neid põhiväärtusi;</w:t>
            </w:r>
          </w:p>
        </w:tc>
      </w:tr>
    </w:tbl>
    <w:p w14:paraId="523FF85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7B260766" w14:textId="77777777" w:rsidR="00F34C0B" w:rsidRPr="009138E5" w:rsidRDefault="00F34C0B" w:rsidP="00F34C0B">
      <w:r w:rsidRPr="009138E5">
        <w:rPr>
          <w:rStyle w:val="HideTWBExt"/>
        </w:rPr>
        <w:t>&lt;/Amend&gt;</w:t>
      </w:r>
    </w:p>
    <w:p w14:paraId="60BB6BB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444</w:t>
      </w:r>
      <w:r w:rsidRPr="009138E5">
        <w:rPr>
          <w:rStyle w:val="HideTWBExt"/>
          <w:b w:val="0"/>
        </w:rPr>
        <w:t>&lt;/NumAm&gt;</w:t>
      </w:r>
    </w:p>
    <w:p w14:paraId="11203D60"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1CDF42F3" w14:textId="77777777" w:rsidR="00F34C0B" w:rsidRPr="009138E5" w:rsidRDefault="00F34C0B" w:rsidP="00F34C0B">
      <w:pPr>
        <w:pStyle w:val="NormalBold"/>
      </w:pPr>
      <w:r w:rsidRPr="009138E5">
        <w:rPr>
          <w:rStyle w:val="HideTWBExt"/>
          <w:b w:val="0"/>
        </w:rPr>
        <w:t>&lt;/RepeatBlock-By&gt;</w:t>
      </w:r>
    </w:p>
    <w:p w14:paraId="3C182B2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63C974B" w14:textId="77777777" w:rsidR="00F34C0B" w:rsidRPr="009138E5" w:rsidRDefault="00F34C0B" w:rsidP="00F34C0B">
      <w:pPr>
        <w:pStyle w:val="NormalBold"/>
      </w:pPr>
      <w:r w:rsidRPr="009138E5">
        <w:rPr>
          <w:rStyle w:val="HideTWBExt"/>
          <w:b w:val="0"/>
        </w:rPr>
        <w:t>&lt;Article&gt;</w:t>
      </w:r>
      <w:r w:rsidRPr="009138E5">
        <w:t>Punkt 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B7C9EE3" w14:textId="77777777" w:rsidTr="00961A11">
        <w:trPr>
          <w:trHeight w:hRule="exact" w:val="240"/>
          <w:jc w:val="center"/>
        </w:trPr>
        <w:tc>
          <w:tcPr>
            <w:tcW w:w="9752" w:type="dxa"/>
            <w:gridSpan w:val="2"/>
            <w:tcBorders>
              <w:top w:val="nil"/>
              <w:left w:val="nil"/>
              <w:bottom w:val="nil"/>
              <w:right w:val="nil"/>
            </w:tcBorders>
          </w:tcPr>
          <w:p w14:paraId="5D84D217" w14:textId="77777777" w:rsidR="00F34C0B" w:rsidRPr="009138E5" w:rsidRDefault="00F34C0B" w:rsidP="00961A11"/>
        </w:tc>
      </w:tr>
      <w:tr w:rsidR="00F34C0B" w:rsidRPr="009138E5" w14:paraId="46BD9219" w14:textId="77777777" w:rsidTr="00961A11">
        <w:trPr>
          <w:trHeight w:val="240"/>
          <w:jc w:val="center"/>
        </w:trPr>
        <w:tc>
          <w:tcPr>
            <w:tcW w:w="4876" w:type="dxa"/>
            <w:tcBorders>
              <w:top w:val="nil"/>
              <w:left w:val="nil"/>
              <w:bottom w:val="nil"/>
              <w:right w:val="nil"/>
            </w:tcBorders>
          </w:tcPr>
          <w:p w14:paraId="06E83ED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6BF5F74" w14:textId="77777777" w:rsidR="00F34C0B" w:rsidRPr="009138E5" w:rsidRDefault="00F34C0B" w:rsidP="00961A11">
            <w:pPr>
              <w:pStyle w:val="AmColumnHeading"/>
            </w:pPr>
            <w:r w:rsidRPr="009138E5">
              <w:t>Muudatusettepanek</w:t>
            </w:r>
          </w:p>
        </w:tc>
      </w:tr>
      <w:tr w:rsidR="00F34C0B" w:rsidRPr="009138E5" w14:paraId="6A676531" w14:textId="77777777" w:rsidTr="00961A11">
        <w:trPr>
          <w:jc w:val="center"/>
        </w:trPr>
        <w:tc>
          <w:tcPr>
            <w:tcW w:w="4876" w:type="dxa"/>
            <w:tcBorders>
              <w:top w:val="nil"/>
              <w:left w:val="nil"/>
              <w:bottom w:val="nil"/>
              <w:right w:val="nil"/>
            </w:tcBorders>
          </w:tcPr>
          <w:p w14:paraId="719AA252" w14:textId="77777777" w:rsidR="00F34C0B" w:rsidRPr="009138E5" w:rsidRDefault="00F34C0B" w:rsidP="00961A11">
            <w:pPr>
              <w:pStyle w:val="Normal6a"/>
            </w:pPr>
            <w:r w:rsidRPr="009138E5">
              <w:t>24.</w:t>
            </w:r>
            <w:r w:rsidRPr="009138E5">
              <w:tab/>
              <w:t>rõhutab sõnavabaduse, ühinemisvabaduse, rahumeelse kogunemise vabaduse ja meediavabaduse tähtsust;</w:t>
            </w:r>
          </w:p>
        </w:tc>
        <w:tc>
          <w:tcPr>
            <w:tcW w:w="4876" w:type="dxa"/>
            <w:tcBorders>
              <w:top w:val="nil"/>
              <w:left w:val="nil"/>
              <w:bottom w:val="nil"/>
              <w:right w:val="nil"/>
            </w:tcBorders>
          </w:tcPr>
          <w:p w14:paraId="54520A71" w14:textId="77777777" w:rsidR="00F34C0B" w:rsidRPr="009138E5" w:rsidRDefault="00F34C0B" w:rsidP="00961A11">
            <w:pPr>
              <w:pStyle w:val="Normal6a"/>
            </w:pPr>
            <w:r w:rsidRPr="009138E5">
              <w:t>24.</w:t>
            </w:r>
            <w:r w:rsidRPr="009138E5">
              <w:tab/>
              <w:t xml:space="preserve">rõhutab sõnavabaduse, ühinemisvabaduse, rahumeelse kogunemise vabaduse ja meediavabaduse tähtsust; </w:t>
            </w:r>
            <w:r w:rsidRPr="009138E5">
              <w:rPr>
                <w:b/>
                <w:i/>
              </w:rPr>
              <w:t>nõuab, et tühistataks kõik kodanikuühiskonna tegutsemisruumi piiravad meetmed, kaasa arvates internetis;</w:t>
            </w:r>
          </w:p>
        </w:tc>
      </w:tr>
    </w:tbl>
    <w:p w14:paraId="1BA2085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2265E33" w14:textId="77777777" w:rsidR="00F34C0B" w:rsidRPr="009138E5" w:rsidRDefault="00F34C0B" w:rsidP="00F34C0B">
      <w:r w:rsidRPr="009138E5">
        <w:rPr>
          <w:rStyle w:val="HideTWBExt"/>
        </w:rPr>
        <w:t>&lt;/Amend&gt;</w:t>
      </w:r>
    </w:p>
    <w:p w14:paraId="68C8EAA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445</w:t>
      </w:r>
      <w:r w:rsidRPr="009138E5">
        <w:rPr>
          <w:rStyle w:val="HideTWBExt"/>
          <w:b w:val="0"/>
        </w:rPr>
        <w:t>&lt;/NumAm&gt;</w:t>
      </w:r>
    </w:p>
    <w:p w14:paraId="7EE01CC1"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76BC0881" w14:textId="77777777" w:rsidR="00F34C0B" w:rsidRPr="009138E5" w:rsidRDefault="00F34C0B" w:rsidP="00F34C0B">
      <w:pPr>
        <w:pStyle w:val="NormalBold"/>
      </w:pPr>
      <w:r w:rsidRPr="009138E5">
        <w:rPr>
          <w:rStyle w:val="HideTWBExt"/>
          <w:b w:val="0"/>
        </w:rPr>
        <w:t>&lt;/RepeatBlock-By&gt;</w:t>
      </w:r>
    </w:p>
    <w:p w14:paraId="269F286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2DD2A9E" w14:textId="41665AAE" w:rsidR="00F34C0B" w:rsidRPr="009138E5" w:rsidRDefault="00F34C0B" w:rsidP="00F34C0B">
      <w:pPr>
        <w:pStyle w:val="NormalBold"/>
      </w:pPr>
      <w:r w:rsidRPr="009138E5">
        <w:rPr>
          <w:rStyle w:val="HideTWBExt"/>
          <w:b w:val="0"/>
        </w:rPr>
        <w:t>&lt;Article&gt;</w:t>
      </w:r>
      <w:r w:rsidR="00F341E5">
        <w:t xml:space="preserve">Punkt </w:t>
      </w:r>
      <w:r w:rsidRPr="009138E5">
        <w:t>24</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001A6DD" w14:textId="77777777" w:rsidTr="00961A11">
        <w:trPr>
          <w:trHeight w:hRule="exact" w:val="240"/>
          <w:jc w:val="center"/>
        </w:trPr>
        <w:tc>
          <w:tcPr>
            <w:tcW w:w="9752" w:type="dxa"/>
            <w:gridSpan w:val="2"/>
            <w:tcBorders>
              <w:top w:val="nil"/>
              <w:left w:val="nil"/>
              <w:bottom w:val="nil"/>
              <w:right w:val="nil"/>
            </w:tcBorders>
          </w:tcPr>
          <w:p w14:paraId="39B8C245" w14:textId="77777777" w:rsidR="00F34C0B" w:rsidRPr="009138E5" w:rsidRDefault="00F34C0B" w:rsidP="00961A11"/>
        </w:tc>
      </w:tr>
      <w:tr w:rsidR="00F34C0B" w:rsidRPr="009138E5" w14:paraId="2ED9F50C" w14:textId="77777777" w:rsidTr="00961A11">
        <w:trPr>
          <w:trHeight w:val="240"/>
          <w:jc w:val="center"/>
        </w:trPr>
        <w:tc>
          <w:tcPr>
            <w:tcW w:w="4876" w:type="dxa"/>
            <w:tcBorders>
              <w:top w:val="nil"/>
              <w:left w:val="nil"/>
              <w:bottom w:val="nil"/>
              <w:right w:val="nil"/>
            </w:tcBorders>
          </w:tcPr>
          <w:p w14:paraId="5A6B1EE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A8EAEEF" w14:textId="77777777" w:rsidR="00F34C0B" w:rsidRPr="009138E5" w:rsidRDefault="00F34C0B" w:rsidP="00961A11">
            <w:pPr>
              <w:pStyle w:val="AmColumnHeading"/>
            </w:pPr>
            <w:r w:rsidRPr="009138E5">
              <w:t>Muudatusettepanek</w:t>
            </w:r>
          </w:p>
        </w:tc>
      </w:tr>
      <w:tr w:rsidR="00F34C0B" w:rsidRPr="009138E5" w14:paraId="1D26A626" w14:textId="77777777" w:rsidTr="00961A11">
        <w:trPr>
          <w:jc w:val="center"/>
        </w:trPr>
        <w:tc>
          <w:tcPr>
            <w:tcW w:w="4876" w:type="dxa"/>
            <w:tcBorders>
              <w:top w:val="nil"/>
              <w:left w:val="nil"/>
              <w:bottom w:val="nil"/>
              <w:right w:val="nil"/>
            </w:tcBorders>
          </w:tcPr>
          <w:p w14:paraId="7A9A8840" w14:textId="10C8F783" w:rsidR="00F34C0B" w:rsidRPr="009138E5" w:rsidRDefault="00F34C0B" w:rsidP="00961A11">
            <w:pPr>
              <w:pStyle w:val="Normal6a"/>
            </w:pPr>
            <w:r w:rsidRPr="009138E5">
              <w:t>24.</w:t>
            </w:r>
            <w:r w:rsidRPr="009138E5">
              <w:tab/>
            </w:r>
            <w:r w:rsidR="00DF2CB0">
              <w:t>r</w:t>
            </w:r>
            <w:r w:rsidRPr="009138E5">
              <w:t>õhutab sõnavabaduse, ühinemisvabaduse, rahumeelse kogunemise vabaduse ja meediavabaduse tähtsust;</w:t>
            </w:r>
          </w:p>
        </w:tc>
        <w:tc>
          <w:tcPr>
            <w:tcW w:w="4876" w:type="dxa"/>
            <w:tcBorders>
              <w:top w:val="nil"/>
              <w:left w:val="nil"/>
              <w:bottom w:val="nil"/>
              <w:right w:val="nil"/>
            </w:tcBorders>
          </w:tcPr>
          <w:p w14:paraId="1569F69D" w14:textId="15D681C4" w:rsidR="00F34C0B" w:rsidRPr="009138E5" w:rsidRDefault="00F34C0B" w:rsidP="00961A11">
            <w:pPr>
              <w:pStyle w:val="Normal6a"/>
            </w:pPr>
            <w:r w:rsidRPr="009138E5">
              <w:t>24.</w:t>
            </w:r>
            <w:r w:rsidRPr="009138E5">
              <w:tab/>
            </w:r>
            <w:r w:rsidR="00DF2CB0">
              <w:t>r</w:t>
            </w:r>
            <w:r w:rsidRPr="009138E5">
              <w:t xml:space="preserve">õhutab sõnavabaduse, </w:t>
            </w:r>
            <w:r w:rsidRPr="009138E5">
              <w:rPr>
                <w:b/>
                <w:bCs/>
                <w:i/>
                <w:iCs/>
              </w:rPr>
              <w:t>usuvabaduse</w:t>
            </w:r>
            <w:r w:rsidRPr="009138E5">
              <w:t>, ühinemisvabaduse, rahumeelse kogunemise vabaduse ja meediavabaduse tähtsust;</w:t>
            </w:r>
          </w:p>
        </w:tc>
      </w:tr>
    </w:tbl>
    <w:p w14:paraId="6EC0D3B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76874AD4" w14:textId="77777777" w:rsidR="00F34C0B" w:rsidRPr="009138E5" w:rsidRDefault="00F34C0B" w:rsidP="00F34C0B">
      <w:r w:rsidRPr="009138E5">
        <w:rPr>
          <w:rStyle w:val="HideTWBExt"/>
        </w:rPr>
        <w:t>&lt;/Amend&gt;</w:t>
      </w:r>
    </w:p>
    <w:p w14:paraId="4CF7250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446</w:t>
      </w:r>
      <w:r w:rsidRPr="009138E5">
        <w:rPr>
          <w:rStyle w:val="HideTWBExt"/>
          <w:b w:val="0"/>
        </w:rPr>
        <w:t>&lt;/NumAm&gt;</w:t>
      </w:r>
    </w:p>
    <w:p w14:paraId="405397DE"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61F5E6D4"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1A54249" w14:textId="77777777" w:rsidR="00F34C0B" w:rsidRPr="009138E5" w:rsidRDefault="00F34C0B" w:rsidP="00F34C0B">
      <w:pPr>
        <w:pStyle w:val="NormalBold"/>
      </w:pPr>
      <w:r w:rsidRPr="009138E5">
        <w:rPr>
          <w:rStyle w:val="HideTWBExt"/>
          <w:b w:val="0"/>
        </w:rPr>
        <w:t>&lt;/RepeatBlock-By&gt;</w:t>
      </w:r>
    </w:p>
    <w:p w14:paraId="2BECBA3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3B1C08E" w14:textId="77777777" w:rsidR="00F34C0B" w:rsidRPr="009138E5" w:rsidRDefault="00F34C0B" w:rsidP="00F34C0B">
      <w:pPr>
        <w:pStyle w:val="NormalBold"/>
      </w:pPr>
      <w:r w:rsidRPr="009138E5">
        <w:rPr>
          <w:rStyle w:val="HideTWBExt"/>
          <w:b w:val="0"/>
        </w:rPr>
        <w:t>&lt;Article&gt;</w:t>
      </w:r>
      <w:r w:rsidRPr="009138E5">
        <w:t>Punkt 24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5CAA607" w14:textId="77777777" w:rsidTr="00961A11">
        <w:trPr>
          <w:trHeight w:hRule="exact" w:val="240"/>
          <w:jc w:val="center"/>
        </w:trPr>
        <w:tc>
          <w:tcPr>
            <w:tcW w:w="9752" w:type="dxa"/>
            <w:gridSpan w:val="2"/>
            <w:tcBorders>
              <w:top w:val="nil"/>
              <w:left w:val="nil"/>
              <w:bottom w:val="nil"/>
              <w:right w:val="nil"/>
            </w:tcBorders>
          </w:tcPr>
          <w:p w14:paraId="4534CDDE" w14:textId="77777777" w:rsidR="00F34C0B" w:rsidRPr="009138E5" w:rsidRDefault="00F34C0B" w:rsidP="00961A11"/>
        </w:tc>
      </w:tr>
      <w:tr w:rsidR="00F34C0B" w:rsidRPr="009138E5" w14:paraId="4157A061" w14:textId="77777777" w:rsidTr="00961A11">
        <w:trPr>
          <w:trHeight w:val="240"/>
          <w:jc w:val="center"/>
        </w:trPr>
        <w:tc>
          <w:tcPr>
            <w:tcW w:w="4876" w:type="dxa"/>
            <w:tcBorders>
              <w:top w:val="nil"/>
              <w:left w:val="nil"/>
              <w:bottom w:val="nil"/>
              <w:right w:val="nil"/>
            </w:tcBorders>
          </w:tcPr>
          <w:p w14:paraId="1A500EF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C5C05CF" w14:textId="77777777" w:rsidR="00F34C0B" w:rsidRPr="009138E5" w:rsidRDefault="00F34C0B" w:rsidP="00961A11">
            <w:pPr>
              <w:pStyle w:val="AmColumnHeading"/>
            </w:pPr>
            <w:r w:rsidRPr="009138E5">
              <w:t>Muudatusettepanek</w:t>
            </w:r>
          </w:p>
        </w:tc>
      </w:tr>
      <w:tr w:rsidR="00F34C0B" w:rsidRPr="009138E5" w14:paraId="7D5C016A" w14:textId="77777777" w:rsidTr="00961A11">
        <w:trPr>
          <w:jc w:val="center"/>
        </w:trPr>
        <w:tc>
          <w:tcPr>
            <w:tcW w:w="4876" w:type="dxa"/>
            <w:tcBorders>
              <w:top w:val="nil"/>
              <w:left w:val="nil"/>
              <w:bottom w:val="nil"/>
              <w:right w:val="nil"/>
            </w:tcBorders>
          </w:tcPr>
          <w:p w14:paraId="59B07C55" w14:textId="77777777" w:rsidR="00F34C0B" w:rsidRPr="009138E5" w:rsidRDefault="00F34C0B" w:rsidP="00961A11">
            <w:pPr>
              <w:pStyle w:val="Normal6a"/>
            </w:pPr>
          </w:p>
        </w:tc>
        <w:tc>
          <w:tcPr>
            <w:tcW w:w="4876" w:type="dxa"/>
            <w:tcBorders>
              <w:top w:val="nil"/>
              <w:left w:val="nil"/>
              <w:bottom w:val="nil"/>
              <w:right w:val="nil"/>
            </w:tcBorders>
          </w:tcPr>
          <w:p w14:paraId="629EB393" w14:textId="77777777" w:rsidR="00F34C0B" w:rsidRPr="009138E5" w:rsidRDefault="00F34C0B" w:rsidP="00961A11">
            <w:pPr>
              <w:pStyle w:val="Normal6a"/>
            </w:pPr>
            <w:r w:rsidRPr="009138E5">
              <w:rPr>
                <w:b/>
                <w:i/>
              </w:rPr>
              <w:t>24a.</w:t>
            </w:r>
            <w:r w:rsidRPr="009138E5">
              <w:tab/>
            </w:r>
            <w:r w:rsidRPr="009138E5">
              <w:rPr>
                <w:b/>
                <w:i/>
              </w:rPr>
              <w:t>taunib asjaolu, et seni ei ole ajutised ametivõimud kasutanud poliitilist üleminekut demokraatlike ja kaasavate protsesside loomiseks, vaid on selle asemel otsustanud konsolideerida täidesaatvat võimu, mida näitavad esindatuse puudumine Süüria põhiseadusliku deklaratsiooni ettevalmistamisel, kontrollitud parlamendivalimised ja presidendi dekreetide läbipaistmatus; kutsub Euroopa Komisjoni ja liikmesriike üles siduma Süüriale antava ELi poliitilise ja rahalise toetuse suurendamise konkreetsete võrdlusalustega seoses kõigi Süüria segmentide, eelkõige naiste poliitilise esindatuse, õigusriigi põhimõtte ja inimõigustega;</w:t>
            </w:r>
          </w:p>
        </w:tc>
      </w:tr>
    </w:tbl>
    <w:p w14:paraId="4DAF38B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620A6F7" w14:textId="77777777" w:rsidR="00F34C0B" w:rsidRPr="009138E5" w:rsidRDefault="00F34C0B" w:rsidP="00F34C0B">
      <w:r w:rsidRPr="009138E5">
        <w:rPr>
          <w:rStyle w:val="HideTWBExt"/>
        </w:rPr>
        <w:t>&lt;/Amend&gt;</w:t>
      </w:r>
    </w:p>
    <w:p w14:paraId="39248CD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447</w:t>
      </w:r>
      <w:r w:rsidRPr="009138E5">
        <w:rPr>
          <w:rStyle w:val="HideTWBExt"/>
          <w:b w:val="0"/>
        </w:rPr>
        <w:t>&lt;/NumAm&gt;</w:t>
      </w:r>
    </w:p>
    <w:p w14:paraId="4A3C623C"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099165E0"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29FE0031" w14:textId="77777777" w:rsidR="00F34C0B" w:rsidRPr="009138E5" w:rsidRDefault="00F34C0B" w:rsidP="00F34C0B">
      <w:pPr>
        <w:pStyle w:val="NormalBold"/>
      </w:pPr>
      <w:r w:rsidRPr="009138E5">
        <w:rPr>
          <w:rStyle w:val="HideTWBExt"/>
          <w:b w:val="0"/>
        </w:rPr>
        <w:t>&lt;/RepeatBlock-By&gt;</w:t>
      </w:r>
    </w:p>
    <w:p w14:paraId="105A2C0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E579BF2" w14:textId="77777777" w:rsidR="00F34C0B" w:rsidRPr="009138E5" w:rsidRDefault="00F34C0B" w:rsidP="00F34C0B">
      <w:pPr>
        <w:pStyle w:val="NormalBold"/>
      </w:pPr>
      <w:r w:rsidRPr="009138E5">
        <w:rPr>
          <w:rStyle w:val="HideTWBExt"/>
          <w:b w:val="0"/>
        </w:rPr>
        <w:t>&lt;Article&gt;</w:t>
      </w:r>
      <w:r w:rsidRPr="009138E5">
        <w:t>Punkt 24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188D4BF" w14:textId="77777777" w:rsidTr="00961A11">
        <w:trPr>
          <w:trHeight w:hRule="exact" w:val="240"/>
          <w:jc w:val="center"/>
        </w:trPr>
        <w:tc>
          <w:tcPr>
            <w:tcW w:w="9752" w:type="dxa"/>
            <w:gridSpan w:val="2"/>
            <w:tcBorders>
              <w:top w:val="nil"/>
              <w:left w:val="nil"/>
              <w:bottom w:val="nil"/>
              <w:right w:val="nil"/>
            </w:tcBorders>
          </w:tcPr>
          <w:p w14:paraId="320694D7" w14:textId="77777777" w:rsidR="00F34C0B" w:rsidRPr="009138E5" w:rsidRDefault="00F34C0B" w:rsidP="00961A11"/>
        </w:tc>
      </w:tr>
      <w:tr w:rsidR="00F34C0B" w:rsidRPr="009138E5" w14:paraId="7EAF7614" w14:textId="77777777" w:rsidTr="00961A11">
        <w:trPr>
          <w:trHeight w:val="240"/>
          <w:jc w:val="center"/>
        </w:trPr>
        <w:tc>
          <w:tcPr>
            <w:tcW w:w="4876" w:type="dxa"/>
            <w:tcBorders>
              <w:top w:val="nil"/>
              <w:left w:val="nil"/>
              <w:bottom w:val="nil"/>
              <w:right w:val="nil"/>
            </w:tcBorders>
          </w:tcPr>
          <w:p w14:paraId="395678A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55F93A2" w14:textId="77777777" w:rsidR="00F34C0B" w:rsidRPr="009138E5" w:rsidRDefault="00F34C0B" w:rsidP="00961A11">
            <w:pPr>
              <w:pStyle w:val="AmColumnHeading"/>
            </w:pPr>
            <w:r w:rsidRPr="009138E5">
              <w:t>Muudatusettepanek</w:t>
            </w:r>
          </w:p>
        </w:tc>
      </w:tr>
      <w:tr w:rsidR="00F34C0B" w:rsidRPr="009138E5" w14:paraId="0D756A48" w14:textId="77777777" w:rsidTr="00961A11">
        <w:trPr>
          <w:jc w:val="center"/>
        </w:trPr>
        <w:tc>
          <w:tcPr>
            <w:tcW w:w="4876" w:type="dxa"/>
            <w:tcBorders>
              <w:top w:val="nil"/>
              <w:left w:val="nil"/>
              <w:bottom w:val="nil"/>
              <w:right w:val="nil"/>
            </w:tcBorders>
          </w:tcPr>
          <w:p w14:paraId="2C51E15E" w14:textId="77777777" w:rsidR="00F34C0B" w:rsidRPr="009138E5" w:rsidRDefault="00F34C0B" w:rsidP="00961A11">
            <w:pPr>
              <w:pStyle w:val="Normal6a"/>
            </w:pPr>
          </w:p>
        </w:tc>
        <w:tc>
          <w:tcPr>
            <w:tcW w:w="4876" w:type="dxa"/>
            <w:tcBorders>
              <w:top w:val="nil"/>
              <w:left w:val="nil"/>
              <w:bottom w:val="nil"/>
              <w:right w:val="nil"/>
            </w:tcBorders>
          </w:tcPr>
          <w:p w14:paraId="5C3F8F9D" w14:textId="77777777" w:rsidR="00F34C0B" w:rsidRPr="009138E5" w:rsidRDefault="00F34C0B" w:rsidP="00961A11">
            <w:pPr>
              <w:pStyle w:val="Normal6a"/>
            </w:pPr>
            <w:r w:rsidRPr="009138E5">
              <w:rPr>
                <w:b/>
                <w:i/>
              </w:rPr>
              <w:t>24a.</w:t>
            </w:r>
            <w:r w:rsidRPr="009138E5">
              <w:tab/>
            </w:r>
            <w:r w:rsidRPr="009138E5">
              <w:rPr>
                <w:b/>
                <w:i/>
              </w:rPr>
              <w:t>kutsub Süüria ametivõime üles andma viivitamata läbipaistvat teavet Saksa ajakirjaniku Eva Maria Michelmanni ja kurdi-Türgi ajakirjaniku Ahmed Poladi kinnipidamise kohta;</w:t>
            </w:r>
          </w:p>
        </w:tc>
      </w:tr>
    </w:tbl>
    <w:p w14:paraId="6C7B036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63D750F" w14:textId="77777777" w:rsidR="00F34C0B" w:rsidRPr="009138E5" w:rsidRDefault="00F34C0B" w:rsidP="00F34C0B">
      <w:r w:rsidRPr="009138E5">
        <w:rPr>
          <w:rStyle w:val="HideTWBExt"/>
        </w:rPr>
        <w:t>&lt;/Amend&gt;</w:t>
      </w:r>
    </w:p>
    <w:p w14:paraId="14DBB53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448</w:t>
      </w:r>
      <w:r w:rsidRPr="009138E5">
        <w:rPr>
          <w:rStyle w:val="HideTWBExt"/>
          <w:b w:val="0"/>
        </w:rPr>
        <w:t>&lt;/NumAm&gt;</w:t>
      </w:r>
    </w:p>
    <w:p w14:paraId="4BC29D25"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41382D1"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7B8E2E64" w14:textId="77777777" w:rsidR="00F34C0B" w:rsidRPr="009138E5" w:rsidRDefault="00F34C0B" w:rsidP="00F34C0B">
      <w:pPr>
        <w:pStyle w:val="NormalBold"/>
      </w:pPr>
      <w:r w:rsidRPr="009138E5">
        <w:rPr>
          <w:rStyle w:val="HideTWBExt"/>
          <w:b w:val="0"/>
        </w:rPr>
        <w:t>&lt;/RepeatBlock-By&gt;</w:t>
      </w:r>
    </w:p>
    <w:p w14:paraId="1896A17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5BC7AA3" w14:textId="77777777" w:rsidR="00F34C0B" w:rsidRPr="009138E5" w:rsidRDefault="00F34C0B" w:rsidP="00F34C0B">
      <w:pPr>
        <w:pStyle w:val="NormalBold"/>
      </w:pPr>
      <w:r w:rsidRPr="009138E5">
        <w:rPr>
          <w:rStyle w:val="HideTWBExt"/>
          <w:b w:val="0"/>
        </w:rPr>
        <w:t>&lt;Article&gt;</w:t>
      </w:r>
      <w:r w:rsidRPr="009138E5">
        <w:t>Punkt 24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0FFF3EB" w14:textId="77777777" w:rsidTr="00961A11">
        <w:trPr>
          <w:trHeight w:hRule="exact" w:val="240"/>
          <w:jc w:val="center"/>
        </w:trPr>
        <w:tc>
          <w:tcPr>
            <w:tcW w:w="9752" w:type="dxa"/>
            <w:gridSpan w:val="2"/>
            <w:tcBorders>
              <w:top w:val="nil"/>
              <w:left w:val="nil"/>
              <w:bottom w:val="nil"/>
              <w:right w:val="nil"/>
            </w:tcBorders>
          </w:tcPr>
          <w:p w14:paraId="0AB9B275" w14:textId="77777777" w:rsidR="00F34C0B" w:rsidRPr="009138E5" w:rsidRDefault="00F34C0B" w:rsidP="00961A11"/>
        </w:tc>
      </w:tr>
      <w:tr w:rsidR="00F34C0B" w:rsidRPr="009138E5" w14:paraId="4E2C1737" w14:textId="77777777" w:rsidTr="00961A11">
        <w:trPr>
          <w:trHeight w:val="240"/>
          <w:jc w:val="center"/>
        </w:trPr>
        <w:tc>
          <w:tcPr>
            <w:tcW w:w="4876" w:type="dxa"/>
            <w:tcBorders>
              <w:top w:val="nil"/>
              <w:left w:val="nil"/>
              <w:bottom w:val="nil"/>
              <w:right w:val="nil"/>
            </w:tcBorders>
          </w:tcPr>
          <w:p w14:paraId="463D47C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7F85D9D" w14:textId="77777777" w:rsidR="00F34C0B" w:rsidRPr="009138E5" w:rsidRDefault="00F34C0B" w:rsidP="00961A11">
            <w:pPr>
              <w:pStyle w:val="AmColumnHeading"/>
            </w:pPr>
            <w:r w:rsidRPr="009138E5">
              <w:t>Muudatusettepanek</w:t>
            </w:r>
          </w:p>
        </w:tc>
      </w:tr>
      <w:tr w:rsidR="00F34C0B" w:rsidRPr="009138E5" w14:paraId="2C270A7D" w14:textId="77777777" w:rsidTr="00961A11">
        <w:trPr>
          <w:jc w:val="center"/>
        </w:trPr>
        <w:tc>
          <w:tcPr>
            <w:tcW w:w="4876" w:type="dxa"/>
            <w:tcBorders>
              <w:top w:val="nil"/>
              <w:left w:val="nil"/>
              <w:bottom w:val="nil"/>
              <w:right w:val="nil"/>
            </w:tcBorders>
          </w:tcPr>
          <w:p w14:paraId="0C838841" w14:textId="77777777" w:rsidR="00F34C0B" w:rsidRPr="009138E5" w:rsidRDefault="00F34C0B" w:rsidP="00961A11">
            <w:pPr>
              <w:pStyle w:val="Normal6a"/>
            </w:pPr>
          </w:p>
        </w:tc>
        <w:tc>
          <w:tcPr>
            <w:tcW w:w="4876" w:type="dxa"/>
            <w:tcBorders>
              <w:top w:val="nil"/>
              <w:left w:val="nil"/>
              <w:bottom w:val="nil"/>
              <w:right w:val="nil"/>
            </w:tcBorders>
          </w:tcPr>
          <w:p w14:paraId="2D0ECEFA" w14:textId="77777777" w:rsidR="00F34C0B" w:rsidRPr="009138E5" w:rsidRDefault="00F34C0B" w:rsidP="00961A11">
            <w:pPr>
              <w:pStyle w:val="Normal6a"/>
            </w:pPr>
            <w:r w:rsidRPr="009138E5">
              <w:rPr>
                <w:b/>
                <w:i/>
              </w:rPr>
              <w:t>24b.</w:t>
            </w:r>
            <w:r w:rsidRPr="009138E5">
              <w:tab/>
            </w:r>
            <w:r w:rsidRPr="009138E5">
              <w:rPr>
                <w:b/>
                <w:i/>
              </w:rPr>
              <w:t>peab kahetsusväärseks, et Süüria rahvakogu loomine oli esitatud demokraatliku verstapostina, kuigi ametisse nimetamise, kontrolli ja kaebuste struktuuriga tagati presidendipoolne kontroll protsessi kõigi etappide üle, taasluues olemasoleva võimustruktuuri; kutsub ajutisi ametivõime üles tegema tööd esindusparlamendi loomiseks ja kokkukutsumiseks, mis on vajalik kriitilise tähtsusega reformide ja õigusaktide vastuvõtmiseks, et tugevdada õigusriiklust ja Süüria ülesehitamist; tuletab meelde, et Euroopa Parlament peab korrapäraselt parlamentidevahelisi kohtumisi peaaegu kõigi ELi naaberriikide parlamentidega ja võiks luua sellised suhted Süüria Rahvaassambleega;</w:t>
            </w:r>
          </w:p>
        </w:tc>
      </w:tr>
    </w:tbl>
    <w:p w14:paraId="70CA23B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C825AE" w14:textId="77777777" w:rsidR="00F34C0B" w:rsidRPr="009138E5" w:rsidRDefault="00F34C0B" w:rsidP="00F34C0B">
      <w:r w:rsidRPr="009138E5">
        <w:rPr>
          <w:rStyle w:val="HideTWBExt"/>
        </w:rPr>
        <w:t>&lt;/Amend&gt;</w:t>
      </w:r>
    </w:p>
    <w:p w14:paraId="2B90B46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449</w:t>
      </w:r>
      <w:r w:rsidRPr="009138E5">
        <w:rPr>
          <w:rStyle w:val="HideTWBExt"/>
          <w:b w:val="0"/>
        </w:rPr>
        <w:t>&lt;/NumAm&gt;</w:t>
      </w:r>
    </w:p>
    <w:p w14:paraId="6965DC4F"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3C1BD70"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A8D1308" w14:textId="77777777" w:rsidR="00F34C0B" w:rsidRPr="009138E5" w:rsidRDefault="00F34C0B" w:rsidP="00F34C0B">
      <w:pPr>
        <w:pStyle w:val="NormalBold"/>
      </w:pPr>
      <w:r w:rsidRPr="009138E5">
        <w:rPr>
          <w:rStyle w:val="HideTWBExt"/>
          <w:b w:val="0"/>
        </w:rPr>
        <w:t>&lt;/RepeatBlock-By&gt;</w:t>
      </w:r>
    </w:p>
    <w:p w14:paraId="511FED3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0DCA34F" w14:textId="77777777" w:rsidR="00F34C0B" w:rsidRPr="009138E5" w:rsidRDefault="00F34C0B" w:rsidP="00F34C0B">
      <w:pPr>
        <w:pStyle w:val="NormalBold"/>
      </w:pPr>
      <w:r w:rsidRPr="009138E5">
        <w:rPr>
          <w:rStyle w:val="HideTWBExt"/>
          <w:b w:val="0"/>
        </w:rPr>
        <w:t>&lt;Article&gt;</w:t>
      </w:r>
      <w:r w:rsidRPr="009138E5">
        <w:t>Punkt 24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DB7F4B1" w14:textId="77777777" w:rsidTr="00961A11">
        <w:trPr>
          <w:trHeight w:hRule="exact" w:val="240"/>
          <w:jc w:val="center"/>
        </w:trPr>
        <w:tc>
          <w:tcPr>
            <w:tcW w:w="9752" w:type="dxa"/>
            <w:gridSpan w:val="2"/>
            <w:tcBorders>
              <w:top w:val="nil"/>
              <w:left w:val="nil"/>
              <w:bottom w:val="nil"/>
              <w:right w:val="nil"/>
            </w:tcBorders>
          </w:tcPr>
          <w:p w14:paraId="3B71F45A" w14:textId="77777777" w:rsidR="00F34C0B" w:rsidRPr="009138E5" w:rsidRDefault="00F34C0B" w:rsidP="00961A11"/>
        </w:tc>
      </w:tr>
      <w:tr w:rsidR="00F34C0B" w:rsidRPr="009138E5" w14:paraId="102AB877" w14:textId="77777777" w:rsidTr="00961A11">
        <w:trPr>
          <w:trHeight w:val="240"/>
          <w:jc w:val="center"/>
        </w:trPr>
        <w:tc>
          <w:tcPr>
            <w:tcW w:w="4876" w:type="dxa"/>
            <w:tcBorders>
              <w:top w:val="nil"/>
              <w:left w:val="nil"/>
              <w:bottom w:val="nil"/>
              <w:right w:val="nil"/>
            </w:tcBorders>
          </w:tcPr>
          <w:p w14:paraId="3532F58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0223F7" w14:textId="77777777" w:rsidR="00F34C0B" w:rsidRPr="009138E5" w:rsidRDefault="00F34C0B" w:rsidP="00961A11">
            <w:pPr>
              <w:pStyle w:val="AmColumnHeading"/>
            </w:pPr>
            <w:r w:rsidRPr="009138E5">
              <w:t>Muudatusettepanek</w:t>
            </w:r>
          </w:p>
        </w:tc>
      </w:tr>
      <w:tr w:rsidR="00F34C0B" w:rsidRPr="009138E5" w14:paraId="3FC1175C" w14:textId="77777777" w:rsidTr="00961A11">
        <w:trPr>
          <w:jc w:val="center"/>
        </w:trPr>
        <w:tc>
          <w:tcPr>
            <w:tcW w:w="4876" w:type="dxa"/>
            <w:tcBorders>
              <w:top w:val="nil"/>
              <w:left w:val="nil"/>
              <w:bottom w:val="nil"/>
              <w:right w:val="nil"/>
            </w:tcBorders>
          </w:tcPr>
          <w:p w14:paraId="51F358EA" w14:textId="77777777" w:rsidR="00F34C0B" w:rsidRPr="009138E5" w:rsidRDefault="00F34C0B" w:rsidP="00961A11">
            <w:pPr>
              <w:pStyle w:val="Normal6a"/>
            </w:pPr>
          </w:p>
        </w:tc>
        <w:tc>
          <w:tcPr>
            <w:tcW w:w="4876" w:type="dxa"/>
            <w:tcBorders>
              <w:top w:val="nil"/>
              <w:left w:val="nil"/>
              <w:bottom w:val="nil"/>
              <w:right w:val="nil"/>
            </w:tcBorders>
          </w:tcPr>
          <w:p w14:paraId="7FA6DEDF" w14:textId="77777777" w:rsidR="00F34C0B" w:rsidRPr="009138E5" w:rsidRDefault="00F34C0B" w:rsidP="00961A11">
            <w:pPr>
              <w:pStyle w:val="Normal6a"/>
            </w:pPr>
            <w:r w:rsidRPr="009138E5">
              <w:rPr>
                <w:b/>
                <w:i/>
              </w:rPr>
              <w:t>24c.</w:t>
            </w:r>
            <w:r w:rsidRPr="009138E5">
              <w:tab/>
            </w:r>
            <w:r w:rsidRPr="009138E5">
              <w:rPr>
                <w:b/>
                <w:i/>
              </w:rPr>
              <w:t>kutsub Euroopa Parlamenti üles toetama Süüria parlamendi suutlikkuse suurendamist demokraatia toetamise ja valimiste koordineerimise rühma abil; kutsub Euroopa Parlamenti, eelkõige delegatsiooni Mašriki riikidega suhtlemiseks, üles võimendama suhete loomist Süüria parlamendiga;</w:t>
            </w:r>
          </w:p>
        </w:tc>
      </w:tr>
    </w:tbl>
    <w:p w14:paraId="6DA9F21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BBA76F7" w14:textId="77777777" w:rsidR="00F34C0B" w:rsidRPr="009138E5" w:rsidRDefault="00F34C0B" w:rsidP="00F34C0B">
      <w:r w:rsidRPr="009138E5">
        <w:rPr>
          <w:rStyle w:val="HideTWBExt"/>
        </w:rPr>
        <w:t>&lt;/Amend&gt;</w:t>
      </w:r>
    </w:p>
    <w:p w14:paraId="1CFC3A1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450</w:t>
      </w:r>
      <w:r w:rsidRPr="009138E5">
        <w:rPr>
          <w:rStyle w:val="HideTWBExt"/>
          <w:b w:val="0"/>
        </w:rPr>
        <w:t>&lt;/NumAm&gt;</w:t>
      </w:r>
    </w:p>
    <w:p w14:paraId="134DAED2"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6386AAF" w14:textId="77777777" w:rsidR="00F34C0B" w:rsidRPr="009138E5" w:rsidRDefault="00F34C0B" w:rsidP="00F34C0B">
      <w:pPr>
        <w:pStyle w:val="NormalBold"/>
      </w:pPr>
      <w:r w:rsidRPr="009138E5">
        <w:rPr>
          <w:rStyle w:val="HideTWBExt"/>
          <w:b w:val="0"/>
        </w:rPr>
        <w:t>&lt;/RepeatBlock-By&gt;</w:t>
      </w:r>
    </w:p>
    <w:p w14:paraId="5D617E7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03E3CC2" w14:textId="77777777" w:rsidR="00F34C0B" w:rsidRPr="009138E5" w:rsidRDefault="00F34C0B" w:rsidP="00F34C0B">
      <w:pPr>
        <w:pStyle w:val="NormalBold"/>
      </w:pPr>
      <w:r w:rsidRPr="009138E5">
        <w:rPr>
          <w:rStyle w:val="HideTWBExt"/>
          <w:b w:val="0"/>
        </w:rPr>
        <w:t>&lt;Article&gt;</w:t>
      </w:r>
      <w:r w:rsidRPr="009138E5">
        <w:t>Punkt 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2F618A1" w14:textId="77777777" w:rsidTr="00961A11">
        <w:trPr>
          <w:trHeight w:hRule="exact" w:val="240"/>
          <w:jc w:val="center"/>
        </w:trPr>
        <w:tc>
          <w:tcPr>
            <w:tcW w:w="9752" w:type="dxa"/>
            <w:gridSpan w:val="2"/>
            <w:tcBorders>
              <w:top w:val="nil"/>
              <w:left w:val="nil"/>
              <w:bottom w:val="nil"/>
              <w:right w:val="nil"/>
            </w:tcBorders>
          </w:tcPr>
          <w:p w14:paraId="6EAD8C8E" w14:textId="77777777" w:rsidR="00F34C0B" w:rsidRPr="009138E5" w:rsidRDefault="00F34C0B" w:rsidP="00961A11"/>
        </w:tc>
      </w:tr>
      <w:tr w:rsidR="00F34C0B" w:rsidRPr="009138E5" w14:paraId="41D47B57" w14:textId="77777777" w:rsidTr="00961A11">
        <w:trPr>
          <w:trHeight w:val="240"/>
          <w:jc w:val="center"/>
        </w:trPr>
        <w:tc>
          <w:tcPr>
            <w:tcW w:w="4876" w:type="dxa"/>
            <w:tcBorders>
              <w:top w:val="nil"/>
              <w:left w:val="nil"/>
              <w:bottom w:val="nil"/>
              <w:right w:val="nil"/>
            </w:tcBorders>
          </w:tcPr>
          <w:p w14:paraId="061B8FB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A650DEF" w14:textId="77777777" w:rsidR="00F34C0B" w:rsidRPr="009138E5" w:rsidRDefault="00F34C0B" w:rsidP="00961A11">
            <w:pPr>
              <w:pStyle w:val="AmColumnHeading"/>
            </w:pPr>
            <w:r w:rsidRPr="009138E5">
              <w:t>Muudatusettepanek</w:t>
            </w:r>
          </w:p>
        </w:tc>
      </w:tr>
      <w:tr w:rsidR="00F34C0B" w:rsidRPr="009138E5" w14:paraId="3C80FDFF" w14:textId="77777777" w:rsidTr="00961A11">
        <w:trPr>
          <w:jc w:val="center"/>
        </w:trPr>
        <w:tc>
          <w:tcPr>
            <w:tcW w:w="4876" w:type="dxa"/>
            <w:tcBorders>
              <w:top w:val="nil"/>
              <w:left w:val="nil"/>
              <w:bottom w:val="nil"/>
              <w:right w:val="nil"/>
            </w:tcBorders>
          </w:tcPr>
          <w:p w14:paraId="0F8C9991" w14:textId="77777777" w:rsidR="00F34C0B" w:rsidRPr="009138E5" w:rsidRDefault="00F34C0B" w:rsidP="00961A11">
            <w:pPr>
              <w:pStyle w:val="Normal6a"/>
            </w:pPr>
            <w:r w:rsidRPr="009138E5">
              <w:t>25.</w:t>
            </w:r>
            <w:r w:rsidRPr="009138E5">
              <w:tab/>
              <w:t>kinnitab uuesti, et naiste osalemine Süüria ülesehitamisel on hädavajalik;</w:t>
            </w:r>
          </w:p>
        </w:tc>
        <w:tc>
          <w:tcPr>
            <w:tcW w:w="4876" w:type="dxa"/>
            <w:tcBorders>
              <w:top w:val="nil"/>
              <w:left w:val="nil"/>
              <w:bottom w:val="nil"/>
              <w:right w:val="nil"/>
            </w:tcBorders>
          </w:tcPr>
          <w:p w14:paraId="1FEC04CD" w14:textId="77777777" w:rsidR="00F34C0B" w:rsidRPr="009138E5" w:rsidRDefault="00F34C0B" w:rsidP="00961A11">
            <w:pPr>
              <w:pStyle w:val="Normal6a"/>
            </w:pPr>
            <w:r w:rsidRPr="009138E5">
              <w:t>25.</w:t>
            </w:r>
            <w:r w:rsidRPr="009138E5">
              <w:tab/>
              <w:t xml:space="preserve">kinnitab uuesti, et naiste osalemine Süüria ülesehitamisel </w:t>
            </w:r>
            <w:r w:rsidRPr="009138E5">
              <w:rPr>
                <w:b/>
                <w:bCs/>
                <w:i/>
                <w:iCs/>
              </w:rPr>
              <w:t>ning kaasava ja õigustel põhineva poliitilise üleminekuprotsessi tagamisel</w:t>
            </w:r>
            <w:r w:rsidRPr="009138E5">
              <w:rPr>
                <w:b/>
                <w:bCs/>
              </w:rPr>
              <w:t xml:space="preserve"> </w:t>
            </w:r>
            <w:r w:rsidRPr="009138E5">
              <w:t>on hädavajalik</w:t>
            </w:r>
            <w:r w:rsidRPr="009138E5">
              <w:rPr>
                <w:b/>
                <w:bCs/>
                <w:i/>
                <w:iCs/>
              </w:rPr>
              <w:t>, kooskõlas ÜRO naiste, rahu ja julgeoleku tegevuskava ning ÜRO Julgeolekunõukogu resolutsiooniga 1325</w:t>
            </w:r>
            <w:r w:rsidRPr="009138E5">
              <w:t xml:space="preserve">; </w:t>
            </w:r>
            <w:r w:rsidRPr="009138E5">
              <w:rPr>
                <w:b/>
                <w:i/>
              </w:rPr>
              <w:t>nõuab naiste täielikku, võrdset, sisulist ja turvalist osalemist poliitiliste otsuste tegemise, põhiseaduse reformi, rahu kindlustamise, üleminekuperioodi õigusemõistmise ja ülesehituspüüdluste kõigil tasanditel; kutsub ELi ja selle liikmesriike üles kohaldama inimõigustel põhinevat ja sooteadlikku lähenemisviisi, jätkates naiste juhitud organisatsioonide toetamist nii poliitiliselt kui ka rahaliselt; kutsub rahvusvahelist üldsust üles toetama Süüria üleminekuvõime selliste õigusaktide väljatöötamisel, mis on kooskõlas rahvusvaheliste standarditega naistevastase vägivalla ennetamiseks ja kriminaliseerimiseks;</w:t>
            </w:r>
          </w:p>
        </w:tc>
      </w:tr>
    </w:tbl>
    <w:p w14:paraId="3B9CEB1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DF3A7D3" w14:textId="77777777" w:rsidR="00F34C0B" w:rsidRPr="009138E5" w:rsidRDefault="00F34C0B" w:rsidP="00F34C0B">
      <w:r w:rsidRPr="009138E5">
        <w:rPr>
          <w:rStyle w:val="HideTWBExt"/>
        </w:rPr>
        <w:t>&lt;/Amend&gt;</w:t>
      </w:r>
    </w:p>
    <w:p w14:paraId="2B7D6CC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451</w:t>
      </w:r>
      <w:r w:rsidRPr="009138E5">
        <w:rPr>
          <w:rStyle w:val="HideTWBExt"/>
          <w:b w:val="0"/>
        </w:rPr>
        <w:t>&lt;/NumAm&gt;</w:t>
      </w:r>
    </w:p>
    <w:p w14:paraId="05C2BF9A"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1B3D17FE"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11CE22B9" w14:textId="77777777" w:rsidR="00F34C0B" w:rsidRPr="009138E5" w:rsidRDefault="00F34C0B" w:rsidP="00F34C0B">
      <w:pPr>
        <w:pStyle w:val="NormalBold"/>
      </w:pPr>
      <w:r w:rsidRPr="009138E5">
        <w:rPr>
          <w:rStyle w:val="HideTWBExt"/>
          <w:b w:val="0"/>
        </w:rPr>
        <w:t>&lt;/RepeatBlock-By&gt;</w:t>
      </w:r>
    </w:p>
    <w:p w14:paraId="2C16D69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325DD5" w14:textId="77777777" w:rsidR="00F34C0B" w:rsidRPr="009138E5" w:rsidRDefault="00F34C0B" w:rsidP="00F34C0B">
      <w:pPr>
        <w:pStyle w:val="NormalBold"/>
      </w:pPr>
      <w:r w:rsidRPr="009138E5">
        <w:rPr>
          <w:rStyle w:val="HideTWBExt"/>
          <w:b w:val="0"/>
        </w:rPr>
        <w:t>&lt;Article&gt;</w:t>
      </w:r>
      <w:r w:rsidRPr="009138E5">
        <w:t>Punkt 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F474002" w14:textId="77777777" w:rsidTr="00961A11">
        <w:trPr>
          <w:trHeight w:hRule="exact" w:val="240"/>
          <w:jc w:val="center"/>
        </w:trPr>
        <w:tc>
          <w:tcPr>
            <w:tcW w:w="9752" w:type="dxa"/>
            <w:gridSpan w:val="2"/>
            <w:tcBorders>
              <w:top w:val="nil"/>
              <w:left w:val="nil"/>
              <w:bottom w:val="nil"/>
              <w:right w:val="nil"/>
            </w:tcBorders>
          </w:tcPr>
          <w:p w14:paraId="3E467019" w14:textId="77777777" w:rsidR="00F34C0B" w:rsidRPr="009138E5" w:rsidRDefault="00F34C0B" w:rsidP="00961A11"/>
        </w:tc>
      </w:tr>
      <w:tr w:rsidR="00F34C0B" w:rsidRPr="009138E5" w14:paraId="5405BC83" w14:textId="77777777" w:rsidTr="00961A11">
        <w:trPr>
          <w:trHeight w:val="240"/>
          <w:jc w:val="center"/>
        </w:trPr>
        <w:tc>
          <w:tcPr>
            <w:tcW w:w="4876" w:type="dxa"/>
            <w:tcBorders>
              <w:top w:val="nil"/>
              <w:left w:val="nil"/>
              <w:bottom w:val="nil"/>
              <w:right w:val="nil"/>
            </w:tcBorders>
          </w:tcPr>
          <w:p w14:paraId="5B6F5DC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A6E497A" w14:textId="77777777" w:rsidR="00F34C0B" w:rsidRPr="009138E5" w:rsidRDefault="00F34C0B" w:rsidP="00961A11">
            <w:pPr>
              <w:pStyle w:val="AmColumnHeading"/>
            </w:pPr>
            <w:r w:rsidRPr="009138E5">
              <w:t>Muudatusettepanek</w:t>
            </w:r>
          </w:p>
        </w:tc>
      </w:tr>
      <w:tr w:rsidR="00F34C0B" w:rsidRPr="009138E5" w14:paraId="43A1D157" w14:textId="77777777" w:rsidTr="00961A11">
        <w:trPr>
          <w:jc w:val="center"/>
        </w:trPr>
        <w:tc>
          <w:tcPr>
            <w:tcW w:w="4876" w:type="dxa"/>
            <w:tcBorders>
              <w:top w:val="nil"/>
              <w:left w:val="nil"/>
              <w:bottom w:val="nil"/>
              <w:right w:val="nil"/>
            </w:tcBorders>
          </w:tcPr>
          <w:p w14:paraId="7B1DDCB5" w14:textId="77777777" w:rsidR="00F34C0B" w:rsidRPr="009138E5" w:rsidRDefault="00F34C0B" w:rsidP="00961A11">
            <w:pPr>
              <w:pStyle w:val="Normal6a"/>
            </w:pPr>
            <w:r w:rsidRPr="009138E5">
              <w:t>25.</w:t>
            </w:r>
            <w:r w:rsidRPr="009138E5">
              <w:tab/>
              <w:t>kinnitab uuesti, et naiste osalemine Süüria ülesehitamisel on hädavajalik;</w:t>
            </w:r>
          </w:p>
        </w:tc>
        <w:tc>
          <w:tcPr>
            <w:tcW w:w="4876" w:type="dxa"/>
            <w:tcBorders>
              <w:top w:val="nil"/>
              <w:left w:val="nil"/>
              <w:bottom w:val="nil"/>
              <w:right w:val="nil"/>
            </w:tcBorders>
          </w:tcPr>
          <w:p w14:paraId="43A8F3E8" w14:textId="77777777" w:rsidR="00F34C0B" w:rsidRPr="009138E5" w:rsidRDefault="00F34C0B" w:rsidP="00961A11">
            <w:pPr>
              <w:pStyle w:val="Normal6a"/>
            </w:pPr>
            <w:r w:rsidRPr="009138E5">
              <w:t>25.</w:t>
            </w:r>
            <w:r w:rsidRPr="009138E5">
              <w:tab/>
              <w:t xml:space="preserve">kinnitab uuesti, et naiste </w:t>
            </w:r>
            <w:r w:rsidRPr="009138E5">
              <w:rPr>
                <w:b/>
                <w:bCs/>
                <w:i/>
                <w:iCs/>
              </w:rPr>
              <w:t>ja noorte</w:t>
            </w:r>
            <w:r w:rsidRPr="009138E5">
              <w:rPr>
                <w:b/>
                <w:bCs/>
              </w:rPr>
              <w:t xml:space="preserve"> </w:t>
            </w:r>
            <w:r w:rsidRPr="009138E5">
              <w:rPr>
                <w:b/>
                <w:bCs/>
                <w:i/>
                <w:iCs/>
              </w:rPr>
              <w:t xml:space="preserve">sisuline esindatus ja </w:t>
            </w:r>
            <w:r w:rsidRPr="009138E5">
              <w:t xml:space="preserve">osalemine </w:t>
            </w:r>
            <w:r w:rsidRPr="009138E5">
              <w:rPr>
                <w:b/>
                <w:bCs/>
                <w:i/>
                <w:iCs/>
              </w:rPr>
              <w:t xml:space="preserve">nii poliitilise ülemineku õnnestumiseks kui ka </w:t>
            </w:r>
            <w:r w:rsidRPr="009138E5">
              <w:t xml:space="preserve">Süüria ülesehitamisel on hädavajalik; </w:t>
            </w:r>
            <w:r w:rsidRPr="009138E5">
              <w:rPr>
                <w:b/>
                <w:i/>
              </w:rPr>
              <w:t>kutsub Euroopa Komisjoni üles seadma mis tahes tulevase finantsabi andmise ajutistele ametivõimudele sõltuvusse naiste õigusi käsitlevate rahvusvaheliste lepingute, eelkõige naiste diskrimineerimise kõigi vormide likvideerimise konventsiooni ja fakultatiivprotokolli (A/RES/54/4) ratifitseerimisest ja rakendamisest; kutsub komisjoni üles suurendama poliitilist ja rahalist toetust Süüria noorte ja naiste juhitud organisatsioonidele ja algatustele; väljendab heameelt Süüria riikliku noortefoorumi hiljutise loomise ja riikliku noortestrateegia eelseisva väljatöötamise üle ning kutsub Süüria valitsust üles tagama, et need jõupingutused viiksid käegakatsutavate tulemusteni;</w:t>
            </w:r>
          </w:p>
        </w:tc>
      </w:tr>
    </w:tbl>
    <w:p w14:paraId="31E8CA1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A9D2214" w14:textId="77777777" w:rsidR="00F34C0B" w:rsidRPr="009138E5" w:rsidRDefault="00F34C0B" w:rsidP="00F34C0B">
      <w:r w:rsidRPr="009138E5">
        <w:rPr>
          <w:rStyle w:val="HideTWBExt"/>
        </w:rPr>
        <w:t>&lt;/Amend&gt;</w:t>
      </w:r>
    </w:p>
    <w:p w14:paraId="58AF278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452</w:t>
      </w:r>
      <w:r w:rsidRPr="009138E5">
        <w:rPr>
          <w:rStyle w:val="HideTWBExt"/>
          <w:b w:val="0"/>
        </w:rPr>
        <w:t>&lt;/NumAm&gt;</w:t>
      </w:r>
    </w:p>
    <w:p w14:paraId="528BB989"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55599AA7"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698EE95C"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A9B4F75" w14:textId="77777777" w:rsidR="00F34C0B" w:rsidRPr="009138E5" w:rsidRDefault="00F34C0B" w:rsidP="00F34C0B">
      <w:pPr>
        <w:pStyle w:val="NormalBold"/>
      </w:pPr>
      <w:r w:rsidRPr="009138E5">
        <w:rPr>
          <w:rStyle w:val="HideTWBExt"/>
          <w:b w:val="0"/>
        </w:rPr>
        <w:t>&lt;/RepeatBlock-By&gt;</w:t>
      </w:r>
    </w:p>
    <w:p w14:paraId="2343F79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17E75FD" w14:textId="77777777" w:rsidR="00F34C0B" w:rsidRPr="009138E5" w:rsidRDefault="00F34C0B" w:rsidP="00F34C0B">
      <w:pPr>
        <w:pStyle w:val="NormalBold"/>
      </w:pPr>
      <w:r w:rsidRPr="009138E5">
        <w:rPr>
          <w:rStyle w:val="HideTWBExt"/>
          <w:b w:val="0"/>
        </w:rPr>
        <w:t>&lt;Article&gt;</w:t>
      </w:r>
      <w:r w:rsidRPr="009138E5">
        <w:t>Punkt 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15E05D2" w14:textId="77777777" w:rsidTr="00961A11">
        <w:trPr>
          <w:trHeight w:hRule="exact" w:val="240"/>
          <w:jc w:val="center"/>
        </w:trPr>
        <w:tc>
          <w:tcPr>
            <w:tcW w:w="9752" w:type="dxa"/>
            <w:gridSpan w:val="2"/>
            <w:tcBorders>
              <w:top w:val="nil"/>
              <w:left w:val="nil"/>
              <w:bottom w:val="nil"/>
              <w:right w:val="nil"/>
            </w:tcBorders>
          </w:tcPr>
          <w:p w14:paraId="6B81105F" w14:textId="77777777" w:rsidR="00F34C0B" w:rsidRPr="009138E5" w:rsidRDefault="00F34C0B" w:rsidP="00961A11"/>
        </w:tc>
      </w:tr>
      <w:tr w:rsidR="00F34C0B" w:rsidRPr="009138E5" w14:paraId="0AFCBD94" w14:textId="77777777" w:rsidTr="00961A11">
        <w:trPr>
          <w:trHeight w:val="240"/>
          <w:jc w:val="center"/>
        </w:trPr>
        <w:tc>
          <w:tcPr>
            <w:tcW w:w="4876" w:type="dxa"/>
            <w:tcBorders>
              <w:top w:val="nil"/>
              <w:left w:val="nil"/>
              <w:bottom w:val="nil"/>
              <w:right w:val="nil"/>
            </w:tcBorders>
          </w:tcPr>
          <w:p w14:paraId="1F1231A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8082193" w14:textId="77777777" w:rsidR="00F34C0B" w:rsidRPr="009138E5" w:rsidRDefault="00F34C0B" w:rsidP="00961A11">
            <w:pPr>
              <w:pStyle w:val="AmColumnHeading"/>
            </w:pPr>
            <w:r w:rsidRPr="009138E5">
              <w:t>Muudatusettepanek</w:t>
            </w:r>
          </w:p>
        </w:tc>
      </w:tr>
      <w:tr w:rsidR="00F34C0B" w:rsidRPr="009138E5" w14:paraId="11DF6A68" w14:textId="77777777" w:rsidTr="00961A11">
        <w:trPr>
          <w:jc w:val="center"/>
        </w:trPr>
        <w:tc>
          <w:tcPr>
            <w:tcW w:w="4876" w:type="dxa"/>
            <w:tcBorders>
              <w:top w:val="nil"/>
              <w:left w:val="nil"/>
              <w:bottom w:val="nil"/>
              <w:right w:val="nil"/>
            </w:tcBorders>
          </w:tcPr>
          <w:p w14:paraId="1D017A95" w14:textId="77777777" w:rsidR="00F34C0B" w:rsidRPr="009138E5" w:rsidRDefault="00F34C0B" w:rsidP="00961A11">
            <w:pPr>
              <w:pStyle w:val="Normal6a"/>
            </w:pPr>
            <w:r w:rsidRPr="009138E5">
              <w:t>25.</w:t>
            </w:r>
            <w:r w:rsidRPr="009138E5">
              <w:tab/>
              <w:t>kinnitab uuesti, et naiste osalemine Süüria ülesehitamisel on hädavajalik;</w:t>
            </w:r>
          </w:p>
        </w:tc>
        <w:tc>
          <w:tcPr>
            <w:tcW w:w="4876" w:type="dxa"/>
            <w:tcBorders>
              <w:top w:val="nil"/>
              <w:left w:val="nil"/>
              <w:bottom w:val="nil"/>
              <w:right w:val="nil"/>
            </w:tcBorders>
          </w:tcPr>
          <w:p w14:paraId="5CC87939" w14:textId="77777777" w:rsidR="00F34C0B" w:rsidRPr="009138E5" w:rsidRDefault="00F34C0B" w:rsidP="00961A11">
            <w:pPr>
              <w:pStyle w:val="Normal6a"/>
            </w:pPr>
            <w:r w:rsidRPr="009138E5">
              <w:t>25.</w:t>
            </w:r>
            <w:r w:rsidRPr="009138E5">
              <w:tab/>
              <w:t xml:space="preserve">kinnitab uuesti, et naiste osalemine Süüria ülesehitamisel on hädavajalik; </w:t>
            </w:r>
            <w:r w:rsidRPr="009138E5">
              <w:rPr>
                <w:b/>
                <w:i/>
              </w:rPr>
              <w:t>tuletab meelde, et Bashar al-Assadi jõhkra diktatuuri ajal on Süüria naised pidanud taluma tohutuid kannatusi, piinamist, seksuaalvägivalda ja hirmutamist; Rõhutab naiste sisulise avalikku ellu ja Süüria majanduse eri valdkondadesse integreerimise suurt tähtsust ning selliste programmide toetamise olulisust, mille eesmärk on edendada naisettevõtlust; on veendunud, et naiste juhitavate väikeste ja keskmise suurusega ettevõtete edendamine saab keskse tähtsuse Süüria majanduse kui terviku elavdamisel ja aitab taastada riigi keskklassi;</w:t>
            </w:r>
          </w:p>
        </w:tc>
      </w:tr>
    </w:tbl>
    <w:p w14:paraId="4301E46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AA54932" w14:textId="77777777" w:rsidR="00F34C0B" w:rsidRPr="009138E5" w:rsidRDefault="00F34C0B" w:rsidP="00F34C0B">
      <w:r w:rsidRPr="009138E5">
        <w:rPr>
          <w:rStyle w:val="HideTWBExt"/>
        </w:rPr>
        <w:t>&lt;/Amend&gt;</w:t>
      </w:r>
    </w:p>
    <w:p w14:paraId="6C266C7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453</w:t>
      </w:r>
      <w:r w:rsidRPr="009138E5">
        <w:rPr>
          <w:rStyle w:val="HideTWBExt"/>
          <w:b w:val="0"/>
        </w:rPr>
        <w:t>&lt;/NumAm&gt;</w:t>
      </w:r>
    </w:p>
    <w:p w14:paraId="191D2F10"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FA33416" w14:textId="77777777" w:rsidR="00F34C0B" w:rsidRPr="009138E5" w:rsidRDefault="00F34C0B" w:rsidP="00F34C0B">
      <w:pPr>
        <w:pStyle w:val="NormalBold"/>
      </w:pPr>
      <w:r w:rsidRPr="009138E5">
        <w:rPr>
          <w:rStyle w:val="HideTWBExt"/>
          <w:b w:val="0"/>
        </w:rPr>
        <w:t>&lt;/RepeatBlock-By&gt;</w:t>
      </w:r>
    </w:p>
    <w:p w14:paraId="0311D71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E75F99A" w14:textId="77777777" w:rsidR="00F34C0B" w:rsidRPr="009138E5" w:rsidRDefault="00F34C0B" w:rsidP="00F34C0B">
      <w:pPr>
        <w:pStyle w:val="NormalBold"/>
      </w:pPr>
      <w:r w:rsidRPr="009138E5">
        <w:rPr>
          <w:rStyle w:val="HideTWBExt"/>
          <w:b w:val="0"/>
        </w:rPr>
        <w:t>&lt;Article&gt;</w:t>
      </w:r>
      <w:r w:rsidRPr="009138E5">
        <w:t>Punkt 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AF4D27D" w14:textId="77777777" w:rsidTr="00961A11">
        <w:trPr>
          <w:trHeight w:hRule="exact" w:val="240"/>
          <w:jc w:val="center"/>
        </w:trPr>
        <w:tc>
          <w:tcPr>
            <w:tcW w:w="9752" w:type="dxa"/>
            <w:gridSpan w:val="2"/>
            <w:tcBorders>
              <w:top w:val="nil"/>
              <w:left w:val="nil"/>
              <w:bottom w:val="nil"/>
              <w:right w:val="nil"/>
            </w:tcBorders>
          </w:tcPr>
          <w:p w14:paraId="6EF57E22" w14:textId="77777777" w:rsidR="00F34C0B" w:rsidRPr="009138E5" w:rsidRDefault="00F34C0B" w:rsidP="00961A11"/>
        </w:tc>
      </w:tr>
      <w:tr w:rsidR="00F34C0B" w:rsidRPr="009138E5" w14:paraId="4B6CE7A9" w14:textId="77777777" w:rsidTr="00961A11">
        <w:trPr>
          <w:trHeight w:val="240"/>
          <w:jc w:val="center"/>
        </w:trPr>
        <w:tc>
          <w:tcPr>
            <w:tcW w:w="4876" w:type="dxa"/>
            <w:tcBorders>
              <w:top w:val="nil"/>
              <w:left w:val="nil"/>
              <w:bottom w:val="nil"/>
              <w:right w:val="nil"/>
            </w:tcBorders>
          </w:tcPr>
          <w:p w14:paraId="7D3BF43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01547B7" w14:textId="77777777" w:rsidR="00F34C0B" w:rsidRPr="009138E5" w:rsidRDefault="00F34C0B" w:rsidP="00961A11">
            <w:pPr>
              <w:pStyle w:val="AmColumnHeading"/>
            </w:pPr>
            <w:r w:rsidRPr="009138E5">
              <w:t>Muudatusettepanek</w:t>
            </w:r>
          </w:p>
        </w:tc>
      </w:tr>
      <w:tr w:rsidR="00F34C0B" w:rsidRPr="009138E5" w14:paraId="7BB999EC" w14:textId="77777777" w:rsidTr="00961A11">
        <w:trPr>
          <w:jc w:val="center"/>
        </w:trPr>
        <w:tc>
          <w:tcPr>
            <w:tcW w:w="4876" w:type="dxa"/>
            <w:tcBorders>
              <w:top w:val="nil"/>
              <w:left w:val="nil"/>
              <w:bottom w:val="nil"/>
              <w:right w:val="nil"/>
            </w:tcBorders>
          </w:tcPr>
          <w:p w14:paraId="2C00105E" w14:textId="77777777" w:rsidR="00F34C0B" w:rsidRPr="009138E5" w:rsidRDefault="00F34C0B" w:rsidP="00961A11">
            <w:pPr>
              <w:pStyle w:val="Normal6a"/>
            </w:pPr>
            <w:r w:rsidRPr="009138E5">
              <w:t>25.</w:t>
            </w:r>
            <w:r w:rsidRPr="009138E5">
              <w:tab/>
              <w:t>kinnitab uuesti, et naiste osalemine Süüria ülesehitamisel on hädavajalik;</w:t>
            </w:r>
          </w:p>
        </w:tc>
        <w:tc>
          <w:tcPr>
            <w:tcW w:w="4876" w:type="dxa"/>
            <w:tcBorders>
              <w:top w:val="nil"/>
              <w:left w:val="nil"/>
              <w:bottom w:val="nil"/>
              <w:right w:val="nil"/>
            </w:tcBorders>
          </w:tcPr>
          <w:p w14:paraId="1980C2B0" w14:textId="77777777" w:rsidR="00F34C0B" w:rsidRPr="009138E5" w:rsidRDefault="00F34C0B" w:rsidP="00961A11">
            <w:pPr>
              <w:pStyle w:val="Normal6a"/>
            </w:pPr>
            <w:r w:rsidRPr="009138E5">
              <w:t>25.</w:t>
            </w:r>
            <w:r w:rsidRPr="009138E5">
              <w:tab/>
              <w:t xml:space="preserve">kinnitab uuesti, et naiste </w:t>
            </w:r>
            <w:r w:rsidRPr="009138E5">
              <w:rPr>
                <w:b/>
                <w:bCs/>
                <w:i/>
                <w:iCs/>
              </w:rPr>
              <w:t>täielik, võrdne ja sisuline</w:t>
            </w:r>
            <w:r w:rsidRPr="009138E5">
              <w:t xml:space="preserve"> osalemine Süüria </w:t>
            </w:r>
            <w:r w:rsidRPr="009138E5">
              <w:rPr>
                <w:b/>
                <w:bCs/>
                <w:i/>
                <w:iCs/>
              </w:rPr>
              <w:t xml:space="preserve">mistahes poliitiliselt jätkusuutlikus lahenduses, rahuloomeprotsessis ja pikaajalisel </w:t>
            </w:r>
            <w:r w:rsidRPr="009138E5">
              <w:t xml:space="preserve">ülesehitamisel on hädavajalik; </w:t>
            </w:r>
            <w:r w:rsidRPr="009138E5">
              <w:rPr>
                <w:b/>
                <w:i/>
              </w:rPr>
              <w:t>rõhutab, et naisi tuleb lisaks rahust kasusaajatele tunnustada ka peamiste osalejatena rahu kujundamisel ja elluviimisel; taunib soolist tasakaalustamatust Süüria ametivõimudes ning kohalikul või riiklikul tasandil tehtud otsuseid naiste vabaduse piiramiseks;</w:t>
            </w:r>
          </w:p>
        </w:tc>
      </w:tr>
    </w:tbl>
    <w:p w14:paraId="1A52F79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BF0EAEA" w14:textId="77777777" w:rsidR="00F34C0B" w:rsidRPr="009138E5" w:rsidRDefault="00F34C0B" w:rsidP="00F34C0B">
      <w:r w:rsidRPr="009138E5">
        <w:rPr>
          <w:rStyle w:val="HideTWBExt"/>
        </w:rPr>
        <w:t>&lt;/Amend&gt;</w:t>
      </w:r>
    </w:p>
    <w:p w14:paraId="2DFF893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454</w:t>
      </w:r>
      <w:r w:rsidRPr="009138E5">
        <w:rPr>
          <w:rStyle w:val="HideTWBExt"/>
          <w:b w:val="0"/>
        </w:rPr>
        <w:t>&lt;/NumAm&gt;</w:t>
      </w:r>
    </w:p>
    <w:p w14:paraId="3F4058C0" w14:textId="77777777" w:rsidR="00F34C0B" w:rsidRPr="009138E5" w:rsidRDefault="00F34C0B" w:rsidP="00F34C0B">
      <w:pPr>
        <w:pStyle w:val="NormalBold"/>
      </w:pPr>
      <w:r w:rsidRPr="009138E5">
        <w:rPr>
          <w:rStyle w:val="HideTWBExt"/>
          <w:b w:val="0"/>
        </w:rPr>
        <w:t>&lt;RepeatBlock-By&gt;&lt;Members&gt;</w:t>
      </w:r>
      <w:r w:rsidRPr="009138E5">
        <w:t>Petras Auštrevičius</w:t>
      </w:r>
      <w:r w:rsidRPr="009138E5">
        <w:rPr>
          <w:rStyle w:val="HideTWBExt"/>
          <w:b w:val="0"/>
        </w:rPr>
        <w:t>&lt;/Members&gt;</w:t>
      </w:r>
    </w:p>
    <w:p w14:paraId="2299A00F" w14:textId="77777777" w:rsidR="00F34C0B" w:rsidRPr="009138E5" w:rsidRDefault="00F34C0B" w:rsidP="00F34C0B">
      <w:pPr>
        <w:pStyle w:val="NormalBold"/>
      </w:pPr>
      <w:r w:rsidRPr="009138E5">
        <w:rPr>
          <w:rStyle w:val="HideTWBExt"/>
          <w:b w:val="0"/>
        </w:rPr>
        <w:t>&lt;/RepeatBlock-By&gt;</w:t>
      </w:r>
    </w:p>
    <w:p w14:paraId="7A9E1EE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14CB14" w14:textId="77777777" w:rsidR="00F34C0B" w:rsidRPr="009138E5" w:rsidRDefault="00F34C0B" w:rsidP="00F34C0B">
      <w:pPr>
        <w:pStyle w:val="NormalBold"/>
      </w:pPr>
      <w:r w:rsidRPr="009138E5">
        <w:rPr>
          <w:rStyle w:val="HideTWBExt"/>
          <w:b w:val="0"/>
        </w:rPr>
        <w:t>&lt;Article&gt;</w:t>
      </w:r>
      <w:r w:rsidRPr="009138E5">
        <w:t>Punkt 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F1BA269" w14:textId="77777777" w:rsidTr="00961A11">
        <w:trPr>
          <w:trHeight w:hRule="exact" w:val="240"/>
          <w:jc w:val="center"/>
        </w:trPr>
        <w:tc>
          <w:tcPr>
            <w:tcW w:w="9752" w:type="dxa"/>
            <w:gridSpan w:val="2"/>
            <w:tcBorders>
              <w:top w:val="nil"/>
              <w:left w:val="nil"/>
              <w:bottom w:val="nil"/>
              <w:right w:val="nil"/>
            </w:tcBorders>
          </w:tcPr>
          <w:p w14:paraId="7BBF909C" w14:textId="77777777" w:rsidR="00F34C0B" w:rsidRPr="009138E5" w:rsidRDefault="00F34C0B" w:rsidP="00961A11"/>
        </w:tc>
      </w:tr>
      <w:tr w:rsidR="00F34C0B" w:rsidRPr="009138E5" w14:paraId="1C8DEC7F" w14:textId="77777777" w:rsidTr="00961A11">
        <w:trPr>
          <w:trHeight w:val="240"/>
          <w:jc w:val="center"/>
        </w:trPr>
        <w:tc>
          <w:tcPr>
            <w:tcW w:w="4876" w:type="dxa"/>
            <w:tcBorders>
              <w:top w:val="nil"/>
              <w:left w:val="nil"/>
              <w:bottom w:val="nil"/>
              <w:right w:val="nil"/>
            </w:tcBorders>
          </w:tcPr>
          <w:p w14:paraId="62328C2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837B7AB" w14:textId="77777777" w:rsidR="00F34C0B" w:rsidRPr="009138E5" w:rsidRDefault="00F34C0B" w:rsidP="00961A11">
            <w:pPr>
              <w:pStyle w:val="AmColumnHeading"/>
            </w:pPr>
            <w:r w:rsidRPr="009138E5">
              <w:t>Muudatusettepanek</w:t>
            </w:r>
          </w:p>
        </w:tc>
      </w:tr>
      <w:tr w:rsidR="00F34C0B" w:rsidRPr="009138E5" w14:paraId="4665CD7E" w14:textId="77777777" w:rsidTr="00961A11">
        <w:trPr>
          <w:jc w:val="center"/>
        </w:trPr>
        <w:tc>
          <w:tcPr>
            <w:tcW w:w="4876" w:type="dxa"/>
            <w:tcBorders>
              <w:top w:val="nil"/>
              <w:left w:val="nil"/>
              <w:bottom w:val="nil"/>
              <w:right w:val="nil"/>
            </w:tcBorders>
          </w:tcPr>
          <w:p w14:paraId="0BB681A8" w14:textId="77777777" w:rsidR="00F34C0B" w:rsidRPr="009138E5" w:rsidRDefault="00F34C0B" w:rsidP="00961A11">
            <w:pPr>
              <w:pStyle w:val="Normal6a"/>
            </w:pPr>
            <w:r w:rsidRPr="009138E5">
              <w:t>25.</w:t>
            </w:r>
            <w:r w:rsidRPr="009138E5">
              <w:tab/>
              <w:t>kinnitab uuesti, et naiste osalemine Süüria ülesehitamisel on hädavajalik;</w:t>
            </w:r>
          </w:p>
        </w:tc>
        <w:tc>
          <w:tcPr>
            <w:tcW w:w="4876" w:type="dxa"/>
            <w:tcBorders>
              <w:top w:val="nil"/>
              <w:left w:val="nil"/>
              <w:bottom w:val="nil"/>
              <w:right w:val="nil"/>
            </w:tcBorders>
          </w:tcPr>
          <w:p w14:paraId="7398C260" w14:textId="77777777" w:rsidR="00F34C0B" w:rsidRPr="009138E5" w:rsidRDefault="00F34C0B" w:rsidP="00961A11">
            <w:pPr>
              <w:pStyle w:val="Normal6a"/>
            </w:pPr>
            <w:r w:rsidRPr="009138E5">
              <w:t>25.</w:t>
            </w:r>
            <w:r w:rsidRPr="009138E5">
              <w:tab/>
              <w:t>kinnitab uuesti, et naiste osalemine Süüria ülesehitamisel on hädavajalik;</w:t>
            </w:r>
            <w:r w:rsidRPr="009138E5">
              <w:rPr>
                <w:b/>
                <w:i/>
              </w:rPr>
              <w:t> tunnistab, et Süüria konflikt on ebaproportsionaalselt palju mõjutanud naisi ja tüdrukuid, kes moodustavad poole humanitaarabi vajajatest ning keda ähvardab suurem soolise vägivalla ja vaesuse oht;</w:t>
            </w:r>
          </w:p>
        </w:tc>
      </w:tr>
    </w:tbl>
    <w:p w14:paraId="4A8934E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CBFBC31" w14:textId="77777777" w:rsidR="00F34C0B" w:rsidRPr="009138E5" w:rsidRDefault="00F34C0B" w:rsidP="00F34C0B">
      <w:r w:rsidRPr="009138E5">
        <w:rPr>
          <w:rStyle w:val="HideTWBExt"/>
        </w:rPr>
        <w:t>&lt;/Amend&gt;</w:t>
      </w:r>
    </w:p>
    <w:p w14:paraId="28CBC62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455</w:t>
      </w:r>
      <w:r w:rsidRPr="009138E5">
        <w:rPr>
          <w:rStyle w:val="HideTWBExt"/>
          <w:b w:val="0"/>
        </w:rPr>
        <w:t>&lt;/NumAm&gt;</w:t>
      </w:r>
    </w:p>
    <w:p w14:paraId="2C7E0623"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79BE2E20" w14:textId="77777777" w:rsidR="00F34C0B" w:rsidRPr="009138E5" w:rsidRDefault="00F34C0B" w:rsidP="00F34C0B">
      <w:pPr>
        <w:pStyle w:val="NormalBold"/>
      </w:pPr>
      <w:r w:rsidRPr="009138E5">
        <w:rPr>
          <w:rStyle w:val="HideTWBExt"/>
          <w:b w:val="0"/>
        </w:rPr>
        <w:t>&lt;/RepeatBlock-By&gt;</w:t>
      </w:r>
    </w:p>
    <w:p w14:paraId="0FFC716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297F002" w14:textId="77777777" w:rsidR="00F34C0B" w:rsidRPr="009138E5" w:rsidRDefault="00F34C0B" w:rsidP="00F34C0B">
      <w:pPr>
        <w:pStyle w:val="NormalBold"/>
      </w:pPr>
      <w:r w:rsidRPr="009138E5">
        <w:rPr>
          <w:rStyle w:val="HideTWBExt"/>
          <w:b w:val="0"/>
        </w:rPr>
        <w:t>&lt;Article&gt;</w:t>
      </w:r>
      <w:r w:rsidRPr="009138E5">
        <w:t>Punkt 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AFCC857" w14:textId="77777777" w:rsidTr="00961A11">
        <w:trPr>
          <w:trHeight w:hRule="exact" w:val="240"/>
          <w:jc w:val="center"/>
        </w:trPr>
        <w:tc>
          <w:tcPr>
            <w:tcW w:w="9752" w:type="dxa"/>
            <w:gridSpan w:val="2"/>
            <w:tcBorders>
              <w:top w:val="nil"/>
              <w:left w:val="nil"/>
              <w:bottom w:val="nil"/>
              <w:right w:val="nil"/>
            </w:tcBorders>
          </w:tcPr>
          <w:p w14:paraId="79DF6A45" w14:textId="77777777" w:rsidR="00F34C0B" w:rsidRPr="009138E5" w:rsidRDefault="00F34C0B" w:rsidP="00961A11"/>
        </w:tc>
      </w:tr>
      <w:tr w:rsidR="00F34C0B" w:rsidRPr="009138E5" w14:paraId="6BA1FE03" w14:textId="77777777" w:rsidTr="00961A11">
        <w:trPr>
          <w:trHeight w:val="240"/>
          <w:jc w:val="center"/>
        </w:trPr>
        <w:tc>
          <w:tcPr>
            <w:tcW w:w="4876" w:type="dxa"/>
            <w:tcBorders>
              <w:top w:val="nil"/>
              <w:left w:val="nil"/>
              <w:bottom w:val="nil"/>
              <w:right w:val="nil"/>
            </w:tcBorders>
          </w:tcPr>
          <w:p w14:paraId="1E9E5B0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C1779A2" w14:textId="77777777" w:rsidR="00F34C0B" w:rsidRPr="009138E5" w:rsidRDefault="00F34C0B" w:rsidP="00961A11">
            <w:pPr>
              <w:pStyle w:val="AmColumnHeading"/>
            </w:pPr>
            <w:r w:rsidRPr="009138E5">
              <w:t>Muudatusettepanek</w:t>
            </w:r>
          </w:p>
        </w:tc>
      </w:tr>
      <w:tr w:rsidR="00F34C0B" w:rsidRPr="009138E5" w14:paraId="2BFFAFBA" w14:textId="77777777" w:rsidTr="00961A11">
        <w:trPr>
          <w:jc w:val="center"/>
        </w:trPr>
        <w:tc>
          <w:tcPr>
            <w:tcW w:w="4876" w:type="dxa"/>
            <w:tcBorders>
              <w:top w:val="nil"/>
              <w:left w:val="nil"/>
              <w:bottom w:val="nil"/>
              <w:right w:val="nil"/>
            </w:tcBorders>
          </w:tcPr>
          <w:p w14:paraId="409AA1D7" w14:textId="77777777" w:rsidR="00F34C0B" w:rsidRPr="009138E5" w:rsidRDefault="00F34C0B" w:rsidP="00961A11">
            <w:pPr>
              <w:pStyle w:val="Normal6a"/>
            </w:pPr>
            <w:r w:rsidRPr="009138E5">
              <w:t>25.</w:t>
            </w:r>
            <w:r w:rsidRPr="009138E5">
              <w:tab/>
              <w:t>kinnitab uuesti, et naiste osalemine Süüria ülesehitamisel on hädavajalik;</w:t>
            </w:r>
          </w:p>
        </w:tc>
        <w:tc>
          <w:tcPr>
            <w:tcW w:w="4876" w:type="dxa"/>
            <w:tcBorders>
              <w:top w:val="nil"/>
              <w:left w:val="nil"/>
              <w:bottom w:val="nil"/>
              <w:right w:val="nil"/>
            </w:tcBorders>
          </w:tcPr>
          <w:p w14:paraId="073F8C8D" w14:textId="77777777" w:rsidR="00F34C0B" w:rsidRPr="009138E5" w:rsidRDefault="00F34C0B" w:rsidP="00961A11">
            <w:pPr>
              <w:pStyle w:val="Normal6a"/>
            </w:pPr>
            <w:r w:rsidRPr="009138E5">
              <w:t>25.</w:t>
            </w:r>
            <w:r w:rsidRPr="009138E5">
              <w:tab/>
              <w:t xml:space="preserve">kinnitab uuesti, et naiste osalemine Süüria ülesehitamisel on hädavajalik; </w:t>
            </w:r>
            <w:r w:rsidRPr="009138E5">
              <w:rPr>
                <w:b/>
                <w:i/>
              </w:rPr>
              <w:t>rõhutab, et naiste täielik, võrdne ja sisuline osalemine poliitilises, majandus- ja ühiskondlikus elus on oluline Süüria ülesehitamiseks ja pikaajalise stabiilsuse tagamiseks;</w:t>
            </w:r>
          </w:p>
        </w:tc>
      </w:tr>
    </w:tbl>
    <w:p w14:paraId="0B05366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2040FD6" w14:textId="77777777" w:rsidR="00F34C0B" w:rsidRPr="009138E5" w:rsidRDefault="00F34C0B" w:rsidP="00F34C0B">
      <w:r w:rsidRPr="009138E5">
        <w:rPr>
          <w:rStyle w:val="HideTWBExt"/>
        </w:rPr>
        <w:t>&lt;/Amend&gt;</w:t>
      </w:r>
    </w:p>
    <w:p w14:paraId="52B807F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456</w:t>
      </w:r>
      <w:r w:rsidRPr="009138E5">
        <w:rPr>
          <w:rStyle w:val="HideTWBExt"/>
          <w:b w:val="0"/>
        </w:rPr>
        <w:t>&lt;/NumAm&gt;</w:t>
      </w:r>
    </w:p>
    <w:p w14:paraId="7915E046"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5749C5F4" w14:textId="77777777" w:rsidR="00F34C0B" w:rsidRPr="009138E5" w:rsidRDefault="00F34C0B" w:rsidP="00F34C0B">
      <w:pPr>
        <w:pStyle w:val="NormalBold"/>
      </w:pPr>
      <w:r w:rsidRPr="009138E5">
        <w:rPr>
          <w:rStyle w:val="HideTWBExt"/>
          <w:b w:val="0"/>
        </w:rPr>
        <w:t>&lt;/RepeatBlock-By&gt;</w:t>
      </w:r>
    </w:p>
    <w:p w14:paraId="443C0A7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E6A557D" w14:textId="5115518A" w:rsidR="00F34C0B" w:rsidRPr="009138E5" w:rsidRDefault="00F34C0B" w:rsidP="00F34C0B">
      <w:pPr>
        <w:pStyle w:val="NormalBold"/>
      </w:pPr>
      <w:r w:rsidRPr="009138E5">
        <w:rPr>
          <w:rStyle w:val="HideTWBExt"/>
          <w:b w:val="0"/>
        </w:rPr>
        <w:t>&lt;Article&gt;</w:t>
      </w:r>
      <w:r w:rsidR="00F341E5">
        <w:t xml:space="preserve">Punkt </w:t>
      </w:r>
      <w:r w:rsidRPr="009138E5">
        <w:t>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5D0E58F" w14:textId="77777777" w:rsidTr="00961A11">
        <w:trPr>
          <w:trHeight w:hRule="exact" w:val="240"/>
          <w:jc w:val="center"/>
        </w:trPr>
        <w:tc>
          <w:tcPr>
            <w:tcW w:w="9752" w:type="dxa"/>
            <w:gridSpan w:val="2"/>
            <w:tcBorders>
              <w:top w:val="nil"/>
              <w:left w:val="nil"/>
              <w:bottom w:val="nil"/>
              <w:right w:val="nil"/>
            </w:tcBorders>
          </w:tcPr>
          <w:p w14:paraId="605E8994" w14:textId="77777777" w:rsidR="00F34C0B" w:rsidRPr="009138E5" w:rsidRDefault="00F34C0B" w:rsidP="00961A11"/>
        </w:tc>
      </w:tr>
      <w:tr w:rsidR="00F34C0B" w:rsidRPr="009138E5" w14:paraId="651FA626" w14:textId="77777777" w:rsidTr="00961A11">
        <w:trPr>
          <w:trHeight w:val="240"/>
          <w:jc w:val="center"/>
        </w:trPr>
        <w:tc>
          <w:tcPr>
            <w:tcW w:w="4876" w:type="dxa"/>
            <w:tcBorders>
              <w:top w:val="nil"/>
              <w:left w:val="nil"/>
              <w:bottom w:val="nil"/>
              <w:right w:val="nil"/>
            </w:tcBorders>
          </w:tcPr>
          <w:p w14:paraId="5A035CE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E105F2A" w14:textId="77777777" w:rsidR="00F34C0B" w:rsidRPr="009138E5" w:rsidRDefault="00F34C0B" w:rsidP="00961A11">
            <w:pPr>
              <w:pStyle w:val="AmColumnHeading"/>
            </w:pPr>
            <w:r w:rsidRPr="009138E5">
              <w:t>Muudatusettepanek</w:t>
            </w:r>
          </w:p>
        </w:tc>
      </w:tr>
      <w:tr w:rsidR="00F34C0B" w:rsidRPr="009138E5" w14:paraId="6DF9E6D0" w14:textId="77777777" w:rsidTr="00961A11">
        <w:trPr>
          <w:jc w:val="center"/>
        </w:trPr>
        <w:tc>
          <w:tcPr>
            <w:tcW w:w="4876" w:type="dxa"/>
            <w:tcBorders>
              <w:top w:val="nil"/>
              <w:left w:val="nil"/>
              <w:bottom w:val="nil"/>
              <w:right w:val="nil"/>
            </w:tcBorders>
          </w:tcPr>
          <w:p w14:paraId="0A35DC1F" w14:textId="7CD194B4" w:rsidR="00F34C0B" w:rsidRPr="009138E5" w:rsidRDefault="00F34C0B" w:rsidP="00961A11">
            <w:pPr>
              <w:pStyle w:val="Normal6a"/>
            </w:pPr>
            <w:r w:rsidRPr="009138E5">
              <w:t>25.</w:t>
            </w:r>
            <w:r w:rsidRPr="009138E5">
              <w:tab/>
            </w:r>
            <w:r w:rsidR="00DF2CB0">
              <w:t>k</w:t>
            </w:r>
            <w:r w:rsidRPr="009138E5">
              <w:t>innitab uuesti, et naiste osalemine Süüria ülesehitamisel on hädavajalik;</w:t>
            </w:r>
          </w:p>
        </w:tc>
        <w:tc>
          <w:tcPr>
            <w:tcW w:w="4876" w:type="dxa"/>
            <w:tcBorders>
              <w:top w:val="nil"/>
              <w:left w:val="nil"/>
              <w:bottom w:val="nil"/>
              <w:right w:val="nil"/>
            </w:tcBorders>
          </w:tcPr>
          <w:p w14:paraId="4F4A3C58" w14:textId="0D1D113B" w:rsidR="00F34C0B" w:rsidRPr="009138E5" w:rsidRDefault="00F34C0B" w:rsidP="00961A11">
            <w:pPr>
              <w:pStyle w:val="Normal6a"/>
            </w:pPr>
            <w:r w:rsidRPr="009138E5">
              <w:t>25.</w:t>
            </w:r>
            <w:r w:rsidRPr="009138E5">
              <w:tab/>
            </w:r>
            <w:r w:rsidR="00DF2CB0">
              <w:t>k</w:t>
            </w:r>
            <w:r w:rsidRPr="009138E5">
              <w:t xml:space="preserve">innitab uuesti, et naiste osalemine Süüria ülesehitamisel on hädavajalik; </w:t>
            </w:r>
            <w:r w:rsidRPr="009138E5">
              <w:rPr>
                <w:b/>
                <w:i/>
              </w:rPr>
              <w:t>rõhutab, et Süüria sotsiaalse arengu põhinõue on meeste ja naiste võrdõiguslikkuse täielik austamine;</w:t>
            </w:r>
          </w:p>
        </w:tc>
      </w:tr>
    </w:tbl>
    <w:p w14:paraId="2718BA8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7AB824A7" w14:textId="77777777" w:rsidR="00F34C0B" w:rsidRPr="009138E5" w:rsidRDefault="00F34C0B" w:rsidP="00F34C0B">
      <w:r w:rsidRPr="009138E5">
        <w:rPr>
          <w:rStyle w:val="HideTWBExt"/>
        </w:rPr>
        <w:t>&lt;/Amend&gt;</w:t>
      </w:r>
    </w:p>
    <w:p w14:paraId="0FF493E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457</w:t>
      </w:r>
      <w:r w:rsidRPr="009138E5">
        <w:rPr>
          <w:rStyle w:val="HideTWBExt"/>
          <w:b w:val="0"/>
        </w:rPr>
        <w:t>&lt;/NumAm&gt;</w:t>
      </w:r>
    </w:p>
    <w:p w14:paraId="34DB67A7" w14:textId="77777777" w:rsidR="00F34C0B" w:rsidRPr="009138E5" w:rsidRDefault="00F34C0B" w:rsidP="00F34C0B">
      <w:pPr>
        <w:pStyle w:val="NormalBold"/>
      </w:pPr>
      <w:r w:rsidRPr="009138E5">
        <w:rPr>
          <w:rStyle w:val="HideTWBExt"/>
          <w:b w:val="0"/>
        </w:rPr>
        <w:t>&lt;RepeatBlock-By&gt;&lt;Members&gt;</w:t>
      </w:r>
      <w:r w:rsidRPr="009138E5">
        <w:t>Alexander Sell</w:t>
      </w:r>
      <w:r w:rsidRPr="009138E5">
        <w:rPr>
          <w:rStyle w:val="HideTWBExt"/>
          <w:b w:val="0"/>
        </w:rPr>
        <w:t>&lt;/Members&gt;</w:t>
      </w:r>
    </w:p>
    <w:p w14:paraId="60243DDE" w14:textId="77777777" w:rsidR="00F34C0B" w:rsidRPr="009138E5" w:rsidRDefault="00F34C0B" w:rsidP="00F34C0B">
      <w:pPr>
        <w:pStyle w:val="NormalBold"/>
      </w:pPr>
      <w:r w:rsidRPr="009138E5">
        <w:rPr>
          <w:rStyle w:val="HideTWBExt"/>
          <w:b w:val="0"/>
        </w:rPr>
        <w:t>&lt;/RepeatBlock-By&gt;</w:t>
      </w:r>
    </w:p>
    <w:p w14:paraId="6966636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80187D9" w14:textId="77777777" w:rsidR="00F34C0B" w:rsidRPr="009138E5" w:rsidRDefault="00F34C0B" w:rsidP="00F34C0B">
      <w:pPr>
        <w:pStyle w:val="NormalBold"/>
      </w:pPr>
      <w:r w:rsidRPr="009138E5">
        <w:rPr>
          <w:rStyle w:val="HideTWBExt"/>
          <w:b w:val="0"/>
        </w:rPr>
        <w:t>&lt;Article&gt;</w:t>
      </w:r>
      <w:r w:rsidRPr="009138E5">
        <w:t>Punkt 25</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33E24AC" w14:textId="77777777" w:rsidTr="00961A11">
        <w:trPr>
          <w:trHeight w:hRule="exact" w:val="240"/>
          <w:jc w:val="center"/>
        </w:trPr>
        <w:tc>
          <w:tcPr>
            <w:tcW w:w="9752" w:type="dxa"/>
            <w:gridSpan w:val="2"/>
            <w:tcBorders>
              <w:top w:val="nil"/>
              <w:left w:val="nil"/>
              <w:bottom w:val="nil"/>
              <w:right w:val="nil"/>
            </w:tcBorders>
          </w:tcPr>
          <w:p w14:paraId="0DC5403D" w14:textId="77777777" w:rsidR="00F34C0B" w:rsidRPr="009138E5" w:rsidRDefault="00F34C0B" w:rsidP="00961A11"/>
        </w:tc>
      </w:tr>
      <w:tr w:rsidR="00F34C0B" w:rsidRPr="009138E5" w14:paraId="26128D11" w14:textId="77777777" w:rsidTr="00961A11">
        <w:trPr>
          <w:trHeight w:val="240"/>
          <w:jc w:val="center"/>
        </w:trPr>
        <w:tc>
          <w:tcPr>
            <w:tcW w:w="4876" w:type="dxa"/>
            <w:tcBorders>
              <w:top w:val="nil"/>
              <w:left w:val="nil"/>
              <w:bottom w:val="nil"/>
              <w:right w:val="nil"/>
            </w:tcBorders>
          </w:tcPr>
          <w:p w14:paraId="6211C36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E816BD4" w14:textId="77777777" w:rsidR="00F34C0B" w:rsidRPr="009138E5" w:rsidRDefault="00F34C0B" w:rsidP="00961A11">
            <w:pPr>
              <w:pStyle w:val="AmColumnHeading"/>
            </w:pPr>
            <w:r w:rsidRPr="009138E5">
              <w:t>Muudatusettepanek</w:t>
            </w:r>
          </w:p>
        </w:tc>
      </w:tr>
      <w:tr w:rsidR="00F34C0B" w:rsidRPr="009138E5" w14:paraId="23E1620B" w14:textId="77777777" w:rsidTr="00961A11">
        <w:trPr>
          <w:jc w:val="center"/>
        </w:trPr>
        <w:tc>
          <w:tcPr>
            <w:tcW w:w="4876" w:type="dxa"/>
            <w:tcBorders>
              <w:top w:val="nil"/>
              <w:left w:val="nil"/>
              <w:bottom w:val="nil"/>
              <w:right w:val="nil"/>
            </w:tcBorders>
          </w:tcPr>
          <w:p w14:paraId="30BA91FB" w14:textId="77777777" w:rsidR="00F34C0B" w:rsidRPr="009138E5" w:rsidRDefault="00F34C0B" w:rsidP="00961A11">
            <w:pPr>
              <w:pStyle w:val="Normal6a"/>
            </w:pPr>
            <w:r w:rsidRPr="009138E5">
              <w:t>25.</w:t>
            </w:r>
            <w:r w:rsidRPr="009138E5">
              <w:tab/>
              <w:t xml:space="preserve">kinnitab uuesti, et </w:t>
            </w:r>
            <w:r w:rsidRPr="009138E5">
              <w:rPr>
                <w:b/>
                <w:bCs/>
                <w:i/>
                <w:iCs/>
              </w:rPr>
              <w:t>naiste</w:t>
            </w:r>
            <w:r w:rsidRPr="009138E5">
              <w:t xml:space="preserve"> osalemine Süüria ülesehitamisel on hädavajalik;</w:t>
            </w:r>
          </w:p>
        </w:tc>
        <w:tc>
          <w:tcPr>
            <w:tcW w:w="4876" w:type="dxa"/>
            <w:tcBorders>
              <w:top w:val="nil"/>
              <w:left w:val="nil"/>
              <w:bottom w:val="nil"/>
              <w:right w:val="nil"/>
            </w:tcBorders>
          </w:tcPr>
          <w:p w14:paraId="007F04A2" w14:textId="77777777" w:rsidR="00F34C0B" w:rsidRPr="009138E5" w:rsidRDefault="00F34C0B" w:rsidP="00961A11">
            <w:pPr>
              <w:pStyle w:val="Normal6a"/>
            </w:pPr>
            <w:r w:rsidRPr="009138E5">
              <w:t>25.</w:t>
            </w:r>
            <w:r w:rsidRPr="009138E5">
              <w:tab/>
              <w:t xml:space="preserve">kinnitab uuesti, et </w:t>
            </w:r>
            <w:r w:rsidRPr="009138E5">
              <w:rPr>
                <w:b/>
                <w:bCs/>
                <w:i/>
                <w:iCs/>
              </w:rPr>
              <w:t xml:space="preserve">kõigi süürlaste </w:t>
            </w:r>
            <w:r w:rsidRPr="009138E5">
              <w:t>osalemine Süüria ülesehitamisel on hädavajalik;</w:t>
            </w:r>
          </w:p>
        </w:tc>
      </w:tr>
    </w:tbl>
    <w:p w14:paraId="187AF36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D86643" w14:textId="77777777" w:rsidR="00F34C0B" w:rsidRPr="009138E5" w:rsidRDefault="00F34C0B" w:rsidP="00F34C0B">
      <w:r w:rsidRPr="009138E5">
        <w:rPr>
          <w:rStyle w:val="HideTWBExt"/>
        </w:rPr>
        <w:t>&lt;/Amend&gt;</w:t>
      </w:r>
    </w:p>
    <w:p w14:paraId="379DFC1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458</w:t>
      </w:r>
      <w:r w:rsidRPr="009138E5">
        <w:rPr>
          <w:rStyle w:val="HideTWBExt"/>
          <w:b w:val="0"/>
        </w:rPr>
        <w:t>&lt;/NumAm&gt;</w:t>
      </w:r>
    </w:p>
    <w:p w14:paraId="42DDA9B2"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4CC3F53E" w14:textId="77777777" w:rsidR="00F34C0B" w:rsidRPr="009138E5" w:rsidRDefault="00F34C0B" w:rsidP="00F34C0B">
      <w:pPr>
        <w:pStyle w:val="NormalBold"/>
      </w:pPr>
      <w:r w:rsidRPr="009138E5">
        <w:rPr>
          <w:rStyle w:val="HideTWBExt"/>
          <w:b w:val="0"/>
        </w:rPr>
        <w:t>&lt;/RepeatBlock-By&gt;</w:t>
      </w:r>
    </w:p>
    <w:p w14:paraId="14A434B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A8777F1" w14:textId="77777777" w:rsidR="00F34C0B" w:rsidRPr="009138E5" w:rsidRDefault="00F34C0B" w:rsidP="00F34C0B">
      <w:pPr>
        <w:pStyle w:val="NormalBold"/>
      </w:pPr>
      <w:r w:rsidRPr="009138E5">
        <w:rPr>
          <w:rStyle w:val="HideTWBExt"/>
          <w:b w:val="0"/>
        </w:rPr>
        <w:t>&lt;Article&gt;</w:t>
      </w:r>
      <w:r w:rsidRPr="009138E5">
        <w:t>Punkt 25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55D822" w14:textId="77777777" w:rsidTr="00961A11">
        <w:trPr>
          <w:trHeight w:hRule="exact" w:val="240"/>
          <w:jc w:val="center"/>
        </w:trPr>
        <w:tc>
          <w:tcPr>
            <w:tcW w:w="9752" w:type="dxa"/>
            <w:gridSpan w:val="2"/>
            <w:tcBorders>
              <w:top w:val="nil"/>
              <w:left w:val="nil"/>
              <w:bottom w:val="nil"/>
              <w:right w:val="nil"/>
            </w:tcBorders>
          </w:tcPr>
          <w:p w14:paraId="3A11577B" w14:textId="77777777" w:rsidR="00F34C0B" w:rsidRPr="009138E5" w:rsidRDefault="00F34C0B" w:rsidP="00961A11"/>
        </w:tc>
      </w:tr>
      <w:tr w:rsidR="00F34C0B" w:rsidRPr="009138E5" w14:paraId="29BDBE66" w14:textId="77777777" w:rsidTr="00961A11">
        <w:trPr>
          <w:trHeight w:val="240"/>
          <w:jc w:val="center"/>
        </w:trPr>
        <w:tc>
          <w:tcPr>
            <w:tcW w:w="4876" w:type="dxa"/>
            <w:tcBorders>
              <w:top w:val="nil"/>
              <w:left w:val="nil"/>
              <w:bottom w:val="nil"/>
              <w:right w:val="nil"/>
            </w:tcBorders>
          </w:tcPr>
          <w:p w14:paraId="6651710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D693FB4" w14:textId="77777777" w:rsidR="00F34C0B" w:rsidRPr="009138E5" w:rsidRDefault="00F34C0B" w:rsidP="00961A11">
            <w:pPr>
              <w:pStyle w:val="AmColumnHeading"/>
            </w:pPr>
            <w:r w:rsidRPr="009138E5">
              <w:t>Muudatusettepanek</w:t>
            </w:r>
          </w:p>
        </w:tc>
      </w:tr>
      <w:tr w:rsidR="00F34C0B" w:rsidRPr="009138E5" w14:paraId="3B5F0901" w14:textId="77777777" w:rsidTr="00961A11">
        <w:trPr>
          <w:jc w:val="center"/>
        </w:trPr>
        <w:tc>
          <w:tcPr>
            <w:tcW w:w="4876" w:type="dxa"/>
            <w:tcBorders>
              <w:top w:val="nil"/>
              <w:left w:val="nil"/>
              <w:bottom w:val="nil"/>
              <w:right w:val="nil"/>
            </w:tcBorders>
          </w:tcPr>
          <w:p w14:paraId="6F3E1902" w14:textId="77777777" w:rsidR="00F34C0B" w:rsidRPr="009138E5" w:rsidRDefault="00F34C0B" w:rsidP="00961A11">
            <w:pPr>
              <w:pStyle w:val="Normal6a"/>
            </w:pPr>
          </w:p>
        </w:tc>
        <w:tc>
          <w:tcPr>
            <w:tcW w:w="4876" w:type="dxa"/>
            <w:tcBorders>
              <w:top w:val="nil"/>
              <w:left w:val="nil"/>
              <w:bottom w:val="nil"/>
              <w:right w:val="nil"/>
            </w:tcBorders>
          </w:tcPr>
          <w:p w14:paraId="3C524648" w14:textId="77777777" w:rsidR="00F34C0B" w:rsidRPr="009138E5" w:rsidRDefault="00F34C0B" w:rsidP="00961A11">
            <w:pPr>
              <w:pStyle w:val="Normal6a"/>
            </w:pPr>
            <w:r w:rsidRPr="009138E5">
              <w:rPr>
                <w:b/>
                <w:i/>
              </w:rPr>
              <w:t>25a.</w:t>
            </w:r>
            <w:r w:rsidRPr="009138E5">
              <w:tab/>
            </w:r>
            <w:r w:rsidRPr="009138E5">
              <w:rPr>
                <w:b/>
                <w:i/>
              </w:rPr>
              <w:t>rõhutab, et rahu- ja üleminekuprotsessid kogu maailmas kinnitavad, et naiste täielik, võrdne ja sisuline osalemine aitab kaasa kestlikumatele, kaasavamatele ja püsivamatele poliitilistele kokkulepetele, tugevdab demokraatlikku valitsemistava ja sotsiaalset ühtekuuluvust ning parandab väljavaateid püsivaks rahuks ja stabiilsuseks; märgib, et naised on peamistes Süüria üleminekuinstitutsioonides ja otsustusprotsessides endiselt alaesindatud, mis ei vasta naiste, rahu ja julgeoleku tegevuskava eesmärkidele ega kaasava poliitilise ülemineku nõuetele; kutsub Süüria üleminekuvõime üles märkimisväärselt suurendama naiste tõhusat esindatust ja osalemist otsuste tegemises ja institutsioonide ülesehitamisel riiklikul, piirkondlikul ja kohalikul tasandil;</w:t>
            </w:r>
          </w:p>
        </w:tc>
      </w:tr>
    </w:tbl>
    <w:p w14:paraId="47E944D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B024E35" w14:textId="77777777" w:rsidR="00F34C0B" w:rsidRPr="009138E5" w:rsidRDefault="00F34C0B" w:rsidP="00F34C0B">
      <w:r w:rsidRPr="009138E5">
        <w:rPr>
          <w:rStyle w:val="HideTWBExt"/>
        </w:rPr>
        <w:t>&lt;/Amend&gt;</w:t>
      </w:r>
    </w:p>
    <w:p w14:paraId="6E4471B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459</w:t>
      </w:r>
      <w:r w:rsidRPr="009138E5">
        <w:rPr>
          <w:rStyle w:val="HideTWBExt"/>
          <w:b w:val="0"/>
        </w:rPr>
        <w:t>&lt;/NumAm&gt;</w:t>
      </w:r>
    </w:p>
    <w:p w14:paraId="52CBF204"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7510709F" w14:textId="77777777" w:rsidR="00F34C0B" w:rsidRPr="009138E5" w:rsidRDefault="00F34C0B" w:rsidP="00F34C0B">
      <w:pPr>
        <w:pStyle w:val="NormalBold"/>
      </w:pPr>
      <w:r w:rsidRPr="009138E5">
        <w:rPr>
          <w:rStyle w:val="HideTWBExt"/>
          <w:b w:val="0"/>
        </w:rPr>
        <w:t>&lt;/RepeatBlock-By&gt;</w:t>
      </w:r>
    </w:p>
    <w:p w14:paraId="12BD768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979E38E" w14:textId="77777777" w:rsidR="00F34C0B" w:rsidRPr="009138E5" w:rsidRDefault="00F34C0B" w:rsidP="00F34C0B">
      <w:pPr>
        <w:pStyle w:val="NormalBold"/>
      </w:pPr>
      <w:r w:rsidRPr="009138E5">
        <w:rPr>
          <w:rStyle w:val="HideTWBExt"/>
          <w:b w:val="0"/>
        </w:rPr>
        <w:t>&lt;Article&gt;</w:t>
      </w:r>
      <w:r w:rsidRPr="009138E5">
        <w:t>Punkt 25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D32B321" w14:textId="77777777" w:rsidTr="00961A11">
        <w:trPr>
          <w:trHeight w:hRule="exact" w:val="240"/>
          <w:jc w:val="center"/>
        </w:trPr>
        <w:tc>
          <w:tcPr>
            <w:tcW w:w="9752" w:type="dxa"/>
            <w:gridSpan w:val="2"/>
            <w:tcBorders>
              <w:top w:val="nil"/>
              <w:left w:val="nil"/>
              <w:bottom w:val="nil"/>
              <w:right w:val="nil"/>
            </w:tcBorders>
          </w:tcPr>
          <w:p w14:paraId="241B7A61" w14:textId="77777777" w:rsidR="00F34C0B" w:rsidRPr="009138E5" w:rsidRDefault="00F34C0B" w:rsidP="00961A11"/>
        </w:tc>
      </w:tr>
      <w:tr w:rsidR="00F34C0B" w:rsidRPr="009138E5" w14:paraId="4F5E3FB8" w14:textId="77777777" w:rsidTr="00961A11">
        <w:trPr>
          <w:trHeight w:val="240"/>
          <w:jc w:val="center"/>
        </w:trPr>
        <w:tc>
          <w:tcPr>
            <w:tcW w:w="4876" w:type="dxa"/>
            <w:tcBorders>
              <w:top w:val="nil"/>
              <w:left w:val="nil"/>
              <w:bottom w:val="nil"/>
              <w:right w:val="nil"/>
            </w:tcBorders>
          </w:tcPr>
          <w:p w14:paraId="2D0ED54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D19BC6C" w14:textId="77777777" w:rsidR="00F34C0B" w:rsidRPr="009138E5" w:rsidRDefault="00F34C0B" w:rsidP="00961A11">
            <w:pPr>
              <w:pStyle w:val="AmColumnHeading"/>
            </w:pPr>
            <w:r w:rsidRPr="009138E5">
              <w:t>Muudatusettepanek</w:t>
            </w:r>
          </w:p>
        </w:tc>
      </w:tr>
      <w:tr w:rsidR="00F34C0B" w:rsidRPr="009138E5" w14:paraId="6C2F732E" w14:textId="77777777" w:rsidTr="00961A11">
        <w:trPr>
          <w:jc w:val="center"/>
        </w:trPr>
        <w:tc>
          <w:tcPr>
            <w:tcW w:w="4876" w:type="dxa"/>
            <w:tcBorders>
              <w:top w:val="nil"/>
              <w:left w:val="nil"/>
              <w:bottom w:val="nil"/>
              <w:right w:val="nil"/>
            </w:tcBorders>
          </w:tcPr>
          <w:p w14:paraId="6DBF506E" w14:textId="77777777" w:rsidR="00F34C0B" w:rsidRPr="009138E5" w:rsidRDefault="00F34C0B" w:rsidP="00961A11">
            <w:pPr>
              <w:pStyle w:val="Normal6a"/>
            </w:pPr>
          </w:p>
        </w:tc>
        <w:tc>
          <w:tcPr>
            <w:tcW w:w="4876" w:type="dxa"/>
            <w:tcBorders>
              <w:top w:val="nil"/>
              <w:left w:val="nil"/>
              <w:bottom w:val="nil"/>
              <w:right w:val="nil"/>
            </w:tcBorders>
          </w:tcPr>
          <w:p w14:paraId="5F7D7CF4" w14:textId="77777777" w:rsidR="00F34C0B" w:rsidRPr="009138E5" w:rsidRDefault="00F34C0B" w:rsidP="00961A11">
            <w:pPr>
              <w:pStyle w:val="Normal6a"/>
            </w:pPr>
            <w:r w:rsidRPr="009138E5">
              <w:rPr>
                <w:b/>
                <w:i/>
              </w:rPr>
              <w:t>25a.</w:t>
            </w:r>
            <w:r w:rsidRPr="009138E5">
              <w:tab/>
            </w:r>
            <w:r w:rsidRPr="009138E5">
              <w:rPr>
                <w:b/>
                <w:i/>
              </w:rPr>
              <w:t>väljendab muret selle pärast, et Süüria üleminekuvõimud kehtestasid 2026. aasta märtsis baarides ja restoranides peaaegu täieliku alkoholitarbimise keelu ning suured müügipiirangud, põhjendades seda „kõlbluse“ säilitamisega; on mures selle pärast, et sellist põhjendust võidakse kasutada ametivõimude laiemas ebaselges käsitluses seoses isikuvabadustega ja Süüria kogukondade, eelkõige kristlaste kogukondade kultuurilise mitmekesisuse õõnestamisega;</w:t>
            </w:r>
          </w:p>
        </w:tc>
      </w:tr>
    </w:tbl>
    <w:p w14:paraId="7362A40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A3C2F69" w14:textId="77777777" w:rsidR="00F34C0B" w:rsidRPr="009138E5" w:rsidRDefault="00F34C0B" w:rsidP="00F34C0B">
      <w:r w:rsidRPr="009138E5">
        <w:rPr>
          <w:rStyle w:val="HideTWBExt"/>
        </w:rPr>
        <w:t>&lt;/Amend&gt;</w:t>
      </w:r>
    </w:p>
    <w:p w14:paraId="6B34349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460</w:t>
      </w:r>
      <w:r w:rsidRPr="009138E5">
        <w:rPr>
          <w:rStyle w:val="HideTWBExt"/>
          <w:b w:val="0"/>
        </w:rPr>
        <w:t>&lt;/NumAm&gt;</w:t>
      </w:r>
    </w:p>
    <w:p w14:paraId="4CD2DCB9"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Şerban Dimitrie Sturdza, Geadis Geadi</w:t>
      </w:r>
      <w:r w:rsidRPr="009138E5">
        <w:rPr>
          <w:rStyle w:val="HideTWBExt"/>
          <w:b w:val="0"/>
        </w:rPr>
        <w:t>&lt;/Members&gt;</w:t>
      </w:r>
    </w:p>
    <w:p w14:paraId="506A8AE2" w14:textId="77777777" w:rsidR="00F34C0B" w:rsidRPr="009138E5" w:rsidRDefault="00F34C0B" w:rsidP="00F34C0B">
      <w:pPr>
        <w:pStyle w:val="NormalBold"/>
      </w:pPr>
      <w:r w:rsidRPr="009138E5">
        <w:rPr>
          <w:rStyle w:val="HideTWBExt"/>
          <w:b w:val="0"/>
        </w:rPr>
        <w:t>&lt;/RepeatBlock-By&gt;</w:t>
      </w:r>
    </w:p>
    <w:p w14:paraId="225EEC9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EA78406" w14:textId="77777777" w:rsidR="00F34C0B" w:rsidRPr="009138E5" w:rsidRDefault="00F34C0B" w:rsidP="00F34C0B">
      <w:pPr>
        <w:pStyle w:val="NormalBold"/>
      </w:pPr>
      <w:r w:rsidRPr="009138E5">
        <w:rPr>
          <w:rStyle w:val="HideTWBExt"/>
          <w:b w:val="0"/>
        </w:rPr>
        <w:t>&lt;Article&gt;</w:t>
      </w:r>
      <w:r w:rsidRPr="009138E5">
        <w:t>Punkt 25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F28C7CC" w14:textId="77777777" w:rsidTr="00961A11">
        <w:trPr>
          <w:trHeight w:hRule="exact" w:val="240"/>
          <w:jc w:val="center"/>
        </w:trPr>
        <w:tc>
          <w:tcPr>
            <w:tcW w:w="9752" w:type="dxa"/>
            <w:gridSpan w:val="2"/>
            <w:tcBorders>
              <w:top w:val="nil"/>
              <w:left w:val="nil"/>
              <w:bottom w:val="nil"/>
              <w:right w:val="nil"/>
            </w:tcBorders>
          </w:tcPr>
          <w:p w14:paraId="6B8096DF" w14:textId="77777777" w:rsidR="00F34C0B" w:rsidRPr="009138E5" w:rsidRDefault="00F34C0B" w:rsidP="00961A11"/>
        </w:tc>
      </w:tr>
      <w:tr w:rsidR="00F34C0B" w:rsidRPr="009138E5" w14:paraId="03D47123" w14:textId="77777777" w:rsidTr="00961A11">
        <w:trPr>
          <w:trHeight w:val="240"/>
          <w:jc w:val="center"/>
        </w:trPr>
        <w:tc>
          <w:tcPr>
            <w:tcW w:w="4876" w:type="dxa"/>
            <w:tcBorders>
              <w:top w:val="nil"/>
              <w:left w:val="nil"/>
              <w:bottom w:val="nil"/>
              <w:right w:val="nil"/>
            </w:tcBorders>
          </w:tcPr>
          <w:p w14:paraId="1A85AE6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580A8B2" w14:textId="77777777" w:rsidR="00F34C0B" w:rsidRPr="009138E5" w:rsidRDefault="00F34C0B" w:rsidP="00961A11">
            <w:pPr>
              <w:pStyle w:val="AmColumnHeading"/>
            </w:pPr>
            <w:r w:rsidRPr="009138E5">
              <w:t>Muudatusettepanek</w:t>
            </w:r>
          </w:p>
        </w:tc>
      </w:tr>
      <w:tr w:rsidR="00F34C0B" w:rsidRPr="009138E5" w14:paraId="6C20FCA2" w14:textId="77777777" w:rsidTr="00961A11">
        <w:trPr>
          <w:jc w:val="center"/>
        </w:trPr>
        <w:tc>
          <w:tcPr>
            <w:tcW w:w="4876" w:type="dxa"/>
            <w:tcBorders>
              <w:top w:val="nil"/>
              <w:left w:val="nil"/>
              <w:bottom w:val="nil"/>
              <w:right w:val="nil"/>
            </w:tcBorders>
          </w:tcPr>
          <w:p w14:paraId="0804EF3C" w14:textId="77777777" w:rsidR="00F34C0B" w:rsidRPr="009138E5" w:rsidRDefault="00F34C0B" w:rsidP="00961A11">
            <w:pPr>
              <w:pStyle w:val="Normal6a"/>
            </w:pPr>
          </w:p>
        </w:tc>
        <w:tc>
          <w:tcPr>
            <w:tcW w:w="4876" w:type="dxa"/>
            <w:tcBorders>
              <w:top w:val="nil"/>
              <w:left w:val="nil"/>
              <w:bottom w:val="nil"/>
              <w:right w:val="nil"/>
            </w:tcBorders>
          </w:tcPr>
          <w:p w14:paraId="405A8805" w14:textId="77777777" w:rsidR="00F34C0B" w:rsidRPr="009138E5" w:rsidRDefault="00F34C0B" w:rsidP="00961A11">
            <w:pPr>
              <w:pStyle w:val="Normal6a"/>
            </w:pPr>
            <w:r w:rsidRPr="009138E5">
              <w:rPr>
                <w:b/>
                <w:i/>
              </w:rPr>
              <w:t>25a.</w:t>
            </w:r>
            <w:r w:rsidRPr="009138E5">
              <w:tab/>
            </w:r>
            <w:r w:rsidRPr="009138E5">
              <w:rPr>
                <w:b/>
                <w:i/>
              </w:rPr>
              <w:t>rõhutab, et usuvabaduse ja Süüria iidse kristlaste kogukonna õiguste täielik kaitse peab olema ELi rahalise toetuse, ülesehitusabi või Süüria üleminekuvõimudega suhete normaliseerimise vaieldamatu eeltingimus;</w:t>
            </w:r>
          </w:p>
        </w:tc>
      </w:tr>
    </w:tbl>
    <w:p w14:paraId="4888C45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1E22B2E" w14:textId="77777777" w:rsidR="00F34C0B" w:rsidRPr="009138E5" w:rsidRDefault="00F34C0B" w:rsidP="00F34C0B">
      <w:r w:rsidRPr="009138E5">
        <w:rPr>
          <w:rStyle w:val="HideTWBExt"/>
        </w:rPr>
        <w:t>&lt;/Amend&gt;</w:t>
      </w:r>
    </w:p>
    <w:p w14:paraId="527D5AC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461</w:t>
      </w:r>
      <w:r w:rsidRPr="009138E5">
        <w:rPr>
          <w:rStyle w:val="HideTWBExt"/>
          <w:b w:val="0"/>
        </w:rPr>
        <w:t>&lt;/NumAm&gt;</w:t>
      </w:r>
    </w:p>
    <w:p w14:paraId="2E0F6286"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1F43824D" w14:textId="77777777" w:rsidR="00F34C0B" w:rsidRPr="009138E5" w:rsidRDefault="00F34C0B" w:rsidP="00F34C0B">
      <w:pPr>
        <w:pStyle w:val="NormalBold"/>
      </w:pPr>
      <w:r w:rsidRPr="009138E5">
        <w:rPr>
          <w:rStyle w:val="HideTWBExt"/>
          <w:b w:val="0"/>
        </w:rPr>
        <w:t>&lt;/RepeatBlock-By&gt;</w:t>
      </w:r>
    </w:p>
    <w:p w14:paraId="7BEA92B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10B995F" w14:textId="77777777" w:rsidR="00F34C0B" w:rsidRPr="009138E5" w:rsidRDefault="00F34C0B" w:rsidP="00F34C0B">
      <w:pPr>
        <w:pStyle w:val="NormalBold"/>
      </w:pPr>
      <w:r w:rsidRPr="009138E5">
        <w:rPr>
          <w:rStyle w:val="HideTWBExt"/>
          <w:b w:val="0"/>
        </w:rPr>
        <w:t>&lt;Article&gt;</w:t>
      </w:r>
      <w:r w:rsidRPr="009138E5">
        <w:t>Punkt 25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7643277" w14:textId="77777777" w:rsidTr="00961A11">
        <w:trPr>
          <w:trHeight w:hRule="exact" w:val="240"/>
          <w:jc w:val="center"/>
        </w:trPr>
        <w:tc>
          <w:tcPr>
            <w:tcW w:w="9752" w:type="dxa"/>
            <w:gridSpan w:val="2"/>
            <w:tcBorders>
              <w:top w:val="nil"/>
              <w:left w:val="nil"/>
              <w:bottom w:val="nil"/>
              <w:right w:val="nil"/>
            </w:tcBorders>
          </w:tcPr>
          <w:p w14:paraId="6507CD84" w14:textId="77777777" w:rsidR="00F34C0B" w:rsidRPr="009138E5" w:rsidRDefault="00F34C0B" w:rsidP="00961A11"/>
        </w:tc>
      </w:tr>
      <w:tr w:rsidR="00F34C0B" w:rsidRPr="009138E5" w14:paraId="0B9A1962" w14:textId="77777777" w:rsidTr="00961A11">
        <w:trPr>
          <w:trHeight w:val="240"/>
          <w:jc w:val="center"/>
        </w:trPr>
        <w:tc>
          <w:tcPr>
            <w:tcW w:w="4876" w:type="dxa"/>
            <w:tcBorders>
              <w:top w:val="nil"/>
              <w:left w:val="nil"/>
              <w:bottom w:val="nil"/>
              <w:right w:val="nil"/>
            </w:tcBorders>
          </w:tcPr>
          <w:p w14:paraId="59F1068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E952ADD" w14:textId="77777777" w:rsidR="00F34C0B" w:rsidRPr="009138E5" w:rsidRDefault="00F34C0B" w:rsidP="00961A11">
            <w:pPr>
              <w:pStyle w:val="AmColumnHeading"/>
            </w:pPr>
            <w:r w:rsidRPr="009138E5">
              <w:t>Muudatusettepanek</w:t>
            </w:r>
          </w:p>
        </w:tc>
      </w:tr>
      <w:tr w:rsidR="00F34C0B" w:rsidRPr="009138E5" w14:paraId="54B4759E" w14:textId="77777777" w:rsidTr="00961A11">
        <w:trPr>
          <w:jc w:val="center"/>
        </w:trPr>
        <w:tc>
          <w:tcPr>
            <w:tcW w:w="4876" w:type="dxa"/>
            <w:tcBorders>
              <w:top w:val="nil"/>
              <w:left w:val="nil"/>
              <w:bottom w:val="nil"/>
              <w:right w:val="nil"/>
            </w:tcBorders>
          </w:tcPr>
          <w:p w14:paraId="31CC87D0" w14:textId="77777777" w:rsidR="00F34C0B" w:rsidRPr="009138E5" w:rsidRDefault="00F34C0B" w:rsidP="00961A11">
            <w:pPr>
              <w:pStyle w:val="Normal6a"/>
            </w:pPr>
          </w:p>
        </w:tc>
        <w:tc>
          <w:tcPr>
            <w:tcW w:w="4876" w:type="dxa"/>
            <w:tcBorders>
              <w:top w:val="nil"/>
              <w:left w:val="nil"/>
              <w:bottom w:val="nil"/>
              <w:right w:val="nil"/>
            </w:tcBorders>
          </w:tcPr>
          <w:p w14:paraId="0E830DC8" w14:textId="77777777" w:rsidR="00F34C0B" w:rsidRPr="009138E5" w:rsidRDefault="00F34C0B" w:rsidP="00961A11">
            <w:pPr>
              <w:pStyle w:val="Normal6a"/>
            </w:pPr>
            <w:r w:rsidRPr="009138E5">
              <w:rPr>
                <w:b/>
                <w:i/>
              </w:rPr>
              <w:t>25a.</w:t>
            </w:r>
            <w:r w:rsidRPr="009138E5">
              <w:tab/>
            </w:r>
            <w:r w:rsidRPr="009138E5">
              <w:rPr>
                <w:b/>
                <w:i/>
              </w:rPr>
              <w:t>väljendab muret katsete pärast piirata naiste õigusi ja vabadusi religioonist lähtuvate õigusaktide, haldustavade või sotsiaalse survestamise kaudu;</w:t>
            </w:r>
          </w:p>
        </w:tc>
      </w:tr>
    </w:tbl>
    <w:p w14:paraId="2A10FE9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9030E83" w14:textId="77777777" w:rsidR="00F34C0B" w:rsidRPr="009138E5" w:rsidRDefault="00F34C0B" w:rsidP="00F34C0B">
      <w:r w:rsidRPr="009138E5">
        <w:rPr>
          <w:rStyle w:val="HideTWBExt"/>
        </w:rPr>
        <w:t>&lt;/Amend&gt;</w:t>
      </w:r>
    </w:p>
    <w:p w14:paraId="28A2955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462</w:t>
      </w:r>
      <w:r w:rsidRPr="009138E5">
        <w:rPr>
          <w:rStyle w:val="HideTWBExt"/>
          <w:b w:val="0"/>
        </w:rPr>
        <w:t>&lt;/NumAm&gt;</w:t>
      </w:r>
    </w:p>
    <w:p w14:paraId="0048DB1E"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060AC892" w14:textId="77777777" w:rsidR="00F34C0B" w:rsidRPr="009138E5" w:rsidRDefault="00F34C0B" w:rsidP="00F34C0B">
      <w:pPr>
        <w:pStyle w:val="NormalBold"/>
      </w:pPr>
      <w:r w:rsidRPr="009138E5">
        <w:rPr>
          <w:rStyle w:val="HideTWBExt"/>
          <w:b w:val="0"/>
        </w:rPr>
        <w:t>&lt;/RepeatBlock-By&gt;</w:t>
      </w:r>
    </w:p>
    <w:p w14:paraId="66BD452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6120521" w14:textId="77777777" w:rsidR="00F34C0B" w:rsidRPr="009138E5" w:rsidRDefault="00F34C0B" w:rsidP="00F34C0B">
      <w:pPr>
        <w:pStyle w:val="NormalBold"/>
      </w:pPr>
      <w:r w:rsidRPr="009138E5">
        <w:rPr>
          <w:rStyle w:val="HideTWBExt"/>
          <w:b w:val="0"/>
        </w:rPr>
        <w:t>&lt;Article&gt;</w:t>
      </w:r>
      <w:r w:rsidRPr="009138E5">
        <w:t>Punkt 25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B5E0A97" w14:textId="77777777" w:rsidTr="00961A11">
        <w:trPr>
          <w:trHeight w:hRule="exact" w:val="240"/>
          <w:jc w:val="center"/>
        </w:trPr>
        <w:tc>
          <w:tcPr>
            <w:tcW w:w="9752" w:type="dxa"/>
            <w:gridSpan w:val="2"/>
            <w:tcBorders>
              <w:top w:val="nil"/>
              <w:left w:val="nil"/>
              <w:bottom w:val="nil"/>
              <w:right w:val="nil"/>
            </w:tcBorders>
          </w:tcPr>
          <w:p w14:paraId="7C5B732A" w14:textId="77777777" w:rsidR="00F34C0B" w:rsidRPr="009138E5" w:rsidRDefault="00F34C0B" w:rsidP="00961A11"/>
        </w:tc>
      </w:tr>
      <w:tr w:rsidR="00F34C0B" w:rsidRPr="009138E5" w14:paraId="5EF1B665" w14:textId="77777777" w:rsidTr="00961A11">
        <w:trPr>
          <w:trHeight w:val="240"/>
          <w:jc w:val="center"/>
        </w:trPr>
        <w:tc>
          <w:tcPr>
            <w:tcW w:w="4876" w:type="dxa"/>
            <w:tcBorders>
              <w:top w:val="nil"/>
              <w:left w:val="nil"/>
              <w:bottom w:val="nil"/>
              <w:right w:val="nil"/>
            </w:tcBorders>
          </w:tcPr>
          <w:p w14:paraId="41C9384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F807ABE" w14:textId="77777777" w:rsidR="00F34C0B" w:rsidRPr="009138E5" w:rsidRDefault="00F34C0B" w:rsidP="00961A11">
            <w:pPr>
              <w:pStyle w:val="AmColumnHeading"/>
            </w:pPr>
            <w:r w:rsidRPr="009138E5">
              <w:t>Muudatusettepanek</w:t>
            </w:r>
          </w:p>
        </w:tc>
      </w:tr>
      <w:tr w:rsidR="00F34C0B" w:rsidRPr="009138E5" w14:paraId="3B9A6B70" w14:textId="77777777" w:rsidTr="00961A11">
        <w:trPr>
          <w:jc w:val="center"/>
        </w:trPr>
        <w:tc>
          <w:tcPr>
            <w:tcW w:w="4876" w:type="dxa"/>
            <w:tcBorders>
              <w:top w:val="nil"/>
              <w:left w:val="nil"/>
              <w:bottom w:val="nil"/>
              <w:right w:val="nil"/>
            </w:tcBorders>
          </w:tcPr>
          <w:p w14:paraId="79EF25B1" w14:textId="77777777" w:rsidR="00F34C0B" w:rsidRPr="009138E5" w:rsidRDefault="00F34C0B" w:rsidP="00961A11">
            <w:pPr>
              <w:pStyle w:val="Normal6a"/>
            </w:pPr>
          </w:p>
        </w:tc>
        <w:tc>
          <w:tcPr>
            <w:tcW w:w="4876" w:type="dxa"/>
            <w:tcBorders>
              <w:top w:val="nil"/>
              <w:left w:val="nil"/>
              <w:bottom w:val="nil"/>
              <w:right w:val="nil"/>
            </w:tcBorders>
          </w:tcPr>
          <w:p w14:paraId="6685F1CE" w14:textId="77777777" w:rsidR="00F34C0B" w:rsidRPr="009138E5" w:rsidRDefault="00F34C0B" w:rsidP="00961A11">
            <w:pPr>
              <w:pStyle w:val="Normal6a"/>
            </w:pPr>
            <w:r w:rsidRPr="009138E5">
              <w:rPr>
                <w:b/>
                <w:i/>
              </w:rPr>
              <w:t>25b.</w:t>
            </w:r>
            <w:r w:rsidRPr="009138E5">
              <w:tab/>
            </w:r>
            <w:r w:rsidRPr="009138E5">
              <w:rPr>
                <w:b/>
                <w:i/>
              </w:rPr>
              <w:t>väljendab muret selle pärast, et Süüria üleminekuvõimud on võtnud kasutusele õppematerjalide ja õpikute versioonid, millega edendatakse sallimatuid, tõrjuvaid või usuliselt rangeid tõlgendusi, mis õõnestavad kaasamise, pluralismi, võrdsuse, usu- ja veendumusvabaduse ning naiste ja vähemuste õiguste austamise põhimõtteid; kutsub komisjoni ning liidu välisasjade ja julgeolekupoliitika kõrget esindajat üles tagama, et liidu rahaliste vahenditega ei toetataks otseselt ega kaudselt ELi väärtustega vastuolus olevate haridusprogrammide rakendamist;</w:t>
            </w:r>
          </w:p>
        </w:tc>
      </w:tr>
    </w:tbl>
    <w:p w14:paraId="2E188E5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F197399" w14:textId="77777777" w:rsidR="00F34C0B" w:rsidRPr="009138E5" w:rsidRDefault="00F34C0B" w:rsidP="00F34C0B">
      <w:r w:rsidRPr="009138E5">
        <w:rPr>
          <w:rStyle w:val="HideTWBExt"/>
        </w:rPr>
        <w:t>&lt;/Amend&gt;</w:t>
      </w:r>
    </w:p>
    <w:p w14:paraId="038FC84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463</w:t>
      </w:r>
      <w:r w:rsidRPr="009138E5">
        <w:rPr>
          <w:rStyle w:val="HideTWBExt"/>
          <w:b w:val="0"/>
        </w:rPr>
        <w:t>&lt;/NumAm&gt;</w:t>
      </w:r>
    </w:p>
    <w:p w14:paraId="3E02E7F7"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089D3F6" w14:textId="77777777" w:rsidR="00F34C0B" w:rsidRPr="009138E5" w:rsidRDefault="00F34C0B" w:rsidP="00F34C0B">
      <w:pPr>
        <w:pStyle w:val="NormalBold"/>
      </w:pPr>
      <w:r w:rsidRPr="009138E5">
        <w:rPr>
          <w:rStyle w:val="HideTWBExt"/>
          <w:b w:val="0"/>
        </w:rPr>
        <w:t>&lt;/RepeatBlock-By&gt;</w:t>
      </w:r>
    </w:p>
    <w:p w14:paraId="1295470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D3B0E4" w14:textId="77777777" w:rsidR="00F34C0B" w:rsidRPr="009138E5" w:rsidRDefault="00F34C0B" w:rsidP="00F34C0B">
      <w:pPr>
        <w:pStyle w:val="NormalBold"/>
      </w:pPr>
      <w:r w:rsidRPr="009138E5">
        <w:rPr>
          <w:rStyle w:val="HideTWBExt"/>
          <w:b w:val="0"/>
        </w:rPr>
        <w:t>&lt;Article&gt;</w:t>
      </w:r>
      <w:r w:rsidRPr="009138E5">
        <w:t>Punkt 25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B43ABFC" w14:textId="77777777" w:rsidTr="00961A11">
        <w:trPr>
          <w:trHeight w:hRule="exact" w:val="240"/>
          <w:jc w:val="center"/>
        </w:trPr>
        <w:tc>
          <w:tcPr>
            <w:tcW w:w="9752" w:type="dxa"/>
            <w:gridSpan w:val="2"/>
            <w:tcBorders>
              <w:top w:val="nil"/>
              <w:left w:val="nil"/>
              <w:bottom w:val="nil"/>
              <w:right w:val="nil"/>
            </w:tcBorders>
          </w:tcPr>
          <w:p w14:paraId="6B35D545" w14:textId="77777777" w:rsidR="00F34C0B" w:rsidRPr="009138E5" w:rsidRDefault="00F34C0B" w:rsidP="00961A11"/>
        </w:tc>
      </w:tr>
      <w:tr w:rsidR="00F34C0B" w:rsidRPr="009138E5" w14:paraId="64B7C595" w14:textId="77777777" w:rsidTr="00961A11">
        <w:trPr>
          <w:trHeight w:val="240"/>
          <w:jc w:val="center"/>
        </w:trPr>
        <w:tc>
          <w:tcPr>
            <w:tcW w:w="4876" w:type="dxa"/>
            <w:tcBorders>
              <w:top w:val="nil"/>
              <w:left w:val="nil"/>
              <w:bottom w:val="nil"/>
              <w:right w:val="nil"/>
            </w:tcBorders>
          </w:tcPr>
          <w:p w14:paraId="3E29960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C6D35DA" w14:textId="77777777" w:rsidR="00F34C0B" w:rsidRPr="009138E5" w:rsidRDefault="00F34C0B" w:rsidP="00961A11">
            <w:pPr>
              <w:pStyle w:val="AmColumnHeading"/>
            </w:pPr>
            <w:r w:rsidRPr="009138E5">
              <w:t>Muudatusettepanek</w:t>
            </w:r>
          </w:p>
        </w:tc>
      </w:tr>
      <w:tr w:rsidR="00F34C0B" w:rsidRPr="009138E5" w14:paraId="721C40A2" w14:textId="77777777" w:rsidTr="00961A11">
        <w:trPr>
          <w:jc w:val="center"/>
        </w:trPr>
        <w:tc>
          <w:tcPr>
            <w:tcW w:w="4876" w:type="dxa"/>
            <w:tcBorders>
              <w:top w:val="nil"/>
              <w:left w:val="nil"/>
              <w:bottom w:val="nil"/>
              <w:right w:val="nil"/>
            </w:tcBorders>
          </w:tcPr>
          <w:p w14:paraId="7923D9B7" w14:textId="77777777" w:rsidR="00F34C0B" w:rsidRPr="009138E5" w:rsidRDefault="00F34C0B" w:rsidP="00961A11">
            <w:pPr>
              <w:pStyle w:val="Normal6a"/>
            </w:pPr>
          </w:p>
        </w:tc>
        <w:tc>
          <w:tcPr>
            <w:tcW w:w="4876" w:type="dxa"/>
            <w:tcBorders>
              <w:top w:val="nil"/>
              <w:left w:val="nil"/>
              <w:bottom w:val="nil"/>
              <w:right w:val="nil"/>
            </w:tcBorders>
          </w:tcPr>
          <w:p w14:paraId="6F643398" w14:textId="77777777" w:rsidR="00F34C0B" w:rsidRPr="009138E5" w:rsidRDefault="00F34C0B" w:rsidP="00961A11">
            <w:pPr>
              <w:pStyle w:val="Normal6a"/>
            </w:pPr>
            <w:r w:rsidRPr="009138E5">
              <w:rPr>
                <w:b/>
                <w:i/>
              </w:rPr>
              <w:t>25c.</w:t>
            </w:r>
            <w:r w:rsidRPr="009138E5">
              <w:tab/>
            </w:r>
            <w:r w:rsidRPr="009138E5">
              <w:rPr>
                <w:b/>
                <w:i/>
              </w:rPr>
              <w:t>kutsub Süüria üleminekuvõime üles looma läbipaistvaid ja tõhusaid mehhanisme kodusõja ajal ebaseaduslikult konfiskeeritud vara, maa, eluaseme ja muude kaupade tagastamiseks või, kui see on asjakohane, hüvitamiseks; rõhutab, et sellest mehhanismist peaksid ilma diskrimineerimiseta kasu saama kõik süürlased, sealhulgas kristlaste kogukonnad ja muud vähemused;</w:t>
            </w:r>
          </w:p>
        </w:tc>
      </w:tr>
    </w:tbl>
    <w:p w14:paraId="40E86EC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FEE9FBC" w14:textId="77777777" w:rsidR="00F34C0B" w:rsidRPr="009138E5" w:rsidRDefault="00F34C0B" w:rsidP="00F34C0B">
      <w:r w:rsidRPr="009138E5">
        <w:rPr>
          <w:rStyle w:val="HideTWBExt"/>
        </w:rPr>
        <w:t>&lt;/Amend&gt;</w:t>
      </w:r>
    </w:p>
    <w:p w14:paraId="5A8C53A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464</w:t>
      </w:r>
      <w:r w:rsidRPr="009138E5">
        <w:rPr>
          <w:rStyle w:val="HideTWBExt"/>
          <w:b w:val="0"/>
        </w:rPr>
        <w:t>&lt;/NumAm&gt;</w:t>
      </w:r>
    </w:p>
    <w:p w14:paraId="547284DC"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85FDF89" w14:textId="77777777" w:rsidR="00F34C0B" w:rsidRPr="009138E5" w:rsidRDefault="00F34C0B" w:rsidP="00F34C0B">
      <w:pPr>
        <w:pStyle w:val="NormalBold"/>
      </w:pPr>
      <w:r w:rsidRPr="009138E5">
        <w:rPr>
          <w:rStyle w:val="HideTWBExt"/>
          <w:b w:val="0"/>
        </w:rPr>
        <w:t>&lt;/RepeatBlock-By&gt;</w:t>
      </w:r>
    </w:p>
    <w:p w14:paraId="210F6F0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823145E" w14:textId="77777777" w:rsidR="00F34C0B" w:rsidRPr="009138E5" w:rsidRDefault="00F34C0B" w:rsidP="00F34C0B">
      <w:pPr>
        <w:pStyle w:val="NormalBold"/>
      </w:pPr>
      <w:r w:rsidRPr="009138E5">
        <w:rPr>
          <w:rStyle w:val="HideTWBExt"/>
          <w:b w:val="0"/>
        </w:rPr>
        <w:t>&lt;Article&gt;</w:t>
      </w:r>
      <w:r w:rsidRPr="009138E5">
        <w:t>Alapealkiri 1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9179ED6" w14:textId="77777777" w:rsidTr="00961A11">
        <w:trPr>
          <w:trHeight w:hRule="exact" w:val="240"/>
          <w:jc w:val="center"/>
        </w:trPr>
        <w:tc>
          <w:tcPr>
            <w:tcW w:w="9752" w:type="dxa"/>
            <w:gridSpan w:val="2"/>
            <w:tcBorders>
              <w:top w:val="nil"/>
              <w:left w:val="nil"/>
              <w:bottom w:val="nil"/>
              <w:right w:val="nil"/>
            </w:tcBorders>
          </w:tcPr>
          <w:p w14:paraId="24D1362A" w14:textId="77777777" w:rsidR="00F34C0B" w:rsidRPr="009138E5" w:rsidRDefault="00F34C0B" w:rsidP="00961A11"/>
        </w:tc>
      </w:tr>
      <w:tr w:rsidR="00F34C0B" w:rsidRPr="009138E5" w14:paraId="5162F0F3" w14:textId="77777777" w:rsidTr="00961A11">
        <w:trPr>
          <w:trHeight w:val="240"/>
          <w:jc w:val="center"/>
        </w:trPr>
        <w:tc>
          <w:tcPr>
            <w:tcW w:w="4876" w:type="dxa"/>
            <w:tcBorders>
              <w:top w:val="nil"/>
              <w:left w:val="nil"/>
              <w:bottom w:val="nil"/>
              <w:right w:val="nil"/>
            </w:tcBorders>
          </w:tcPr>
          <w:p w14:paraId="6A35265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40CFD6D" w14:textId="77777777" w:rsidR="00F34C0B" w:rsidRPr="009138E5" w:rsidRDefault="00F34C0B" w:rsidP="00961A11">
            <w:pPr>
              <w:pStyle w:val="AmColumnHeading"/>
            </w:pPr>
            <w:r w:rsidRPr="009138E5">
              <w:t>Muudatusettepanek</w:t>
            </w:r>
          </w:p>
        </w:tc>
      </w:tr>
      <w:tr w:rsidR="00F34C0B" w:rsidRPr="009138E5" w14:paraId="726B1AED" w14:textId="77777777" w:rsidTr="00961A11">
        <w:trPr>
          <w:jc w:val="center"/>
        </w:trPr>
        <w:tc>
          <w:tcPr>
            <w:tcW w:w="4876" w:type="dxa"/>
            <w:tcBorders>
              <w:top w:val="nil"/>
              <w:left w:val="nil"/>
              <w:bottom w:val="nil"/>
              <w:right w:val="nil"/>
            </w:tcBorders>
          </w:tcPr>
          <w:p w14:paraId="5BC27683" w14:textId="77777777" w:rsidR="00F34C0B" w:rsidRPr="009138E5" w:rsidRDefault="00F34C0B" w:rsidP="00961A11">
            <w:pPr>
              <w:pStyle w:val="Normal6a"/>
            </w:pPr>
          </w:p>
        </w:tc>
        <w:tc>
          <w:tcPr>
            <w:tcW w:w="4876" w:type="dxa"/>
            <w:tcBorders>
              <w:top w:val="nil"/>
              <w:left w:val="nil"/>
              <w:bottom w:val="nil"/>
              <w:right w:val="nil"/>
            </w:tcBorders>
          </w:tcPr>
          <w:p w14:paraId="4E49706E" w14:textId="77777777" w:rsidR="00F34C0B" w:rsidRPr="009138E5" w:rsidRDefault="00F34C0B" w:rsidP="00961A11">
            <w:pPr>
              <w:pStyle w:val="Normal6a"/>
            </w:pPr>
            <w:r w:rsidRPr="009138E5">
              <w:rPr>
                <w:b/>
                <w:i/>
              </w:rPr>
              <w:t>Õigusemõistmine, vastutus ja kohtute sõltumatus</w:t>
            </w:r>
          </w:p>
        </w:tc>
      </w:tr>
    </w:tbl>
    <w:p w14:paraId="11F4F6A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DA818FF" w14:textId="77777777" w:rsidR="00F34C0B" w:rsidRPr="009138E5" w:rsidRDefault="00F34C0B" w:rsidP="00F34C0B">
      <w:r w:rsidRPr="009138E5">
        <w:rPr>
          <w:rStyle w:val="HideTWBExt"/>
        </w:rPr>
        <w:t>&lt;/Amend&gt;</w:t>
      </w:r>
    </w:p>
    <w:p w14:paraId="19E5B24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465</w:t>
      </w:r>
      <w:r w:rsidRPr="009138E5">
        <w:rPr>
          <w:rStyle w:val="HideTWBExt"/>
          <w:b w:val="0"/>
        </w:rPr>
        <w:t>&lt;/NumAm&gt;</w:t>
      </w:r>
    </w:p>
    <w:p w14:paraId="1BF51667"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24692145"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702E2237" w14:textId="77777777" w:rsidR="00F34C0B" w:rsidRPr="009138E5" w:rsidRDefault="00F34C0B" w:rsidP="00F34C0B">
      <w:pPr>
        <w:pStyle w:val="NormalBold"/>
      </w:pPr>
      <w:r w:rsidRPr="009138E5">
        <w:rPr>
          <w:rStyle w:val="HideTWBExt"/>
          <w:b w:val="0"/>
        </w:rPr>
        <w:t>&lt;/RepeatBlock-By&gt;</w:t>
      </w:r>
    </w:p>
    <w:p w14:paraId="34E3832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72A593D" w14:textId="77777777" w:rsidR="00F34C0B" w:rsidRPr="009138E5" w:rsidRDefault="00F34C0B" w:rsidP="00F34C0B">
      <w:pPr>
        <w:pStyle w:val="NormalBold"/>
      </w:pPr>
      <w:r w:rsidRPr="009138E5">
        <w:rPr>
          <w:rStyle w:val="HideTWBExt"/>
          <w:b w:val="0"/>
        </w:rPr>
        <w:t>&lt;Article&gt;</w:t>
      </w:r>
      <w:r w:rsidRPr="009138E5">
        <w:t>Punkt 26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E09B753" w14:textId="77777777" w:rsidTr="00961A11">
        <w:trPr>
          <w:trHeight w:hRule="exact" w:val="240"/>
          <w:jc w:val="center"/>
        </w:trPr>
        <w:tc>
          <w:tcPr>
            <w:tcW w:w="9752" w:type="dxa"/>
            <w:gridSpan w:val="2"/>
            <w:tcBorders>
              <w:top w:val="nil"/>
              <w:left w:val="nil"/>
              <w:bottom w:val="nil"/>
              <w:right w:val="nil"/>
            </w:tcBorders>
          </w:tcPr>
          <w:p w14:paraId="4EAE413E" w14:textId="77777777" w:rsidR="00F34C0B" w:rsidRPr="009138E5" w:rsidRDefault="00F34C0B" w:rsidP="00961A11"/>
        </w:tc>
      </w:tr>
      <w:tr w:rsidR="00F34C0B" w:rsidRPr="009138E5" w14:paraId="3D23AF3F" w14:textId="77777777" w:rsidTr="00961A11">
        <w:trPr>
          <w:trHeight w:val="240"/>
          <w:jc w:val="center"/>
        </w:trPr>
        <w:tc>
          <w:tcPr>
            <w:tcW w:w="4876" w:type="dxa"/>
            <w:tcBorders>
              <w:top w:val="nil"/>
              <w:left w:val="nil"/>
              <w:bottom w:val="nil"/>
              <w:right w:val="nil"/>
            </w:tcBorders>
          </w:tcPr>
          <w:p w14:paraId="25CAAFC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BC69A8B" w14:textId="77777777" w:rsidR="00F34C0B" w:rsidRPr="009138E5" w:rsidRDefault="00F34C0B" w:rsidP="00961A11">
            <w:pPr>
              <w:pStyle w:val="AmColumnHeading"/>
            </w:pPr>
            <w:r w:rsidRPr="009138E5">
              <w:t>Muudatusettepanek</w:t>
            </w:r>
          </w:p>
        </w:tc>
      </w:tr>
      <w:tr w:rsidR="00F34C0B" w:rsidRPr="009138E5" w14:paraId="78E3B969" w14:textId="77777777" w:rsidTr="00961A11">
        <w:trPr>
          <w:jc w:val="center"/>
        </w:trPr>
        <w:tc>
          <w:tcPr>
            <w:tcW w:w="4876" w:type="dxa"/>
            <w:tcBorders>
              <w:top w:val="nil"/>
              <w:left w:val="nil"/>
              <w:bottom w:val="nil"/>
              <w:right w:val="nil"/>
            </w:tcBorders>
          </w:tcPr>
          <w:p w14:paraId="1D06DB55" w14:textId="77777777" w:rsidR="00F34C0B" w:rsidRPr="009138E5" w:rsidRDefault="00F34C0B" w:rsidP="00961A11">
            <w:pPr>
              <w:pStyle w:val="Normal6a"/>
            </w:pPr>
            <w:r w:rsidRPr="009138E5">
              <w:t>26.</w:t>
            </w:r>
            <w:r w:rsidRPr="009138E5">
              <w:tab/>
              <w:t xml:space="preserve">on veendunud, et üleminekuperioodi õigusemõistmine ja karistamatuse vastane võitlus on </w:t>
            </w:r>
            <w:r w:rsidRPr="009138E5">
              <w:rPr>
                <w:b/>
                <w:bCs/>
                <w:i/>
                <w:iCs/>
              </w:rPr>
              <w:t>väga tähtsad</w:t>
            </w:r>
            <w:r w:rsidRPr="009138E5">
              <w:t>;</w:t>
            </w:r>
          </w:p>
        </w:tc>
        <w:tc>
          <w:tcPr>
            <w:tcW w:w="4876" w:type="dxa"/>
            <w:tcBorders>
              <w:top w:val="nil"/>
              <w:left w:val="nil"/>
              <w:bottom w:val="nil"/>
              <w:right w:val="nil"/>
            </w:tcBorders>
          </w:tcPr>
          <w:p w14:paraId="2B18FE62" w14:textId="77777777" w:rsidR="00F34C0B" w:rsidRPr="009138E5" w:rsidRDefault="00F34C0B" w:rsidP="00961A11">
            <w:pPr>
              <w:pStyle w:val="Normal6a"/>
            </w:pPr>
            <w:r w:rsidRPr="009138E5">
              <w:t>26.</w:t>
            </w:r>
            <w:r w:rsidRPr="009138E5">
              <w:tab/>
              <w:t xml:space="preserve">on veendunud, et üleminekuperioodi õigusemõistmine ja karistamatuse vastane võitlus on </w:t>
            </w:r>
            <w:r w:rsidRPr="009138E5">
              <w:rPr>
                <w:b/>
                <w:bCs/>
                <w:i/>
                <w:iCs/>
              </w:rPr>
              <w:t>demokraatliku ja kaasava Süüria ülesehitamise asendamatuks eeldusteks</w:t>
            </w:r>
            <w:r w:rsidRPr="009138E5">
              <w:t xml:space="preserve">; </w:t>
            </w:r>
            <w:r w:rsidRPr="009138E5">
              <w:rPr>
                <w:b/>
                <w:i/>
              </w:rPr>
              <w:t>kutsub Süüria ametivõime üles seadma rahvusvaheliste kuritegude ohvrid ja ellujäänud kaasava ja erapooletu õigusemõistmise keskmesse, konsulteerides tihedalt kodanikuühiskonna ja ekspertidega; tugevdama koostööd olemasolevate rahvusvaheliste vastutusmehhanismide ja asjaomaste riiklike jurisdiktsioonidega, millel on universaalne või eksterritoriaalne jurisdiktsioon, et viia kiiresti ellu seadusandlikud ja institutsioonilised reformid, sealhulgas meetmed kohtusüsteemi sõltumatuse tugevdamiseks ning rahvusvaheliste raskete kuritegude tulemusliku uurimise ja nende eest vastutusele võtmise tagamiseks;</w:t>
            </w:r>
          </w:p>
        </w:tc>
      </w:tr>
    </w:tbl>
    <w:p w14:paraId="534CD9B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64A3DBE" w14:textId="77777777" w:rsidR="00F34C0B" w:rsidRPr="009138E5" w:rsidRDefault="00F34C0B" w:rsidP="00F34C0B">
      <w:r w:rsidRPr="009138E5">
        <w:rPr>
          <w:rStyle w:val="HideTWBExt"/>
        </w:rPr>
        <w:t>&lt;/Amend&gt;</w:t>
      </w:r>
    </w:p>
    <w:p w14:paraId="6B6E025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466</w:t>
      </w:r>
      <w:r w:rsidRPr="009138E5">
        <w:rPr>
          <w:rStyle w:val="HideTWBExt"/>
          <w:b w:val="0"/>
        </w:rPr>
        <w:t>&lt;/NumAm&gt;</w:t>
      </w:r>
    </w:p>
    <w:p w14:paraId="765CB2A5"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D3E6BA3"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EB42442" w14:textId="77777777" w:rsidR="00F34C0B" w:rsidRPr="009138E5" w:rsidRDefault="00F34C0B" w:rsidP="00F34C0B">
      <w:pPr>
        <w:pStyle w:val="NormalBold"/>
      </w:pPr>
      <w:r w:rsidRPr="009138E5">
        <w:rPr>
          <w:rStyle w:val="HideTWBExt"/>
          <w:b w:val="0"/>
        </w:rPr>
        <w:t>&lt;/RepeatBlock-By&gt;</w:t>
      </w:r>
    </w:p>
    <w:p w14:paraId="1FDFBBD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536D67D" w14:textId="77777777" w:rsidR="00F34C0B" w:rsidRPr="009138E5" w:rsidRDefault="00F34C0B" w:rsidP="00F34C0B">
      <w:pPr>
        <w:pStyle w:val="NormalBold"/>
      </w:pPr>
      <w:r w:rsidRPr="009138E5">
        <w:rPr>
          <w:rStyle w:val="HideTWBExt"/>
          <w:b w:val="0"/>
        </w:rPr>
        <w:t>&lt;Article&gt;</w:t>
      </w:r>
      <w:r w:rsidRPr="009138E5">
        <w:t>Punkt 26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62D146" w14:textId="77777777" w:rsidTr="00961A11">
        <w:trPr>
          <w:trHeight w:hRule="exact" w:val="240"/>
          <w:jc w:val="center"/>
        </w:trPr>
        <w:tc>
          <w:tcPr>
            <w:tcW w:w="9752" w:type="dxa"/>
            <w:gridSpan w:val="2"/>
            <w:tcBorders>
              <w:top w:val="nil"/>
              <w:left w:val="nil"/>
              <w:bottom w:val="nil"/>
              <w:right w:val="nil"/>
            </w:tcBorders>
          </w:tcPr>
          <w:p w14:paraId="03CF6503" w14:textId="77777777" w:rsidR="00F34C0B" w:rsidRPr="009138E5" w:rsidRDefault="00F34C0B" w:rsidP="00961A11"/>
        </w:tc>
      </w:tr>
      <w:tr w:rsidR="00F34C0B" w:rsidRPr="009138E5" w14:paraId="51FD6866" w14:textId="77777777" w:rsidTr="00961A11">
        <w:trPr>
          <w:trHeight w:val="240"/>
          <w:jc w:val="center"/>
        </w:trPr>
        <w:tc>
          <w:tcPr>
            <w:tcW w:w="4876" w:type="dxa"/>
            <w:tcBorders>
              <w:top w:val="nil"/>
              <w:left w:val="nil"/>
              <w:bottom w:val="nil"/>
              <w:right w:val="nil"/>
            </w:tcBorders>
          </w:tcPr>
          <w:p w14:paraId="5803323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DAA1BE9" w14:textId="77777777" w:rsidR="00F34C0B" w:rsidRPr="009138E5" w:rsidRDefault="00F34C0B" w:rsidP="00961A11">
            <w:pPr>
              <w:pStyle w:val="AmColumnHeading"/>
            </w:pPr>
            <w:r w:rsidRPr="009138E5">
              <w:t>Muudatusettepanek</w:t>
            </w:r>
          </w:p>
        </w:tc>
      </w:tr>
      <w:tr w:rsidR="00F34C0B" w:rsidRPr="009138E5" w14:paraId="0225D870" w14:textId="77777777" w:rsidTr="00961A11">
        <w:trPr>
          <w:jc w:val="center"/>
        </w:trPr>
        <w:tc>
          <w:tcPr>
            <w:tcW w:w="4876" w:type="dxa"/>
            <w:tcBorders>
              <w:top w:val="nil"/>
              <w:left w:val="nil"/>
              <w:bottom w:val="nil"/>
              <w:right w:val="nil"/>
            </w:tcBorders>
          </w:tcPr>
          <w:p w14:paraId="019AF816" w14:textId="77777777" w:rsidR="00F34C0B" w:rsidRPr="009138E5" w:rsidRDefault="00F34C0B" w:rsidP="00961A11">
            <w:pPr>
              <w:pStyle w:val="Normal6a"/>
            </w:pPr>
            <w:r w:rsidRPr="009138E5">
              <w:t>26.</w:t>
            </w:r>
            <w:r w:rsidRPr="009138E5">
              <w:tab/>
              <w:t>on veendunud, et üleminekuperioodi õigusemõistmine ja karistamatuse vastane võitlus on väga tähtsad;</w:t>
            </w:r>
          </w:p>
        </w:tc>
        <w:tc>
          <w:tcPr>
            <w:tcW w:w="4876" w:type="dxa"/>
            <w:tcBorders>
              <w:top w:val="nil"/>
              <w:left w:val="nil"/>
              <w:bottom w:val="nil"/>
              <w:right w:val="nil"/>
            </w:tcBorders>
          </w:tcPr>
          <w:p w14:paraId="312C0E1A" w14:textId="77777777" w:rsidR="00F34C0B" w:rsidRPr="009138E5" w:rsidRDefault="00F34C0B" w:rsidP="00961A11">
            <w:pPr>
              <w:pStyle w:val="Normal6a"/>
            </w:pPr>
            <w:r w:rsidRPr="009138E5">
              <w:t>26.</w:t>
            </w:r>
            <w:r w:rsidRPr="009138E5">
              <w:tab/>
              <w:t>on veendunud, et üleminekuperioodi õigusemõistmine ja karistamatuse vastane võitlus on väga tähtsad</w:t>
            </w:r>
            <w:r w:rsidRPr="009138E5">
              <w:rPr>
                <w:b/>
                <w:bCs/>
                <w:i/>
                <w:iCs/>
              </w:rPr>
              <w:t xml:space="preserve"> ning peavad vastama õigusriigi põhimõttele ja olema kooskõlas rahvusvaheliselt tunnustatud standarditega</w:t>
            </w:r>
            <w:r w:rsidRPr="009138E5">
              <w:t xml:space="preserve">; </w:t>
            </w:r>
            <w:r w:rsidRPr="009138E5">
              <w:rPr>
                <w:b/>
                <w:i/>
              </w:rPr>
              <w:t>kutsub Süüria üleminekuvõime üles looma erapooletu, sõltumatu ja sisuka kohtumenetluse, mis on kõigi toimepanijate poolt Süüria konflikti ajal ja alates 2024. aasta detsembrist toime pandud raskete rahvusvaheliste kuritegude ohvrite ja ellujäänute suhtes sootundlik, ning laiendama sõnaselgelt üleminekuperioodi õigusemõistmise riikliku komisjoni volitusi, et need hõlmaksid kõigi osaliste kuritegusid; julgustab Süüria valitsust tegema tihedat koostööd Süüria kodanikuühiskonna organisatsioonidega vastutuse ja heastamise raamistiku ja protsesside väljatöötamisel;</w:t>
            </w:r>
          </w:p>
        </w:tc>
      </w:tr>
    </w:tbl>
    <w:p w14:paraId="00ECE94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BBD83C0" w14:textId="77777777" w:rsidR="00F34C0B" w:rsidRPr="009138E5" w:rsidRDefault="00F34C0B" w:rsidP="00F34C0B">
      <w:r w:rsidRPr="009138E5">
        <w:rPr>
          <w:rStyle w:val="HideTWBExt"/>
        </w:rPr>
        <w:t>&lt;/Amend&gt;</w:t>
      </w:r>
    </w:p>
    <w:p w14:paraId="530D9BA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467</w:t>
      </w:r>
      <w:r w:rsidRPr="009138E5">
        <w:rPr>
          <w:rStyle w:val="HideTWBExt"/>
          <w:b w:val="0"/>
        </w:rPr>
        <w:t>&lt;/NumAm&gt;</w:t>
      </w:r>
    </w:p>
    <w:p w14:paraId="4C1A4FD5"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28756E41" w14:textId="77777777" w:rsidR="00F34C0B" w:rsidRPr="009138E5" w:rsidRDefault="00F34C0B" w:rsidP="00F34C0B">
      <w:pPr>
        <w:pStyle w:val="NormalBold"/>
      </w:pPr>
      <w:r w:rsidRPr="009138E5">
        <w:rPr>
          <w:rStyle w:val="HideTWBExt"/>
          <w:b w:val="0"/>
        </w:rPr>
        <w:t>&lt;/RepeatBlock-By&gt;</w:t>
      </w:r>
    </w:p>
    <w:p w14:paraId="3C137F3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3044562" w14:textId="77777777" w:rsidR="00F34C0B" w:rsidRPr="009138E5" w:rsidRDefault="00F34C0B" w:rsidP="00F34C0B">
      <w:pPr>
        <w:pStyle w:val="NormalBold"/>
      </w:pPr>
      <w:r w:rsidRPr="009138E5">
        <w:rPr>
          <w:rStyle w:val="HideTWBExt"/>
          <w:b w:val="0"/>
        </w:rPr>
        <w:t>&lt;Article&gt;</w:t>
      </w:r>
      <w:r w:rsidRPr="009138E5">
        <w:t>Punkt 26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0A1857" w14:textId="77777777" w:rsidTr="00961A11">
        <w:trPr>
          <w:trHeight w:hRule="exact" w:val="240"/>
          <w:jc w:val="center"/>
        </w:trPr>
        <w:tc>
          <w:tcPr>
            <w:tcW w:w="9752" w:type="dxa"/>
            <w:gridSpan w:val="2"/>
            <w:tcBorders>
              <w:top w:val="nil"/>
              <w:left w:val="nil"/>
              <w:bottom w:val="nil"/>
              <w:right w:val="nil"/>
            </w:tcBorders>
          </w:tcPr>
          <w:p w14:paraId="65E6A9B9" w14:textId="77777777" w:rsidR="00F34C0B" w:rsidRPr="009138E5" w:rsidRDefault="00F34C0B" w:rsidP="00961A11"/>
        </w:tc>
      </w:tr>
      <w:tr w:rsidR="00F34C0B" w:rsidRPr="009138E5" w14:paraId="00877B3B" w14:textId="77777777" w:rsidTr="00961A11">
        <w:trPr>
          <w:trHeight w:val="240"/>
          <w:jc w:val="center"/>
        </w:trPr>
        <w:tc>
          <w:tcPr>
            <w:tcW w:w="4876" w:type="dxa"/>
            <w:tcBorders>
              <w:top w:val="nil"/>
              <w:left w:val="nil"/>
              <w:bottom w:val="nil"/>
              <w:right w:val="nil"/>
            </w:tcBorders>
          </w:tcPr>
          <w:p w14:paraId="67549E4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449712C" w14:textId="77777777" w:rsidR="00F34C0B" w:rsidRPr="009138E5" w:rsidRDefault="00F34C0B" w:rsidP="00961A11">
            <w:pPr>
              <w:pStyle w:val="AmColumnHeading"/>
            </w:pPr>
            <w:r w:rsidRPr="009138E5">
              <w:t>Muudatusettepanek</w:t>
            </w:r>
          </w:p>
        </w:tc>
      </w:tr>
      <w:tr w:rsidR="00F34C0B" w:rsidRPr="009138E5" w14:paraId="01818F75" w14:textId="77777777" w:rsidTr="00961A11">
        <w:trPr>
          <w:jc w:val="center"/>
        </w:trPr>
        <w:tc>
          <w:tcPr>
            <w:tcW w:w="4876" w:type="dxa"/>
            <w:tcBorders>
              <w:top w:val="nil"/>
              <w:left w:val="nil"/>
              <w:bottom w:val="nil"/>
              <w:right w:val="nil"/>
            </w:tcBorders>
          </w:tcPr>
          <w:p w14:paraId="688F3C88" w14:textId="77777777" w:rsidR="00F34C0B" w:rsidRPr="009138E5" w:rsidRDefault="00F34C0B" w:rsidP="00961A11">
            <w:pPr>
              <w:pStyle w:val="Normal6a"/>
            </w:pPr>
            <w:r w:rsidRPr="009138E5">
              <w:t>26.</w:t>
            </w:r>
            <w:r w:rsidRPr="009138E5">
              <w:tab/>
              <w:t>on veendunud, et üleminekuperioodi õigusemõistmine ja karistamatuse vastane võitlus on väga tähtsad;</w:t>
            </w:r>
          </w:p>
        </w:tc>
        <w:tc>
          <w:tcPr>
            <w:tcW w:w="4876" w:type="dxa"/>
            <w:tcBorders>
              <w:top w:val="nil"/>
              <w:left w:val="nil"/>
              <w:bottom w:val="nil"/>
              <w:right w:val="nil"/>
            </w:tcBorders>
          </w:tcPr>
          <w:p w14:paraId="5A120CCA" w14:textId="77777777" w:rsidR="00F34C0B" w:rsidRPr="009138E5" w:rsidRDefault="00F34C0B" w:rsidP="00961A11">
            <w:pPr>
              <w:pStyle w:val="Normal6a"/>
            </w:pPr>
            <w:r w:rsidRPr="009138E5">
              <w:t>26.</w:t>
            </w:r>
            <w:r w:rsidRPr="009138E5">
              <w:tab/>
              <w:t xml:space="preserve">on veendunud, et üleminekuperioodi õigusemõistmine ja karistamatuse vastane võitlus on väga tähtsad; </w:t>
            </w:r>
            <w:r w:rsidRPr="009138E5">
              <w:rPr>
                <w:b/>
                <w:i/>
              </w:rPr>
              <w:t>rõhutab, et rahvusliku leppimise jaoks on hädavajalik usaldusväärne üleminekuperioodi õigusemõistmise protsess, mille tähelepanu keskmes on ohvrid ja ellujäänud; kutsub ELi ja selle liikmesriike üles aktiivselt toetama vastutuse ja üleminekuperioodi õigusemõistmise mehhanisme, sealhulgas Süüria küsimuste sõltumatut rahvusvahelist uurimiskomisjoni; kutsub lisaks ELi ja selle liikmesriike üles rahastama üleminekuperioodi õigusemõistmise algatusi, näiteks kohtusüsteemi suutlikkuse suurendamine, tõendite säilitamine, tunnistajate kaitsmine ja tõeotsimise protsesside edendamine; kordab, et sõjakuritegude ja inimsusvastaste kuritegude karistamatus on vastuolus püsiva rahuga;</w:t>
            </w:r>
          </w:p>
        </w:tc>
      </w:tr>
    </w:tbl>
    <w:p w14:paraId="6269287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742101B" w14:textId="77777777" w:rsidR="00F34C0B" w:rsidRPr="009138E5" w:rsidRDefault="00F34C0B" w:rsidP="00F34C0B">
      <w:r w:rsidRPr="009138E5">
        <w:rPr>
          <w:rStyle w:val="HideTWBExt"/>
        </w:rPr>
        <w:t>&lt;/Amend&gt;</w:t>
      </w:r>
    </w:p>
    <w:p w14:paraId="40028C7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468</w:t>
      </w:r>
      <w:r w:rsidRPr="009138E5">
        <w:rPr>
          <w:rStyle w:val="HideTWBExt"/>
          <w:b w:val="0"/>
        </w:rPr>
        <w:t>&lt;/NumAm&gt;</w:t>
      </w:r>
    </w:p>
    <w:p w14:paraId="3CD4A4CD" w14:textId="77777777" w:rsidR="00F34C0B" w:rsidRPr="009138E5" w:rsidRDefault="00F34C0B" w:rsidP="00F34C0B">
      <w:pPr>
        <w:pStyle w:val="NormalBold"/>
      </w:pPr>
      <w:r w:rsidRPr="009138E5">
        <w:rPr>
          <w:rStyle w:val="HideTWBExt"/>
          <w:b w:val="0"/>
        </w:rPr>
        <w:t>&lt;RepeatBlock-By&gt;&lt;Members&gt;</w:t>
      </w:r>
      <w:r w:rsidRPr="009138E5">
        <w:t>Reinhold Lopatka</w:t>
      </w:r>
      <w:r w:rsidRPr="009138E5">
        <w:rPr>
          <w:rStyle w:val="HideTWBExt"/>
          <w:b w:val="0"/>
        </w:rPr>
        <w:t>&lt;/Members&gt;</w:t>
      </w:r>
    </w:p>
    <w:p w14:paraId="44C31CF2" w14:textId="77777777" w:rsidR="00F34C0B" w:rsidRPr="009138E5" w:rsidRDefault="00F34C0B" w:rsidP="00F34C0B">
      <w:pPr>
        <w:pStyle w:val="NormalBold"/>
      </w:pPr>
      <w:r w:rsidRPr="009138E5">
        <w:rPr>
          <w:rStyle w:val="HideTWBExt"/>
          <w:b w:val="0"/>
        </w:rPr>
        <w:t>&lt;/RepeatBlock-By&gt;</w:t>
      </w:r>
    </w:p>
    <w:p w14:paraId="0C3A4CE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3A4FD5B" w14:textId="77777777" w:rsidR="00F34C0B" w:rsidRPr="009138E5" w:rsidRDefault="00F34C0B" w:rsidP="00F34C0B">
      <w:pPr>
        <w:pStyle w:val="NormalBold"/>
      </w:pPr>
      <w:r w:rsidRPr="009138E5">
        <w:rPr>
          <w:rStyle w:val="HideTWBExt"/>
          <w:b w:val="0"/>
        </w:rPr>
        <w:t>&lt;Article&gt;</w:t>
      </w:r>
      <w:r w:rsidRPr="009138E5">
        <w:t>Punkt 26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D879CE2" w14:textId="77777777" w:rsidTr="00961A11">
        <w:trPr>
          <w:trHeight w:hRule="exact" w:val="240"/>
          <w:jc w:val="center"/>
        </w:trPr>
        <w:tc>
          <w:tcPr>
            <w:tcW w:w="9752" w:type="dxa"/>
            <w:gridSpan w:val="2"/>
            <w:tcBorders>
              <w:top w:val="nil"/>
              <w:left w:val="nil"/>
              <w:bottom w:val="nil"/>
              <w:right w:val="nil"/>
            </w:tcBorders>
          </w:tcPr>
          <w:p w14:paraId="5B9851D1" w14:textId="77777777" w:rsidR="00F34C0B" w:rsidRPr="009138E5" w:rsidRDefault="00F34C0B" w:rsidP="00961A11"/>
        </w:tc>
      </w:tr>
      <w:tr w:rsidR="00F34C0B" w:rsidRPr="009138E5" w14:paraId="08207274" w14:textId="77777777" w:rsidTr="00961A11">
        <w:trPr>
          <w:trHeight w:val="240"/>
          <w:jc w:val="center"/>
        </w:trPr>
        <w:tc>
          <w:tcPr>
            <w:tcW w:w="4876" w:type="dxa"/>
            <w:tcBorders>
              <w:top w:val="nil"/>
              <w:left w:val="nil"/>
              <w:bottom w:val="nil"/>
              <w:right w:val="nil"/>
            </w:tcBorders>
          </w:tcPr>
          <w:p w14:paraId="569A81C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070F2D4" w14:textId="77777777" w:rsidR="00F34C0B" w:rsidRPr="009138E5" w:rsidRDefault="00F34C0B" w:rsidP="00961A11">
            <w:pPr>
              <w:pStyle w:val="AmColumnHeading"/>
            </w:pPr>
            <w:r w:rsidRPr="009138E5">
              <w:t>Muudatusettepanek</w:t>
            </w:r>
          </w:p>
        </w:tc>
      </w:tr>
      <w:tr w:rsidR="00F34C0B" w:rsidRPr="009138E5" w14:paraId="21D38F5D" w14:textId="77777777" w:rsidTr="00961A11">
        <w:trPr>
          <w:jc w:val="center"/>
        </w:trPr>
        <w:tc>
          <w:tcPr>
            <w:tcW w:w="4876" w:type="dxa"/>
            <w:tcBorders>
              <w:top w:val="nil"/>
              <w:left w:val="nil"/>
              <w:bottom w:val="nil"/>
              <w:right w:val="nil"/>
            </w:tcBorders>
          </w:tcPr>
          <w:p w14:paraId="5FD391E6" w14:textId="77777777" w:rsidR="00F34C0B" w:rsidRPr="009138E5" w:rsidRDefault="00F34C0B" w:rsidP="00961A11">
            <w:pPr>
              <w:pStyle w:val="Normal6a"/>
            </w:pPr>
            <w:r w:rsidRPr="009138E5">
              <w:t>26.</w:t>
            </w:r>
            <w:r w:rsidRPr="009138E5">
              <w:tab/>
              <w:t>on veendunud, et üleminekuperioodi õigusemõistmine ja karistamatuse vastane võitlus on väga tähtsad;</w:t>
            </w:r>
          </w:p>
        </w:tc>
        <w:tc>
          <w:tcPr>
            <w:tcW w:w="4876" w:type="dxa"/>
            <w:tcBorders>
              <w:top w:val="nil"/>
              <w:left w:val="nil"/>
              <w:bottom w:val="nil"/>
              <w:right w:val="nil"/>
            </w:tcBorders>
          </w:tcPr>
          <w:p w14:paraId="52910E04" w14:textId="77777777" w:rsidR="00F34C0B" w:rsidRPr="009138E5" w:rsidRDefault="00F34C0B" w:rsidP="00961A11">
            <w:pPr>
              <w:pStyle w:val="Normal6a"/>
            </w:pPr>
            <w:r w:rsidRPr="009138E5">
              <w:t>26.</w:t>
            </w:r>
            <w:r w:rsidRPr="009138E5">
              <w:tab/>
              <w:t xml:space="preserve">on veendunud, et üleminekuperioodi õigusemõistmine ja karistamatuse vastane võitlus on väga tähtsad; </w:t>
            </w:r>
            <w:r w:rsidRPr="009138E5">
              <w:rPr>
                <w:b/>
                <w:i/>
              </w:rPr>
              <w:t>kutsub Süüria üleminekuvõime üles tagama, et riiklik üleminekuperioodi õigusemõistmise komisjon tegutseks täiesti sõltumatult, erapooletult ja piisavate vahenditega, tuginedes selgele ja terviklikule õigusraamistikule, milles on määratletud komisjoni volitused, jurisdiktsioon, volitused ja menetluslikud tagatised kooskõlas rahvusvahelise inimõigustealase õiguse ja rahvusvahelise humanitaarõigusega, ning tagaks kõigi konfliktiosaliste toime pandud rikkumiste ja kuritarvituste, sealhulgas sõjakuritegude ja inimsusvastaste kuritegude uurimise ja nende eest vastutusele võtmise;</w:t>
            </w:r>
          </w:p>
        </w:tc>
      </w:tr>
    </w:tbl>
    <w:p w14:paraId="4C2FA9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B8438E7" w14:textId="77777777" w:rsidR="00F34C0B" w:rsidRPr="009138E5" w:rsidRDefault="00F34C0B" w:rsidP="00F34C0B">
      <w:r w:rsidRPr="009138E5">
        <w:rPr>
          <w:rStyle w:val="HideTWBExt"/>
        </w:rPr>
        <w:t>&lt;/Amend&gt;</w:t>
      </w:r>
    </w:p>
    <w:p w14:paraId="0BD6CF6E"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469</w:t>
      </w:r>
      <w:r w:rsidRPr="009138E5">
        <w:rPr>
          <w:rStyle w:val="HideTWBExt"/>
          <w:b w:val="0"/>
        </w:rPr>
        <w:t>&lt;/NumAm&gt;</w:t>
      </w:r>
    </w:p>
    <w:p w14:paraId="4AE0735F"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1FB6D722" w14:textId="77777777" w:rsidR="00F34C0B" w:rsidRPr="009138E5" w:rsidRDefault="00F34C0B" w:rsidP="00F34C0B">
      <w:pPr>
        <w:pStyle w:val="NormalBold"/>
      </w:pPr>
      <w:r w:rsidRPr="009138E5">
        <w:rPr>
          <w:rStyle w:val="HideTWBExt"/>
          <w:b w:val="0"/>
        </w:rPr>
        <w:t>&lt;/RepeatBlock-By&gt;</w:t>
      </w:r>
    </w:p>
    <w:p w14:paraId="4468021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525759C" w14:textId="77777777" w:rsidR="00F34C0B" w:rsidRPr="009138E5" w:rsidRDefault="00F34C0B" w:rsidP="00F34C0B">
      <w:pPr>
        <w:pStyle w:val="NormalBold"/>
      </w:pPr>
      <w:r w:rsidRPr="009138E5">
        <w:rPr>
          <w:rStyle w:val="HideTWBExt"/>
          <w:b w:val="0"/>
        </w:rPr>
        <w:t>&lt;Article&gt;</w:t>
      </w:r>
      <w:r w:rsidRPr="009138E5">
        <w:t>Punkt 26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9C8678C" w14:textId="77777777" w:rsidTr="00961A11">
        <w:trPr>
          <w:trHeight w:hRule="exact" w:val="240"/>
          <w:jc w:val="center"/>
        </w:trPr>
        <w:tc>
          <w:tcPr>
            <w:tcW w:w="9752" w:type="dxa"/>
            <w:gridSpan w:val="2"/>
            <w:tcBorders>
              <w:top w:val="nil"/>
              <w:left w:val="nil"/>
              <w:bottom w:val="nil"/>
              <w:right w:val="nil"/>
            </w:tcBorders>
          </w:tcPr>
          <w:p w14:paraId="691DDD87" w14:textId="77777777" w:rsidR="00F34C0B" w:rsidRPr="009138E5" w:rsidRDefault="00F34C0B" w:rsidP="00961A11"/>
        </w:tc>
      </w:tr>
      <w:tr w:rsidR="00F34C0B" w:rsidRPr="009138E5" w14:paraId="232A0B2C" w14:textId="77777777" w:rsidTr="00961A11">
        <w:trPr>
          <w:trHeight w:val="240"/>
          <w:jc w:val="center"/>
        </w:trPr>
        <w:tc>
          <w:tcPr>
            <w:tcW w:w="4876" w:type="dxa"/>
            <w:tcBorders>
              <w:top w:val="nil"/>
              <w:left w:val="nil"/>
              <w:bottom w:val="nil"/>
              <w:right w:val="nil"/>
            </w:tcBorders>
          </w:tcPr>
          <w:p w14:paraId="5839481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88F7937" w14:textId="77777777" w:rsidR="00F34C0B" w:rsidRPr="009138E5" w:rsidRDefault="00F34C0B" w:rsidP="00961A11">
            <w:pPr>
              <w:pStyle w:val="AmColumnHeading"/>
            </w:pPr>
            <w:r w:rsidRPr="009138E5">
              <w:t>Muudatusettepanek</w:t>
            </w:r>
          </w:p>
        </w:tc>
      </w:tr>
      <w:tr w:rsidR="00F34C0B" w:rsidRPr="009138E5" w14:paraId="008AA73F" w14:textId="77777777" w:rsidTr="00961A11">
        <w:trPr>
          <w:jc w:val="center"/>
        </w:trPr>
        <w:tc>
          <w:tcPr>
            <w:tcW w:w="4876" w:type="dxa"/>
            <w:tcBorders>
              <w:top w:val="nil"/>
              <w:left w:val="nil"/>
              <w:bottom w:val="nil"/>
              <w:right w:val="nil"/>
            </w:tcBorders>
          </w:tcPr>
          <w:p w14:paraId="1EFB68CF" w14:textId="77777777" w:rsidR="00F34C0B" w:rsidRPr="009138E5" w:rsidRDefault="00F34C0B" w:rsidP="00961A11">
            <w:pPr>
              <w:pStyle w:val="Normal6a"/>
            </w:pPr>
            <w:r w:rsidRPr="009138E5">
              <w:t>26.</w:t>
            </w:r>
            <w:r w:rsidRPr="009138E5">
              <w:tab/>
              <w:t>on veendunud, et üleminekuperioodi õigusemõistmine ja karistamatuse vastane võitlus on väga tähtsad;</w:t>
            </w:r>
          </w:p>
        </w:tc>
        <w:tc>
          <w:tcPr>
            <w:tcW w:w="4876" w:type="dxa"/>
            <w:tcBorders>
              <w:top w:val="nil"/>
              <w:left w:val="nil"/>
              <w:bottom w:val="nil"/>
              <w:right w:val="nil"/>
            </w:tcBorders>
          </w:tcPr>
          <w:p w14:paraId="2DF08E2A" w14:textId="77777777" w:rsidR="00F34C0B" w:rsidRPr="009138E5" w:rsidRDefault="00F34C0B" w:rsidP="00961A11">
            <w:pPr>
              <w:pStyle w:val="Normal6a"/>
            </w:pPr>
            <w:r w:rsidRPr="009138E5">
              <w:t>26.</w:t>
            </w:r>
            <w:r w:rsidRPr="009138E5">
              <w:tab/>
              <w:t xml:space="preserve">on veendunud, et üleminekuperioodi õigusemõistmine ja </w:t>
            </w:r>
            <w:r w:rsidRPr="009138E5">
              <w:rPr>
                <w:b/>
                <w:bCs/>
                <w:i/>
                <w:iCs/>
              </w:rPr>
              <w:t xml:space="preserve">rahvusvahelise humanitaarõiguse rikkumise ja inimõiguste raske rikkumise eest vastutavate kõigi osalejate </w:t>
            </w:r>
            <w:r w:rsidRPr="009138E5">
              <w:t>karistamatuse vastane võitlus on väga tähtsad;</w:t>
            </w:r>
          </w:p>
        </w:tc>
      </w:tr>
    </w:tbl>
    <w:p w14:paraId="623EC20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CA64B7B" w14:textId="77777777" w:rsidR="00F34C0B" w:rsidRPr="009138E5" w:rsidRDefault="00F34C0B" w:rsidP="00F34C0B">
      <w:r w:rsidRPr="009138E5">
        <w:rPr>
          <w:rStyle w:val="HideTWBExt"/>
        </w:rPr>
        <w:t>&lt;/Amend&gt;</w:t>
      </w:r>
    </w:p>
    <w:p w14:paraId="70432A7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470</w:t>
      </w:r>
      <w:r w:rsidRPr="009138E5">
        <w:rPr>
          <w:rStyle w:val="HideTWBExt"/>
          <w:b w:val="0"/>
        </w:rPr>
        <w:t>&lt;/NumAm&gt;</w:t>
      </w:r>
    </w:p>
    <w:p w14:paraId="5BC246F7"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4729633F" w14:textId="77777777" w:rsidR="00F34C0B" w:rsidRPr="009138E5" w:rsidRDefault="00F34C0B" w:rsidP="00F34C0B">
      <w:pPr>
        <w:pStyle w:val="NormalBold"/>
      </w:pPr>
      <w:r w:rsidRPr="009138E5">
        <w:rPr>
          <w:rStyle w:val="HideTWBExt"/>
          <w:b w:val="0"/>
        </w:rPr>
        <w:t>&lt;/RepeatBlock-By&gt;</w:t>
      </w:r>
    </w:p>
    <w:p w14:paraId="19D148D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CE461F6" w14:textId="44FF711F" w:rsidR="00F34C0B" w:rsidRPr="009138E5" w:rsidRDefault="00F34C0B" w:rsidP="00F34C0B">
      <w:pPr>
        <w:pStyle w:val="NormalBold"/>
      </w:pPr>
      <w:r w:rsidRPr="009138E5">
        <w:rPr>
          <w:rStyle w:val="HideTWBExt"/>
          <w:b w:val="0"/>
        </w:rPr>
        <w:t>&lt;Article&gt;</w:t>
      </w:r>
      <w:r w:rsidR="00F341E5">
        <w:t xml:space="preserve">Punkt </w:t>
      </w:r>
      <w:r w:rsidRPr="009138E5">
        <w:t>26</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03C977E" w14:textId="77777777" w:rsidTr="00961A11">
        <w:trPr>
          <w:trHeight w:hRule="exact" w:val="240"/>
          <w:jc w:val="center"/>
        </w:trPr>
        <w:tc>
          <w:tcPr>
            <w:tcW w:w="9752" w:type="dxa"/>
            <w:gridSpan w:val="2"/>
            <w:tcBorders>
              <w:top w:val="nil"/>
              <w:left w:val="nil"/>
              <w:bottom w:val="nil"/>
              <w:right w:val="nil"/>
            </w:tcBorders>
          </w:tcPr>
          <w:p w14:paraId="308EC587" w14:textId="77777777" w:rsidR="00F34C0B" w:rsidRPr="009138E5" w:rsidRDefault="00F34C0B" w:rsidP="00961A11"/>
        </w:tc>
      </w:tr>
      <w:tr w:rsidR="00F34C0B" w:rsidRPr="009138E5" w14:paraId="4104A1D3" w14:textId="77777777" w:rsidTr="00961A11">
        <w:trPr>
          <w:trHeight w:val="240"/>
          <w:jc w:val="center"/>
        </w:trPr>
        <w:tc>
          <w:tcPr>
            <w:tcW w:w="4876" w:type="dxa"/>
            <w:tcBorders>
              <w:top w:val="nil"/>
              <w:left w:val="nil"/>
              <w:bottom w:val="nil"/>
              <w:right w:val="nil"/>
            </w:tcBorders>
          </w:tcPr>
          <w:p w14:paraId="5F8CB99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4B93A76" w14:textId="77777777" w:rsidR="00F34C0B" w:rsidRPr="009138E5" w:rsidRDefault="00F34C0B" w:rsidP="00961A11">
            <w:pPr>
              <w:pStyle w:val="AmColumnHeading"/>
            </w:pPr>
            <w:r w:rsidRPr="009138E5">
              <w:t>Muudatusettepanek</w:t>
            </w:r>
          </w:p>
        </w:tc>
      </w:tr>
      <w:tr w:rsidR="00F34C0B" w:rsidRPr="009138E5" w14:paraId="6CA26C65" w14:textId="77777777" w:rsidTr="00961A11">
        <w:trPr>
          <w:jc w:val="center"/>
        </w:trPr>
        <w:tc>
          <w:tcPr>
            <w:tcW w:w="4876" w:type="dxa"/>
            <w:tcBorders>
              <w:top w:val="nil"/>
              <w:left w:val="nil"/>
              <w:bottom w:val="nil"/>
              <w:right w:val="nil"/>
            </w:tcBorders>
          </w:tcPr>
          <w:p w14:paraId="69C0F723" w14:textId="77777777" w:rsidR="00F34C0B" w:rsidRPr="009138E5" w:rsidRDefault="00F34C0B" w:rsidP="00961A11">
            <w:pPr>
              <w:pStyle w:val="Normal6a"/>
            </w:pPr>
            <w:r w:rsidRPr="009138E5">
              <w:t>26.</w:t>
            </w:r>
            <w:r w:rsidRPr="009138E5">
              <w:tab/>
              <w:t>On veendunud, et üleminekuperioodi õigusemõistmine ja karistamatuse vastane võitlus on väga tähtsad;</w:t>
            </w:r>
          </w:p>
        </w:tc>
        <w:tc>
          <w:tcPr>
            <w:tcW w:w="4876" w:type="dxa"/>
            <w:tcBorders>
              <w:top w:val="nil"/>
              <w:left w:val="nil"/>
              <w:bottom w:val="nil"/>
              <w:right w:val="nil"/>
            </w:tcBorders>
          </w:tcPr>
          <w:p w14:paraId="2AD5F19A" w14:textId="77777777" w:rsidR="00F34C0B" w:rsidRPr="009138E5" w:rsidRDefault="00F34C0B" w:rsidP="00961A11">
            <w:pPr>
              <w:pStyle w:val="Normal6a"/>
            </w:pPr>
            <w:r w:rsidRPr="009138E5">
              <w:t>26.</w:t>
            </w:r>
            <w:r w:rsidRPr="009138E5">
              <w:tab/>
              <w:t xml:space="preserve">On veendunud, et üleminekuperioodi õigusemõistmine ja karistamatuse vastane </w:t>
            </w:r>
            <w:r w:rsidRPr="009138E5">
              <w:rPr>
                <w:b/>
                <w:bCs/>
                <w:i/>
                <w:iCs/>
              </w:rPr>
              <w:t>tõeline</w:t>
            </w:r>
            <w:r w:rsidRPr="009138E5">
              <w:t xml:space="preserve"> võitlus on väga tähtsad;</w:t>
            </w:r>
          </w:p>
        </w:tc>
      </w:tr>
    </w:tbl>
    <w:p w14:paraId="2E255B86"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6A34EED5" w14:textId="77777777" w:rsidR="00F34C0B" w:rsidRPr="009138E5" w:rsidRDefault="00F34C0B" w:rsidP="00F34C0B">
      <w:r w:rsidRPr="009138E5">
        <w:rPr>
          <w:rStyle w:val="HideTWBExt"/>
        </w:rPr>
        <w:t>&lt;/Amend&gt;</w:t>
      </w:r>
    </w:p>
    <w:p w14:paraId="10784A7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471</w:t>
      </w:r>
      <w:r w:rsidRPr="009138E5">
        <w:rPr>
          <w:rStyle w:val="HideTWBExt"/>
          <w:b w:val="0"/>
        </w:rPr>
        <w:t>&lt;/NumAm&gt;</w:t>
      </w:r>
    </w:p>
    <w:p w14:paraId="71CCCAA8"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588787AA"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626C6FAE" w14:textId="77777777" w:rsidR="00F34C0B" w:rsidRPr="009138E5" w:rsidRDefault="00F34C0B" w:rsidP="00F34C0B">
      <w:pPr>
        <w:pStyle w:val="NormalBold"/>
      </w:pPr>
      <w:r w:rsidRPr="009138E5">
        <w:rPr>
          <w:rStyle w:val="HideTWBExt"/>
          <w:b w:val="0"/>
        </w:rPr>
        <w:t>&lt;/RepeatBlock-By&gt;</w:t>
      </w:r>
    </w:p>
    <w:p w14:paraId="750547C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69F1712" w14:textId="77777777" w:rsidR="00F34C0B" w:rsidRPr="009138E5" w:rsidRDefault="00F34C0B" w:rsidP="00F34C0B">
      <w:pPr>
        <w:pStyle w:val="NormalBold"/>
      </w:pPr>
      <w:r w:rsidRPr="009138E5">
        <w:rPr>
          <w:rStyle w:val="HideTWBExt"/>
          <w:b w:val="0"/>
        </w:rPr>
        <w:t>&lt;Article&gt;</w:t>
      </w:r>
      <w:r w:rsidRPr="009138E5">
        <w:t>Punkt 26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3BFC89B" w14:textId="77777777" w:rsidTr="00961A11">
        <w:trPr>
          <w:trHeight w:hRule="exact" w:val="240"/>
          <w:jc w:val="center"/>
        </w:trPr>
        <w:tc>
          <w:tcPr>
            <w:tcW w:w="9752" w:type="dxa"/>
            <w:gridSpan w:val="2"/>
            <w:tcBorders>
              <w:top w:val="nil"/>
              <w:left w:val="nil"/>
              <w:bottom w:val="nil"/>
              <w:right w:val="nil"/>
            </w:tcBorders>
          </w:tcPr>
          <w:p w14:paraId="00450AE6" w14:textId="77777777" w:rsidR="00F34C0B" w:rsidRPr="009138E5" w:rsidRDefault="00F34C0B" w:rsidP="00961A11"/>
        </w:tc>
      </w:tr>
      <w:tr w:rsidR="00F34C0B" w:rsidRPr="009138E5" w14:paraId="0E46C7D6" w14:textId="77777777" w:rsidTr="00961A11">
        <w:trPr>
          <w:trHeight w:val="240"/>
          <w:jc w:val="center"/>
        </w:trPr>
        <w:tc>
          <w:tcPr>
            <w:tcW w:w="4876" w:type="dxa"/>
            <w:tcBorders>
              <w:top w:val="nil"/>
              <w:left w:val="nil"/>
              <w:bottom w:val="nil"/>
              <w:right w:val="nil"/>
            </w:tcBorders>
          </w:tcPr>
          <w:p w14:paraId="1F7FE53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8891712" w14:textId="77777777" w:rsidR="00F34C0B" w:rsidRPr="009138E5" w:rsidRDefault="00F34C0B" w:rsidP="00961A11">
            <w:pPr>
              <w:pStyle w:val="AmColumnHeading"/>
            </w:pPr>
            <w:r w:rsidRPr="009138E5">
              <w:t>Muudatusettepanek</w:t>
            </w:r>
          </w:p>
        </w:tc>
      </w:tr>
      <w:tr w:rsidR="00F34C0B" w:rsidRPr="009138E5" w14:paraId="56C6A321" w14:textId="77777777" w:rsidTr="00961A11">
        <w:trPr>
          <w:jc w:val="center"/>
        </w:trPr>
        <w:tc>
          <w:tcPr>
            <w:tcW w:w="4876" w:type="dxa"/>
            <w:tcBorders>
              <w:top w:val="nil"/>
              <w:left w:val="nil"/>
              <w:bottom w:val="nil"/>
              <w:right w:val="nil"/>
            </w:tcBorders>
          </w:tcPr>
          <w:p w14:paraId="4C6D1C5B" w14:textId="77777777" w:rsidR="00F34C0B" w:rsidRPr="009138E5" w:rsidRDefault="00F34C0B" w:rsidP="00961A11">
            <w:pPr>
              <w:pStyle w:val="Normal6a"/>
            </w:pPr>
          </w:p>
        </w:tc>
        <w:tc>
          <w:tcPr>
            <w:tcW w:w="4876" w:type="dxa"/>
            <w:tcBorders>
              <w:top w:val="nil"/>
              <w:left w:val="nil"/>
              <w:bottom w:val="nil"/>
              <w:right w:val="nil"/>
            </w:tcBorders>
          </w:tcPr>
          <w:p w14:paraId="10E5B111" w14:textId="77777777" w:rsidR="00F34C0B" w:rsidRPr="009138E5" w:rsidRDefault="00F34C0B" w:rsidP="00961A11">
            <w:pPr>
              <w:pStyle w:val="Normal6a"/>
            </w:pPr>
            <w:r w:rsidRPr="009138E5">
              <w:rPr>
                <w:b/>
                <w:i/>
              </w:rPr>
              <w:t>26a.</w:t>
            </w:r>
            <w:r w:rsidRPr="009138E5">
              <w:tab/>
            </w:r>
            <w:r w:rsidRPr="009138E5">
              <w:rPr>
                <w:b/>
                <w:i/>
              </w:rPr>
              <w:t>nõuab tungivalt, et Süüria ajutine valitsus ratifitseeriks kiiresti Rahvusvahelise Kriminaalkohtu Rooma statuudi ja tunnustaks Rooma statuudi artikli 12 kohase deklaratsiooniga tagasiulatuvalt Rahvusvahelise Kriminaalkohtu jurisdiktsiooni, et võtta vastutusele isikud, kes vastutavad Süüria territooriumil alates 2002. aastast toime pandud sõjakuritegude ja inimsusvastaste kuritegude eest, ning ratifitseeriks isikuid sunniviisilise kadumise eest kaitsva rahvusvahelise konventsiooni; rõhutab tungivat vajadust ulatusliku riigisisese seadusandliku reformi järele, et integreerida raskeimad rahvusvahelised kuriteod täielikult Süüria riiklikku õigusraamistikku ja suurendada selliste kuritegude eest vastutusele võtmise alast koolitust; nõuab tungivalt, et komisjon toetaks poliitiliselt ja rahaliselt Süüria vastutuse ja üleminekuperioodi õigusemõistmise protsesse, mida juhivad Süüria osalejad, eelkõige ellujäänud ja nende perekonnad, ning tunnistaks neid protsesse asendamatu sammuna stabiilsuse, kestliku rahuloome ja kogukonna vastupanuvõime suunas;</w:t>
            </w:r>
          </w:p>
        </w:tc>
      </w:tr>
    </w:tbl>
    <w:p w14:paraId="1D6D0D8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BAD5E31" w14:textId="77777777" w:rsidR="00F34C0B" w:rsidRPr="009138E5" w:rsidRDefault="00F34C0B" w:rsidP="00F34C0B">
      <w:r w:rsidRPr="009138E5">
        <w:rPr>
          <w:rStyle w:val="HideTWBExt"/>
        </w:rPr>
        <w:t>&lt;/Amend&gt;</w:t>
      </w:r>
    </w:p>
    <w:p w14:paraId="58F0EA4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472</w:t>
      </w:r>
      <w:r w:rsidRPr="009138E5">
        <w:rPr>
          <w:rStyle w:val="HideTWBExt"/>
          <w:b w:val="0"/>
        </w:rPr>
        <w:t>&lt;/NumAm&gt;</w:t>
      </w:r>
    </w:p>
    <w:p w14:paraId="2D58E011"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598B515" w14:textId="77777777" w:rsidR="00F34C0B" w:rsidRPr="009138E5" w:rsidRDefault="00F34C0B" w:rsidP="00F34C0B">
      <w:pPr>
        <w:pStyle w:val="NormalBold"/>
      </w:pPr>
      <w:r w:rsidRPr="009138E5">
        <w:rPr>
          <w:rStyle w:val="HideTWBExt"/>
          <w:b w:val="0"/>
        </w:rPr>
        <w:t>&lt;/RepeatBlock-By&gt;</w:t>
      </w:r>
    </w:p>
    <w:p w14:paraId="0E67B65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BCB7EBA" w14:textId="77777777" w:rsidR="00F34C0B" w:rsidRPr="009138E5" w:rsidRDefault="00F34C0B" w:rsidP="00F34C0B">
      <w:pPr>
        <w:pStyle w:val="NormalBold"/>
      </w:pPr>
      <w:r w:rsidRPr="009138E5">
        <w:rPr>
          <w:rStyle w:val="HideTWBExt"/>
          <w:b w:val="0"/>
        </w:rPr>
        <w:t>&lt;Article&gt;</w:t>
      </w:r>
      <w:r w:rsidRPr="009138E5">
        <w:t>Punkt 26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23B7292" w14:textId="77777777" w:rsidTr="00961A11">
        <w:trPr>
          <w:trHeight w:hRule="exact" w:val="240"/>
          <w:jc w:val="center"/>
        </w:trPr>
        <w:tc>
          <w:tcPr>
            <w:tcW w:w="9752" w:type="dxa"/>
            <w:gridSpan w:val="2"/>
            <w:tcBorders>
              <w:top w:val="nil"/>
              <w:left w:val="nil"/>
              <w:bottom w:val="nil"/>
              <w:right w:val="nil"/>
            </w:tcBorders>
          </w:tcPr>
          <w:p w14:paraId="08C96BDB" w14:textId="77777777" w:rsidR="00F34C0B" w:rsidRPr="009138E5" w:rsidRDefault="00F34C0B" w:rsidP="00961A11"/>
        </w:tc>
      </w:tr>
      <w:tr w:rsidR="00F34C0B" w:rsidRPr="009138E5" w14:paraId="16BCFF1E" w14:textId="77777777" w:rsidTr="00961A11">
        <w:trPr>
          <w:trHeight w:val="240"/>
          <w:jc w:val="center"/>
        </w:trPr>
        <w:tc>
          <w:tcPr>
            <w:tcW w:w="4876" w:type="dxa"/>
            <w:tcBorders>
              <w:top w:val="nil"/>
              <w:left w:val="nil"/>
              <w:bottom w:val="nil"/>
              <w:right w:val="nil"/>
            </w:tcBorders>
          </w:tcPr>
          <w:p w14:paraId="2DA725D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063FBBC" w14:textId="77777777" w:rsidR="00F34C0B" w:rsidRPr="009138E5" w:rsidRDefault="00F34C0B" w:rsidP="00961A11">
            <w:pPr>
              <w:pStyle w:val="AmColumnHeading"/>
            </w:pPr>
            <w:r w:rsidRPr="009138E5">
              <w:t>Muudatusettepanek</w:t>
            </w:r>
          </w:p>
        </w:tc>
      </w:tr>
      <w:tr w:rsidR="00F34C0B" w:rsidRPr="009138E5" w14:paraId="4174EA63" w14:textId="77777777" w:rsidTr="00961A11">
        <w:trPr>
          <w:jc w:val="center"/>
        </w:trPr>
        <w:tc>
          <w:tcPr>
            <w:tcW w:w="4876" w:type="dxa"/>
            <w:tcBorders>
              <w:top w:val="nil"/>
              <w:left w:val="nil"/>
              <w:bottom w:val="nil"/>
              <w:right w:val="nil"/>
            </w:tcBorders>
          </w:tcPr>
          <w:p w14:paraId="6B93CEA1" w14:textId="77777777" w:rsidR="00F34C0B" w:rsidRPr="009138E5" w:rsidRDefault="00F34C0B" w:rsidP="00961A11">
            <w:pPr>
              <w:pStyle w:val="Normal6a"/>
            </w:pPr>
          </w:p>
        </w:tc>
        <w:tc>
          <w:tcPr>
            <w:tcW w:w="4876" w:type="dxa"/>
            <w:tcBorders>
              <w:top w:val="nil"/>
              <w:left w:val="nil"/>
              <w:bottom w:val="nil"/>
              <w:right w:val="nil"/>
            </w:tcBorders>
          </w:tcPr>
          <w:p w14:paraId="206AEF8E" w14:textId="77777777" w:rsidR="00F34C0B" w:rsidRPr="009138E5" w:rsidRDefault="00F34C0B" w:rsidP="00961A11">
            <w:pPr>
              <w:pStyle w:val="Normal6a"/>
            </w:pPr>
            <w:r w:rsidRPr="009138E5">
              <w:rPr>
                <w:b/>
                <w:i/>
              </w:rPr>
              <w:t>26a.</w:t>
            </w:r>
            <w:r w:rsidRPr="009138E5">
              <w:tab/>
            </w:r>
            <w:r w:rsidRPr="009138E5">
              <w:rPr>
                <w:b/>
                <w:i/>
              </w:rPr>
              <w:t>väljendab heameelt üleminekuperioodi õigusemõistmise riikliku komisjoni loomise üle ja julgustab seda tegema tihedamat koostööd kodusõja ajal loodud rahvusvaheliste organitega, näiteks rahvusvaheline, erapooletu ja sõltumatu Süüria mehhanism, ÜRO Süüriat käsitlev uurimiskomisjon, Süüria õiguse ja vastutuse keskus ning Süüria Araabia Vabariigi küsimuste sõltumatu rahvusvaheline uurimiskomisjon, eelkõige hõlbustades nende juurdepääsu arhiividokumentidele ja andes neile täieliku juurdepääsu arhiividokumentidele; kutsub ELi üles andma toetust tõendite õigeaegseks kogumiseks, sealhulgas kohtuekspertiisi seadmed ja eksperditeadmised massihaudade tuvastamiseks ja analüüsimiseks, samuti ellujäänutelt tunnistuste kogumiseks; kutsub Süüria üleminekuvõime ja üleminekuperioodi õigusemõistmise riiklikku komisjoni üles tagama kõigi rühmituste toime pandud inimõiguste rikkumiste eest vastutusele võtmine;</w:t>
            </w:r>
          </w:p>
        </w:tc>
      </w:tr>
    </w:tbl>
    <w:p w14:paraId="3D509C9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894821B" w14:textId="77777777" w:rsidR="00F34C0B" w:rsidRPr="009138E5" w:rsidRDefault="00F34C0B" w:rsidP="00F34C0B">
      <w:r w:rsidRPr="009138E5">
        <w:rPr>
          <w:rStyle w:val="HideTWBExt"/>
        </w:rPr>
        <w:t>&lt;/Amend&gt;</w:t>
      </w:r>
    </w:p>
    <w:p w14:paraId="300C9A0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473</w:t>
      </w:r>
      <w:r w:rsidRPr="009138E5">
        <w:rPr>
          <w:rStyle w:val="HideTWBExt"/>
          <w:b w:val="0"/>
        </w:rPr>
        <w:t>&lt;/NumAm&gt;</w:t>
      </w:r>
    </w:p>
    <w:p w14:paraId="6E7D2C6B"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531E0213"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414280D3" w14:textId="77777777" w:rsidR="00F34C0B" w:rsidRPr="009138E5" w:rsidRDefault="00F34C0B" w:rsidP="00F34C0B">
      <w:pPr>
        <w:pStyle w:val="NormalBold"/>
      </w:pPr>
      <w:r w:rsidRPr="009138E5">
        <w:rPr>
          <w:rStyle w:val="HideTWBExt"/>
          <w:b w:val="0"/>
        </w:rPr>
        <w:t>&lt;/RepeatBlock-By&gt;</w:t>
      </w:r>
    </w:p>
    <w:p w14:paraId="2F54E40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6BD0EC0" w14:textId="77777777" w:rsidR="00F34C0B" w:rsidRPr="009138E5" w:rsidRDefault="00F34C0B" w:rsidP="00F34C0B">
      <w:pPr>
        <w:pStyle w:val="NormalBold"/>
      </w:pPr>
      <w:r w:rsidRPr="009138E5">
        <w:rPr>
          <w:rStyle w:val="HideTWBExt"/>
          <w:b w:val="0"/>
        </w:rPr>
        <w:t>&lt;Article&gt;</w:t>
      </w:r>
      <w:r w:rsidRPr="009138E5">
        <w:t>Punkt 26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870FEB4" w14:textId="77777777" w:rsidTr="00961A11">
        <w:trPr>
          <w:trHeight w:hRule="exact" w:val="240"/>
          <w:jc w:val="center"/>
        </w:trPr>
        <w:tc>
          <w:tcPr>
            <w:tcW w:w="9752" w:type="dxa"/>
            <w:gridSpan w:val="2"/>
            <w:tcBorders>
              <w:top w:val="nil"/>
              <w:left w:val="nil"/>
              <w:bottom w:val="nil"/>
              <w:right w:val="nil"/>
            </w:tcBorders>
          </w:tcPr>
          <w:p w14:paraId="7DEBC1A6" w14:textId="77777777" w:rsidR="00F34C0B" w:rsidRPr="009138E5" w:rsidRDefault="00F34C0B" w:rsidP="00961A11"/>
        </w:tc>
      </w:tr>
      <w:tr w:rsidR="00F34C0B" w:rsidRPr="009138E5" w14:paraId="03A12C48" w14:textId="77777777" w:rsidTr="00961A11">
        <w:trPr>
          <w:trHeight w:val="240"/>
          <w:jc w:val="center"/>
        </w:trPr>
        <w:tc>
          <w:tcPr>
            <w:tcW w:w="4876" w:type="dxa"/>
            <w:tcBorders>
              <w:top w:val="nil"/>
              <w:left w:val="nil"/>
              <w:bottom w:val="nil"/>
              <w:right w:val="nil"/>
            </w:tcBorders>
          </w:tcPr>
          <w:p w14:paraId="01E833E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41C1011" w14:textId="77777777" w:rsidR="00F34C0B" w:rsidRPr="009138E5" w:rsidRDefault="00F34C0B" w:rsidP="00961A11">
            <w:pPr>
              <w:pStyle w:val="AmColumnHeading"/>
            </w:pPr>
            <w:r w:rsidRPr="009138E5">
              <w:t>Muudatusettepanek</w:t>
            </w:r>
          </w:p>
        </w:tc>
      </w:tr>
      <w:tr w:rsidR="00F34C0B" w:rsidRPr="009138E5" w14:paraId="2182ABC1" w14:textId="77777777" w:rsidTr="00961A11">
        <w:trPr>
          <w:jc w:val="center"/>
        </w:trPr>
        <w:tc>
          <w:tcPr>
            <w:tcW w:w="4876" w:type="dxa"/>
            <w:tcBorders>
              <w:top w:val="nil"/>
              <w:left w:val="nil"/>
              <w:bottom w:val="nil"/>
              <w:right w:val="nil"/>
            </w:tcBorders>
          </w:tcPr>
          <w:p w14:paraId="592C70F0" w14:textId="77777777" w:rsidR="00F34C0B" w:rsidRPr="009138E5" w:rsidRDefault="00F34C0B" w:rsidP="00961A11">
            <w:pPr>
              <w:pStyle w:val="Normal6a"/>
            </w:pPr>
          </w:p>
        </w:tc>
        <w:tc>
          <w:tcPr>
            <w:tcW w:w="4876" w:type="dxa"/>
            <w:tcBorders>
              <w:top w:val="nil"/>
              <w:left w:val="nil"/>
              <w:bottom w:val="nil"/>
              <w:right w:val="nil"/>
            </w:tcBorders>
          </w:tcPr>
          <w:p w14:paraId="18F59C87" w14:textId="77777777" w:rsidR="00F34C0B" w:rsidRPr="009138E5" w:rsidRDefault="00F34C0B" w:rsidP="00961A11">
            <w:pPr>
              <w:pStyle w:val="Normal6a"/>
            </w:pPr>
            <w:r w:rsidRPr="009138E5">
              <w:rPr>
                <w:b/>
                <w:i/>
              </w:rPr>
              <w:t>26a.</w:t>
            </w:r>
            <w:r w:rsidRPr="009138E5">
              <w:tab/>
            </w:r>
            <w:r w:rsidRPr="009138E5">
              <w:rPr>
                <w:b/>
                <w:i/>
              </w:rPr>
              <w:t>võtab teadmiseks riikliku üleminekuperioodi õigusemõistmise komisjoni ja riikliku kadunud isikute komisjoni loomise, rõhutades samas vajadust keskenduda pigem rikkumiste laadile kui väidetavate toimepanijate identiteedile, et mitte käsitleda ainult endise režiimi ajal toime pandud kuritegusid; samuti selle, et on vaja selgeid vastutuse standardeid, ohvrite ja kodanikuühiskonna sisulist kaasamist, tõhusat koostööd sõltumatu kohtusüsteemiga ning ulatuslike hüvitusprogrammide käivitamist;</w:t>
            </w:r>
          </w:p>
        </w:tc>
      </w:tr>
    </w:tbl>
    <w:p w14:paraId="2D03D43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6F23328" w14:textId="77777777" w:rsidR="00F34C0B" w:rsidRPr="009138E5" w:rsidRDefault="00F34C0B" w:rsidP="00F34C0B">
      <w:r w:rsidRPr="009138E5">
        <w:rPr>
          <w:rStyle w:val="HideTWBExt"/>
        </w:rPr>
        <w:t>&lt;/Amend&gt;</w:t>
      </w:r>
    </w:p>
    <w:p w14:paraId="7802284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474</w:t>
      </w:r>
      <w:r w:rsidRPr="009138E5">
        <w:rPr>
          <w:rStyle w:val="HideTWBExt"/>
          <w:b w:val="0"/>
        </w:rPr>
        <w:t>&lt;/NumAm&gt;</w:t>
      </w:r>
    </w:p>
    <w:p w14:paraId="05CFCDD0" w14:textId="77777777" w:rsidR="00F34C0B" w:rsidRPr="009138E5" w:rsidRDefault="00F34C0B" w:rsidP="00F34C0B">
      <w:pPr>
        <w:pStyle w:val="NormalBold"/>
      </w:pPr>
      <w:r w:rsidRPr="009138E5">
        <w:rPr>
          <w:rStyle w:val="HideTWBExt"/>
          <w:b w:val="0"/>
        </w:rPr>
        <w:t>&lt;RepeatBlock-By&gt;&lt;Members&gt;</w:t>
      </w:r>
      <w:r w:rsidRPr="009138E5">
        <w:t>Stephen Nikola Bartulica, Bert-Jan Ruissen, Geadis Geadi, Şerban Dimitrie Sturdza</w:t>
      </w:r>
      <w:r w:rsidRPr="009138E5">
        <w:rPr>
          <w:rStyle w:val="HideTWBExt"/>
          <w:b w:val="0"/>
        </w:rPr>
        <w:t>&lt;/Members&gt;</w:t>
      </w:r>
    </w:p>
    <w:p w14:paraId="10176A06" w14:textId="77777777" w:rsidR="00F34C0B" w:rsidRPr="009138E5" w:rsidRDefault="00F34C0B" w:rsidP="00F34C0B">
      <w:pPr>
        <w:pStyle w:val="NormalBold"/>
      </w:pPr>
      <w:r w:rsidRPr="009138E5">
        <w:rPr>
          <w:rStyle w:val="HideTWBExt"/>
          <w:b w:val="0"/>
        </w:rPr>
        <w:t>&lt;/RepeatBlock-By&gt;</w:t>
      </w:r>
    </w:p>
    <w:p w14:paraId="6D4B2A4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7A1547B" w14:textId="77777777" w:rsidR="00F34C0B" w:rsidRPr="009138E5" w:rsidRDefault="00F34C0B" w:rsidP="00F34C0B">
      <w:pPr>
        <w:pStyle w:val="NormalBold"/>
      </w:pPr>
      <w:r w:rsidRPr="009138E5">
        <w:rPr>
          <w:rStyle w:val="HideTWBExt"/>
          <w:b w:val="0"/>
        </w:rPr>
        <w:t>&lt;Article&gt;</w:t>
      </w:r>
      <w:r w:rsidRPr="009138E5">
        <w:t>Punkt 26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4DBFD5E" w14:textId="77777777" w:rsidTr="00961A11">
        <w:trPr>
          <w:trHeight w:hRule="exact" w:val="240"/>
          <w:jc w:val="center"/>
        </w:trPr>
        <w:tc>
          <w:tcPr>
            <w:tcW w:w="9752" w:type="dxa"/>
            <w:gridSpan w:val="2"/>
            <w:tcBorders>
              <w:top w:val="nil"/>
              <w:left w:val="nil"/>
              <w:bottom w:val="nil"/>
              <w:right w:val="nil"/>
            </w:tcBorders>
          </w:tcPr>
          <w:p w14:paraId="0332F48A" w14:textId="77777777" w:rsidR="00F34C0B" w:rsidRPr="009138E5" w:rsidRDefault="00F34C0B" w:rsidP="00961A11"/>
        </w:tc>
      </w:tr>
      <w:tr w:rsidR="00F34C0B" w:rsidRPr="009138E5" w14:paraId="6B1739A3" w14:textId="77777777" w:rsidTr="00961A11">
        <w:trPr>
          <w:trHeight w:val="240"/>
          <w:jc w:val="center"/>
        </w:trPr>
        <w:tc>
          <w:tcPr>
            <w:tcW w:w="4876" w:type="dxa"/>
            <w:tcBorders>
              <w:top w:val="nil"/>
              <w:left w:val="nil"/>
              <w:bottom w:val="nil"/>
              <w:right w:val="nil"/>
            </w:tcBorders>
          </w:tcPr>
          <w:p w14:paraId="1693D19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FDBB763" w14:textId="77777777" w:rsidR="00F34C0B" w:rsidRPr="009138E5" w:rsidRDefault="00F34C0B" w:rsidP="00961A11">
            <w:pPr>
              <w:pStyle w:val="AmColumnHeading"/>
            </w:pPr>
            <w:r w:rsidRPr="009138E5">
              <w:t>Muudatusettepanek</w:t>
            </w:r>
          </w:p>
        </w:tc>
      </w:tr>
      <w:tr w:rsidR="00F34C0B" w:rsidRPr="009138E5" w14:paraId="03E209DA" w14:textId="77777777" w:rsidTr="00961A11">
        <w:trPr>
          <w:jc w:val="center"/>
        </w:trPr>
        <w:tc>
          <w:tcPr>
            <w:tcW w:w="4876" w:type="dxa"/>
            <w:tcBorders>
              <w:top w:val="nil"/>
              <w:left w:val="nil"/>
              <w:bottom w:val="nil"/>
              <w:right w:val="nil"/>
            </w:tcBorders>
          </w:tcPr>
          <w:p w14:paraId="750B18E6" w14:textId="77777777" w:rsidR="00F34C0B" w:rsidRPr="009138E5" w:rsidRDefault="00F34C0B" w:rsidP="00961A11">
            <w:pPr>
              <w:pStyle w:val="Normal6a"/>
            </w:pPr>
          </w:p>
        </w:tc>
        <w:tc>
          <w:tcPr>
            <w:tcW w:w="4876" w:type="dxa"/>
            <w:tcBorders>
              <w:top w:val="nil"/>
              <w:left w:val="nil"/>
              <w:bottom w:val="nil"/>
              <w:right w:val="nil"/>
            </w:tcBorders>
          </w:tcPr>
          <w:p w14:paraId="45C724F8" w14:textId="77777777" w:rsidR="00F34C0B" w:rsidRPr="009138E5" w:rsidRDefault="00F34C0B" w:rsidP="00961A11">
            <w:pPr>
              <w:pStyle w:val="Normal6a"/>
            </w:pPr>
            <w:r w:rsidRPr="009138E5">
              <w:rPr>
                <w:b/>
                <w:i/>
              </w:rPr>
              <w:t>26a.</w:t>
            </w:r>
            <w:r w:rsidRPr="009138E5">
              <w:tab/>
            </w:r>
            <w:r w:rsidRPr="009138E5">
              <w:rPr>
                <w:b/>
                <w:i/>
              </w:rPr>
              <w:t>mõistab teravalt hukka asjaolu, et Assadi režiimi langemine on selle asemel, et suurendada kristlaste ja teiste vähemuste julgeolekut, hoopis suurendanud nende haavatavust Hay’at Tahrir al-Shamiga seotud ametivõimude mõju all, nõuab usuvähemuste vastu alates 2024. aasta detsembrist toime pandud jõhkrate kuritegude sõltumatut rahvusvahelist uurimist ning nõuab, et üleminekuvõimud lammutaksid Süürias veel tegutsevad džihaadivõrgustikud;</w:t>
            </w:r>
          </w:p>
        </w:tc>
      </w:tr>
    </w:tbl>
    <w:p w14:paraId="11A095D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8A00715" w14:textId="77777777" w:rsidR="00F34C0B" w:rsidRPr="009138E5" w:rsidRDefault="00F34C0B" w:rsidP="00F34C0B">
      <w:r w:rsidRPr="009138E5">
        <w:rPr>
          <w:rStyle w:val="HideTWBExt"/>
        </w:rPr>
        <w:t>&lt;/Amend&gt;</w:t>
      </w:r>
    </w:p>
    <w:p w14:paraId="0D9BDB9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475</w:t>
      </w:r>
      <w:r w:rsidRPr="009138E5">
        <w:rPr>
          <w:rStyle w:val="HideTWBExt"/>
          <w:b w:val="0"/>
        </w:rPr>
        <w:t>&lt;/NumAm&gt;</w:t>
      </w:r>
    </w:p>
    <w:p w14:paraId="2F447C1C"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15A1DDA" w14:textId="77777777" w:rsidR="00F34C0B" w:rsidRPr="009138E5" w:rsidRDefault="00F34C0B" w:rsidP="00F34C0B">
      <w:pPr>
        <w:pStyle w:val="NormalBold"/>
      </w:pPr>
      <w:r w:rsidRPr="009138E5">
        <w:rPr>
          <w:rStyle w:val="HideTWBExt"/>
          <w:b w:val="0"/>
        </w:rPr>
        <w:t>&lt;/RepeatBlock-By&gt;</w:t>
      </w:r>
    </w:p>
    <w:p w14:paraId="293832A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BFCE1B3" w14:textId="77777777" w:rsidR="00F34C0B" w:rsidRPr="009138E5" w:rsidRDefault="00F34C0B" w:rsidP="00F34C0B">
      <w:pPr>
        <w:pStyle w:val="NormalBold"/>
      </w:pPr>
      <w:r w:rsidRPr="009138E5">
        <w:rPr>
          <w:rStyle w:val="HideTWBExt"/>
          <w:b w:val="0"/>
        </w:rPr>
        <w:t>&lt;Article&gt;</w:t>
      </w:r>
      <w:r w:rsidRPr="009138E5">
        <w:t>Punkt 26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96CBD14" w14:textId="77777777" w:rsidTr="00961A11">
        <w:trPr>
          <w:trHeight w:hRule="exact" w:val="240"/>
          <w:jc w:val="center"/>
        </w:trPr>
        <w:tc>
          <w:tcPr>
            <w:tcW w:w="9752" w:type="dxa"/>
            <w:gridSpan w:val="2"/>
            <w:tcBorders>
              <w:top w:val="nil"/>
              <w:left w:val="nil"/>
              <w:bottom w:val="nil"/>
              <w:right w:val="nil"/>
            </w:tcBorders>
          </w:tcPr>
          <w:p w14:paraId="5F6B7B79" w14:textId="77777777" w:rsidR="00F34C0B" w:rsidRPr="009138E5" w:rsidRDefault="00F34C0B" w:rsidP="00961A11"/>
        </w:tc>
      </w:tr>
      <w:tr w:rsidR="00F34C0B" w:rsidRPr="009138E5" w14:paraId="559C630F" w14:textId="77777777" w:rsidTr="00961A11">
        <w:trPr>
          <w:trHeight w:val="240"/>
          <w:jc w:val="center"/>
        </w:trPr>
        <w:tc>
          <w:tcPr>
            <w:tcW w:w="4876" w:type="dxa"/>
            <w:tcBorders>
              <w:top w:val="nil"/>
              <w:left w:val="nil"/>
              <w:bottom w:val="nil"/>
              <w:right w:val="nil"/>
            </w:tcBorders>
          </w:tcPr>
          <w:p w14:paraId="1B9E863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B90305E" w14:textId="77777777" w:rsidR="00F34C0B" w:rsidRPr="009138E5" w:rsidRDefault="00F34C0B" w:rsidP="00961A11">
            <w:pPr>
              <w:pStyle w:val="AmColumnHeading"/>
            </w:pPr>
            <w:r w:rsidRPr="009138E5">
              <w:t>Muudatusettepanek</w:t>
            </w:r>
          </w:p>
        </w:tc>
      </w:tr>
      <w:tr w:rsidR="00F34C0B" w:rsidRPr="009138E5" w14:paraId="2DF89C02" w14:textId="77777777" w:rsidTr="00961A11">
        <w:trPr>
          <w:jc w:val="center"/>
        </w:trPr>
        <w:tc>
          <w:tcPr>
            <w:tcW w:w="4876" w:type="dxa"/>
            <w:tcBorders>
              <w:top w:val="nil"/>
              <w:left w:val="nil"/>
              <w:bottom w:val="nil"/>
              <w:right w:val="nil"/>
            </w:tcBorders>
          </w:tcPr>
          <w:p w14:paraId="6B911947" w14:textId="77777777" w:rsidR="00F34C0B" w:rsidRPr="009138E5" w:rsidRDefault="00F34C0B" w:rsidP="00961A11">
            <w:pPr>
              <w:pStyle w:val="Normal6a"/>
            </w:pPr>
          </w:p>
        </w:tc>
        <w:tc>
          <w:tcPr>
            <w:tcW w:w="4876" w:type="dxa"/>
            <w:tcBorders>
              <w:top w:val="nil"/>
              <w:left w:val="nil"/>
              <w:bottom w:val="nil"/>
              <w:right w:val="nil"/>
            </w:tcBorders>
          </w:tcPr>
          <w:p w14:paraId="3883A909" w14:textId="77777777" w:rsidR="00F34C0B" w:rsidRPr="009138E5" w:rsidRDefault="00F34C0B" w:rsidP="00961A11">
            <w:pPr>
              <w:pStyle w:val="Normal6a"/>
            </w:pPr>
            <w:r w:rsidRPr="009138E5">
              <w:rPr>
                <w:b/>
                <w:i/>
              </w:rPr>
              <w:t>26a.</w:t>
            </w:r>
            <w:r w:rsidRPr="009138E5">
              <w:tab/>
            </w:r>
            <w:r w:rsidRPr="009138E5">
              <w:rPr>
                <w:b/>
                <w:i/>
              </w:rPr>
              <w:t>kutsub ELi ja selle liikmesriike üles toetama Süüria ulatuslikku karistusõiguse reformi kooskõlas rahvusvaheliste standarditega; kutsub Süüria üleminekuvõime üles kiiresti ratifitseerima Rooma statuuti ning lisama karistusseadustikku sõjakuritegude, inimsusvastaste kuritegude ja genotsiidi määratlused;</w:t>
            </w:r>
          </w:p>
        </w:tc>
      </w:tr>
    </w:tbl>
    <w:p w14:paraId="3585B51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582292C" w14:textId="77777777" w:rsidR="00F34C0B" w:rsidRPr="009138E5" w:rsidRDefault="00F34C0B" w:rsidP="00F34C0B">
      <w:r w:rsidRPr="009138E5">
        <w:rPr>
          <w:rStyle w:val="HideTWBExt"/>
        </w:rPr>
        <w:t>&lt;/Amend&gt;</w:t>
      </w:r>
    </w:p>
    <w:p w14:paraId="36319EF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476</w:t>
      </w:r>
      <w:r w:rsidRPr="009138E5">
        <w:rPr>
          <w:rStyle w:val="HideTWBExt"/>
          <w:b w:val="0"/>
        </w:rPr>
        <w:t>&lt;/NumAm&gt;</w:t>
      </w:r>
    </w:p>
    <w:p w14:paraId="28AB4C28" w14:textId="77777777" w:rsidR="00F34C0B" w:rsidRPr="009138E5" w:rsidRDefault="00F34C0B" w:rsidP="00F34C0B">
      <w:pPr>
        <w:pStyle w:val="NormalBold"/>
      </w:pPr>
      <w:r w:rsidRPr="009138E5">
        <w:rPr>
          <w:rStyle w:val="HideTWBExt"/>
          <w:b w:val="0"/>
        </w:rPr>
        <w:t>&lt;RepeatBlock-By&gt;&lt;Members&gt;</w:t>
      </w:r>
      <w:r w:rsidRPr="009138E5">
        <w:t>Tomasz Froelich</w:t>
      </w:r>
      <w:r w:rsidRPr="009138E5">
        <w:rPr>
          <w:rStyle w:val="HideTWBExt"/>
          <w:b w:val="0"/>
        </w:rPr>
        <w:t>&lt;/Members&gt;</w:t>
      </w:r>
    </w:p>
    <w:p w14:paraId="4E9574BF" w14:textId="77777777" w:rsidR="00F34C0B" w:rsidRPr="009138E5" w:rsidRDefault="00F34C0B" w:rsidP="00F34C0B">
      <w:pPr>
        <w:pStyle w:val="NormalBold"/>
      </w:pPr>
      <w:r w:rsidRPr="009138E5">
        <w:rPr>
          <w:rStyle w:val="HideTWBExt"/>
          <w:b w:val="0"/>
        </w:rPr>
        <w:t>&lt;/RepeatBlock-By&gt;</w:t>
      </w:r>
    </w:p>
    <w:p w14:paraId="56AC9189"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5581FEB" w14:textId="77777777" w:rsidR="00F34C0B" w:rsidRPr="009138E5" w:rsidRDefault="00F34C0B" w:rsidP="00F34C0B">
      <w:pPr>
        <w:pStyle w:val="NormalBold"/>
      </w:pPr>
      <w:r w:rsidRPr="009138E5">
        <w:rPr>
          <w:rStyle w:val="HideTWBExt"/>
          <w:b w:val="0"/>
        </w:rPr>
        <w:t>&lt;Article&gt;</w:t>
      </w:r>
      <w:r w:rsidRPr="009138E5">
        <w:t>Punkt 26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EAEBE1A" w14:textId="77777777" w:rsidTr="00961A11">
        <w:trPr>
          <w:trHeight w:hRule="exact" w:val="240"/>
          <w:jc w:val="center"/>
        </w:trPr>
        <w:tc>
          <w:tcPr>
            <w:tcW w:w="9752" w:type="dxa"/>
            <w:gridSpan w:val="2"/>
            <w:tcBorders>
              <w:top w:val="nil"/>
              <w:left w:val="nil"/>
              <w:bottom w:val="nil"/>
              <w:right w:val="nil"/>
            </w:tcBorders>
          </w:tcPr>
          <w:p w14:paraId="10CD4A79" w14:textId="77777777" w:rsidR="00F34C0B" w:rsidRPr="009138E5" w:rsidRDefault="00F34C0B" w:rsidP="00961A11"/>
        </w:tc>
      </w:tr>
      <w:tr w:rsidR="00F34C0B" w:rsidRPr="009138E5" w14:paraId="48EA6AD1" w14:textId="77777777" w:rsidTr="00961A11">
        <w:trPr>
          <w:trHeight w:val="240"/>
          <w:jc w:val="center"/>
        </w:trPr>
        <w:tc>
          <w:tcPr>
            <w:tcW w:w="4876" w:type="dxa"/>
            <w:tcBorders>
              <w:top w:val="nil"/>
              <w:left w:val="nil"/>
              <w:bottom w:val="nil"/>
              <w:right w:val="nil"/>
            </w:tcBorders>
          </w:tcPr>
          <w:p w14:paraId="00BFC37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7BB564B" w14:textId="77777777" w:rsidR="00F34C0B" w:rsidRPr="009138E5" w:rsidRDefault="00F34C0B" w:rsidP="00961A11">
            <w:pPr>
              <w:pStyle w:val="AmColumnHeading"/>
            </w:pPr>
            <w:r w:rsidRPr="009138E5">
              <w:t>Muudatusettepanek</w:t>
            </w:r>
          </w:p>
        </w:tc>
      </w:tr>
      <w:tr w:rsidR="00F34C0B" w:rsidRPr="009138E5" w14:paraId="22E4391B" w14:textId="77777777" w:rsidTr="00961A11">
        <w:trPr>
          <w:jc w:val="center"/>
        </w:trPr>
        <w:tc>
          <w:tcPr>
            <w:tcW w:w="4876" w:type="dxa"/>
            <w:tcBorders>
              <w:top w:val="nil"/>
              <w:left w:val="nil"/>
              <w:bottom w:val="nil"/>
              <w:right w:val="nil"/>
            </w:tcBorders>
          </w:tcPr>
          <w:p w14:paraId="6410A49F" w14:textId="77777777" w:rsidR="00F34C0B" w:rsidRPr="009138E5" w:rsidRDefault="00F34C0B" w:rsidP="00961A11">
            <w:pPr>
              <w:pStyle w:val="Normal6a"/>
            </w:pPr>
          </w:p>
        </w:tc>
        <w:tc>
          <w:tcPr>
            <w:tcW w:w="4876" w:type="dxa"/>
            <w:tcBorders>
              <w:top w:val="nil"/>
              <w:left w:val="nil"/>
              <w:bottom w:val="nil"/>
              <w:right w:val="nil"/>
            </w:tcBorders>
          </w:tcPr>
          <w:p w14:paraId="6D8859A6" w14:textId="77777777" w:rsidR="00F34C0B" w:rsidRPr="009138E5" w:rsidRDefault="00F34C0B" w:rsidP="00961A11">
            <w:pPr>
              <w:pStyle w:val="Normal6a"/>
            </w:pPr>
            <w:r w:rsidRPr="009138E5">
              <w:rPr>
                <w:b/>
                <w:i/>
              </w:rPr>
              <w:t>26a.</w:t>
            </w:r>
            <w:r w:rsidRPr="009138E5">
              <w:tab/>
            </w:r>
            <w:r w:rsidRPr="009138E5">
              <w:rPr>
                <w:b/>
                <w:i/>
              </w:rPr>
              <w:t>märgib siiski, et ametlikke vastutusmeetmeid iseloomustavad viivitamine ja läbipaistmatus, uurimised edenevad aeglaselt, karistused rasketes kuritegudes osalejatele ning ametivõimude reageerimine usuvähemustesse kuuluvate naiste röövimistele ja nendevastastele rünnakutele on ebapiisavad;</w:t>
            </w:r>
          </w:p>
        </w:tc>
      </w:tr>
    </w:tbl>
    <w:p w14:paraId="286F87C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9B84491" w14:textId="77777777" w:rsidR="00F34C0B" w:rsidRPr="009138E5" w:rsidRDefault="00F34C0B" w:rsidP="00F34C0B">
      <w:r w:rsidRPr="009138E5">
        <w:rPr>
          <w:rStyle w:val="HideTWBExt"/>
        </w:rPr>
        <w:t>&lt;/Amend&gt;</w:t>
      </w:r>
    </w:p>
    <w:p w14:paraId="5F2480E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477</w:t>
      </w:r>
      <w:r w:rsidRPr="009138E5">
        <w:rPr>
          <w:rStyle w:val="HideTWBExt"/>
          <w:b w:val="0"/>
        </w:rPr>
        <w:t>&lt;/NumAm&gt;</w:t>
      </w:r>
    </w:p>
    <w:p w14:paraId="16727C4F"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41179A5F" w14:textId="77777777" w:rsidR="00F34C0B" w:rsidRPr="009138E5" w:rsidRDefault="00F34C0B" w:rsidP="00F34C0B">
      <w:pPr>
        <w:pStyle w:val="NormalBold"/>
      </w:pPr>
      <w:r w:rsidRPr="009138E5">
        <w:rPr>
          <w:rStyle w:val="HideTWBExt"/>
          <w:b w:val="0"/>
        </w:rPr>
        <w:t>&lt;/RepeatBlock-By&gt;</w:t>
      </w:r>
    </w:p>
    <w:p w14:paraId="418A06C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732D915" w14:textId="77777777" w:rsidR="00F34C0B" w:rsidRPr="009138E5" w:rsidRDefault="00F34C0B" w:rsidP="00F34C0B">
      <w:pPr>
        <w:pStyle w:val="NormalBold"/>
      </w:pPr>
      <w:r w:rsidRPr="009138E5">
        <w:rPr>
          <w:rStyle w:val="HideTWBExt"/>
          <w:b w:val="0"/>
        </w:rPr>
        <w:t>&lt;Article&gt;</w:t>
      </w:r>
      <w:r w:rsidRPr="009138E5">
        <w:t>Punkt 26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951211A" w14:textId="77777777" w:rsidTr="00961A11">
        <w:trPr>
          <w:trHeight w:hRule="exact" w:val="240"/>
          <w:jc w:val="center"/>
        </w:trPr>
        <w:tc>
          <w:tcPr>
            <w:tcW w:w="9752" w:type="dxa"/>
            <w:gridSpan w:val="2"/>
            <w:tcBorders>
              <w:top w:val="nil"/>
              <w:left w:val="nil"/>
              <w:bottom w:val="nil"/>
              <w:right w:val="nil"/>
            </w:tcBorders>
          </w:tcPr>
          <w:p w14:paraId="24BEDDD6" w14:textId="77777777" w:rsidR="00F34C0B" w:rsidRPr="009138E5" w:rsidRDefault="00F34C0B" w:rsidP="00961A11"/>
        </w:tc>
      </w:tr>
      <w:tr w:rsidR="00F34C0B" w:rsidRPr="009138E5" w14:paraId="2F2535CB" w14:textId="77777777" w:rsidTr="00961A11">
        <w:trPr>
          <w:trHeight w:val="240"/>
          <w:jc w:val="center"/>
        </w:trPr>
        <w:tc>
          <w:tcPr>
            <w:tcW w:w="4876" w:type="dxa"/>
            <w:tcBorders>
              <w:top w:val="nil"/>
              <w:left w:val="nil"/>
              <w:bottom w:val="nil"/>
              <w:right w:val="nil"/>
            </w:tcBorders>
          </w:tcPr>
          <w:p w14:paraId="486FAB6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104B49" w14:textId="77777777" w:rsidR="00F34C0B" w:rsidRPr="009138E5" w:rsidRDefault="00F34C0B" w:rsidP="00961A11">
            <w:pPr>
              <w:pStyle w:val="AmColumnHeading"/>
            </w:pPr>
            <w:r w:rsidRPr="009138E5">
              <w:t>Muudatusettepanek</w:t>
            </w:r>
          </w:p>
        </w:tc>
      </w:tr>
      <w:tr w:rsidR="00F34C0B" w:rsidRPr="009138E5" w14:paraId="5BD012A3" w14:textId="77777777" w:rsidTr="00961A11">
        <w:trPr>
          <w:jc w:val="center"/>
        </w:trPr>
        <w:tc>
          <w:tcPr>
            <w:tcW w:w="4876" w:type="dxa"/>
            <w:tcBorders>
              <w:top w:val="nil"/>
              <w:left w:val="nil"/>
              <w:bottom w:val="nil"/>
              <w:right w:val="nil"/>
            </w:tcBorders>
          </w:tcPr>
          <w:p w14:paraId="418D7367" w14:textId="77777777" w:rsidR="00F34C0B" w:rsidRPr="009138E5" w:rsidRDefault="00F34C0B" w:rsidP="00961A11">
            <w:pPr>
              <w:pStyle w:val="Normal6a"/>
            </w:pPr>
          </w:p>
        </w:tc>
        <w:tc>
          <w:tcPr>
            <w:tcW w:w="4876" w:type="dxa"/>
            <w:tcBorders>
              <w:top w:val="nil"/>
              <w:left w:val="nil"/>
              <w:bottom w:val="nil"/>
              <w:right w:val="nil"/>
            </w:tcBorders>
          </w:tcPr>
          <w:p w14:paraId="6A911B45" w14:textId="77777777" w:rsidR="00F34C0B" w:rsidRPr="009138E5" w:rsidRDefault="00F34C0B" w:rsidP="00961A11">
            <w:pPr>
              <w:pStyle w:val="Normal6a"/>
            </w:pPr>
            <w:r w:rsidRPr="009138E5">
              <w:rPr>
                <w:b/>
                <w:i/>
              </w:rPr>
              <w:t>26b.</w:t>
            </w:r>
            <w:r w:rsidRPr="009138E5">
              <w:tab/>
            </w:r>
            <w:r w:rsidRPr="009138E5">
              <w:rPr>
                <w:b/>
                <w:i/>
              </w:rPr>
              <w:t>väljendab heameelt Süüria siseministeeriumi pressiesindaja Noureddine Al-Baba 3. juuni 2026. aasta avalduse üle, et Süüria üleminekuvõimud on valmis andma Rootsile ja teistele Euroopa riikidele juurdepääsu Assadi režiimi julgeolekuasutuste ja sõjaväeüksuste arhiividele, mis on väidetavalt suures osas terviklikud ja kättesaadavad, sealhulgas dokumendid, tunnistajad, kuriteopaigad ja muud tõendid, mida on vaja Süürias kuritegude toimepanemises süüdistatavate isikute kohtu alla andmiseks;</w:t>
            </w:r>
          </w:p>
        </w:tc>
      </w:tr>
    </w:tbl>
    <w:p w14:paraId="5867D89F"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2EE2AB3" w14:textId="77777777" w:rsidR="00F34C0B" w:rsidRPr="009138E5" w:rsidRDefault="00F34C0B" w:rsidP="00F34C0B">
      <w:r w:rsidRPr="009138E5">
        <w:rPr>
          <w:rStyle w:val="HideTWBExt"/>
        </w:rPr>
        <w:t>&lt;/Amend&gt;</w:t>
      </w:r>
    </w:p>
    <w:p w14:paraId="38BFFDE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478</w:t>
      </w:r>
      <w:r w:rsidRPr="009138E5">
        <w:rPr>
          <w:rStyle w:val="HideTWBExt"/>
          <w:b w:val="0"/>
        </w:rPr>
        <w:t>&lt;/NumAm&gt;</w:t>
      </w:r>
    </w:p>
    <w:p w14:paraId="387CF471"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2CBA6540"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05CB05B2" w14:textId="77777777" w:rsidR="00F34C0B" w:rsidRPr="009138E5" w:rsidRDefault="00F34C0B" w:rsidP="00F34C0B">
      <w:pPr>
        <w:pStyle w:val="NormalBold"/>
      </w:pPr>
      <w:r w:rsidRPr="009138E5">
        <w:rPr>
          <w:rStyle w:val="HideTWBExt"/>
          <w:b w:val="0"/>
        </w:rPr>
        <w:t>&lt;/RepeatBlock-By&gt;</w:t>
      </w:r>
    </w:p>
    <w:p w14:paraId="58A62F0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A67875E" w14:textId="77777777" w:rsidR="00F34C0B" w:rsidRPr="009138E5" w:rsidRDefault="00F34C0B" w:rsidP="00F34C0B">
      <w:pPr>
        <w:pStyle w:val="NormalBold"/>
      </w:pPr>
      <w:r w:rsidRPr="009138E5">
        <w:rPr>
          <w:rStyle w:val="HideTWBExt"/>
          <w:b w:val="0"/>
        </w:rPr>
        <w:t>&lt;Article&gt;</w:t>
      </w:r>
      <w:r w:rsidRPr="009138E5">
        <w:t>Punkt 26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C238BB4" w14:textId="77777777" w:rsidTr="00961A11">
        <w:trPr>
          <w:trHeight w:hRule="exact" w:val="240"/>
          <w:jc w:val="center"/>
        </w:trPr>
        <w:tc>
          <w:tcPr>
            <w:tcW w:w="9752" w:type="dxa"/>
            <w:gridSpan w:val="2"/>
            <w:tcBorders>
              <w:top w:val="nil"/>
              <w:left w:val="nil"/>
              <w:bottom w:val="nil"/>
              <w:right w:val="nil"/>
            </w:tcBorders>
          </w:tcPr>
          <w:p w14:paraId="70C12133" w14:textId="77777777" w:rsidR="00F34C0B" w:rsidRPr="009138E5" w:rsidRDefault="00F34C0B" w:rsidP="00961A11"/>
        </w:tc>
      </w:tr>
      <w:tr w:rsidR="00F34C0B" w:rsidRPr="009138E5" w14:paraId="0EFCCA88" w14:textId="77777777" w:rsidTr="00961A11">
        <w:trPr>
          <w:trHeight w:val="240"/>
          <w:jc w:val="center"/>
        </w:trPr>
        <w:tc>
          <w:tcPr>
            <w:tcW w:w="4876" w:type="dxa"/>
            <w:tcBorders>
              <w:top w:val="nil"/>
              <w:left w:val="nil"/>
              <w:bottom w:val="nil"/>
              <w:right w:val="nil"/>
            </w:tcBorders>
          </w:tcPr>
          <w:p w14:paraId="3AB33AB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8DFDBB8" w14:textId="77777777" w:rsidR="00F34C0B" w:rsidRPr="009138E5" w:rsidRDefault="00F34C0B" w:rsidP="00961A11">
            <w:pPr>
              <w:pStyle w:val="AmColumnHeading"/>
            </w:pPr>
            <w:r w:rsidRPr="009138E5">
              <w:t>Muudatusettepanek</w:t>
            </w:r>
          </w:p>
        </w:tc>
      </w:tr>
      <w:tr w:rsidR="00F34C0B" w:rsidRPr="009138E5" w14:paraId="776E5900" w14:textId="77777777" w:rsidTr="00961A11">
        <w:trPr>
          <w:jc w:val="center"/>
        </w:trPr>
        <w:tc>
          <w:tcPr>
            <w:tcW w:w="4876" w:type="dxa"/>
            <w:tcBorders>
              <w:top w:val="nil"/>
              <w:left w:val="nil"/>
              <w:bottom w:val="nil"/>
              <w:right w:val="nil"/>
            </w:tcBorders>
          </w:tcPr>
          <w:p w14:paraId="12F28F16" w14:textId="77777777" w:rsidR="00F34C0B" w:rsidRPr="009138E5" w:rsidRDefault="00F34C0B" w:rsidP="00961A11">
            <w:pPr>
              <w:pStyle w:val="Normal6a"/>
            </w:pPr>
          </w:p>
        </w:tc>
        <w:tc>
          <w:tcPr>
            <w:tcW w:w="4876" w:type="dxa"/>
            <w:tcBorders>
              <w:top w:val="nil"/>
              <w:left w:val="nil"/>
              <w:bottom w:val="nil"/>
              <w:right w:val="nil"/>
            </w:tcBorders>
          </w:tcPr>
          <w:p w14:paraId="7E6803FF" w14:textId="77777777" w:rsidR="00F34C0B" w:rsidRPr="009138E5" w:rsidRDefault="00F34C0B" w:rsidP="00961A11">
            <w:pPr>
              <w:pStyle w:val="Normal6a"/>
            </w:pPr>
            <w:r w:rsidRPr="009138E5">
              <w:rPr>
                <w:b/>
                <w:i/>
              </w:rPr>
              <w:t>26b.</w:t>
            </w:r>
            <w:r w:rsidRPr="009138E5">
              <w:tab/>
            </w:r>
            <w:r w:rsidRPr="009138E5">
              <w:rPr>
                <w:b/>
                <w:i/>
              </w:rPr>
              <w:t>võtab teadmiseks Süüria üleminekuvõimude võetud meetmed, et vahistada endise režiimi kõrgemad ametnikud, kes vastutavad sõjaaja kõige raskemate kuritegude eest, ning esimese avaliku kohtuprotsessi alustamise endise presidendi Bashar al-Assadi režiimiga seotud ametnike üle, mis on esimene samm, et võtta vastutusele selle režiimi ajal toime pandud kuritegude arvukad toimepanijad;</w:t>
            </w:r>
          </w:p>
        </w:tc>
      </w:tr>
    </w:tbl>
    <w:p w14:paraId="5F594F8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04C0778" w14:textId="77777777" w:rsidR="00F34C0B" w:rsidRPr="009138E5" w:rsidRDefault="00F34C0B" w:rsidP="00F34C0B">
      <w:r w:rsidRPr="009138E5">
        <w:rPr>
          <w:rStyle w:val="HideTWBExt"/>
        </w:rPr>
        <w:t>&lt;/Amend&gt;</w:t>
      </w:r>
    </w:p>
    <w:p w14:paraId="04B4D66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479</w:t>
      </w:r>
      <w:r w:rsidRPr="009138E5">
        <w:rPr>
          <w:rStyle w:val="HideTWBExt"/>
          <w:b w:val="0"/>
        </w:rPr>
        <w:t>&lt;/NumAm&gt;</w:t>
      </w:r>
    </w:p>
    <w:p w14:paraId="28917AEB"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025613F" w14:textId="77777777" w:rsidR="00F34C0B" w:rsidRPr="009138E5" w:rsidRDefault="00F34C0B" w:rsidP="00F34C0B">
      <w:pPr>
        <w:pStyle w:val="NormalBold"/>
      </w:pPr>
      <w:r w:rsidRPr="009138E5">
        <w:rPr>
          <w:rStyle w:val="HideTWBExt"/>
          <w:b w:val="0"/>
        </w:rPr>
        <w:t>&lt;/RepeatBlock-By&gt;</w:t>
      </w:r>
    </w:p>
    <w:p w14:paraId="651099A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8E42D61" w14:textId="77777777" w:rsidR="00F34C0B" w:rsidRPr="009138E5" w:rsidRDefault="00F34C0B" w:rsidP="00F34C0B">
      <w:pPr>
        <w:pStyle w:val="NormalBold"/>
      </w:pPr>
      <w:r w:rsidRPr="009138E5">
        <w:rPr>
          <w:rStyle w:val="HideTWBExt"/>
          <w:b w:val="0"/>
        </w:rPr>
        <w:t>&lt;Article&gt;</w:t>
      </w:r>
      <w:r w:rsidRPr="009138E5">
        <w:t>Punkt 26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B25D9A2" w14:textId="77777777" w:rsidTr="00961A11">
        <w:trPr>
          <w:trHeight w:hRule="exact" w:val="240"/>
          <w:jc w:val="center"/>
        </w:trPr>
        <w:tc>
          <w:tcPr>
            <w:tcW w:w="9752" w:type="dxa"/>
            <w:gridSpan w:val="2"/>
            <w:tcBorders>
              <w:top w:val="nil"/>
              <w:left w:val="nil"/>
              <w:bottom w:val="nil"/>
              <w:right w:val="nil"/>
            </w:tcBorders>
          </w:tcPr>
          <w:p w14:paraId="74ADD088" w14:textId="77777777" w:rsidR="00F34C0B" w:rsidRPr="009138E5" w:rsidRDefault="00F34C0B" w:rsidP="00961A11"/>
        </w:tc>
      </w:tr>
      <w:tr w:rsidR="00F34C0B" w:rsidRPr="009138E5" w14:paraId="3522FCA7" w14:textId="77777777" w:rsidTr="00961A11">
        <w:trPr>
          <w:trHeight w:val="240"/>
          <w:jc w:val="center"/>
        </w:trPr>
        <w:tc>
          <w:tcPr>
            <w:tcW w:w="4876" w:type="dxa"/>
            <w:tcBorders>
              <w:top w:val="nil"/>
              <w:left w:val="nil"/>
              <w:bottom w:val="nil"/>
              <w:right w:val="nil"/>
            </w:tcBorders>
          </w:tcPr>
          <w:p w14:paraId="061AE8C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161EF37" w14:textId="77777777" w:rsidR="00F34C0B" w:rsidRPr="009138E5" w:rsidRDefault="00F34C0B" w:rsidP="00961A11">
            <w:pPr>
              <w:pStyle w:val="AmColumnHeading"/>
            </w:pPr>
            <w:r w:rsidRPr="009138E5">
              <w:t>Muudatusettepanek</w:t>
            </w:r>
          </w:p>
        </w:tc>
      </w:tr>
      <w:tr w:rsidR="00F34C0B" w:rsidRPr="009138E5" w14:paraId="1B5871F6" w14:textId="77777777" w:rsidTr="00961A11">
        <w:trPr>
          <w:jc w:val="center"/>
        </w:trPr>
        <w:tc>
          <w:tcPr>
            <w:tcW w:w="4876" w:type="dxa"/>
            <w:tcBorders>
              <w:top w:val="nil"/>
              <w:left w:val="nil"/>
              <w:bottom w:val="nil"/>
              <w:right w:val="nil"/>
            </w:tcBorders>
          </w:tcPr>
          <w:p w14:paraId="1A436D2F" w14:textId="77777777" w:rsidR="00F34C0B" w:rsidRPr="009138E5" w:rsidRDefault="00F34C0B" w:rsidP="00961A11">
            <w:pPr>
              <w:pStyle w:val="Normal6a"/>
            </w:pPr>
          </w:p>
        </w:tc>
        <w:tc>
          <w:tcPr>
            <w:tcW w:w="4876" w:type="dxa"/>
            <w:tcBorders>
              <w:top w:val="nil"/>
              <w:left w:val="nil"/>
              <w:bottom w:val="nil"/>
              <w:right w:val="nil"/>
            </w:tcBorders>
          </w:tcPr>
          <w:p w14:paraId="27C067BC" w14:textId="77777777" w:rsidR="00F34C0B" w:rsidRPr="009138E5" w:rsidRDefault="00F34C0B" w:rsidP="00961A11">
            <w:pPr>
              <w:pStyle w:val="Normal6a"/>
            </w:pPr>
            <w:r w:rsidRPr="009138E5">
              <w:rPr>
                <w:b/>
                <w:i/>
              </w:rPr>
              <w:t>26b.</w:t>
            </w:r>
            <w:r w:rsidRPr="009138E5">
              <w:tab/>
            </w:r>
            <w:r w:rsidRPr="009138E5">
              <w:rPr>
                <w:b/>
                <w:i/>
              </w:rPr>
              <w:t>kutsub Süüria üleminekuvõime üles rakendama ÜRO põhikonventsioone ning ühinema kodaniku- ja poliitiliste õiguste rahvusvahelise pakti, majanduslike, sotsiaalsete ja kultuuriliste õiguste rahvusvahelise pakti, lapse õiguste konventsiooni ja naiste diskrimineerimise kõigi vormide likvideerimise konventsiooni fakultatiivprotokollidega;</w:t>
            </w:r>
          </w:p>
        </w:tc>
      </w:tr>
    </w:tbl>
    <w:p w14:paraId="2B18BBF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6EEFC526" w14:textId="77777777" w:rsidR="00F34C0B" w:rsidRPr="009138E5" w:rsidRDefault="00F34C0B" w:rsidP="00F34C0B">
      <w:r w:rsidRPr="009138E5">
        <w:rPr>
          <w:rStyle w:val="HideTWBExt"/>
        </w:rPr>
        <w:t>&lt;/Amend&gt;</w:t>
      </w:r>
    </w:p>
    <w:p w14:paraId="39034E8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480</w:t>
      </w:r>
      <w:r w:rsidRPr="009138E5">
        <w:rPr>
          <w:rStyle w:val="HideTWBExt"/>
          <w:b w:val="0"/>
        </w:rPr>
        <w:t>&lt;/NumAm&gt;</w:t>
      </w:r>
    </w:p>
    <w:p w14:paraId="4EE987D5"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700CE5F2"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39DE6083" w14:textId="77777777" w:rsidR="00F34C0B" w:rsidRPr="009138E5" w:rsidRDefault="00F34C0B" w:rsidP="00F34C0B">
      <w:pPr>
        <w:pStyle w:val="NormalBold"/>
      </w:pPr>
      <w:r w:rsidRPr="009138E5">
        <w:rPr>
          <w:rStyle w:val="HideTWBExt"/>
          <w:b w:val="0"/>
        </w:rPr>
        <w:t>&lt;/RepeatBlock-By&gt;</w:t>
      </w:r>
    </w:p>
    <w:p w14:paraId="2329552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3B3E780" w14:textId="77777777" w:rsidR="00F34C0B" w:rsidRPr="009138E5" w:rsidRDefault="00F34C0B" w:rsidP="00F34C0B">
      <w:pPr>
        <w:pStyle w:val="NormalBold"/>
      </w:pPr>
      <w:r w:rsidRPr="009138E5">
        <w:rPr>
          <w:rStyle w:val="HideTWBExt"/>
          <w:b w:val="0"/>
        </w:rPr>
        <w:t>&lt;Article&gt;</w:t>
      </w:r>
      <w:r w:rsidRPr="009138E5">
        <w:t>Punkt 26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409A3B7" w14:textId="77777777" w:rsidTr="00961A11">
        <w:trPr>
          <w:trHeight w:hRule="exact" w:val="240"/>
          <w:jc w:val="center"/>
        </w:trPr>
        <w:tc>
          <w:tcPr>
            <w:tcW w:w="9752" w:type="dxa"/>
            <w:gridSpan w:val="2"/>
            <w:tcBorders>
              <w:top w:val="nil"/>
              <w:left w:val="nil"/>
              <w:bottom w:val="nil"/>
              <w:right w:val="nil"/>
            </w:tcBorders>
          </w:tcPr>
          <w:p w14:paraId="27C4CD6D" w14:textId="77777777" w:rsidR="00F34C0B" w:rsidRPr="009138E5" w:rsidRDefault="00F34C0B" w:rsidP="00961A11"/>
        </w:tc>
      </w:tr>
      <w:tr w:rsidR="00F34C0B" w:rsidRPr="009138E5" w14:paraId="7A7D4903" w14:textId="77777777" w:rsidTr="00961A11">
        <w:trPr>
          <w:trHeight w:val="240"/>
          <w:jc w:val="center"/>
        </w:trPr>
        <w:tc>
          <w:tcPr>
            <w:tcW w:w="4876" w:type="dxa"/>
            <w:tcBorders>
              <w:top w:val="nil"/>
              <w:left w:val="nil"/>
              <w:bottom w:val="nil"/>
              <w:right w:val="nil"/>
            </w:tcBorders>
          </w:tcPr>
          <w:p w14:paraId="40DA8A8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B006DB4" w14:textId="77777777" w:rsidR="00F34C0B" w:rsidRPr="009138E5" w:rsidRDefault="00F34C0B" w:rsidP="00961A11">
            <w:pPr>
              <w:pStyle w:val="AmColumnHeading"/>
            </w:pPr>
            <w:r w:rsidRPr="009138E5">
              <w:t>Muudatusettepanek</w:t>
            </w:r>
          </w:p>
        </w:tc>
      </w:tr>
      <w:tr w:rsidR="00F34C0B" w:rsidRPr="009138E5" w14:paraId="21B43174" w14:textId="77777777" w:rsidTr="00961A11">
        <w:trPr>
          <w:jc w:val="center"/>
        </w:trPr>
        <w:tc>
          <w:tcPr>
            <w:tcW w:w="4876" w:type="dxa"/>
            <w:tcBorders>
              <w:top w:val="nil"/>
              <w:left w:val="nil"/>
              <w:bottom w:val="nil"/>
              <w:right w:val="nil"/>
            </w:tcBorders>
          </w:tcPr>
          <w:p w14:paraId="3366E1E4" w14:textId="77777777" w:rsidR="00F34C0B" w:rsidRPr="009138E5" w:rsidRDefault="00F34C0B" w:rsidP="00961A11">
            <w:pPr>
              <w:pStyle w:val="Normal6a"/>
            </w:pPr>
          </w:p>
        </w:tc>
        <w:tc>
          <w:tcPr>
            <w:tcW w:w="4876" w:type="dxa"/>
            <w:tcBorders>
              <w:top w:val="nil"/>
              <w:left w:val="nil"/>
              <w:bottom w:val="nil"/>
              <w:right w:val="nil"/>
            </w:tcBorders>
          </w:tcPr>
          <w:p w14:paraId="0CF4AD97" w14:textId="77777777" w:rsidR="00F34C0B" w:rsidRPr="009138E5" w:rsidRDefault="00F34C0B" w:rsidP="00961A11">
            <w:pPr>
              <w:pStyle w:val="Normal6a"/>
            </w:pPr>
            <w:r w:rsidRPr="009138E5">
              <w:rPr>
                <w:b/>
                <w:i/>
              </w:rPr>
              <w:t>26c.</w:t>
            </w:r>
            <w:r w:rsidRPr="009138E5">
              <w:tab/>
            </w:r>
            <w:r w:rsidRPr="009138E5">
              <w:rPr>
                <w:b/>
                <w:i/>
              </w:rPr>
              <w:t>mõistab hukka hargmaiste ettevõtete rolli Süüria konflikti alalhoidmises, tuletades näiteks meelde, et Lafarge rahastas ärihuvide nimel relvastatud rühmitusi, sealhulgas Daeshi; rõhutab, et konfliktide rahastamises osalenud ettevõtjate karistamatus kahjustab rahvusvahelist õigusemõistmist ja ohvrite õigusi; kutsub ELi ja selle liikmesriike üles kõrvaldama olemasolevad lüngad vastutuses ja tagama, et ettevõtteid kui juriidilisi isikuid ja nende juhte saaks sõjakuritegudes, inimsusvastastes kuritegudes ja terroriorganisatsioonide rahastamises osalemise eest kriminaalvastutusele võtta;</w:t>
            </w:r>
          </w:p>
        </w:tc>
      </w:tr>
    </w:tbl>
    <w:p w14:paraId="18DA00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E4FA598" w14:textId="77777777" w:rsidR="00F34C0B" w:rsidRPr="009138E5" w:rsidRDefault="00F34C0B" w:rsidP="00F34C0B">
      <w:r w:rsidRPr="009138E5">
        <w:rPr>
          <w:rStyle w:val="HideTWBExt"/>
        </w:rPr>
        <w:t>&lt;/Amend&gt;</w:t>
      </w:r>
    </w:p>
    <w:p w14:paraId="11E71A5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481</w:t>
      </w:r>
      <w:r w:rsidRPr="009138E5">
        <w:rPr>
          <w:rStyle w:val="HideTWBExt"/>
          <w:b w:val="0"/>
        </w:rPr>
        <w:t>&lt;/NumAm&gt;</w:t>
      </w:r>
    </w:p>
    <w:p w14:paraId="69E96F90"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3B69D4DC" w14:textId="77777777" w:rsidR="00F34C0B" w:rsidRPr="009138E5" w:rsidRDefault="00F34C0B" w:rsidP="00F34C0B">
      <w:pPr>
        <w:pStyle w:val="NormalBold"/>
      </w:pPr>
      <w:r w:rsidRPr="009138E5">
        <w:rPr>
          <w:rStyle w:val="HideTWBExt"/>
          <w:b w:val="0"/>
        </w:rPr>
        <w:t>&lt;/RepeatBlock-By&gt;</w:t>
      </w:r>
    </w:p>
    <w:p w14:paraId="6617C4D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8E6C8BD" w14:textId="77777777" w:rsidR="00F34C0B" w:rsidRPr="009138E5" w:rsidRDefault="00F34C0B" w:rsidP="00F34C0B">
      <w:pPr>
        <w:pStyle w:val="NormalBold"/>
      </w:pPr>
      <w:r w:rsidRPr="009138E5">
        <w:rPr>
          <w:rStyle w:val="HideTWBExt"/>
          <w:b w:val="0"/>
        </w:rPr>
        <w:t>&lt;Article&gt;</w:t>
      </w:r>
      <w:r w:rsidRPr="009138E5">
        <w:t>Punkt 26 c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FEF295" w14:textId="77777777" w:rsidTr="00961A11">
        <w:trPr>
          <w:trHeight w:hRule="exact" w:val="240"/>
          <w:jc w:val="center"/>
        </w:trPr>
        <w:tc>
          <w:tcPr>
            <w:tcW w:w="9752" w:type="dxa"/>
            <w:gridSpan w:val="2"/>
            <w:tcBorders>
              <w:top w:val="nil"/>
              <w:left w:val="nil"/>
              <w:bottom w:val="nil"/>
              <w:right w:val="nil"/>
            </w:tcBorders>
          </w:tcPr>
          <w:p w14:paraId="08AFDEB1" w14:textId="77777777" w:rsidR="00F34C0B" w:rsidRPr="009138E5" w:rsidRDefault="00F34C0B" w:rsidP="00961A11"/>
        </w:tc>
      </w:tr>
      <w:tr w:rsidR="00F34C0B" w:rsidRPr="009138E5" w14:paraId="4BD2B561" w14:textId="77777777" w:rsidTr="00961A11">
        <w:trPr>
          <w:trHeight w:val="240"/>
          <w:jc w:val="center"/>
        </w:trPr>
        <w:tc>
          <w:tcPr>
            <w:tcW w:w="4876" w:type="dxa"/>
            <w:tcBorders>
              <w:top w:val="nil"/>
              <w:left w:val="nil"/>
              <w:bottom w:val="nil"/>
              <w:right w:val="nil"/>
            </w:tcBorders>
          </w:tcPr>
          <w:p w14:paraId="18AD268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5AAFDAD" w14:textId="77777777" w:rsidR="00F34C0B" w:rsidRPr="009138E5" w:rsidRDefault="00F34C0B" w:rsidP="00961A11">
            <w:pPr>
              <w:pStyle w:val="AmColumnHeading"/>
            </w:pPr>
            <w:r w:rsidRPr="009138E5">
              <w:t>Muudatusettepanek</w:t>
            </w:r>
          </w:p>
        </w:tc>
      </w:tr>
      <w:tr w:rsidR="00F34C0B" w:rsidRPr="009138E5" w14:paraId="7343F985" w14:textId="77777777" w:rsidTr="00961A11">
        <w:trPr>
          <w:jc w:val="center"/>
        </w:trPr>
        <w:tc>
          <w:tcPr>
            <w:tcW w:w="4876" w:type="dxa"/>
            <w:tcBorders>
              <w:top w:val="nil"/>
              <w:left w:val="nil"/>
              <w:bottom w:val="nil"/>
              <w:right w:val="nil"/>
            </w:tcBorders>
          </w:tcPr>
          <w:p w14:paraId="6D853AC7" w14:textId="77777777" w:rsidR="00F34C0B" w:rsidRPr="009138E5" w:rsidRDefault="00F34C0B" w:rsidP="00961A11">
            <w:pPr>
              <w:pStyle w:val="Normal6a"/>
            </w:pPr>
          </w:p>
        </w:tc>
        <w:tc>
          <w:tcPr>
            <w:tcW w:w="4876" w:type="dxa"/>
            <w:tcBorders>
              <w:top w:val="nil"/>
              <w:left w:val="nil"/>
              <w:bottom w:val="nil"/>
              <w:right w:val="nil"/>
            </w:tcBorders>
          </w:tcPr>
          <w:p w14:paraId="2B2CDDC1" w14:textId="77777777" w:rsidR="00F34C0B" w:rsidRPr="009138E5" w:rsidRDefault="00F34C0B" w:rsidP="00961A11">
            <w:pPr>
              <w:pStyle w:val="Normal6a"/>
            </w:pPr>
            <w:r w:rsidRPr="009138E5">
              <w:rPr>
                <w:b/>
                <w:i/>
              </w:rPr>
              <w:t>26c.</w:t>
            </w:r>
            <w:r w:rsidRPr="009138E5">
              <w:tab/>
            </w:r>
            <w:r w:rsidRPr="009138E5">
              <w:rPr>
                <w:b/>
                <w:i/>
              </w:rPr>
              <w:t>rõhutab, et on oluline tunnistada seksuaal- ja soolise vägivalla rolli osana õigusemõistmise ja vastutuse protsessist; nõuab lisaks lastele tekitatud kannatuste käsitlemist;</w:t>
            </w:r>
          </w:p>
        </w:tc>
      </w:tr>
    </w:tbl>
    <w:p w14:paraId="11C85D4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EB021B9" w14:textId="77777777" w:rsidR="00F34C0B" w:rsidRPr="009138E5" w:rsidRDefault="00F34C0B" w:rsidP="00F34C0B">
      <w:r w:rsidRPr="009138E5">
        <w:rPr>
          <w:rStyle w:val="HideTWBExt"/>
        </w:rPr>
        <w:t>&lt;/Amend&gt;</w:t>
      </w:r>
    </w:p>
    <w:p w14:paraId="6879C80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482</w:t>
      </w:r>
      <w:r w:rsidRPr="009138E5">
        <w:rPr>
          <w:rStyle w:val="HideTWBExt"/>
          <w:b w:val="0"/>
        </w:rPr>
        <w:t>&lt;/NumAm&gt;</w:t>
      </w:r>
    </w:p>
    <w:p w14:paraId="22FAE951" w14:textId="77777777" w:rsidR="00F34C0B" w:rsidRPr="009138E5" w:rsidRDefault="00F34C0B" w:rsidP="00F34C0B">
      <w:pPr>
        <w:pStyle w:val="NormalBold"/>
      </w:pPr>
      <w:r w:rsidRPr="009138E5">
        <w:rPr>
          <w:rStyle w:val="HideTWBExt"/>
          <w:b w:val="0"/>
        </w:rPr>
        <w:t>&lt;RepeatBlock-By&gt;&lt;Members&gt;</w:t>
      </w:r>
      <w:r w:rsidRPr="009138E5">
        <w:t>Rima Hassan, Pernando Barrena Arza, Marc Botenga</w:t>
      </w:r>
      <w:r w:rsidRPr="009138E5">
        <w:rPr>
          <w:rStyle w:val="HideTWBExt"/>
          <w:b w:val="0"/>
        </w:rPr>
        <w:t>&lt;/Members&gt;</w:t>
      </w:r>
    </w:p>
    <w:p w14:paraId="0ED5942E"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32A274B0" w14:textId="77777777" w:rsidR="00F34C0B" w:rsidRPr="009138E5" w:rsidRDefault="00F34C0B" w:rsidP="00F34C0B">
      <w:pPr>
        <w:pStyle w:val="NormalBold"/>
      </w:pPr>
      <w:r w:rsidRPr="009138E5">
        <w:rPr>
          <w:rStyle w:val="HideTWBExt"/>
          <w:b w:val="0"/>
        </w:rPr>
        <w:t>&lt;/RepeatBlock-By&gt;</w:t>
      </w:r>
    </w:p>
    <w:p w14:paraId="1D6364D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91FA0D0" w14:textId="77777777" w:rsidR="00F34C0B" w:rsidRPr="009138E5" w:rsidRDefault="00F34C0B" w:rsidP="00F34C0B">
      <w:pPr>
        <w:pStyle w:val="NormalBold"/>
      </w:pPr>
      <w:r w:rsidRPr="009138E5">
        <w:rPr>
          <w:rStyle w:val="HideTWBExt"/>
          <w:b w:val="0"/>
        </w:rPr>
        <w:t>&lt;Article&gt;</w:t>
      </w:r>
      <w:r w:rsidRPr="009138E5">
        <w:t>Punkt 26 d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F6BFB8C" w14:textId="77777777" w:rsidTr="00961A11">
        <w:trPr>
          <w:trHeight w:hRule="exact" w:val="240"/>
          <w:jc w:val="center"/>
        </w:trPr>
        <w:tc>
          <w:tcPr>
            <w:tcW w:w="9752" w:type="dxa"/>
            <w:gridSpan w:val="2"/>
            <w:tcBorders>
              <w:top w:val="nil"/>
              <w:left w:val="nil"/>
              <w:bottom w:val="nil"/>
              <w:right w:val="nil"/>
            </w:tcBorders>
          </w:tcPr>
          <w:p w14:paraId="1D68FAD8" w14:textId="77777777" w:rsidR="00F34C0B" w:rsidRPr="009138E5" w:rsidRDefault="00F34C0B" w:rsidP="00961A11"/>
        </w:tc>
      </w:tr>
      <w:tr w:rsidR="00F34C0B" w:rsidRPr="009138E5" w14:paraId="44BA6F33" w14:textId="77777777" w:rsidTr="00961A11">
        <w:trPr>
          <w:trHeight w:val="240"/>
          <w:jc w:val="center"/>
        </w:trPr>
        <w:tc>
          <w:tcPr>
            <w:tcW w:w="4876" w:type="dxa"/>
            <w:tcBorders>
              <w:top w:val="nil"/>
              <w:left w:val="nil"/>
              <w:bottom w:val="nil"/>
              <w:right w:val="nil"/>
            </w:tcBorders>
          </w:tcPr>
          <w:p w14:paraId="4C9E03D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5067B70" w14:textId="77777777" w:rsidR="00F34C0B" w:rsidRPr="009138E5" w:rsidRDefault="00F34C0B" w:rsidP="00961A11">
            <w:pPr>
              <w:pStyle w:val="AmColumnHeading"/>
            </w:pPr>
            <w:r w:rsidRPr="009138E5">
              <w:t>Muudatusettepanek</w:t>
            </w:r>
          </w:p>
        </w:tc>
      </w:tr>
      <w:tr w:rsidR="00F34C0B" w:rsidRPr="009138E5" w14:paraId="5DD35B88" w14:textId="77777777" w:rsidTr="00961A11">
        <w:trPr>
          <w:jc w:val="center"/>
        </w:trPr>
        <w:tc>
          <w:tcPr>
            <w:tcW w:w="4876" w:type="dxa"/>
            <w:tcBorders>
              <w:top w:val="nil"/>
              <w:left w:val="nil"/>
              <w:bottom w:val="nil"/>
              <w:right w:val="nil"/>
            </w:tcBorders>
          </w:tcPr>
          <w:p w14:paraId="3F48C681" w14:textId="77777777" w:rsidR="00F34C0B" w:rsidRPr="009138E5" w:rsidRDefault="00F34C0B" w:rsidP="00961A11">
            <w:pPr>
              <w:pStyle w:val="Normal6a"/>
            </w:pPr>
          </w:p>
        </w:tc>
        <w:tc>
          <w:tcPr>
            <w:tcW w:w="4876" w:type="dxa"/>
            <w:tcBorders>
              <w:top w:val="nil"/>
              <w:left w:val="nil"/>
              <w:bottom w:val="nil"/>
              <w:right w:val="nil"/>
            </w:tcBorders>
          </w:tcPr>
          <w:p w14:paraId="65F40792" w14:textId="77777777" w:rsidR="00F34C0B" w:rsidRPr="009138E5" w:rsidRDefault="00F34C0B" w:rsidP="00961A11">
            <w:pPr>
              <w:pStyle w:val="Normal6a"/>
            </w:pPr>
            <w:r w:rsidRPr="009138E5">
              <w:rPr>
                <w:b/>
                <w:i/>
              </w:rPr>
              <w:t>26d.</w:t>
            </w:r>
            <w:r w:rsidRPr="009138E5">
              <w:tab/>
            </w:r>
            <w:r w:rsidRPr="009138E5">
              <w:rPr>
                <w:b/>
                <w:i/>
              </w:rPr>
              <w:t>on vastu välisriikide, hargmaiste ettevõtete või erainvestorite mis tahes katsetele lõigata pärast aastaid kestnud sõda ja hävingut kasu Süüria ülesehitamise ja loodusvarade arvelt; rõhutab, et hiljutised energiakokkulepped Chevroniga toovad esile ohu Süüria ressursse uuel viisil majanduslikult omandada; nõuab demokraatlikku avalikku järelevalvet energiasektori üle ning nafta- ja gaasitulude kasutamist sotsiaalsete vajaduste rahuldamiseks, avalike teenuste taastamiseks ja Süüria rahva õiguste tagamiseks;</w:t>
            </w:r>
          </w:p>
        </w:tc>
      </w:tr>
    </w:tbl>
    <w:p w14:paraId="106B550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0AA11F1" w14:textId="77777777" w:rsidR="00F34C0B" w:rsidRPr="009138E5" w:rsidRDefault="00F34C0B" w:rsidP="00F34C0B">
      <w:r w:rsidRPr="009138E5">
        <w:rPr>
          <w:rStyle w:val="HideTWBExt"/>
        </w:rPr>
        <w:t>&lt;/Amend&gt;</w:t>
      </w:r>
    </w:p>
    <w:p w14:paraId="07A1CAE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483</w:t>
      </w:r>
      <w:r w:rsidRPr="009138E5">
        <w:rPr>
          <w:rStyle w:val="HideTWBExt"/>
          <w:b w:val="0"/>
        </w:rPr>
        <w:t>&lt;/NumAm&gt;</w:t>
      </w:r>
    </w:p>
    <w:p w14:paraId="64F1F268"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30ED6E9A"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1FB8D63A" w14:textId="77777777" w:rsidR="00F34C0B" w:rsidRPr="009138E5" w:rsidRDefault="00F34C0B" w:rsidP="00F34C0B">
      <w:pPr>
        <w:pStyle w:val="NormalBold"/>
      </w:pPr>
      <w:r w:rsidRPr="009138E5">
        <w:rPr>
          <w:rStyle w:val="HideTWBExt"/>
          <w:b w:val="0"/>
        </w:rPr>
        <w:t>&lt;/RepeatBlock-By&gt;</w:t>
      </w:r>
    </w:p>
    <w:p w14:paraId="10FF1F1A"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658EC7B" w14:textId="77777777" w:rsidR="00F34C0B" w:rsidRPr="009138E5" w:rsidRDefault="00F34C0B" w:rsidP="00F34C0B">
      <w:pPr>
        <w:pStyle w:val="NormalBold"/>
      </w:pPr>
      <w:r w:rsidRPr="009138E5">
        <w:rPr>
          <w:rStyle w:val="HideTWBExt"/>
          <w:b w:val="0"/>
        </w:rPr>
        <w:t>&lt;Article&gt;</w:t>
      </w:r>
      <w:r w:rsidRPr="009138E5">
        <w:t>Punkt 26 e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FD3DF01" w14:textId="77777777" w:rsidTr="00961A11">
        <w:trPr>
          <w:trHeight w:hRule="exact" w:val="240"/>
          <w:jc w:val="center"/>
        </w:trPr>
        <w:tc>
          <w:tcPr>
            <w:tcW w:w="9752" w:type="dxa"/>
            <w:gridSpan w:val="2"/>
            <w:tcBorders>
              <w:top w:val="nil"/>
              <w:left w:val="nil"/>
              <w:bottom w:val="nil"/>
              <w:right w:val="nil"/>
            </w:tcBorders>
          </w:tcPr>
          <w:p w14:paraId="3C7501D3" w14:textId="77777777" w:rsidR="00F34C0B" w:rsidRPr="009138E5" w:rsidRDefault="00F34C0B" w:rsidP="00961A11"/>
        </w:tc>
      </w:tr>
      <w:tr w:rsidR="00F34C0B" w:rsidRPr="009138E5" w14:paraId="05D380B0" w14:textId="77777777" w:rsidTr="00961A11">
        <w:trPr>
          <w:trHeight w:val="240"/>
          <w:jc w:val="center"/>
        </w:trPr>
        <w:tc>
          <w:tcPr>
            <w:tcW w:w="4876" w:type="dxa"/>
            <w:tcBorders>
              <w:top w:val="nil"/>
              <w:left w:val="nil"/>
              <w:bottom w:val="nil"/>
              <w:right w:val="nil"/>
            </w:tcBorders>
          </w:tcPr>
          <w:p w14:paraId="2E1F240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BB5BAFD" w14:textId="77777777" w:rsidR="00F34C0B" w:rsidRPr="009138E5" w:rsidRDefault="00F34C0B" w:rsidP="00961A11">
            <w:pPr>
              <w:pStyle w:val="AmColumnHeading"/>
            </w:pPr>
            <w:r w:rsidRPr="009138E5">
              <w:t>Muudatusettepanek</w:t>
            </w:r>
          </w:p>
        </w:tc>
      </w:tr>
      <w:tr w:rsidR="00F34C0B" w:rsidRPr="009138E5" w14:paraId="1D5B6C8A" w14:textId="77777777" w:rsidTr="00961A11">
        <w:trPr>
          <w:jc w:val="center"/>
        </w:trPr>
        <w:tc>
          <w:tcPr>
            <w:tcW w:w="4876" w:type="dxa"/>
            <w:tcBorders>
              <w:top w:val="nil"/>
              <w:left w:val="nil"/>
              <w:bottom w:val="nil"/>
              <w:right w:val="nil"/>
            </w:tcBorders>
          </w:tcPr>
          <w:p w14:paraId="1DFC8E52" w14:textId="77777777" w:rsidR="00F34C0B" w:rsidRPr="009138E5" w:rsidRDefault="00F34C0B" w:rsidP="00961A11">
            <w:pPr>
              <w:pStyle w:val="Normal6a"/>
            </w:pPr>
          </w:p>
        </w:tc>
        <w:tc>
          <w:tcPr>
            <w:tcW w:w="4876" w:type="dxa"/>
            <w:tcBorders>
              <w:top w:val="nil"/>
              <w:left w:val="nil"/>
              <w:bottom w:val="nil"/>
              <w:right w:val="nil"/>
            </w:tcBorders>
          </w:tcPr>
          <w:p w14:paraId="7CECA3F8" w14:textId="77777777" w:rsidR="00F34C0B" w:rsidRPr="009138E5" w:rsidRDefault="00F34C0B" w:rsidP="00961A11">
            <w:pPr>
              <w:pStyle w:val="Normal6a"/>
            </w:pPr>
            <w:r w:rsidRPr="009138E5">
              <w:rPr>
                <w:b/>
                <w:i/>
              </w:rPr>
              <w:t>26e.</w:t>
            </w:r>
            <w:r w:rsidRPr="009138E5">
              <w:tab/>
            </w:r>
            <w:r w:rsidRPr="009138E5">
              <w:rPr>
                <w:b/>
                <w:i/>
              </w:rPr>
              <w:t>väljendab heameelt selle üle, et Süüria küsimuste rahvusvahelise uurimiskomisjoni volitusi pikendati üheks aastaks;</w:t>
            </w:r>
          </w:p>
        </w:tc>
      </w:tr>
    </w:tbl>
    <w:p w14:paraId="575F9EF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A61F905" w14:textId="77777777" w:rsidR="00F34C0B" w:rsidRPr="009138E5" w:rsidRDefault="00F34C0B" w:rsidP="00F34C0B">
      <w:r w:rsidRPr="009138E5">
        <w:rPr>
          <w:rStyle w:val="HideTWBExt"/>
        </w:rPr>
        <w:t>&lt;/Amend&gt;</w:t>
      </w:r>
    </w:p>
    <w:p w14:paraId="4AF7385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484</w:t>
      </w:r>
      <w:r w:rsidRPr="009138E5">
        <w:rPr>
          <w:rStyle w:val="HideTWBExt"/>
          <w:b w:val="0"/>
        </w:rPr>
        <w:t>&lt;/NumAm&gt;</w:t>
      </w:r>
    </w:p>
    <w:p w14:paraId="093A7A91"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237CCF4A" w14:textId="77777777" w:rsidR="00F34C0B" w:rsidRPr="009138E5" w:rsidRDefault="00F34C0B" w:rsidP="00F34C0B">
      <w:pPr>
        <w:pStyle w:val="NormalBold"/>
      </w:pPr>
      <w:r w:rsidRPr="009138E5">
        <w:rPr>
          <w:rStyle w:val="HideTWBExt"/>
          <w:b w:val="0"/>
        </w:rPr>
        <w:t>&lt;/RepeatBlock-By&gt;</w:t>
      </w:r>
    </w:p>
    <w:p w14:paraId="06290FB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04CC468" w14:textId="77777777" w:rsidR="00F34C0B" w:rsidRPr="009138E5" w:rsidRDefault="00F34C0B" w:rsidP="00F34C0B">
      <w:pPr>
        <w:pStyle w:val="NormalBold"/>
      </w:pPr>
      <w:r w:rsidRPr="009138E5">
        <w:rPr>
          <w:rStyle w:val="HideTWBExt"/>
          <w:b w:val="0"/>
        </w:rPr>
        <w:t>&lt;Article&gt;</w:t>
      </w:r>
      <w:r w:rsidRPr="009138E5">
        <w:t>Punkt 27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5C6D03A" w14:textId="77777777" w:rsidTr="00961A11">
        <w:trPr>
          <w:trHeight w:hRule="exact" w:val="240"/>
          <w:jc w:val="center"/>
        </w:trPr>
        <w:tc>
          <w:tcPr>
            <w:tcW w:w="9752" w:type="dxa"/>
            <w:gridSpan w:val="2"/>
            <w:tcBorders>
              <w:top w:val="nil"/>
              <w:left w:val="nil"/>
              <w:bottom w:val="nil"/>
              <w:right w:val="nil"/>
            </w:tcBorders>
          </w:tcPr>
          <w:p w14:paraId="4C17BD52" w14:textId="77777777" w:rsidR="00F34C0B" w:rsidRPr="009138E5" w:rsidRDefault="00F34C0B" w:rsidP="00961A11"/>
        </w:tc>
      </w:tr>
      <w:tr w:rsidR="00F34C0B" w:rsidRPr="009138E5" w14:paraId="55EF0C8D" w14:textId="77777777" w:rsidTr="00961A11">
        <w:trPr>
          <w:trHeight w:val="240"/>
          <w:jc w:val="center"/>
        </w:trPr>
        <w:tc>
          <w:tcPr>
            <w:tcW w:w="4876" w:type="dxa"/>
            <w:tcBorders>
              <w:top w:val="nil"/>
              <w:left w:val="nil"/>
              <w:bottom w:val="nil"/>
              <w:right w:val="nil"/>
            </w:tcBorders>
          </w:tcPr>
          <w:p w14:paraId="772F07F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250EF09" w14:textId="77777777" w:rsidR="00F34C0B" w:rsidRPr="009138E5" w:rsidRDefault="00F34C0B" w:rsidP="00961A11">
            <w:pPr>
              <w:pStyle w:val="AmColumnHeading"/>
            </w:pPr>
            <w:r w:rsidRPr="009138E5">
              <w:t>Muudatusettepanek</w:t>
            </w:r>
          </w:p>
        </w:tc>
      </w:tr>
      <w:tr w:rsidR="00F34C0B" w:rsidRPr="009138E5" w14:paraId="35552B96" w14:textId="77777777" w:rsidTr="00961A11">
        <w:trPr>
          <w:jc w:val="center"/>
        </w:trPr>
        <w:tc>
          <w:tcPr>
            <w:tcW w:w="4876" w:type="dxa"/>
            <w:tcBorders>
              <w:top w:val="nil"/>
              <w:left w:val="nil"/>
              <w:bottom w:val="nil"/>
              <w:right w:val="nil"/>
            </w:tcBorders>
          </w:tcPr>
          <w:p w14:paraId="4EC166B9" w14:textId="77777777" w:rsidR="00F34C0B" w:rsidRPr="009138E5" w:rsidRDefault="00F34C0B" w:rsidP="00961A11">
            <w:pPr>
              <w:pStyle w:val="Normal6a"/>
            </w:pPr>
            <w:r w:rsidRPr="009138E5">
              <w:t>27.</w:t>
            </w:r>
            <w:r w:rsidRPr="009138E5">
              <w:tab/>
              <w:t>peab teadmata kadunud isikute küsimuse lahendamist üheks prioriteediks;</w:t>
            </w:r>
          </w:p>
        </w:tc>
        <w:tc>
          <w:tcPr>
            <w:tcW w:w="4876" w:type="dxa"/>
            <w:tcBorders>
              <w:top w:val="nil"/>
              <w:left w:val="nil"/>
              <w:bottom w:val="nil"/>
              <w:right w:val="nil"/>
            </w:tcBorders>
          </w:tcPr>
          <w:p w14:paraId="6C8E9774" w14:textId="77777777" w:rsidR="00F34C0B" w:rsidRPr="009138E5" w:rsidRDefault="00F34C0B" w:rsidP="00961A11">
            <w:pPr>
              <w:pStyle w:val="Normal6a"/>
            </w:pPr>
            <w:r w:rsidRPr="009138E5">
              <w:t>27.</w:t>
            </w:r>
            <w:r w:rsidRPr="009138E5">
              <w:tab/>
              <w:t xml:space="preserve">peab teadmata kadunud isikute küsimuse lahendamist üheks prioriteediks </w:t>
            </w:r>
            <w:r w:rsidRPr="009138E5">
              <w:rPr>
                <w:b/>
                <w:bCs/>
                <w:i/>
                <w:iCs/>
              </w:rPr>
              <w:t>eduka üleminekuperioodi õigusemõistmise protsessi jaoks</w:t>
            </w:r>
            <w:r w:rsidRPr="009138E5">
              <w:t xml:space="preserve">; </w:t>
            </w:r>
            <w:r w:rsidRPr="009138E5">
              <w:rPr>
                <w:b/>
                <w:i/>
              </w:rPr>
              <w:t>väljendab heameelt Süüria Araabia Vabariigis teadmata kadunud isikutega tegeleva sõltumatu institutsiooni (IIMP) töö üle; tunnustab riikliku üleminekuperioodi õigusemõistmise ameti ja kadunud isikutega tegeleva riikliku ameti tööd; kutsub kadunud isikutega tegelevat riiklikku ametit ja Süüria üleminekuvõime üles tegema tihedat koostööd IIMPiga ja andma neile täieliku juurdepääsu kadunud isikuid käsitlevatele arhiividele; rõhutab, et elujõulise Süüria kodanikuühiskonna asjaomastel sektoritel peaks olema roll üleminekuperioodi kohtusüsteemis ja kogu õigustsüklis alates tõendite kogumisest kuni kannatanute toetamiseni;</w:t>
            </w:r>
          </w:p>
        </w:tc>
      </w:tr>
    </w:tbl>
    <w:p w14:paraId="1F75E97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98966A0" w14:textId="77777777" w:rsidR="00F34C0B" w:rsidRPr="009138E5" w:rsidRDefault="00F34C0B" w:rsidP="00F34C0B">
      <w:r w:rsidRPr="009138E5">
        <w:rPr>
          <w:rStyle w:val="HideTWBExt"/>
        </w:rPr>
        <w:t>&lt;/Amend&gt;</w:t>
      </w:r>
    </w:p>
    <w:p w14:paraId="6F5EFD2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485</w:t>
      </w:r>
      <w:r w:rsidRPr="009138E5">
        <w:rPr>
          <w:rStyle w:val="HideTWBExt"/>
          <w:b w:val="0"/>
        </w:rPr>
        <w:t>&lt;/NumAm&gt;</w:t>
      </w:r>
    </w:p>
    <w:p w14:paraId="2A229038"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0B03801A"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20560B10" w14:textId="77777777" w:rsidR="00F34C0B" w:rsidRPr="009138E5" w:rsidRDefault="00F34C0B" w:rsidP="00F34C0B">
      <w:pPr>
        <w:pStyle w:val="NormalBold"/>
      </w:pPr>
      <w:r w:rsidRPr="009138E5">
        <w:rPr>
          <w:rStyle w:val="HideTWBExt"/>
          <w:b w:val="0"/>
        </w:rPr>
        <w:t>&lt;/RepeatBlock-By&gt;</w:t>
      </w:r>
    </w:p>
    <w:p w14:paraId="1FF31F55"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D05D466" w14:textId="77777777" w:rsidR="00F34C0B" w:rsidRPr="009138E5" w:rsidRDefault="00F34C0B" w:rsidP="00F34C0B">
      <w:pPr>
        <w:pStyle w:val="NormalBold"/>
      </w:pPr>
      <w:r w:rsidRPr="009138E5">
        <w:rPr>
          <w:rStyle w:val="HideTWBExt"/>
          <w:b w:val="0"/>
        </w:rPr>
        <w:t>&lt;Article&gt;</w:t>
      </w:r>
      <w:r w:rsidRPr="009138E5">
        <w:t>Punkt 27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3E9F81C" w14:textId="77777777" w:rsidTr="00961A11">
        <w:trPr>
          <w:trHeight w:hRule="exact" w:val="240"/>
          <w:jc w:val="center"/>
        </w:trPr>
        <w:tc>
          <w:tcPr>
            <w:tcW w:w="9752" w:type="dxa"/>
            <w:gridSpan w:val="2"/>
            <w:tcBorders>
              <w:top w:val="nil"/>
              <w:left w:val="nil"/>
              <w:bottom w:val="nil"/>
              <w:right w:val="nil"/>
            </w:tcBorders>
          </w:tcPr>
          <w:p w14:paraId="73B222B2" w14:textId="77777777" w:rsidR="00F34C0B" w:rsidRPr="009138E5" w:rsidRDefault="00F34C0B" w:rsidP="00961A11"/>
        </w:tc>
      </w:tr>
      <w:tr w:rsidR="00F34C0B" w:rsidRPr="009138E5" w14:paraId="72E9E9C5" w14:textId="77777777" w:rsidTr="00961A11">
        <w:trPr>
          <w:trHeight w:val="240"/>
          <w:jc w:val="center"/>
        </w:trPr>
        <w:tc>
          <w:tcPr>
            <w:tcW w:w="4876" w:type="dxa"/>
            <w:tcBorders>
              <w:top w:val="nil"/>
              <w:left w:val="nil"/>
              <w:bottom w:val="nil"/>
              <w:right w:val="nil"/>
            </w:tcBorders>
          </w:tcPr>
          <w:p w14:paraId="11DFFDF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91E1A75" w14:textId="77777777" w:rsidR="00F34C0B" w:rsidRPr="009138E5" w:rsidRDefault="00F34C0B" w:rsidP="00961A11">
            <w:pPr>
              <w:pStyle w:val="AmColumnHeading"/>
            </w:pPr>
            <w:r w:rsidRPr="009138E5">
              <w:t>Muudatusettepanek</w:t>
            </w:r>
          </w:p>
        </w:tc>
      </w:tr>
      <w:tr w:rsidR="00F34C0B" w:rsidRPr="009138E5" w14:paraId="166CBB50" w14:textId="77777777" w:rsidTr="00961A11">
        <w:trPr>
          <w:jc w:val="center"/>
        </w:trPr>
        <w:tc>
          <w:tcPr>
            <w:tcW w:w="4876" w:type="dxa"/>
            <w:tcBorders>
              <w:top w:val="nil"/>
              <w:left w:val="nil"/>
              <w:bottom w:val="nil"/>
              <w:right w:val="nil"/>
            </w:tcBorders>
          </w:tcPr>
          <w:p w14:paraId="12BA20A8" w14:textId="77777777" w:rsidR="00F34C0B" w:rsidRPr="009138E5" w:rsidRDefault="00F34C0B" w:rsidP="00961A11">
            <w:pPr>
              <w:pStyle w:val="Normal6a"/>
            </w:pPr>
            <w:r w:rsidRPr="009138E5">
              <w:t>27.</w:t>
            </w:r>
            <w:r w:rsidRPr="009138E5">
              <w:tab/>
              <w:t>peab teadmata kadunud isikute küsimuse lahendamist üheks prioriteediks;</w:t>
            </w:r>
          </w:p>
        </w:tc>
        <w:tc>
          <w:tcPr>
            <w:tcW w:w="4876" w:type="dxa"/>
            <w:tcBorders>
              <w:top w:val="nil"/>
              <w:left w:val="nil"/>
              <w:bottom w:val="nil"/>
              <w:right w:val="nil"/>
            </w:tcBorders>
          </w:tcPr>
          <w:p w14:paraId="09838AB3" w14:textId="77777777" w:rsidR="00F34C0B" w:rsidRPr="009138E5" w:rsidRDefault="00F34C0B" w:rsidP="00961A11">
            <w:pPr>
              <w:pStyle w:val="Normal6a"/>
            </w:pPr>
            <w:r w:rsidRPr="009138E5">
              <w:t>27.</w:t>
            </w:r>
            <w:r w:rsidRPr="009138E5">
              <w:tab/>
              <w:t>peab teadmata kadunud isikute küsimuse lahendamist üheks prioriteediks</w:t>
            </w:r>
            <w:r w:rsidRPr="009138E5">
              <w:rPr>
                <w:b/>
                <w:bCs/>
                <w:i/>
                <w:iCs/>
              </w:rPr>
              <w:t>, et tulla toime üle poole sajandi kestnud jõhkra diktatuuri tekitatud kollektiivse traumaga, tagades tõe teadasaamise ja õigluse sunniviisiliselt kadunud isikute perekondadele, ning lepitada süürlasi</w:t>
            </w:r>
            <w:r w:rsidRPr="009138E5">
              <w:t xml:space="preserve">; </w:t>
            </w:r>
            <w:r w:rsidRPr="009138E5">
              <w:rPr>
                <w:b/>
                <w:i/>
              </w:rPr>
              <w:t>väljendab heameelt kadunud isikutega tegeleva riikliku asutuse loomise üle ja kutsub Euroopa Komisjoni üles seadma prioriteediks asutuse toetamist rahaliselt ja töötajate suutlikkuse suurendamisega, tingimusel et asutus tegutseb kooskõlas rahvusvahelise humanitaarõiguse ja inimõigustealase õigusega;</w:t>
            </w:r>
          </w:p>
        </w:tc>
      </w:tr>
    </w:tbl>
    <w:p w14:paraId="645AAE1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5D4E9B8" w14:textId="77777777" w:rsidR="00F34C0B" w:rsidRPr="009138E5" w:rsidRDefault="00F34C0B" w:rsidP="00F34C0B">
      <w:r w:rsidRPr="009138E5">
        <w:rPr>
          <w:rStyle w:val="HideTWBExt"/>
        </w:rPr>
        <w:t>&lt;/Amend&gt;</w:t>
      </w:r>
    </w:p>
    <w:p w14:paraId="5797E3D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486</w:t>
      </w:r>
      <w:r w:rsidRPr="009138E5">
        <w:rPr>
          <w:rStyle w:val="HideTWBExt"/>
          <w:b w:val="0"/>
        </w:rPr>
        <w:t>&lt;/NumAm&gt;</w:t>
      </w:r>
    </w:p>
    <w:p w14:paraId="790D3CD8"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0BE42714" w14:textId="77777777" w:rsidR="00F34C0B" w:rsidRPr="009138E5" w:rsidRDefault="00F34C0B" w:rsidP="00F34C0B">
      <w:pPr>
        <w:pStyle w:val="NormalBold"/>
      </w:pPr>
      <w:r w:rsidRPr="009138E5">
        <w:rPr>
          <w:rStyle w:val="HideTWBExt"/>
          <w:b w:val="0"/>
        </w:rPr>
        <w:t>&lt;/RepeatBlock-By&gt;</w:t>
      </w:r>
    </w:p>
    <w:p w14:paraId="4ABBE07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249E0F0B" w14:textId="77777777" w:rsidR="00F34C0B" w:rsidRPr="009138E5" w:rsidRDefault="00F34C0B" w:rsidP="00F34C0B">
      <w:pPr>
        <w:pStyle w:val="NormalBold"/>
      </w:pPr>
      <w:r w:rsidRPr="009138E5">
        <w:rPr>
          <w:rStyle w:val="HideTWBExt"/>
          <w:b w:val="0"/>
        </w:rPr>
        <w:t>&lt;Article&gt;</w:t>
      </w:r>
      <w:r w:rsidRPr="009138E5">
        <w:t>Punkt 27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36A479D" w14:textId="77777777" w:rsidTr="00961A11">
        <w:trPr>
          <w:trHeight w:hRule="exact" w:val="240"/>
          <w:jc w:val="center"/>
        </w:trPr>
        <w:tc>
          <w:tcPr>
            <w:tcW w:w="9752" w:type="dxa"/>
            <w:gridSpan w:val="2"/>
            <w:tcBorders>
              <w:top w:val="nil"/>
              <w:left w:val="nil"/>
              <w:bottom w:val="nil"/>
              <w:right w:val="nil"/>
            </w:tcBorders>
          </w:tcPr>
          <w:p w14:paraId="5EB3D11E" w14:textId="77777777" w:rsidR="00F34C0B" w:rsidRPr="009138E5" w:rsidRDefault="00F34C0B" w:rsidP="00961A11"/>
        </w:tc>
      </w:tr>
      <w:tr w:rsidR="00F34C0B" w:rsidRPr="009138E5" w14:paraId="06F7155D" w14:textId="77777777" w:rsidTr="00961A11">
        <w:trPr>
          <w:trHeight w:val="240"/>
          <w:jc w:val="center"/>
        </w:trPr>
        <w:tc>
          <w:tcPr>
            <w:tcW w:w="4876" w:type="dxa"/>
            <w:tcBorders>
              <w:top w:val="nil"/>
              <w:left w:val="nil"/>
              <w:bottom w:val="nil"/>
              <w:right w:val="nil"/>
            </w:tcBorders>
          </w:tcPr>
          <w:p w14:paraId="0F4A121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7A52E89" w14:textId="77777777" w:rsidR="00F34C0B" w:rsidRPr="009138E5" w:rsidRDefault="00F34C0B" w:rsidP="00961A11">
            <w:pPr>
              <w:pStyle w:val="AmColumnHeading"/>
            </w:pPr>
            <w:r w:rsidRPr="009138E5">
              <w:t>Muudatusettepanek</w:t>
            </w:r>
          </w:p>
        </w:tc>
      </w:tr>
      <w:tr w:rsidR="00F34C0B" w:rsidRPr="009138E5" w14:paraId="66152B90" w14:textId="77777777" w:rsidTr="00961A11">
        <w:trPr>
          <w:jc w:val="center"/>
        </w:trPr>
        <w:tc>
          <w:tcPr>
            <w:tcW w:w="4876" w:type="dxa"/>
            <w:tcBorders>
              <w:top w:val="nil"/>
              <w:left w:val="nil"/>
              <w:bottom w:val="nil"/>
              <w:right w:val="nil"/>
            </w:tcBorders>
          </w:tcPr>
          <w:p w14:paraId="4FFB5139" w14:textId="77777777" w:rsidR="00F34C0B" w:rsidRPr="009138E5" w:rsidRDefault="00F34C0B" w:rsidP="00961A11">
            <w:pPr>
              <w:pStyle w:val="Normal6a"/>
            </w:pPr>
            <w:r w:rsidRPr="009138E5">
              <w:t>27.</w:t>
            </w:r>
            <w:r w:rsidRPr="009138E5">
              <w:tab/>
              <w:t>peab teadmata kadunud isikute küsimuse lahendamist üheks prioriteediks;</w:t>
            </w:r>
          </w:p>
        </w:tc>
        <w:tc>
          <w:tcPr>
            <w:tcW w:w="4876" w:type="dxa"/>
            <w:tcBorders>
              <w:top w:val="nil"/>
              <w:left w:val="nil"/>
              <w:bottom w:val="nil"/>
              <w:right w:val="nil"/>
            </w:tcBorders>
          </w:tcPr>
          <w:p w14:paraId="7767D9A3" w14:textId="77777777" w:rsidR="00F34C0B" w:rsidRPr="009138E5" w:rsidRDefault="00F34C0B" w:rsidP="00961A11">
            <w:pPr>
              <w:pStyle w:val="Normal6a"/>
            </w:pPr>
            <w:r w:rsidRPr="009138E5">
              <w:t>27.</w:t>
            </w:r>
            <w:r w:rsidRPr="009138E5">
              <w:tab/>
              <w:t xml:space="preserve">peab teadmata kadunud isikute küsimuse lahendamist üheks prioriteediks; </w:t>
            </w:r>
            <w:r w:rsidRPr="009138E5">
              <w:rPr>
                <w:b/>
                <w:i/>
              </w:rPr>
              <w:t>kutsub Süüria üleminekuvõime üles ratifitseerima kiiresti isikuid sunniviisilise kadumise eest kaitsva rahvusvahelise konventsiooni; nõuab tungivalt sõltumatute, läbipaistvate ja kannatanukesksete mehhanismide loomist, et tegeleda kadunud ja sunniviisiliselt kadunud isikute probleemiga, tagada perekondade õigus tõele ja säilitada tõendid tulevaste kohtumenetluste jaoks;</w:t>
            </w:r>
          </w:p>
        </w:tc>
      </w:tr>
    </w:tbl>
    <w:p w14:paraId="55351C2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18548F9" w14:textId="77777777" w:rsidR="00F34C0B" w:rsidRPr="009138E5" w:rsidRDefault="00F34C0B" w:rsidP="00F34C0B">
      <w:r w:rsidRPr="009138E5">
        <w:rPr>
          <w:rStyle w:val="HideTWBExt"/>
        </w:rPr>
        <w:t>&lt;/Amend&gt;</w:t>
      </w:r>
    </w:p>
    <w:p w14:paraId="1CCC45E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487</w:t>
      </w:r>
      <w:r w:rsidRPr="009138E5">
        <w:rPr>
          <w:rStyle w:val="HideTWBExt"/>
          <w:b w:val="0"/>
        </w:rPr>
        <w:t>&lt;/NumAm&gt;</w:t>
      </w:r>
    </w:p>
    <w:p w14:paraId="63A33B29"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0821783A" w14:textId="77777777" w:rsidR="00F34C0B" w:rsidRPr="009138E5" w:rsidRDefault="00F34C0B" w:rsidP="00F34C0B">
      <w:pPr>
        <w:pStyle w:val="NormalBold"/>
      </w:pPr>
      <w:r w:rsidRPr="009138E5">
        <w:rPr>
          <w:rStyle w:val="HideTWBExt"/>
          <w:b w:val="0"/>
        </w:rPr>
        <w:t>&lt;/RepeatBlock-By&gt;</w:t>
      </w:r>
    </w:p>
    <w:p w14:paraId="070E04D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FDD6A2D" w14:textId="77777777" w:rsidR="00F34C0B" w:rsidRPr="009138E5" w:rsidRDefault="00F34C0B" w:rsidP="00F34C0B">
      <w:pPr>
        <w:pStyle w:val="NormalBold"/>
      </w:pPr>
      <w:r w:rsidRPr="009138E5">
        <w:rPr>
          <w:rStyle w:val="HideTWBExt"/>
          <w:b w:val="0"/>
        </w:rPr>
        <w:t>&lt;Article&gt;</w:t>
      </w:r>
      <w:r w:rsidRPr="009138E5">
        <w:t>Punkt 27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C3B50D8" w14:textId="77777777" w:rsidTr="00961A11">
        <w:trPr>
          <w:trHeight w:hRule="exact" w:val="240"/>
          <w:jc w:val="center"/>
        </w:trPr>
        <w:tc>
          <w:tcPr>
            <w:tcW w:w="9752" w:type="dxa"/>
            <w:gridSpan w:val="2"/>
            <w:tcBorders>
              <w:top w:val="nil"/>
              <w:left w:val="nil"/>
              <w:bottom w:val="nil"/>
              <w:right w:val="nil"/>
            </w:tcBorders>
          </w:tcPr>
          <w:p w14:paraId="2C3F1CA9" w14:textId="77777777" w:rsidR="00F34C0B" w:rsidRPr="009138E5" w:rsidRDefault="00F34C0B" w:rsidP="00961A11"/>
        </w:tc>
      </w:tr>
      <w:tr w:rsidR="00F34C0B" w:rsidRPr="009138E5" w14:paraId="5C1DC310" w14:textId="77777777" w:rsidTr="00961A11">
        <w:trPr>
          <w:trHeight w:val="240"/>
          <w:jc w:val="center"/>
        </w:trPr>
        <w:tc>
          <w:tcPr>
            <w:tcW w:w="4876" w:type="dxa"/>
            <w:tcBorders>
              <w:top w:val="nil"/>
              <w:left w:val="nil"/>
              <w:bottom w:val="nil"/>
              <w:right w:val="nil"/>
            </w:tcBorders>
          </w:tcPr>
          <w:p w14:paraId="5A9932F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244953B" w14:textId="77777777" w:rsidR="00F34C0B" w:rsidRPr="009138E5" w:rsidRDefault="00F34C0B" w:rsidP="00961A11">
            <w:pPr>
              <w:pStyle w:val="AmColumnHeading"/>
            </w:pPr>
            <w:r w:rsidRPr="009138E5">
              <w:t>Muudatusettepanek</w:t>
            </w:r>
          </w:p>
        </w:tc>
      </w:tr>
      <w:tr w:rsidR="00F34C0B" w:rsidRPr="009138E5" w14:paraId="69376DF4" w14:textId="77777777" w:rsidTr="00961A11">
        <w:trPr>
          <w:jc w:val="center"/>
        </w:trPr>
        <w:tc>
          <w:tcPr>
            <w:tcW w:w="4876" w:type="dxa"/>
            <w:tcBorders>
              <w:top w:val="nil"/>
              <w:left w:val="nil"/>
              <w:bottom w:val="nil"/>
              <w:right w:val="nil"/>
            </w:tcBorders>
          </w:tcPr>
          <w:p w14:paraId="7CD1135A" w14:textId="77777777" w:rsidR="00F34C0B" w:rsidRPr="009138E5" w:rsidRDefault="00F34C0B" w:rsidP="00961A11">
            <w:pPr>
              <w:pStyle w:val="Normal6a"/>
            </w:pPr>
            <w:r w:rsidRPr="009138E5">
              <w:t>27.</w:t>
            </w:r>
            <w:r w:rsidRPr="009138E5">
              <w:tab/>
              <w:t xml:space="preserve">peab teadmata kadunud </w:t>
            </w:r>
            <w:r w:rsidRPr="009138E5">
              <w:rPr>
                <w:b/>
                <w:bCs/>
                <w:i/>
                <w:iCs/>
              </w:rPr>
              <w:t>isikute</w:t>
            </w:r>
            <w:r w:rsidRPr="009138E5">
              <w:t xml:space="preserve"> küsimuse lahendamist üheks prioriteediks;</w:t>
            </w:r>
          </w:p>
        </w:tc>
        <w:tc>
          <w:tcPr>
            <w:tcW w:w="4876" w:type="dxa"/>
            <w:tcBorders>
              <w:top w:val="nil"/>
              <w:left w:val="nil"/>
              <w:bottom w:val="nil"/>
              <w:right w:val="nil"/>
            </w:tcBorders>
          </w:tcPr>
          <w:p w14:paraId="7BE05C07" w14:textId="77777777" w:rsidR="00F34C0B" w:rsidRPr="009138E5" w:rsidRDefault="00F34C0B" w:rsidP="00961A11">
            <w:pPr>
              <w:pStyle w:val="Normal6a"/>
            </w:pPr>
            <w:r w:rsidRPr="009138E5">
              <w:t>27.</w:t>
            </w:r>
            <w:r w:rsidRPr="009138E5">
              <w:tab/>
              <w:t>peab teadmata kadunud isikute</w:t>
            </w:r>
            <w:r w:rsidRPr="009138E5">
              <w:rPr>
                <w:b/>
                <w:bCs/>
                <w:i/>
                <w:iCs/>
              </w:rPr>
              <w:t>, sunniviisiliselt kadunud kinnipeetavate ja röövitud tsiviilisikute</w:t>
            </w:r>
            <w:r w:rsidRPr="009138E5">
              <w:t xml:space="preserve"> küsimuse lahendamist üheks </w:t>
            </w:r>
            <w:r w:rsidRPr="009138E5">
              <w:rPr>
                <w:b/>
                <w:bCs/>
                <w:i/>
                <w:iCs/>
              </w:rPr>
              <w:t>peamiseks poliitiliseks ja humanitaarseks</w:t>
            </w:r>
            <w:r w:rsidRPr="009138E5">
              <w:rPr>
                <w:b/>
                <w:bCs/>
              </w:rPr>
              <w:t xml:space="preserve"> </w:t>
            </w:r>
            <w:r w:rsidRPr="009138E5">
              <w:t>prioriteediks;</w:t>
            </w:r>
            <w:r w:rsidRPr="009138E5">
              <w:rPr>
                <w:b/>
                <w:i/>
              </w:rPr>
              <w:t xml:space="preserve"> </w:t>
            </w:r>
            <w:r w:rsidRPr="009138E5">
              <w:rPr>
                <w:b/>
                <w:bCs/>
                <w:i/>
                <w:iCs/>
              </w:rPr>
              <w:t>kutsub Süüria pädevaid ametivõime üles võimaldama täielikku juurdepääsu kinnipidamisdokumentidele, massihaudadele ja arhiividele ning tegema koostööd perekondade, kodanikuühiskonna organisatsioonide ja rahvusvaheliste mehhanismidega;</w:t>
            </w:r>
          </w:p>
        </w:tc>
      </w:tr>
    </w:tbl>
    <w:p w14:paraId="0E821BC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06FAD75" w14:textId="77777777" w:rsidR="00F34C0B" w:rsidRPr="009138E5" w:rsidRDefault="00F34C0B" w:rsidP="00F34C0B">
      <w:r w:rsidRPr="009138E5">
        <w:rPr>
          <w:rStyle w:val="HideTWBExt"/>
        </w:rPr>
        <w:t>&lt;/Amend&gt;</w:t>
      </w:r>
    </w:p>
    <w:p w14:paraId="4D2888DF"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488</w:t>
      </w:r>
      <w:r w:rsidRPr="009138E5">
        <w:rPr>
          <w:rStyle w:val="HideTWBExt"/>
          <w:b w:val="0"/>
        </w:rPr>
        <w:t>&lt;/NumAm&gt;</w:t>
      </w:r>
    </w:p>
    <w:p w14:paraId="2717AA01" w14:textId="77777777" w:rsidR="00F34C0B" w:rsidRPr="009138E5" w:rsidRDefault="00F34C0B" w:rsidP="00F34C0B">
      <w:pPr>
        <w:pStyle w:val="NormalBold"/>
      </w:pPr>
      <w:r w:rsidRPr="009138E5">
        <w:rPr>
          <w:rStyle w:val="HideTWBExt"/>
          <w:b w:val="0"/>
        </w:rPr>
        <w:t>&lt;RepeatBlock-By&gt;&lt;Members&gt;</w:t>
      </w:r>
      <w:r w:rsidRPr="009138E5">
        <w:t>Petras Auštrevičius</w:t>
      </w:r>
      <w:r w:rsidRPr="009138E5">
        <w:rPr>
          <w:rStyle w:val="HideTWBExt"/>
          <w:b w:val="0"/>
        </w:rPr>
        <w:t>&lt;/Members&gt;</w:t>
      </w:r>
    </w:p>
    <w:p w14:paraId="51E1BDC8" w14:textId="77777777" w:rsidR="00F34C0B" w:rsidRPr="009138E5" w:rsidRDefault="00F34C0B" w:rsidP="00F34C0B">
      <w:pPr>
        <w:pStyle w:val="NormalBold"/>
      </w:pPr>
      <w:r w:rsidRPr="009138E5">
        <w:rPr>
          <w:rStyle w:val="HideTWBExt"/>
          <w:b w:val="0"/>
        </w:rPr>
        <w:t>&lt;/RepeatBlock-By&gt;</w:t>
      </w:r>
    </w:p>
    <w:p w14:paraId="5C3A7E3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B080427" w14:textId="77777777" w:rsidR="00F34C0B" w:rsidRPr="009138E5" w:rsidRDefault="00F34C0B" w:rsidP="00F34C0B">
      <w:pPr>
        <w:pStyle w:val="NormalBold"/>
      </w:pPr>
      <w:r w:rsidRPr="009138E5">
        <w:rPr>
          <w:rStyle w:val="HideTWBExt"/>
          <w:b w:val="0"/>
        </w:rPr>
        <w:t>&lt;Article&gt;</w:t>
      </w:r>
      <w:r w:rsidRPr="009138E5">
        <w:t>Punkt 27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8352462" w14:textId="77777777" w:rsidTr="00961A11">
        <w:trPr>
          <w:trHeight w:hRule="exact" w:val="240"/>
          <w:jc w:val="center"/>
        </w:trPr>
        <w:tc>
          <w:tcPr>
            <w:tcW w:w="9752" w:type="dxa"/>
            <w:gridSpan w:val="2"/>
            <w:tcBorders>
              <w:top w:val="nil"/>
              <w:left w:val="nil"/>
              <w:bottom w:val="nil"/>
              <w:right w:val="nil"/>
            </w:tcBorders>
          </w:tcPr>
          <w:p w14:paraId="0D942AA8" w14:textId="77777777" w:rsidR="00F34C0B" w:rsidRPr="009138E5" w:rsidRDefault="00F34C0B" w:rsidP="00961A11"/>
        </w:tc>
      </w:tr>
      <w:tr w:rsidR="00F34C0B" w:rsidRPr="009138E5" w14:paraId="5DC64D5B" w14:textId="77777777" w:rsidTr="00961A11">
        <w:trPr>
          <w:trHeight w:val="240"/>
          <w:jc w:val="center"/>
        </w:trPr>
        <w:tc>
          <w:tcPr>
            <w:tcW w:w="4876" w:type="dxa"/>
            <w:tcBorders>
              <w:top w:val="nil"/>
              <w:left w:val="nil"/>
              <w:bottom w:val="nil"/>
              <w:right w:val="nil"/>
            </w:tcBorders>
          </w:tcPr>
          <w:p w14:paraId="79C183A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FE4F637" w14:textId="77777777" w:rsidR="00F34C0B" w:rsidRPr="009138E5" w:rsidRDefault="00F34C0B" w:rsidP="00961A11">
            <w:pPr>
              <w:pStyle w:val="AmColumnHeading"/>
            </w:pPr>
            <w:r w:rsidRPr="009138E5">
              <w:t>Muudatusettepanek</w:t>
            </w:r>
          </w:p>
        </w:tc>
      </w:tr>
      <w:tr w:rsidR="00F34C0B" w:rsidRPr="009138E5" w14:paraId="36366B35" w14:textId="77777777" w:rsidTr="00961A11">
        <w:trPr>
          <w:jc w:val="center"/>
        </w:trPr>
        <w:tc>
          <w:tcPr>
            <w:tcW w:w="4876" w:type="dxa"/>
            <w:tcBorders>
              <w:top w:val="nil"/>
              <w:left w:val="nil"/>
              <w:bottom w:val="nil"/>
              <w:right w:val="nil"/>
            </w:tcBorders>
          </w:tcPr>
          <w:p w14:paraId="1B9290CD" w14:textId="77777777" w:rsidR="00F34C0B" w:rsidRPr="009138E5" w:rsidRDefault="00F34C0B" w:rsidP="00961A11">
            <w:pPr>
              <w:pStyle w:val="Normal6a"/>
            </w:pPr>
            <w:r w:rsidRPr="009138E5">
              <w:t>27.</w:t>
            </w:r>
            <w:r w:rsidRPr="009138E5">
              <w:tab/>
              <w:t>peab teadmata kadunud isikute küsimuse lahendamist üheks prioriteediks;</w:t>
            </w:r>
          </w:p>
        </w:tc>
        <w:tc>
          <w:tcPr>
            <w:tcW w:w="4876" w:type="dxa"/>
            <w:tcBorders>
              <w:top w:val="nil"/>
              <w:left w:val="nil"/>
              <w:bottom w:val="nil"/>
              <w:right w:val="nil"/>
            </w:tcBorders>
          </w:tcPr>
          <w:p w14:paraId="60C9BBCC" w14:textId="77777777" w:rsidR="00F34C0B" w:rsidRPr="009138E5" w:rsidRDefault="00F34C0B" w:rsidP="00961A11">
            <w:pPr>
              <w:pStyle w:val="Normal6a"/>
            </w:pPr>
            <w:r w:rsidRPr="009138E5">
              <w:t>27.</w:t>
            </w:r>
            <w:r w:rsidRPr="009138E5">
              <w:tab/>
              <w:t>peab teadmata kadunud isikute küsimuse lahendamist üheks prioriteediks;</w:t>
            </w:r>
            <w:r w:rsidRPr="009138E5">
              <w:rPr>
                <w:b/>
                <w:i/>
              </w:rPr>
              <w:t> peab kahetsusväärseks, et siiani ei ole suudetud sunniviisilise kadumise juhtumeid kiiresti, põhjalikult ja erapooletult uurida ega tagada toimepanijate vastutusele võtmist;</w:t>
            </w:r>
          </w:p>
        </w:tc>
      </w:tr>
    </w:tbl>
    <w:p w14:paraId="60BBB1E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BA41EF1" w14:textId="77777777" w:rsidR="00F34C0B" w:rsidRPr="009138E5" w:rsidRDefault="00F34C0B" w:rsidP="00F34C0B">
      <w:r w:rsidRPr="009138E5">
        <w:rPr>
          <w:rStyle w:val="HideTWBExt"/>
        </w:rPr>
        <w:t>&lt;/Amend&gt;</w:t>
      </w:r>
    </w:p>
    <w:p w14:paraId="2C5A3BD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489</w:t>
      </w:r>
      <w:r w:rsidRPr="009138E5">
        <w:rPr>
          <w:rStyle w:val="HideTWBExt"/>
          <w:b w:val="0"/>
        </w:rPr>
        <w:t>&lt;/NumAm&gt;</w:t>
      </w:r>
    </w:p>
    <w:p w14:paraId="1CB6DE88"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2E83D40F" w14:textId="77777777" w:rsidR="00F34C0B" w:rsidRPr="009138E5" w:rsidRDefault="00F34C0B" w:rsidP="00F34C0B">
      <w:pPr>
        <w:pStyle w:val="NormalBold"/>
      </w:pPr>
      <w:r w:rsidRPr="009138E5">
        <w:rPr>
          <w:rStyle w:val="HideTWBExt"/>
          <w:b w:val="0"/>
        </w:rPr>
        <w:t>&lt;/RepeatBlock-By&gt;</w:t>
      </w:r>
    </w:p>
    <w:p w14:paraId="126B165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1441D95" w14:textId="1BF1EB3B" w:rsidR="00F34C0B" w:rsidRPr="009138E5" w:rsidRDefault="00F34C0B" w:rsidP="00F34C0B">
      <w:pPr>
        <w:pStyle w:val="NormalBold"/>
      </w:pPr>
      <w:r w:rsidRPr="009138E5">
        <w:rPr>
          <w:rStyle w:val="HideTWBExt"/>
          <w:b w:val="0"/>
        </w:rPr>
        <w:t>&lt;Article&gt;</w:t>
      </w:r>
      <w:r w:rsidR="00F341E5">
        <w:t xml:space="preserve">Punkt </w:t>
      </w:r>
      <w:r w:rsidRPr="009138E5">
        <w:t>27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A6B7B30" w14:textId="77777777" w:rsidTr="00961A11">
        <w:trPr>
          <w:trHeight w:hRule="exact" w:val="240"/>
          <w:jc w:val="center"/>
        </w:trPr>
        <w:tc>
          <w:tcPr>
            <w:tcW w:w="9752" w:type="dxa"/>
            <w:gridSpan w:val="2"/>
            <w:tcBorders>
              <w:top w:val="nil"/>
              <w:left w:val="nil"/>
              <w:bottom w:val="nil"/>
              <w:right w:val="nil"/>
            </w:tcBorders>
          </w:tcPr>
          <w:p w14:paraId="1D2FB625" w14:textId="77777777" w:rsidR="00F34C0B" w:rsidRPr="009138E5" w:rsidRDefault="00F34C0B" w:rsidP="00961A11"/>
        </w:tc>
      </w:tr>
      <w:tr w:rsidR="00F34C0B" w:rsidRPr="009138E5" w14:paraId="78FD361B" w14:textId="77777777" w:rsidTr="00961A11">
        <w:trPr>
          <w:trHeight w:val="240"/>
          <w:jc w:val="center"/>
        </w:trPr>
        <w:tc>
          <w:tcPr>
            <w:tcW w:w="4876" w:type="dxa"/>
            <w:tcBorders>
              <w:top w:val="nil"/>
              <w:left w:val="nil"/>
              <w:bottom w:val="nil"/>
              <w:right w:val="nil"/>
            </w:tcBorders>
          </w:tcPr>
          <w:p w14:paraId="1861C0C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92E1C36" w14:textId="77777777" w:rsidR="00F34C0B" w:rsidRPr="009138E5" w:rsidRDefault="00F34C0B" w:rsidP="00961A11">
            <w:pPr>
              <w:pStyle w:val="AmColumnHeading"/>
            </w:pPr>
            <w:r w:rsidRPr="009138E5">
              <w:t>Muudatusettepanek</w:t>
            </w:r>
          </w:p>
        </w:tc>
      </w:tr>
      <w:tr w:rsidR="00F34C0B" w:rsidRPr="009138E5" w14:paraId="72A72977" w14:textId="77777777" w:rsidTr="00961A11">
        <w:trPr>
          <w:jc w:val="center"/>
        </w:trPr>
        <w:tc>
          <w:tcPr>
            <w:tcW w:w="4876" w:type="dxa"/>
            <w:tcBorders>
              <w:top w:val="nil"/>
              <w:left w:val="nil"/>
              <w:bottom w:val="nil"/>
              <w:right w:val="nil"/>
            </w:tcBorders>
          </w:tcPr>
          <w:p w14:paraId="251198A1" w14:textId="13FB2189" w:rsidR="00F34C0B" w:rsidRPr="009138E5" w:rsidRDefault="00F34C0B" w:rsidP="00961A11">
            <w:pPr>
              <w:pStyle w:val="Normal6a"/>
            </w:pPr>
            <w:r w:rsidRPr="009138E5">
              <w:t>27.</w:t>
            </w:r>
            <w:r w:rsidRPr="009138E5">
              <w:tab/>
            </w:r>
            <w:r w:rsidR="00DF2CB0">
              <w:t>p</w:t>
            </w:r>
            <w:r w:rsidRPr="009138E5">
              <w:t>eab teadmata kadunud isikute küsimuse lahendamist üheks prioriteediks;</w:t>
            </w:r>
          </w:p>
        </w:tc>
        <w:tc>
          <w:tcPr>
            <w:tcW w:w="4876" w:type="dxa"/>
            <w:tcBorders>
              <w:top w:val="nil"/>
              <w:left w:val="nil"/>
              <w:bottom w:val="nil"/>
              <w:right w:val="nil"/>
            </w:tcBorders>
          </w:tcPr>
          <w:p w14:paraId="2F1924D7" w14:textId="1E2F1B22" w:rsidR="00F34C0B" w:rsidRPr="009138E5" w:rsidRDefault="00F34C0B" w:rsidP="00961A11">
            <w:pPr>
              <w:pStyle w:val="Normal6a"/>
            </w:pPr>
            <w:r w:rsidRPr="009138E5">
              <w:t>27.</w:t>
            </w:r>
            <w:r w:rsidRPr="009138E5">
              <w:tab/>
            </w:r>
            <w:r w:rsidR="00DF2CB0">
              <w:t>p</w:t>
            </w:r>
            <w:r w:rsidRPr="009138E5">
              <w:t xml:space="preserve">eab teadmata kadunud isikute küsimuse lahendamist üheks prioriteediks, </w:t>
            </w:r>
            <w:r w:rsidRPr="009138E5">
              <w:rPr>
                <w:b/>
                <w:bCs/>
                <w:i/>
                <w:iCs/>
              </w:rPr>
              <w:t>sealhulgas Süüria kadunud isikute sõltumatu institutsiooni toetamise kaudu.</w:t>
            </w:r>
          </w:p>
        </w:tc>
      </w:tr>
    </w:tbl>
    <w:p w14:paraId="11EEA08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0A9072D2" w14:textId="77777777" w:rsidR="00F34C0B" w:rsidRPr="009138E5" w:rsidRDefault="00F34C0B" w:rsidP="00F34C0B">
      <w:r w:rsidRPr="009138E5">
        <w:rPr>
          <w:rStyle w:val="HideTWBExt"/>
        </w:rPr>
        <w:t>&lt;/Amend&gt;</w:t>
      </w:r>
    </w:p>
    <w:p w14:paraId="29BCCF1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490</w:t>
      </w:r>
      <w:r w:rsidRPr="009138E5">
        <w:rPr>
          <w:rStyle w:val="HideTWBExt"/>
          <w:b w:val="0"/>
        </w:rPr>
        <w:t>&lt;/NumAm&gt;</w:t>
      </w:r>
    </w:p>
    <w:p w14:paraId="4B605B0C"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4A91CB14" w14:textId="77777777" w:rsidR="00F34C0B" w:rsidRPr="009138E5" w:rsidRDefault="00F34C0B" w:rsidP="00F34C0B">
      <w:pPr>
        <w:pStyle w:val="NormalBold"/>
      </w:pPr>
      <w:r w:rsidRPr="009138E5">
        <w:rPr>
          <w:rStyle w:val="HideTWBExt"/>
          <w:b w:val="0"/>
        </w:rPr>
        <w:t>&lt;/RepeatBlock-By&gt;</w:t>
      </w:r>
    </w:p>
    <w:p w14:paraId="5628916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D6040FD" w14:textId="0770647B" w:rsidR="00F34C0B" w:rsidRPr="009138E5" w:rsidRDefault="00F34C0B" w:rsidP="00F34C0B">
      <w:pPr>
        <w:pStyle w:val="NormalBold"/>
      </w:pPr>
      <w:r w:rsidRPr="009138E5">
        <w:rPr>
          <w:rStyle w:val="HideTWBExt"/>
          <w:b w:val="0"/>
        </w:rPr>
        <w:t>&lt;Article&gt;</w:t>
      </w:r>
      <w:r w:rsidR="00F341E5">
        <w:t xml:space="preserve">Punkt </w:t>
      </w:r>
      <w:r w:rsidRPr="009138E5">
        <w:t>27</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8866A15" w14:textId="77777777" w:rsidTr="00961A11">
        <w:trPr>
          <w:trHeight w:hRule="exact" w:val="240"/>
          <w:jc w:val="center"/>
        </w:trPr>
        <w:tc>
          <w:tcPr>
            <w:tcW w:w="9752" w:type="dxa"/>
            <w:gridSpan w:val="2"/>
            <w:tcBorders>
              <w:top w:val="nil"/>
              <w:left w:val="nil"/>
              <w:bottom w:val="nil"/>
              <w:right w:val="nil"/>
            </w:tcBorders>
          </w:tcPr>
          <w:p w14:paraId="20AA18CE" w14:textId="77777777" w:rsidR="00F34C0B" w:rsidRPr="009138E5" w:rsidRDefault="00F34C0B" w:rsidP="00961A11"/>
        </w:tc>
      </w:tr>
      <w:tr w:rsidR="00F34C0B" w:rsidRPr="009138E5" w14:paraId="51300523" w14:textId="77777777" w:rsidTr="00961A11">
        <w:trPr>
          <w:trHeight w:val="240"/>
          <w:jc w:val="center"/>
        </w:trPr>
        <w:tc>
          <w:tcPr>
            <w:tcW w:w="4876" w:type="dxa"/>
            <w:tcBorders>
              <w:top w:val="nil"/>
              <w:left w:val="nil"/>
              <w:bottom w:val="nil"/>
              <w:right w:val="nil"/>
            </w:tcBorders>
          </w:tcPr>
          <w:p w14:paraId="17A079E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2715755" w14:textId="77777777" w:rsidR="00F34C0B" w:rsidRPr="009138E5" w:rsidRDefault="00F34C0B" w:rsidP="00961A11">
            <w:pPr>
              <w:pStyle w:val="AmColumnHeading"/>
            </w:pPr>
            <w:r w:rsidRPr="009138E5">
              <w:t>Muudatusettepanek</w:t>
            </w:r>
          </w:p>
        </w:tc>
      </w:tr>
      <w:tr w:rsidR="00F34C0B" w:rsidRPr="009138E5" w14:paraId="06B203D9" w14:textId="77777777" w:rsidTr="00961A11">
        <w:trPr>
          <w:jc w:val="center"/>
        </w:trPr>
        <w:tc>
          <w:tcPr>
            <w:tcW w:w="4876" w:type="dxa"/>
            <w:tcBorders>
              <w:top w:val="nil"/>
              <w:left w:val="nil"/>
              <w:bottom w:val="nil"/>
              <w:right w:val="nil"/>
            </w:tcBorders>
          </w:tcPr>
          <w:p w14:paraId="3A41DE78" w14:textId="38C6AE1B" w:rsidR="00F34C0B" w:rsidRPr="009138E5" w:rsidRDefault="00F34C0B" w:rsidP="00961A11">
            <w:pPr>
              <w:pStyle w:val="Normal6a"/>
            </w:pPr>
            <w:r w:rsidRPr="009138E5">
              <w:t>27.</w:t>
            </w:r>
            <w:r w:rsidRPr="009138E5">
              <w:tab/>
            </w:r>
            <w:r w:rsidR="00DF2CB0">
              <w:t>p</w:t>
            </w:r>
            <w:r w:rsidRPr="009138E5">
              <w:t>eab teadmata kadunud isikute küsimuse lahendamist üheks prioriteediks;</w:t>
            </w:r>
          </w:p>
        </w:tc>
        <w:tc>
          <w:tcPr>
            <w:tcW w:w="4876" w:type="dxa"/>
            <w:tcBorders>
              <w:top w:val="nil"/>
              <w:left w:val="nil"/>
              <w:bottom w:val="nil"/>
              <w:right w:val="nil"/>
            </w:tcBorders>
          </w:tcPr>
          <w:p w14:paraId="0C006868" w14:textId="02DBCD99" w:rsidR="00F34C0B" w:rsidRPr="009138E5" w:rsidRDefault="00F34C0B" w:rsidP="00961A11">
            <w:pPr>
              <w:pStyle w:val="Normal6a"/>
            </w:pPr>
            <w:r w:rsidRPr="009138E5">
              <w:t>27.</w:t>
            </w:r>
            <w:r w:rsidRPr="009138E5">
              <w:tab/>
            </w:r>
            <w:r w:rsidR="00DF2CB0">
              <w:t>p</w:t>
            </w:r>
            <w:r w:rsidRPr="009138E5">
              <w:t xml:space="preserve">eab üheks prioriteediks teadmata kadunud isikute küsimuse lahendamist </w:t>
            </w:r>
            <w:r w:rsidRPr="009138E5">
              <w:rPr>
                <w:b/>
                <w:bCs/>
                <w:i/>
                <w:iCs/>
              </w:rPr>
              <w:t>koos eesmärgiga saavutada konkreetsed tulemused</w:t>
            </w:r>
            <w:r w:rsidRPr="009138E5">
              <w:t>;</w:t>
            </w:r>
          </w:p>
        </w:tc>
      </w:tr>
    </w:tbl>
    <w:p w14:paraId="764A59C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1D63C945" w14:textId="77777777" w:rsidR="00F34C0B" w:rsidRPr="009138E5" w:rsidRDefault="00F34C0B" w:rsidP="00F34C0B">
      <w:r w:rsidRPr="009138E5">
        <w:rPr>
          <w:rStyle w:val="HideTWBExt"/>
        </w:rPr>
        <w:t>&lt;/Amend&gt;</w:t>
      </w:r>
    </w:p>
    <w:p w14:paraId="6195474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491</w:t>
      </w:r>
      <w:r w:rsidRPr="009138E5">
        <w:rPr>
          <w:rStyle w:val="HideTWBExt"/>
          <w:b w:val="0"/>
        </w:rPr>
        <w:t>&lt;/NumAm&gt;</w:t>
      </w:r>
    </w:p>
    <w:p w14:paraId="36DB51F8"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16E46A44"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53CD7E01" w14:textId="77777777" w:rsidR="00F34C0B" w:rsidRPr="009138E5" w:rsidRDefault="00F34C0B" w:rsidP="00F34C0B">
      <w:pPr>
        <w:pStyle w:val="NormalBold"/>
      </w:pPr>
      <w:r w:rsidRPr="009138E5">
        <w:rPr>
          <w:rStyle w:val="HideTWBExt"/>
          <w:b w:val="0"/>
        </w:rPr>
        <w:t>&lt;/RepeatBlock-By&gt;</w:t>
      </w:r>
    </w:p>
    <w:p w14:paraId="0D67DB4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4534638" w14:textId="77777777" w:rsidR="00F34C0B" w:rsidRPr="009138E5" w:rsidRDefault="00F34C0B" w:rsidP="00F34C0B">
      <w:pPr>
        <w:pStyle w:val="NormalBold"/>
      </w:pPr>
      <w:r w:rsidRPr="009138E5">
        <w:rPr>
          <w:rStyle w:val="HideTWBExt"/>
          <w:b w:val="0"/>
        </w:rPr>
        <w:t>&lt;Article&gt;</w:t>
      </w:r>
      <w:r w:rsidRPr="009138E5">
        <w:t>Punkt 27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7ACC399" w14:textId="77777777" w:rsidTr="00961A11">
        <w:trPr>
          <w:trHeight w:hRule="exact" w:val="240"/>
          <w:jc w:val="center"/>
        </w:trPr>
        <w:tc>
          <w:tcPr>
            <w:tcW w:w="9752" w:type="dxa"/>
            <w:gridSpan w:val="2"/>
            <w:tcBorders>
              <w:top w:val="nil"/>
              <w:left w:val="nil"/>
              <w:bottom w:val="nil"/>
              <w:right w:val="nil"/>
            </w:tcBorders>
          </w:tcPr>
          <w:p w14:paraId="69B9CAFA" w14:textId="77777777" w:rsidR="00F34C0B" w:rsidRPr="009138E5" w:rsidRDefault="00F34C0B" w:rsidP="00961A11"/>
        </w:tc>
      </w:tr>
      <w:tr w:rsidR="00F34C0B" w:rsidRPr="009138E5" w14:paraId="4ECA8EBA" w14:textId="77777777" w:rsidTr="00961A11">
        <w:trPr>
          <w:trHeight w:val="240"/>
          <w:jc w:val="center"/>
        </w:trPr>
        <w:tc>
          <w:tcPr>
            <w:tcW w:w="4876" w:type="dxa"/>
            <w:tcBorders>
              <w:top w:val="nil"/>
              <w:left w:val="nil"/>
              <w:bottom w:val="nil"/>
              <w:right w:val="nil"/>
            </w:tcBorders>
          </w:tcPr>
          <w:p w14:paraId="59D871D6"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F9413DA" w14:textId="77777777" w:rsidR="00F34C0B" w:rsidRPr="009138E5" w:rsidRDefault="00F34C0B" w:rsidP="00961A11">
            <w:pPr>
              <w:pStyle w:val="AmColumnHeading"/>
            </w:pPr>
            <w:r w:rsidRPr="009138E5">
              <w:t>Muudatusettepanek</w:t>
            </w:r>
          </w:p>
        </w:tc>
      </w:tr>
      <w:tr w:rsidR="00F34C0B" w:rsidRPr="009138E5" w14:paraId="72F86DA7" w14:textId="77777777" w:rsidTr="00961A11">
        <w:trPr>
          <w:jc w:val="center"/>
        </w:trPr>
        <w:tc>
          <w:tcPr>
            <w:tcW w:w="4876" w:type="dxa"/>
            <w:tcBorders>
              <w:top w:val="nil"/>
              <w:left w:val="nil"/>
              <w:bottom w:val="nil"/>
              <w:right w:val="nil"/>
            </w:tcBorders>
          </w:tcPr>
          <w:p w14:paraId="4BD24B10" w14:textId="77777777" w:rsidR="00F34C0B" w:rsidRPr="009138E5" w:rsidRDefault="00F34C0B" w:rsidP="00961A11">
            <w:pPr>
              <w:pStyle w:val="Normal6a"/>
            </w:pPr>
          </w:p>
        </w:tc>
        <w:tc>
          <w:tcPr>
            <w:tcW w:w="4876" w:type="dxa"/>
            <w:tcBorders>
              <w:top w:val="nil"/>
              <w:left w:val="nil"/>
              <w:bottom w:val="nil"/>
              <w:right w:val="nil"/>
            </w:tcBorders>
          </w:tcPr>
          <w:p w14:paraId="5D968851" w14:textId="77777777" w:rsidR="00F34C0B" w:rsidRPr="009138E5" w:rsidRDefault="00F34C0B" w:rsidP="00961A11">
            <w:pPr>
              <w:pStyle w:val="Normal6a"/>
            </w:pPr>
            <w:r w:rsidRPr="009138E5">
              <w:rPr>
                <w:b/>
                <w:i/>
              </w:rPr>
              <w:t>27a.</w:t>
            </w:r>
            <w:r w:rsidRPr="009138E5">
              <w:tab/>
            </w:r>
            <w:r w:rsidRPr="009138E5">
              <w:rPr>
                <w:b/>
                <w:i/>
              </w:rPr>
              <w:t>kutsub Süüria ajutisi ametivõime üles võimaldama ÜRO kadunud isikutega tegelevale sõltumatule institutsioonile (IIMP), rahvusvahelisele, erapooletule ja sõltumatule Süüria mehhanismile (IIIM) ning Süüria kadunud isikute riiklikule komisjonile piiramatu juurdepääsu ning aitama kaasa massihaudade ja dokumentide kui tõe teada saamise õiguse ja tulevase kriminaalvastutuse jaoks oluliste tõendite kiireloomulisele säilitamisele;</w:t>
            </w:r>
          </w:p>
        </w:tc>
      </w:tr>
    </w:tbl>
    <w:p w14:paraId="3F93A4E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E29972C" w14:textId="77777777" w:rsidR="00F34C0B" w:rsidRPr="009138E5" w:rsidRDefault="00F34C0B" w:rsidP="00F34C0B">
      <w:r w:rsidRPr="009138E5">
        <w:rPr>
          <w:rStyle w:val="HideTWBExt"/>
        </w:rPr>
        <w:t>&lt;/Amend&gt;</w:t>
      </w:r>
    </w:p>
    <w:p w14:paraId="5D5ED75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492</w:t>
      </w:r>
      <w:r w:rsidRPr="009138E5">
        <w:rPr>
          <w:rStyle w:val="HideTWBExt"/>
          <w:b w:val="0"/>
        </w:rPr>
        <w:t>&lt;/NumAm&gt;</w:t>
      </w:r>
    </w:p>
    <w:p w14:paraId="1A774945"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6D42A5CB"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30DF52C2" w14:textId="77777777" w:rsidR="00F34C0B" w:rsidRPr="009138E5" w:rsidRDefault="00F34C0B" w:rsidP="00F34C0B">
      <w:pPr>
        <w:pStyle w:val="NormalBold"/>
      </w:pPr>
      <w:r w:rsidRPr="009138E5">
        <w:rPr>
          <w:rStyle w:val="HideTWBExt"/>
          <w:b w:val="0"/>
        </w:rPr>
        <w:t>&lt;/RepeatBlock-By&gt;</w:t>
      </w:r>
    </w:p>
    <w:p w14:paraId="0276B99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FBB8D69" w14:textId="77777777" w:rsidR="00F34C0B" w:rsidRPr="009138E5" w:rsidRDefault="00F34C0B" w:rsidP="00F34C0B">
      <w:pPr>
        <w:pStyle w:val="NormalBold"/>
      </w:pPr>
      <w:r w:rsidRPr="009138E5">
        <w:rPr>
          <w:rStyle w:val="HideTWBExt"/>
          <w:b w:val="0"/>
        </w:rPr>
        <w:t>&lt;Article&gt;</w:t>
      </w:r>
      <w:r w:rsidRPr="009138E5">
        <w:t>Punkt 27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2CEF31B" w14:textId="77777777" w:rsidTr="00961A11">
        <w:trPr>
          <w:trHeight w:hRule="exact" w:val="240"/>
          <w:jc w:val="center"/>
        </w:trPr>
        <w:tc>
          <w:tcPr>
            <w:tcW w:w="9752" w:type="dxa"/>
            <w:gridSpan w:val="2"/>
            <w:tcBorders>
              <w:top w:val="nil"/>
              <w:left w:val="nil"/>
              <w:bottom w:val="nil"/>
              <w:right w:val="nil"/>
            </w:tcBorders>
          </w:tcPr>
          <w:p w14:paraId="792CB2A9" w14:textId="77777777" w:rsidR="00F34C0B" w:rsidRPr="009138E5" w:rsidRDefault="00F34C0B" w:rsidP="00961A11"/>
        </w:tc>
      </w:tr>
      <w:tr w:rsidR="00F34C0B" w:rsidRPr="009138E5" w14:paraId="2BFD4518" w14:textId="77777777" w:rsidTr="00961A11">
        <w:trPr>
          <w:trHeight w:val="240"/>
          <w:jc w:val="center"/>
        </w:trPr>
        <w:tc>
          <w:tcPr>
            <w:tcW w:w="4876" w:type="dxa"/>
            <w:tcBorders>
              <w:top w:val="nil"/>
              <w:left w:val="nil"/>
              <w:bottom w:val="nil"/>
              <w:right w:val="nil"/>
            </w:tcBorders>
          </w:tcPr>
          <w:p w14:paraId="18513A7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F3B962D" w14:textId="77777777" w:rsidR="00F34C0B" w:rsidRPr="009138E5" w:rsidRDefault="00F34C0B" w:rsidP="00961A11">
            <w:pPr>
              <w:pStyle w:val="AmColumnHeading"/>
            </w:pPr>
            <w:r w:rsidRPr="009138E5">
              <w:t>Muudatusettepanek</w:t>
            </w:r>
          </w:p>
        </w:tc>
      </w:tr>
      <w:tr w:rsidR="00F34C0B" w:rsidRPr="009138E5" w14:paraId="73E6B35B" w14:textId="77777777" w:rsidTr="00961A11">
        <w:trPr>
          <w:jc w:val="center"/>
        </w:trPr>
        <w:tc>
          <w:tcPr>
            <w:tcW w:w="4876" w:type="dxa"/>
            <w:tcBorders>
              <w:top w:val="nil"/>
              <w:left w:val="nil"/>
              <w:bottom w:val="nil"/>
              <w:right w:val="nil"/>
            </w:tcBorders>
          </w:tcPr>
          <w:p w14:paraId="2E50703A" w14:textId="77777777" w:rsidR="00F34C0B" w:rsidRPr="009138E5" w:rsidRDefault="00F34C0B" w:rsidP="00961A11">
            <w:pPr>
              <w:pStyle w:val="Normal6a"/>
            </w:pPr>
          </w:p>
        </w:tc>
        <w:tc>
          <w:tcPr>
            <w:tcW w:w="4876" w:type="dxa"/>
            <w:tcBorders>
              <w:top w:val="nil"/>
              <w:left w:val="nil"/>
              <w:bottom w:val="nil"/>
              <w:right w:val="nil"/>
            </w:tcBorders>
          </w:tcPr>
          <w:p w14:paraId="5EEE37FC" w14:textId="77777777" w:rsidR="00F34C0B" w:rsidRPr="009138E5" w:rsidRDefault="00F34C0B" w:rsidP="00961A11">
            <w:pPr>
              <w:pStyle w:val="Normal6a"/>
            </w:pPr>
            <w:r w:rsidRPr="009138E5">
              <w:rPr>
                <w:b/>
                <w:i/>
              </w:rPr>
              <w:t>27b.</w:t>
            </w:r>
            <w:r w:rsidRPr="009138E5">
              <w:tab/>
            </w:r>
            <w:r w:rsidRPr="009138E5">
              <w:rPr>
                <w:b/>
                <w:i/>
              </w:rPr>
              <w:t>nõuab tungivalt, et Süüria üleminekuvõimud lõpetaksid meelevaldse kinnipidamise ja kadumise ilma vahistamismääruse või kohtuotsuseta; kutsub Euroopa Komisjoni üles tõstatama selle küsimuse oma suhtluses Süüria ametivõimudega ja rõhutama, et selle küsimuse käsitlemine on õigluse, vastutuse ja usalduse taastamise jaoks jätkuvalt määrava tähtsusega;</w:t>
            </w:r>
          </w:p>
        </w:tc>
      </w:tr>
    </w:tbl>
    <w:p w14:paraId="747BB114"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8453265" w14:textId="77777777" w:rsidR="00F34C0B" w:rsidRPr="009138E5" w:rsidRDefault="00F34C0B" w:rsidP="00F34C0B">
      <w:r w:rsidRPr="009138E5">
        <w:rPr>
          <w:rStyle w:val="HideTWBExt"/>
        </w:rPr>
        <w:t>&lt;/Amend&gt;</w:t>
      </w:r>
    </w:p>
    <w:p w14:paraId="6CB16D4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493</w:t>
      </w:r>
      <w:r w:rsidRPr="009138E5">
        <w:rPr>
          <w:rStyle w:val="HideTWBExt"/>
          <w:b w:val="0"/>
        </w:rPr>
        <w:t>&lt;/NumAm&gt;</w:t>
      </w:r>
    </w:p>
    <w:p w14:paraId="6DB932FF"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74E65F7D"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44EA2C2E" w14:textId="77777777" w:rsidR="00F34C0B" w:rsidRPr="009138E5" w:rsidRDefault="00F34C0B" w:rsidP="00F34C0B">
      <w:pPr>
        <w:pStyle w:val="NormalBold"/>
      </w:pPr>
      <w:r w:rsidRPr="009138E5">
        <w:rPr>
          <w:rStyle w:val="HideTWBExt"/>
          <w:b w:val="0"/>
        </w:rPr>
        <w:t>&lt;/RepeatBlock-By&gt;</w:t>
      </w:r>
    </w:p>
    <w:p w14:paraId="66ADBE9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275BDE9" w14:textId="77777777" w:rsidR="00F34C0B" w:rsidRPr="009138E5" w:rsidRDefault="00F34C0B" w:rsidP="00F34C0B">
      <w:pPr>
        <w:pStyle w:val="NormalBold"/>
      </w:pPr>
      <w:r w:rsidRPr="009138E5">
        <w:rPr>
          <w:rStyle w:val="HideTWBExt"/>
          <w:b w:val="0"/>
        </w:rPr>
        <w:t>&lt;Article&gt;</w:t>
      </w:r>
      <w:r w:rsidRPr="009138E5">
        <w:t>Punkt 28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19FF34E" w14:textId="77777777" w:rsidTr="00961A11">
        <w:trPr>
          <w:trHeight w:hRule="exact" w:val="240"/>
          <w:jc w:val="center"/>
        </w:trPr>
        <w:tc>
          <w:tcPr>
            <w:tcW w:w="9752" w:type="dxa"/>
            <w:gridSpan w:val="2"/>
            <w:tcBorders>
              <w:top w:val="nil"/>
              <w:left w:val="nil"/>
              <w:bottom w:val="nil"/>
              <w:right w:val="nil"/>
            </w:tcBorders>
          </w:tcPr>
          <w:p w14:paraId="6A0374AD" w14:textId="77777777" w:rsidR="00F34C0B" w:rsidRPr="009138E5" w:rsidRDefault="00F34C0B" w:rsidP="00961A11"/>
        </w:tc>
      </w:tr>
      <w:tr w:rsidR="00F34C0B" w:rsidRPr="009138E5" w14:paraId="17FE585C" w14:textId="77777777" w:rsidTr="00961A11">
        <w:trPr>
          <w:trHeight w:val="240"/>
          <w:jc w:val="center"/>
        </w:trPr>
        <w:tc>
          <w:tcPr>
            <w:tcW w:w="4876" w:type="dxa"/>
            <w:tcBorders>
              <w:top w:val="nil"/>
              <w:left w:val="nil"/>
              <w:bottom w:val="nil"/>
              <w:right w:val="nil"/>
            </w:tcBorders>
          </w:tcPr>
          <w:p w14:paraId="1045C4BD"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F99527C" w14:textId="77777777" w:rsidR="00F34C0B" w:rsidRPr="009138E5" w:rsidRDefault="00F34C0B" w:rsidP="00961A11">
            <w:pPr>
              <w:pStyle w:val="AmColumnHeading"/>
            </w:pPr>
            <w:r w:rsidRPr="009138E5">
              <w:t>Muudatusettepanek</w:t>
            </w:r>
          </w:p>
        </w:tc>
      </w:tr>
      <w:tr w:rsidR="00F34C0B" w:rsidRPr="009138E5" w14:paraId="5AE24532" w14:textId="77777777" w:rsidTr="00961A11">
        <w:trPr>
          <w:jc w:val="center"/>
        </w:trPr>
        <w:tc>
          <w:tcPr>
            <w:tcW w:w="4876" w:type="dxa"/>
            <w:tcBorders>
              <w:top w:val="nil"/>
              <w:left w:val="nil"/>
              <w:bottom w:val="nil"/>
              <w:right w:val="nil"/>
            </w:tcBorders>
          </w:tcPr>
          <w:p w14:paraId="139077D3" w14:textId="77777777" w:rsidR="00F34C0B" w:rsidRPr="009138E5" w:rsidRDefault="00F34C0B" w:rsidP="00961A11">
            <w:pPr>
              <w:pStyle w:val="Normal6a"/>
            </w:pPr>
            <w:r w:rsidRPr="009138E5">
              <w:t>28.</w:t>
            </w:r>
            <w:r w:rsidRPr="009138E5">
              <w:tab/>
              <w:t>võtab teadmiseks kohtureformi edendamiseks vastuvõetud meetmed; väljendab muret teadete pärast, mille kohaselt on ametisse nimetatud asjakohase kvalifikatsioonita isikuid;</w:t>
            </w:r>
          </w:p>
        </w:tc>
        <w:tc>
          <w:tcPr>
            <w:tcW w:w="4876" w:type="dxa"/>
            <w:tcBorders>
              <w:top w:val="nil"/>
              <w:left w:val="nil"/>
              <w:bottom w:val="nil"/>
              <w:right w:val="nil"/>
            </w:tcBorders>
          </w:tcPr>
          <w:p w14:paraId="2851882F" w14:textId="77777777" w:rsidR="00F34C0B" w:rsidRPr="009138E5" w:rsidRDefault="00F34C0B" w:rsidP="00961A11">
            <w:pPr>
              <w:pStyle w:val="Normal6a"/>
            </w:pPr>
            <w:r w:rsidRPr="009138E5">
              <w:t>28.</w:t>
            </w:r>
            <w:r w:rsidRPr="009138E5">
              <w:tab/>
              <w:t xml:space="preserve">võtab teadmiseks kohtureformi edendamiseks vastuvõetud meetmed </w:t>
            </w:r>
            <w:r w:rsidRPr="009138E5">
              <w:rPr>
                <w:b/>
                <w:bCs/>
                <w:i/>
                <w:iCs/>
              </w:rPr>
              <w:t>ja soovitab Süüria üleminekuvõimudel jätkata oma karistusõigussüsteemi reformimist õigusteadlaste ning riigisiseste ja rahvusvaheliste kodanikuühiskonna rühmade osalusel, et tagada Süüria kohtusüsteemi sõltumatus, inimõiguste ja õiglase kohtumenetluse standardite järgimine, sealhulgas surmanuhtluse kaotamine, rahvusvaheliste kuritegude lisamine siseriiklikku õigusesse ja nende eest tulemuslik vastutusele võtmine ning tunnistajakaitse ja kannatanute osalemise tagamine</w:t>
            </w:r>
            <w:r w:rsidRPr="009138E5">
              <w:t xml:space="preserve">; väljendab muret teadete pärast, mille kohaselt on ametisse nimetatud asjakohase kvalifikatsioonita isikuid; </w:t>
            </w:r>
            <w:r w:rsidRPr="009138E5">
              <w:rPr>
                <w:b/>
                <w:bCs/>
                <w:i/>
                <w:iCs/>
              </w:rPr>
              <w:t>nõuab kohtunike, prokuröride ja julgeolekusektori töötajate sõltumatu ja läbipaistva kontrollimehhanismi loomist, millega tagatakse, et isikuid, kes on usutavasti seotud piinamise, kadunuks jääma sundimise või inimõiguste muude raskete rikkumistega, ei jäeta kõrvale vastutuse võtmisest ja õigusemõistmisest;</w:t>
            </w:r>
          </w:p>
        </w:tc>
      </w:tr>
    </w:tbl>
    <w:p w14:paraId="35856C0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A8D17DC" w14:textId="77777777" w:rsidR="00F34C0B" w:rsidRPr="009138E5" w:rsidRDefault="00F34C0B" w:rsidP="00F34C0B">
      <w:r w:rsidRPr="009138E5">
        <w:rPr>
          <w:rStyle w:val="HideTWBExt"/>
        </w:rPr>
        <w:t>&lt;/Amend&gt;</w:t>
      </w:r>
    </w:p>
    <w:p w14:paraId="707FB4E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494</w:t>
      </w:r>
      <w:r w:rsidRPr="009138E5">
        <w:rPr>
          <w:rStyle w:val="HideTWBExt"/>
          <w:b w:val="0"/>
        </w:rPr>
        <w:t>&lt;/NumAm&gt;</w:t>
      </w:r>
    </w:p>
    <w:p w14:paraId="6E4B5F13"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5C8B4A6C" w14:textId="77777777" w:rsidR="00F34C0B" w:rsidRPr="009138E5" w:rsidRDefault="00F34C0B" w:rsidP="00F34C0B">
      <w:pPr>
        <w:pStyle w:val="NormalBold"/>
      </w:pPr>
      <w:r w:rsidRPr="009138E5">
        <w:rPr>
          <w:rStyle w:val="HideTWBExt"/>
          <w:b w:val="0"/>
        </w:rPr>
        <w:t>&lt;/RepeatBlock-By&gt;</w:t>
      </w:r>
    </w:p>
    <w:p w14:paraId="66B2E81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87E0EBE" w14:textId="77777777" w:rsidR="00F34C0B" w:rsidRPr="009138E5" w:rsidRDefault="00F34C0B" w:rsidP="00F34C0B">
      <w:pPr>
        <w:pStyle w:val="NormalBold"/>
      </w:pPr>
      <w:r w:rsidRPr="009138E5">
        <w:rPr>
          <w:rStyle w:val="HideTWBExt"/>
          <w:b w:val="0"/>
        </w:rPr>
        <w:t>&lt;Article&gt;</w:t>
      </w:r>
      <w:r w:rsidRPr="009138E5">
        <w:t>Punkt 28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00F22F0" w14:textId="77777777" w:rsidTr="00961A11">
        <w:trPr>
          <w:trHeight w:hRule="exact" w:val="240"/>
          <w:jc w:val="center"/>
        </w:trPr>
        <w:tc>
          <w:tcPr>
            <w:tcW w:w="9752" w:type="dxa"/>
            <w:gridSpan w:val="2"/>
            <w:tcBorders>
              <w:top w:val="nil"/>
              <w:left w:val="nil"/>
              <w:bottom w:val="nil"/>
              <w:right w:val="nil"/>
            </w:tcBorders>
          </w:tcPr>
          <w:p w14:paraId="17089A2B" w14:textId="77777777" w:rsidR="00F34C0B" w:rsidRPr="009138E5" w:rsidRDefault="00F34C0B" w:rsidP="00961A11"/>
        </w:tc>
      </w:tr>
      <w:tr w:rsidR="00F34C0B" w:rsidRPr="009138E5" w14:paraId="1F38B721" w14:textId="77777777" w:rsidTr="00961A11">
        <w:trPr>
          <w:trHeight w:val="240"/>
          <w:jc w:val="center"/>
        </w:trPr>
        <w:tc>
          <w:tcPr>
            <w:tcW w:w="4876" w:type="dxa"/>
            <w:tcBorders>
              <w:top w:val="nil"/>
              <w:left w:val="nil"/>
              <w:bottom w:val="nil"/>
              <w:right w:val="nil"/>
            </w:tcBorders>
          </w:tcPr>
          <w:p w14:paraId="1FBC175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DD77F3B" w14:textId="77777777" w:rsidR="00F34C0B" w:rsidRPr="009138E5" w:rsidRDefault="00F34C0B" w:rsidP="00961A11">
            <w:pPr>
              <w:pStyle w:val="AmColumnHeading"/>
            </w:pPr>
            <w:r w:rsidRPr="009138E5">
              <w:t>Muudatusettepanek</w:t>
            </w:r>
          </w:p>
        </w:tc>
      </w:tr>
      <w:tr w:rsidR="00F34C0B" w:rsidRPr="009138E5" w14:paraId="12DC3218" w14:textId="77777777" w:rsidTr="00961A11">
        <w:trPr>
          <w:jc w:val="center"/>
        </w:trPr>
        <w:tc>
          <w:tcPr>
            <w:tcW w:w="4876" w:type="dxa"/>
            <w:tcBorders>
              <w:top w:val="nil"/>
              <w:left w:val="nil"/>
              <w:bottom w:val="nil"/>
              <w:right w:val="nil"/>
            </w:tcBorders>
          </w:tcPr>
          <w:p w14:paraId="5DD62568" w14:textId="77777777" w:rsidR="00F34C0B" w:rsidRPr="009138E5" w:rsidRDefault="00F34C0B" w:rsidP="00961A11">
            <w:pPr>
              <w:pStyle w:val="Normal6a"/>
            </w:pPr>
            <w:r w:rsidRPr="009138E5">
              <w:t>28.</w:t>
            </w:r>
            <w:r w:rsidRPr="009138E5">
              <w:tab/>
              <w:t>võtab teadmiseks kohtureformi edendamiseks vastuvõetud meetmed; väljendab muret teadete pärast, mille kohaselt on ametisse nimetatud asjakohase kvalifikatsioonita isikuid;</w:t>
            </w:r>
          </w:p>
        </w:tc>
        <w:tc>
          <w:tcPr>
            <w:tcW w:w="4876" w:type="dxa"/>
            <w:tcBorders>
              <w:top w:val="nil"/>
              <w:left w:val="nil"/>
              <w:bottom w:val="nil"/>
              <w:right w:val="nil"/>
            </w:tcBorders>
          </w:tcPr>
          <w:p w14:paraId="7B65FE5D" w14:textId="77777777" w:rsidR="00F34C0B" w:rsidRPr="009138E5" w:rsidRDefault="00F34C0B" w:rsidP="00961A11">
            <w:pPr>
              <w:pStyle w:val="Normal6a"/>
            </w:pPr>
            <w:r w:rsidRPr="009138E5">
              <w:t>28.</w:t>
            </w:r>
            <w:r w:rsidRPr="009138E5">
              <w:tab/>
              <w:t xml:space="preserve">võtab teadmiseks kohtureformi edendamiseks vastuvõetud meetmed, </w:t>
            </w:r>
            <w:r w:rsidRPr="009138E5">
              <w:rPr>
                <w:b/>
                <w:bCs/>
                <w:i/>
                <w:iCs/>
              </w:rPr>
              <w:t>näiteks kohtunike palkade tõstmine lootuses võidelda väljapressimise ja korruptsiooni vastu, varem Araabia Sotsialistliku Ba’athi partei ja Rahvaassambleega seotud kohtunike ametist vabastamine ning endisesse terrorismivastasesse kohtusse kuulunud kohtunike kohtulikku uurimist</w:t>
            </w:r>
            <w:r w:rsidRPr="009138E5">
              <w:t xml:space="preserve">; väljendab muret teadete pärast, mille kohaselt on </w:t>
            </w:r>
            <w:r w:rsidRPr="009138E5">
              <w:rPr>
                <w:b/>
                <w:bCs/>
                <w:i/>
                <w:iCs/>
              </w:rPr>
              <w:t xml:space="preserve">kohtu esimeestena </w:t>
            </w:r>
            <w:r w:rsidRPr="009138E5">
              <w:t xml:space="preserve">ametisse nimetatud asjakohase kvalifikatsioonita isikuid; </w:t>
            </w:r>
            <w:r w:rsidRPr="009138E5">
              <w:rPr>
                <w:b/>
                <w:i/>
              </w:rPr>
              <w:t>nõuab täiendavaid reforme, mille eesmärk on rakendada võimude lahusust ja tugevdada kohtusüsteemi sõltumatust; kutsub ELi üles andma toetust nende reformide elluviimiseks;</w:t>
            </w:r>
          </w:p>
        </w:tc>
      </w:tr>
    </w:tbl>
    <w:p w14:paraId="247A836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B0F1714" w14:textId="77777777" w:rsidR="00F34C0B" w:rsidRPr="009138E5" w:rsidRDefault="00F34C0B" w:rsidP="00F34C0B">
      <w:r w:rsidRPr="009138E5">
        <w:rPr>
          <w:rStyle w:val="HideTWBExt"/>
        </w:rPr>
        <w:t>&lt;/Amend&gt;</w:t>
      </w:r>
    </w:p>
    <w:p w14:paraId="000DE53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495</w:t>
      </w:r>
      <w:r w:rsidRPr="009138E5">
        <w:rPr>
          <w:rStyle w:val="HideTWBExt"/>
          <w:b w:val="0"/>
        </w:rPr>
        <w:t>&lt;/NumAm&gt;</w:t>
      </w:r>
    </w:p>
    <w:p w14:paraId="301E2892"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1007437B" w14:textId="77777777" w:rsidR="00F34C0B" w:rsidRPr="009138E5" w:rsidRDefault="00F34C0B" w:rsidP="00F34C0B">
      <w:pPr>
        <w:pStyle w:val="NormalBold"/>
      </w:pPr>
      <w:r w:rsidRPr="009138E5">
        <w:rPr>
          <w:rStyle w:val="HideTWBExt"/>
          <w:b w:val="0"/>
        </w:rPr>
        <w:t>&lt;/RepeatBlock-By&gt;</w:t>
      </w:r>
    </w:p>
    <w:p w14:paraId="01B4900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705A420" w14:textId="77777777" w:rsidR="00F34C0B" w:rsidRPr="009138E5" w:rsidRDefault="00F34C0B" w:rsidP="00F34C0B">
      <w:pPr>
        <w:pStyle w:val="NormalBold"/>
      </w:pPr>
      <w:r w:rsidRPr="009138E5">
        <w:rPr>
          <w:rStyle w:val="HideTWBExt"/>
          <w:b w:val="0"/>
        </w:rPr>
        <w:t>&lt;Article&gt;</w:t>
      </w:r>
      <w:r w:rsidRPr="009138E5">
        <w:t>Punkt 28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412463E" w14:textId="77777777" w:rsidTr="00961A11">
        <w:trPr>
          <w:trHeight w:hRule="exact" w:val="240"/>
          <w:jc w:val="center"/>
        </w:trPr>
        <w:tc>
          <w:tcPr>
            <w:tcW w:w="9752" w:type="dxa"/>
            <w:gridSpan w:val="2"/>
            <w:tcBorders>
              <w:top w:val="nil"/>
              <w:left w:val="nil"/>
              <w:bottom w:val="nil"/>
              <w:right w:val="nil"/>
            </w:tcBorders>
          </w:tcPr>
          <w:p w14:paraId="7E761BB7" w14:textId="77777777" w:rsidR="00F34C0B" w:rsidRPr="009138E5" w:rsidRDefault="00F34C0B" w:rsidP="00961A11"/>
        </w:tc>
      </w:tr>
      <w:tr w:rsidR="00F34C0B" w:rsidRPr="009138E5" w14:paraId="12372CA9" w14:textId="77777777" w:rsidTr="00961A11">
        <w:trPr>
          <w:trHeight w:val="240"/>
          <w:jc w:val="center"/>
        </w:trPr>
        <w:tc>
          <w:tcPr>
            <w:tcW w:w="4876" w:type="dxa"/>
            <w:tcBorders>
              <w:top w:val="nil"/>
              <w:left w:val="nil"/>
              <w:bottom w:val="nil"/>
              <w:right w:val="nil"/>
            </w:tcBorders>
          </w:tcPr>
          <w:p w14:paraId="1C1D6C27"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FCACD6A" w14:textId="77777777" w:rsidR="00F34C0B" w:rsidRPr="009138E5" w:rsidRDefault="00F34C0B" w:rsidP="00961A11">
            <w:pPr>
              <w:pStyle w:val="AmColumnHeading"/>
            </w:pPr>
            <w:r w:rsidRPr="009138E5">
              <w:t>Muudatusettepanek</w:t>
            </w:r>
          </w:p>
        </w:tc>
      </w:tr>
      <w:tr w:rsidR="00F34C0B" w:rsidRPr="009138E5" w14:paraId="78B576D0" w14:textId="77777777" w:rsidTr="00961A11">
        <w:trPr>
          <w:jc w:val="center"/>
        </w:trPr>
        <w:tc>
          <w:tcPr>
            <w:tcW w:w="4876" w:type="dxa"/>
            <w:tcBorders>
              <w:top w:val="nil"/>
              <w:left w:val="nil"/>
              <w:bottom w:val="nil"/>
              <w:right w:val="nil"/>
            </w:tcBorders>
          </w:tcPr>
          <w:p w14:paraId="69B8F801" w14:textId="77777777" w:rsidR="00F34C0B" w:rsidRPr="009138E5" w:rsidRDefault="00F34C0B" w:rsidP="00961A11">
            <w:pPr>
              <w:pStyle w:val="Normal6a"/>
            </w:pPr>
            <w:r w:rsidRPr="009138E5">
              <w:t>28.</w:t>
            </w:r>
            <w:r w:rsidRPr="009138E5">
              <w:tab/>
              <w:t xml:space="preserve">võtab teadmiseks kohtureformi edendamiseks </w:t>
            </w:r>
            <w:r w:rsidRPr="009138E5">
              <w:rPr>
                <w:b/>
                <w:bCs/>
                <w:i/>
                <w:iCs/>
              </w:rPr>
              <w:t>vastuvõetud</w:t>
            </w:r>
            <w:r w:rsidRPr="009138E5">
              <w:t xml:space="preserve"> meetmed</w:t>
            </w:r>
            <w:r w:rsidRPr="009138E5">
              <w:rPr>
                <w:b/>
                <w:bCs/>
                <w:i/>
                <w:iCs/>
              </w:rPr>
              <w:t>;</w:t>
            </w:r>
            <w:r w:rsidRPr="009138E5">
              <w:t xml:space="preserve"> väljendab muret teadete pärast, mille kohaselt on ametisse nimetatud </w:t>
            </w:r>
            <w:r w:rsidRPr="009138E5">
              <w:rPr>
                <w:b/>
                <w:bCs/>
                <w:i/>
                <w:iCs/>
              </w:rPr>
              <w:t>asjakohase</w:t>
            </w:r>
            <w:r w:rsidRPr="009138E5">
              <w:t xml:space="preserve"> kvalifikatsioonita</w:t>
            </w:r>
            <w:r w:rsidRPr="009138E5">
              <w:rPr>
                <w:b/>
                <w:bCs/>
                <w:i/>
                <w:iCs/>
              </w:rPr>
              <w:t xml:space="preserve"> </w:t>
            </w:r>
            <w:r w:rsidRPr="009138E5">
              <w:t>isikuid;</w:t>
            </w:r>
          </w:p>
        </w:tc>
        <w:tc>
          <w:tcPr>
            <w:tcW w:w="4876" w:type="dxa"/>
            <w:tcBorders>
              <w:top w:val="nil"/>
              <w:left w:val="nil"/>
              <w:bottom w:val="nil"/>
              <w:right w:val="nil"/>
            </w:tcBorders>
          </w:tcPr>
          <w:p w14:paraId="780F296F" w14:textId="77777777" w:rsidR="00F34C0B" w:rsidRPr="009138E5" w:rsidRDefault="00F34C0B" w:rsidP="00961A11">
            <w:pPr>
              <w:pStyle w:val="Normal6a"/>
            </w:pPr>
            <w:r w:rsidRPr="009138E5">
              <w:t>28.</w:t>
            </w:r>
            <w:r w:rsidRPr="009138E5">
              <w:tab/>
              <w:t xml:space="preserve">võtab teadmiseks kohtureformi edendamiseks </w:t>
            </w:r>
            <w:r w:rsidRPr="009138E5">
              <w:rPr>
                <w:b/>
                <w:bCs/>
                <w:i/>
                <w:iCs/>
              </w:rPr>
              <w:t>välja kuulutatud</w:t>
            </w:r>
            <w:r w:rsidRPr="009138E5">
              <w:t xml:space="preserve"> meetmed</w:t>
            </w:r>
            <w:r w:rsidRPr="009138E5">
              <w:rPr>
                <w:b/>
                <w:bCs/>
                <w:i/>
                <w:iCs/>
              </w:rPr>
              <w:t xml:space="preserve">, kuid </w:t>
            </w:r>
            <w:r w:rsidRPr="009138E5">
              <w:t xml:space="preserve">väljendab </w:t>
            </w:r>
            <w:r w:rsidRPr="009138E5">
              <w:rPr>
                <w:b/>
                <w:bCs/>
                <w:i/>
                <w:iCs/>
              </w:rPr>
              <w:t xml:space="preserve">sügavat </w:t>
            </w:r>
            <w:r w:rsidRPr="009138E5">
              <w:t>muret teadete pärast, mille kohaselt on ametisse nimetatud</w:t>
            </w:r>
            <w:r w:rsidRPr="009138E5">
              <w:rPr>
                <w:b/>
                <w:bCs/>
                <w:i/>
                <w:iCs/>
              </w:rPr>
              <w:t xml:space="preserve"> poliitiliselt motiveeritud või </w:t>
            </w:r>
            <w:r w:rsidRPr="009138E5">
              <w:t>kvalifikatsioonita isikuid;</w:t>
            </w:r>
            <w:r w:rsidRPr="009138E5">
              <w:rPr>
                <w:b/>
                <w:i/>
              </w:rPr>
              <w:t xml:space="preserve"> </w:t>
            </w:r>
            <w:r w:rsidRPr="009138E5">
              <w:rPr>
                <w:b/>
                <w:bCs/>
                <w:i/>
                <w:iCs/>
              </w:rPr>
              <w:t>nõuab sõltumatut kohtusüsteemi, saavutustel põhinevat ametisse nimetamist, tagatisi nõuetekohaseks menetluseks, kohtunike ja prokuröride kaitsmist hirmutamise eest ning raskete rikkumistega seotud isikute kõrvalejätmist;</w:t>
            </w:r>
          </w:p>
        </w:tc>
      </w:tr>
    </w:tbl>
    <w:p w14:paraId="649C148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2CD6353" w14:textId="77777777" w:rsidR="00F34C0B" w:rsidRPr="009138E5" w:rsidRDefault="00F34C0B" w:rsidP="00F34C0B">
      <w:r w:rsidRPr="009138E5">
        <w:rPr>
          <w:rStyle w:val="HideTWBExt"/>
        </w:rPr>
        <w:t>&lt;/Amend&gt;</w:t>
      </w:r>
    </w:p>
    <w:p w14:paraId="7E77E7F6"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496</w:t>
      </w:r>
      <w:r w:rsidRPr="009138E5">
        <w:rPr>
          <w:rStyle w:val="HideTWBExt"/>
          <w:b w:val="0"/>
        </w:rPr>
        <w:t>&lt;/NumAm&gt;</w:t>
      </w:r>
    </w:p>
    <w:p w14:paraId="590AC7F8"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0DA65BD3" w14:textId="77777777" w:rsidR="00F34C0B" w:rsidRPr="009138E5" w:rsidRDefault="00F34C0B" w:rsidP="00F34C0B">
      <w:pPr>
        <w:pStyle w:val="NormalBold"/>
      </w:pPr>
      <w:r w:rsidRPr="009138E5">
        <w:rPr>
          <w:rStyle w:val="HideTWBExt"/>
          <w:b w:val="0"/>
        </w:rPr>
        <w:t>&lt;/RepeatBlock-By&gt;</w:t>
      </w:r>
    </w:p>
    <w:p w14:paraId="421D6241"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C4F1EB8" w14:textId="77777777" w:rsidR="00F34C0B" w:rsidRPr="009138E5" w:rsidRDefault="00F34C0B" w:rsidP="00F34C0B">
      <w:pPr>
        <w:pStyle w:val="NormalBold"/>
      </w:pPr>
      <w:r w:rsidRPr="009138E5">
        <w:rPr>
          <w:rStyle w:val="HideTWBExt"/>
          <w:b w:val="0"/>
        </w:rPr>
        <w:t>&lt;Article&gt;</w:t>
      </w:r>
      <w:r w:rsidRPr="009138E5">
        <w:t>Punkt 28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04D9C49" w14:textId="77777777" w:rsidTr="00961A11">
        <w:trPr>
          <w:trHeight w:hRule="exact" w:val="240"/>
          <w:jc w:val="center"/>
        </w:trPr>
        <w:tc>
          <w:tcPr>
            <w:tcW w:w="9752" w:type="dxa"/>
            <w:gridSpan w:val="2"/>
            <w:tcBorders>
              <w:top w:val="nil"/>
              <w:left w:val="nil"/>
              <w:bottom w:val="nil"/>
              <w:right w:val="nil"/>
            </w:tcBorders>
          </w:tcPr>
          <w:p w14:paraId="025A6126" w14:textId="77777777" w:rsidR="00F34C0B" w:rsidRPr="009138E5" w:rsidRDefault="00F34C0B" w:rsidP="00961A11"/>
        </w:tc>
      </w:tr>
      <w:tr w:rsidR="00F34C0B" w:rsidRPr="009138E5" w14:paraId="7B6B0F14" w14:textId="77777777" w:rsidTr="00961A11">
        <w:trPr>
          <w:trHeight w:val="240"/>
          <w:jc w:val="center"/>
        </w:trPr>
        <w:tc>
          <w:tcPr>
            <w:tcW w:w="4876" w:type="dxa"/>
            <w:tcBorders>
              <w:top w:val="nil"/>
              <w:left w:val="nil"/>
              <w:bottom w:val="nil"/>
              <w:right w:val="nil"/>
            </w:tcBorders>
          </w:tcPr>
          <w:p w14:paraId="1C71802E"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94F1F28" w14:textId="77777777" w:rsidR="00F34C0B" w:rsidRPr="009138E5" w:rsidRDefault="00F34C0B" w:rsidP="00961A11">
            <w:pPr>
              <w:pStyle w:val="AmColumnHeading"/>
            </w:pPr>
            <w:r w:rsidRPr="009138E5">
              <w:t>Muudatusettepanek</w:t>
            </w:r>
          </w:p>
        </w:tc>
      </w:tr>
      <w:tr w:rsidR="00F34C0B" w:rsidRPr="009138E5" w14:paraId="53165AF1" w14:textId="77777777" w:rsidTr="00961A11">
        <w:trPr>
          <w:jc w:val="center"/>
        </w:trPr>
        <w:tc>
          <w:tcPr>
            <w:tcW w:w="4876" w:type="dxa"/>
            <w:tcBorders>
              <w:top w:val="nil"/>
              <w:left w:val="nil"/>
              <w:bottom w:val="nil"/>
              <w:right w:val="nil"/>
            </w:tcBorders>
          </w:tcPr>
          <w:p w14:paraId="552E7264" w14:textId="77777777" w:rsidR="00F34C0B" w:rsidRPr="009138E5" w:rsidRDefault="00F34C0B" w:rsidP="00961A11">
            <w:pPr>
              <w:pStyle w:val="Normal6a"/>
            </w:pPr>
            <w:r w:rsidRPr="009138E5">
              <w:t>28.</w:t>
            </w:r>
            <w:r w:rsidRPr="009138E5">
              <w:tab/>
              <w:t xml:space="preserve">võtab teadmiseks kohtureformi </w:t>
            </w:r>
            <w:r w:rsidRPr="009138E5">
              <w:rPr>
                <w:b/>
                <w:bCs/>
                <w:i/>
                <w:iCs/>
              </w:rPr>
              <w:t>edendamiseks vastuvõetud meetmed</w:t>
            </w:r>
            <w:r w:rsidRPr="009138E5">
              <w:t>; väljendab muret teadete pärast, mille kohaselt on ametisse nimetatud asjakohase kvalifikatsioonita isikuid;</w:t>
            </w:r>
          </w:p>
        </w:tc>
        <w:tc>
          <w:tcPr>
            <w:tcW w:w="4876" w:type="dxa"/>
            <w:tcBorders>
              <w:top w:val="nil"/>
              <w:left w:val="nil"/>
              <w:bottom w:val="nil"/>
              <w:right w:val="nil"/>
            </w:tcBorders>
          </w:tcPr>
          <w:p w14:paraId="71E7578B" w14:textId="77777777" w:rsidR="00F34C0B" w:rsidRPr="009138E5" w:rsidRDefault="00F34C0B" w:rsidP="00961A11">
            <w:pPr>
              <w:pStyle w:val="Normal6a"/>
            </w:pPr>
            <w:r w:rsidRPr="009138E5">
              <w:t>28.</w:t>
            </w:r>
            <w:r w:rsidRPr="009138E5">
              <w:tab/>
              <w:t xml:space="preserve">võtab teadmiseks </w:t>
            </w:r>
            <w:r w:rsidRPr="009138E5">
              <w:rPr>
                <w:b/>
                <w:bCs/>
                <w:i/>
                <w:iCs/>
              </w:rPr>
              <w:t>esimesed sammud</w:t>
            </w:r>
            <w:r w:rsidRPr="009138E5">
              <w:t xml:space="preserve"> kohtureformi suunas; väljendab muret teadete pärast, mille kohaselt on ametisse nimetatud asjakohase kvalifikatsioonita isikuid; </w:t>
            </w:r>
            <w:r w:rsidRPr="009138E5">
              <w:rPr>
                <w:b/>
                <w:i/>
              </w:rPr>
              <w:t>kutsub Süüria üleminekuvõime üles tagama, et kohtunike ametisse nimetamine vastaks rahvusvahelistele pädevuse, sõltumatuse ja erapooletuse standarditele;</w:t>
            </w:r>
          </w:p>
        </w:tc>
      </w:tr>
    </w:tbl>
    <w:p w14:paraId="1BABBBA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264B9372" w14:textId="77777777" w:rsidR="00F34C0B" w:rsidRPr="009138E5" w:rsidRDefault="00F34C0B" w:rsidP="00F34C0B">
      <w:r w:rsidRPr="009138E5">
        <w:rPr>
          <w:rStyle w:val="HideTWBExt"/>
        </w:rPr>
        <w:t>&lt;/Amend&gt;</w:t>
      </w:r>
    </w:p>
    <w:p w14:paraId="5DA73BA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497</w:t>
      </w:r>
      <w:r w:rsidRPr="009138E5">
        <w:rPr>
          <w:rStyle w:val="HideTWBExt"/>
          <w:b w:val="0"/>
        </w:rPr>
        <w:t>&lt;/NumAm&gt;</w:t>
      </w:r>
    </w:p>
    <w:p w14:paraId="73A7CF74"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07CE7CEC"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179B0CE1"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3249CE7C" w14:textId="77777777" w:rsidR="00F34C0B" w:rsidRPr="009138E5" w:rsidRDefault="00F34C0B" w:rsidP="00F34C0B">
      <w:pPr>
        <w:pStyle w:val="NormalBold"/>
      </w:pPr>
      <w:r w:rsidRPr="009138E5">
        <w:rPr>
          <w:rStyle w:val="HideTWBExt"/>
          <w:b w:val="0"/>
        </w:rPr>
        <w:t>&lt;/RepeatBlock-By&gt;</w:t>
      </w:r>
    </w:p>
    <w:p w14:paraId="54832E1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78CB174" w14:textId="77777777" w:rsidR="00F34C0B" w:rsidRPr="009138E5" w:rsidRDefault="00F34C0B" w:rsidP="00F34C0B">
      <w:pPr>
        <w:pStyle w:val="NormalBold"/>
      </w:pPr>
      <w:r w:rsidRPr="009138E5">
        <w:rPr>
          <w:rStyle w:val="HideTWBExt"/>
          <w:b w:val="0"/>
        </w:rPr>
        <w:t>&lt;Article&gt;</w:t>
      </w:r>
      <w:r w:rsidRPr="009138E5">
        <w:t>Punkt 28</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B08AE65" w14:textId="77777777" w:rsidTr="00961A11">
        <w:trPr>
          <w:trHeight w:hRule="exact" w:val="240"/>
          <w:jc w:val="center"/>
        </w:trPr>
        <w:tc>
          <w:tcPr>
            <w:tcW w:w="9752" w:type="dxa"/>
            <w:gridSpan w:val="2"/>
            <w:tcBorders>
              <w:top w:val="nil"/>
              <w:left w:val="nil"/>
              <w:bottom w:val="nil"/>
              <w:right w:val="nil"/>
            </w:tcBorders>
          </w:tcPr>
          <w:p w14:paraId="7B807B57" w14:textId="77777777" w:rsidR="00F34C0B" w:rsidRPr="009138E5" w:rsidRDefault="00F34C0B" w:rsidP="00961A11"/>
        </w:tc>
      </w:tr>
      <w:tr w:rsidR="00F34C0B" w:rsidRPr="009138E5" w14:paraId="19E80376" w14:textId="77777777" w:rsidTr="00961A11">
        <w:trPr>
          <w:trHeight w:val="240"/>
          <w:jc w:val="center"/>
        </w:trPr>
        <w:tc>
          <w:tcPr>
            <w:tcW w:w="4876" w:type="dxa"/>
            <w:tcBorders>
              <w:top w:val="nil"/>
              <w:left w:val="nil"/>
              <w:bottom w:val="nil"/>
              <w:right w:val="nil"/>
            </w:tcBorders>
          </w:tcPr>
          <w:p w14:paraId="671720D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D53FB98" w14:textId="77777777" w:rsidR="00F34C0B" w:rsidRPr="009138E5" w:rsidRDefault="00F34C0B" w:rsidP="00961A11">
            <w:pPr>
              <w:pStyle w:val="AmColumnHeading"/>
            </w:pPr>
            <w:r w:rsidRPr="009138E5">
              <w:t>Muudatusettepanek</w:t>
            </w:r>
          </w:p>
        </w:tc>
      </w:tr>
      <w:tr w:rsidR="00F34C0B" w:rsidRPr="009138E5" w14:paraId="676258E1" w14:textId="77777777" w:rsidTr="00961A11">
        <w:trPr>
          <w:jc w:val="center"/>
        </w:trPr>
        <w:tc>
          <w:tcPr>
            <w:tcW w:w="4876" w:type="dxa"/>
            <w:tcBorders>
              <w:top w:val="nil"/>
              <w:left w:val="nil"/>
              <w:bottom w:val="nil"/>
              <w:right w:val="nil"/>
            </w:tcBorders>
          </w:tcPr>
          <w:p w14:paraId="74D9887A" w14:textId="77777777" w:rsidR="00F34C0B" w:rsidRPr="009138E5" w:rsidRDefault="00F34C0B" w:rsidP="00961A11">
            <w:pPr>
              <w:pStyle w:val="Normal6a"/>
            </w:pPr>
            <w:r w:rsidRPr="009138E5">
              <w:t>28.</w:t>
            </w:r>
            <w:r w:rsidRPr="009138E5">
              <w:tab/>
              <w:t>võtab teadmiseks kohtureformi edendamiseks vastuvõetud meetmed; väljendab muret teadete pärast, mille kohaselt on ametisse nimetatud asjakohase kvalifikatsioonita isikuid;</w:t>
            </w:r>
          </w:p>
        </w:tc>
        <w:tc>
          <w:tcPr>
            <w:tcW w:w="4876" w:type="dxa"/>
            <w:tcBorders>
              <w:top w:val="nil"/>
              <w:left w:val="nil"/>
              <w:bottom w:val="nil"/>
              <w:right w:val="nil"/>
            </w:tcBorders>
          </w:tcPr>
          <w:p w14:paraId="58559C84" w14:textId="77777777" w:rsidR="00F34C0B" w:rsidRPr="009138E5" w:rsidRDefault="00F34C0B" w:rsidP="00961A11">
            <w:pPr>
              <w:pStyle w:val="Normal6a"/>
            </w:pPr>
            <w:r w:rsidRPr="009138E5">
              <w:t>28.</w:t>
            </w:r>
            <w:r w:rsidRPr="009138E5">
              <w:tab/>
              <w:t xml:space="preserve">võtab teadmiseks kohtureformi edendamiseks vastuvõetud meetmed; väljendab muret teadete pärast, mille kohaselt on ametisse nimetatud asjakohase kvalifikatsioonita isikuid; </w:t>
            </w:r>
            <w:r w:rsidRPr="009138E5">
              <w:rPr>
                <w:b/>
                <w:i/>
              </w:rPr>
              <w:t>rõhutab vajadust sõltumatu ja läbipaistva kohtusüsteemi järele, mis oleks vaba poliitilisest sekkumisest;</w:t>
            </w:r>
          </w:p>
        </w:tc>
      </w:tr>
    </w:tbl>
    <w:p w14:paraId="42F8A34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79CB814" w14:textId="77777777" w:rsidR="00F34C0B" w:rsidRPr="009138E5" w:rsidRDefault="00F34C0B" w:rsidP="00F34C0B">
      <w:r w:rsidRPr="009138E5">
        <w:rPr>
          <w:rStyle w:val="HideTWBExt"/>
        </w:rPr>
        <w:t>&lt;/Amend&gt;</w:t>
      </w:r>
    </w:p>
    <w:p w14:paraId="417F78D8"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498</w:t>
      </w:r>
      <w:r w:rsidRPr="009138E5">
        <w:rPr>
          <w:rStyle w:val="HideTWBExt"/>
          <w:b w:val="0"/>
        </w:rPr>
        <w:t>&lt;/NumAm&gt;</w:t>
      </w:r>
    </w:p>
    <w:p w14:paraId="524BC3B8"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3FA04E19"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03E0F046" w14:textId="77777777" w:rsidR="00F34C0B" w:rsidRPr="009138E5" w:rsidRDefault="00F34C0B" w:rsidP="00F34C0B">
      <w:pPr>
        <w:pStyle w:val="NormalBold"/>
      </w:pPr>
      <w:r w:rsidRPr="009138E5">
        <w:rPr>
          <w:rStyle w:val="HideTWBExt"/>
          <w:b w:val="0"/>
        </w:rPr>
        <w:t>&lt;/RepeatBlock-By&gt;</w:t>
      </w:r>
    </w:p>
    <w:p w14:paraId="676E6314"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0DBD235" w14:textId="77777777" w:rsidR="00F34C0B" w:rsidRPr="009138E5" w:rsidRDefault="00F34C0B" w:rsidP="00F34C0B">
      <w:pPr>
        <w:pStyle w:val="NormalBold"/>
      </w:pPr>
      <w:r w:rsidRPr="009138E5">
        <w:rPr>
          <w:rStyle w:val="HideTWBExt"/>
          <w:b w:val="0"/>
        </w:rPr>
        <w:t>&lt;Article&gt;</w:t>
      </w:r>
      <w:r w:rsidRPr="009138E5">
        <w:t>Punkt 28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35E77603" w14:textId="77777777" w:rsidTr="00961A11">
        <w:trPr>
          <w:trHeight w:hRule="exact" w:val="240"/>
          <w:jc w:val="center"/>
        </w:trPr>
        <w:tc>
          <w:tcPr>
            <w:tcW w:w="9752" w:type="dxa"/>
            <w:gridSpan w:val="2"/>
            <w:tcBorders>
              <w:top w:val="nil"/>
              <w:left w:val="nil"/>
              <w:bottom w:val="nil"/>
              <w:right w:val="nil"/>
            </w:tcBorders>
          </w:tcPr>
          <w:p w14:paraId="5C1BE9DC" w14:textId="77777777" w:rsidR="00F34C0B" w:rsidRPr="009138E5" w:rsidRDefault="00F34C0B" w:rsidP="00961A11"/>
        </w:tc>
      </w:tr>
      <w:tr w:rsidR="00F34C0B" w:rsidRPr="009138E5" w14:paraId="1E38C362" w14:textId="77777777" w:rsidTr="00961A11">
        <w:trPr>
          <w:trHeight w:val="240"/>
          <w:jc w:val="center"/>
        </w:trPr>
        <w:tc>
          <w:tcPr>
            <w:tcW w:w="4876" w:type="dxa"/>
            <w:tcBorders>
              <w:top w:val="nil"/>
              <w:left w:val="nil"/>
              <w:bottom w:val="nil"/>
              <w:right w:val="nil"/>
            </w:tcBorders>
          </w:tcPr>
          <w:p w14:paraId="0BA729C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6FBA013" w14:textId="77777777" w:rsidR="00F34C0B" w:rsidRPr="009138E5" w:rsidRDefault="00F34C0B" w:rsidP="00961A11">
            <w:pPr>
              <w:pStyle w:val="AmColumnHeading"/>
            </w:pPr>
            <w:r w:rsidRPr="009138E5">
              <w:t>Muudatusettepanek</w:t>
            </w:r>
          </w:p>
        </w:tc>
      </w:tr>
      <w:tr w:rsidR="00F34C0B" w:rsidRPr="009138E5" w14:paraId="486B8FBF" w14:textId="77777777" w:rsidTr="00961A11">
        <w:trPr>
          <w:jc w:val="center"/>
        </w:trPr>
        <w:tc>
          <w:tcPr>
            <w:tcW w:w="4876" w:type="dxa"/>
            <w:tcBorders>
              <w:top w:val="nil"/>
              <w:left w:val="nil"/>
              <w:bottom w:val="nil"/>
              <w:right w:val="nil"/>
            </w:tcBorders>
          </w:tcPr>
          <w:p w14:paraId="02AC4F36" w14:textId="77777777" w:rsidR="00F34C0B" w:rsidRPr="009138E5" w:rsidRDefault="00F34C0B" w:rsidP="00961A11">
            <w:pPr>
              <w:pStyle w:val="Normal6a"/>
            </w:pPr>
          </w:p>
        </w:tc>
        <w:tc>
          <w:tcPr>
            <w:tcW w:w="4876" w:type="dxa"/>
            <w:tcBorders>
              <w:top w:val="nil"/>
              <w:left w:val="nil"/>
              <w:bottom w:val="nil"/>
              <w:right w:val="nil"/>
            </w:tcBorders>
          </w:tcPr>
          <w:p w14:paraId="27677E78" w14:textId="77777777" w:rsidR="00F34C0B" w:rsidRPr="009138E5" w:rsidRDefault="00F34C0B" w:rsidP="00961A11">
            <w:pPr>
              <w:pStyle w:val="Normal6a"/>
            </w:pPr>
            <w:r w:rsidRPr="009138E5">
              <w:rPr>
                <w:b/>
                <w:i/>
              </w:rPr>
              <w:t>28a.</w:t>
            </w:r>
            <w:r w:rsidRPr="009138E5">
              <w:tab/>
            </w:r>
            <w:r w:rsidRPr="009138E5">
              <w:rPr>
                <w:b/>
                <w:i/>
              </w:rPr>
              <w:t>väljendab tunnustust Süüria kodanikuühiskonna rollile kaasava ja õigustepõhise poliitilise ülemineku protsessi tagamisel, kuna nad jälgivad ja dokumenteerivad tõhusalt inimõiguste rikkumisi, aitavad kaasa kannatanukesksele üleminekuperioodi õigusemõistmisele, laiendavad humanitaar-, arengu- ja rahuloomevaldkonna integreeritud sekkumisi, mis edendavad sotsiaalset ühtekuuluvust, ning toetavad tagasisaatmisliikumisi, mis vastavad ohutu, vabatahtliku, väärika ja teadva tagasipöördumise rahvusvahelistele standarditele; kordab, et on oluline tagada kodanikuühiskonna tegutsemisruum kogu Süürias; kutsub Süüria valitsust üles lihtsustama ja kergendama praegusi kodanikuühiskonna osalejate registreerimis- ja loamenetlusi; ning julgustab komisjoni suurendama Süüria kodanikuühiskonna organisatsioonidele antavat poliitilist ja rahalist toetust paindliku ja kättesaadava programmitööga;</w:t>
            </w:r>
          </w:p>
        </w:tc>
      </w:tr>
    </w:tbl>
    <w:p w14:paraId="61766E2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76D7B62" w14:textId="77777777" w:rsidR="00F34C0B" w:rsidRPr="009138E5" w:rsidRDefault="00F34C0B" w:rsidP="00F34C0B">
      <w:r w:rsidRPr="009138E5">
        <w:rPr>
          <w:rStyle w:val="HideTWBExt"/>
        </w:rPr>
        <w:t>&lt;/Amend&gt;</w:t>
      </w:r>
    </w:p>
    <w:p w14:paraId="07508BA4"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499</w:t>
      </w:r>
      <w:r w:rsidRPr="009138E5">
        <w:rPr>
          <w:rStyle w:val="HideTWBExt"/>
          <w:b w:val="0"/>
        </w:rPr>
        <w:t>&lt;/NumAm&gt;</w:t>
      </w:r>
    </w:p>
    <w:p w14:paraId="3809D57D"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6C4FFE1D" w14:textId="77777777" w:rsidR="00F34C0B" w:rsidRPr="009138E5" w:rsidRDefault="00F34C0B" w:rsidP="00F34C0B">
      <w:pPr>
        <w:pStyle w:val="NormalBold"/>
      </w:pPr>
      <w:r w:rsidRPr="009138E5">
        <w:rPr>
          <w:rStyle w:val="HideTWBExt"/>
          <w:b w:val="0"/>
        </w:rPr>
        <w:t>&lt;/RepeatBlock-By&gt;</w:t>
      </w:r>
    </w:p>
    <w:p w14:paraId="53D4995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E0B93B9" w14:textId="77777777" w:rsidR="00F34C0B" w:rsidRPr="009138E5" w:rsidRDefault="00F34C0B" w:rsidP="00F34C0B">
      <w:pPr>
        <w:pStyle w:val="NormalBold"/>
      </w:pPr>
      <w:r w:rsidRPr="009138E5">
        <w:rPr>
          <w:rStyle w:val="HideTWBExt"/>
          <w:b w:val="0"/>
        </w:rPr>
        <w:t>&lt;Article&gt;</w:t>
      </w:r>
      <w:r w:rsidRPr="009138E5">
        <w:t>Punkt 28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7EED895" w14:textId="77777777" w:rsidTr="00961A11">
        <w:trPr>
          <w:trHeight w:hRule="exact" w:val="240"/>
          <w:jc w:val="center"/>
        </w:trPr>
        <w:tc>
          <w:tcPr>
            <w:tcW w:w="9752" w:type="dxa"/>
            <w:gridSpan w:val="2"/>
            <w:tcBorders>
              <w:top w:val="nil"/>
              <w:left w:val="nil"/>
              <w:bottom w:val="nil"/>
              <w:right w:val="nil"/>
            </w:tcBorders>
          </w:tcPr>
          <w:p w14:paraId="3D2ED003" w14:textId="77777777" w:rsidR="00F34C0B" w:rsidRPr="009138E5" w:rsidRDefault="00F34C0B" w:rsidP="00961A11"/>
        </w:tc>
      </w:tr>
      <w:tr w:rsidR="00F34C0B" w:rsidRPr="009138E5" w14:paraId="5B51507D" w14:textId="77777777" w:rsidTr="00961A11">
        <w:trPr>
          <w:trHeight w:val="240"/>
          <w:jc w:val="center"/>
        </w:trPr>
        <w:tc>
          <w:tcPr>
            <w:tcW w:w="4876" w:type="dxa"/>
            <w:tcBorders>
              <w:top w:val="nil"/>
              <w:left w:val="nil"/>
              <w:bottom w:val="nil"/>
              <w:right w:val="nil"/>
            </w:tcBorders>
          </w:tcPr>
          <w:p w14:paraId="30F7AFA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919BC16" w14:textId="77777777" w:rsidR="00F34C0B" w:rsidRPr="009138E5" w:rsidRDefault="00F34C0B" w:rsidP="00961A11">
            <w:pPr>
              <w:pStyle w:val="AmColumnHeading"/>
            </w:pPr>
            <w:r w:rsidRPr="009138E5">
              <w:t>Muudatusettepanek</w:t>
            </w:r>
          </w:p>
        </w:tc>
      </w:tr>
      <w:tr w:rsidR="00F34C0B" w:rsidRPr="009138E5" w14:paraId="529A7287" w14:textId="77777777" w:rsidTr="00961A11">
        <w:trPr>
          <w:jc w:val="center"/>
        </w:trPr>
        <w:tc>
          <w:tcPr>
            <w:tcW w:w="4876" w:type="dxa"/>
            <w:tcBorders>
              <w:top w:val="nil"/>
              <w:left w:val="nil"/>
              <w:bottom w:val="nil"/>
              <w:right w:val="nil"/>
            </w:tcBorders>
          </w:tcPr>
          <w:p w14:paraId="5989A399" w14:textId="77777777" w:rsidR="00F34C0B" w:rsidRPr="009138E5" w:rsidRDefault="00F34C0B" w:rsidP="00961A11">
            <w:pPr>
              <w:pStyle w:val="Normal6a"/>
            </w:pPr>
          </w:p>
        </w:tc>
        <w:tc>
          <w:tcPr>
            <w:tcW w:w="4876" w:type="dxa"/>
            <w:tcBorders>
              <w:top w:val="nil"/>
              <w:left w:val="nil"/>
              <w:bottom w:val="nil"/>
              <w:right w:val="nil"/>
            </w:tcBorders>
          </w:tcPr>
          <w:p w14:paraId="10561CC5" w14:textId="77777777" w:rsidR="00F34C0B" w:rsidRPr="009138E5" w:rsidRDefault="00F34C0B" w:rsidP="00961A11">
            <w:pPr>
              <w:pStyle w:val="Normal6a"/>
            </w:pPr>
            <w:r w:rsidRPr="009138E5">
              <w:rPr>
                <w:b/>
                <w:i/>
              </w:rPr>
              <w:t>28a.</w:t>
            </w:r>
            <w:r w:rsidRPr="009138E5">
              <w:tab/>
            </w:r>
            <w:r w:rsidRPr="009138E5">
              <w:rPr>
                <w:b/>
                <w:i/>
              </w:rPr>
              <w:t>väljendab muret islamistliku ideoloogia mõju pärast Süüria administratsioonis ja kohtusüsteemis; kutsub Süüria üleminekuvõime üles tagama, et avalik-õiguslikud asutused tegutseksid võrdse kodakondsuse ja õigusriigi põhimõtte, mitte usulise kuuluvuse alusel;</w:t>
            </w:r>
          </w:p>
        </w:tc>
      </w:tr>
    </w:tbl>
    <w:p w14:paraId="0A28916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15E75D4" w14:textId="77777777" w:rsidR="00F34C0B" w:rsidRPr="009138E5" w:rsidRDefault="00F34C0B" w:rsidP="00F34C0B">
      <w:r w:rsidRPr="009138E5">
        <w:rPr>
          <w:rStyle w:val="HideTWBExt"/>
        </w:rPr>
        <w:t>&lt;/Amend&gt;</w:t>
      </w:r>
    </w:p>
    <w:p w14:paraId="79D0EF07"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500</w:t>
      </w:r>
      <w:r w:rsidRPr="009138E5">
        <w:rPr>
          <w:rStyle w:val="HideTWBExt"/>
          <w:b w:val="0"/>
        </w:rPr>
        <w:t>&lt;/NumAm&gt;</w:t>
      </w:r>
    </w:p>
    <w:p w14:paraId="5F6ECA64" w14:textId="77777777" w:rsidR="00F34C0B" w:rsidRPr="009138E5" w:rsidRDefault="00F34C0B" w:rsidP="00F34C0B">
      <w:pPr>
        <w:pStyle w:val="NormalBold"/>
      </w:pPr>
      <w:r w:rsidRPr="009138E5">
        <w:rPr>
          <w:rStyle w:val="HideTWBExt"/>
          <w:b w:val="0"/>
        </w:rPr>
        <w:t>&lt;RepeatBlock-By&gt;&lt;Members&gt;</w:t>
      </w:r>
      <w:r w:rsidRPr="009138E5">
        <w:t>Reinhold Lopatka</w:t>
      </w:r>
      <w:r w:rsidRPr="009138E5">
        <w:rPr>
          <w:rStyle w:val="HideTWBExt"/>
          <w:b w:val="0"/>
        </w:rPr>
        <w:t>&lt;/Members&gt;</w:t>
      </w:r>
    </w:p>
    <w:p w14:paraId="38573911" w14:textId="77777777" w:rsidR="00F34C0B" w:rsidRPr="009138E5" w:rsidRDefault="00F34C0B" w:rsidP="00F34C0B">
      <w:pPr>
        <w:pStyle w:val="NormalBold"/>
      </w:pPr>
      <w:r w:rsidRPr="009138E5">
        <w:rPr>
          <w:rStyle w:val="HideTWBExt"/>
          <w:b w:val="0"/>
        </w:rPr>
        <w:t>&lt;/RepeatBlock-By&gt;</w:t>
      </w:r>
    </w:p>
    <w:p w14:paraId="053519B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61295C52" w14:textId="77777777" w:rsidR="00F34C0B" w:rsidRPr="009138E5" w:rsidRDefault="00F34C0B" w:rsidP="00F34C0B">
      <w:pPr>
        <w:pStyle w:val="NormalBold"/>
      </w:pPr>
      <w:r w:rsidRPr="009138E5">
        <w:rPr>
          <w:rStyle w:val="HideTWBExt"/>
          <w:b w:val="0"/>
        </w:rPr>
        <w:t>&lt;Article&gt;</w:t>
      </w:r>
      <w:r w:rsidRPr="009138E5">
        <w:t>Punkt 28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98C8F3C" w14:textId="77777777" w:rsidTr="00961A11">
        <w:trPr>
          <w:trHeight w:hRule="exact" w:val="240"/>
          <w:jc w:val="center"/>
        </w:trPr>
        <w:tc>
          <w:tcPr>
            <w:tcW w:w="9752" w:type="dxa"/>
            <w:gridSpan w:val="2"/>
            <w:tcBorders>
              <w:top w:val="nil"/>
              <w:left w:val="nil"/>
              <w:bottom w:val="nil"/>
              <w:right w:val="nil"/>
            </w:tcBorders>
          </w:tcPr>
          <w:p w14:paraId="0AC7AEE0" w14:textId="77777777" w:rsidR="00F34C0B" w:rsidRPr="009138E5" w:rsidRDefault="00F34C0B" w:rsidP="00961A11"/>
        </w:tc>
      </w:tr>
      <w:tr w:rsidR="00F34C0B" w:rsidRPr="009138E5" w14:paraId="60A92902" w14:textId="77777777" w:rsidTr="00961A11">
        <w:trPr>
          <w:trHeight w:val="240"/>
          <w:jc w:val="center"/>
        </w:trPr>
        <w:tc>
          <w:tcPr>
            <w:tcW w:w="4876" w:type="dxa"/>
            <w:tcBorders>
              <w:top w:val="nil"/>
              <w:left w:val="nil"/>
              <w:bottom w:val="nil"/>
              <w:right w:val="nil"/>
            </w:tcBorders>
          </w:tcPr>
          <w:p w14:paraId="105FABB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14A764C" w14:textId="77777777" w:rsidR="00F34C0B" w:rsidRPr="009138E5" w:rsidRDefault="00F34C0B" w:rsidP="00961A11">
            <w:pPr>
              <w:pStyle w:val="AmColumnHeading"/>
            </w:pPr>
            <w:r w:rsidRPr="009138E5">
              <w:t>Muudatusettepanek</w:t>
            </w:r>
          </w:p>
        </w:tc>
      </w:tr>
      <w:tr w:rsidR="00F34C0B" w:rsidRPr="009138E5" w14:paraId="2FAA518C" w14:textId="77777777" w:rsidTr="00961A11">
        <w:trPr>
          <w:jc w:val="center"/>
        </w:trPr>
        <w:tc>
          <w:tcPr>
            <w:tcW w:w="4876" w:type="dxa"/>
            <w:tcBorders>
              <w:top w:val="nil"/>
              <w:left w:val="nil"/>
              <w:bottom w:val="nil"/>
              <w:right w:val="nil"/>
            </w:tcBorders>
          </w:tcPr>
          <w:p w14:paraId="5497250A" w14:textId="77777777" w:rsidR="00F34C0B" w:rsidRPr="009138E5" w:rsidRDefault="00F34C0B" w:rsidP="00961A11">
            <w:pPr>
              <w:pStyle w:val="Normal6a"/>
            </w:pPr>
          </w:p>
        </w:tc>
        <w:tc>
          <w:tcPr>
            <w:tcW w:w="4876" w:type="dxa"/>
            <w:tcBorders>
              <w:top w:val="nil"/>
              <w:left w:val="nil"/>
              <w:bottom w:val="nil"/>
              <w:right w:val="nil"/>
            </w:tcBorders>
          </w:tcPr>
          <w:p w14:paraId="4574DF60" w14:textId="77777777" w:rsidR="00F34C0B" w:rsidRPr="009138E5" w:rsidRDefault="00F34C0B" w:rsidP="00961A11">
            <w:pPr>
              <w:pStyle w:val="Normal6a"/>
            </w:pPr>
            <w:r w:rsidRPr="009138E5">
              <w:rPr>
                <w:b/>
                <w:i/>
              </w:rPr>
              <w:t>28a.</w:t>
            </w:r>
            <w:r w:rsidRPr="009138E5">
              <w:tab/>
            </w:r>
            <w:r w:rsidRPr="009138E5">
              <w:rPr>
                <w:b/>
                <w:i/>
              </w:rPr>
              <w:t>väljendab muret kohtu- ja haldustegevuse häirete pärast mõnes Süüria osas, sealhulgas kohtumenetluste peatamise pärast Suwaydas; nõuab tungivalt, et Süüria üleminekuvõimud taastaksid viivitamata juurdepääsu õigusemõistmisele ja nõuetekohasele menetlusele;</w:t>
            </w:r>
          </w:p>
        </w:tc>
      </w:tr>
    </w:tbl>
    <w:p w14:paraId="3407426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158A208A" w14:textId="77777777" w:rsidR="00F34C0B" w:rsidRPr="009138E5" w:rsidRDefault="00F34C0B" w:rsidP="00F34C0B">
      <w:r w:rsidRPr="009138E5">
        <w:rPr>
          <w:rStyle w:val="HideTWBExt"/>
        </w:rPr>
        <w:t>&lt;/Amend&gt;</w:t>
      </w:r>
    </w:p>
    <w:p w14:paraId="620D44C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501</w:t>
      </w:r>
      <w:r w:rsidRPr="009138E5">
        <w:rPr>
          <w:rStyle w:val="HideTWBExt"/>
          <w:b w:val="0"/>
        </w:rPr>
        <w:t>&lt;/NumAm&gt;</w:t>
      </w:r>
    </w:p>
    <w:p w14:paraId="3214174E" w14:textId="77777777" w:rsidR="00F34C0B" w:rsidRPr="009138E5" w:rsidRDefault="00F34C0B" w:rsidP="00F34C0B">
      <w:pPr>
        <w:pStyle w:val="NormalBold"/>
      </w:pPr>
      <w:r w:rsidRPr="009138E5">
        <w:rPr>
          <w:rStyle w:val="HideTWBExt"/>
          <w:b w:val="0"/>
        </w:rPr>
        <w:t>&lt;RepeatBlock-By&gt;&lt;Members&gt;</w:t>
      </w:r>
      <w:r w:rsidRPr="009138E5">
        <w:t>Mieke Andriese, Geadis Geadi, Jordan Bardella, Hermann Tertsch, Jaroslav Bžoch, Pierre-Romain Thionnet, Matthieu Valet, Julie Rechagneux, Silvia Sardone</w:t>
      </w:r>
      <w:r w:rsidRPr="009138E5">
        <w:rPr>
          <w:rStyle w:val="HideTWBExt"/>
          <w:b w:val="0"/>
        </w:rPr>
        <w:t>&lt;/Members&gt;</w:t>
      </w:r>
    </w:p>
    <w:p w14:paraId="47CEC7BA" w14:textId="77777777" w:rsidR="00F34C0B" w:rsidRPr="009138E5" w:rsidRDefault="00F34C0B" w:rsidP="00F34C0B">
      <w:pPr>
        <w:pStyle w:val="NormalBold"/>
      </w:pPr>
      <w:r w:rsidRPr="009138E5">
        <w:rPr>
          <w:rStyle w:val="HideTWBExt"/>
          <w:b w:val="0"/>
        </w:rPr>
        <w:t>&lt;/RepeatBlock-By&gt;</w:t>
      </w:r>
    </w:p>
    <w:p w14:paraId="62D113D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9F3272E" w14:textId="77777777" w:rsidR="00F34C0B" w:rsidRPr="009138E5" w:rsidRDefault="00F34C0B" w:rsidP="00F34C0B">
      <w:pPr>
        <w:pStyle w:val="NormalBold"/>
      </w:pPr>
      <w:r w:rsidRPr="009138E5">
        <w:rPr>
          <w:rStyle w:val="HideTWBExt"/>
          <w:b w:val="0"/>
        </w:rPr>
        <w:t>&lt;Article&gt;</w:t>
      </w:r>
      <w:r w:rsidRPr="009138E5">
        <w:t>Punkt 28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5A7E36C" w14:textId="77777777" w:rsidTr="00961A11">
        <w:trPr>
          <w:trHeight w:hRule="exact" w:val="240"/>
          <w:jc w:val="center"/>
        </w:trPr>
        <w:tc>
          <w:tcPr>
            <w:tcW w:w="9752" w:type="dxa"/>
            <w:gridSpan w:val="2"/>
            <w:tcBorders>
              <w:top w:val="nil"/>
              <w:left w:val="nil"/>
              <w:bottom w:val="nil"/>
              <w:right w:val="nil"/>
            </w:tcBorders>
          </w:tcPr>
          <w:p w14:paraId="5032BDCB" w14:textId="77777777" w:rsidR="00F34C0B" w:rsidRPr="009138E5" w:rsidRDefault="00F34C0B" w:rsidP="00961A11"/>
        </w:tc>
      </w:tr>
      <w:tr w:rsidR="00F34C0B" w:rsidRPr="009138E5" w14:paraId="27116652" w14:textId="77777777" w:rsidTr="00961A11">
        <w:trPr>
          <w:trHeight w:val="240"/>
          <w:jc w:val="center"/>
        </w:trPr>
        <w:tc>
          <w:tcPr>
            <w:tcW w:w="4876" w:type="dxa"/>
            <w:tcBorders>
              <w:top w:val="nil"/>
              <w:left w:val="nil"/>
              <w:bottom w:val="nil"/>
              <w:right w:val="nil"/>
            </w:tcBorders>
          </w:tcPr>
          <w:p w14:paraId="54CC756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2C1FCF0" w14:textId="77777777" w:rsidR="00F34C0B" w:rsidRPr="009138E5" w:rsidRDefault="00F34C0B" w:rsidP="00961A11">
            <w:pPr>
              <w:pStyle w:val="AmColumnHeading"/>
            </w:pPr>
            <w:r w:rsidRPr="009138E5">
              <w:t>Muudatusettepanek</w:t>
            </w:r>
          </w:p>
        </w:tc>
      </w:tr>
      <w:tr w:rsidR="00F34C0B" w:rsidRPr="009138E5" w14:paraId="43ED5DE1" w14:textId="77777777" w:rsidTr="00961A11">
        <w:trPr>
          <w:jc w:val="center"/>
        </w:trPr>
        <w:tc>
          <w:tcPr>
            <w:tcW w:w="4876" w:type="dxa"/>
            <w:tcBorders>
              <w:top w:val="nil"/>
              <w:left w:val="nil"/>
              <w:bottom w:val="nil"/>
              <w:right w:val="nil"/>
            </w:tcBorders>
          </w:tcPr>
          <w:p w14:paraId="618F172D" w14:textId="77777777" w:rsidR="00F34C0B" w:rsidRPr="009138E5" w:rsidRDefault="00F34C0B" w:rsidP="00961A11">
            <w:pPr>
              <w:pStyle w:val="Normal6a"/>
            </w:pPr>
          </w:p>
        </w:tc>
        <w:tc>
          <w:tcPr>
            <w:tcW w:w="4876" w:type="dxa"/>
            <w:tcBorders>
              <w:top w:val="nil"/>
              <w:left w:val="nil"/>
              <w:bottom w:val="nil"/>
              <w:right w:val="nil"/>
            </w:tcBorders>
          </w:tcPr>
          <w:p w14:paraId="49790CD0" w14:textId="77777777" w:rsidR="00F34C0B" w:rsidRPr="009138E5" w:rsidRDefault="00F34C0B" w:rsidP="00961A11">
            <w:pPr>
              <w:pStyle w:val="Normal6a"/>
            </w:pPr>
            <w:r w:rsidRPr="009138E5">
              <w:rPr>
                <w:b/>
                <w:i/>
              </w:rPr>
              <w:t>28b.</w:t>
            </w:r>
            <w:r w:rsidRPr="009138E5">
              <w:tab/>
            </w:r>
            <w:r w:rsidRPr="009138E5">
              <w:rPr>
                <w:b/>
                <w:i/>
              </w:rPr>
              <w:t>väljendab muret teadete pärast välisriikide toetatud islamistlike osalejate ideoloogilise mõju kohta haridus- ja usuasutustes; nõuab õppekavasid, mis põhinevad sallivusel, usuvabadusel, võrdsel kodakondsusel ning Süüria pluralistlikku ühiskonda peegeldavate usu- ja etniliste kogukondade austamisel;</w:t>
            </w:r>
          </w:p>
        </w:tc>
      </w:tr>
    </w:tbl>
    <w:p w14:paraId="0437642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C0AA0E2" w14:textId="77777777" w:rsidR="00F34C0B" w:rsidRPr="009138E5" w:rsidRDefault="00F34C0B" w:rsidP="00F34C0B">
      <w:r w:rsidRPr="009138E5">
        <w:rPr>
          <w:rStyle w:val="HideTWBExt"/>
        </w:rPr>
        <w:t>&lt;/Amend&gt;</w:t>
      </w:r>
    </w:p>
    <w:p w14:paraId="7F8DDC1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502</w:t>
      </w:r>
      <w:r w:rsidRPr="009138E5">
        <w:rPr>
          <w:rStyle w:val="HideTWBExt"/>
          <w:b w:val="0"/>
        </w:rPr>
        <w:t>&lt;/NumAm&gt;</w:t>
      </w:r>
    </w:p>
    <w:p w14:paraId="00411402" w14:textId="77777777" w:rsidR="00F34C0B" w:rsidRPr="009138E5" w:rsidRDefault="00F34C0B" w:rsidP="00F34C0B">
      <w:pPr>
        <w:pStyle w:val="NormalBold"/>
      </w:pPr>
      <w:r w:rsidRPr="009138E5">
        <w:rPr>
          <w:rStyle w:val="HideTWBExt"/>
          <w:b w:val="0"/>
        </w:rPr>
        <w:t>&lt;RepeatBlock-By&gt;&lt;Members&gt;</w:t>
      </w:r>
      <w:r w:rsidRPr="009138E5">
        <w:t>Nathalie Loiseau, Lucia Yar, Engin Eroglu, Dan Barna, Petras Auštrevičius, Hilde Vautmans</w:t>
      </w:r>
      <w:r w:rsidRPr="009138E5">
        <w:rPr>
          <w:rStyle w:val="HideTWBExt"/>
          <w:b w:val="0"/>
        </w:rPr>
        <w:t>&lt;/Members&gt;</w:t>
      </w:r>
    </w:p>
    <w:p w14:paraId="5BA9464D" w14:textId="77777777" w:rsidR="00F34C0B" w:rsidRPr="009138E5" w:rsidRDefault="00F34C0B" w:rsidP="00F34C0B">
      <w:pPr>
        <w:pStyle w:val="NormalBold"/>
      </w:pPr>
      <w:r w:rsidRPr="009138E5">
        <w:rPr>
          <w:rStyle w:val="HideTWBExt"/>
          <w:b w:val="0"/>
        </w:rPr>
        <w:t>&lt;/RepeatBlock-By&gt;</w:t>
      </w:r>
    </w:p>
    <w:p w14:paraId="07FACCF2"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B952107" w14:textId="77777777" w:rsidR="00F34C0B" w:rsidRPr="009138E5" w:rsidRDefault="00F34C0B" w:rsidP="00F34C0B">
      <w:pPr>
        <w:pStyle w:val="NormalBold"/>
      </w:pPr>
      <w:r w:rsidRPr="009138E5">
        <w:rPr>
          <w:rStyle w:val="HideTWBExt"/>
          <w:b w:val="0"/>
        </w:rPr>
        <w:t>&lt;Article&gt;</w:t>
      </w:r>
      <w:r w:rsidRPr="009138E5">
        <w:t>Punkt 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EDCE27D" w14:textId="77777777" w:rsidTr="00961A11">
        <w:trPr>
          <w:trHeight w:hRule="exact" w:val="240"/>
          <w:jc w:val="center"/>
        </w:trPr>
        <w:tc>
          <w:tcPr>
            <w:tcW w:w="9752" w:type="dxa"/>
            <w:gridSpan w:val="2"/>
            <w:tcBorders>
              <w:top w:val="nil"/>
              <w:left w:val="nil"/>
              <w:bottom w:val="nil"/>
              <w:right w:val="nil"/>
            </w:tcBorders>
          </w:tcPr>
          <w:p w14:paraId="6320DD76" w14:textId="77777777" w:rsidR="00F34C0B" w:rsidRPr="009138E5" w:rsidRDefault="00F34C0B" w:rsidP="00961A11"/>
        </w:tc>
      </w:tr>
      <w:tr w:rsidR="00F34C0B" w:rsidRPr="009138E5" w14:paraId="0B4DA960" w14:textId="77777777" w:rsidTr="00961A11">
        <w:trPr>
          <w:trHeight w:val="240"/>
          <w:jc w:val="center"/>
        </w:trPr>
        <w:tc>
          <w:tcPr>
            <w:tcW w:w="4876" w:type="dxa"/>
            <w:tcBorders>
              <w:top w:val="nil"/>
              <w:left w:val="nil"/>
              <w:bottom w:val="nil"/>
              <w:right w:val="nil"/>
            </w:tcBorders>
          </w:tcPr>
          <w:p w14:paraId="7AE9C17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74AF7CA5" w14:textId="77777777" w:rsidR="00F34C0B" w:rsidRPr="009138E5" w:rsidRDefault="00F34C0B" w:rsidP="00961A11">
            <w:pPr>
              <w:pStyle w:val="AmColumnHeading"/>
            </w:pPr>
            <w:r w:rsidRPr="009138E5">
              <w:t>Muudatusettepanek</w:t>
            </w:r>
          </w:p>
        </w:tc>
      </w:tr>
      <w:tr w:rsidR="00F34C0B" w:rsidRPr="009138E5" w14:paraId="59CC1E5A" w14:textId="77777777" w:rsidTr="00961A11">
        <w:trPr>
          <w:jc w:val="center"/>
        </w:trPr>
        <w:tc>
          <w:tcPr>
            <w:tcW w:w="4876" w:type="dxa"/>
            <w:tcBorders>
              <w:top w:val="nil"/>
              <w:left w:val="nil"/>
              <w:bottom w:val="nil"/>
              <w:right w:val="nil"/>
            </w:tcBorders>
          </w:tcPr>
          <w:p w14:paraId="3D677CDA" w14:textId="77777777" w:rsidR="00F34C0B" w:rsidRPr="009138E5" w:rsidRDefault="00F34C0B" w:rsidP="00961A11">
            <w:pPr>
              <w:pStyle w:val="Normal6a"/>
            </w:pPr>
            <w:r w:rsidRPr="009138E5">
              <w:t>29.</w:t>
            </w:r>
            <w:r w:rsidRPr="009138E5">
              <w:tab/>
              <w:t>peab sügavalt kahetsusväärseks asjaolu, et seni on kohtu ette toodud väga vähe Süüria endisi valitsejaid;</w:t>
            </w:r>
          </w:p>
        </w:tc>
        <w:tc>
          <w:tcPr>
            <w:tcW w:w="4876" w:type="dxa"/>
            <w:tcBorders>
              <w:top w:val="nil"/>
              <w:left w:val="nil"/>
              <w:bottom w:val="nil"/>
              <w:right w:val="nil"/>
            </w:tcBorders>
          </w:tcPr>
          <w:p w14:paraId="462D7AC8" w14:textId="77777777" w:rsidR="00F34C0B" w:rsidRPr="009138E5" w:rsidRDefault="00F34C0B" w:rsidP="00961A11">
            <w:pPr>
              <w:pStyle w:val="Normal6a"/>
            </w:pPr>
            <w:r w:rsidRPr="009138E5">
              <w:t>29.</w:t>
            </w:r>
            <w:r w:rsidRPr="009138E5">
              <w:tab/>
              <w:t xml:space="preserve">peab sügavalt kahetsusväärseks asjaolu, et seni on kohtu ette toodud väga vähe Süüria endisi valitsejaid, </w:t>
            </w:r>
            <w:r w:rsidRPr="009138E5">
              <w:rPr>
                <w:b/>
                <w:bCs/>
                <w:i/>
                <w:iCs/>
              </w:rPr>
              <w:t>eelkõige al-Assadi ja Makhloufi perekondade liikmeid ja nendega seotud isikuid, kes on osalenud Süüria rahva vastu suunatud jõhkrates repressioonides</w:t>
            </w:r>
            <w:r w:rsidRPr="009138E5">
              <w:t xml:space="preserve">; </w:t>
            </w:r>
            <w:r w:rsidRPr="009138E5">
              <w:rPr>
                <w:b/>
                <w:i/>
              </w:rPr>
              <w:t>väljendab heameelt selle üle, et Süüria lõunaosas Deraa linnas alustati kohtuprotsessi Atef Najibi üle, kes on Bashar al-Assadi esimene nõbu ja poliitilise julgeoleku luureagentuuri endine juht, keda süüdistatakse Süüria rahva vastastes kuritegudes; rõhutab, et Süüria üleminekuvõimud vahistavad teisi endise režiimi ametnikke, sealhulgas endise Süüria luureametniku Amjad Youssefi, kelle suhtes on oodata kohtumenetlust; kutsub üleminekuvõime üles tagama, et kõik isikud, kelle vastu on usaldusväärseid tõendeid jõhkrate kuritegude toimepanemisest, antakse kohtu alla, olenemata nende kuuluvusest; kordab nõudmist, et EL uuriks võimalusi kasutada Bashar al-Assadi režiimi külmutatud varasid Süüria ülesehitamise ning ohvrite rehabiliteerimise ja hüvitamise usaldusfondi loomiseks;</w:t>
            </w:r>
          </w:p>
        </w:tc>
      </w:tr>
    </w:tbl>
    <w:p w14:paraId="06B5386B"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1420C8D" w14:textId="77777777" w:rsidR="00F34C0B" w:rsidRPr="009138E5" w:rsidRDefault="00F34C0B" w:rsidP="00F34C0B">
      <w:r w:rsidRPr="009138E5">
        <w:rPr>
          <w:rStyle w:val="HideTWBExt"/>
        </w:rPr>
        <w:t>&lt;/Amend&gt;</w:t>
      </w:r>
    </w:p>
    <w:p w14:paraId="7289D6E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503</w:t>
      </w:r>
      <w:r w:rsidRPr="009138E5">
        <w:rPr>
          <w:rStyle w:val="HideTWBExt"/>
          <w:b w:val="0"/>
        </w:rPr>
        <w:t>&lt;/NumAm&gt;</w:t>
      </w:r>
    </w:p>
    <w:p w14:paraId="2D073C28"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099BA054" w14:textId="77777777" w:rsidR="00F34C0B" w:rsidRPr="009138E5" w:rsidRDefault="00F34C0B" w:rsidP="00F34C0B">
      <w:pPr>
        <w:pStyle w:val="NormalBold"/>
      </w:pPr>
      <w:r w:rsidRPr="009138E5">
        <w:rPr>
          <w:rStyle w:val="HideTWBExt"/>
          <w:b w:val="0"/>
        </w:rPr>
        <w:t>&lt;/RepeatBlock-By&gt;</w:t>
      </w:r>
    </w:p>
    <w:p w14:paraId="3262692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469685F" w14:textId="01B1B25F" w:rsidR="00F34C0B" w:rsidRPr="009138E5" w:rsidRDefault="00F34C0B" w:rsidP="00F34C0B">
      <w:pPr>
        <w:pStyle w:val="NormalBold"/>
      </w:pPr>
      <w:r w:rsidRPr="009138E5">
        <w:rPr>
          <w:rStyle w:val="HideTWBExt"/>
          <w:b w:val="0"/>
        </w:rPr>
        <w:t>&lt;Article&gt;</w:t>
      </w:r>
      <w:r w:rsidR="00F341E5">
        <w:t xml:space="preserve">Punkt </w:t>
      </w:r>
      <w:r w:rsidRPr="009138E5">
        <w:t>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4FA4B54" w14:textId="77777777" w:rsidTr="00961A11">
        <w:trPr>
          <w:trHeight w:hRule="exact" w:val="240"/>
          <w:jc w:val="center"/>
        </w:trPr>
        <w:tc>
          <w:tcPr>
            <w:tcW w:w="9752" w:type="dxa"/>
            <w:gridSpan w:val="2"/>
            <w:tcBorders>
              <w:top w:val="nil"/>
              <w:left w:val="nil"/>
              <w:bottom w:val="nil"/>
              <w:right w:val="nil"/>
            </w:tcBorders>
          </w:tcPr>
          <w:p w14:paraId="5AD5BE81" w14:textId="77777777" w:rsidR="00F34C0B" w:rsidRPr="009138E5" w:rsidRDefault="00F34C0B" w:rsidP="00961A11"/>
        </w:tc>
      </w:tr>
      <w:tr w:rsidR="00F34C0B" w:rsidRPr="009138E5" w14:paraId="3C9F805A" w14:textId="77777777" w:rsidTr="00961A11">
        <w:trPr>
          <w:trHeight w:val="240"/>
          <w:jc w:val="center"/>
        </w:trPr>
        <w:tc>
          <w:tcPr>
            <w:tcW w:w="4876" w:type="dxa"/>
            <w:tcBorders>
              <w:top w:val="nil"/>
              <w:left w:val="nil"/>
              <w:bottom w:val="nil"/>
              <w:right w:val="nil"/>
            </w:tcBorders>
          </w:tcPr>
          <w:p w14:paraId="2128C80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348DBD2F" w14:textId="77777777" w:rsidR="00F34C0B" w:rsidRPr="009138E5" w:rsidRDefault="00F34C0B" w:rsidP="00961A11">
            <w:pPr>
              <w:pStyle w:val="AmColumnHeading"/>
            </w:pPr>
            <w:r w:rsidRPr="009138E5">
              <w:t>Muudatusettepanek</w:t>
            </w:r>
          </w:p>
        </w:tc>
      </w:tr>
      <w:tr w:rsidR="00F34C0B" w:rsidRPr="009138E5" w14:paraId="47131C78" w14:textId="77777777" w:rsidTr="00961A11">
        <w:trPr>
          <w:jc w:val="center"/>
        </w:trPr>
        <w:tc>
          <w:tcPr>
            <w:tcW w:w="4876" w:type="dxa"/>
            <w:tcBorders>
              <w:top w:val="nil"/>
              <w:left w:val="nil"/>
              <w:bottom w:val="nil"/>
              <w:right w:val="nil"/>
            </w:tcBorders>
          </w:tcPr>
          <w:p w14:paraId="4E0BD316" w14:textId="391B5FE4" w:rsidR="00F34C0B" w:rsidRPr="009138E5" w:rsidRDefault="00F34C0B" w:rsidP="00961A11">
            <w:pPr>
              <w:pStyle w:val="Normal6a"/>
            </w:pPr>
            <w:r w:rsidRPr="009138E5">
              <w:t>29.</w:t>
            </w:r>
            <w:r w:rsidRPr="009138E5">
              <w:tab/>
            </w:r>
            <w:r w:rsidR="00DF2CB0">
              <w:t>p</w:t>
            </w:r>
            <w:r w:rsidRPr="009138E5">
              <w:t xml:space="preserve">eab sügavalt kahetsusväärseks asjaolu, et seni on kohtu ette toodud väga vähe </w:t>
            </w:r>
            <w:r w:rsidRPr="009138E5">
              <w:rPr>
                <w:b/>
                <w:bCs/>
                <w:i/>
                <w:iCs/>
              </w:rPr>
              <w:t>Süüria</w:t>
            </w:r>
            <w:r w:rsidRPr="009138E5">
              <w:t xml:space="preserve"> endisi </w:t>
            </w:r>
            <w:r w:rsidRPr="009138E5">
              <w:rPr>
                <w:b/>
                <w:bCs/>
                <w:i/>
                <w:iCs/>
              </w:rPr>
              <w:t>valitsejaid</w:t>
            </w:r>
            <w:r w:rsidRPr="009138E5">
              <w:t>;</w:t>
            </w:r>
          </w:p>
        </w:tc>
        <w:tc>
          <w:tcPr>
            <w:tcW w:w="4876" w:type="dxa"/>
            <w:tcBorders>
              <w:top w:val="nil"/>
              <w:left w:val="nil"/>
              <w:bottom w:val="nil"/>
              <w:right w:val="nil"/>
            </w:tcBorders>
          </w:tcPr>
          <w:p w14:paraId="36ADDD64" w14:textId="61E3C342" w:rsidR="00F34C0B" w:rsidRPr="009138E5" w:rsidRDefault="00F34C0B" w:rsidP="00961A11">
            <w:pPr>
              <w:pStyle w:val="Normal6a"/>
            </w:pPr>
            <w:r w:rsidRPr="009138E5">
              <w:t>29.</w:t>
            </w:r>
            <w:r w:rsidRPr="009138E5">
              <w:tab/>
            </w:r>
            <w:r w:rsidR="00DF2CB0">
              <w:t>p</w:t>
            </w:r>
            <w:r w:rsidRPr="009138E5">
              <w:t xml:space="preserve">eab äärmiselt kahetsusväärseks asjaolu, et seni on kohtu ette toodud väga vähe endisi </w:t>
            </w:r>
            <w:r w:rsidRPr="009138E5">
              <w:rPr>
                <w:b/>
                <w:bCs/>
                <w:i/>
                <w:iCs/>
              </w:rPr>
              <w:t>Süüria ametivõimude esindajaid, kes vastutavad Ba’athi partei diktatuuri ajal toime pandud kuritegude eest;</w:t>
            </w:r>
            <w:r w:rsidRPr="009138E5">
              <w:rPr>
                <w:b/>
                <w:i/>
              </w:rPr>
              <w:t xml:space="preserve"> nõuab, et suurendatakse jõupingutusi tagamaks, et vastutusele võetakse kõik sõjakuritegude ja inimsusvastaste kuritegude toimepanijad, sealhulgas jõhkra Bashar al-Assadi režiimi välismaised liitlased; </w:t>
            </w:r>
            <w:r w:rsidRPr="009138E5">
              <w:rPr>
                <w:b/>
                <w:bCs/>
                <w:i/>
                <w:iCs/>
              </w:rPr>
              <w:t>rõhutab, et kui on usaldusväärseid tõendeid nende osalemise kohta nende kuritegude toimepanemises, peaksid vastutust kandma kõik sõjalised juhid, ametnikud ja relvastatud rühmituste liikmed, sealhulgas kindral Aleksandr Dvornikov, kes on endine Venemaa vägede juht Süürias ja kelle sõjakäike on seoses rahvusvahelise humanitaarõiguse rikkumistega palju uuritud, kontrollitud ja kritiseeritud;</w:t>
            </w:r>
          </w:p>
        </w:tc>
      </w:tr>
    </w:tbl>
    <w:p w14:paraId="43380AF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5808E092" w14:textId="77777777" w:rsidR="00F34C0B" w:rsidRPr="009138E5" w:rsidRDefault="00F34C0B" w:rsidP="00F34C0B">
      <w:r w:rsidRPr="009138E5">
        <w:rPr>
          <w:rStyle w:val="HideTWBExt"/>
        </w:rPr>
        <w:t>&lt;/Amend&gt;</w:t>
      </w:r>
    </w:p>
    <w:p w14:paraId="18D2E201"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504</w:t>
      </w:r>
      <w:r w:rsidRPr="009138E5">
        <w:rPr>
          <w:rStyle w:val="HideTWBExt"/>
          <w:b w:val="0"/>
        </w:rPr>
        <w:t>&lt;/NumAm&gt;</w:t>
      </w:r>
    </w:p>
    <w:p w14:paraId="6D350D3D" w14:textId="77777777" w:rsidR="00F34C0B" w:rsidRPr="009138E5" w:rsidRDefault="00F34C0B" w:rsidP="00F34C0B">
      <w:pPr>
        <w:pStyle w:val="NormalBold"/>
      </w:pPr>
      <w:r w:rsidRPr="009138E5">
        <w:rPr>
          <w:rStyle w:val="HideTWBExt"/>
          <w:b w:val="0"/>
        </w:rPr>
        <w:t>&lt;RepeatBlock-By&gt;&lt;Members&gt;</w:t>
      </w:r>
      <w:r w:rsidRPr="009138E5">
        <w:t>Rima Hassan, Pernando Barrena Arza</w:t>
      </w:r>
      <w:r w:rsidRPr="009138E5">
        <w:rPr>
          <w:rStyle w:val="HideTWBExt"/>
          <w:b w:val="0"/>
        </w:rPr>
        <w:t>&lt;/Members&gt;</w:t>
      </w:r>
    </w:p>
    <w:p w14:paraId="2749C4F0" w14:textId="77777777" w:rsidR="00F34C0B" w:rsidRPr="009138E5" w:rsidRDefault="00F34C0B" w:rsidP="00F34C0B">
      <w:r w:rsidRPr="009138E5">
        <w:rPr>
          <w:rStyle w:val="HideTWBExt"/>
        </w:rPr>
        <w:t>&lt;AuNomDe&gt;</w:t>
      </w:r>
      <w:r w:rsidRPr="009138E5">
        <w:rPr>
          <w:rStyle w:val="HideTWBInt"/>
        </w:rPr>
        <w:t>{The Left}</w:t>
      </w:r>
      <w:r w:rsidRPr="009138E5">
        <w:t>fraktsiooni The Left nimel</w:t>
      </w:r>
      <w:r w:rsidRPr="009138E5">
        <w:rPr>
          <w:rStyle w:val="HideTWBExt"/>
        </w:rPr>
        <w:t>&lt;/AuNomDe&gt;</w:t>
      </w:r>
    </w:p>
    <w:p w14:paraId="5414F4B1" w14:textId="77777777" w:rsidR="00F34C0B" w:rsidRPr="009138E5" w:rsidRDefault="00F34C0B" w:rsidP="00F34C0B">
      <w:pPr>
        <w:pStyle w:val="NormalBold"/>
      </w:pPr>
      <w:r w:rsidRPr="009138E5">
        <w:rPr>
          <w:rStyle w:val="HideTWBExt"/>
          <w:b w:val="0"/>
        </w:rPr>
        <w:t>&lt;/RepeatBlock-By&gt;</w:t>
      </w:r>
    </w:p>
    <w:p w14:paraId="42FC0B6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A4E7E34" w14:textId="77777777" w:rsidR="00F34C0B" w:rsidRPr="009138E5" w:rsidRDefault="00F34C0B" w:rsidP="00F34C0B">
      <w:pPr>
        <w:pStyle w:val="NormalBold"/>
      </w:pPr>
      <w:r w:rsidRPr="009138E5">
        <w:rPr>
          <w:rStyle w:val="HideTWBExt"/>
          <w:b w:val="0"/>
        </w:rPr>
        <w:t>&lt;Article&gt;</w:t>
      </w:r>
      <w:r w:rsidRPr="009138E5">
        <w:t>Punkt 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1EBD3F8" w14:textId="77777777" w:rsidTr="00961A11">
        <w:trPr>
          <w:trHeight w:hRule="exact" w:val="240"/>
          <w:jc w:val="center"/>
        </w:trPr>
        <w:tc>
          <w:tcPr>
            <w:tcW w:w="9752" w:type="dxa"/>
            <w:gridSpan w:val="2"/>
            <w:tcBorders>
              <w:top w:val="nil"/>
              <w:left w:val="nil"/>
              <w:bottom w:val="nil"/>
              <w:right w:val="nil"/>
            </w:tcBorders>
          </w:tcPr>
          <w:p w14:paraId="104C8089" w14:textId="77777777" w:rsidR="00F34C0B" w:rsidRPr="009138E5" w:rsidRDefault="00F34C0B" w:rsidP="00961A11"/>
        </w:tc>
      </w:tr>
      <w:tr w:rsidR="00F34C0B" w:rsidRPr="009138E5" w14:paraId="735D7EBE" w14:textId="77777777" w:rsidTr="00961A11">
        <w:trPr>
          <w:trHeight w:val="240"/>
          <w:jc w:val="center"/>
        </w:trPr>
        <w:tc>
          <w:tcPr>
            <w:tcW w:w="4876" w:type="dxa"/>
            <w:tcBorders>
              <w:top w:val="nil"/>
              <w:left w:val="nil"/>
              <w:bottom w:val="nil"/>
              <w:right w:val="nil"/>
            </w:tcBorders>
          </w:tcPr>
          <w:p w14:paraId="2F2FC6E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6ED9442" w14:textId="77777777" w:rsidR="00F34C0B" w:rsidRPr="009138E5" w:rsidRDefault="00F34C0B" w:rsidP="00961A11">
            <w:pPr>
              <w:pStyle w:val="AmColumnHeading"/>
            </w:pPr>
            <w:r w:rsidRPr="009138E5">
              <w:t>Muudatusettepanek</w:t>
            </w:r>
          </w:p>
        </w:tc>
      </w:tr>
      <w:tr w:rsidR="00F34C0B" w:rsidRPr="009138E5" w14:paraId="6879143D" w14:textId="77777777" w:rsidTr="00961A11">
        <w:trPr>
          <w:jc w:val="center"/>
        </w:trPr>
        <w:tc>
          <w:tcPr>
            <w:tcW w:w="4876" w:type="dxa"/>
            <w:tcBorders>
              <w:top w:val="nil"/>
              <w:left w:val="nil"/>
              <w:bottom w:val="nil"/>
              <w:right w:val="nil"/>
            </w:tcBorders>
          </w:tcPr>
          <w:p w14:paraId="64D425E6" w14:textId="77777777" w:rsidR="00F34C0B" w:rsidRPr="009138E5" w:rsidRDefault="00F34C0B" w:rsidP="00961A11">
            <w:pPr>
              <w:pStyle w:val="Normal6a"/>
            </w:pPr>
            <w:r w:rsidRPr="009138E5">
              <w:t>29.</w:t>
            </w:r>
            <w:r w:rsidRPr="009138E5">
              <w:tab/>
              <w:t>peab sügavalt kahetsusväärseks asjaolu, et seni on kohtu ette toodud väga vähe Süüria endisi valitsejaid;</w:t>
            </w:r>
          </w:p>
        </w:tc>
        <w:tc>
          <w:tcPr>
            <w:tcW w:w="4876" w:type="dxa"/>
            <w:tcBorders>
              <w:top w:val="nil"/>
              <w:left w:val="nil"/>
              <w:bottom w:val="nil"/>
              <w:right w:val="nil"/>
            </w:tcBorders>
          </w:tcPr>
          <w:p w14:paraId="39BED188" w14:textId="77777777" w:rsidR="00F34C0B" w:rsidRPr="009138E5" w:rsidRDefault="00F34C0B" w:rsidP="00961A11">
            <w:pPr>
              <w:pStyle w:val="Normal6a"/>
            </w:pPr>
            <w:r w:rsidRPr="009138E5">
              <w:t>29.</w:t>
            </w:r>
            <w:r w:rsidRPr="009138E5">
              <w:tab/>
              <w:t xml:space="preserve">peab sügavalt kahetsusväärseks asjaolu, et seni on kohtu ette toodud väga vähe Süüria endisi valitsejaid; </w:t>
            </w:r>
            <w:r w:rsidRPr="009138E5">
              <w:rPr>
                <w:b/>
                <w:i/>
              </w:rPr>
              <w:t xml:space="preserve">peab sügavalt kahetsusväärseks asjaolu, et seni on kohtu ette toodud väga vähe Süüria endisi valitsejaid; kutsub Süüria </w:t>
            </w:r>
            <w:r w:rsidRPr="009138E5">
              <w:rPr>
                <w:b/>
                <w:i/>
                <w:iCs/>
              </w:rPr>
              <w:t xml:space="preserve">de facto </w:t>
            </w:r>
            <w:r w:rsidRPr="009138E5">
              <w:rPr>
                <w:b/>
                <w:i/>
              </w:rPr>
              <w:t>ametivõime üles Rooma statuudile alla kirjutama ja see ratifitseerima ning kutsub sellest tulenevalt liikmesriike üles suunama Assadi režiimi uurimiseks Rahvusvahelisse Kriminaalkohtusse; ning teha Rooma statuudi artikli 12 lõike 3 kohane avaldus, et tunnistada kohtu pädevust Süüria territooriumil alates 2011. aasta märtsist toime pandud raskeimate rahvusvaheliste kuritegude suhtes, olenemata toimepanijate või osalejate kuuluvusest;</w:t>
            </w:r>
          </w:p>
        </w:tc>
      </w:tr>
    </w:tbl>
    <w:p w14:paraId="080A4D18"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0E3C3889" w14:textId="77777777" w:rsidR="00F34C0B" w:rsidRPr="009138E5" w:rsidRDefault="00F34C0B" w:rsidP="00F34C0B">
      <w:r w:rsidRPr="009138E5">
        <w:rPr>
          <w:rStyle w:val="HideTWBExt"/>
        </w:rPr>
        <w:t>&lt;/Amend&gt;</w:t>
      </w:r>
    </w:p>
    <w:p w14:paraId="3544F95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505</w:t>
      </w:r>
      <w:r w:rsidRPr="009138E5">
        <w:rPr>
          <w:rStyle w:val="HideTWBExt"/>
          <w:b w:val="0"/>
        </w:rPr>
        <w:t>&lt;/NumAm&gt;</w:t>
      </w:r>
    </w:p>
    <w:p w14:paraId="321DB806" w14:textId="77777777" w:rsidR="00F34C0B" w:rsidRPr="009138E5" w:rsidRDefault="00F34C0B" w:rsidP="00F34C0B">
      <w:pPr>
        <w:pStyle w:val="NormalBold"/>
      </w:pPr>
      <w:r w:rsidRPr="009138E5">
        <w:rPr>
          <w:rStyle w:val="HideTWBExt"/>
          <w:b w:val="0"/>
        </w:rPr>
        <w:t>&lt;RepeatBlock-By&gt;&lt;Members&gt;</w:t>
      </w:r>
      <w:r w:rsidRPr="009138E5">
        <w:t>Michael Gahler</w:t>
      </w:r>
      <w:r w:rsidRPr="009138E5">
        <w:rPr>
          <w:rStyle w:val="HideTWBExt"/>
          <w:b w:val="0"/>
        </w:rPr>
        <w:t>&lt;/Members&gt;</w:t>
      </w:r>
    </w:p>
    <w:p w14:paraId="392993F9" w14:textId="77777777" w:rsidR="00F34C0B" w:rsidRPr="009138E5" w:rsidRDefault="00F34C0B" w:rsidP="00F34C0B">
      <w:r w:rsidRPr="009138E5">
        <w:rPr>
          <w:rStyle w:val="HideTWBExt"/>
        </w:rPr>
        <w:t>&lt;AuNomDe&gt;</w:t>
      </w:r>
      <w:r w:rsidRPr="009138E5">
        <w:rPr>
          <w:rStyle w:val="HideTWBInt"/>
        </w:rPr>
        <w:t>{AFET}</w:t>
      </w:r>
      <w:r w:rsidRPr="009138E5">
        <w:t>väliskomisjoni nimel</w:t>
      </w:r>
      <w:r w:rsidRPr="009138E5">
        <w:rPr>
          <w:rStyle w:val="HideTWBExt"/>
        </w:rPr>
        <w:t>&lt;/AuNomDe&gt;</w:t>
      </w:r>
    </w:p>
    <w:p w14:paraId="0B1E907A" w14:textId="77777777" w:rsidR="00F34C0B" w:rsidRPr="009138E5" w:rsidRDefault="00F34C0B" w:rsidP="00F34C0B">
      <w:pPr>
        <w:pStyle w:val="NormalBold"/>
      </w:pPr>
      <w:r w:rsidRPr="009138E5">
        <w:rPr>
          <w:rStyle w:val="HideTWBExt"/>
          <w:b w:val="0"/>
        </w:rPr>
        <w:t>&lt;Members&gt;</w:t>
      </w:r>
      <w:r w:rsidRPr="009138E5">
        <w:t>Ingeborg Ter Laak</w:t>
      </w:r>
      <w:r w:rsidRPr="009138E5">
        <w:rPr>
          <w:rStyle w:val="HideTWBExt"/>
          <w:b w:val="0"/>
        </w:rPr>
        <w:t>&lt;/Members&gt;</w:t>
      </w:r>
    </w:p>
    <w:p w14:paraId="2E9943B5" w14:textId="77777777" w:rsidR="00F34C0B" w:rsidRPr="009138E5" w:rsidRDefault="00F34C0B" w:rsidP="00F34C0B">
      <w:pPr>
        <w:pStyle w:val="NormalBold"/>
      </w:pPr>
      <w:r w:rsidRPr="009138E5">
        <w:rPr>
          <w:rStyle w:val="HideTWBExt"/>
          <w:b w:val="0"/>
        </w:rPr>
        <w:t>&lt;/RepeatBlock-By&gt;</w:t>
      </w:r>
    </w:p>
    <w:p w14:paraId="48C730C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CA5FFDB" w14:textId="77777777" w:rsidR="00F34C0B" w:rsidRPr="009138E5" w:rsidRDefault="00F34C0B" w:rsidP="00F34C0B">
      <w:pPr>
        <w:pStyle w:val="NormalBold"/>
      </w:pPr>
      <w:r w:rsidRPr="009138E5">
        <w:rPr>
          <w:rStyle w:val="HideTWBExt"/>
          <w:b w:val="0"/>
        </w:rPr>
        <w:t>&lt;Article&gt;</w:t>
      </w:r>
      <w:r w:rsidRPr="009138E5">
        <w:t>Punkt 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C9F6866" w14:textId="77777777" w:rsidTr="00961A11">
        <w:trPr>
          <w:trHeight w:hRule="exact" w:val="240"/>
          <w:jc w:val="center"/>
        </w:trPr>
        <w:tc>
          <w:tcPr>
            <w:tcW w:w="9752" w:type="dxa"/>
            <w:gridSpan w:val="2"/>
            <w:tcBorders>
              <w:top w:val="nil"/>
              <w:left w:val="nil"/>
              <w:bottom w:val="nil"/>
              <w:right w:val="nil"/>
            </w:tcBorders>
          </w:tcPr>
          <w:p w14:paraId="275540B0" w14:textId="77777777" w:rsidR="00F34C0B" w:rsidRPr="009138E5" w:rsidRDefault="00F34C0B" w:rsidP="00961A11"/>
        </w:tc>
      </w:tr>
      <w:tr w:rsidR="00F34C0B" w:rsidRPr="009138E5" w14:paraId="624A6571" w14:textId="77777777" w:rsidTr="00961A11">
        <w:trPr>
          <w:trHeight w:val="240"/>
          <w:jc w:val="center"/>
        </w:trPr>
        <w:tc>
          <w:tcPr>
            <w:tcW w:w="4876" w:type="dxa"/>
            <w:tcBorders>
              <w:top w:val="nil"/>
              <w:left w:val="nil"/>
              <w:bottom w:val="nil"/>
              <w:right w:val="nil"/>
            </w:tcBorders>
          </w:tcPr>
          <w:p w14:paraId="5A74B6F8"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A9C1E7C" w14:textId="77777777" w:rsidR="00F34C0B" w:rsidRPr="009138E5" w:rsidRDefault="00F34C0B" w:rsidP="00961A11">
            <w:pPr>
              <w:pStyle w:val="AmColumnHeading"/>
            </w:pPr>
            <w:r w:rsidRPr="009138E5">
              <w:t>Muudatusettepanek</w:t>
            </w:r>
          </w:p>
        </w:tc>
      </w:tr>
      <w:tr w:rsidR="00F34C0B" w:rsidRPr="009138E5" w14:paraId="47EC78D8" w14:textId="77777777" w:rsidTr="00961A11">
        <w:trPr>
          <w:jc w:val="center"/>
        </w:trPr>
        <w:tc>
          <w:tcPr>
            <w:tcW w:w="4876" w:type="dxa"/>
            <w:tcBorders>
              <w:top w:val="nil"/>
              <w:left w:val="nil"/>
              <w:bottom w:val="nil"/>
              <w:right w:val="nil"/>
            </w:tcBorders>
          </w:tcPr>
          <w:p w14:paraId="5B229D8E" w14:textId="77777777" w:rsidR="00F34C0B" w:rsidRPr="009138E5" w:rsidRDefault="00F34C0B" w:rsidP="00961A11">
            <w:pPr>
              <w:pStyle w:val="Normal6a"/>
            </w:pPr>
            <w:r w:rsidRPr="009138E5">
              <w:t>29.</w:t>
            </w:r>
            <w:r w:rsidRPr="009138E5">
              <w:tab/>
              <w:t>peab sügavalt kahetsusväärseks asjaolu, et seni on kohtu ette toodud väga vähe Süüria endisi valitsejaid;</w:t>
            </w:r>
          </w:p>
        </w:tc>
        <w:tc>
          <w:tcPr>
            <w:tcW w:w="4876" w:type="dxa"/>
            <w:tcBorders>
              <w:top w:val="nil"/>
              <w:left w:val="nil"/>
              <w:bottom w:val="nil"/>
              <w:right w:val="nil"/>
            </w:tcBorders>
          </w:tcPr>
          <w:p w14:paraId="5A0333F1" w14:textId="77777777" w:rsidR="00F34C0B" w:rsidRPr="009138E5" w:rsidRDefault="00F34C0B" w:rsidP="00961A11">
            <w:pPr>
              <w:pStyle w:val="Normal6a"/>
            </w:pPr>
            <w:r w:rsidRPr="009138E5">
              <w:t>29.</w:t>
            </w:r>
            <w:r w:rsidRPr="009138E5">
              <w:tab/>
              <w:t xml:space="preserve">peab sügavalt kahetsusväärseks asjaolu, et seni on kohtu ette toodud väga vähe Süüria endisi valitsejaid; </w:t>
            </w:r>
            <w:r w:rsidRPr="009138E5">
              <w:rPr>
                <w:b/>
                <w:i/>
              </w:rPr>
              <w:t>kinnitab veel kord veendumust, et üleminekuperioodi õigusemõistmine ja vastutus on tõeliselt eduka ja kaasava ülemineku jaoks asendamatud; rõhutab, et Süüria ühiskonna jaoks on äärmiselt oluline püüda saavutada õiglus endise režiimi süüdlaste suhtes ja vältida karistamatust; rõhutab, et selline õiguspärane õigluse ja vastutuse nõudmine ei tohiks väljenduda kättemaksus ja usupõhises vägivallas, sest see hävitaks kohe seni vaevaliselt saavutatud edasimineku;</w:t>
            </w:r>
          </w:p>
        </w:tc>
      </w:tr>
    </w:tbl>
    <w:p w14:paraId="55E4DD92"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815017B" w14:textId="77777777" w:rsidR="00F34C0B" w:rsidRPr="009138E5" w:rsidRDefault="00F34C0B" w:rsidP="00F34C0B">
      <w:r w:rsidRPr="009138E5">
        <w:rPr>
          <w:rStyle w:val="HideTWBExt"/>
        </w:rPr>
        <w:t>&lt;/Amend&gt;</w:t>
      </w:r>
    </w:p>
    <w:p w14:paraId="43BE017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506</w:t>
      </w:r>
      <w:r w:rsidRPr="009138E5">
        <w:rPr>
          <w:rStyle w:val="HideTWBExt"/>
          <w:b w:val="0"/>
        </w:rPr>
        <w:t>&lt;/NumAm&gt;</w:t>
      </w:r>
    </w:p>
    <w:p w14:paraId="6B4B9CD4" w14:textId="77777777" w:rsidR="00F34C0B" w:rsidRPr="009138E5" w:rsidRDefault="00F34C0B" w:rsidP="00F34C0B">
      <w:pPr>
        <w:pStyle w:val="NormalBold"/>
      </w:pPr>
      <w:r w:rsidRPr="009138E5">
        <w:rPr>
          <w:rStyle w:val="HideTWBExt"/>
          <w:b w:val="0"/>
        </w:rPr>
        <w:t>&lt;RepeatBlock-By&gt;&lt;Members&gt;</w:t>
      </w:r>
      <w:r w:rsidRPr="009138E5">
        <w:t>Hannah Neumann</w:t>
      </w:r>
      <w:r w:rsidRPr="009138E5">
        <w:rPr>
          <w:rStyle w:val="HideTWBExt"/>
          <w:b w:val="0"/>
        </w:rPr>
        <w:t>&lt;/Members&gt;</w:t>
      </w:r>
    </w:p>
    <w:p w14:paraId="4ECC665A" w14:textId="77777777" w:rsidR="00F34C0B" w:rsidRPr="009138E5" w:rsidRDefault="00F34C0B" w:rsidP="00F34C0B">
      <w:r w:rsidRPr="009138E5">
        <w:rPr>
          <w:rStyle w:val="HideTWBExt"/>
        </w:rPr>
        <w:t>&lt;AuNomDe&gt;</w:t>
      </w:r>
      <w:r w:rsidRPr="009138E5">
        <w:rPr>
          <w:rStyle w:val="HideTWBInt"/>
        </w:rPr>
        <w:t>{Verts/ALE}</w:t>
      </w:r>
      <w:r w:rsidRPr="009138E5">
        <w:t>fraktsiooni Verts/ALE nimel</w:t>
      </w:r>
      <w:r w:rsidRPr="009138E5">
        <w:rPr>
          <w:rStyle w:val="HideTWBExt"/>
        </w:rPr>
        <w:t>&lt;/AuNomDe&gt;</w:t>
      </w:r>
    </w:p>
    <w:p w14:paraId="127F75EC" w14:textId="77777777" w:rsidR="00F34C0B" w:rsidRPr="009138E5" w:rsidRDefault="00F34C0B" w:rsidP="00F34C0B">
      <w:pPr>
        <w:pStyle w:val="NormalBold"/>
      </w:pPr>
      <w:r w:rsidRPr="009138E5">
        <w:rPr>
          <w:rStyle w:val="HideTWBExt"/>
          <w:b w:val="0"/>
        </w:rPr>
        <w:t>&lt;/RepeatBlock-By&gt;</w:t>
      </w:r>
    </w:p>
    <w:p w14:paraId="3EDB8F70"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81A9814" w14:textId="77777777" w:rsidR="00F34C0B" w:rsidRPr="009138E5" w:rsidRDefault="00F34C0B" w:rsidP="00F34C0B">
      <w:pPr>
        <w:pStyle w:val="NormalBold"/>
      </w:pPr>
      <w:r w:rsidRPr="009138E5">
        <w:rPr>
          <w:rStyle w:val="HideTWBExt"/>
          <w:b w:val="0"/>
        </w:rPr>
        <w:t>&lt;Article&gt;</w:t>
      </w:r>
      <w:r w:rsidRPr="009138E5">
        <w:t>Punkt 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2B2BAF27" w14:textId="77777777" w:rsidTr="00961A11">
        <w:trPr>
          <w:trHeight w:hRule="exact" w:val="240"/>
          <w:jc w:val="center"/>
        </w:trPr>
        <w:tc>
          <w:tcPr>
            <w:tcW w:w="9752" w:type="dxa"/>
            <w:gridSpan w:val="2"/>
            <w:tcBorders>
              <w:top w:val="nil"/>
              <w:left w:val="nil"/>
              <w:bottom w:val="nil"/>
              <w:right w:val="nil"/>
            </w:tcBorders>
          </w:tcPr>
          <w:p w14:paraId="7F48E950" w14:textId="77777777" w:rsidR="00F34C0B" w:rsidRPr="009138E5" w:rsidRDefault="00F34C0B" w:rsidP="00961A11"/>
        </w:tc>
      </w:tr>
      <w:tr w:rsidR="00F34C0B" w:rsidRPr="009138E5" w14:paraId="5864D3B2" w14:textId="77777777" w:rsidTr="00961A11">
        <w:trPr>
          <w:trHeight w:val="240"/>
          <w:jc w:val="center"/>
        </w:trPr>
        <w:tc>
          <w:tcPr>
            <w:tcW w:w="4876" w:type="dxa"/>
            <w:tcBorders>
              <w:top w:val="nil"/>
              <w:left w:val="nil"/>
              <w:bottom w:val="nil"/>
              <w:right w:val="nil"/>
            </w:tcBorders>
          </w:tcPr>
          <w:p w14:paraId="45EB4635"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DF12D54" w14:textId="77777777" w:rsidR="00F34C0B" w:rsidRPr="009138E5" w:rsidRDefault="00F34C0B" w:rsidP="00961A11">
            <w:pPr>
              <w:pStyle w:val="AmColumnHeading"/>
            </w:pPr>
            <w:r w:rsidRPr="009138E5">
              <w:t>Muudatusettepanek</w:t>
            </w:r>
          </w:p>
        </w:tc>
      </w:tr>
      <w:tr w:rsidR="00F34C0B" w:rsidRPr="009138E5" w14:paraId="3CDEE840" w14:textId="77777777" w:rsidTr="00961A11">
        <w:trPr>
          <w:jc w:val="center"/>
        </w:trPr>
        <w:tc>
          <w:tcPr>
            <w:tcW w:w="4876" w:type="dxa"/>
            <w:tcBorders>
              <w:top w:val="nil"/>
              <w:left w:val="nil"/>
              <w:bottom w:val="nil"/>
              <w:right w:val="nil"/>
            </w:tcBorders>
          </w:tcPr>
          <w:p w14:paraId="2F1A27F6" w14:textId="77777777" w:rsidR="00F34C0B" w:rsidRPr="009138E5" w:rsidRDefault="00F34C0B" w:rsidP="00961A11">
            <w:pPr>
              <w:pStyle w:val="Normal6a"/>
            </w:pPr>
            <w:r w:rsidRPr="009138E5">
              <w:t>29.</w:t>
            </w:r>
            <w:r w:rsidRPr="009138E5">
              <w:tab/>
              <w:t>peab sügavalt kahetsusväärseks asjaolu, et seni on kohtu ette toodud väga vähe Süüria endisi valitsejaid;</w:t>
            </w:r>
          </w:p>
        </w:tc>
        <w:tc>
          <w:tcPr>
            <w:tcW w:w="4876" w:type="dxa"/>
            <w:tcBorders>
              <w:top w:val="nil"/>
              <w:left w:val="nil"/>
              <w:bottom w:val="nil"/>
              <w:right w:val="nil"/>
            </w:tcBorders>
          </w:tcPr>
          <w:p w14:paraId="197BC91C" w14:textId="77777777" w:rsidR="00F34C0B" w:rsidRPr="009138E5" w:rsidRDefault="00F34C0B" w:rsidP="00961A11">
            <w:pPr>
              <w:pStyle w:val="Normal6a"/>
            </w:pPr>
            <w:r w:rsidRPr="009138E5">
              <w:t>29.</w:t>
            </w:r>
            <w:r w:rsidRPr="009138E5">
              <w:tab/>
              <w:t xml:space="preserve">peab sügavalt kahetsusväärseks asjaolu, et seni on kohtu ette toodud väga vähe </w:t>
            </w:r>
            <w:r w:rsidRPr="009138E5">
              <w:rPr>
                <w:b/>
                <w:bCs/>
                <w:i/>
                <w:iCs/>
              </w:rPr>
              <w:t>inimõiguste raskete rikkumiste ja inimsusevastaste kuritegude toimepanijaid, nende hulgas</w:t>
            </w:r>
            <w:r w:rsidRPr="009138E5">
              <w:rPr>
                <w:b/>
                <w:bCs/>
              </w:rPr>
              <w:t xml:space="preserve"> </w:t>
            </w:r>
            <w:r w:rsidRPr="009138E5">
              <w:t xml:space="preserve">Süüria endisi valitsejaid; </w:t>
            </w:r>
            <w:r w:rsidRPr="009138E5">
              <w:rPr>
                <w:b/>
                <w:i/>
              </w:rPr>
              <w:t>julgustab liikmesriike võtma oma territooriumil üldise kohtualluvuse põhimõtte alusel vastutusele need Süüria kodanikud, kes vastutavad Rooma statuudi kohaste kuritegude eest;</w:t>
            </w:r>
          </w:p>
        </w:tc>
      </w:tr>
    </w:tbl>
    <w:p w14:paraId="4E80B81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B241AB6" w14:textId="77777777" w:rsidR="00F34C0B" w:rsidRPr="009138E5" w:rsidRDefault="00F34C0B" w:rsidP="00F34C0B">
      <w:r w:rsidRPr="009138E5">
        <w:rPr>
          <w:rStyle w:val="HideTWBExt"/>
        </w:rPr>
        <w:t>&lt;/Amend&gt;</w:t>
      </w:r>
    </w:p>
    <w:p w14:paraId="2CD8AFC3"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507</w:t>
      </w:r>
      <w:r w:rsidRPr="009138E5">
        <w:rPr>
          <w:rStyle w:val="HideTWBExt"/>
          <w:b w:val="0"/>
        </w:rPr>
        <w:t>&lt;/NumAm&gt;</w:t>
      </w:r>
    </w:p>
    <w:p w14:paraId="0FDB8517"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738D6E23" w14:textId="77777777" w:rsidR="00F34C0B" w:rsidRPr="009138E5" w:rsidRDefault="00F34C0B" w:rsidP="00F34C0B">
      <w:pPr>
        <w:pStyle w:val="NormalBold"/>
      </w:pPr>
      <w:r w:rsidRPr="009138E5">
        <w:rPr>
          <w:rStyle w:val="HideTWBExt"/>
          <w:b w:val="0"/>
        </w:rPr>
        <w:t>&lt;/RepeatBlock-By&gt;</w:t>
      </w:r>
    </w:p>
    <w:p w14:paraId="13C72A0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AA51FF2" w14:textId="77777777" w:rsidR="00F34C0B" w:rsidRPr="009138E5" w:rsidRDefault="00F34C0B" w:rsidP="00F34C0B">
      <w:pPr>
        <w:pStyle w:val="NormalBold"/>
      </w:pPr>
      <w:r w:rsidRPr="009138E5">
        <w:rPr>
          <w:rStyle w:val="HideTWBExt"/>
          <w:b w:val="0"/>
        </w:rPr>
        <w:t>&lt;Article&gt;</w:t>
      </w:r>
      <w:r w:rsidRPr="009138E5">
        <w:t>Punkt 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A6D4291" w14:textId="77777777" w:rsidTr="00961A11">
        <w:trPr>
          <w:trHeight w:hRule="exact" w:val="240"/>
          <w:jc w:val="center"/>
        </w:trPr>
        <w:tc>
          <w:tcPr>
            <w:tcW w:w="9752" w:type="dxa"/>
            <w:gridSpan w:val="2"/>
            <w:tcBorders>
              <w:top w:val="nil"/>
              <w:left w:val="nil"/>
              <w:bottom w:val="nil"/>
              <w:right w:val="nil"/>
            </w:tcBorders>
          </w:tcPr>
          <w:p w14:paraId="0BC75DFC" w14:textId="77777777" w:rsidR="00F34C0B" w:rsidRPr="009138E5" w:rsidRDefault="00F34C0B" w:rsidP="00961A11"/>
        </w:tc>
      </w:tr>
      <w:tr w:rsidR="00F34C0B" w:rsidRPr="009138E5" w14:paraId="1168D29D" w14:textId="77777777" w:rsidTr="00961A11">
        <w:trPr>
          <w:trHeight w:val="240"/>
          <w:jc w:val="center"/>
        </w:trPr>
        <w:tc>
          <w:tcPr>
            <w:tcW w:w="4876" w:type="dxa"/>
            <w:tcBorders>
              <w:top w:val="nil"/>
              <w:left w:val="nil"/>
              <w:bottom w:val="nil"/>
              <w:right w:val="nil"/>
            </w:tcBorders>
          </w:tcPr>
          <w:p w14:paraId="4C9FB37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5B44FDF" w14:textId="77777777" w:rsidR="00F34C0B" w:rsidRPr="009138E5" w:rsidRDefault="00F34C0B" w:rsidP="00961A11">
            <w:pPr>
              <w:pStyle w:val="AmColumnHeading"/>
            </w:pPr>
            <w:r w:rsidRPr="009138E5">
              <w:t>Muudatusettepanek</w:t>
            </w:r>
          </w:p>
        </w:tc>
      </w:tr>
      <w:tr w:rsidR="00F34C0B" w:rsidRPr="009138E5" w14:paraId="4862AE15" w14:textId="77777777" w:rsidTr="00961A11">
        <w:trPr>
          <w:jc w:val="center"/>
        </w:trPr>
        <w:tc>
          <w:tcPr>
            <w:tcW w:w="4876" w:type="dxa"/>
            <w:tcBorders>
              <w:top w:val="nil"/>
              <w:left w:val="nil"/>
              <w:bottom w:val="nil"/>
              <w:right w:val="nil"/>
            </w:tcBorders>
          </w:tcPr>
          <w:p w14:paraId="7D649824" w14:textId="77777777" w:rsidR="00F34C0B" w:rsidRPr="009138E5" w:rsidRDefault="00F34C0B" w:rsidP="00961A11">
            <w:pPr>
              <w:pStyle w:val="Normal6a"/>
            </w:pPr>
            <w:r w:rsidRPr="009138E5">
              <w:t>29.</w:t>
            </w:r>
            <w:r w:rsidRPr="009138E5">
              <w:tab/>
              <w:t xml:space="preserve">peab sügavalt kahetsusväärseks </w:t>
            </w:r>
            <w:r w:rsidRPr="009138E5">
              <w:rPr>
                <w:b/>
                <w:bCs/>
                <w:i/>
                <w:iCs/>
              </w:rPr>
              <w:t>asjaolu</w:t>
            </w:r>
            <w:r w:rsidRPr="009138E5">
              <w:t xml:space="preserve">, et </w:t>
            </w:r>
            <w:r w:rsidRPr="009138E5">
              <w:rPr>
                <w:b/>
                <w:bCs/>
                <w:i/>
                <w:iCs/>
              </w:rPr>
              <w:t>seni on</w:t>
            </w:r>
            <w:r w:rsidRPr="009138E5">
              <w:t xml:space="preserve"> kohtu ette toodud </w:t>
            </w:r>
            <w:r w:rsidRPr="009138E5">
              <w:rPr>
                <w:b/>
                <w:bCs/>
                <w:i/>
                <w:iCs/>
              </w:rPr>
              <w:t>väga vähe</w:t>
            </w:r>
            <w:r w:rsidRPr="009138E5">
              <w:t xml:space="preserve"> </w:t>
            </w:r>
            <w:r w:rsidRPr="009138E5">
              <w:rPr>
                <w:b/>
                <w:bCs/>
                <w:i/>
                <w:iCs/>
              </w:rPr>
              <w:t>Süüria</w:t>
            </w:r>
            <w:r w:rsidRPr="009138E5">
              <w:t xml:space="preserve"> </w:t>
            </w:r>
            <w:r w:rsidRPr="009138E5">
              <w:rPr>
                <w:b/>
                <w:bCs/>
                <w:i/>
                <w:iCs/>
              </w:rPr>
              <w:t>endisi valitsejaid</w:t>
            </w:r>
            <w:r w:rsidRPr="009138E5">
              <w:t>;</w:t>
            </w:r>
          </w:p>
        </w:tc>
        <w:tc>
          <w:tcPr>
            <w:tcW w:w="4876" w:type="dxa"/>
            <w:tcBorders>
              <w:top w:val="nil"/>
              <w:left w:val="nil"/>
              <w:bottom w:val="nil"/>
              <w:right w:val="nil"/>
            </w:tcBorders>
          </w:tcPr>
          <w:p w14:paraId="172D8562" w14:textId="77777777" w:rsidR="00F34C0B" w:rsidRPr="009138E5" w:rsidRDefault="00F34C0B" w:rsidP="00961A11">
            <w:pPr>
              <w:pStyle w:val="Normal6a"/>
            </w:pPr>
            <w:r w:rsidRPr="009138E5">
              <w:t>29.</w:t>
            </w:r>
            <w:r w:rsidRPr="009138E5">
              <w:tab/>
            </w:r>
            <w:r w:rsidRPr="009138E5">
              <w:rPr>
                <w:b/>
                <w:bCs/>
                <w:i/>
                <w:iCs/>
              </w:rPr>
              <w:t>tunnustab esimesi samme vastutusele võtmiseks pärast režiimi kokkuvarisemist, kuid</w:t>
            </w:r>
            <w:r w:rsidRPr="009138E5">
              <w:t xml:space="preserve"> peab sügavalt kahetsusväärseks, et </w:t>
            </w:r>
            <w:r w:rsidRPr="009138E5">
              <w:rPr>
                <w:b/>
                <w:bCs/>
                <w:i/>
                <w:iCs/>
              </w:rPr>
              <w:t>Süürias toime pandud sõjakuritegude, inimsusvastaste kuritegude ja genotsiidi toimepanijatest vaid vähesed</w:t>
            </w:r>
            <w:r w:rsidRPr="009138E5">
              <w:t xml:space="preserve"> </w:t>
            </w:r>
            <w:r w:rsidRPr="009138E5">
              <w:rPr>
                <w:b/>
                <w:bCs/>
                <w:i/>
                <w:iCs/>
              </w:rPr>
              <w:t>on seni</w:t>
            </w:r>
            <w:r w:rsidRPr="009138E5">
              <w:rPr>
                <w:b/>
                <w:bCs/>
              </w:rPr>
              <w:t xml:space="preserve"> </w:t>
            </w:r>
            <w:r w:rsidRPr="009138E5">
              <w:t>kohtu ette toodud;</w:t>
            </w:r>
          </w:p>
        </w:tc>
      </w:tr>
    </w:tbl>
    <w:p w14:paraId="0CBD3F4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3319D53" w14:textId="77777777" w:rsidR="00F34C0B" w:rsidRPr="009138E5" w:rsidRDefault="00F34C0B" w:rsidP="00F34C0B">
      <w:r w:rsidRPr="009138E5">
        <w:rPr>
          <w:rStyle w:val="HideTWBExt"/>
        </w:rPr>
        <w:t>&lt;/Amend&gt;</w:t>
      </w:r>
    </w:p>
    <w:p w14:paraId="6974837A"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508</w:t>
      </w:r>
      <w:r w:rsidRPr="009138E5">
        <w:rPr>
          <w:rStyle w:val="HideTWBExt"/>
          <w:b w:val="0"/>
        </w:rPr>
        <w:t>&lt;/NumAm&gt;</w:t>
      </w:r>
    </w:p>
    <w:p w14:paraId="35E4C260" w14:textId="77777777" w:rsidR="00F34C0B" w:rsidRPr="009138E5" w:rsidRDefault="00F34C0B" w:rsidP="00F34C0B">
      <w:pPr>
        <w:pStyle w:val="NormalBold"/>
      </w:pPr>
      <w:r w:rsidRPr="009138E5">
        <w:rPr>
          <w:rStyle w:val="HideTWBExt"/>
          <w:b w:val="0"/>
        </w:rPr>
        <w:t>&lt;RepeatBlock-By&gt;&lt;Members&gt;</w:t>
      </w:r>
      <w:r w:rsidRPr="009138E5">
        <w:t>Evin Incir, Thijs Reuten, Andreas Schieder</w:t>
      </w:r>
      <w:r w:rsidRPr="009138E5">
        <w:rPr>
          <w:rStyle w:val="HideTWBExt"/>
          <w:b w:val="0"/>
        </w:rPr>
        <w:t>&lt;/Members&gt;</w:t>
      </w:r>
    </w:p>
    <w:p w14:paraId="2401BBA9" w14:textId="77777777" w:rsidR="00F34C0B" w:rsidRPr="009138E5" w:rsidRDefault="00F34C0B" w:rsidP="00F34C0B">
      <w:pPr>
        <w:pStyle w:val="NormalBold"/>
      </w:pPr>
      <w:r w:rsidRPr="009138E5">
        <w:rPr>
          <w:rStyle w:val="HideTWBExt"/>
          <w:b w:val="0"/>
        </w:rPr>
        <w:t>&lt;/RepeatBlock-By&gt;</w:t>
      </w:r>
    </w:p>
    <w:p w14:paraId="7189139D"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2C26A58" w14:textId="77777777" w:rsidR="00F34C0B" w:rsidRPr="009138E5" w:rsidRDefault="00F34C0B" w:rsidP="00F34C0B">
      <w:pPr>
        <w:pStyle w:val="NormalBold"/>
      </w:pPr>
      <w:r w:rsidRPr="009138E5">
        <w:rPr>
          <w:rStyle w:val="HideTWBExt"/>
          <w:b w:val="0"/>
        </w:rPr>
        <w:t>&lt;Article&gt;</w:t>
      </w:r>
      <w:r w:rsidRPr="009138E5">
        <w:t>Punkt 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6188153" w14:textId="77777777" w:rsidTr="00961A11">
        <w:trPr>
          <w:trHeight w:hRule="exact" w:val="240"/>
          <w:jc w:val="center"/>
        </w:trPr>
        <w:tc>
          <w:tcPr>
            <w:tcW w:w="9752" w:type="dxa"/>
            <w:gridSpan w:val="2"/>
            <w:tcBorders>
              <w:top w:val="nil"/>
              <w:left w:val="nil"/>
              <w:bottom w:val="nil"/>
              <w:right w:val="nil"/>
            </w:tcBorders>
          </w:tcPr>
          <w:p w14:paraId="677672A1" w14:textId="77777777" w:rsidR="00F34C0B" w:rsidRPr="009138E5" w:rsidRDefault="00F34C0B" w:rsidP="00961A11"/>
        </w:tc>
      </w:tr>
      <w:tr w:rsidR="00F34C0B" w:rsidRPr="009138E5" w14:paraId="60A20FB6" w14:textId="77777777" w:rsidTr="00961A11">
        <w:trPr>
          <w:trHeight w:val="240"/>
          <w:jc w:val="center"/>
        </w:trPr>
        <w:tc>
          <w:tcPr>
            <w:tcW w:w="4876" w:type="dxa"/>
            <w:tcBorders>
              <w:top w:val="nil"/>
              <w:left w:val="nil"/>
              <w:bottom w:val="nil"/>
              <w:right w:val="nil"/>
            </w:tcBorders>
          </w:tcPr>
          <w:p w14:paraId="35262A24"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142B6A84" w14:textId="77777777" w:rsidR="00F34C0B" w:rsidRPr="009138E5" w:rsidRDefault="00F34C0B" w:rsidP="00961A11">
            <w:pPr>
              <w:pStyle w:val="AmColumnHeading"/>
            </w:pPr>
            <w:r w:rsidRPr="009138E5">
              <w:t>Muudatusettepanek</w:t>
            </w:r>
          </w:p>
        </w:tc>
      </w:tr>
      <w:tr w:rsidR="00F34C0B" w:rsidRPr="009138E5" w14:paraId="75BB9038" w14:textId="77777777" w:rsidTr="00961A11">
        <w:trPr>
          <w:jc w:val="center"/>
        </w:trPr>
        <w:tc>
          <w:tcPr>
            <w:tcW w:w="4876" w:type="dxa"/>
            <w:tcBorders>
              <w:top w:val="nil"/>
              <w:left w:val="nil"/>
              <w:bottom w:val="nil"/>
              <w:right w:val="nil"/>
            </w:tcBorders>
          </w:tcPr>
          <w:p w14:paraId="44419714" w14:textId="77777777" w:rsidR="00F34C0B" w:rsidRPr="009138E5" w:rsidRDefault="00F34C0B" w:rsidP="00961A11">
            <w:pPr>
              <w:pStyle w:val="Normal6a"/>
            </w:pPr>
            <w:r w:rsidRPr="009138E5">
              <w:t>29.</w:t>
            </w:r>
            <w:r w:rsidRPr="009138E5">
              <w:tab/>
              <w:t>peab sügavalt kahetsusväärseks asjaolu, et seni on kohtu ette toodud väga vähe Süüria endisi valitsejaid;</w:t>
            </w:r>
          </w:p>
        </w:tc>
        <w:tc>
          <w:tcPr>
            <w:tcW w:w="4876" w:type="dxa"/>
            <w:tcBorders>
              <w:top w:val="nil"/>
              <w:left w:val="nil"/>
              <w:bottom w:val="nil"/>
              <w:right w:val="nil"/>
            </w:tcBorders>
          </w:tcPr>
          <w:p w14:paraId="234DAB91" w14:textId="77777777" w:rsidR="00F34C0B" w:rsidRPr="009138E5" w:rsidRDefault="00F34C0B" w:rsidP="00961A11">
            <w:pPr>
              <w:pStyle w:val="Normal6a"/>
            </w:pPr>
            <w:r w:rsidRPr="009138E5">
              <w:t>29.</w:t>
            </w:r>
            <w:r w:rsidRPr="009138E5">
              <w:tab/>
              <w:t xml:space="preserve">peab sügavalt kahetsusväärseks asjaolu, et seni on kohtu ette toodud väga vähe Süüria endisi valitsejaid; </w:t>
            </w:r>
            <w:r w:rsidRPr="009138E5">
              <w:rPr>
                <w:b/>
                <w:i/>
              </w:rPr>
              <w:t>nõuab, et EL ja selle liikmesriigid toetaksid tõe, õigluse, vastutuse ja lepitamise alaseid jõupingutusi;</w:t>
            </w:r>
          </w:p>
        </w:tc>
      </w:tr>
    </w:tbl>
    <w:p w14:paraId="3798BD8A"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79AC2115" w14:textId="77777777" w:rsidR="00F34C0B" w:rsidRPr="009138E5" w:rsidRDefault="00F34C0B" w:rsidP="00F34C0B">
      <w:r w:rsidRPr="009138E5">
        <w:rPr>
          <w:rStyle w:val="HideTWBExt"/>
        </w:rPr>
        <w:t>&lt;/Amend&gt;</w:t>
      </w:r>
    </w:p>
    <w:p w14:paraId="1315B949"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509</w:t>
      </w:r>
      <w:r w:rsidRPr="009138E5">
        <w:rPr>
          <w:rStyle w:val="HideTWBExt"/>
          <w:b w:val="0"/>
        </w:rPr>
        <w:t>&lt;/NumAm&gt;</w:t>
      </w:r>
    </w:p>
    <w:p w14:paraId="4371D88C"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018D4117" w14:textId="77777777" w:rsidR="00F34C0B" w:rsidRPr="009138E5" w:rsidRDefault="00F34C0B" w:rsidP="00F34C0B">
      <w:pPr>
        <w:pStyle w:val="NormalBold"/>
      </w:pPr>
      <w:r w:rsidRPr="009138E5">
        <w:rPr>
          <w:rStyle w:val="HideTWBExt"/>
          <w:b w:val="0"/>
        </w:rPr>
        <w:t>&lt;/RepeatBlock-By&gt;</w:t>
      </w:r>
    </w:p>
    <w:p w14:paraId="2306B4B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5350CF5D" w14:textId="4755C5B9" w:rsidR="00F34C0B" w:rsidRPr="009138E5" w:rsidRDefault="00F34C0B" w:rsidP="00F34C0B">
      <w:pPr>
        <w:pStyle w:val="NormalBold"/>
      </w:pPr>
      <w:r w:rsidRPr="009138E5">
        <w:rPr>
          <w:rStyle w:val="HideTWBExt"/>
          <w:b w:val="0"/>
        </w:rPr>
        <w:t>&lt;Article&gt;</w:t>
      </w:r>
      <w:r w:rsidR="00F341E5">
        <w:t xml:space="preserve">Punkt </w:t>
      </w:r>
      <w:r w:rsidRPr="009138E5">
        <w:t>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74C2C7D3" w14:textId="77777777" w:rsidTr="00961A11">
        <w:trPr>
          <w:trHeight w:hRule="exact" w:val="240"/>
          <w:jc w:val="center"/>
        </w:trPr>
        <w:tc>
          <w:tcPr>
            <w:tcW w:w="9752" w:type="dxa"/>
            <w:gridSpan w:val="2"/>
            <w:tcBorders>
              <w:top w:val="nil"/>
              <w:left w:val="nil"/>
              <w:bottom w:val="nil"/>
              <w:right w:val="nil"/>
            </w:tcBorders>
          </w:tcPr>
          <w:p w14:paraId="5E300F2B" w14:textId="77777777" w:rsidR="00F34C0B" w:rsidRPr="009138E5" w:rsidRDefault="00F34C0B" w:rsidP="00961A11"/>
        </w:tc>
      </w:tr>
      <w:tr w:rsidR="00F34C0B" w:rsidRPr="009138E5" w14:paraId="624F2D32" w14:textId="77777777" w:rsidTr="00961A11">
        <w:trPr>
          <w:trHeight w:val="240"/>
          <w:jc w:val="center"/>
        </w:trPr>
        <w:tc>
          <w:tcPr>
            <w:tcW w:w="4876" w:type="dxa"/>
            <w:tcBorders>
              <w:top w:val="nil"/>
              <w:left w:val="nil"/>
              <w:bottom w:val="nil"/>
              <w:right w:val="nil"/>
            </w:tcBorders>
          </w:tcPr>
          <w:p w14:paraId="6F78D65F"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9C4E9EF" w14:textId="77777777" w:rsidR="00F34C0B" w:rsidRPr="009138E5" w:rsidRDefault="00F34C0B" w:rsidP="00961A11">
            <w:pPr>
              <w:pStyle w:val="AmColumnHeading"/>
            </w:pPr>
            <w:r w:rsidRPr="009138E5">
              <w:t>Muudatusettepanek</w:t>
            </w:r>
          </w:p>
        </w:tc>
      </w:tr>
      <w:tr w:rsidR="00F34C0B" w:rsidRPr="009138E5" w14:paraId="6BF47CA5" w14:textId="77777777" w:rsidTr="00961A11">
        <w:trPr>
          <w:jc w:val="center"/>
        </w:trPr>
        <w:tc>
          <w:tcPr>
            <w:tcW w:w="4876" w:type="dxa"/>
            <w:tcBorders>
              <w:top w:val="nil"/>
              <w:left w:val="nil"/>
              <w:bottom w:val="nil"/>
              <w:right w:val="nil"/>
            </w:tcBorders>
          </w:tcPr>
          <w:p w14:paraId="1285B9EC" w14:textId="5458CFCD" w:rsidR="00F34C0B" w:rsidRPr="009138E5" w:rsidRDefault="00F34C0B" w:rsidP="00961A11">
            <w:pPr>
              <w:pStyle w:val="Normal6a"/>
            </w:pPr>
            <w:r w:rsidRPr="009138E5">
              <w:t>29.</w:t>
            </w:r>
            <w:r w:rsidRPr="009138E5">
              <w:tab/>
            </w:r>
            <w:r w:rsidR="00DF2CB0">
              <w:t>p</w:t>
            </w:r>
            <w:r w:rsidRPr="009138E5">
              <w:t>eab sügavalt kahetsusväärseks asjaolu, et seni on kohtu ette toodud väga vähe Süüria endisi valitsejaid;</w:t>
            </w:r>
          </w:p>
        </w:tc>
        <w:tc>
          <w:tcPr>
            <w:tcW w:w="4876" w:type="dxa"/>
            <w:tcBorders>
              <w:top w:val="nil"/>
              <w:left w:val="nil"/>
              <w:bottom w:val="nil"/>
              <w:right w:val="nil"/>
            </w:tcBorders>
          </w:tcPr>
          <w:p w14:paraId="2F3A55A6" w14:textId="2E73D0BC" w:rsidR="00F34C0B" w:rsidRPr="009138E5" w:rsidRDefault="00F34C0B" w:rsidP="00961A11">
            <w:pPr>
              <w:pStyle w:val="Normal6a"/>
            </w:pPr>
            <w:r w:rsidRPr="009138E5">
              <w:t>29.</w:t>
            </w:r>
            <w:r w:rsidRPr="009138E5">
              <w:tab/>
            </w:r>
            <w:r w:rsidR="00DF2CB0">
              <w:t>p</w:t>
            </w:r>
            <w:r w:rsidRPr="009138E5">
              <w:t xml:space="preserve">eab äärmiselt kahetsusväärseks asjaolu, et seni on kohtu ette toodud väga vähe Süüria endised valitsejaid </w:t>
            </w:r>
            <w:r w:rsidRPr="009138E5">
              <w:rPr>
                <w:b/>
                <w:bCs/>
                <w:i/>
                <w:iCs/>
              </w:rPr>
              <w:t>ja teisi terrorismis või sõjakuritegudes süüdi olevaid isikuid, sealhulgas president Bashar al-Assad</w:t>
            </w:r>
            <w:r w:rsidRPr="009138E5">
              <w:t>;</w:t>
            </w:r>
          </w:p>
        </w:tc>
      </w:tr>
    </w:tbl>
    <w:p w14:paraId="1D5EC0C0"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57155480" w14:textId="77777777" w:rsidR="00F34C0B" w:rsidRPr="009138E5" w:rsidRDefault="00F34C0B" w:rsidP="00F34C0B">
      <w:r w:rsidRPr="009138E5">
        <w:rPr>
          <w:rStyle w:val="HideTWBExt"/>
        </w:rPr>
        <w:t>&lt;/Amend&gt;</w:t>
      </w:r>
    </w:p>
    <w:p w14:paraId="4A82380B"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510</w:t>
      </w:r>
      <w:r w:rsidRPr="009138E5">
        <w:rPr>
          <w:rStyle w:val="HideTWBExt"/>
          <w:b w:val="0"/>
        </w:rPr>
        <w:t>&lt;/NumAm&gt;</w:t>
      </w:r>
    </w:p>
    <w:p w14:paraId="00ACDE95" w14:textId="77777777" w:rsidR="00F34C0B" w:rsidRPr="009138E5" w:rsidRDefault="00F34C0B" w:rsidP="00F34C0B">
      <w:pPr>
        <w:pStyle w:val="NormalBold"/>
      </w:pPr>
      <w:r w:rsidRPr="009138E5">
        <w:rPr>
          <w:rStyle w:val="HideTWBExt"/>
          <w:b w:val="0"/>
        </w:rPr>
        <w:t>&lt;RepeatBlock-By&gt;&lt;Members&gt;</w:t>
      </w:r>
      <w:r w:rsidRPr="009138E5">
        <w:t>David McAllister</w:t>
      </w:r>
      <w:r w:rsidRPr="009138E5">
        <w:rPr>
          <w:rStyle w:val="HideTWBExt"/>
          <w:b w:val="0"/>
        </w:rPr>
        <w:t>&lt;/Members&gt;</w:t>
      </w:r>
    </w:p>
    <w:p w14:paraId="02E3B2C7" w14:textId="77777777" w:rsidR="00F34C0B" w:rsidRPr="009138E5" w:rsidRDefault="00F34C0B" w:rsidP="00F34C0B">
      <w:pPr>
        <w:pStyle w:val="NormalBold"/>
      </w:pPr>
      <w:r w:rsidRPr="009138E5">
        <w:rPr>
          <w:rStyle w:val="HideTWBExt"/>
          <w:b w:val="0"/>
        </w:rPr>
        <w:t>&lt;/RepeatBlock-By&gt;</w:t>
      </w:r>
    </w:p>
    <w:p w14:paraId="744E3C0E"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862E086" w14:textId="77777777" w:rsidR="00F34C0B" w:rsidRPr="009138E5" w:rsidRDefault="00F34C0B" w:rsidP="00F34C0B">
      <w:pPr>
        <w:pStyle w:val="NormalBold"/>
      </w:pPr>
      <w:r w:rsidRPr="009138E5">
        <w:rPr>
          <w:rStyle w:val="HideTWBExt"/>
          <w:b w:val="0"/>
        </w:rPr>
        <w:t>&lt;Article&gt;</w:t>
      </w:r>
      <w:r w:rsidRPr="009138E5">
        <w:t>Punkt 29</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512C982" w14:textId="77777777" w:rsidTr="00961A11">
        <w:trPr>
          <w:trHeight w:hRule="exact" w:val="240"/>
          <w:jc w:val="center"/>
        </w:trPr>
        <w:tc>
          <w:tcPr>
            <w:tcW w:w="9752" w:type="dxa"/>
            <w:gridSpan w:val="2"/>
            <w:tcBorders>
              <w:top w:val="nil"/>
              <w:left w:val="nil"/>
              <w:bottom w:val="nil"/>
              <w:right w:val="nil"/>
            </w:tcBorders>
          </w:tcPr>
          <w:p w14:paraId="044C7AE1" w14:textId="77777777" w:rsidR="00F34C0B" w:rsidRPr="009138E5" w:rsidRDefault="00F34C0B" w:rsidP="00961A11"/>
        </w:tc>
      </w:tr>
      <w:tr w:rsidR="00F34C0B" w:rsidRPr="009138E5" w14:paraId="389646EE" w14:textId="77777777" w:rsidTr="00961A11">
        <w:trPr>
          <w:trHeight w:val="240"/>
          <w:jc w:val="center"/>
        </w:trPr>
        <w:tc>
          <w:tcPr>
            <w:tcW w:w="4876" w:type="dxa"/>
            <w:tcBorders>
              <w:top w:val="nil"/>
              <w:left w:val="nil"/>
              <w:bottom w:val="nil"/>
              <w:right w:val="nil"/>
            </w:tcBorders>
          </w:tcPr>
          <w:p w14:paraId="3CC9237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B618E21" w14:textId="77777777" w:rsidR="00F34C0B" w:rsidRPr="009138E5" w:rsidRDefault="00F34C0B" w:rsidP="00961A11">
            <w:pPr>
              <w:pStyle w:val="AmColumnHeading"/>
            </w:pPr>
            <w:r w:rsidRPr="009138E5">
              <w:t>Muudatusettepanek</w:t>
            </w:r>
          </w:p>
        </w:tc>
      </w:tr>
      <w:tr w:rsidR="00F34C0B" w:rsidRPr="009138E5" w14:paraId="5F424C19" w14:textId="77777777" w:rsidTr="00961A11">
        <w:trPr>
          <w:jc w:val="center"/>
        </w:trPr>
        <w:tc>
          <w:tcPr>
            <w:tcW w:w="4876" w:type="dxa"/>
            <w:tcBorders>
              <w:top w:val="nil"/>
              <w:left w:val="nil"/>
              <w:bottom w:val="nil"/>
              <w:right w:val="nil"/>
            </w:tcBorders>
          </w:tcPr>
          <w:p w14:paraId="782BE21D" w14:textId="77777777" w:rsidR="00F34C0B" w:rsidRPr="009138E5" w:rsidRDefault="00F34C0B" w:rsidP="00961A11">
            <w:pPr>
              <w:pStyle w:val="Normal6a"/>
            </w:pPr>
            <w:r w:rsidRPr="009138E5">
              <w:t>29.</w:t>
            </w:r>
            <w:r w:rsidRPr="009138E5">
              <w:tab/>
              <w:t>peab sügavalt kahetsusväärseks asjaolu, et seni on kohtu ette toodud väga vähe Süüria endisi valitsejaid;</w:t>
            </w:r>
          </w:p>
        </w:tc>
        <w:tc>
          <w:tcPr>
            <w:tcW w:w="4876" w:type="dxa"/>
            <w:tcBorders>
              <w:top w:val="nil"/>
              <w:left w:val="nil"/>
              <w:bottom w:val="nil"/>
              <w:right w:val="nil"/>
            </w:tcBorders>
          </w:tcPr>
          <w:p w14:paraId="468E6194" w14:textId="77777777" w:rsidR="00F34C0B" w:rsidRPr="009138E5" w:rsidRDefault="00F34C0B" w:rsidP="00961A11">
            <w:pPr>
              <w:pStyle w:val="Normal6a"/>
            </w:pPr>
            <w:r w:rsidRPr="009138E5">
              <w:t>29.</w:t>
            </w:r>
            <w:r w:rsidRPr="009138E5">
              <w:tab/>
              <w:t xml:space="preserve">peab sügavalt kahetsusväärseks asjaolu, et </w:t>
            </w:r>
            <w:r w:rsidRPr="009138E5">
              <w:rPr>
                <w:b/>
                <w:bCs/>
                <w:i/>
                <w:iCs/>
              </w:rPr>
              <w:t>seni</w:t>
            </w:r>
            <w:r w:rsidRPr="009138E5">
              <w:t xml:space="preserve"> on kohtu ette toodud väga vähe Süüria endisi valitsejaid;</w:t>
            </w:r>
          </w:p>
        </w:tc>
      </w:tr>
    </w:tbl>
    <w:p w14:paraId="0D6E330D"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7A936A3" w14:textId="77777777" w:rsidR="00F34C0B" w:rsidRPr="009138E5" w:rsidRDefault="00F34C0B" w:rsidP="00F34C0B">
      <w:r w:rsidRPr="009138E5">
        <w:rPr>
          <w:rStyle w:val="HideTWBExt"/>
        </w:rPr>
        <w:t>&lt;/Amend&gt;</w:t>
      </w:r>
    </w:p>
    <w:p w14:paraId="42795D7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511</w:t>
      </w:r>
      <w:r w:rsidRPr="009138E5">
        <w:rPr>
          <w:rStyle w:val="HideTWBExt"/>
          <w:b w:val="0"/>
        </w:rPr>
        <w:t>&lt;/NumAm&gt;</w:t>
      </w:r>
    </w:p>
    <w:p w14:paraId="4502AE4A" w14:textId="77777777" w:rsidR="00F34C0B" w:rsidRPr="009138E5" w:rsidRDefault="00F34C0B" w:rsidP="00F34C0B">
      <w:pPr>
        <w:pStyle w:val="NormalBold"/>
      </w:pPr>
      <w:r w:rsidRPr="009138E5">
        <w:rPr>
          <w:rStyle w:val="HideTWBExt"/>
          <w:b w:val="0"/>
        </w:rPr>
        <w:t>&lt;RepeatBlock-By&gt;&lt;Members&gt;</w:t>
      </w:r>
      <w:r w:rsidRPr="009138E5">
        <w:t>Mariusz Kamiński, Małgorzata Gosiewska</w:t>
      </w:r>
      <w:r w:rsidRPr="009138E5">
        <w:rPr>
          <w:rStyle w:val="HideTWBExt"/>
          <w:b w:val="0"/>
        </w:rPr>
        <w:t>&lt;/Members&gt;</w:t>
      </w:r>
    </w:p>
    <w:p w14:paraId="12E5187D" w14:textId="77777777" w:rsidR="00F34C0B" w:rsidRPr="009138E5" w:rsidRDefault="00F34C0B" w:rsidP="00F34C0B">
      <w:pPr>
        <w:pStyle w:val="NormalBold"/>
      </w:pPr>
      <w:r w:rsidRPr="009138E5">
        <w:rPr>
          <w:rStyle w:val="HideTWBExt"/>
          <w:b w:val="0"/>
        </w:rPr>
        <w:t>&lt;/RepeatBlock-By&gt;</w:t>
      </w:r>
    </w:p>
    <w:p w14:paraId="79E93173"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21AF1E8" w14:textId="4BE5AEDF" w:rsidR="00F34C0B" w:rsidRPr="009138E5" w:rsidRDefault="00F34C0B" w:rsidP="00F34C0B">
      <w:pPr>
        <w:pStyle w:val="NormalBold"/>
      </w:pPr>
      <w:r w:rsidRPr="009138E5">
        <w:rPr>
          <w:rStyle w:val="HideTWBExt"/>
          <w:b w:val="0"/>
        </w:rPr>
        <w:t>&lt;Article&gt;</w:t>
      </w:r>
      <w:r w:rsidR="00F341E5">
        <w:t xml:space="preserve">Punkt </w:t>
      </w:r>
      <w:r w:rsidRPr="009138E5">
        <w:t>29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040627F" w14:textId="77777777" w:rsidTr="00961A11">
        <w:trPr>
          <w:trHeight w:hRule="exact" w:val="240"/>
          <w:jc w:val="center"/>
        </w:trPr>
        <w:tc>
          <w:tcPr>
            <w:tcW w:w="9752" w:type="dxa"/>
            <w:gridSpan w:val="2"/>
            <w:tcBorders>
              <w:top w:val="nil"/>
              <w:left w:val="nil"/>
              <w:bottom w:val="nil"/>
              <w:right w:val="nil"/>
            </w:tcBorders>
          </w:tcPr>
          <w:p w14:paraId="5EBEFEC3" w14:textId="77777777" w:rsidR="00F34C0B" w:rsidRPr="009138E5" w:rsidRDefault="00F34C0B" w:rsidP="00961A11"/>
        </w:tc>
      </w:tr>
      <w:tr w:rsidR="00F34C0B" w:rsidRPr="009138E5" w14:paraId="2A9EEDFF" w14:textId="77777777" w:rsidTr="00961A11">
        <w:trPr>
          <w:trHeight w:val="240"/>
          <w:jc w:val="center"/>
        </w:trPr>
        <w:tc>
          <w:tcPr>
            <w:tcW w:w="4876" w:type="dxa"/>
            <w:tcBorders>
              <w:top w:val="nil"/>
              <w:left w:val="nil"/>
              <w:bottom w:val="nil"/>
              <w:right w:val="nil"/>
            </w:tcBorders>
          </w:tcPr>
          <w:p w14:paraId="210F82F2"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6B1F4B76" w14:textId="77777777" w:rsidR="00F34C0B" w:rsidRPr="009138E5" w:rsidRDefault="00F34C0B" w:rsidP="00961A11">
            <w:pPr>
              <w:pStyle w:val="AmColumnHeading"/>
            </w:pPr>
            <w:r w:rsidRPr="009138E5">
              <w:t>Muudatusettepanek</w:t>
            </w:r>
          </w:p>
        </w:tc>
      </w:tr>
      <w:tr w:rsidR="00F34C0B" w:rsidRPr="009138E5" w14:paraId="3F5C7588" w14:textId="77777777" w:rsidTr="00961A11">
        <w:trPr>
          <w:jc w:val="center"/>
        </w:trPr>
        <w:tc>
          <w:tcPr>
            <w:tcW w:w="4876" w:type="dxa"/>
            <w:tcBorders>
              <w:top w:val="nil"/>
              <w:left w:val="nil"/>
              <w:bottom w:val="nil"/>
              <w:right w:val="nil"/>
            </w:tcBorders>
          </w:tcPr>
          <w:p w14:paraId="2E1D1A7E" w14:textId="77777777" w:rsidR="00F34C0B" w:rsidRPr="009138E5" w:rsidRDefault="00F34C0B" w:rsidP="00961A11">
            <w:pPr>
              <w:pStyle w:val="Normal6a"/>
            </w:pPr>
          </w:p>
        </w:tc>
        <w:tc>
          <w:tcPr>
            <w:tcW w:w="4876" w:type="dxa"/>
            <w:tcBorders>
              <w:top w:val="nil"/>
              <w:left w:val="nil"/>
              <w:bottom w:val="nil"/>
              <w:right w:val="nil"/>
            </w:tcBorders>
          </w:tcPr>
          <w:p w14:paraId="2D8E18DC" w14:textId="36A9AD6D" w:rsidR="00F34C0B" w:rsidRPr="009138E5" w:rsidRDefault="00F34C0B" w:rsidP="00961A11">
            <w:pPr>
              <w:pStyle w:val="Normal6a"/>
            </w:pPr>
            <w:r w:rsidRPr="009138E5">
              <w:rPr>
                <w:b/>
                <w:i/>
              </w:rPr>
              <w:t>29a.</w:t>
            </w:r>
            <w:r w:rsidRPr="009138E5">
              <w:tab/>
            </w:r>
            <w:r w:rsidR="00DF2CB0">
              <w:rPr>
                <w:b/>
                <w:i/>
              </w:rPr>
              <w:t>k</w:t>
            </w:r>
            <w:r w:rsidRPr="009138E5">
              <w:rPr>
                <w:b/>
                <w:i/>
              </w:rPr>
              <w:t>utsub Moskvat üles andma Bashar al-Assad üle pädevatele õigusasutustele, sealhulgas Süüria ametivõimudele või pädevale rahvusvahelisele kohtule, et mõista ta süüdi rohkem kui kakskümmend aastat kestnud diktatuuri ajal toime pandud kuritegude eest; rõhutab, et kuriteod, mille toimepanemises teda süüdistatakse, hõlmavad piinamist, kadunuks jääma sundimist, kohtuväliseid hukkamisi, inimõiguste ränki rikkumisi ja tsiviilelanikkonna ründamist keemiarelvadega, mida peetakse sõjakuritegudeks ja inimsusvastasteks kuritegudeks; rõhutab, et nende kuritegude ohvritel on õigus tõele, õiglusele ja heastamisele;</w:t>
            </w:r>
          </w:p>
        </w:tc>
      </w:tr>
    </w:tbl>
    <w:p w14:paraId="5915B26E"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{PL}</w:t>
      </w:r>
      <w:r w:rsidRPr="009138E5">
        <w:t>pl</w:t>
      </w:r>
      <w:r w:rsidRPr="009138E5">
        <w:rPr>
          <w:rStyle w:val="HideTWBExt"/>
        </w:rPr>
        <w:t>&lt;/Original&gt;</w:t>
      </w:r>
    </w:p>
    <w:p w14:paraId="306AFF80" w14:textId="77777777" w:rsidR="00F34C0B" w:rsidRPr="009138E5" w:rsidRDefault="00F34C0B" w:rsidP="00F34C0B">
      <w:r w:rsidRPr="009138E5">
        <w:rPr>
          <w:rStyle w:val="HideTWBExt"/>
        </w:rPr>
        <w:t>&lt;/Amend&gt;</w:t>
      </w:r>
    </w:p>
    <w:p w14:paraId="784DAFF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512</w:t>
      </w:r>
      <w:r w:rsidRPr="009138E5">
        <w:rPr>
          <w:rStyle w:val="HideTWBExt"/>
          <w:b w:val="0"/>
        </w:rPr>
        <w:t>&lt;/NumAm&gt;</w:t>
      </w:r>
    </w:p>
    <w:p w14:paraId="57656582"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67F41BF1" w14:textId="77777777" w:rsidR="00F34C0B" w:rsidRPr="009138E5" w:rsidRDefault="00F34C0B" w:rsidP="00F34C0B">
      <w:pPr>
        <w:pStyle w:val="NormalBold"/>
      </w:pPr>
      <w:r w:rsidRPr="009138E5">
        <w:rPr>
          <w:rStyle w:val="HideTWBExt"/>
          <w:b w:val="0"/>
        </w:rPr>
        <w:t>&lt;/RepeatBlock-By&gt;</w:t>
      </w:r>
    </w:p>
    <w:p w14:paraId="1AE0E616"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40E7A54C" w14:textId="77777777" w:rsidR="00F34C0B" w:rsidRPr="009138E5" w:rsidRDefault="00F34C0B" w:rsidP="00F34C0B">
      <w:pPr>
        <w:pStyle w:val="NormalBold"/>
      </w:pPr>
      <w:r w:rsidRPr="009138E5">
        <w:rPr>
          <w:rStyle w:val="HideTWBExt"/>
          <w:b w:val="0"/>
        </w:rPr>
        <w:t>&lt;Article&gt;</w:t>
      </w:r>
      <w:r w:rsidRPr="009138E5">
        <w:t>Punkt 29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1F13C153" w14:textId="77777777" w:rsidTr="00961A11">
        <w:trPr>
          <w:trHeight w:hRule="exact" w:val="240"/>
          <w:jc w:val="center"/>
        </w:trPr>
        <w:tc>
          <w:tcPr>
            <w:tcW w:w="9752" w:type="dxa"/>
            <w:gridSpan w:val="2"/>
            <w:tcBorders>
              <w:top w:val="nil"/>
              <w:left w:val="nil"/>
              <w:bottom w:val="nil"/>
              <w:right w:val="nil"/>
            </w:tcBorders>
          </w:tcPr>
          <w:p w14:paraId="11BD1D25" w14:textId="77777777" w:rsidR="00F34C0B" w:rsidRPr="009138E5" w:rsidRDefault="00F34C0B" w:rsidP="00961A11"/>
        </w:tc>
      </w:tr>
      <w:tr w:rsidR="00F34C0B" w:rsidRPr="009138E5" w14:paraId="0E35295A" w14:textId="77777777" w:rsidTr="00961A11">
        <w:trPr>
          <w:trHeight w:val="240"/>
          <w:jc w:val="center"/>
        </w:trPr>
        <w:tc>
          <w:tcPr>
            <w:tcW w:w="4876" w:type="dxa"/>
            <w:tcBorders>
              <w:top w:val="nil"/>
              <w:left w:val="nil"/>
              <w:bottom w:val="nil"/>
              <w:right w:val="nil"/>
            </w:tcBorders>
          </w:tcPr>
          <w:p w14:paraId="53EC5F6C"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2E159D02" w14:textId="77777777" w:rsidR="00F34C0B" w:rsidRPr="009138E5" w:rsidRDefault="00F34C0B" w:rsidP="00961A11">
            <w:pPr>
              <w:pStyle w:val="AmColumnHeading"/>
            </w:pPr>
            <w:r w:rsidRPr="009138E5">
              <w:t>Muudatusettepanek</w:t>
            </w:r>
          </w:p>
        </w:tc>
      </w:tr>
      <w:tr w:rsidR="00F34C0B" w:rsidRPr="009138E5" w14:paraId="1925709B" w14:textId="77777777" w:rsidTr="00961A11">
        <w:trPr>
          <w:jc w:val="center"/>
        </w:trPr>
        <w:tc>
          <w:tcPr>
            <w:tcW w:w="4876" w:type="dxa"/>
            <w:tcBorders>
              <w:top w:val="nil"/>
              <w:left w:val="nil"/>
              <w:bottom w:val="nil"/>
              <w:right w:val="nil"/>
            </w:tcBorders>
          </w:tcPr>
          <w:p w14:paraId="28800A15" w14:textId="77777777" w:rsidR="00F34C0B" w:rsidRPr="009138E5" w:rsidRDefault="00F34C0B" w:rsidP="00961A11">
            <w:pPr>
              <w:pStyle w:val="Normal6a"/>
            </w:pPr>
          </w:p>
        </w:tc>
        <w:tc>
          <w:tcPr>
            <w:tcW w:w="4876" w:type="dxa"/>
            <w:tcBorders>
              <w:top w:val="nil"/>
              <w:left w:val="nil"/>
              <w:bottom w:val="nil"/>
              <w:right w:val="nil"/>
            </w:tcBorders>
          </w:tcPr>
          <w:p w14:paraId="530F9DCC" w14:textId="77777777" w:rsidR="00F34C0B" w:rsidRPr="009138E5" w:rsidRDefault="00F34C0B" w:rsidP="00961A11">
            <w:pPr>
              <w:pStyle w:val="Normal6a"/>
            </w:pPr>
            <w:r w:rsidRPr="009138E5">
              <w:rPr>
                <w:b/>
                <w:i/>
              </w:rPr>
              <w:t>29a.</w:t>
            </w:r>
            <w:r w:rsidRPr="009138E5">
              <w:tab/>
            </w:r>
            <w:r w:rsidRPr="009138E5">
              <w:rPr>
                <w:b/>
                <w:i/>
              </w:rPr>
              <w:t>kutsub ELi ja selle liikmesriike üles toetama algatusi, mille eesmärk on koguda, säilitada ja autentida tsiviildokumente ning eluaseme-, maa- ja kinnisvaradokumente riigi kõigis piirkondades, ning aktiivselt julgustama Süüria uusi ametivõime rakendama ÜRO Süüria uurimiskomisjoni esitatud soovitusi röövimise ja eluaseme-, maa- ja kinnisvaradokumentide õiguste kohta;</w:t>
            </w:r>
          </w:p>
        </w:tc>
      </w:tr>
    </w:tbl>
    <w:p w14:paraId="4C5DA773"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FEDC902" w14:textId="77777777" w:rsidR="00F34C0B" w:rsidRPr="009138E5" w:rsidRDefault="00F34C0B" w:rsidP="00F34C0B">
      <w:r w:rsidRPr="009138E5">
        <w:rPr>
          <w:rStyle w:val="HideTWBExt"/>
        </w:rPr>
        <w:t>&lt;/Amend&gt;</w:t>
      </w:r>
    </w:p>
    <w:p w14:paraId="77E82B3C"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513</w:t>
      </w:r>
      <w:r w:rsidRPr="009138E5">
        <w:rPr>
          <w:rStyle w:val="HideTWBExt"/>
          <w:b w:val="0"/>
        </w:rPr>
        <w:t>&lt;/NumAm&gt;</w:t>
      </w:r>
    </w:p>
    <w:p w14:paraId="20CF900A" w14:textId="77777777" w:rsidR="00F34C0B" w:rsidRPr="009138E5" w:rsidRDefault="00F34C0B" w:rsidP="00F34C0B">
      <w:pPr>
        <w:pStyle w:val="NormalBold"/>
      </w:pPr>
      <w:r w:rsidRPr="009138E5">
        <w:rPr>
          <w:rStyle w:val="HideTWBExt"/>
          <w:b w:val="0"/>
        </w:rPr>
        <w:t>&lt;RepeatBlock-By&gt;&lt;Members&gt;</w:t>
      </w:r>
      <w:r w:rsidRPr="009138E5">
        <w:t>Nicolás Pascual de la Parte</w:t>
      </w:r>
      <w:r w:rsidRPr="009138E5">
        <w:rPr>
          <w:rStyle w:val="HideTWBExt"/>
          <w:b w:val="0"/>
        </w:rPr>
        <w:t>&lt;/Members&gt;</w:t>
      </w:r>
    </w:p>
    <w:p w14:paraId="55D59132" w14:textId="77777777" w:rsidR="00F34C0B" w:rsidRPr="009138E5" w:rsidRDefault="00F34C0B" w:rsidP="00F34C0B">
      <w:pPr>
        <w:pStyle w:val="NormalBold"/>
      </w:pPr>
      <w:r w:rsidRPr="009138E5">
        <w:rPr>
          <w:rStyle w:val="HideTWBExt"/>
          <w:b w:val="0"/>
        </w:rPr>
        <w:t>&lt;/RepeatBlock-By&gt;</w:t>
      </w:r>
    </w:p>
    <w:p w14:paraId="7D300287"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35DDED4E" w14:textId="77777777" w:rsidR="00F34C0B" w:rsidRPr="009138E5" w:rsidRDefault="00F34C0B" w:rsidP="00F34C0B">
      <w:pPr>
        <w:pStyle w:val="NormalBold"/>
      </w:pPr>
      <w:r w:rsidRPr="009138E5">
        <w:rPr>
          <w:rStyle w:val="HideTWBExt"/>
          <w:b w:val="0"/>
        </w:rPr>
        <w:t>&lt;Article&gt;</w:t>
      </w:r>
      <w:r w:rsidRPr="009138E5">
        <w:t>Punkt 29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0B05A5CD" w14:textId="77777777" w:rsidTr="00961A11">
        <w:trPr>
          <w:trHeight w:hRule="exact" w:val="240"/>
          <w:jc w:val="center"/>
        </w:trPr>
        <w:tc>
          <w:tcPr>
            <w:tcW w:w="9752" w:type="dxa"/>
            <w:gridSpan w:val="2"/>
            <w:tcBorders>
              <w:top w:val="nil"/>
              <w:left w:val="nil"/>
              <w:bottom w:val="nil"/>
              <w:right w:val="nil"/>
            </w:tcBorders>
          </w:tcPr>
          <w:p w14:paraId="1DE59158" w14:textId="77777777" w:rsidR="00F34C0B" w:rsidRPr="009138E5" w:rsidRDefault="00F34C0B" w:rsidP="00961A11"/>
        </w:tc>
      </w:tr>
      <w:tr w:rsidR="00F34C0B" w:rsidRPr="009138E5" w14:paraId="780D67C3" w14:textId="77777777" w:rsidTr="00961A11">
        <w:trPr>
          <w:trHeight w:val="240"/>
          <w:jc w:val="center"/>
        </w:trPr>
        <w:tc>
          <w:tcPr>
            <w:tcW w:w="4876" w:type="dxa"/>
            <w:tcBorders>
              <w:top w:val="nil"/>
              <w:left w:val="nil"/>
              <w:bottom w:val="nil"/>
              <w:right w:val="nil"/>
            </w:tcBorders>
          </w:tcPr>
          <w:p w14:paraId="72B6723A"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5C490338" w14:textId="77777777" w:rsidR="00F34C0B" w:rsidRPr="009138E5" w:rsidRDefault="00F34C0B" w:rsidP="00961A11">
            <w:pPr>
              <w:pStyle w:val="AmColumnHeading"/>
            </w:pPr>
            <w:r w:rsidRPr="009138E5">
              <w:t>Muudatusettepanek</w:t>
            </w:r>
          </w:p>
        </w:tc>
      </w:tr>
      <w:tr w:rsidR="00F34C0B" w:rsidRPr="009138E5" w14:paraId="34AD0F8C" w14:textId="77777777" w:rsidTr="00961A11">
        <w:trPr>
          <w:jc w:val="center"/>
        </w:trPr>
        <w:tc>
          <w:tcPr>
            <w:tcW w:w="4876" w:type="dxa"/>
            <w:tcBorders>
              <w:top w:val="nil"/>
              <w:left w:val="nil"/>
              <w:bottom w:val="nil"/>
              <w:right w:val="nil"/>
            </w:tcBorders>
          </w:tcPr>
          <w:p w14:paraId="35529DAD" w14:textId="77777777" w:rsidR="00F34C0B" w:rsidRPr="009138E5" w:rsidRDefault="00F34C0B" w:rsidP="00961A11">
            <w:pPr>
              <w:pStyle w:val="Normal6a"/>
            </w:pPr>
          </w:p>
        </w:tc>
        <w:tc>
          <w:tcPr>
            <w:tcW w:w="4876" w:type="dxa"/>
            <w:tcBorders>
              <w:top w:val="nil"/>
              <w:left w:val="nil"/>
              <w:bottom w:val="nil"/>
              <w:right w:val="nil"/>
            </w:tcBorders>
          </w:tcPr>
          <w:p w14:paraId="3D77B6D0" w14:textId="77777777" w:rsidR="00F34C0B" w:rsidRPr="009138E5" w:rsidRDefault="00F34C0B" w:rsidP="00961A11">
            <w:pPr>
              <w:pStyle w:val="Normal6a"/>
            </w:pPr>
            <w:r w:rsidRPr="009138E5">
              <w:rPr>
                <w:b/>
                <w:i/>
              </w:rPr>
              <w:t>29a.</w:t>
            </w:r>
            <w:r w:rsidRPr="009138E5">
              <w:tab/>
            </w:r>
            <w:r w:rsidRPr="009138E5">
              <w:rPr>
                <w:b/>
                <w:i/>
              </w:rPr>
              <w:t>kutsub nõukogu, komisjoni ning kõrget esindajat/asepresidenti üles tagama, et ELi uuendatud koostöö Süüriaga ei tähendaks tingimusteta normaliseerimist, vaid jääks mõõdukaks poliitikaks, mis teenib Euroopa julgeoleku, piirkondliku stabiilsuse, vastutuse, vähemuste kaitsmise ja usaldusväärse Süüria juhitava poliitilise ülemineku huve;</w:t>
            </w:r>
          </w:p>
        </w:tc>
      </w:tr>
    </w:tbl>
    <w:p w14:paraId="6E3A3A5C"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4ADDC6B8" w14:textId="77777777" w:rsidR="00F34C0B" w:rsidRPr="009138E5" w:rsidRDefault="00F34C0B" w:rsidP="00F34C0B">
      <w:r w:rsidRPr="009138E5">
        <w:rPr>
          <w:rStyle w:val="HideTWBExt"/>
        </w:rPr>
        <w:t>&lt;/Amend&gt;</w:t>
      </w:r>
    </w:p>
    <w:p w14:paraId="1C3CE5C2"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514</w:t>
      </w:r>
      <w:r w:rsidRPr="009138E5">
        <w:rPr>
          <w:rStyle w:val="HideTWBExt"/>
          <w:b w:val="0"/>
        </w:rPr>
        <w:t>&lt;/NumAm&gt;</w:t>
      </w:r>
    </w:p>
    <w:p w14:paraId="67471020" w14:textId="77777777" w:rsidR="00F34C0B" w:rsidRPr="009138E5" w:rsidRDefault="00F34C0B" w:rsidP="00F34C0B">
      <w:pPr>
        <w:pStyle w:val="NormalBold"/>
      </w:pPr>
      <w:r w:rsidRPr="009138E5">
        <w:rPr>
          <w:rStyle w:val="HideTWBExt"/>
          <w:b w:val="0"/>
        </w:rPr>
        <w:t>&lt;RepeatBlock-By&gt;&lt;Members&gt;</w:t>
      </w:r>
      <w:r w:rsidRPr="009138E5">
        <w:t>Mieke Andriese, Jordan Bardella, Hermann Tertsch, Jaroslav Bžoch, Pierre-Romain Thionnet, Matthieu Valet, Julie Rechagneux, Silvia Sardone</w:t>
      </w:r>
      <w:r w:rsidRPr="009138E5">
        <w:rPr>
          <w:rStyle w:val="HideTWBExt"/>
          <w:b w:val="0"/>
        </w:rPr>
        <w:t>&lt;/Members&gt;</w:t>
      </w:r>
    </w:p>
    <w:p w14:paraId="2C4294DC" w14:textId="77777777" w:rsidR="00F34C0B" w:rsidRPr="009138E5" w:rsidRDefault="00F34C0B" w:rsidP="00F34C0B">
      <w:pPr>
        <w:pStyle w:val="NormalBold"/>
      </w:pPr>
      <w:r w:rsidRPr="009138E5">
        <w:rPr>
          <w:rStyle w:val="HideTWBExt"/>
          <w:b w:val="0"/>
        </w:rPr>
        <w:t>&lt;/RepeatBlock-By&gt;</w:t>
      </w:r>
    </w:p>
    <w:p w14:paraId="115591B8"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1AC3F27F" w14:textId="77777777" w:rsidR="00F34C0B" w:rsidRPr="009138E5" w:rsidRDefault="00F34C0B" w:rsidP="00F34C0B">
      <w:pPr>
        <w:pStyle w:val="NormalBold"/>
      </w:pPr>
      <w:r w:rsidRPr="009138E5">
        <w:rPr>
          <w:rStyle w:val="HideTWBExt"/>
          <w:b w:val="0"/>
        </w:rPr>
        <w:t>&lt;Article&gt;</w:t>
      </w:r>
      <w:r w:rsidRPr="009138E5">
        <w:t>Punkt 29 a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B799575" w14:textId="77777777" w:rsidTr="00961A11">
        <w:trPr>
          <w:trHeight w:hRule="exact" w:val="240"/>
          <w:jc w:val="center"/>
        </w:trPr>
        <w:tc>
          <w:tcPr>
            <w:tcW w:w="9752" w:type="dxa"/>
            <w:gridSpan w:val="2"/>
            <w:tcBorders>
              <w:top w:val="nil"/>
              <w:left w:val="nil"/>
              <w:bottom w:val="nil"/>
              <w:right w:val="nil"/>
            </w:tcBorders>
          </w:tcPr>
          <w:p w14:paraId="6A3AC3E2" w14:textId="77777777" w:rsidR="00F34C0B" w:rsidRPr="009138E5" w:rsidRDefault="00F34C0B" w:rsidP="00961A11"/>
        </w:tc>
      </w:tr>
      <w:tr w:rsidR="00F34C0B" w:rsidRPr="009138E5" w14:paraId="22CE6FD2" w14:textId="77777777" w:rsidTr="00961A11">
        <w:trPr>
          <w:trHeight w:val="240"/>
          <w:jc w:val="center"/>
        </w:trPr>
        <w:tc>
          <w:tcPr>
            <w:tcW w:w="4876" w:type="dxa"/>
            <w:tcBorders>
              <w:top w:val="nil"/>
              <w:left w:val="nil"/>
              <w:bottom w:val="nil"/>
              <w:right w:val="nil"/>
            </w:tcBorders>
          </w:tcPr>
          <w:p w14:paraId="326799F9"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B8AB1A9" w14:textId="77777777" w:rsidR="00F34C0B" w:rsidRPr="009138E5" w:rsidRDefault="00F34C0B" w:rsidP="00961A11">
            <w:pPr>
              <w:pStyle w:val="AmColumnHeading"/>
            </w:pPr>
            <w:r w:rsidRPr="009138E5">
              <w:t>Muudatusettepanek</w:t>
            </w:r>
          </w:p>
        </w:tc>
      </w:tr>
      <w:tr w:rsidR="00F34C0B" w:rsidRPr="009138E5" w14:paraId="18B8F297" w14:textId="77777777" w:rsidTr="00961A11">
        <w:trPr>
          <w:jc w:val="center"/>
        </w:trPr>
        <w:tc>
          <w:tcPr>
            <w:tcW w:w="4876" w:type="dxa"/>
            <w:tcBorders>
              <w:top w:val="nil"/>
              <w:left w:val="nil"/>
              <w:bottom w:val="nil"/>
              <w:right w:val="nil"/>
            </w:tcBorders>
          </w:tcPr>
          <w:p w14:paraId="64A49371" w14:textId="77777777" w:rsidR="00F34C0B" w:rsidRPr="009138E5" w:rsidRDefault="00F34C0B" w:rsidP="00961A11">
            <w:pPr>
              <w:pStyle w:val="Normal6a"/>
            </w:pPr>
          </w:p>
        </w:tc>
        <w:tc>
          <w:tcPr>
            <w:tcW w:w="4876" w:type="dxa"/>
            <w:tcBorders>
              <w:top w:val="nil"/>
              <w:left w:val="nil"/>
              <w:bottom w:val="nil"/>
              <w:right w:val="nil"/>
            </w:tcBorders>
          </w:tcPr>
          <w:p w14:paraId="18B9532F" w14:textId="77777777" w:rsidR="00F34C0B" w:rsidRPr="009138E5" w:rsidRDefault="00F34C0B" w:rsidP="00961A11">
            <w:pPr>
              <w:pStyle w:val="Normal6a"/>
            </w:pPr>
            <w:r w:rsidRPr="009138E5">
              <w:rPr>
                <w:b/>
                <w:i/>
              </w:rPr>
              <w:t>29a.</w:t>
            </w:r>
            <w:r w:rsidRPr="009138E5">
              <w:tab/>
            </w:r>
            <w:r w:rsidRPr="009138E5">
              <w:rPr>
                <w:b/>
                <w:i/>
              </w:rPr>
              <w:t>kutsub komisjoni üles esitama kuue kuu jooksul aruande, milles hinnatakse Süüria koostööd Euroopa Liidus elavate Süüria kodanike tagasisaatmisel ja tagasivõtmisel ning tagajärgi ELi rahalisele abile;</w:t>
            </w:r>
          </w:p>
        </w:tc>
      </w:tr>
    </w:tbl>
    <w:p w14:paraId="0A3F4D65"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988DA8F" w14:textId="77777777" w:rsidR="00F34C0B" w:rsidRPr="009138E5" w:rsidRDefault="00F34C0B" w:rsidP="00F34C0B">
      <w:r w:rsidRPr="009138E5">
        <w:rPr>
          <w:rStyle w:val="HideTWBExt"/>
        </w:rPr>
        <w:t>&lt;/Amend&gt;</w:t>
      </w:r>
    </w:p>
    <w:p w14:paraId="69EB5450"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515</w:t>
      </w:r>
      <w:r w:rsidRPr="009138E5">
        <w:rPr>
          <w:rStyle w:val="HideTWBExt"/>
          <w:b w:val="0"/>
        </w:rPr>
        <w:t>&lt;/NumAm&gt;</w:t>
      </w:r>
    </w:p>
    <w:p w14:paraId="040E7E32" w14:textId="77777777" w:rsidR="00F34C0B" w:rsidRPr="009138E5" w:rsidRDefault="00F34C0B" w:rsidP="00F34C0B">
      <w:pPr>
        <w:pStyle w:val="NormalBold"/>
      </w:pPr>
      <w:r w:rsidRPr="009138E5">
        <w:rPr>
          <w:rStyle w:val="HideTWBExt"/>
          <w:b w:val="0"/>
        </w:rPr>
        <w:t>&lt;RepeatBlock-By&gt;&lt;Members&gt;</w:t>
      </w:r>
      <w:r w:rsidRPr="009138E5">
        <w:t>Marco Tarquinio, Matjaž Nemec, Cecilia Strada, Yannis Maniatis, Francisco Assis, Chloé Ridel, Hana Jalloul Muro, Nikolas Farantouris, Marta Temido, Nacho Sánchez Amor, Evin Incir</w:t>
      </w:r>
      <w:r w:rsidRPr="009138E5">
        <w:rPr>
          <w:rStyle w:val="HideTWBExt"/>
          <w:b w:val="0"/>
        </w:rPr>
        <w:t>&lt;/Members&gt;</w:t>
      </w:r>
    </w:p>
    <w:p w14:paraId="3B0C04AE" w14:textId="77777777" w:rsidR="00F34C0B" w:rsidRPr="009138E5" w:rsidRDefault="00F34C0B" w:rsidP="00F34C0B">
      <w:pPr>
        <w:pStyle w:val="NormalBold"/>
      </w:pPr>
      <w:r w:rsidRPr="009138E5">
        <w:rPr>
          <w:rStyle w:val="HideTWBExt"/>
          <w:b w:val="0"/>
        </w:rPr>
        <w:t>&lt;/RepeatBlock-By&gt;</w:t>
      </w:r>
    </w:p>
    <w:p w14:paraId="571C49BF"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346099D" w14:textId="77777777" w:rsidR="00F34C0B" w:rsidRPr="009138E5" w:rsidRDefault="00F34C0B" w:rsidP="00F34C0B">
      <w:pPr>
        <w:pStyle w:val="NormalBold"/>
      </w:pPr>
      <w:r w:rsidRPr="009138E5">
        <w:rPr>
          <w:rStyle w:val="HideTWBExt"/>
          <w:b w:val="0"/>
        </w:rPr>
        <w:t>&lt;Article&gt;</w:t>
      </w:r>
      <w:r w:rsidRPr="009138E5">
        <w:t>Punkt 29 b (uus)</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4D8ED9F1" w14:textId="77777777" w:rsidTr="00961A11">
        <w:trPr>
          <w:trHeight w:hRule="exact" w:val="240"/>
          <w:jc w:val="center"/>
        </w:trPr>
        <w:tc>
          <w:tcPr>
            <w:tcW w:w="9752" w:type="dxa"/>
            <w:gridSpan w:val="2"/>
            <w:tcBorders>
              <w:top w:val="nil"/>
              <w:left w:val="nil"/>
              <w:bottom w:val="nil"/>
              <w:right w:val="nil"/>
            </w:tcBorders>
          </w:tcPr>
          <w:p w14:paraId="60EBB515" w14:textId="77777777" w:rsidR="00F34C0B" w:rsidRPr="009138E5" w:rsidRDefault="00F34C0B" w:rsidP="00961A11"/>
        </w:tc>
      </w:tr>
      <w:tr w:rsidR="00F34C0B" w:rsidRPr="009138E5" w14:paraId="049742F7" w14:textId="77777777" w:rsidTr="00961A11">
        <w:trPr>
          <w:trHeight w:val="240"/>
          <w:jc w:val="center"/>
        </w:trPr>
        <w:tc>
          <w:tcPr>
            <w:tcW w:w="4876" w:type="dxa"/>
            <w:tcBorders>
              <w:top w:val="nil"/>
              <w:left w:val="nil"/>
              <w:bottom w:val="nil"/>
              <w:right w:val="nil"/>
            </w:tcBorders>
          </w:tcPr>
          <w:p w14:paraId="7C4BE14B"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060EE5EC" w14:textId="77777777" w:rsidR="00F34C0B" w:rsidRPr="009138E5" w:rsidRDefault="00F34C0B" w:rsidP="00961A11">
            <w:pPr>
              <w:pStyle w:val="AmColumnHeading"/>
            </w:pPr>
            <w:r w:rsidRPr="009138E5">
              <w:t>Muudatusettepanek</w:t>
            </w:r>
          </w:p>
        </w:tc>
      </w:tr>
      <w:tr w:rsidR="00F34C0B" w:rsidRPr="009138E5" w14:paraId="5458D8AE" w14:textId="77777777" w:rsidTr="00961A11">
        <w:trPr>
          <w:jc w:val="center"/>
        </w:trPr>
        <w:tc>
          <w:tcPr>
            <w:tcW w:w="4876" w:type="dxa"/>
            <w:tcBorders>
              <w:top w:val="nil"/>
              <w:left w:val="nil"/>
              <w:bottom w:val="nil"/>
              <w:right w:val="nil"/>
            </w:tcBorders>
          </w:tcPr>
          <w:p w14:paraId="39F0A1FF" w14:textId="77777777" w:rsidR="00F34C0B" w:rsidRPr="009138E5" w:rsidRDefault="00F34C0B" w:rsidP="00961A11">
            <w:pPr>
              <w:pStyle w:val="Normal6a"/>
            </w:pPr>
          </w:p>
        </w:tc>
        <w:tc>
          <w:tcPr>
            <w:tcW w:w="4876" w:type="dxa"/>
            <w:tcBorders>
              <w:top w:val="nil"/>
              <w:left w:val="nil"/>
              <w:bottom w:val="nil"/>
              <w:right w:val="nil"/>
            </w:tcBorders>
          </w:tcPr>
          <w:p w14:paraId="5F838A2D" w14:textId="77777777" w:rsidR="00F34C0B" w:rsidRPr="009138E5" w:rsidRDefault="00F34C0B" w:rsidP="00961A11">
            <w:pPr>
              <w:pStyle w:val="Normal6a"/>
            </w:pPr>
            <w:r w:rsidRPr="009138E5">
              <w:rPr>
                <w:b/>
                <w:i/>
              </w:rPr>
              <w:t>29b.</w:t>
            </w:r>
            <w:r w:rsidRPr="009138E5">
              <w:tab/>
            </w:r>
            <w:r w:rsidRPr="009138E5">
              <w:rPr>
                <w:b/>
                <w:i/>
              </w:rPr>
              <w:t>rõhutab, et maamiinide ja lõhkemata lahingumoonaga saastumine mõjutab eeskätt maa-, põllumajandus- ja varem konfliktidest mõjutatud kogukondi, sealhulgas Süüria kirdeosas asuvaid vähemuspiirkondi; tunnustab rahvusvaheliste ja kohalike organisatsioonide pingutusi lõhkemoona tuvastamisel, märgistamisel ja eemaldamisel ning nõuab, et EL asuks kiiresti koos ekspertide ja Süüria ametivõimudega demineerimispüüdlusi toetama; väljendab tõsist muret suurte abiandjate hiljutiste kärbete pärast humanitaardemineerimise eelarvetes, mis võib oluliselt kahjustada Süüria taastumist; kutsub Süüria üleminekuvõime üles allkirjastama ja ratifitseerima kobarlahingumoona konventsiooni ja Ottawa konventsiooni;</w:t>
            </w:r>
          </w:p>
        </w:tc>
      </w:tr>
    </w:tbl>
    <w:p w14:paraId="6F7D8079"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3CB68610" w14:textId="77777777" w:rsidR="00F34C0B" w:rsidRPr="009138E5" w:rsidRDefault="00F34C0B" w:rsidP="00F34C0B">
      <w:r w:rsidRPr="009138E5">
        <w:rPr>
          <w:rStyle w:val="HideTWBExt"/>
        </w:rPr>
        <w:t>&lt;/Amend&gt;</w:t>
      </w:r>
    </w:p>
    <w:p w14:paraId="11AE83C5"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516</w:t>
      </w:r>
      <w:r w:rsidRPr="009138E5">
        <w:rPr>
          <w:rStyle w:val="HideTWBExt"/>
          <w:b w:val="0"/>
        </w:rPr>
        <w:t>&lt;/NumAm&gt;</w:t>
      </w:r>
    </w:p>
    <w:p w14:paraId="6F01CACB" w14:textId="77777777" w:rsidR="00F34C0B" w:rsidRPr="009138E5" w:rsidRDefault="00F34C0B" w:rsidP="00F34C0B">
      <w:pPr>
        <w:pStyle w:val="NormalBold"/>
      </w:pPr>
      <w:r w:rsidRPr="009138E5">
        <w:rPr>
          <w:rStyle w:val="HideTWBExt"/>
          <w:b w:val="0"/>
        </w:rPr>
        <w:t>&lt;RepeatBlock-By&gt;&lt;Members&gt;</w:t>
      </w:r>
      <w:r w:rsidRPr="009138E5">
        <w:t>Mieke Andriese, Hermann Tertsch, Silvia Sardone</w:t>
      </w:r>
      <w:r w:rsidRPr="009138E5">
        <w:rPr>
          <w:rStyle w:val="HideTWBExt"/>
          <w:b w:val="0"/>
        </w:rPr>
        <w:t>&lt;/Members&gt;</w:t>
      </w:r>
    </w:p>
    <w:p w14:paraId="32CDD0B9" w14:textId="77777777" w:rsidR="00F34C0B" w:rsidRPr="009138E5" w:rsidRDefault="00F34C0B" w:rsidP="00F34C0B">
      <w:pPr>
        <w:pStyle w:val="NormalBold"/>
      </w:pPr>
      <w:r w:rsidRPr="009138E5">
        <w:rPr>
          <w:rStyle w:val="HideTWBExt"/>
          <w:b w:val="0"/>
        </w:rPr>
        <w:t>&lt;/RepeatBlock-By&gt;</w:t>
      </w:r>
    </w:p>
    <w:p w14:paraId="1CCD102B"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01F1F5A0" w14:textId="77777777" w:rsidR="00F34C0B" w:rsidRPr="009138E5" w:rsidRDefault="00F34C0B" w:rsidP="00F34C0B">
      <w:pPr>
        <w:pStyle w:val="NormalBold"/>
      </w:pPr>
      <w:r w:rsidRPr="009138E5">
        <w:rPr>
          <w:rStyle w:val="HideTWBExt"/>
          <w:b w:val="0"/>
        </w:rPr>
        <w:t>&lt;Article&gt;</w:t>
      </w:r>
      <w:r w:rsidRPr="009138E5">
        <w:t>Punkt 30</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5D5557BD" w14:textId="77777777" w:rsidTr="00961A11">
        <w:trPr>
          <w:trHeight w:hRule="exact" w:val="240"/>
          <w:jc w:val="center"/>
        </w:trPr>
        <w:tc>
          <w:tcPr>
            <w:tcW w:w="9752" w:type="dxa"/>
            <w:gridSpan w:val="2"/>
            <w:tcBorders>
              <w:top w:val="nil"/>
              <w:left w:val="nil"/>
              <w:bottom w:val="nil"/>
              <w:right w:val="nil"/>
            </w:tcBorders>
          </w:tcPr>
          <w:p w14:paraId="3A68B0D9" w14:textId="77777777" w:rsidR="00F34C0B" w:rsidRPr="009138E5" w:rsidRDefault="00F34C0B" w:rsidP="00961A11"/>
        </w:tc>
      </w:tr>
      <w:tr w:rsidR="00F34C0B" w:rsidRPr="009138E5" w14:paraId="039509EF" w14:textId="77777777" w:rsidTr="00961A11">
        <w:trPr>
          <w:trHeight w:val="240"/>
          <w:jc w:val="center"/>
        </w:trPr>
        <w:tc>
          <w:tcPr>
            <w:tcW w:w="4876" w:type="dxa"/>
            <w:tcBorders>
              <w:top w:val="nil"/>
              <w:left w:val="nil"/>
              <w:bottom w:val="nil"/>
              <w:right w:val="nil"/>
            </w:tcBorders>
          </w:tcPr>
          <w:p w14:paraId="2E13D583"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9F2D2FD" w14:textId="77777777" w:rsidR="00F34C0B" w:rsidRPr="009138E5" w:rsidRDefault="00F34C0B" w:rsidP="00961A11">
            <w:pPr>
              <w:pStyle w:val="AmColumnHeading"/>
            </w:pPr>
            <w:r w:rsidRPr="009138E5">
              <w:t>Muudatusettepanek</w:t>
            </w:r>
          </w:p>
        </w:tc>
      </w:tr>
      <w:tr w:rsidR="00F34C0B" w:rsidRPr="009138E5" w14:paraId="07E08603" w14:textId="77777777" w:rsidTr="00961A11">
        <w:trPr>
          <w:jc w:val="center"/>
        </w:trPr>
        <w:tc>
          <w:tcPr>
            <w:tcW w:w="4876" w:type="dxa"/>
            <w:tcBorders>
              <w:top w:val="nil"/>
              <w:left w:val="nil"/>
              <w:bottom w:val="nil"/>
              <w:right w:val="nil"/>
            </w:tcBorders>
          </w:tcPr>
          <w:p w14:paraId="07AAB705" w14:textId="77777777" w:rsidR="00F34C0B" w:rsidRPr="009138E5" w:rsidRDefault="00F34C0B" w:rsidP="00961A11">
            <w:pPr>
              <w:pStyle w:val="Normal6a"/>
            </w:pPr>
            <w:r w:rsidRPr="009138E5">
              <w:rPr>
                <w:b/>
                <w:i/>
              </w:rPr>
              <w:t>30.</w:t>
            </w:r>
            <w:r w:rsidRPr="009138E5">
              <w:tab/>
            </w:r>
            <w:r w:rsidRPr="009138E5">
              <w:rPr>
                <w:b/>
                <w:i/>
              </w:rPr>
              <w:t>teeb presidendile ülesandeks lasta käesolev resolutsioon tõlkida araabia keelde ja see avaldada;</w:t>
            </w:r>
          </w:p>
        </w:tc>
        <w:tc>
          <w:tcPr>
            <w:tcW w:w="4876" w:type="dxa"/>
            <w:tcBorders>
              <w:top w:val="nil"/>
              <w:left w:val="nil"/>
              <w:bottom w:val="nil"/>
              <w:right w:val="nil"/>
            </w:tcBorders>
          </w:tcPr>
          <w:p w14:paraId="3B3C0033" w14:textId="77777777" w:rsidR="00F34C0B" w:rsidRPr="009138E5" w:rsidRDefault="00F34C0B" w:rsidP="00961A11">
            <w:pPr>
              <w:pStyle w:val="Normal6a"/>
            </w:pPr>
            <w:r w:rsidRPr="009138E5">
              <w:rPr>
                <w:b/>
                <w:i/>
              </w:rPr>
              <w:t>välja jäetud</w:t>
            </w:r>
          </w:p>
        </w:tc>
      </w:tr>
    </w:tbl>
    <w:p w14:paraId="4B81E0A1"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{EN}</w:t>
      </w:r>
      <w:r w:rsidRPr="009138E5">
        <w:t>en</w:t>
      </w:r>
      <w:r w:rsidRPr="009138E5">
        <w:rPr>
          <w:rStyle w:val="HideTWBExt"/>
        </w:rPr>
        <w:t>&lt;/Original&gt;</w:t>
      </w:r>
    </w:p>
    <w:p w14:paraId="50935B87" w14:textId="77777777" w:rsidR="00F34C0B" w:rsidRPr="009138E5" w:rsidRDefault="00F34C0B" w:rsidP="00F34C0B">
      <w:r w:rsidRPr="009138E5">
        <w:rPr>
          <w:rStyle w:val="HideTWBExt"/>
        </w:rPr>
        <w:t>&lt;/Amend&gt;</w:t>
      </w:r>
    </w:p>
    <w:p w14:paraId="0547CC7D" w14:textId="77777777" w:rsidR="00F34C0B" w:rsidRPr="009138E5" w:rsidRDefault="00F34C0B" w:rsidP="00F34C0B">
      <w:pPr>
        <w:pStyle w:val="AmNumberTabs"/>
      </w:pPr>
      <w:r w:rsidRPr="009138E5">
        <w:rPr>
          <w:rStyle w:val="HideTWBExt"/>
          <w:b w:val="0"/>
        </w:rPr>
        <w:t>&lt;Amend&gt;</w:t>
      </w:r>
      <w:r w:rsidRPr="009138E5">
        <w:t>Muudatusettepanek</w:t>
      </w:r>
      <w:r w:rsidRPr="009138E5">
        <w:tab/>
      </w:r>
      <w:r w:rsidRPr="009138E5">
        <w:tab/>
      </w:r>
      <w:r w:rsidRPr="009138E5">
        <w:rPr>
          <w:rStyle w:val="HideTWBExt"/>
          <w:b w:val="0"/>
        </w:rPr>
        <w:t>&lt;NumAm&gt;</w:t>
      </w:r>
      <w:r w:rsidRPr="009138E5">
        <w:t>517</w:t>
      </w:r>
      <w:r w:rsidRPr="009138E5">
        <w:rPr>
          <w:rStyle w:val="HideTWBExt"/>
          <w:b w:val="0"/>
        </w:rPr>
        <w:t>&lt;/NumAm&gt;</w:t>
      </w:r>
    </w:p>
    <w:p w14:paraId="2E7C7D1A" w14:textId="77777777" w:rsidR="00F34C0B" w:rsidRPr="009138E5" w:rsidRDefault="00F34C0B" w:rsidP="00F34C0B">
      <w:pPr>
        <w:pStyle w:val="NormalBold"/>
      </w:pPr>
      <w:r w:rsidRPr="009138E5">
        <w:rPr>
          <w:rStyle w:val="HideTWBExt"/>
          <w:b w:val="0"/>
        </w:rPr>
        <w:t>&lt;RepeatBlock-By&gt;&lt;Members&gt;</w:t>
      </w:r>
      <w:r w:rsidRPr="009138E5">
        <w:t>Sebastian Tynkkynen</w:t>
      </w:r>
      <w:r w:rsidRPr="009138E5">
        <w:rPr>
          <w:rStyle w:val="HideTWBExt"/>
          <w:b w:val="0"/>
        </w:rPr>
        <w:t>&lt;/Members&gt;</w:t>
      </w:r>
    </w:p>
    <w:p w14:paraId="78D826EC" w14:textId="77777777" w:rsidR="00F34C0B" w:rsidRPr="009138E5" w:rsidRDefault="00F34C0B" w:rsidP="00F34C0B">
      <w:pPr>
        <w:pStyle w:val="NormalBold"/>
      </w:pPr>
      <w:r w:rsidRPr="009138E5">
        <w:rPr>
          <w:rStyle w:val="HideTWBExt"/>
          <w:b w:val="0"/>
        </w:rPr>
        <w:t>&lt;/RepeatBlock-By&gt;</w:t>
      </w:r>
    </w:p>
    <w:p w14:paraId="175A308C" w14:textId="77777777" w:rsidR="00F34C0B" w:rsidRPr="009138E5" w:rsidRDefault="00F34C0B" w:rsidP="00F34C0B">
      <w:pPr>
        <w:pStyle w:val="NormalBold"/>
      </w:pPr>
      <w:r w:rsidRPr="009138E5">
        <w:rPr>
          <w:rStyle w:val="HideTWBExt"/>
          <w:b w:val="0"/>
        </w:rPr>
        <w:t>&lt;DocAmend&gt;</w:t>
      </w:r>
      <w:r w:rsidRPr="009138E5">
        <w:t>Resolutsiooni ettepanek</w:t>
      </w:r>
      <w:r w:rsidRPr="009138E5">
        <w:rPr>
          <w:rStyle w:val="HideTWBExt"/>
          <w:b w:val="0"/>
        </w:rPr>
        <w:t>&lt;/DocAmend&gt;</w:t>
      </w:r>
    </w:p>
    <w:p w14:paraId="7A053004" w14:textId="7329042D" w:rsidR="00F34C0B" w:rsidRPr="009138E5" w:rsidRDefault="00F34C0B" w:rsidP="00F34C0B">
      <w:pPr>
        <w:pStyle w:val="NormalBold"/>
      </w:pPr>
      <w:r w:rsidRPr="009138E5">
        <w:rPr>
          <w:rStyle w:val="HideTWBExt"/>
          <w:b w:val="0"/>
        </w:rPr>
        <w:t>&lt;Article&gt;</w:t>
      </w:r>
      <w:r w:rsidR="00F341E5">
        <w:t>Punkt</w:t>
      </w:r>
      <w:r w:rsidRPr="009138E5">
        <w:t xml:space="preserve"> 31</w:t>
      </w:r>
      <w:r w:rsidRPr="009138E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34C0B" w:rsidRPr="009138E5" w14:paraId="64527ABE" w14:textId="77777777" w:rsidTr="00961A11">
        <w:trPr>
          <w:trHeight w:hRule="exact" w:val="240"/>
          <w:jc w:val="center"/>
        </w:trPr>
        <w:tc>
          <w:tcPr>
            <w:tcW w:w="9752" w:type="dxa"/>
            <w:gridSpan w:val="2"/>
            <w:tcBorders>
              <w:top w:val="nil"/>
              <w:left w:val="nil"/>
              <w:bottom w:val="nil"/>
              <w:right w:val="nil"/>
            </w:tcBorders>
          </w:tcPr>
          <w:p w14:paraId="340FFC65" w14:textId="77777777" w:rsidR="00F34C0B" w:rsidRPr="009138E5" w:rsidRDefault="00F34C0B" w:rsidP="00961A11"/>
        </w:tc>
      </w:tr>
      <w:tr w:rsidR="00F34C0B" w:rsidRPr="009138E5" w14:paraId="4FB280F2" w14:textId="77777777" w:rsidTr="00961A11">
        <w:trPr>
          <w:trHeight w:val="240"/>
          <w:jc w:val="center"/>
        </w:trPr>
        <w:tc>
          <w:tcPr>
            <w:tcW w:w="4876" w:type="dxa"/>
            <w:tcBorders>
              <w:top w:val="nil"/>
              <w:left w:val="nil"/>
              <w:bottom w:val="nil"/>
              <w:right w:val="nil"/>
            </w:tcBorders>
          </w:tcPr>
          <w:p w14:paraId="4B3BB2E0" w14:textId="77777777" w:rsidR="00F34C0B" w:rsidRPr="009138E5" w:rsidRDefault="00F34C0B" w:rsidP="00961A11">
            <w:pPr>
              <w:pStyle w:val="AmColumnHeading"/>
            </w:pPr>
            <w:r w:rsidRPr="009138E5">
              <w:t>Resolutsiooni ettepanek</w:t>
            </w:r>
          </w:p>
        </w:tc>
        <w:tc>
          <w:tcPr>
            <w:tcW w:w="4876" w:type="dxa"/>
            <w:tcBorders>
              <w:top w:val="nil"/>
              <w:left w:val="nil"/>
              <w:bottom w:val="nil"/>
              <w:right w:val="nil"/>
            </w:tcBorders>
          </w:tcPr>
          <w:p w14:paraId="4C4A0BC6" w14:textId="77777777" w:rsidR="00F34C0B" w:rsidRPr="009138E5" w:rsidRDefault="00F34C0B" w:rsidP="00961A11">
            <w:pPr>
              <w:pStyle w:val="AmColumnHeading"/>
            </w:pPr>
            <w:r w:rsidRPr="009138E5">
              <w:t>Muudatusettepanek</w:t>
            </w:r>
          </w:p>
        </w:tc>
      </w:tr>
      <w:tr w:rsidR="00F34C0B" w:rsidRPr="009138E5" w14:paraId="5E8EC11B" w14:textId="77777777" w:rsidTr="00961A11">
        <w:trPr>
          <w:jc w:val="center"/>
        </w:trPr>
        <w:tc>
          <w:tcPr>
            <w:tcW w:w="4876" w:type="dxa"/>
            <w:tcBorders>
              <w:top w:val="nil"/>
              <w:left w:val="nil"/>
              <w:bottom w:val="nil"/>
              <w:right w:val="nil"/>
            </w:tcBorders>
          </w:tcPr>
          <w:p w14:paraId="0E09B1D6" w14:textId="0B5051A0" w:rsidR="00F34C0B" w:rsidRPr="009138E5" w:rsidRDefault="00F34C0B" w:rsidP="00961A11">
            <w:pPr>
              <w:pStyle w:val="Normal6a"/>
            </w:pPr>
            <w:r w:rsidRPr="009138E5">
              <w:t>31.</w:t>
            </w:r>
            <w:r w:rsidRPr="009138E5">
              <w:tab/>
            </w:r>
            <w:r w:rsidR="00DF2CB0">
              <w:t>t</w:t>
            </w:r>
            <w:r w:rsidRPr="009138E5">
              <w:t xml:space="preserve">eeb presidendile ülesandeks edastada käesolev resolutsioon nõukogule, komisjonile, komisjoni asepresidendile ning liidu välisasjade ja julgeolekupoliitika kõrgele esindajale </w:t>
            </w:r>
            <w:r w:rsidRPr="009138E5">
              <w:rPr>
                <w:b/>
                <w:bCs/>
                <w:i/>
                <w:iCs/>
              </w:rPr>
              <w:t>ning</w:t>
            </w:r>
            <w:r w:rsidRPr="009138E5">
              <w:t xml:space="preserve"> liikmesriikide valitsustele ja parlamentidele.</w:t>
            </w:r>
          </w:p>
        </w:tc>
        <w:tc>
          <w:tcPr>
            <w:tcW w:w="4876" w:type="dxa"/>
            <w:tcBorders>
              <w:top w:val="nil"/>
              <w:left w:val="nil"/>
              <w:bottom w:val="nil"/>
              <w:right w:val="nil"/>
            </w:tcBorders>
          </w:tcPr>
          <w:p w14:paraId="24F82421" w14:textId="0412EDDD" w:rsidR="00F34C0B" w:rsidRPr="009138E5" w:rsidRDefault="00F34C0B" w:rsidP="00961A11">
            <w:pPr>
              <w:pStyle w:val="Normal6a"/>
            </w:pPr>
            <w:r w:rsidRPr="009138E5">
              <w:t>31.</w:t>
            </w:r>
            <w:r w:rsidRPr="009138E5">
              <w:tab/>
            </w:r>
            <w:r w:rsidR="00DF2CB0">
              <w:t>t</w:t>
            </w:r>
            <w:r w:rsidRPr="009138E5">
              <w:t xml:space="preserve">eeb presidendile ülesandeks edastada käesolev resolutsioon nõukogule, komisjonile, komisjoni asepresidendile ning liidu välisasjade ja julgeolekupoliitika kõrgele esindajale, liikmesriikide valitsustele ja parlamentidele </w:t>
            </w:r>
            <w:r w:rsidRPr="009138E5">
              <w:rPr>
                <w:b/>
                <w:bCs/>
                <w:i/>
                <w:iCs/>
              </w:rPr>
              <w:t>ning Süüria üleminekuvalitsusele</w:t>
            </w:r>
            <w:r w:rsidRPr="009138E5">
              <w:t>.</w:t>
            </w:r>
          </w:p>
        </w:tc>
      </w:tr>
    </w:tbl>
    <w:p w14:paraId="25930EB7" w14:textId="77777777" w:rsidR="00F34C0B" w:rsidRPr="009138E5" w:rsidRDefault="00F34C0B" w:rsidP="00F34C0B">
      <w:pPr>
        <w:pStyle w:val="AmOrLang"/>
      </w:pPr>
      <w:r w:rsidRPr="009138E5">
        <w:t xml:space="preserve">Or. </w:t>
      </w:r>
      <w:r w:rsidRPr="009138E5">
        <w:rPr>
          <w:rStyle w:val="HideTWBExt"/>
        </w:rPr>
        <w:t>&lt;Original&gt;</w:t>
      </w:r>
      <w:r w:rsidRPr="009138E5">
        <w:rPr>
          <w:rStyle w:val="HideTWBInt"/>
        </w:rPr>
        <w:t>{FI}</w:t>
      </w:r>
      <w:r w:rsidRPr="009138E5">
        <w:t>fi</w:t>
      </w:r>
      <w:r w:rsidRPr="009138E5">
        <w:rPr>
          <w:rStyle w:val="HideTWBExt"/>
        </w:rPr>
        <w:t>&lt;/Original&gt;</w:t>
      </w:r>
    </w:p>
    <w:p w14:paraId="3C5DE28C" w14:textId="1E5A8AA3" w:rsidR="00F34C0B" w:rsidRPr="009138E5" w:rsidRDefault="00F34C0B" w:rsidP="00F34C0B">
      <w:r w:rsidRPr="009138E5">
        <w:rPr>
          <w:rStyle w:val="HideTWBExt"/>
        </w:rPr>
        <w:t>&lt;/Amend&gt;&lt;/RepeatBlock-Amend&gt;</w:t>
      </w:r>
    </w:p>
    <w:sectPr w:rsidR="00F34C0B" w:rsidRPr="009138E5" w:rsidSect="00FF414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BE4FE" w14:textId="77777777" w:rsidR="007A0D36" w:rsidRPr="009138E5" w:rsidRDefault="007A0D36">
      <w:r w:rsidRPr="009138E5">
        <w:separator/>
      </w:r>
    </w:p>
  </w:endnote>
  <w:endnote w:type="continuationSeparator" w:id="0">
    <w:p w14:paraId="1099929C" w14:textId="77777777" w:rsidR="007A0D36" w:rsidRPr="009138E5" w:rsidRDefault="007A0D36">
      <w:r w:rsidRPr="009138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9618" w14:textId="7C8B4F03" w:rsidR="00FF4146" w:rsidRPr="009138E5" w:rsidRDefault="00FF4146" w:rsidP="00FF4146">
    <w:pPr>
      <w:pStyle w:val="EPFooter"/>
    </w:pPr>
    <w:r w:rsidRPr="009138E5">
      <w:t>PE</w:t>
    </w:r>
    <w:r w:rsidRPr="009138E5">
      <w:rPr>
        <w:rStyle w:val="HideTWBExt"/>
      </w:rPr>
      <w:t>&lt;NoPE&gt;</w:t>
    </w:r>
    <w:r w:rsidRPr="009138E5">
      <w:t>789.951</w:t>
    </w:r>
    <w:r w:rsidRPr="009138E5">
      <w:rPr>
        <w:rStyle w:val="HideTWBExt"/>
      </w:rPr>
      <w:t>&lt;/NoPE&gt;&lt;Version&gt;</w:t>
    </w:r>
    <w:r w:rsidRPr="009138E5">
      <w:t>v01-00</w:t>
    </w:r>
    <w:r w:rsidRPr="009138E5">
      <w:rPr>
        <w:rStyle w:val="HideTWBExt"/>
      </w:rPr>
      <w:t>&lt;/Version&gt;</w:t>
    </w:r>
    <w:r w:rsidRPr="009138E5">
      <w:tab/>
    </w:r>
    <w:r w:rsidRPr="009138E5">
      <w:fldChar w:fldCharType="begin"/>
    </w:r>
    <w:r w:rsidRPr="009138E5">
      <w:instrText xml:space="preserve"> PAGE  \* MERGEFORMAT </w:instrText>
    </w:r>
    <w:r w:rsidRPr="009138E5">
      <w:fldChar w:fldCharType="separate"/>
    </w:r>
    <w:r w:rsidRPr="009138E5">
      <w:rPr>
        <w:noProof/>
      </w:rPr>
      <w:t>2</w:t>
    </w:r>
    <w:r w:rsidRPr="009138E5">
      <w:fldChar w:fldCharType="end"/>
    </w:r>
    <w:r w:rsidRPr="009138E5">
      <w:t>/</w:t>
    </w:r>
    <w:r>
      <w:fldChar w:fldCharType="begin"/>
    </w:r>
    <w:r>
      <w:instrText xml:space="preserve"> NUMPAGES  \* MERGEFORMAT </w:instrText>
    </w:r>
    <w:r>
      <w:fldChar w:fldCharType="separate"/>
    </w:r>
    <w:r w:rsidRPr="009138E5">
      <w:rPr>
        <w:noProof/>
      </w:rPr>
      <w:t>265</w:t>
    </w:r>
    <w:r>
      <w:rPr>
        <w:noProof/>
      </w:rPr>
      <w:fldChar w:fldCharType="end"/>
    </w:r>
    <w:r w:rsidRPr="009138E5">
      <w:tab/>
    </w:r>
    <w:r w:rsidRPr="009138E5">
      <w:rPr>
        <w:rStyle w:val="HideTWBExt"/>
      </w:rPr>
      <w:t>&lt;PathFdR&gt;</w:t>
    </w:r>
    <w:r w:rsidR="009138E5" w:rsidRPr="009138E5">
      <w:t>AM\1345641ET.docx</w:t>
    </w:r>
    <w:r w:rsidRPr="009138E5">
      <w:rPr>
        <w:rStyle w:val="HideTWBExt"/>
      </w:rPr>
      <w:t>&lt;/PathFdR&gt;</w:t>
    </w:r>
  </w:p>
  <w:p w14:paraId="7D50CCFA" w14:textId="4916D9DC" w:rsidR="00C73560" w:rsidRPr="009138E5" w:rsidRDefault="00FF4146" w:rsidP="00FF4146">
    <w:pPr>
      <w:pStyle w:val="EPFooter2"/>
    </w:pPr>
    <w:r w:rsidRPr="009138E5">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9B40" w14:textId="015961A7" w:rsidR="00FF4146" w:rsidRPr="009138E5" w:rsidRDefault="00FF4146" w:rsidP="00FF4146">
    <w:pPr>
      <w:pStyle w:val="EPFooter"/>
    </w:pPr>
    <w:r w:rsidRPr="009138E5">
      <w:rPr>
        <w:rStyle w:val="HideTWBExt"/>
      </w:rPr>
      <w:t>&lt;PathFdR&gt;</w:t>
    </w:r>
    <w:r w:rsidR="009138E5" w:rsidRPr="009138E5">
      <w:t>AM\1345641ET.docx</w:t>
    </w:r>
    <w:r w:rsidRPr="009138E5">
      <w:rPr>
        <w:rStyle w:val="HideTWBExt"/>
      </w:rPr>
      <w:t>&lt;/PathFdR&gt;</w:t>
    </w:r>
    <w:r w:rsidRPr="009138E5">
      <w:tab/>
    </w:r>
    <w:r w:rsidRPr="009138E5">
      <w:fldChar w:fldCharType="begin"/>
    </w:r>
    <w:r w:rsidRPr="009138E5">
      <w:instrText xml:space="preserve"> PAGE  \* MERGEFORMAT </w:instrText>
    </w:r>
    <w:r w:rsidRPr="009138E5">
      <w:fldChar w:fldCharType="separate"/>
    </w:r>
    <w:r w:rsidRPr="009138E5">
      <w:rPr>
        <w:noProof/>
      </w:rPr>
      <w:t>265</w:t>
    </w:r>
    <w:r w:rsidRPr="009138E5">
      <w:fldChar w:fldCharType="end"/>
    </w:r>
    <w:r w:rsidRPr="009138E5">
      <w:t>/</w:t>
    </w:r>
    <w:r>
      <w:fldChar w:fldCharType="begin"/>
    </w:r>
    <w:r>
      <w:instrText xml:space="preserve"> NUMPAGES  \* MERGEFORMAT </w:instrText>
    </w:r>
    <w:r>
      <w:fldChar w:fldCharType="separate"/>
    </w:r>
    <w:r w:rsidRPr="009138E5">
      <w:rPr>
        <w:noProof/>
      </w:rPr>
      <w:t>265</w:t>
    </w:r>
    <w:r>
      <w:rPr>
        <w:noProof/>
      </w:rPr>
      <w:fldChar w:fldCharType="end"/>
    </w:r>
    <w:r w:rsidRPr="009138E5">
      <w:tab/>
      <w:t>PE</w:t>
    </w:r>
    <w:r w:rsidRPr="009138E5">
      <w:rPr>
        <w:rStyle w:val="HideTWBExt"/>
      </w:rPr>
      <w:t>&lt;NoPE&gt;</w:t>
    </w:r>
    <w:r w:rsidRPr="009138E5">
      <w:t>789.951</w:t>
    </w:r>
    <w:r w:rsidRPr="009138E5">
      <w:rPr>
        <w:rStyle w:val="HideTWBExt"/>
      </w:rPr>
      <w:t>&lt;/NoPE&gt;&lt;Version&gt;</w:t>
    </w:r>
    <w:r w:rsidRPr="009138E5">
      <w:t>v01-00</w:t>
    </w:r>
    <w:r w:rsidRPr="009138E5">
      <w:rPr>
        <w:rStyle w:val="HideTWBExt"/>
      </w:rPr>
      <w:t>&lt;/Version&gt;</w:t>
    </w:r>
  </w:p>
  <w:p w14:paraId="782AE8B4" w14:textId="4AF765A4" w:rsidR="00C73560" w:rsidRPr="009138E5" w:rsidRDefault="00FF4146" w:rsidP="00FF4146">
    <w:pPr>
      <w:pStyle w:val="EPFooter2"/>
    </w:pPr>
    <w:r w:rsidRPr="009138E5">
      <w:tab/>
    </w:r>
    <w:r w:rsidRPr="009138E5">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97B8" w14:textId="7C63B5A7" w:rsidR="00FF4146" w:rsidRPr="009138E5" w:rsidRDefault="00FF4146" w:rsidP="00FF4146">
    <w:pPr>
      <w:pStyle w:val="EPFooter"/>
    </w:pPr>
    <w:r w:rsidRPr="009138E5">
      <w:rPr>
        <w:rStyle w:val="HideTWBExt"/>
      </w:rPr>
      <w:t>&lt;PathFdR&gt;</w:t>
    </w:r>
    <w:r w:rsidR="009138E5" w:rsidRPr="009138E5">
      <w:t>AM\1345641ET.docx</w:t>
    </w:r>
    <w:r w:rsidRPr="009138E5">
      <w:rPr>
        <w:rStyle w:val="HideTWBExt"/>
      </w:rPr>
      <w:t>&lt;/PathFdR&gt;</w:t>
    </w:r>
    <w:r w:rsidRPr="009138E5">
      <w:tab/>
    </w:r>
    <w:r w:rsidRPr="009138E5">
      <w:tab/>
      <w:t>PE</w:t>
    </w:r>
    <w:r w:rsidRPr="009138E5">
      <w:rPr>
        <w:rStyle w:val="HideTWBExt"/>
      </w:rPr>
      <w:t>&lt;NoPE&gt;</w:t>
    </w:r>
    <w:r w:rsidRPr="009138E5">
      <w:t>789.951</w:t>
    </w:r>
    <w:r w:rsidRPr="009138E5">
      <w:rPr>
        <w:rStyle w:val="HideTWBExt"/>
      </w:rPr>
      <w:t>&lt;/NoPE&gt;&lt;Version&gt;</w:t>
    </w:r>
    <w:r w:rsidRPr="009138E5">
      <w:t>v01-00</w:t>
    </w:r>
    <w:r w:rsidRPr="009138E5">
      <w:rPr>
        <w:rStyle w:val="HideTWBExt"/>
      </w:rPr>
      <w:t>&lt;/Version&gt;</w:t>
    </w:r>
  </w:p>
  <w:p w14:paraId="723C5F4D" w14:textId="57A9261C" w:rsidR="00C73560" w:rsidRPr="009138E5" w:rsidRDefault="00FF4146" w:rsidP="00FF4146">
    <w:pPr>
      <w:pStyle w:val="EPFooter2"/>
    </w:pPr>
    <w:r w:rsidRPr="009138E5">
      <w:t>ET</w:t>
    </w:r>
    <w:r w:rsidRPr="009138E5">
      <w:tab/>
    </w:r>
    <w:r w:rsidRPr="009138E5">
      <w:rPr>
        <w:b w:val="0"/>
        <w:i/>
        <w:color w:val="C0C0C0"/>
        <w:sz w:val="22"/>
      </w:rPr>
      <w:t>Ühinenud mitmekesisuses</w:t>
    </w:r>
    <w:r w:rsidRPr="009138E5">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97903" w14:textId="77777777" w:rsidR="007A0D36" w:rsidRPr="009138E5" w:rsidRDefault="007A0D36">
      <w:r w:rsidRPr="009138E5">
        <w:separator/>
      </w:r>
    </w:p>
  </w:footnote>
  <w:footnote w:type="continuationSeparator" w:id="0">
    <w:p w14:paraId="14E5F7EA" w14:textId="77777777" w:rsidR="007A0D36" w:rsidRPr="009138E5" w:rsidRDefault="007A0D36">
      <w:r w:rsidRPr="009138E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DFA2" w14:textId="77777777" w:rsidR="00302046" w:rsidRDefault="003020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3659" w14:textId="77777777" w:rsidR="00302046" w:rsidRDefault="003020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75A80" w14:textId="77777777" w:rsidR="00302046" w:rsidRDefault="003020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5"/>
    <w:docVar w:name="TXTLANGUE" w:val="ET"/>
    <w:docVar w:name="TXTLANGUEMIN" w:val="et"/>
    <w:docVar w:name="TXTNRPE" w:val="789.951"/>
    <w:docVar w:name="TXTPEorAP" w:val="PE"/>
    <w:docVar w:name="TXTROUTE" w:val="AM\1345641ET.docx"/>
    <w:docVar w:name="TXTVERSION" w:val="01-00"/>
  </w:docVars>
  <w:rsids>
    <w:rsidRoot w:val="00A77B3E"/>
    <w:rsid w:val="000F46DA"/>
    <w:rsid w:val="001F1F53"/>
    <w:rsid w:val="002C6470"/>
    <w:rsid w:val="00302046"/>
    <w:rsid w:val="00331304"/>
    <w:rsid w:val="004D4BC0"/>
    <w:rsid w:val="00540C9A"/>
    <w:rsid w:val="007A0D36"/>
    <w:rsid w:val="008D2048"/>
    <w:rsid w:val="009138E5"/>
    <w:rsid w:val="00A77B3E"/>
    <w:rsid w:val="00B57D96"/>
    <w:rsid w:val="00C73560"/>
    <w:rsid w:val="00CA2A55"/>
    <w:rsid w:val="00D04C10"/>
    <w:rsid w:val="00DF2CB0"/>
    <w:rsid w:val="00E4630F"/>
    <w:rsid w:val="00F341E5"/>
    <w:rsid w:val="00F34C0B"/>
    <w:rsid w:val="00FC769B"/>
    <w:rsid w:val="00FD275E"/>
    <w:rsid w:val="00FF41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E08CE"/>
  <w15:docId w15:val="{3A48EBA5-3230-4322-9D59-DB6F847A9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C6470"/>
    <w:pPr>
      <w:tabs>
        <w:tab w:val="center" w:pos="4536"/>
        <w:tab w:val="right" w:pos="9072"/>
      </w:tabs>
    </w:pPr>
  </w:style>
  <w:style w:type="character" w:customStyle="1" w:styleId="HeaderChar">
    <w:name w:val="Header Char"/>
    <w:basedOn w:val="DefaultParagraphFont"/>
    <w:link w:val="Header"/>
    <w:rsid w:val="002C6470"/>
    <w:rPr>
      <w:sz w:val="24"/>
      <w:szCs w:val="24"/>
    </w:rPr>
  </w:style>
  <w:style w:type="paragraph" w:styleId="Footer">
    <w:name w:val="footer"/>
    <w:basedOn w:val="Normal"/>
    <w:link w:val="FooterChar"/>
    <w:rsid w:val="00F341E5"/>
    <w:pPr>
      <w:tabs>
        <w:tab w:val="center" w:pos="4513"/>
        <w:tab w:val="right" w:pos="9026"/>
      </w:tabs>
    </w:pPr>
  </w:style>
  <w:style w:type="character" w:customStyle="1" w:styleId="FooterChar">
    <w:name w:val="Footer Char"/>
    <w:basedOn w:val="DefaultParagraphFont"/>
    <w:link w:val="Footer"/>
    <w:rsid w:val="00F341E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265</Pages>
  <Words>49950</Words>
  <Characters>377127</Characters>
  <Application>Microsoft Office Word</Application>
  <DocSecurity>0</DocSecurity>
  <Lines>16396</Lines>
  <Paragraphs>6470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420607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LEVERTAND Reet</cp:lastModifiedBy>
  <cp:revision>2</cp:revision>
  <dcterms:created xsi:type="dcterms:W3CDTF">2026-06-30T13:27:00Z</dcterms:created>
  <dcterms:modified xsi:type="dcterms:W3CDTF">2026-06-30T13:27:00Z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1345641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526851</vt:lpwstr>
  </property>
  <property fmtid="{D5CDD505-2E9C-101B-9397-08002B2CF9AE}" pid="7" name="dmxml.render.traceId">
    <vt:lpwstr>6a2fd82cbb0992471096a911f9fd3358</vt:lpwstr>
  </property>
  <property fmtid="{D5CDD505-2E9C-101B-9397-08002B2CF9AE}" pid="8" name="FooterPath">
    <vt:lpwstr>AM\1345641ET.docx</vt:lpwstr>
  </property>
  <property fmtid="{D5CDD505-2E9C-101B-9397-08002B2CF9AE}" pid="9" name="PE Number">
    <vt:lpwstr>789.951</vt:lpwstr>
  </property>
  <property fmtid="{D5CDD505-2E9C-101B-9397-08002B2CF9AE}" pid="10" name="UID">
    <vt:lpwstr>eu.europa.europarl-DIN1-2026-0000169833_01.00-xm-01.00_text-xml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- 2026/06/30 15:04</vt:lpwstr>
  </property>
</Properties>
</file>