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9507F" w:rsidRPr="005F139A" w14:paraId="27F9ABA2" w14:textId="77777777">
        <w:trPr>
          <w:trHeight w:hRule="exact" w:val="1417"/>
          <w:jc w:val="center"/>
        </w:trPr>
        <w:tc>
          <w:tcPr>
            <w:tcW w:w="6804" w:type="dxa"/>
            <w:tcBorders>
              <w:top w:val="nil"/>
              <w:left w:val="nil"/>
              <w:bottom w:val="nil"/>
              <w:right w:val="nil"/>
            </w:tcBorders>
            <w:vAlign w:val="center"/>
          </w:tcPr>
          <w:p w14:paraId="458EF532" w14:textId="69DB3202" w:rsidR="0019507F" w:rsidRPr="005F139A" w:rsidRDefault="00976DC9">
            <w:pPr>
              <w:pStyle w:val="EPName"/>
              <w:rPr>
                <w:color w:val="000000" w:themeColor="text1"/>
              </w:rPr>
            </w:pPr>
            <w:proofErr w:type="spellStart"/>
            <w:r w:rsidRPr="005F139A">
              <w:rPr>
                <w:color w:val="000000" w:themeColor="text1"/>
              </w:rPr>
              <w:t>Eвропейски</w:t>
            </w:r>
            <w:proofErr w:type="spellEnd"/>
            <w:r w:rsidRPr="005F139A">
              <w:rPr>
                <w:color w:val="000000" w:themeColor="text1"/>
              </w:rPr>
              <w:t xml:space="preserve"> парламент</w:t>
            </w:r>
          </w:p>
          <w:p w14:paraId="1861613F" w14:textId="77777777" w:rsidR="0019507F" w:rsidRPr="005F139A" w:rsidRDefault="00F07188">
            <w:pPr>
              <w:pStyle w:val="EPTerm"/>
              <w:rPr>
                <w:color w:val="000000" w:themeColor="text1"/>
              </w:rPr>
            </w:pPr>
            <w:r w:rsidRPr="005F139A">
              <w:rPr>
                <w:color w:val="000000" w:themeColor="text1"/>
              </w:rPr>
              <w:t>2024-2029</w:t>
            </w:r>
          </w:p>
        </w:tc>
        <w:tc>
          <w:tcPr>
            <w:tcW w:w="2268" w:type="dxa"/>
            <w:tcBorders>
              <w:top w:val="nil"/>
              <w:left w:val="nil"/>
              <w:bottom w:val="nil"/>
              <w:right w:val="nil"/>
            </w:tcBorders>
          </w:tcPr>
          <w:p w14:paraId="6ADC7ECF" w14:textId="77777777" w:rsidR="0019507F" w:rsidRPr="005F139A" w:rsidRDefault="006710EB">
            <w:pPr>
              <w:pStyle w:val="EPLogo"/>
              <w:rPr>
                <w:color w:val="000000" w:themeColor="text1"/>
              </w:rPr>
            </w:pPr>
            <w:r w:rsidRPr="005F139A">
              <w:rPr>
                <w:color w:val="000000" w:themeColor="text1"/>
              </w:rPr>
              <w:pict w14:anchorId="0860B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03A3700" w14:textId="77777777" w:rsidR="0019507F" w:rsidRPr="005F139A" w:rsidRDefault="00F07188">
      <w:pPr>
        <w:pStyle w:val="LineTop"/>
        <w:rPr>
          <w:color w:val="000000" w:themeColor="text1"/>
        </w:rPr>
      </w:pPr>
      <w:r w:rsidRPr="005F139A">
        <w:rPr>
          <w:color w:val="000000" w:themeColor="text1"/>
        </w:rPr>
        <w:t xml:space="preserve"> </w:t>
      </w:r>
    </w:p>
    <w:p w14:paraId="445CC9F9" w14:textId="251B139D" w:rsidR="0019507F" w:rsidRPr="005F139A" w:rsidRDefault="00F07188">
      <w:pPr>
        <w:pStyle w:val="EPBody"/>
        <w:rPr>
          <w:color w:val="000000" w:themeColor="text1"/>
        </w:rPr>
      </w:pPr>
      <w:r w:rsidRPr="005F139A">
        <w:rPr>
          <w:rStyle w:val="HideTWBExt"/>
          <w:rFonts w:eastAsia="Times New Roman"/>
          <w:i w:val="0"/>
        </w:rPr>
        <w:t>&lt;Commission&gt;</w:t>
      </w:r>
      <w:r w:rsidRPr="005F139A">
        <w:rPr>
          <w:rStyle w:val="HideTWBInt"/>
          <w:i w:val="0"/>
        </w:rPr>
        <w:t>{AFET}</w:t>
      </w:r>
      <w:r w:rsidR="00976DC9" w:rsidRPr="005F139A">
        <w:rPr>
          <w:color w:val="000000" w:themeColor="text1"/>
        </w:rPr>
        <w:t>Комисия по външни работи</w:t>
      </w:r>
      <w:r w:rsidRPr="005F139A">
        <w:rPr>
          <w:rStyle w:val="HideTWBExt"/>
          <w:rFonts w:eastAsia="Times New Roman"/>
          <w:i w:val="0"/>
        </w:rPr>
        <w:t>&lt;/</w:t>
      </w:r>
      <w:proofErr w:type="spellStart"/>
      <w:r w:rsidRPr="005F139A">
        <w:rPr>
          <w:rStyle w:val="HideTWBExt"/>
          <w:rFonts w:eastAsia="Times New Roman"/>
          <w:i w:val="0"/>
        </w:rPr>
        <w:t>Commission</w:t>
      </w:r>
      <w:proofErr w:type="spellEnd"/>
      <w:r w:rsidRPr="005F139A">
        <w:rPr>
          <w:rStyle w:val="HideTWBExt"/>
          <w:rFonts w:eastAsia="Times New Roman"/>
          <w:i w:val="0"/>
        </w:rPr>
        <w:t>&gt;</w:t>
      </w:r>
    </w:p>
    <w:p w14:paraId="36BD4088" w14:textId="77777777" w:rsidR="0019507F" w:rsidRPr="005F139A" w:rsidRDefault="00F07188">
      <w:pPr>
        <w:pStyle w:val="LineBottom"/>
        <w:rPr>
          <w:color w:val="000000" w:themeColor="text1"/>
        </w:rPr>
      </w:pPr>
      <w:r w:rsidRPr="005F139A">
        <w:rPr>
          <w:color w:val="000000" w:themeColor="text1"/>
        </w:rPr>
        <w:t xml:space="preserve"> </w:t>
      </w:r>
    </w:p>
    <w:p w14:paraId="15616A8A" w14:textId="77777777" w:rsidR="0019507F" w:rsidRPr="005F139A" w:rsidRDefault="00F07188">
      <w:pPr>
        <w:pStyle w:val="CoverReference"/>
        <w:rPr>
          <w:color w:val="000000" w:themeColor="text1"/>
        </w:rPr>
      </w:pPr>
      <w:r w:rsidRPr="005F139A">
        <w:rPr>
          <w:rStyle w:val="HideTWBExt"/>
          <w:rFonts w:eastAsia="Times New Roman"/>
          <w:b w:val="0"/>
        </w:rPr>
        <w:t>&lt;RefProc&gt;</w:t>
      </w:r>
      <w:r w:rsidRPr="005F139A">
        <w:rPr>
          <w:color w:val="000000" w:themeColor="text1"/>
        </w:rPr>
        <w:t>2026/2035</w:t>
      </w:r>
      <w:r w:rsidRPr="005F139A">
        <w:rPr>
          <w:rStyle w:val="HideTWBExt"/>
          <w:rFonts w:eastAsia="Times New Roman"/>
          <w:b w:val="0"/>
        </w:rPr>
        <w:t>&lt;/</w:t>
      </w:r>
      <w:proofErr w:type="spellStart"/>
      <w:r w:rsidRPr="005F139A">
        <w:rPr>
          <w:rStyle w:val="HideTWBExt"/>
          <w:rFonts w:eastAsia="Times New Roman"/>
          <w:b w:val="0"/>
        </w:rPr>
        <w:t>RefProc</w:t>
      </w:r>
      <w:proofErr w:type="spellEnd"/>
      <w:r w:rsidRPr="005F139A">
        <w:rPr>
          <w:rStyle w:val="HideTWBExt"/>
          <w:rFonts w:eastAsia="Times New Roman"/>
          <w:b w:val="0"/>
        </w:rPr>
        <w:t>&gt;&lt;RefTypeProc&gt;</w:t>
      </w:r>
      <w:r w:rsidRPr="005F139A">
        <w:rPr>
          <w:color w:val="000000" w:themeColor="text1"/>
        </w:rPr>
        <w:t>(INI)</w:t>
      </w:r>
      <w:r w:rsidRPr="005F139A">
        <w:rPr>
          <w:rStyle w:val="HideTWBExt"/>
          <w:rFonts w:eastAsia="Times New Roman"/>
          <w:b w:val="0"/>
        </w:rPr>
        <w:t>&lt;/</w:t>
      </w:r>
      <w:proofErr w:type="spellStart"/>
      <w:r w:rsidRPr="005F139A">
        <w:rPr>
          <w:rStyle w:val="HideTWBExt"/>
          <w:rFonts w:eastAsia="Times New Roman"/>
          <w:b w:val="0"/>
        </w:rPr>
        <w:t>RefTypeProc</w:t>
      </w:r>
      <w:proofErr w:type="spellEnd"/>
      <w:r w:rsidRPr="005F139A">
        <w:rPr>
          <w:rStyle w:val="HideTWBExt"/>
          <w:rFonts w:eastAsia="Times New Roman"/>
          <w:b w:val="0"/>
        </w:rPr>
        <w:t>&gt;</w:t>
      </w:r>
    </w:p>
    <w:p w14:paraId="5540EE66" w14:textId="77777777" w:rsidR="0019507F" w:rsidRPr="005F139A" w:rsidRDefault="00F07188">
      <w:pPr>
        <w:pStyle w:val="CoverDate"/>
        <w:rPr>
          <w:color w:val="000000" w:themeColor="text1"/>
        </w:rPr>
      </w:pPr>
      <w:r w:rsidRPr="005F139A">
        <w:rPr>
          <w:rStyle w:val="HideTWBExt"/>
        </w:rPr>
        <w:t>&lt;Date&gt;</w:t>
      </w:r>
      <w:r w:rsidRPr="005F139A">
        <w:rPr>
          <w:rStyle w:val="HideTWBInt"/>
        </w:rPr>
        <w:t>{15/06/2026}</w:t>
      </w:r>
      <w:r w:rsidRPr="005F139A">
        <w:rPr>
          <w:color w:val="000000" w:themeColor="text1"/>
        </w:rPr>
        <w:t>15.6.2026</w:t>
      </w:r>
      <w:r w:rsidRPr="005F139A">
        <w:rPr>
          <w:rStyle w:val="HideTWBExt"/>
        </w:rPr>
        <w:t>&lt;/</w:t>
      </w:r>
      <w:proofErr w:type="spellStart"/>
      <w:r w:rsidRPr="005F139A">
        <w:rPr>
          <w:rStyle w:val="HideTWBExt"/>
        </w:rPr>
        <w:t>Date</w:t>
      </w:r>
      <w:proofErr w:type="spellEnd"/>
      <w:r w:rsidRPr="005F139A">
        <w:rPr>
          <w:rStyle w:val="HideTWBExt"/>
        </w:rPr>
        <w:t>&gt;</w:t>
      </w:r>
    </w:p>
    <w:p w14:paraId="370696B9" w14:textId="250BC64E" w:rsidR="0019507F" w:rsidRPr="005F139A" w:rsidRDefault="00F07188">
      <w:pPr>
        <w:pStyle w:val="CoverDocType"/>
        <w:rPr>
          <w:color w:val="000000" w:themeColor="text1"/>
        </w:rPr>
      </w:pPr>
      <w:r w:rsidRPr="005F139A">
        <w:rPr>
          <w:rStyle w:val="HideTWBExt"/>
          <w:b w:val="0"/>
        </w:rPr>
        <w:t>&lt;TypeAM&gt;</w:t>
      </w:r>
      <w:r w:rsidR="00976DC9" w:rsidRPr="005F139A">
        <w:rPr>
          <w:color w:val="000000" w:themeColor="text1"/>
        </w:rPr>
        <w:t>ИЗМЕНЕНИЯ</w:t>
      </w:r>
      <w:r w:rsidRPr="005F139A">
        <w:rPr>
          <w:rStyle w:val="HideTWBExt"/>
          <w:b w:val="0"/>
        </w:rPr>
        <w:t>&lt;/</w:t>
      </w:r>
      <w:proofErr w:type="spellStart"/>
      <w:r w:rsidRPr="005F139A">
        <w:rPr>
          <w:rStyle w:val="HideTWBExt"/>
          <w:b w:val="0"/>
        </w:rPr>
        <w:t>TypeAM</w:t>
      </w:r>
      <w:proofErr w:type="spellEnd"/>
      <w:r w:rsidRPr="005F139A">
        <w:rPr>
          <w:rStyle w:val="HideTWBExt"/>
          <w:b w:val="0"/>
        </w:rPr>
        <w:t>&gt;</w:t>
      </w:r>
    </w:p>
    <w:p w14:paraId="12D0FE9E" w14:textId="77685AE9" w:rsidR="0019507F" w:rsidRPr="005F139A" w:rsidRDefault="00F07188">
      <w:pPr>
        <w:pStyle w:val="CoverDocType24a"/>
        <w:rPr>
          <w:color w:val="000000" w:themeColor="text1"/>
        </w:rPr>
      </w:pPr>
      <w:r w:rsidRPr="005F139A">
        <w:rPr>
          <w:rStyle w:val="HideTWBExt"/>
          <w:rFonts w:eastAsia="Times New Roman"/>
          <w:b w:val="0"/>
        </w:rPr>
        <w:t>&lt;RangeAM&gt;</w:t>
      </w:r>
      <w:r w:rsidRPr="005F139A">
        <w:rPr>
          <w:color w:val="000000" w:themeColor="text1"/>
        </w:rPr>
        <w:t xml:space="preserve">1 </w:t>
      </w:r>
      <w:r w:rsidR="006710EB" w:rsidRPr="005F139A">
        <w:rPr>
          <w:color w:val="000000" w:themeColor="text1"/>
        </w:rPr>
        <w:t>–</w:t>
      </w:r>
      <w:r w:rsidRPr="005F139A">
        <w:rPr>
          <w:color w:val="000000" w:themeColor="text1"/>
        </w:rPr>
        <w:t xml:space="preserve"> 541</w:t>
      </w:r>
      <w:r w:rsidRPr="005F139A">
        <w:rPr>
          <w:rStyle w:val="HideTWBExt"/>
          <w:rFonts w:eastAsia="Times New Roman"/>
          <w:b w:val="0"/>
        </w:rPr>
        <w:t>&lt;/</w:t>
      </w:r>
      <w:proofErr w:type="spellStart"/>
      <w:r w:rsidRPr="005F139A">
        <w:rPr>
          <w:rStyle w:val="HideTWBExt"/>
          <w:rFonts w:eastAsia="Times New Roman"/>
          <w:b w:val="0"/>
        </w:rPr>
        <w:t>RangeAM</w:t>
      </w:r>
      <w:proofErr w:type="spellEnd"/>
      <w:r w:rsidRPr="005F139A">
        <w:rPr>
          <w:rStyle w:val="HideTWBExt"/>
          <w:rFonts w:eastAsia="Times New Roman"/>
          <w:b w:val="0"/>
        </w:rPr>
        <w:t>&gt;</w:t>
      </w:r>
    </w:p>
    <w:p w14:paraId="76C4AAD8" w14:textId="6D5651CA" w:rsidR="0019507F" w:rsidRPr="005F139A" w:rsidRDefault="00F07188">
      <w:pPr>
        <w:pStyle w:val="CoverBold"/>
        <w:rPr>
          <w:color w:val="000000" w:themeColor="text1"/>
        </w:rPr>
      </w:pPr>
      <w:r w:rsidRPr="005F139A">
        <w:rPr>
          <w:rStyle w:val="HideTWBExt"/>
          <w:b w:val="0"/>
        </w:rPr>
        <w:t>&lt;TitreType&gt;</w:t>
      </w:r>
      <w:r w:rsidR="00976DC9" w:rsidRPr="005F139A">
        <w:rPr>
          <w:color w:val="000000" w:themeColor="text1"/>
        </w:rPr>
        <w:t>Проект</w:t>
      </w:r>
      <w:r w:rsidR="00817306" w:rsidRPr="005F139A">
        <w:rPr>
          <w:color w:val="000000" w:themeColor="text1"/>
        </w:rPr>
        <w:t xml:space="preserve"> на </w:t>
      </w:r>
      <w:r w:rsidR="00976DC9" w:rsidRPr="005F139A">
        <w:rPr>
          <w:color w:val="000000" w:themeColor="text1"/>
        </w:rPr>
        <w:t>доклад</w:t>
      </w:r>
      <w:r w:rsidRPr="005F139A">
        <w:rPr>
          <w:rStyle w:val="HideTWBExt"/>
          <w:b w:val="0"/>
        </w:rPr>
        <w:t>&lt;/</w:t>
      </w:r>
      <w:proofErr w:type="spellStart"/>
      <w:r w:rsidRPr="005F139A">
        <w:rPr>
          <w:rStyle w:val="HideTWBExt"/>
          <w:b w:val="0"/>
        </w:rPr>
        <w:t>TitreType</w:t>
      </w:r>
      <w:proofErr w:type="spellEnd"/>
      <w:r w:rsidRPr="005F139A">
        <w:rPr>
          <w:rStyle w:val="HideTWBExt"/>
          <w:b w:val="0"/>
        </w:rPr>
        <w:t>&gt;</w:t>
      </w:r>
    </w:p>
    <w:p w14:paraId="71DB0A31" w14:textId="65BF4F13" w:rsidR="0019507F" w:rsidRPr="005F139A" w:rsidRDefault="00F07188">
      <w:pPr>
        <w:pStyle w:val="CoverBold"/>
        <w:rPr>
          <w:color w:val="000000" w:themeColor="text1"/>
        </w:rPr>
      </w:pPr>
      <w:r w:rsidRPr="005F139A">
        <w:rPr>
          <w:rStyle w:val="HideTWBExt"/>
          <w:b w:val="0"/>
        </w:rPr>
        <w:t>&lt;Rapporteur&gt;</w:t>
      </w:r>
      <w:r w:rsidR="00976DC9" w:rsidRPr="005F139A">
        <w:rPr>
          <w:color w:val="000000" w:themeColor="text1"/>
        </w:rPr>
        <w:t xml:space="preserve">Никола </w:t>
      </w:r>
      <w:proofErr w:type="spellStart"/>
      <w:r w:rsidR="00976DC9" w:rsidRPr="005F139A">
        <w:rPr>
          <w:color w:val="000000" w:themeColor="text1"/>
        </w:rPr>
        <w:t>Дзингарети</w:t>
      </w:r>
      <w:proofErr w:type="spellEnd"/>
      <w:r w:rsidRPr="005F139A">
        <w:rPr>
          <w:rStyle w:val="HideTWBExt"/>
          <w:b w:val="0"/>
        </w:rPr>
        <w:t>&lt;/Rapporteur&gt;</w:t>
      </w:r>
    </w:p>
    <w:p w14:paraId="7B22DF07" w14:textId="77777777" w:rsidR="0019507F" w:rsidRPr="005F139A" w:rsidRDefault="00F07188">
      <w:pPr>
        <w:pStyle w:val="CoverNormal24a"/>
        <w:rPr>
          <w:color w:val="000000" w:themeColor="text1"/>
        </w:rPr>
      </w:pPr>
      <w:r w:rsidRPr="005F139A">
        <w:rPr>
          <w:rStyle w:val="HideTWBExt"/>
        </w:rPr>
        <w:t>&lt;DocRefPE&gt;</w:t>
      </w:r>
      <w:r w:rsidRPr="005F139A">
        <w:rPr>
          <w:color w:val="000000" w:themeColor="text1"/>
        </w:rPr>
        <w:t>(PE788.019v01-00)</w:t>
      </w:r>
      <w:r w:rsidRPr="005F139A">
        <w:rPr>
          <w:rStyle w:val="HideTWBExt"/>
        </w:rPr>
        <w:t>&lt;/</w:t>
      </w:r>
      <w:proofErr w:type="spellStart"/>
      <w:r w:rsidRPr="005F139A">
        <w:rPr>
          <w:rStyle w:val="HideTWBExt"/>
        </w:rPr>
        <w:t>DocRefPE</w:t>
      </w:r>
      <w:proofErr w:type="spellEnd"/>
      <w:r w:rsidRPr="005F139A">
        <w:rPr>
          <w:rStyle w:val="HideTWBExt"/>
        </w:rPr>
        <w:t>&gt;</w:t>
      </w:r>
    </w:p>
    <w:p w14:paraId="03D2F8AC" w14:textId="34E3AE5F" w:rsidR="0019507F" w:rsidRPr="005F139A" w:rsidRDefault="00F07188">
      <w:pPr>
        <w:pStyle w:val="CoverNormal"/>
        <w:rPr>
          <w:color w:val="000000" w:themeColor="text1"/>
        </w:rPr>
      </w:pPr>
      <w:r w:rsidRPr="005F139A">
        <w:rPr>
          <w:rStyle w:val="HideTWBExt"/>
        </w:rPr>
        <w:t>&lt;Titre&gt;</w:t>
      </w:r>
      <w:r w:rsidR="00817306" w:rsidRPr="005F139A">
        <w:rPr>
          <w:color w:val="000000" w:themeColor="text1"/>
        </w:rPr>
        <w:t>Нов съвместен ангажимент за бъдещето на</w:t>
      </w:r>
      <w:r w:rsidR="00B35E7F">
        <w:rPr>
          <w:color w:val="000000" w:themeColor="text1"/>
          <w:lang w:val="en-GB"/>
        </w:rPr>
        <w:t> </w:t>
      </w:r>
      <w:r w:rsidR="00817306" w:rsidRPr="005F139A">
        <w:rPr>
          <w:color w:val="000000" w:themeColor="text1"/>
        </w:rPr>
        <w:t>евро</w:t>
      </w:r>
      <w:r w:rsidR="00B35E7F">
        <w:rPr>
          <w:color w:val="000000" w:themeColor="text1"/>
        </w:rPr>
        <w:noBreakHyphen/>
      </w:r>
      <w:r w:rsidR="00817306" w:rsidRPr="005F139A">
        <w:rPr>
          <w:color w:val="000000" w:themeColor="text1"/>
        </w:rPr>
        <w:t>средиземноморските отношения – Пактът за</w:t>
      </w:r>
      <w:r w:rsidR="00B35E7F">
        <w:rPr>
          <w:color w:val="000000" w:themeColor="text1"/>
          <w:lang w:val="en-GB"/>
        </w:rPr>
        <w:t> </w:t>
      </w:r>
      <w:r w:rsidR="00817306" w:rsidRPr="005F139A">
        <w:rPr>
          <w:color w:val="000000" w:themeColor="text1"/>
        </w:rPr>
        <w:t>Средиземноморието</w:t>
      </w:r>
      <w:r w:rsidRPr="005F139A">
        <w:rPr>
          <w:rStyle w:val="HideTWBExt"/>
        </w:rPr>
        <w:t>&lt;/</w:t>
      </w:r>
      <w:proofErr w:type="spellStart"/>
      <w:r w:rsidRPr="005F139A">
        <w:rPr>
          <w:rStyle w:val="HideTWBExt"/>
        </w:rPr>
        <w:t>Titre</w:t>
      </w:r>
      <w:proofErr w:type="spellEnd"/>
      <w:r w:rsidRPr="005F139A">
        <w:rPr>
          <w:rStyle w:val="HideTWBExt"/>
        </w:rPr>
        <w:t>&gt;</w:t>
      </w:r>
    </w:p>
    <w:p w14:paraId="4F9A8BF7" w14:textId="77777777" w:rsidR="0019507F" w:rsidRPr="005F139A" w:rsidRDefault="00F07188">
      <w:pPr>
        <w:pStyle w:val="CoverNormal24a"/>
        <w:rPr>
          <w:color w:val="000000" w:themeColor="text1"/>
        </w:rPr>
      </w:pPr>
      <w:r w:rsidRPr="005F139A">
        <w:rPr>
          <w:rStyle w:val="HideTWBExt"/>
        </w:rPr>
        <w:t>&lt;DocRef&gt;</w:t>
      </w:r>
      <w:r w:rsidRPr="005F139A">
        <w:rPr>
          <w:color w:val="000000" w:themeColor="text1"/>
        </w:rPr>
        <w:t>(2026/2035(INI))</w:t>
      </w:r>
      <w:r w:rsidRPr="005F139A">
        <w:rPr>
          <w:rStyle w:val="HideTWBExt"/>
        </w:rPr>
        <w:t>&lt;/</w:t>
      </w:r>
      <w:proofErr w:type="spellStart"/>
      <w:r w:rsidRPr="005F139A">
        <w:rPr>
          <w:rStyle w:val="HideTWBExt"/>
        </w:rPr>
        <w:t>DocRef</w:t>
      </w:r>
      <w:proofErr w:type="spellEnd"/>
      <w:r w:rsidRPr="005F139A">
        <w:rPr>
          <w:rStyle w:val="HideTWBExt"/>
        </w:rPr>
        <w:t>&gt;</w:t>
      </w:r>
    </w:p>
    <w:p w14:paraId="76F86662" w14:textId="77777777" w:rsidR="0019507F" w:rsidRPr="005F139A" w:rsidRDefault="00F07188">
      <w:pPr>
        <w:rPr>
          <w:color w:val="000000" w:themeColor="text1"/>
        </w:rPr>
      </w:pPr>
      <w:r w:rsidRPr="005F139A">
        <w:rPr>
          <w:color w:val="000000" w:themeColor="text1"/>
        </w:rPr>
        <w:br w:type="page"/>
      </w:r>
      <w:proofErr w:type="spellStart"/>
      <w:r w:rsidRPr="005F139A">
        <w:rPr>
          <w:color w:val="000000" w:themeColor="text1"/>
        </w:rPr>
        <w:lastRenderedPageBreak/>
        <w:t>AM_Com_NonLegReport</w:t>
      </w:r>
      <w:proofErr w:type="spellEnd"/>
    </w:p>
    <w:p w14:paraId="214C3BFF" w14:textId="5B3D5D3B" w:rsidR="00976DC9" w:rsidRPr="005F139A" w:rsidRDefault="00F07188" w:rsidP="00976DC9">
      <w:pPr>
        <w:pStyle w:val="AmNumberTabs"/>
        <w:rPr>
          <w:color w:val="000000" w:themeColor="text1"/>
        </w:rPr>
      </w:pPr>
      <w:r w:rsidRPr="005F139A">
        <w:rPr>
          <w:color w:val="000000" w:themeColor="text1"/>
        </w:rPr>
        <w:br w:type="page"/>
      </w:r>
      <w:r w:rsidR="00976DC9" w:rsidRPr="005F139A">
        <w:rPr>
          <w:rStyle w:val="HideTWBExt"/>
          <w:b w:val="0"/>
        </w:rPr>
        <w:lastRenderedPageBreak/>
        <w:t>&lt;RepeatBlock-Amend&gt;&lt;Amend&gt;</w:t>
      </w:r>
      <w:r w:rsidR="00976DC9" w:rsidRPr="005F139A">
        <w:rPr>
          <w:color w:val="000000" w:themeColor="text1"/>
        </w:rPr>
        <w:t>Изменение</w:t>
      </w:r>
      <w:r w:rsidR="00976DC9" w:rsidRPr="005F139A">
        <w:rPr>
          <w:color w:val="000000" w:themeColor="text1"/>
        </w:rPr>
        <w:tab/>
      </w:r>
      <w:r w:rsidR="00976DC9" w:rsidRPr="005F139A">
        <w:rPr>
          <w:color w:val="000000" w:themeColor="text1"/>
        </w:rPr>
        <w:tab/>
      </w:r>
      <w:r w:rsidR="00976DC9" w:rsidRPr="005F139A">
        <w:rPr>
          <w:rStyle w:val="HideTWBExt"/>
          <w:b w:val="0"/>
        </w:rPr>
        <w:t>&lt;NumAm&gt;</w:t>
      </w:r>
      <w:r w:rsidR="00976DC9" w:rsidRPr="005F139A">
        <w:rPr>
          <w:color w:val="000000" w:themeColor="text1"/>
        </w:rPr>
        <w:t>1</w:t>
      </w:r>
      <w:r w:rsidR="00976DC9" w:rsidRPr="005F139A">
        <w:rPr>
          <w:rStyle w:val="HideTWBExt"/>
          <w:b w:val="0"/>
        </w:rPr>
        <w:t>&lt;/</w:t>
      </w:r>
      <w:proofErr w:type="spellStart"/>
      <w:r w:rsidR="00976DC9" w:rsidRPr="005F139A">
        <w:rPr>
          <w:rStyle w:val="HideTWBExt"/>
          <w:b w:val="0"/>
        </w:rPr>
        <w:t>NumAm</w:t>
      </w:r>
      <w:proofErr w:type="spellEnd"/>
      <w:r w:rsidR="00976DC9" w:rsidRPr="005F139A">
        <w:rPr>
          <w:rStyle w:val="HideTWBExt"/>
          <w:b w:val="0"/>
        </w:rPr>
        <w:t>&gt;</w:t>
      </w:r>
    </w:p>
    <w:p w14:paraId="04A67B95" w14:textId="7483588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1DFC3B9" w14:textId="77777777" w:rsidR="00976DC9" w:rsidRPr="005F139A" w:rsidRDefault="00976DC9" w:rsidP="00976DC9">
      <w:pPr>
        <w:pStyle w:val="NormalBold"/>
        <w:rPr>
          <w:color w:val="000000" w:themeColor="text1"/>
        </w:rPr>
      </w:pPr>
      <w:r w:rsidRPr="005F139A">
        <w:rPr>
          <w:rStyle w:val="HideTWBExt"/>
          <w:b w:val="0"/>
        </w:rPr>
        <w:t>&lt;/RepeatBlock-By&gt;</w:t>
      </w:r>
    </w:p>
    <w:p w14:paraId="0064335A" w14:textId="7EB0DA1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F12BE7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2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B63B7D" w14:textId="77777777" w:rsidTr="000A2F8E">
        <w:trPr>
          <w:trHeight w:hRule="exact" w:val="240"/>
          <w:jc w:val="center"/>
        </w:trPr>
        <w:tc>
          <w:tcPr>
            <w:tcW w:w="9752" w:type="dxa"/>
            <w:gridSpan w:val="2"/>
            <w:tcBorders>
              <w:top w:val="nil"/>
              <w:left w:val="nil"/>
              <w:bottom w:val="nil"/>
              <w:right w:val="nil"/>
            </w:tcBorders>
          </w:tcPr>
          <w:p w14:paraId="2D20CF1C" w14:textId="77777777" w:rsidR="00976DC9" w:rsidRPr="005F139A" w:rsidRDefault="00976DC9" w:rsidP="000A2F8E">
            <w:pPr>
              <w:rPr>
                <w:color w:val="000000" w:themeColor="text1"/>
              </w:rPr>
            </w:pPr>
          </w:p>
        </w:tc>
      </w:tr>
      <w:tr w:rsidR="00976DC9" w:rsidRPr="005F139A" w14:paraId="096D1522" w14:textId="77777777" w:rsidTr="000A2F8E">
        <w:trPr>
          <w:trHeight w:val="240"/>
          <w:jc w:val="center"/>
        </w:trPr>
        <w:tc>
          <w:tcPr>
            <w:tcW w:w="4876" w:type="dxa"/>
            <w:tcBorders>
              <w:top w:val="nil"/>
              <w:left w:val="nil"/>
              <w:bottom w:val="nil"/>
              <w:right w:val="nil"/>
            </w:tcBorders>
          </w:tcPr>
          <w:p w14:paraId="10150DD8" w14:textId="346739F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C0CC5F" w14:textId="6B9B16A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6915848" w14:textId="77777777" w:rsidTr="000A2F8E">
        <w:trPr>
          <w:jc w:val="center"/>
        </w:trPr>
        <w:tc>
          <w:tcPr>
            <w:tcW w:w="4876" w:type="dxa"/>
            <w:tcBorders>
              <w:top w:val="nil"/>
              <w:left w:val="nil"/>
              <w:bottom w:val="nil"/>
              <w:right w:val="nil"/>
            </w:tcBorders>
          </w:tcPr>
          <w:p w14:paraId="38D06AC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E9E362E"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съвместното съобщение до Европейския парламент и Съвета от 10 март 2023 г. относно актуализиране на Стратегията на ЕС за морска сигурност и свързания с нея план за действие „Засилване на Европейската стратегия за морска сигурност с оглед на променящите се заплахи за морската сигурност“ (JOIN(2023)8 </w:t>
            </w:r>
            <w:proofErr w:type="spellStart"/>
            <w:r w:rsidRPr="005F139A">
              <w:rPr>
                <w:b/>
                <w:i/>
                <w:color w:val="000000" w:themeColor="text1"/>
              </w:rPr>
              <w:t>final</w:t>
            </w:r>
            <w:proofErr w:type="spellEnd"/>
            <w:r w:rsidRPr="005F139A">
              <w:rPr>
                <w:b/>
                <w:i/>
                <w:color w:val="000000" w:themeColor="text1"/>
              </w:rPr>
              <w:t>),</w:t>
            </w:r>
          </w:p>
        </w:tc>
      </w:tr>
    </w:tbl>
    <w:p w14:paraId="10F4864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CFBCD1" w14:textId="77777777" w:rsidR="00976DC9" w:rsidRPr="005F139A" w:rsidRDefault="00976DC9" w:rsidP="00976DC9">
      <w:pPr>
        <w:rPr>
          <w:color w:val="000000" w:themeColor="text1"/>
        </w:rPr>
      </w:pPr>
      <w:r w:rsidRPr="005F139A">
        <w:rPr>
          <w:rStyle w:val="HideTWBExt"/>
        </w:rPr>
        <w:t>&lt;/Amend&gt;</w:t>
      </w:r>
    </w:p>
    <w:p w14:paraId="17B489B2" w14:textId="766E004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4133B9F" w14:textId="6C1A4F00"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0E300F3" w14:textId="77777777" w:rsidR="00976DC9" w:rsidRPr="005F139A" w:rsidRDefault="00976DC9" w:rsidP="00976DC9">
      <w:pPr>
        <w:pStyle w:val="NormalBold"/>
        <w:rPr>
          <w:color w:val="000000" w:themeColor="text1"/>
        </w:rPr>
      </w:pPr>
      <w:r w:rsidRPr="005F139A">
        <w:rPr>
          <w:rStyle w:val="HideTWBExt"/>
          <w:b w:val="0"/>
        </w:rPr>
        <w:t>&lt;/RepeatBlock-By&gt;</w:t>
      </w:r>
    </w:p>
    <w:p w14:paraId="4FA86156" w14:textId="51F034C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9AB123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2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AF09928" w14:textId="77777777" w:rsidTr="000A2F8E">
        <w:trPr>
          <w:trHeight w:hRule="exact" w:val="240"/>
          <w:jc w:val="center"/>
        </w:trPr>
        <w:tc>
          <w:tcPr>
            <w:tcW w:w="9752" w:type="dxa"/>
            <w:gridSpan w:val="2"/>
            <w:tcBorders>
              <w:top w:val="nil"/>
              <w:left w:val="nil"/>
              <w:bottom w:val="nil"/>
              <w:right w:val="nil"/>
            </w:tcBorders>
          </w:tcPr>
          <w:p w14:paraId="02E65FA9" w14:textId="77777777" w:rsidR="00976DC9" w:rsidRPr="005F139A" w:rsidRDefault="00976DC9" w:rsidP="000A2F8E">
            <w:pPr>
              <w:rPr>
                <w:color w:val="000000" w:themeColor="text1"/>
              </w:rPr>
            </w:pPr>
          </w:p>
        </w:tc>
      </w:tr>
      <w:tr w:rsidR="00976DC9" w:rsidRPr="005F139A" w14:paraId="43A5869E" w14:textId="77777777" w:rsidTr="000A2F8E">
        <w:trPr>
          <w:trHeight w:val="240"/>
          <w:jc w:val="center"/>
        </w:trPr>
        <w:tc>
          <w:tcPr>
            <w:tcW w:w="4876" w:type="dxa"/>
            <w:tcBorders>
              <w:top w:val="nil"/>
              <w:left w:val="nil"/>
              <w:bottom w:val="nil"/>
              <w:right w:val="nil"/>
            </w:tcBorders>
          </w:tcPr>
          <w:p w14:paraId="5B30674D" w14:textId="4470D88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AF7E8A9" w14:textId="2C2FAC6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E27EB4" w14:textId="77777777" w:rsidTr="000A2F8E">
        <w:trPr>
          <w:jc w:val="center"/>
        </w:trPr>
        <w:tc>
          <w:tcPr>
            <w:tcW w:w="4876" w:type="dxa"/>
            <w:tcBorders>
              <w:top w:val="nil"/>
              <w:left w:val="nil"/>
              <w:bottom w:val="nil"/>
              <w:right w:val="nil"/>
            </w:tcBorders>
          </w:tcPr>
          <w:p w14:paraId="402A328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DE1BB7D"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съвместното съобщение от 21 февруари 2025 г., озаглавено „План за действие на ЕС относно сигурността на кабелите“ (JOIN(2025)0009), и констатациите на експертната група съгласно Препоръка 2024/779 относно сигурни и устойчиви подводни кабелни инфраструктури,</w:t>
            </w:r>
          </w:p>
        </w:tc>
      </w:tr>
    </w:tbl>
    <w:p w14:paraId="5723A67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DB70738" w14:textId="77777777" w:rsidR="00976DC9" w:rsidRPr="005F139A" w:rsidRDefault="00976DC9" w:rsidP="00976DC9">
      <w:pPr>
        <w:rPr>
          <w:color w:val="000000" w:themeColor="text1"/>
        </w:rPr>
      </w:pPr>
      <w:r w:rsidRPr="005F139A">
        <w:rPr>
          <w:rStyle w:val="HideTWBExt"/>
        </w:rPr>
        <w:t>&lt;/Amend&gt;</w:t>
      </w:r>
    </w:p>
    <w:p w14:paraId="1106C01A" w14:textId="6BD1AE8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B045639" w14:textId="19B4B00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06CAC11" w14:textId="77777777" w:rsidR="00976DC9" w:rsidRPr="005F139A" w:rsidRDefault="00976DC9" w:rsidP="00976DC9">
      <w:pPr>
        <w:pStyle w:val="NormalBold"/>
        <w:rPr>
          <w:color w:val="000000" w:themeColor="text1"/>
        </w:rPr>
      </w:pPr>
      <w:r w:rsidRPr="005F139A">
        <w:rPr>
          <w:rStyle w:val="HideTWBExt"/>
          <w:b w:val="0"/>
        </w:rPr>
        <w:t>&lt;/RepeatBlock-By&gt;</w:t>
      </w:r>
    </w:p>
    <w:p w14:paraId="6411B61B" w14:textId="580C146B"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8410E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2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16DFB12" w14:textId="77777777" w:rsidTr="000A2F8E">
        <w:trPr>
          <w:trHeight w:hRule="exact" w:val="240"/>
          <w:jc w:val="center"/>
        </w:trPr>
        <w:tc>
          <w:tcPr>
            <w:tcW w:w="9752" w:type="dxa"/>
            <w:gridSpan w:val="2"/>
            <w:tcBorders>
              <w:top w:val="nil"/>
              <w:left w:val="nil"/>
              <w:bottom w:val="nil"/>
              <w:right w:val="nil"/>
            </w:tcBorders>
          </w:tcPr>
          <w:p w14:paraId="63899D8C" w14:textId="77777777" w:rsidR="00976DC9" w:rsidRPr="005F139A" w:rsidRDefault="00976DC9" w:rsidP="000A2F8E">
            <w:pPr>
              <w:rPr>
                <w:color w:val="000000" w:themeColor="text1"/>
              </w:rPr>
            </w:pPr>
          </w:p>
        </w:tc>
      </w:tr>
      <w:tr w:rsidR="00976DC9" w:rsidRPr="005F139A" w14:paraId="4DEA3795" w14:textId="77777777" w:rsidTr="000A2F8E">
        <w:trPr>
          <w:trHeight w:val="240"/>
          <w:jc w:val="center"/>
        </w:trPr>
        <w:tc>
          <w:tcPr>
            <w:tcW w:w="4876" w:type="dxa"/>
            <w:tcBorders>
              <w:top w:val="nil"/>
              <w:left w:val="nil"/>
              <w:bottom w:val="nil"/>
              <w:right w:val="nil"/>
            </w:tcBorders>
          </w:tcPr>
          <w:p w14:paraId="6345BB00" w14:textId="35A5CEF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523EA90" w14:textId="269BEEC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D745B47" w14:textId="77777777" w:rsidTr="000A2F8E">
        <w:trPr>
          <w:jc w:val="center"/>
        </w:trPr>
        <w:tc>
          <w:tcPr>
            <w:tcW w:w="4876" w:type="dxa"/>
            <w:tcBorders>
              <w:top w:val="nil"/>
              <w:left w:val="nil"/>
              <w:bottom w:val="nil"/>
              <w:right w:val="nil"/>
            </w:tcBorders>
          </w:tcPr>
          <w:p w14:paraId="2D631B7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E221B0B"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съобщението от 4 март 2026 г. относно промишлената морска стратегия на ЕС (COM(2026)111 </w:t>
            </w:r>
            <w:proofErr w:type="spellStart"/>
            <w:r w:rsidRPr="005F139A">
              <w:rPr>
                <w:b/>
                <w:i/>
                <w:color w:val="000000" w:themeColor="text1"/>
              </w:rPr>
              <w:t>final</w:t>
            </w:r>
            <w:proofErr w:type="spellEnd"/>
            <w:r w:rsidRPr="005F139A">
              <w:rPr>
                <w:b/>
                <w:i/>
                <w:color w:val="000000" w:themeColor="text1"/>
              </w:rPr>
              <w:t>),</w:t>
            </w:r>
          </w:p>
        </w:tc>
      </w:tr>
    </w:tbl>
    <w:p w14:paraId="43DE63F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5AD1ABF" w14:textId="77777777" w:rsidR="00976DC9" w:rsidRPr="005F139A" w:rsidRDefault="00976DC9" w:rsidP="00976DC9">
      <w:pPr>
        <w:rPr>
          <w:color w:val="000000" w:themeColor="text1"/>
        </w:rPr>
      </w:pPr>
      <w:r w:rsidRPr="005F139A">
        <w:rPr>
          <w:rStyle w:val="HideTWBExt"/>
        </w:rPr>
        <w:t>&lt;/Amend&gt;</w:t>
      </w:r>
    </w:p>
    <w:p w14:paraId="47A106C2" w14:textId="345CE52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78D12D4" w14:textId="095EB20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A17F408" w14:textId="77777777" w:rsidR="00976DC9" w:rsidRPr="005F139A" w:rsidRDefault="00976DC9" w:rsidP="00976DC9">
      <w:pPr>
        <w:pStyle w:val="NormalBold"/>
        <w:rPr>
          <w:color w:val="000000" w:themeColor="text1"/>
        </w:rPr>
      </w:pPr>
      <w:r w:rsidRPr="005F139A">
        <w:rPr>
          <w:rStyle w:val="HideTWBExt"/>
          <w:b w:val="0"/>
        </w:rPr>
        <w:t>&lt;/RepeatBlock-By&gt;</w:t>
      </w:r>
    </w:p>
    <w:p w14:paraId="13F9A668" w14:textId="31648EC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71B2E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2 г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6CAB6D" w14:textId="77777777" w:rsidTr="000A2F8E">
        <w:trPr>
          <w:trHeight w:hRule="exact" w:val="240"/>
          <w:jc w:val="center"/>
        </w:trPr>
        <w:tc>
          <w:tcPr>
            <w:tcW w:w="9752" w:type="dxa"/>
            <w:gridSpan w:val="2"/>
            <w:tcBorders>
              <w:top w:val="nil"/>
              <w:left w:val="nil"/>
              <w:bottom w:val="nil"/>
              <w:right w:val="nil"/>
            </w:tcBorders>
          </w:tcPr>
          <w:p w14:paraId="03E940EE" w14:textId="77777777" w:rsidR="00976DC9" w:rsidRPr="005F139A" w:rsidRDefault="00976DC9" w:rsidP="000A2F8E">
            <w:pPr>
              <w:rPr>
                <w:color w:val="000000" w:themeColor="text1"/>
              </w:rPr>
            </w:pPr>
          </w:p>
        </w:tc>
      </w:tr>
      <w:tr w:rsidR="00976DC9" w:rsidRPr="005F139A" w14:paraId="302835C9" w14:textId="77777777" w:rsidTr="000A2F8E">
        <w:trPr>
          <w:trHeight w:val="240"/>
          <w:jc w:val="center"/>
        </w:trPr>
        <w:tc>
          <w:tcPr>
            <w:tcW w:w="4876" w:type="dxa"/>
            <w:tcBorders>
              <w:top w:val="nil"/>
              <w:left w:val="nil"/>
              <w:bottom w:val="nil"/>
              <w:right w:val="nil"/>
            </w:tcBorders>
          </w:tcPr>
          <w:p w14:paraId="31F93A95" w14:textId="602475A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4932A2" w14:textId="53B1905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508907D" w14:textId="77777777" w:rsidTr="000A2F8E">
        <w:trPr>
          <w:jc w:val="center"/>
        </w:trPr>
        <w:tc>
          <w:tcPr>
            <w:tcW w:w="4876" w:type="dxa"/>
            <w:tcBorders>
              <w:top w:val="nil"/>
              <w:left w:val="nil"/>
              <w:bottom w:val="nil"/>
              <w:right w:val="nil"/>
            </w:tcBorders>
          </w:tcPr>
          <w:p w14:paraId="11A43E0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4ED7759"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съобщението от 4 март 2026 г. относно стратегията на ЕС за пристанищата (COM(2026)112 </w:t>
            </w:r>
            <w:proofErr w:type="spellStart"/>
            <w:r w:rsidRPr="005F139A">
              <w:rPr>
                <w:b/>
                <w:i/>
                <w:color w:val="000000" w:themeColor="text1"/>
              </w:rPr>
              <w:t>final</w:t>
            </w:r>
            <w:proofErr w:type="spellEnd"/>
            <w:r w:rsidRPr="005F139A">
              <w:rPr>
                <w:b/>
                <w:i/>
                <w:color w:val="000000" w:themeColor="text1"/>
              </w:rPr>
              <w:t>),</w:t>
            </w:r>
          </w:p>
        </w:tc>
      </w:tr>
    </w:tbl>
    <w:p w14:paraId="349BC84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75E2BF8" w14:textId="77777777" w:rsidR="00976DC9" w:rsidRPr="005F139A" w:rsidRDefault="00976DC9" w:rsidP="00976DC9">
      <w:pPr>
        <w:rPr>
          <w:color w:val="000000" w:themeColor="text1"/>
        </w:rPr>
      </w:pPr>
      <w:r w:rsidRPr="005F139A">
        <w:rPr>
          <w:rStyle w:val="HideTWBExt"/>
        </w:rPr>
        <w:t>&lt;/Amend&gt;</w:t>
      </w:r>
    </w:p>
    <w:p w14:paraId="5B62D673" w14:textId="7D88F17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9C9DF01" w14:textId="2608C9E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07D1269"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69383975" w14:textId="77777777" w:rsidR="00976DC9" w:rsidRPr="005F139A" w:rsidRDefault="00976DC9" w:rsidP="00976DC9">
      <w:pPr>
        <w:pStyle w:val="NormalBold"/>
        <w:rPr>
          <w:color w:val="000000" w:themeColor="text1"/>
        </w:rPr>
      </w:pPr>
      <w:r w:rsidRPr="005F139A">
        <w:rPr>
          <w:rStyle w:val="HideTWBExt"/>
          <w:b w:val="0"/>
        </w:rPr>
        <w:t>&lt;/RepeatBlock-By&gt;</w:t>
      </w:r>
    </w:p>
    <w:p w14:paraId="2D012C40" w14:textId="145DFEE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0B589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722D8E5" w14:textId="77777777" w:rsidTr="000A2F8E">
        <w:trPr>
          <w:trHeight w:hRule="exact" w:val="240"/>
          <w:jc w:val="center"/>
        </w:trPr>
        <w:tc>
          <w:tcPr>
            <w:tcW w:w="9752" w:type="dxa"/>
            <w:gridSpan w:val="2"/>
            <w:tcBorders>
              <w:top w:val="nil"/>
              <w:left w:val="nil"/>
              <w:bottom w:val="nil"/>
              <w:right w:val="nil"/>
            </w:tcBorders>
          </w:tcPr>
          <w:p w14:paraId="4B514076" w14:textId="77777777" w:rsidR="00976DC9" w:rsidRPr="005F139A" w:rsidRDefault="00976DC9" w:rsidP="000A2F8E">
            <w:pPr>
              <w:rPr>
                <w:color w:val="000000" w:themeColor="text1"/>
              </w:rPr>
            </w:pPr>
          </w:p>
        </w:tc>
      </w:tr>
      <w:tr w:rsidR="00976DC9" w:rsidRPr="005F139A" w14:paraId="583B3AEF" w14:textId="77777777" w:rsidTr="000A2F8E">
        <w:trPr>
          <w:trHeight w:val="240"/>
          <w:jc w:val="center"/>
        </w:trPr>
        <w:tc>
          <w:tcPr>
            <w:tcW w:w="4876" w:type="dxa"/>
            <w:tcBorders>
              <w:top w:val="nil"/>
              <w:left w:val="nil"/>
              <w:bottom w:val="nil"/>
              <w:right w:val="nil"/>
            </w:tcBorders>
          </w:tcPr>
          <w:p w14:paraId="5EE77D7D" w14:textId="5A9B2E7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1C61C5E" w14:textId="2FD9012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CD6D36E" w14:textId="77777777" w:rsidTr="000A2F8E">
        <w:trPr>
          <w:jc w:val="center"/>
        </w:trPr>
        <w:tc>
          <w:tcPr>
            <w:tcW w:w="4876" w:type="dxa"/>
            <w:tcBorders>
              <w:top w:val="nil"/>
              <w:left w:val="nil"/>
              <w:bottom w:val="nil"/>
              <w:right w:val="nil"/>
            </w:tcBorders>
          </w:tcPr>
          <w:p w14:paraId="7350B52B" w14:textId="77777777" w:rsidR="00976DC9" w:rsidRPr="005F139A" w:rsidRDefault="00976DC9" w:rsidP="000A2F8E">
            <w:pPr>
              <w:pStyle w:val="Normal6a"/>
              <w:rPr>
                <w:color w:val="000000" w:themeColor="text1"/>
              </w:rPr>
            </w:pPr>
            <w:r w:rsidRPr="005F139A">
              <w:rPr>
                <w:color w:val="000000" w:themeColor="text1"/>
              </w:rPr>
              <w:t>–</w:t>
            </w:r>
            <w:r w:rsidRPr="005F139A">
              <w:rPr>
                <w:color w:val="000000" w:themeColor="text1"/>
              </w:rPr>
              <w:tab/>
              <w:t>като взе предвид заключенията на Съвета от 20 ноември 2025 г. относно Пакта за Средиземноморието,</w:t>
            </w:r>
          </w:p>
        </w:tc>
        <w:tc>
          <w:tcPr>
            <w:tcW w:w="4876" w:type="dxa"/>
            <w:tcBorders>
              <w:top w:val="nil"/>
              <w:left w:val="nil"/>
              <w:bottom w:val="nil"/>
              <w:right w:val="nil"/>
            </w:tcBorders>
          </w:tcPr>
          <w:p w14:paraId="7A43245C" w14:textId="77777777" w:rsidR="00976DC9" w:rsidRPr="005F139A" w:rsidRDefault="00976DC9" w:rsidP="000A2F8E">
            <w:pPr>
              <w:pStyle w:val="Normal6a"/>
              <w:rPr>
                <w:color w:val="000000" w:themeColor="text1"/>
              </w:rPr>
            </w:pPr>
            <w:r w:rsidRPr="005F139A">
              <w:rPr>
                <w:color w:val="000000" w:themeColor="text1"/>
              </w:rPr>
              <w:t>–</w:t>
            </w:r>
            <w:r w:rsidRPr="005F139A">
              <w:rPr>
                <w:color w:val="000000" w:themeColor="text1"/>
              </w:rPr>
              <w:tab/>
              <w:t xml:space="preserve">като взе предвид заключенията на Съвета от 20 ноември 2025 г. относно Пакта за Средиземноморието </w:t>
            </w:r>
            <w:r w:rsidRPr="005F139A">
              <w:rPr>
                <w:b/>
                <w:i/>
                <w:color w:val="000000" w:themeColor="text1"/>
              </w:rPr>
              <w:t>и заседанието на Европейския съвет от 12 декември 2025 г.</w:t>
            </w:r>
            <w:r w:rsidRPr="005F139A">
              <w:rPr>
                <w:color w:val="000000" w:themeColor="text1"/>
              </w:rPr>
              <w:t>,</w:t>
            </w:r>
          </w:p>
        </w:tc>
      </w:tr>
    </w:tbl>
    <w:p w14:paraId="587A267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224E50" w14:textId="77777777" w:rsidR="00976DC9" w:rsidRPr="005F139A" w:rsidRDefault="00976DC9" w:rsidP="00976DC9">
      <w:pPr>
        <w:rPr>
          <w:color w:val="000000" w:themeColor="text1"/>
        </w:rPr>
      </w:pPr>
      <w:r w:rsidRPr="005F139A">
        <w:rPr>
          <w:rStyle w:val="HideTWBExt"/>
        </w:rPr>
        <w:t>&lt;/Amend&gt;</w:t>
      </w:r>
    </w:p>
    <w:p w14:paraId="2E8561A9" w14:textId="13C5B0AF"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006B95" w14:textId="318CBEC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12C0F25"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24DB405" w14:textId="77777777" w:rsidR="00976DC9" w:rsidRPr="005F139A" w:rsidRDefault="00976DC9" w:rsidP="00976DC9">
      <w:pPr>
        <w:pStyle w:val="NormalBold"/>
        <w:rPr>
          <w:color w:val="000000" w:themeColor="text1"/>
        </w:rPr>
      </w:pPr>
      <w:r w:rsidRPr="005F139A">
        <w:rPr>
          <w:rStyle w:val="HideTWBExt"/>
          <w:b w:val="0"/>
        </w:rPr>
        <w:t>&lt;/RepeatBlock-By&gt;</w:t>
      </w:r>
    </w:p>
    <w:p w14:paraId="49FFD26C" w14:textId="0912073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6385DD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4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099909" w14:textId="77777777" w:rsidTr="000A2F8E">
        <w:trPr>
          <w:trHeight w:hRule="exact" w:val="240"/>
          <w:jc w:val="center"/>
        </w:trPr>
        <w:tc>
          <w:tcPr>
            <w:tcW w:w="9752" w:type="dxa"/>
            <w:gridSpan w:val="2"/>
            <w:tcBorders>
              <w:top w:val="nil"/>
              <w:left w:val="nil"/>
              <w:bottom w:val="nil"/>
              <w:right w:val="nil"/>
            </w:tcBorders>
          </w:tcPr>
          <w:p w14:paraId="6B744F0D" w14:textId="77777777" w:rsidR="00976DC9" w:rsidRPr="005F139A" w:rsidRDefault="00976DC9" w:rsidP="000A2F8E">
            <w:pPr>
              <w:rPr>
                <w:color w:val="000000" w:themeColor="text1"/>
              </w:rPr>
            </w:pPr>
          </w:p>
        </w:tc>
      </w:tr>
      <w:tr w:rsidR="00976DC9" w:rsidRPr="005F139A" w14:paraId="7D56283E" w14:textId="77777777" w:rsidTr="000A2F8E">
        <w:trPr>
          <w:trHeight w:val="240"/>
          <w:jc w:val="center"/>
        </w:trPr>
        <w:tc>
          <w:tcPr>
            <w:tcW w:w="4876" w:type="dxa"/>
            <w:tcBorders>
              <w:top w:val="nil"/>
              <w:left w:val="nil"/>
              <w:bottom w:val="nil"/>
              <w:right w:val="nil"/>
            </w:tcBorders>
          </w:tcPr>
          <w:p w14:paraId="5340DD16" w14:textId="115CBE9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A6E87A1" w14:textId="12CBB18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743E91" w14:textId="77777777" w:rsidTr="000A2F8E">
        <w:trPr>
          <w:jc w:val="center"/>
        </w:trPr>
        <w:tc>
          <w:tcPr>
            <w:tcW w:w="4876" w:type="dxa"/>
            <w:tcBorders>
              <w:top w:val="nil"/>
              <w:left w:val="nil"/>
              <w:bottom w:val="nil"/>
              <w:right w:val="nil"/>
            </w:tcBorders>
          </w:tcPr>
          <w:p w14:paraId="6D52BCF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A2960D3"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министерската декларация MedFish4Ever от 30 март 2017 г.,</w:t>
            </w:r>
          </w:p>
        </w:tc>
      </w:tr>
    </w:tbl>
    <w:p w14:paraId="469118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759EFA2" w14:textId="77777777" w:rsidR="00976DC9" w:rsidRPr="005F139A" w:rsidRDefault="00976DC9" w:rsidP="00976DC9">
      <w:pPr>
        <w:rPr>
          <w:color w:val="000000" w:themeColor="text1"/>
        </w:rPr>
      </w:pPr>
      <w:r w:rsidRPr="005F139A">
        <w:rPr>
          <w:rStyle w:val="HideTWBExt"/>
        </w:rPr>
        <w:t>&lt;/Amend&gt;</w:t>
      </w:r>
    </w:p>
    <w:p w14:paraId="7C540B85" w14:textId="49AD401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F4AF889" w14:textId="668A52D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A2D6621"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7AB3C8F7" w14:textId="77777777" w:rsidR="00976DC9" w:rsidRPr="005F139A" w:rsidRDefault="00976DC9" w:rsidP="00976DC9">
      <w:pPr>
        <w:pStyle w:val="NormalBold"/>
        <w:rPr>
          <w:color w:val="000000" w:themeColor="text1"/>
        </w:rPr>
      </w:pPr>
      <w:r w:rsidRPr="005F139A">
        <w:rPr>
          <w:rStyle w:val="HideTWBExt"/>
          <w:b w:val="0"/>
        </w:rPr>
        <w:t>&lt;/RepeatBlock-By&gt;</w:t>
      </w:r>
    </w:p>
    <w:p w14:paraId="5E31A8C9" w14:textId="6CD4507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25070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Позоваване 4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93690A4" w14:textId="77777777" w:rsidTr="000A2F8E">
        <w:trPr>
          <w:trHeight w:hRule="exact" w:val="240"/>
          <w:jc w:val="center"/>
        </w:trPr>
        <w:tc>
          <w:tcPr>
            <w:tcW w:w="9752" w:type="dxa"/>
            <w:gridSpan w:val="2"/>
            <w:tcBorders>
              <w:top w:val="nil"/>
              <w:left w:val="nil"/>
              <w:bottom w:val="nil"/>
              <w:right w:val="nil"/>
            </w:tcBorders>
          </w:tcPr>
          <w:p w14:paraId="518A7EFD" w14:textId="77777777" w:rsidR="00976DC9" w:rsidRPr="005F139A" w:rsidRDefault="00976DC9" w:rsidP="000A2F8E">
            <w:pPr>
              <w:rPr>
                <w:color w:val="000000" w:themeColor="text1"/>
              </w:rPr>
            </w:pPr>
          </w:p>
        </w:tc>
      </w:tr>
      <w:tr w:rsidR="00976DC9" w:rsidRPr="005F139A" w14:paraId="1888BF02" w14:textId="77777777" w:rsidTr="000A2F8E">
        <w:trPr>
          <w:trHeight w:val="240"/>
          <w:jc w:val="center"/>
        </w:trPr>
        <w:tc>
          <w:tcPr>
            <w:tcW w:w="4876" w:type="dxa"/>
            <w:tcBorders>
              <w:top w:val="nil"/>
              <w:left w:val="nil"/>
              <w:bottom w:val="nil"/>
              <w:right w:val="nil"/>
            </w:tcBorders>
          </w:tcPr>
          <w:p w14:paraId="4D57D086" w14:textId="445EFE8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CE78291" w14:textId="3CABFE8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478A34" w14:textId="77777777" w:rsidTr="000A2F8E">
        <w:trPr>
          <w:jc w:val="center"/>
        </w:trPr>
        <w:tc>
          <w:tcPr>
            <w:tcW w:w="4876" w:type="dxa"/>
            <w:tcBorders>
              <w:top w:val="nil"/>
              <w:left w:val="nil"/>
              <w:bottom w:val="nil"/>
              <w:right w:val="nil"/>
            </w:tcBorders>
          </w:tcPr>
          <w:p w14:paraId="51146A6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7428726" w14:textId="77777777" w:rsidR="00976DC9" w:rsidRPr="005F139A" w:rsidRDefault="00976DC9" w:rsidP="000A2F8E">
            <w:pPr>
              <w:pStyle w:val="Normal6a"/>
              <w:rPr>
                <w:color w:val="000000" w:themeColor="text1"/>
              </w:rPr>
            </w:pPr>
            <w:r w:rsidRPr="005F139A">
              <w:rPr>
                <w:b/>
                <w:i/>
                <w:color w:val="000000" w:themeColor="text1"/>
              </w:rPr>
              <w:t>–</w:t>
            </w:r>
            <w:r w:rsidRPr="005F139A">
              <w:rPr>
                <w:color w:val="000000" w:themeColor="text1"/>
              </w:rPr>
              <w:tab/>
            </w:r>
            <w:r w:rsidRPr="005F139A">
              <w:rPr>
                <w:b/>
                <w:i/>
                <w:color w:val="000000" w:themeColor="text1"/>
              </w:rPr>
              <w:t>като взе предвид доклада на ФАО от 2025 г., озаглавен „Състоянието на рибарството в Средиземно и Черно море“,</w:t>
            </w:r>
          </w:p>
        </w:tc>
      </w:tr>
    </w:tbl>
    <w:p w14:paraId="498DDF1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2B3FB93" w14:textId="77777777" w:rsidR="00976DC9" w:rsidRPr="005F139A" w:rsidRDefault="00976DC9" w:rsidP="00976DC9">
      <w:pPr>
        <w:rPr>
          <w:color w:val="000000" w:themeColor="text1"/>
        </w:rPr>
      </w:pPr>
      <w:r w:rsidRPr="005F139A">
        <w:rPr>
          <w:rStyle w:val="HideTWBExt"/>
        </w:rPr>
        <w:t>&lt;/Amend&gt;</w:t>
      </w:r>
    </w:p>
    <w:p w14:paraId="4EC126C8" w14:textId="61BA8F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F9B639" w14:textId="0051A92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0D0944E" w14:textId="77777777" w:rsidR="00976DC9" w:rsidRPr="005F139A" w:rsidRDefault="00976DC9" w:rsidP="00976DC9">
      <w:pPr>
        <w:pStyle w:val="NormalBold"/>
        <w:rPr>
          <w:color w:val="000000" w:themeColor="text1"/>
        </w:rPr>
      </w:pPr>
      <w:r w:rsidRPr="005F139A">
        <w:rPr>
          <w:rStyle w:val="HideTWBExt"/>
          <w:b w:val="0"/>
        </w:rPr>
        <w:t>&lt;/RepeatBlock-By&gt;</w:t>
      </w:r>
    </w:p>
    <w:p w14:paraId="7CD647E1" w14:textId="390856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9070E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825931" w14:textId="77777777" w:rsidTr="000A2F8E">
        <w:trPr>
          <w:trHeight w:hRule="exact" w:val="240"/>
          <w:jc w:val="center"/>
        </w:trPr>
        <w:tc>
          <w:tcPr>
            <w:tcW w:w="9752" w:type="dxa"/>
            <w:gridSpan w:val="2"/>
            <w:tcBorders>
              <w:top w:val="nil"/>
              <w:left w:val="nil"/>
              <w:bottom w:val="nil"/>
              <w:right w:val="nil"/>
            </w:tcBorders>
          </w:tcPr>
          <w:p w14:paraId="1747688B" w14:textId="77777777" w:rsidR="00976DC9" w:rsidRPr="005F139A" w:rsidRDefault="00976DC9" w:rsidP="000A2F8E">
            <w:pPr>
              <w:rPr>
                <w:color w:val="000000" w:themeColor="text1"/>
              </w:rPr>
            </w:pPr>
          </w:p>
        </w:tc>
      </w:tr>
      <w:tr w:rsidR="00976DC9" w:rsidRPr="005F139A" w14:paraId="2018DC68" w14:textId="77777777" w:rsidTr="000A2F8E">
        <w:trPr>
          <w:trHeight w:val="240"/>
          <w:jc w:val="center"/>
        </w:trPr>
        <w:tc>
          <w:tcPr>
            <w:tcW w:w="4876" w:type="dxa"/>
            <w:tcBorders>
              <w:top w:val="nil"/>
              <w:left w:val="nil"/>
              <w:bottom w:val="nil"/>
              <w:right w:val="nil"/>
            </w:tcBorders>
          </w:tcPr>
          <w:p w14:paraId="08A4653A" w14:textId="7B4CFCE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CC0CEE" w14:textId="25699BB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DC7AA3" w14:textId="77777777" w:rsidTr="000A2F8E">
        <w:trPr>
          <w:jc w:val="center"/>
        </w:trPr>
        <w:tc>
          <w:tcPr>
            <w:tcW w:w="4876" w:type="dxa"/>
            <w:tcBorders>
              <w:top w:val="nil"/>
              <w:left w:val="nil"/>
              <w:bottom w:val="nil"/>
              <w:right w:val="nil"/>
            </w:tcBorders>
          </w:tcPr>
          <w:p w14:paraId="74CC425E"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като има предвид, че евро-средиземноморското измерение е </w:t>
            </w:r>
            <w:r w:rsidRPr="005F139A">
              <w:rPr>
                <w:color w:val="000000" w:themeColor="text1"/>
              </w:rPr>
              <w:lastRenderedPageBreak/>
              <w:t>споделена отговорност на ЕС като цяло;</w:t>
            </w:r>
          </w:p>
        </w:tc>
        <w:tc>
          <w:tcPr>
            <w:tcW w:w="4876" w:type="dxa"/>
            <w:tcBorders>
              <w:top w:val="nil"/>
              <w:left w:val="nil"/>
              <w:bottom w:val="nil"/>
              <w:right w:val="nil"/>
            </w:tcBorders>
          </w:tcPr>
          <w:p w14:paraId="5B1B0004" w14:textId="77777777" w:rsidR="00976DC9" w:rsidRPr="005F139A" w:rsidRDefault="00976DC9" w:rsidP="000A2F8E">
            <w:pPr>
              <w:pStyle w:val="Normal6a"/>
              <w:rPr>
                <w:color w:val="000000" w:themeColor="text1"/>
              </w:rPr>
            </w:pPr>
            <w:r w:rsidRPr="005F139A">
              <w:rPr>
                <w:color w:val="000000" w:themeColor="text1"/>
              </w:rPr>
              <w:lastRenderedPageBreak/>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w:t>
            </w:r>
            <w:r w:rsidRPr="005F139A">
              <w:rPr>
                <w:b/>
                <w:i/>
                <w:color w:val="000000" w:themeColor="text1"/>
              </w:rPr>
              <w:t xml:space="preserve">от основно значение за сигурността, просперитета, </w:t>
            </w:r>
            <w:r w:rsidRPr="005F139A">
              <w:rPr>
                <w:b/>
                <w:i/>
                <w:color w:val="000000" w:themeColor="text1"/>
              </w:rPr>
              <w:lastRenderedPageBreak/>
              <w:t>енергийната устойчивост и свързаността на Европа</w:t>
            </w:r>
            <w:r w:rsidRPr="005F139A">
              <w:rPr>
                <w:color w:val="000000" w:themeColor="text1"/>
              </w:rPr>
              <w:t xml:space="preserve">; като има предвид, че евро-средиземноморското измерение е споделена отговорност на ЕС като цяло </w:t>
            </w:r>
            <w:r w:rsidRPr="005F139A">
              <w:rPr>
                <w:b/>
                <w:i/>
                <w:color w:val="000000" w:themeColor="text1"/>
              </w:rPr>
              <w:t>и изисква конкретна солидарност и координирани действия за справяне с общите предизвикателства и възможности</w:t>
            </w:r>
            <w:r w:rsidRPr="005F139A">
              <w:rPr>
                <w:color w:val="000000" w:themeColor="text1"/>
              </w:rPr>
              <w:t>;</w:t>
            </w:r>
          </w:p>
        </w:tc>
      </w:tr>
    </w:tbl>
    <w:p w14:paraId="6659893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3F2FB0C" w14:textId="77777777" w:rsidR="00976DC9" w:rsidRPr="005F139A" w:rsidRDefault="00976DC9" w:rsidP="00976DC9">
      <w:pPr>
        <w:rPr>
          <w:color w:val="000000" w:themeColor="text1"/>
        </w:rPr>
      </w:pPr>
      <w:r w:rsidRPr="005F139A">
        <w:rPr>
          <w:rStyle w:val="HideTWBExt"/>
        </w:rPr>
        <w:t>&lt;/Amend&gt;</w:t>
      </w:r>
    </w:p>
    <w:p w14:paraId="5AFB5203" w14:textId="755798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8624F0" w14:textId="25ECCC7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34401F4" w14:textId="77777777" w:rsidR="00976DC9" w:rsidRPr="005F139A" w:rsidRDefault="00976DC9" w:rsidP="00976DC9">
      <w:pPr>
        <w:pStyle w:val="NormalBold"/>
        <w:rPr>
          <w:color w:val="000000" w:themeColor="text1"/>
        </w:rPr>
      </w:pPr>
      <w:r w:rsidRPr="005F139A">
        <w:rPr>
          <w:rStyle w:val="HideTWBExt"/>
          <w:b w:val="0"/>
        </w:rPr>
        <w:t>&lt;/RepeatBlock-By&gt;</w:t>
      </w:r>
    </w:p>
    <w:p w14:paraId="330B9D5F" w14:textId="47F9104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A1140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A19270B" w14:textId="77777777" w:rsidTr="000A2F8E">
        <w:trPr>
          <w:trHeight w:hRule="exact" w:val="240"/>
          <w:jc w:val="center"/>
        </w:trPr>
        <w:tc>
          <w:tcPr>
            <w:tcW w:w="9752" w:type="dxa"/>
            <w:gridSpan w:val="2"/>
            <w:tcBorders>
              <w:top w:val="nil"/>
              <w:left w:val="nil"/>
              <w:bottom w:val="nil"/>
              <w:right w:val="nil"/>
            </w:tcBorders>
          </w:tcPr>
          <w:p w14:paraId="418A84E5" w14:textId="77777777" w:rsidR="00976DC9" w:rsidRPr="005F139A" w:rsidRDefault="00976DC9" w:rsidP="000A2F8E">
            <w:pPr>
              <w:rPr>
                <w:color w:val="000000" w:themeColor="text1"/>
              </w:rPr>
            </w:pPr>
          </w:p>
        </w:tc>
      </w:tr>
      <w:tr w:rsidR="00976DC9" w:rsidRPr="005F139A" w14:paraId="2D697C53" w14:textId="77777777" w:rsidTr="000A2F8E">
        <w:trPr>
          <w:trHeight w:val="240"/>
          <w:jc w:val="center"/>
        </w:trPr>
        <w:tc>
          <w:tcPr>
            <w:tcW w:w="4876" w:type="dxa"/>
            <w:tcBorders>
              <w:top w:val="nil"/>
              <w:left w:val="nil"/>
              <w:bottom w:val="nil"/>
              <w:right w:val="nil"/>
            </w:tcBorders>
          </w:tcPr>
          <w:p w14:paraId="31FBD9BE" w14:textId="183019F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DD1488" w14:textId="2B2A01E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F2B7EB" w14:textId="77777777" w:rsidTr="000A2F8E">
        <w:trPr>
          <w:jc w:val="center"/>
        </w:trPr>
        <w:tc>
          <w:tcPr>
            <w:tcW w:w="4876" w:type="dxa"/>
            <w:tcBorders>
              <w:top w:val="nil"/>
              <w:left w:val="nil"/>
              <w:bottom w:val="nil"/>
              <w:right w:val="nil"/>
            </w:tcBorders>
          </w:tcPr>
          <w:p w14:paraId="42D34A9A"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като има предвид, че Средиземноморието е споделено политическо, икономическо и културно пространство; като има предвид, че евро-средиземноморското измерение е споделена отговорност на ЕС като цяло;</w:t>
            </w:r>
          </w:p>
        </w:tc>
        <w:tc>
          <w:tcPr>
            <w:tcW w:w="4876" w:type="dxa"/>
            <w:tcBorders>
              <w:top w:val="nil"/>
              <w:left w:val="nil"/>
              <w:bottom w:val="nil"/>
              <w:right w:val="nil"/>
            </w:tcBorders>
          </w:tcPr>
          <w:p w14:paraId="3EE1D69A"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 xml:space="preserve">като има предвид, че Средиземноморието е </w:t>
            </w:r>
            <w:r w:rsidRPr="005F139A">
              <w:rPr>
                <w:b/>
                <w:i/>
                <w:color w:val="000000" w:themeColor="text1"/>
              </w:rPr>
              <w:t>област от жизненоважно и допълващо стратегическо значение за ЕС и е</w:t>
            </w:r>
            <w:r w:rsidRPr="005F139A">
              <w:rPr>
                <w:color w:val="000000" w:themeColor="text1"/>
              </w:rPr>
              <w:t xml:space="preserve"> споделено политическо, икономическо и културно пространство; като има предвид, че евро-средиземноморското измерение е споделена отговорност на ЕС като цяло;</w:t>
            </w:r>
          </w:p>
        </w:tc>
      </w:tr>
    </w:tbl>
    <w:p w14:paraId="1286BAB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B6D4FA" w14:textId="77777777" w:rsidR="00976DC9" w:rsidRPr="005F139A" w:rsidRDefault="00976DC9" w:rsidP="00976DC9">
      <w:pPr>
        <w:rPr>
          <w:color w:val="000000" w:themeColor="text1"/>
        </w:rPr>
      </w:pPr>
      <w:r w:rsidRPr="005F139A">
        <w:rPr>
          <w:rStyle w:val="HideTWBExt"/>
        </w:rPr>
        <w:t>&lt;/Amend&gt;</w:t>
      </w:r>
    </w:p>
    <w:p w14:paraId="2895843B" w14:textId="400BAA5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AFEA5E0" w14:textId="36687FE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662E3F11" w14:textId="77777777" w:rsidR="00976DC9" w:rsidRPr="005F139A" w:rsidRDefault="00976DC9" w:rsidP="00976DC9">
      <w:pPr>
        <w:pStyle w:val="NormalBold"/>
        <w:rPr>
          <w:color w:val="000000" w:themeColor="text1"/>
        </w:rPr>
      </w:pPr>
      <w:r w:rsidRPr="005F139A">
        <w:rPr>
          <w:rStyle w:val="HideTWBExt"/>
          <w:b w:val="0"/>
        </w:rPr>
        <w:t>&lt;/RepeatBlock-By&gt;</w:t>
      </w:r>
    </w:p>
    <w:p w14:paraId="17364DF6" w14:textId="1C7F3F2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959A79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B40760F" w14:textId="77777777" w:rsidTr="000A2F8E">
        <w:trPr>
          <w:trHeight w:hRule="exact" w:val="240"/>
          <w:jc w:val="center"/>
        </w:trPr>
        <w:tc>
          <w:tcPr>
            <w:tcW w:w="9752" w:type="dxa"/>
            <w:gridSpan w:val="2"/>
            <w:tcBorders>
              <w:top w:val="nil"/>
              <w:left w:val="nil"/>
              <w:bottom w:val="nil"/>
              <w:right w:val="nil"/>
            </w:tcBorders>
          </w:tcPr>
          <w:p w14:paraId="1F7F21CD" w14:textId="77777777" w:rsidR="00976DC9" w:rsidRPr="005F139A" w:rsidRDefault="00976DC9" w:rsidP="000A2F8E">
            <w:pPr>
              <w:rPr>
                <w:color w:val="000000" w:themeColor="text1"/>
              </w:rPr>
            </w:pPr>
          </w:p>
        </w:tc>
      </w:tr>
      <w:tr w:rsidR="00976DC9" w:rsidRPr="005F139A" w14:paraId="65E3D3B3" w14:textId="77777777" w:rsidTr="000A2F8E">
        <w:trPr>
          <w:trHeight w:val="240"/>
          <w:jc w:val="center"/>
        </w:trPr>
        <w:tc>
          <w:tcPr>
            <w:tcW w:w="4876" w:type="dxa"/>
            <w:tcBorders>
              <w:top w:val="nil"/>
              <w:left w:val="nil"/>
              <w:bottom w:val="nil"/>
              <w:right w:val="nil"/>
            </w:tcBorders>
          </w:tcPr>
          <w:p w14:paraId="22FE0D52" w14:textId="6E189D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51BD9D" w14:textId="770FF2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71EA86" w14:textId="77777777" w:rsidTr="000A2F8E">
        <w:trPr>
          <w:jc w:val="center"/>
        </w:trPr>
        <w:tc>
          <w:tcPr>
            <w:tcW w:w="4876" w:type="dxa"/>
            <w:tcBorders>
              <w:top w:val="nil"/>
              <w:left w:val="nil"/>
              <w:bottom w:val="nil"/>
              <w:right w:val="nil"/>
            </w:tcBorders>
          </w:tcPr>
          <w:p w14:paraId="703D658C"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като има предвид, че евро-средиземноморското измерение е </w:t>
            </w:r>
            <w:r w:rsidRPr="005F139A">
              <w:rPr>
                <w:color w:val="000000" w:themeColor="text1"/>
              </w:rPr>
              <w:lastRenderedPageBreak/>
              <w:t>споделена отговорност на ЕС като цяло;</w:t>
            </w:r>
          </w:p>
        </w:tc>
        <w:tc>
          <w:tcPr>
            <w:tcW w:w="4876" w:type="dxa"/>
            <w:tcBorders>
              <w:top w:val="nil"/>
              <w:left w:val="nil"/>
              <w:bottom w:val="nil"/>
              <w:right w:val="nil"/>
            </w:tcBorders>
          </w:tcPr>
          <w:p w14:paraId="7E6D9ECC" w14:textId="77777777" w:rsidR="00976DC9" w:rsidRPr="005F139A" w:rsidRDefault="00976DC9" w:rsidP="000A2F8E">
            <w:pPr>
              <w:pStyle w:val="Normal6a"/>
              <w:rPr>
                <w:color w:val="000000" w:themeColor="text1"/>
              </w:rPr>
            </w:pPr>
            <w:r w:rsidRPr="005F139A">
              <w:rPr>
                <w:color w:val="000000" w:themeColor="text1"/>
              </w:rPr>
              <w:lastRenderedPageBreak/>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w:t>
            </w:r>
            <w:r w:rsidRPr="005F139A">
              <w:rPr>
                <w:b/>
                <w:i/>
                <w:color w:val="000000" w:themeColor="text1"/>
              </w:rPr>
              <w:t>и е от стратегическо значение за ЕС</w:t>
            </w:r>
            <w:r w:rsidRPr="005F139A">
              <w:rPr>
                <w:color w:val="000000" w:themeColor="text1"/>
              </w:rPr>
              <w:t xml:space="preserve">; като има предвид, че евро-средиземноморското измерение е </w:t>
            </w:r>
            <w:r w:rsidRPr="005F139A">
              <w:rPr>
                <w:color w:val="000000" w:themeColor="text1"/>
              </w:rPr>
              <w:lastRenderedPageBreak/>
              <w:t>споделена отговорност на ЕС като цяло;</w:t>
            </w:r>
          </w:p>
        </w:tc>
      </w:tr>
    </w:tbl>
    <w:p w14:paraId="033EFE9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22BA57AD" w14:textId="77777777" w:rsidR="00976DC9" w:rsidRPr="005F139A" w:rsidRDefault="00976DC9" w:rsidP="00976DC9">
      <w:pPr>
        <w:rPr>
          <w:color w:val="000000" w:themeColor="text1"/>
        </w:rPr>
      </w:pPr>
      <w:r w:rsidRPr="005F139A">
        <w:rPr>
          <w:rStyle w:val="HideTWBExt"/>
        </w:rPr>
        <w:t>&lt;/Amend&gt;</w:t>
      </w:r>
    </w:p>
    <w:p w14:paraId="053C6D1E" w14:textId="30E53AE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A32BA70" w14:textId="4724D91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72750C7" w14:textId="77777777" w:rsidR="00976DC9" w:rsidRPr="005F139A" w:rsidRDefault="00976DC9" w:rsidP="00976DC9">
      <w:pPr>
        <w:pStyle w:val="NormalBold"/>
        <w:rPr>
          <w:color w:val="000000" w:themeColor="text1"/>
        </w:rPr>
      </w:pPr>
      <w:r w:rsidRPr="005F139A">
        <w:rPr>
          <w:rStyle w:val="HideTWBExt"/>
          <w:b w:val="0"/>
        </w:rPr>
        <w:t>&lt;/RepeatBlock-By&gt;</w:t>
      </w:r>
    </w:p>
    <w:p w14:paraId="0A529FF6" w14:textId="4DB0304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ECF66A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A</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CB5AC05" w14:textId="77777777" w:rsidTr="000A2F8E">
        <w:trPr>
          <w:trHeight w:hRule="exact" w:val="240"/>
          <w:jc w:val="center"/>
        </w:trPr>
        <w:tc>
          <w:tcPr>
            <w:tcW w:w="9752" w:type="dxa"/>
            <w:gridSpan w:val="2"/>
            <w:tcBorders>
              <w:top w:val="nil"/>
              <w:left w:val="nil"/>
              <w:bottom w:val="nil"/>
              <w:right w:val="nil"/>
            </w:tcBorders>
          </w:tcPr>
          <w:p w14:paraId="15A1D6AF" w14:textId="77777777" w:rsidR="00976DC9" w:rsidRPr="005F139A" w:rsidRDefault="00976DC9" w:rsidP="000A2F8E">
            <w:pPr>
              <w:rPr>
                <w:color w:val="000000" w:themeColor="text1"/>
              </w:rPr>
            </w:pPr>
          </w:p>
        </w:tc>
      </w:tr>
      <w:tr w:rsidR="00976DC9" w:rsidRPr="005F139A" w14:paraId="75F5AD5C" w14:textId="77777777" w:rsidTr="000A2F8E">
        <w:trPr>
          <w:trHeight w:val="240"/>
          <w:jc w:val="center"/>
        </w:trPr>
        <w:tc>
          <w:tcPr>
            <w:tcW w:w="4876" w:type="dxa"/>
            <w:tcBorders>
              <w:top w:val="nil"/>
              <w:left w:val="nil"/>
              <w:bottom w:val="nil"/>
              <w:right w:val="nil"/>
            </w:tcBorders>
          </w:tcPr>
          <w:p w14:paraId="609541B6" w14:textId="5F38794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06D3BC" w14:textId="56560E4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4FDC5D6" w14:textId="77777777" w:rsidTr="000A2F8E">
        <w:trPr>
          <w:jc w:val="center"/>
        </w:trPr>
        <w:tc>
          <w:tcPr>
            <w:tcW w:w="4876" w:type="dxa"/>
            <w:tcBorders>
              <w:top w:val="nil"/>
              <w:left w:val="nil"/>
              <w:bottom w:val="nil"/>
              <w:right w:val="nil"/>
            </w:tcBorders>
          </w:tcPr>
          <w:p w14:paraId="6D0888FF"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като </w:t>
            </w:r>
            <w:r w:rsidRPr="005F139A">
              <w:rPr>
                <w:b/>
                <w:i/>
                <w:color w:val="000000" w:themeColor="text1"/>
              </w:rPr>
              <w:t>има</w:t>
            </w:r>
            <w:r w:rsidRPr="005F139A">
              <w:rPr>
                <w:color w:val="000000" w:themeColor="text1"/>
              </w:rPr>
              <w:t xml:space="preserve"> предвид</w:t>
            </w:r>
            <w:r w:rsidRPr="005F139A">
              <w:rPr>
                <w:b/>
                <w:i/>
                <w:color w:val="000000" w:themeColor="text1"/>
              </w:rPr>
              <w:t>, че евро-средиземноморското измерение е споделена отговорност на ЕС като цяло</w:t>
            </w:r>
            <w:r w:rsidRPr="005F139A">
              <w:rPr>
                <w:color w:val="000000" w:themeColor="text1"/>
              </w:rPr>
              <w:t>;</w:t>
            </w:r>
          </w:p>
        </w:tc>
        <w:tc>
          <w:tcPr>
            <w:tcW w:w="4876" w:type="dxa"/>
            <w:tcBorders>
              <w:top w:val="nil"/>
              <w:left w:val="nil"/>
              <w:bottom w:val="nil"/>
              <w:right w:val="nil"/>
            </w:tcBorders>
          </w:tcPr>
          <w:p w14:paraId="7B7C9219" w14:textId="77777777" w:rsidR="00976DC9" w:rsidRPr="005F139A" w:rsidRDefault="00976DC9" w:rsidP="000A2F8E">
            <w:pPr>
              <w:pStyle w:val="Normal6a"/>
              <w:rPr>
                <w:color w:val="000000" w:themeColor="text1"/>
              </w:rPr>
            </w:pPr>
            <w:r w:rsidRPr="005F139A">
              <w:rPr>
                <w:color w:val="000000" w:themeColor="text1"/>
              </w:rPr>
              <w:t>А.</w:t>
            </w:r>
            <w:r w:rsidRPr="005F139A">
              <w:rPr>
                <w:color w:val="000000" w:themeColor="text1"/>
              </w:rPr>
              <w:tab/>
              <w:t xml:space="preserve">като има предвид, че Средиземноморието е споделено политическо, икономическо и културно пространство; като </w:t>
            </w:r>
            <w:r w:rsidRPr="005F139A">
              <w:rPr>
                <w:b/>
                <w:i/>
                <w:color w:val="000000" w:themeColor="text1"/>
              </w:rPr>
              <w:t>взе</w:t>
            </w:r>
            <w:r w:rsidRPr="005F139A">
              <w:rPr>
                <w:color w:val="000000" w:themeColor="text1"/>
              </w:rPr>
              <w:t xml:space="preserve"> предвид </w:t>
            </w:r>
            <w:r w:rsidRPr="005F139A">
              <w:rPr>
                <w:b/>
                <w:i/>
                <w:color w:val="000000" w:themeColor="text1"/>
              </w:rPr>
              <w:t>членството на ЕС в Съюза за Средиземноморието</w:t>
            </w:r>
            <w:r w:rsidRPr="005F139A">
              <w:rPr>
                <w:color w:val="000000" w:themeColor="text1"/>
              </w:rPr>
              <w:t>;</w:t>
            </w:r>
          </w:p>
        </w:tc>
      </w:tr>
    </w:tbl>
    <w:p w14:paraId="469B8D3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5885552A" w14:textId="77777777" w:rsidR="00976DC9" w:rsidRPr="005F139A" w:rsidRDefault="00976DC9" w:rsidP="00976DC9">
      <w:pPr>
        <w:rPr>
          <w:color w:val="000000" w:themeColor="text1"/>
        </w:rPr>
      </w:pPr>
      <w:r w:rsidRPr="005F139A">
        <w:rPr>
          <w:rStyle w:val="HideTWBExt"/>
        </w:rPr>
        <w:t>&lt;/Amend&gt;</w:t>
      </w:r>
    </w:p>
    <w:p w14:paraId="6E311E73" w14:textId="2985BAA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D6A03DB" w14:textId="6C30D8E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1722DFEC" w14:textId="77777777" w:rsidR="00976DC9" w:rsidRPr="005F139A" w:rsidRDefault="00976DC9" w:rsidP="00976DC9">
      <w:pPr>
        <w:pStyle w:val="NormalBold"/>
        <w:rPr>
          <w:color w:val="000000" w:themeColor="text1"/>
        </w:rPr>
      </w:pPr>
      <w:r w:rsidRPr="005F139A">
        <w:rPr>
          <w:rStyle w:val="HideTWBExt"/>
          <w:b w:val="0"/>
        </w:rPr>
        <w:t>&lt;/RepeatBlock-By&gt;</w:t>
      </w:r>
    </w:p>
    <w:p w14:paraId="2FF521D9" w14:textId="24730CA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A2055C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 xml:space="preserve">Съображение </w:t>
      </w:r>
      <w:proofErr w:type="spellStart"/>
      <w:r w:rsidRPr="005F139A">
        <w:rPr>
          <w:color w:val="000000" w:themeColor="text1"/>
        </w:rPr>
        <w:t>Аа</w:t>
      </w:r>
      <w:proofErr w:type="spellEnd"/>
      <w:r w:rsidRPr="005F139A">
        <w:rPr>
          <w:color w:val="000000" w:themeColor="text1"/>
        </w:rPr>
        <w:t xml:space="preserve">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683D58F" w14:textId="77777777" w:rsidTr="000A2F8E">
        <w:trPr>
          <w:trHeight w:hRule="exact" w:val="240"/>
          <w:jc w:val="center"/>
        </w:trPr>
        <w:tc>
          <w:tcPr>
            <w:tcW w:w="9752" w:type="dxa"/>
            <w:gridSpan w:val="2"/>
            <w:tcBorders>
              <w:top w:val="nil"/>
              <w:left w:val="nil"/>
              <w:bottom w:val="nil"/>
              <w:right w:val="nil"/>
            </w:tcBorders>
          </w:tcPr>
          <w:p w14:paraId="7586915F" w14:textId="77777777" w:rsidR="00976DC9" w:rsidRPr="005F139A" w:rsidRDefault="00976DC9" w:rsidP="000A2F8E">
            <w:pPr>
              <w:rPr>
                <w:color w:val="000000" w:themeColor="text1"/>
              </w:rPr>
            </w:pPr>
          </w:p>
        </w:tc>
      </w:tr>
      <w:tr w:rsidR="00976DC9" w:rsidRPr="005F139A" w14:paraId="60895169" w14:textId="77777777" w:rsidTr="000A2F8E">
        <w:trPr>
          <w:trHeight w:val="240"/>
          <w:jc w:val="center"/>
        </w:trPr>
        <w:tc>
          <w:tcPr>
            <w:tcW w:w="4876" w:type="dxa"/>
            <w:tcBorders>
              <w:top w:val="nil"/>
              <w:left w:val="nil"/>
              <w:bottom w:val="nil"/>
              <w:right w:val="nil"/>
            </w:tcBorders>
          </w:tcPr>
          <w:p w14:paraId="4AA4A617" w14:textId="21463D5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984A3B6" w14:textId="434A89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AB2762" w14:textId="77777777" w:rsidTr="000A2F8E">
        <w:trPr>
          <w:jc w:val="center"/>
        </w:trPr>
        <w:tc>
          <w:tcPr>
            <w:tcW w:w="4876" w:type="dxa"/>
            <w:tcBorders>
              <w:top w:val="nil"/>
              <w:left w:val="nil"/>
              <w:bottom w:val="nil"/>
              <w:right w:val="nil"/>
            </w:tcBorders>
          </w:tcPr>
          <w:p w14:paraId="0F05104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04D1854" w14:textId="77777777" w:rsidR="00976DC9" w:rsidRPr="005F139A" w:rsidRDefault="00976DC9" w:rsidP="000A2F8E">
            <w:pPr>
              <w:pStyle w:val="Normal6a"/>
              <w:rPr>
                <w:color w:val="000000" w:themeColor="text1"/>
              </w:rPr>
            </w:pPr>
            <w:proofErr w:type="spellStart"/>
            <w:r w:rsidRPr="005F139A">
              <w:rPr>
                <w:b/>
                <w:i/>
                <w:color w:val="000000" w:themeColor="text1"/>
              </w:rPr>
              <w:t>Aa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изменението на климата, геополитическата разпокъсаност, продължаващите конфликти, задълбочаващите се икономически неравенства и демографските дисбаланси засилиха възприемането на Средиземноморието като пространство на криза, а не на възможности;</w:t>
            </w:r>
          </w:p>
        </w:tc>
      </w:tr>
    </w:tbl>
    <w:p w14:paraId="19129E6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A540ABE" w14:textId="77777777" w:rsidR="00976DC9" w:rsidRPr="005F139A" w:rsidRDefault="00976DC9" w:rsidP="00976DC9">
      <w:pPr>
        <w:rPr>
          <w:color w:val="000000" w:themeColor="text1"/>
        </w:rPr>
      </w:pPr>
      <w:r w:rsidRPr="005F139A">
        <w:rPr>
          <w:rStyle w:val="HideTWBExt"/>
        </w:rPr>
        <w:lastRenderedPageBreak/>
        <w:t>&lt;/Amend&gt;</w:t>
      </w:r>
    </w:p>
    <w:p w14:paraId="5A82C8A2" w14:textId="710E1B8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657DE31" w14:textId="2A01E96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3F3FADB" w14:textId="77777777" w:rsidR="00976DC9" w:rsidRPr="005F139A" w:rsidRDefault="00976DC9" w:rsidP="00976DC9">
      <w:pPr>
        <w:pStyle w:val="NormalBold"/>
        <w:rPr>
          <w:color w:val="000000" w:themeColor="text1"/>
        </w:rPr>
      </w:pPr>
      <w:r w:rsidRPr="005F139A">
        <w:rPr>
          <w:rStyle w:val="HideTWBExt"/>
          <w:b w:val="0"/>
        </w:rPr>
        <w:t>&lt;/RepeatBlock-By&gt;</w:t>
      </w:r>
    </w:p>
    <w:p w14:paraId="51EB8377" w14:textId="29F5058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31F594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 xml:space="preserve">Съображение </w:t>
      </w:r>
      <w:proofErr w:type="spellStart"/>
      <w:r w:rsidRPr="005F139A">
        <w:rPr>
          <w:color w:val="000000" w:themeColor="text1"/>
        </w:rPr>
        <w:t>Аа</w:t>
      </w:r>
      <w:proofErr w:type="spellEnd"/>
      <w:r w:rsidRPr="005F139A">
        <w:rPr>
          <w:color w:val="000000" w:themeColor="text1"/>
        </w:rPr>
        <w:t xml:space="preserve">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7F5BF05" w14:textId="77777777" w:rsidTr="000A2F8E">
        <w:trPr>
          <w:trHeight w:hRule="exact" w:val="240"/>
          <w:jc w:val="center"/>
        </w:trPr>
        <w:tc>
          <w:tcPr>
            <w:tcW w:w="9752" w:type="dxa"/>
            <w:gridSpan w:val="2"/>
            <w:tcBorders>
              <w:top w:val="nil"/>
              <w:left w:val="nil"/>
              <w:bottom w:val="nil"/>
              <w:right w:val="nil"/>
            </w:tcBorders>
          </w:tcPr>
          <w:p w14:paraId="74AFD11A" w14:textId="77777777" w:rsidR="00976DC9" w:rsidRPr="005F139A" w:rsidRDefault="00976DC9" w:rsidP="000A2F8E">
            <w:pPr>
              <w:rPr>
                <w:color w:val="000000" w:themeColor="text1"/>
              </w:rPr>
            </w:pPr>
          </w:p>
        </w:tc>
      </w:tr>
      <w:tr w:rsidR="00976DC9" w:rsidRPr="005F139A" w14:paraId="4F8A5D9C" w14:textId="77777777" w:rsidTr="000A2F8E">
        <w:trPr>
          <w:trHeight w:val="240"/>
          <w:jc w:val="center"/>
        </w:trPr>
        <w:tc>
          <w:tcPr>
            <w:tcW w:w="4876" w:type="dxa"/>
            <w:tcBorders>
              <w:top w:val="nil"/>
              <w:left w:val="nil"/>
              <w:bottom w:val="nil"/>
              <w:right w:val="nil"/>
            </w:tcBorders>
          </w:tcPr>
          <w:p w14:paraId="49ADDDEF" w14:textId="5DDB547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E27FFBA" w14:textId="63786D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6314E5" w14:textId="77777777" w:rsidTr="000A2F8E">
        <w:trPr>
          <w:jc w:val="center"/>
        </w:trPr>
        <w:tc>
          <w:tcPr>
            <w:tcW w:w="4876" w:type="dxa"/>
            <w:tcBorders>
              <w:top w:val="nil"/>
              <w:left w:val="nil"/>
              <w:bottom w:val="nil"/>
              <w:right w:val="nil"/>
            </w:tcBorders>
          </w:tcPr>
          <w:p w14:paraId="0A35F7C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36E3E91" w14:textId="77777777" w:rsidR="00976DC9" w:rsidRPr="005F139A" w:rsidRDefault="00976DC9" w:rsidP="000A2F8E">
            <w:pPr>
              <w:pStyle w:val="Normal6a"/>
              <w:rPr>
                <w:color w:val="000000" w:themeColor="text1"/>
              </w:rPr>
            </w:pPr>
            <w:proofErr w:type="spellStart"/>
            <w:r w:rsidRPr="005F139A">
              <w:rPr>
                <w:b/>
                <w:i/>
                <w:color w:val="000000" w:themeColor="text1"/>
              </w:rPr>
              <w:t>Aa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Средиземноморието е от стратегическо значение за сигурността, енергийната устойчивост, конкурентоспособността и стабилността на Европа; като има предвид, че обновеното евро-средиземноморско сътрудничество следва да се основава на партньорство, доверие и споделена отговорност;</w:t>
            </w:r>
          </w:p>
        </w:tc>
      </w:tr>
    </w:tbl>
    <w:p w14:paraId="3F25755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B12CCB8" w14:textId="77777777" w:rsidR="00976DC9" w:rsidRPr="005F139A" w:rsidRDefault="00976DC9" w:rsidP="00976DC9">
      <w:pPr>
        <w:rPr>
          <w:color w:val="000000" w:themeColor="text1"/>
        </w:rPr>
      </w:pPr>
      <w:r w:rsidRPr="005F139A">
        <w:rPr>
          <w:rStyle w:val="HideTWBExt"/>
        </w:rPr>
        <w:t>&lt;/Amend&gt;</w:t>
      </w:r>
    </w:p>
    <w:p w14:paraId="77ECE930" w14:textId="679D3DC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6BACA5A" w14:textId="209001C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56F1B889" w14:textId="77777777" w:rsidR="00976DC9" w:rsidRPr="005F139A" w:rsidRDefault="00976DC9" w:rsidP="00976DC9">
      <w:pPr>
        <w:pStyle w:val="NormalBold"/>
        <w:rPr>
          <w:color w:val="000000" w:themeColor="text1"/>
        </w:rPr>
      </w:pPr>
      <w:r w:rsidRPr="005F139A">
        <w:rPr>
          <w:rStyle w:val="HideTWBExt"/>
          <w:b w:val="0"/>
        </w:rPr>
        <w:t>&lt;/RepeatBlock-By&gt;</w:t>
      </w:r>
    </w:p>
    <w:p w14:paraId="12413172" w14:textId="472476A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A12957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 xml:space="preserve">Съображение </w:t>
      </w:r>
      <w:proofErr w:type="spellStart"/>
      <w:r w:rsidRPr="005F139A">
        <w:rPr>
          <w:color w:val="000000" w:themeColor="text1"/>
        </w:rPr>
        <w:t>Аа</w:t>
      </w:r>
      <w:proofErr w:type="spellEnd"/>
      <w:r w:rsidRPr="005F139A">
        <w:rPr>
          <w:color w:val="000000" w:themeColor="text1"/>
        </w:rPr>
        <w:t xml:space="preserve">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A8B158D" w14:textId="77777777" w:rsidTr="000A2F8E">
        <w:trPr>
          <w:trHeight w:hRule="exact" w:val="240"/>
          <w:jc w:val="center"/>
        </w:trPr>
        <w:tc>
          <w:tcPr>
            <w:tcW w:w="9752" w:type="dxa"/>
            <w:gridSpan w:val="2"/>
            <w:tcBorders>
              <w:top w:val="nil"/>
              <w:left w:val="nil"/>
              <w:bottom w:val="nil"/>
              <w:right w:val="nil"/>
            </w:tcBorders>
          </w:tcPr>
          <w:p w14:paraId="65FBDE46" w14:textId="77777777" w:rsidR="00976DC9" w:rsidRPr="005F139A" w:rsidRDefault="00976DC9" w:rsidP="000A2F8E">
            <w:pPr>
              <w:rPr>
                <w:color w:val="000000" w:themeColor="text1"/>
              </w:rPr>
            </w:pPr>
          </w:p>
        </w:tc>
      </w:tr>
      <w:tr w:rsidR="00976DC9" w:rsidRPr="005F139A" w14:paraId="493697A5" w14:textId="77777777" w:rsidTr="000A2F8E">
        <w:trPr>
          <w:trHeight w:val="240"/>
          <w:jc w:val="center"/>
        </w:trPr>
        <w:tc>
          <w:tcPr>
            <w:tcW w:w="4876" w:type="dxa"/>
            <w:tcBorders>
              <w:top w:val="nil"/>
              <w:left w:val="nil"/>
              <w:bottom w:val="nil"/>
              <w:right w:val="nil"/>
            </w:tcBorders>
          </w:tcPr>
          <w:p w14:paraId="14C667D7" w14:textId="5F27D76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A8A5DA1" w14:textId="1615169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4A0606" w14:textId="77777777" w:rsidTr="000A2F8E">
        <w:trPr>
          <w:jc w:val="center"/>
        </w:trPr>
        <w:tc>
          <w:tcPr>
            <w:tcW w:w="4876" w:type="dxa"/>
            <w:tcBorders>
              <w:top w:val="nil"/>
              <w:left w:val="nil"/>
              <w:bottom w:val="nil"/>
              <w:right w:val="nil"/>
            </w:tcBorders>
          </w:tcPr>
          <w:p w14:paraId="4E646A9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D59C791" w14:textId="77777777" w:rsidR="00976DC9" w:rsidRPr="005F139A" w:rsidRDefault="00976DC9" w:rsidP="000A2F8E">
            <w:pPr>
              <w:pStyle w:val="Normal6a"/>
              <w:rPr>
                <w:color w:val="000000" w:themeColor="text1"/>
              </w:rPr>
            </w:pPr>
            <w:proofErr w:type="spellStart"/>
            <w:r w:rsidRPr="005F139A">
              <w:rPr>
                <w:b/>
                <w:i/>
                <w:color w:val="000000" w:themeColor="text1"/>
              </w:rPr>
              <w:t>Aa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действията и ревизионистките претенции на Турция в Източното Средиземноморие продължават да подкопават регионалната стабилност, да нарушават суверенните права на държави членки и да възпрепятстват конструктивното евро-средиземноморско сътрудничество;</w:t>
            </w:r>
          </w:p>
        </w:tc>
      </w:tr>
    </w:tbl>
    <w:p w14:paraId="4AD61A3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2B8FB44" w14:textId="77777777" w:rsidR="00976DC9" w:rsidRPr="005F139A" w:rsidRDefault="00976DC9" w:rsidP="00976DC9">
      <w:pPr>
        <w:rPr>
          <w:color w:val="000000" w:themeColor="text1"/>
        </w:rPr>
      </w:pPr>
      <w:r w:rsidRPr="005F139A">
        <w:rPr>
          <w:rStyle w:val="HideTWBExt"/>
        </w:rPr>
        <w:t>&lt;/Amend&gt;</w:t>
      </w:r>
    </w:p>
    <w:p w14:paraId="0E54E9FE" w14:textId="0CB6B90E"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AA1751C" w14:textId="0E9BE22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4F16AA15" w14:textId="77777777" w:rsidR="00976DC9" w:rsidRPr="005F139A" w:rsidRDefault="00976DC9" w:rsidP="00976DC9">
      <w:pPr>
        <w:pStyle w:val="NormalBold"/>
        <w:rPr>
          <w:color w:val="000000" w:themeColor="text1"/>
        </w:rPr>
      </w:pPr>
      <w:r w:rsidRPr="005F139A">
        <w:rPr>
          <w:rStyle w:val="HideTWBExt"/>
          <w:b w:val="0"/>
        </w:rPr>
        <w:t>&lt;/RepeatBlock-By&gt;</w:t>
      </w:r>
    </w:p>
    <w:p w14:paraId="3387CB96" w14:textId="0C3E12D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99F8C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A200E51" w14:textId="77777777" w:rsidTr="000A2F8E">
        <w:trPr>
          <w:trHeight w:hRule="exact" w:val="240"/>
          <w:jc w:val="center"/>
        </w:trPr>
        <w:tc>
          <w:tcPr>
            <w:tcW w:w="9752" w:type="dxa"/>
            <w:gridSpan w:val="2"/>
            <w:tcBorders>
              <w:top w:val="nil"/>
              <w:left w:val="nil"/>
              <w:bottom w:val="nil"/>
              <w:right w:val="nil"/>
            </w:tcBorders>
          </w:tcPr>
          <w:p w14:paraId="5CEAE355" w14:textId="77777777" w:rsidR="00976DC9" w:rsidRPr="005F139A" w:rsidRDefault="00976DC9" w:rsidP="000A2F8E">
            <w:pPr>
              <w:rPr>
                <w:color w:val="000000" w:themeColor="text1"/>
              </w:rPr>
            </w:pPr>
          </w:p>
        </w:tc>
      </w:tr>
      <w:tr w:rsidR="00976DC9" w:rsidRPr="005F139A" w14:paraId="0C8FC1E5" w14:textId="77777777" w:rsidTr="000A2F8E">
        <w:trPr>
          <w:trHeight w:val="240"/>
          <w:jc w:val="center"/>
        </w:trPr>
        <w:tc>
          <w:tcPr>
            <w:tcW w:w="4876" w:type="dxa"/>
            <w:tcBorders>
              <w:top w:val="nil"/>
              <w:left w:val="nil"/>
              <w:bottom w:val="nil"/>
              <w:right w:val="nil"/>
            </w:tcBorders>
          </w:tcPr>
          <w:p w14:paraId="7AD21C7A" w14:textId="69D6ECC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99B7977" w14:textId="0D3FD2A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0A430A9" w14:textId="77777777" w:rsidTr="000A2F8E">
        <w:trPr>
          <w:jc w:val="center"/>
        </w:trPr>
        <w:tc>
          <w:tcPr>
            <w:tcW w:w="4876" w:type="dxa"/>
            <w:tcBorders>
              <w:top w:val="nil"/>
              <w:left w:val="nil"/>
              <w:bottom w:val="nil"/>
              <w:right w:val="nil"/>
            </w:tcBorders>
          </w:tcPr>
          <w:p w14:paraId="020E24BE"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p>
        </w:tc>
        <w:tc>
          <w:tcPr>
            <w:tcW w:w="4876" w:type="dxa"/>
            <w:tcBorders>
              <w:top w:val="nil"/>
              <w:left w:val="nil"/>
              <w:bottom w:val="nil"/>
              <w:right w:val="nil"/>
            </w:tcBorders>
          </w:tcPr>
          <w:p w14:paraId="73A4497D"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r w:rsidRPr="005F139A">
              <w:rPr>
                <w:b/>
                <w:i/>
                <w:color w:val="000000" w:themeColor="text1"/>
              </w:rPr>
              <w:t>, по-специално съвместния ангажимент, принципите на правовата държава, правата на човека и демократичното управление;</w:t>
            </w:r>
            <w:r w:rsidRPr="005F139A">
              <w:rPr>
                <w:color w:val="000000" w:themeColor="text1"/>
              </w:rPr>
              <w:t xml:space="preserve"> </w:t>
            </w:r>
            <w:r w:rsidRPr="005F139A">
              <w:rPr>
                <w:b/>
                <w:i/>
                <w:color w:val="000000" w:themeColor="text1"/>
              </w:rPr>
              <w:t>като има предвид, че положението в Близкия изток поражда потенциално трайни последици за общественото мнение на партньорите от Южното Средиземноморие и по-специално на по-младите поколения;</w:t>
            </w:r>
          </w:p>
        </w:tc>
      </w:tr>
    </w:tbl>
    <w:p w14:paraId="35EB6B5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3816E9A" w14:textId="77777777" w:rsidR="00976DC9" w:rsidRPr="005F139A" w:rsidRDefault="00976DC9" w:rsidP="00976DC9">
      <w:pPr>
        <w:rPr>
          <w:color w:val="000000" w:themeColor="text1"/>
        </w:rPr>
      </w:pPr>
      <w:r w:rsidRPr="005F139A">
        <w:rPr>
          <w:rStyle w:val="HideTWBExt"/>
        </w:rPr>
        <w:t>&lt;/Amend&gt;</w:t>
      </w:r>
    </w:p>
    <w:p w14:paraId="0B538B1B" w14:textId="526A409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F0C3DB0" w14:textId="7E78D43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3A7493A" w14:textId="77777777" w:rsidR="00976DC9" w:rsidRPr="005F139A" w:rsidRDefault="00976DC9" w:rsidP="00976DC9">
      <w:pPr>
        <w:pStyle w:val="NormalBold"/>
        <w:rPr>
          <w:color w:val="000000" w:themeColor="text1"/>
        </w:rPr>
      </w:pPr>
      <w:r w:rsidRPr="005F139A">
        <w:rPr>
          <w:rStyle w:val="HideTWBExt"/>
          <w:b w:val="0"/>
        </w:rPr>
        <w:t>&lt;/RepeatBlock-By&gt;</w:t>
      </w:r>
    </w:p>
    <w:p w14:paraId="33B10A11" w14:textId="0C160AB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DBF96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4DB2356" w14:textId="77777777" w:rsidTr="000A2F8E">
        <w:trPr>
          <w:trHeight w:hRule="exact" w:val="240"/>
          <w:jc w:val="center"/>
        </w:trPr>
        <w:tc>
          <w:tcPr>
            <w:tcW w:w="9752" w:type="dxa"/>
            <w:gridSpan w:val="2"/>
            <w:tcBorders>
              <w:top w:val="nil"/>
              <w:left w:val="nil"/>
              <w:bottom w:val="nil"/>
              <w:right w:val="nil"/>
            </w:tcBorders>
          </w:tcPr>
          <w:p w14:paraId="76FBCC57" w14:textId="77777777" w:rsidR="00976DC9" w:rsidRPr="005F139A" w:rsidRDefault="00976DC9" w:rsidP="000A2F8E">
            <w:pPr>
              <w:rPr>
                <w:color w:val="000000" w:themeColor="text1"/>
              </w:rPr>
            </w:pPr>
          </w:p>
        </w:tc>
      </w:tr>
      <w:tr w:rsidR="00976DC9" w:rsidRPr="005F139A" w14:paraId="61522DBB" w14:textId="77777777" w:rsidTr="000A2F8E">
        <w:trPr>
          <w:trHeight w:val="240"/>
          <w:jc w:val="center"/>
        </w:trPr>
        <w:tc>
          <w:tcPr>
            <w:tcW w:w="4876" w:type="dxa"/>
            <w:tcBorders>
              <w:top w:val="nil"/>
              <w:left w:val="nil"/>
              <w:bottom w:val="nil"/>
              <w:right w:val="nil"/>
            </w:tcBorders>
          </w:tcPr>
          <w:p w14:paraId="55E76C4A" w14:textId="25CF688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A3228C1" w14:textId="3D5188E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F9CAA2D" w14:textId="77777777" w:rsidTr="000A2F8E">
        <w:trPr>
          <w:jc w:val="center"/>
        </w:trPr>
        <w:tc>
          <w:tcPr>
            <w:tcW w:w="4876" w:type="dxa"/>
            <w:tcBorders>
              <w:top w:val="nil"/>
              <w:left w:val="nil"/>
              <w:bottom w:val="nil"/>
              <w:right w:val="nil"/>
            </w:tcBorders>
          </w:tcPr>
          <w:p w14:paraId="28B152ED"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w:t>
            </w:r>
            <w:r w:rsidRPr="005F139A">
              <w:rPr>
                <w:b/>
                <w:i/>
                <w:color w:val="000000" w:themeColor="text1"/>
              </w:rPr>
              <w:t>бяха подкопани</w:t>
            </w:r>
            <w:r w:rsidRPr="005F139A">
              <w:rPr>
                <w:color w:val="000000" w:themeColor="text1"/>
              </w:rPr>
              <w:t xml:space="preserve"> от </w:t>
            </w:r>
            <w:r w:rsidRPr="005F139A">
              <w:rPr>
                <w:b/>
                <w:i/>
                <w:color w:val="000000" w:themeColor="text1"/>
              </w:rPr>
              <w:t>усещането за непоследователно прилагане</w:t>
            </w:r>
            <w:r w:rsidRPr="005F139A">
              <w:rPr>
                <w:color w:val="000000" w:themeColor="text1"/>
              </w:rPr>
              <w:t xml:space="preserve"> на </w:t>
            </w:r>
            <w:r w:rsidRPr="005F139A">
              <w:rPr>
                <w:b/>
                <w:i/>
                <w:color w:val="000000" w:themeColor="text1"/>
              </w:rPr>
              <w:t>неговите принципи</w:t>
            </w:r>
            <w:r w:rsidRPr="005F139A">
              <w:rPr>
                <w:color w:val="000000" w:themeColor="text1"/>
              </w:rPr>
              <w:t>;</w:t>
            </w:r>
          </w:p>
        </w:tc>
        <w:tc>
          <w:tcPr>
            <w:tcW w:w="4876" w:type="dxa"/>
            <w:tcBorders>
              <w:top w:val="nil"/>
              <w:left w:val="nil"/>
              <w:bottom w:val="nil"/>
              <w:right w:val="nil"/>
            </w:tcBorders>
          </w:tcPr>
          <w:p w14:paraId="35C70878"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w:t>
            </w:r>
            <w:r w:rsidRPr="005F139A">
              <w:rPr>
                <w:b/>
                <w:i/>
                <w:color w:val="000000" w:themeColor="text1"/>
              </w:rPr>
              <w:t>съгласуваността,</w:t>
            </w:r>
            <w:r w:rsidRPr="005F139A">
              <w:rPr>
                <w:color w:val="000000" w:themeColor="text1"/>
              </w:rPr>
              <w:t xml:space="preserve"> надеждността и ефективността на ангажимента на ЕС към южните му партньори </w:t>
            </w:r>
            <w:r w:rsidRPr="005F139A">
              <w:rPr>
                <w:b/>
                <w:i/>
                <w:color w:val="000000" w:themeColor="text1"/>
              </w:rPr>
              <w:t>понякога са били възпрепятствани</w:t>
            </w:r>
            <w:r w:rsidRPr="005F139A">
              <w:rPr>
                <w:color w:val="000000" w:themeColor="text1"/>
              </w:rPr>
              <w:t xml:space="preserve"> от </w:t>
            </w:r>
            <w:r w:rsidRPr="005F139A">
              <w:rPr>
                <w:b/>
                <w:i/>
                <w:color w:val="000000" w:themeColor="text1"/>
              </w:rPr>
              <w:t>различното възприемане на предизвикателствата, пред които е изправен регионът, от честата липса</w:t>
            </w:r>
            <w:r w:rsidRPr="005F139A">
              <w:rPr>
                <w:color w:val="000000" w:themeColor="text1"/>
              </w:rPr>
              <w:t xml:space="preserve"> на </w:t>
            </w:r>
            <w:r w:rsidRPr="005F139A">
              <w:rPr>
                <w:b/>
                <w:i/>
                <w:color w:val="000000" w:themeColor="text1"/>
              </w:rPr>
              <w:t xml:space="preserve">ефективна стратегическа комуникация и от асиметриите при </w:t>
            </w:r>
            <w:r w:rsidRPr="005F139A">
              <w:rPr>
                <w:b/>
                <w:i/>
                <w:color w:val="000000" w:themeColor="text1"/>
              </w:rPr>
              <w:lastRenderedPageBreak/>
              <w:t>определянето както на общите, така и на индивидуалните приоритети</w:t>
            </w:r>
            <w:r w:rsidRPr="005F139A">
              <w:rPr>
                <w:color w:val="000000" w:themeColor="text1"/>
              </w:rPr>
              <w:t>;</w:t>
            </w:r>
          </w:p>
        </w:tc>
      </w:tr>
    </w:tbl>
    <w:p w14:paraId="28395E3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E0EE20" w14:textId="77777777" w:rsidR="00976DC9" w:rsidRPr="005F139A" w:rsidRDefault="00976DC9" w:rsidP="00976DC9">
      <w:pPr>
        <w:rPr>
          <w:color w:val="000000" w:themeColor="text1"/>
        </w:rPr>
      </w:pPr>
      <w:r w:rsidRPr="005F139A">
        <w:rPr>
          <w:rStyle w:val="HideTWBExt"/>
        </w:rPr>
        <w:t>&lt;/Amend&gt;</w:t>
      </w:r>
    </w:p>
    <w:p w14:paraId="3462FDA5" w14:textId="75FCB0E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A96E05" w14:textId="376292D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2EE8FCF" w14:textId="77777777" w:rsidR="00976DC9" w:rsidRPr="005F139A" w:rsidRDefault="00976DC9" w:rsidP="00976DC9">
      <w:pPr>
        <w:pStyle w:val="NormalBold"/>
        <w:rPr>
          <w:color w:val="000000" w:themeColor="text1"/>
        </w:rPr>
      </w:pPr>
      <w:r w:rsidRPr="005F139A">
        <w:rPr>
          <w:rStyle w:val="HideTWBExt"/>
          <w:b w:val="0"/>
        </w:rPr>
        <w:t>&lt;/RepeatBlock-By&gt;</w:t>
      </w:r>
    </w:p>
    <w:p w14:paraId="150FB173" w14:textId="668AD5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17339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A9855E4" w14:textId="77777777" w:rsidTr="000A2F8E">
        <w:trPr>
          <w:trHeight w:hRule="exact" w:val="240"/>
          <w:jc w:val="center"/>
        </w:trPr>
        <w:tc>
          <w:tcPr>
            <w:tcW w:w="9752" w:type="dxa"/>
            <w:gridSpan w:val="2"/>
            <w:tcBorders>
              <w:top w:val="nil"/>
              <w:left w:val="nil"/>
              <w:bottom w:val="nil"/>
              <w:right w:val="nil"/>
            </w:tcBorders>
          </w:tcPr>
          <w:p w14:paraId="1322014B" w14:textId="77777777" w:rsidR="00976DC9" w:rsidRPr="005F139A" w:rsidRDefault="00976DC9" w:rsidP="000A2F8E">
            <w:pPr>
              <w:rPr>
                <w:color w:val="000000" w:themeColor="text1"/>
              </w:rPr>
            </w:pPr>
          </w:p>
        </w:tc>
      </w:tr>
      <w:tr w:rsidR="00976DC9" w:rsidRPr="005F139A" w14:paraId="7AD86E50" w14:textId="77777777" w:rsidTr="000A2F8E">
        <w:trPr>
          <w:trHeight w:val="240"/>
          <w:jc w:val="center"/>
        </w:trPr>
        <w:tc>
          <w:tcPr>
            <w:tcW w:w="4876" w:type="dxa"/>
            <w:tcBorders>
              <w:top w:val="nil"/>
              <w:left w:val="nil"/>
              <w:bottom w:val="nil"/>
              <w:right w:val="nil"/>
            </w:tcBorders>
          </w:tcPr>
          <w:p w14:paraId="6123D5C8" w14:textId="51E4389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6CD3E36" w14:textId="65F8251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CBC026" w14:textId="77777777" w:rsidTr="000A2F8E">
        <w:trPr>
          <w:jc w:val="center"/>
        </w:trPr>
        <w:tc>
          <w:tcPr>
            <w:tcW w:w="4876" w:type="dxa"/>
            <w:tcBorders>
              <w:top w:val="nil"/>
              <w:left w:val="nil"/>
              <w:bottom w:val="nil"/>
              <w:right w:val="nil"/>
            </w:tcBorders>
          </w:tcPr>
          <w:p w14:paraId="5C0CE4F4"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w:t>
            </w:r>
            <w:r w:rsidRPr="005F139A">
              <w:rPr>
                <w:b/>
                <w:i/>
                <w:color w:val="000000" w:themeColor="text1"/>
              </w:rPr>
              <w:t>бяха подкопани</w:t>
            </w:r>
            <w:r w:rsidRPr="005F139A">
              <w:rPr>
                <w:color w:val="000000" w:themeColor="text1"/>
              </w:rPr>
              <w:t xml:space="preserve"> от </w:t>
            </w:r>
            <w:r w:rsidRPr="005F139A">
              <w:rPr>
                <w:b/>
                <w:i/>
                <w:color w:val="000000" w:themeColor="text1"/>
              </w:rPr>
              <w:t>усещането за непоследователно</w:t>
            </w:r>
            <w:r w:rsidRPr="005F139A">
              <w:rPr>
                <w:color w:val="000000" w:themeColor="text1"/>
              </w:rPr>
              <w:t xml:space="preserve"> прилагане на неговите принципи;</w:t>
            </w:r>
          </w:p>
        </w:tc>
        <w:tc>
          <w:tcPr>
            <w:tcW w:w="4876" w:type="dxa"/>
            <w:tcBorders>
              <w:top w:val="nil"/>
              <w:left w:val="nil"/>
              <w:bottom w:val="nil"/>
              <w:right w:val="nil"/>
            </w:tcBorders>
          </w:tcPr>
          <w:p w14:paraId="75B84213"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w:t>
            </w:r>
            <w:r w:rsidRPr="005F139A">
              <w:rPr>
                <w:b/>
                <w:i/>
                <w:color w:val="000000" w:themeColor="text1"/>
              </w:rPr>
              <w:t>зависят</w:t>
            </w:r>
            <w:r w:rsidRPr="005F139A">
              <w:rPr>
                <w:color w:val="000000" w:themeColor="text1"/>
              </w:rPr>
              <w:t xml:space="preserve"> от </w:t>
            </w:r>
            <w:r w:rsidRPr="005F139A">
              <w:rPr>
                <w:b/>
                <w:i/>
                <w:color w:val="000000" w:themeColor="text1"/>
              </w:rPr>
              <w:t>последователното, прагматично и взаимно уважително</w:t>
            </w:r>
            <w:r w:rsidRPr="005F139A">
              <w:rPr>
                <w:color w:val="000000" w:themeColor="text1"/>
              </w:rPr>
              <w:t xml:space="preserve"> прилагане на неговите принципи</w:t>
            </w:r>
            <w:r w:rsidRPr="005F139A">
              <w:rPr>
                <w:b/>
                <w:i/>
                <w:color w:val="000000" w:themeColor="text1"/>
              </w:rPr>
              <w:t>, като се вземат предвид политическите, икономическите и социалните особености на държавите партньори и се насърчават партньорства, основани на споделени интереси и отговорности</w:t>
            </w:r>
            <w:r w:rsidRPr="005F139A">
              <w:rPr>
                <w:color w:val="000000" w:themeColor="text1"/>
              </w:rPr>
              <w:t>;</w:t>
            </w:r>
          </w:p>
        </w:tc>
      </w:tr>
    </w:tbl>
    <w:p w14:paraId="7B97455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54C5579" w14:textId="77777777" w:rsidR="00976DC9" w:rsidRPr="005F139A" w:rsidRDefault="00976DC9" w:rsidP="00976DC9">
      <w:pPr>
        <w:rPr>
          <w:color w:val="000000" w:themeColor="text1"/>
        </w:rPr>
      </w:pPr>
      <w:r w:rsidRPr="005F139A">
        <w:rPr>
          <w:rStyle w:val="HideTWBExt"/>
        </w:rPr>
        <w:t>&lt;/Amend&gt;</w:t>
      </w:r>
    </w:p>
    <w:p w14:paraId="37C44C4E" w14:textId="55BEA43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0B0109A" w14:textId="1A54023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D798343"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39AD9EB2" w14:textId="77777777" w:rsidR="00976DC9" w:rsidRPr="005F139A" w:rsidRDefault="00976DC9" w:rsidP="00976DC9">
      <w:pPr>
        <w:pStyle w:val="NormalBold"/>
        <w:rPr>
          <w:color w:val="000000" w:themeColor="text1"/>
        </w:rPr>
      </w:pPr>
      <w:r w:rsidRPr="005F139A">
        <w:rPr>
          <w:rStyle w:val="HideTWBExt"/>
          <w:b w:val="0"/>
        </w:rPr>
        <w:t>&lt;/RepeatBlock-By&gt;</w:t>
      </w:r>
    </w:p>
    <w:p w14:paraId="54ADF3B2" w14:textId="0016B39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06AD61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548B597" w14:textId="77777777" w:rsidTr="000A2F8E">
        <w:trPr>
          <w:trHeight w:hRule="exact" w:val="240"/>
          <w:jc w:val="center"/>
        </w:trPr>
        <w:tc>
          <w:tcPr>
            <w:tcW w:w="9752" w:type="dxa"/>
            <w:gridSpan w:val="2"/>
            <w:tcBorders>
              <w:top w:val="nil"/>
              <w:left w:val="nil"/>
              <w:bottom w:val="nil"/>
              <w:right w:val="nil"/>
            </w:tcBorders>
          </w:tcPr>
          <w:p w14:paraId="0DA530AB" w14:textId="77777777" w:rsidR="00976DC9" w:rsidRPr="005F139A" w:rsidRDefault="00976DC9" w:rsidP="000A2F8E">
            <w:pPr>
              <w:rPr>
                <w:color w:val="000000" w:themeColor="text1"/>
              </w:rPr>
            </w:pPr>
          </w:p>
        </w:tc>
      </w:tr>
      <w:tr w:rsidR="00976DC9" w:rsidRPr="005F139A" w14:paraId="13C4FFAD" w14:textId="77777777" w:rsidTr="000A2F8E">
        <w:trPr>
          <w:trHeight w:val="240"/>
          <w:jc w:val="center"/>
        </w:trPr>
        <w:tc>
          <w:tcPr>
            <w:tcW w:w="4876" w:type="dxa"/>
            <w:tcBorders>
              <w:top w:val="nil"/>
              <w:left w:val="nil"/>
              <w:bottom w:val="nil"/>
              <w:right w:val="nil"/>
            </w:tcBorders>
          </w:tcPr>
          <w:p w14:paraId="216B0E71" w14:textId="7876F61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15BB73" w14:textId="3A45B0A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12F154F" w14:textId="77777777" w:rsidTr="000A2F8E">
        <w:trPr>
          <w:jc w:val="center"/>
        </w:trPr>
        <w:tc>
          <w:tcPr>
            <w:tcW w:w="4876" w:type="dxa"/>
            <w:tcBorders>
              <w:top w:val="nil"/>
              <w:left w:val="nil"/>
              <w:bottom w:val="nil"/>
              <w:right w:val="nil"/>
            </w:tcBorders>
          </w:tcPr>
          <w:p w14:paraId="07913B9C"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w:t>
            </w:r>
            <w:r w:rsidRPr="005F139A">
              <w:rPr>
                <w:color w:val="000000" w:themeColor="text1"/>
              </w:rPr>
              <w:lastRenderedPageBreak/>
              <w:t>неговите принципи;</w:t>
            </w:r>
          </w:p>
        </w:tc>
        <w:tc>
          <w:tcPr>
            <w:tcW w:w="4876" w:type="dxa"/>
            <w:tcBorders>
              <w:top w:val="nil"/>
              <w:left w:val="nil"/>
              <w:bottom w:val="nil"/>
              <w:right w:val="nil"/>
            </w:tcBorders>
          </w:tcPr>
          <w:p w14:paraId="69A88624" w14:textId="77777777" w:rsidR="00976DC9" w:rsidRPr="005F139A" w:rsidRDefault="00976DC9" w:rsidP="000A2F8E">
            <w:pPr>
              <w:pStyle w:val="Normal6a"/>
              <w:rPr>
                <w:color w:val="000000" w:themeColor="text1"/>
              </w:rPr>
            </w:pPr>
            <w:r w:rsidRPr="005F139A">
              <w:rPr>
                <w:color w:val="000000" w:themeColor="text1"/>
              </w:rPr>
              <w:lastRenderedPageBreak/>
              <w:t>Б.</w:t>
            </w:r>
            <w:r w:rsidRPr="005F139A">
              <w:rPr>
                <w:color w:val="000000" w:themeColor="text1"/>
              </w:rPr>
              <w:tab/>
              <w:t>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r w:rsidRPr="005F139A">
              <w:rPr>
                <w:b/>
                <w:i/>
                <w:color w:val="000000" w:themeColor="text1"/>
              </w:rPr>
              <w:t xml:space="preserve">, особено по </w:t>
            </w:r>
            <w:r w:rsidRPr="005F139A">
              <w:rPr>
                <w:b/>
                <w:i/>
                <w:color w:val="000000" w:themeColor="text1"/>
              </w:rPr>
              <w:lastRenderedPageBreak/>
              <w:t>отношение на зачитането на международното право</w:t>
            </w:r>
            <w:r w:rsidRPr="005F139A">
              <w:rPr>
                <w:color w:val="000000" w:themeColor="text1"/>
              </w:rPr>
              <w:t>;</w:t>
            </w:r>
          </w:p>
        </w:tc>
      </w:tr>
    </w:tbl>
    <w:p w14:paraId="06511F5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12C0374" w14:textId="77777777" w:rsidR="00976DC9" w:rsidRPr="005F139A" w:rsidRDefault="00976DC9" w:rsidP="00976DC9">
      <w:pPr>
        <w:rPr>
          <w:color w:val="000000" w:themeColor="text1"/>
        </w:rPr>
      </w:pPr>
      <w:r w:rsidRPr="005F139A">
        <w:rPr>
          <w:rStyle w:val="HideTWBExt"/>
        </w:rPr>
        <w:t>&lt;/Amend&gt;</w:t>
      </w:r>
    </w:p>
    <w:p w14:paraId="4C0822BD" w14:textId="7424B43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299A34" w14:textId="36E6E6B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A0DAC29" w14:textId="77777777" w:rsidR="00976DC9" w:rsidRPr="005F139A" w:rsidRDefault="00976DC9" w:rsidP="00976DC9">
      <w:pPr>
        <w:pStyle w:val="NormalBold"/>
        <w:rPr>
          <w:color w:val="000000" w:themeColor="text1"/>
        </w:rPr>
      </w:pPr>
      <w:r w:rsidRPr="005F139A">
        <w:rPr>
          <w:rStyle w:val="HideTWBExt"/>
          <w:b w:val="0"/>
        </w:rPr>
        <w:t>&lt;/RepeatBlock-By&gt;</w:t>
      </w:r>
    </w:p>
    <w:p w14:paraId="699270B1" w14:textId="347194D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1FA214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4EE861B" w14:textId="77777777" w:rsidTr="000A2F8E">
        <w:trPr>
          <w:trHeight w:hRule="exact" w:val="240"/>
          <w:jc w:val="center"/>
        </w:trPr>
        <w:tc>
          <w:tcPr>
            <w:tcW w:w="9752" w:type="dxa"/>
            <w:gridSpan w:val="2"/>
            <w:tcBorders>
              <w:top w:val="nil"/>
              <w:left w:val="nil"/>
              <w:bottom w:val="nil"/>
              <w:right w:val="nil"/>
            </w:tcBorders>
          </w:tcPr>
          <w:p w14:paraId="63DC4922" w14:textId="77777777" w:rsidR="00976DC9" w:rsidRPr="005F139A" w:rsidRDefault="00976DC9" w:rsidP="000A2F8E">
            <w:pPr>
              <w:rPr>
                <w:color w:val="000000" w:themeColor="text1"/>
              </w:rPr>
            </w:pPr>
          </w:p>
        </w:tc>
      </w:tr>
      <w:tr w:rsidR="00976DC9" w:rsidRPr="005F139A" w14:paraId="25A92FE9" w14:textId="77777777" w:rsidTr="000A2F8E">
        <w:trPr>
          <w:trHeight w:val="240"/>
          <w:jc w:val="center"/>
        </w:trPr>
        <w:tc>
          <w:tcPr>
            <w:tcW w:w="4876" w:type="dxa"/>
            <w:tcBorders>
              <w:top w:val="nil"/>
              <w:left w:val="nil"/>
              <w:bottom w:val="nil"/>
              <w:right w:val="nil"/>
            </w:tcBorders>
          </w:tcPr>
          <w:p w14:paraId="1D9B6ABD" w14:textId="732D09E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E5A9F96" w14:textId="7BD9DA7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BD144A9" w14:textId="77777777" w:rsidTr="000A2F8E">
        <w:trPr>
          <w:jc w:val="center"/>
        </w:trPr>
        <w:tc>
          <w:tcPr>
            <w:tcW w:w="4876" w:type="dxa"/>
            <w:tcBorders>
              <w:top w:val="nil"/>
              <w:left w:val="nil"/>
              <w:bottom w:val="nil"/>
              <w:right w:val="nil"/>
            </w:tcBorders>
          </w:tcPr>
          <w:p w14:paraId="669FBF34"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бяха подкопани от </w:t>
            </w:r>
            <w:r w:rsidRPr="005F139A">
              <w:rPr>
                <w:b/>
                <w:i/>
                <w:color w:val="000000" w:themeColor="text1"/>
              </w:rPr>
              <w:t>усещането за непоследователно прилагане на неговите принципи</w:t>
            </w:r>
            <w:r w:rsidRPr="005F139A">
              <w:rPr>
                <w:color w:val="000000" w:themeColor="text1"/>
              </w:rPr>
              <w:t>;</w:t>
            </w:r>
          </w:p>
        </w:tc>
        <w:tc>
          <w:tcPr>
            <w:tcW w:w="4876" w:type="dxa"/>
            <w:tcBorders>
              <w:top w:val="nil"/>
              <w:left w:val="nil"/>
              <w:bottom w:val="nil"/>
              <w:right w:val="nil"/>
            </w:tcBorders>
          </w:tcPr>
          <w:p w14:paraId="19772B9F"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бяха </w:t>
            </w:r>
            <w:r w:rsidRPr="005F139A">
              <w:rPr>
                <w:b/>
                <w:i/>
                <w:color w:val="000000" w:themeColor="text1"/>
              </w:rPr>
              <w:t>частично</w:t>
            </w:r>
            <w:r w:rsidRPr="005F139A">
              <w:rPr>
                <w:color w:val="000000" w:themeColor="text1"/>
              </w:rPr>
              <w:t xml:space="preserve"> подкопани от </w:t>
            </w:r>
            <w:r w:rsidRPr="005F139A">
              <w:rPr>
                <w:b/>
                <w:i/>
                <w:color w:val="000000" w:themeColor="text1"/>
              </w:rPr>
              <w:t>непоследователен подход на ЕС, който не очертава взаимните ползи от този ангажимент при равни условия</w:t>
            </w:r>
            <w:r w:rsidRPr="005F139A">
              <w:rPr>
                <w:color w:val="000000" w:themeColor="text1"/>
              </w:rPr>
              <w:t>;</w:t>
            </w:r>
          </w:p>
        </w:tc>
      </w:tr>
    </w:tbl>
    <w:p w14:paraId="7643CF5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758B61" w14:textId="77777777" w:rsidR="00976DC9" w:rsidRPr="005F139A" w:rsidRDefault="00976DC9" w:rsidP="00976DC9">
      <w:pPr>
        <w:rPr>
          <w:color w:val="000000" w:themeColor="text1"/>
        </w:rPr>
      </w:pPr>
      <w:r w:rsidRPr="005F139A">
        <w:rPr>
          <w:rStyle w:val="HideTWBExt"/>
        </w:rPr>
        <w:t>&lt;/Amend&gt;</w:t>
      </w:r>
    </w:p>
    <w:p w14:paraId="4996A0D7" w14:textId="20C7A86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2A52249" w14:textId="1E7A8B60"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04211D9E" w14:textId="77777777" w:rsidR="00976DC9" w:rsidRPr="005F139A" w:rsidRDefault="00976DC9" w:rsidP="00976DC9">
      <w:pPr>
        <w:pStyle w:val="NormalBold"/>
        <w:rPr>
          <w:color w:val="000000" w:themeColor="text1"/>
        </w:rPr>
      </w:pPr>
      <w:r w:rsidRPr="005F139A">
        <w:rPr>
          <w:rStyle w:val="HideTWBExt"/>
          <w:b w:val="0"/>
        </w:rPr>
        <w:t>&lt;/RepeatBlock-By&gt;</w:t>
      </w:r>
    </w:p>
    <w:p w14:paraId="0579FABD" w14:textId="459F13C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394CAF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9F84A99" w14:textId="77777777" w:rsidTr="000A2F8E">
        <w:trPr>
          <w:trHeight w:hRule="exact" w:val="240"/>
          <w:jc w:val="center"/>
        </w:trPr>
        <w:tc>
          <w:tcPr>
            <w:tcW w:w="9752" w:type="dxa"/>
            <w:gridSpan w:val="2"/>
            <w:tcBorders>
              <w:top w:val="nil"/>
              <w:left w:val="nil"/>
              <w:bottom w:val="nil"/>
              <w:right w:val="nil"/>
            </w:tcBorders>
          </w:tcPr>
          <w:p w14:paraId="6E3A9F25" w14:textId="77777777" w:rsidR="00976DC9" w:rsidRPr="005F139A" w:rsidRDefault="00976DC9" w:rsidP="000A2F8E">
            <w:pPr>
              <w:rPr>
                <w:color w:val="000000" w:themeColor="text1"/>
              </w:rPr>
            </w:pPr>
          </w:p>
        </w:tc>
      </w:tr>
      <w:tr w:rsidR="00976DC9" w:rsidRPr="005F139A" w14:paraId="5FA42BC3" w14:textId="77777777" w:rsidTr="000A2F8E">
        <w:trPr>
          <w:trHeight w:val="240"/>
          <w:jc w:val="center"/>
        </w:trPr>
        <w:tc>
          <w:tcPr>
            <w:tcW w:w="4876" w:type="dxa"/>
            <w:tcBorders>
              <w:top w:val="nil"/>
              <w:left w:val="nil"/>
              <w:bottom w:val="nil"/>
              <w:right w:val="nil"/>
            </w:tcBorders>
          </w:tcPr>
          <w:p w14:paraId="2552A8AC" w14:textId="434A933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F1DA732" w14:textId="2D21C19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CFDEAD1" w14:textId="77777777" w:rsidTr="000A2F8E">
        <w:trPr>
          <w:jc w:val="center"/>
        </w:trPr>
        <w:tc>
          <w:tcPr>
            <w:tcW w:w="4876" w:type="dxa"/>
            <w:tcBorders>
              <w:top w:val="nil"/>
              <w:left w:val="nil"/>
              <w:bottom w:val="nil"/>
              <w:right w:val="nil"/>
            </w:tcBorders>
          </w:tcPr>
          <w:p w14:paraId="382FC8C2"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w:t>
            </w:r>
            <w:r w:rsidRPr="005F139A">
              <w:rPr>
                <w:b/>
                <w:i/>
                <w:color w:val="000000" w:themeColor="text1"/>
              </w:rPr>
              <w:t>бяха подкопани от усещането за непоследователно прилагане на неговите принципи</w:t>
            </w:r>
            <w:r w:rsidRPr="005F139A">
              <w:rPr>
                <w:color w:val="000000" w:themeColor="text1"/>
              </w:rPr>
              <w:t>;</w:t>
            </w:r>
          </w:p>
        </w:tc>
        <w:tc>
          <w:tcPr>
            <w:tcW w:w="4876" w:type="dxa"/>
            <w:tcBorders>
              <w:top w:val="nil"/>
              <w:left w:val="nil"/>
              <w:bottom w:val="nil"/>
              <w:right w:val="nil"/>
            </w:tcBorders>
          </w:tcPr>
          <w:p w14:paraId="1C358A0E"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надеждността и ефективността на ангажимента на ЕС към южните му партньори </w:t>
            </w:r>
            <w:r w:rsidRPr="005F139A">
              <w:rPr>
                <w:b/>
                <w:i/>
                <w:color w:val="000000" w:themeColor="text1"/>
              </w:rPr>
              <w:t>изискват последователна външна дейност, както и тесен политически диалог с държавите партньори</w:t>
            </w:r>
            <w:r w:rsidRPr="005F139A">
              <w:rPr>
                <w:color w:val="000000" w:themeColor="text1"/>
              </w:rPr>
              <w:t>;</w:t>
            </w:r>
          </w:p>
        </w:tc>
      </w:tr>
    </w:tbl>
    <w:p w14:paraId="4426227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06047D68" w14:textId="77777777" w:rsidR="00976DC9" w:rsidRPr="005F139A" w:rsidRDefault="00976DC9" w:rsidP="00976DC9">
      <w:pPr>
        <w:rPr>
          <w:color w:val="000000" w:themeColor="text1"/>
        </w:rPr>
      </w:pPr>
      <w:r w:rsidRPr="005F139A">
        <w:rPr>
          <w:rStyle w:val="HideTWBExt"/>
        </w:rPr>
        <w:t>&lt;/Amend&gt;</w:t>
      </w:r>
    </w:p>
    <w:p w14:paraId="3D1DA4F4" w14:textId="7B76611A"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54DFDE2" w14:textId="1F2B453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0C118765" w14:textId="77777777" w:rsidR="00976DC9" w:rsidRPr="005F139A" w:rsidRDefault="00976DC9" w:rsidP="00976DC9">
      <w:pPr>
        <w:pStyle w:val="NormalBold"/>
        <w:rPr>
          <w:color w:val="000000" w:themeColor="text1"/>
        </w:rPr>
      </w:pPr>
      <w:r w:rsidRPr="005F139A">
        <w:rPr>
          <w:rStyle w:val="HideTWBExt"/>
          <w:b w:val="0"/>
        </w:rPr>
        <w:t>&lt;/RepeatBlock-By&gt;</w:t>
      </w:r>
    </w:p>
    <w:p w14:paraId="1783DB53" w14:textId="24E4D96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881CA6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CDAC99F" w14:textId="77777777" w:rsidTr="000A2F8E">
        <w:trPr>
          <w:trHeight w:hRule="exact" w:val="240"/>
          <w:jc w:val="center"/>
        </w:trPr>
        <w:tc>
          <w:tcPr>
            <w:tcW w:w="9752" w:type="dxa"/>
            <w:gridSpan w:val="2"/>
            <w:tcBorders>
              <w:top w:val="nil"/>
              <w:left w:val="nil"/>
              <w:bottom w:val="nil"/>
              <w:right w:val="nil"/>
            </w:tcBorders>
          </w:tcPr>
          <w:p w14:paraId="663DD329" w14:textId="77777777" w:rsidR="00976DC9" w:rsidRPr="005F139A" w:rsidRDefault="00976DC9" w:rsidP="000A2F8E">
            <w:pPr>
              <w:rPr>
                <w:color w:val="000000" w:themeColor="text1"/>
              </w:rPr>
            </w:pPr>
          </w:p>
        </w:tc>
      </w:tr>
      <w:tr w:rsidR="00976DC9" w:rsidRPr="005F139A" w14:paraId="5DAE4944" w14:textId="77777777" w:rsidTr="000A2F8E">
        <w:trPr>
          <w:trHeight w:val="240"/>
          <w:jc w:val="center"/>
        </w:trPr>
        <w:tc>
          <w:tcPr>
            <w:tcW w:w="4876" w:type="dxa"/>
            <w:tcBorders>
              <w:top w:val="nil"/>
              <w:left w:val="nil"/>
              <w:bottom w:val="nil"/>
              <w:right w:val="nil"/>
            </w:tcBorders>
          </w:tcPr>
          <w:p w14:paraId="2075D106" w14:textId="1F8ECC1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E09B2F" w14:textId="4044B76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F658F6" w14:textId="77777777" w:rsidTr="000A2F8E">
        <w:trPr>
          <w:jc w:val="center"/>
        </w:trPr>
        <w:tc>
          <w:tcPr>
            <w:tcW w:w="4876" w:type="dxa"/>
            <w:tcBorders>
              <w:top w:val="nil"/>
              <w:left w:val="nil"/>
              <w:bottom w:val="nil"/>
              <w:right w:val="nil"/>
            </w:tcBorders>
          </w:tcPr>
          <w:p w14:paraId="023DA4D3"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p>
        </w:tc>
        <w:tc>
          <w:tcPr>
            <w:tcW w:w="4876" w:type="dxa"/>
            <w:tcBorders>
              <w:top w:val="nil"/>
              <w:left w:val="nil"/>
              <w:bottom w:val="nil"/>
              <w:right w:val="nil"/>
            </w:tcBorders>
          </w:tcPr>
          <w:p w14:paraId="11E8F471"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като има предвид, че 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r w:rsidRPr="005F139A">
              <w:rPr>
                <w:b/>
                <w:i/>
                <w:color w:val="000000" w:themeColor="text1"/>
              </w:rPr>
              <w:t>, включително двойни стандарти</w:t>
            </w:r>
            <w:r w:rsidRPr="005F139A">
              <w:rPr>
                <w:color w:val="000000" w:themeColor="text1"/>
              </w:rPr>
              <w:t>;</w:t>
            </w:r>
          </w:p>
        </w:tc>
      </w:tr>
    </w:tbl>
    <w:p w14:paraId="75BFB1E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618D145" w14:textId="77777777" w:rsidR="00976DC9" w:rsidRPr="005F139A" w:rsidRDefault="00976DC9" w:rsidP="00976DC9">
      <w:pPr>
        <w:rPr>
          <w:color w:val="000000" w:themeColor="text1"/>
        </w:rPr>
      </w:pPr>
      <w:r w:rsidRPr="005F139A">
        <w:rPr>
          <w:rStyle w:val="HideTWBExt"/>
        </w:rPr>
        <w:t>&lt;/Amend&gt;</w:t>
      </w:r>
    </w:p>
    <w:p w14:paraId="0A069808" w14:textId="749D5E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A032460" w14:textId="1CC4644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25975CEE" w14:textId="77777777" w:rsidR="00976DC9" w:rsidRPr="005F139A" w:rsidRDefault="00976DC9" w:rsidP="00976DC9">
      <w:pPr>
        <w:pStyle w:val="NormalBold"/>
        <w:rPr>
          <w:color w:val="000000" w:themeColor="text1"/>
        </w:rPr>
      </w:pPr>
      <w:r w:rsidRPr="005F139A">
        <w:rPr>
          <w:rStyle w:val="HideTWBExt"/>
          <w:b w:val="0"/>
        </w:rPr>
        <w:t>&lt;/RepeatBlock-By&gt;</w:t>
      </w:r>
    </w:p>
    <w:p w14:paraId="3AD4D913" w14:textId="6AC76D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9873B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51FF640" w14:textId="77777777" w:rsidTr="000A2F8E">
        <w:trPr>
          <w:trHeight w:hRule="exact" w:val="240"/>
          <w:jc w:val="center"/>
        </w:trPr>
        <w:tc>
          <w:tcPr>
            <w:tcW w:w="9752" w:type="dxa"/>
            <w:gridSpan w:val="2"/>
            <w:tcBorders>
              <w:top w:val="nil"/>
              <w:left w:val="nil"/>
              <w:bottom w:val="nil"/>
              <w:right w:val="nil"/>
            </w:tcBorders>
          </w:tcPr>
          <w:p w14:paraId="7D9CD839" w14:textId="77777777" w:rsidR="00976DC9" w:rsidRPr="005F139A" w:rsidRDefault="00976DC9" w:rsidP="000A2F8E">
            <w:pPr>
              <w:rPr>
                <w:color w:val="000000" w:themeColor="text1"/>
              </w:rPr>
            </w:pPr>
          </w:p>
        </w:tc>
      </w:tr>
      <w:tr w:rsidR="00976DC9" w:rsidRPr="005F139A" w14:paraId="734A33A9" w14:textId="77777777" w:rsidTr="000A2F8E">
        <w:trPr>
          <w:trHeight w:val="240"/>
          <w:jc w:val="center"/>
        </w:trPr>
        <w:tc>
          <w:tcPr>
            <w:tcW w:w="4876" w:type="dxa"/>
            <w:tcBorders>
              <w:top w:val="nil"/>
              <w:left w:val="nil"/>
              <w:bottom w:val="nil"/>
              <w:right w:val="nil"/>
            </w:tcBorders>
          </w:tcPr>
          <w:p w14:paraId="3636AC53" w14:textId="4E1EFDA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A7DB308" w14:textId="2FE1F11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D774CB6" w14:textId="77777777" w:rsidTr="000A2F8E">
        <w:trPr>
          <w:jc w:val="center"/>
        </w:trPr>
        <w:tc>
          <w:tcPr>
            <w:tcW w:w="4876" w:type="dxa"/>
            <w:tcBorders>
              <w:top w:val="nil"/>
              <w:left w:val="nil"/>
              <w:bottom w:val="nil"/>
              <w:right w:val="nil"/>
            </w:tcBorders>
          </w:tcPr>
          <w:p w14:paraId="00ACE0F8"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w:t>
            </w:r>
            <w:r w:rsidRPr="005F139A">
              <w:rPr>
                <w:b/>
                <w:i/>
                <w:color w:val="000000" w:themeColor="text1"/>
              </w:rPr>
              <w:t>надеждността и</w:t>
            </w:r>
            <w:r w:rsidRPr="005F139A">
              <w:rPr>
                <w:color w:val="000000" w:themeColor="text1"/>
              </w:rPr>
              <w:t xml:space="preserve"> ефективността на ангажимента на ЕС към южните му партньори </w:t>
            </w:r>
            <w:r w:rsidRPr="005F139A">
              <w:rPr>
                <w:b/>
                <w:i/>
                <w:color w:val="000000" w:themeColor="text1"/>
              </w:rPr>
              <w:t>бяха подкопани</w:t>
            </w:r>
            <w:r w:rsidRPr="005F139A">
              <w:rPr>
                <w:color w:val="000000" w:themeColor="text1"/>
              </w:rPr>
              <w:t xml:space="preserve"> от </w:t>
            </w:r>
            <w:r w:rsidRPr="005F139A">
              <w:rPr>
                <w:b/>
                <w:i/>
                <w:color w:val="000000" w:themeColor="text1"/>
              </w:rPr>
              <w:t>усещането за непоследователно прилагане</w:t>
            </w:r>
            <w:r w:rsidRPr="005F139A">
              <w:rPr>
                <w:color w:val="000000" w:themeColor="text1"/>
              </w:rPr>
              <w:t xml:space="preserve"> на </w:t>
            </w:r>
            <w:r w:rsidRPr="005F139A">
              <w:rPr>
                <w:b/>
                <w:i/>
                <w:color w:val="000000" w:themeColor="text1"/>
              </w:rPr>
              <w:t>неговите принципи</w:t>
            </w:r>
            <w:r w:rsidRPr="005F139A">
              <w:rPr>
                <w:color w:val="000000" w:themeColor="text1"/>
              </w:rPr>
              <w:t>;</w:t>
            </w:r>
          </w:p>
        </w:tc>
        <w:tc>
          <w:tcPr>
            <w:tcW w:w="4876" w:type="dxa"/>
            <w:tcBorders>
              <w:top w:val="nil"/>
              <w:left w:val="nil"/>
              <w:bottom w:val="nil"/>
              <w:right w:val="nil"/>
            </w:tcBorders>
          </w:tcPr>
          <w:p w14:paraId="033F4644"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ефективността на ангажимента на ЕС към южните му партньори </w:t>
            </w:r>
            <w:r w:rsidRPr="005F139A">
              <w:rPr>
                <w:b/>
                <w:i/>
                <w:color w:val="000000" w:themeColor="text1"/>
              </w:rPr>
              <w:t>беше подкопана</w:t>
            </w:r>
            <w:r w:rsidRPr="005F139A">
              <w:rPr>
                <w:color w:val="000000" w:themeColor="text1"/>
              </w:rPr>
              <w:t xml:space="preserve"> от </w:t>
            </w:r>
            <w:r w:rsidRPr="005F139A">
              <w:rPr>
                <w:b/>
                <w:i/>
                <w:color w:val="000000" w:themeColor="text1"/>
              </w:rPr>
              <w:t>липсата на сътрудничество в областта на ограничаването на незаконната миграция, управлението на връщанията и гарантирането</w:t>
            </w:r>
            <w:r w:rsidRPr="005F139A">
              <w:rPr>
                <w:color w:val="000000" w:themeColor="text1"/>
              </w:rPr>
              <w:t xml:space="preserve"> на </w:t>
            </w:r>
            <w:r w:rsidRPr="005F139A">
              <w:rPr>
                <w:b/>
                <w:i/>
                <w:color w:val="000000" w:themeColor="text1"/>
              </w:rPr>
              <w:t>сигурността на собствените им граници</w:t>
            </w:r>
            <w:r w:rsidRPr="005F139A">
              <w:rPr>
                <w:color w:val="000000" w:themeColor="text1"/>
              </w:rPr>
              <w:t>;</w:t>
            </w:r>
          </w:p>
        </w:tc>
      </w:tr>
    </w:tbl>
    <w:p w14:paraId="54C6B55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626FC1E" w14:textId="77777777" w:rsidR="00976DC9" w:rsidRPr="005F139A" w:rsidRDefault="00976DC9" w:rsidP="00976DC9">
      <w:pPr>
        <w:rPr>
          <w:color w:val="000000" w:themeColor="text1"/>
        </w:rPr>
      </w:pPr>
      <w:r w:rsidRPr="005F139A">
        <w:rPr>
          <w:rStyle w:val="HideTWBExt"/>
        </w:rPr>
        <w:t>&lt;/Amend&gt;</w:t>
      </w:r>
    </w:p>
    <w:p w14:paraId="50DA18ED" w14:textId="3117DA2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9FB28AB" w14:textId="2BF7F32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13540988" w14:textId="77777777" w:rsidR="00976DC9" w:rsidRPr="005F139A" w:rsidRDefault="00976DC9" w:rsidP="00976DC9">
      <w:pPr>
        <w:pStyle w:val="NormalBold"/>
        <w:rPr>
          <w:color w:val="000000" w:themeColor="text1"/>
        </w:rPr>
      </w:pPr>
      <w:r w:rsidRPr="005F139A">
        <w:rPr>
          <w:rStyle w:val="HideTWBExt"/>
          <w:b w:val="0"/>
        </w:rPr>
        <w:t>&lt;/RepeatBlock-By&gt;</w:t>
      </w:r>
    </w:p>
    <w:p w14:paraId="19FE5EFB" w14:textId="7D1C6C8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E8E7BF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E8DACE" w14:textId="77777777" w:rsidTr="000A2F8E">
        <w:trPr>
          <w:trHeight w:hRule="exact" w:val="240"/>
          <w:jc w:val="center"/>
        </w:trPr>
        <w:tc>
          <w:tcPr>
            <w:tcW w:w="9752" w:type="dxa"/>
            <w:gridSpan w:val="2"/>
            <w:tcBorders>
              <w:top w:val="nil"/>
              <w:left w:val="nil"/>
              <w:bottom w:val="nil"/>
              <w:right w:val="nil"/>
            </w:tcBorders>
          </w:tcPr>
          <w:p w14:paraId="4B3719E2" w14:textId="77777777" w:rsidR="00976DC9" w:rsidRPr="005F139A" w:rsidRDefault="00976DC9" w:rsidP="000A2F8E">
            <w:pPr>
              <w:rPr>
                <w:color w:val="000000" w:themeColor="text1"/>
              </w:rPr>
            </w:pPr>
          </w:p>
        </w:tc>
      </w:tr>
      <w:tr w:rsidR="00976DC9" w:rsidRPr="005F139A" w14:paraId="5A9E79D1" w14:textId="77777777" w:rsidTr="000A2F8E">
        <w:trPr>
          <w:trHeight w:val="240"/>
          <w:jc w:val="center"/>
        </w:trPr>
        <w:tc>
          <w:tcPr>
            <w:tcW w:w="4876" w:type="dxa"/>
            <w:tcBorders>
              <w:top w:val="nil"/>
              <w:left w:val="nil"/>
              <w:bottom w:val="nil"/>
              <w:right w:val="nil"/>
            </w:tcBorders>
          </w:tcPr>
          <w:p w14:paraId="4F1ED34C" w14:textId="3AADC242"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C9CE8DE" w14:textId="695B132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18D223E" w14:textId="77777777" w:rsidTr="000A2F8E">
        <w:trPr>
          <w:jc w:val="center"/>
        </w:trPr>
        <w:tc>
          <w:tcPr>
            <w:tcW w:w="4876" w:type="dxa"/>
            <w:tcBorders>
              <w:top w:val="nil"/>
              <w:left w:val="nil"/>
              <w:bottom w:val="nil"/>
              <w:right w:val="nil"/>
            </w:tcBorders>
          </w:tcPr>
          <w:p w14:paraId="0CB439CB"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w:t>
            </w:r>
            <w:r w:rsidRPr="005F139A">
              <w:rPr>
                <w:b/>
                <w:i/>
                <w:color w:val="000000" w:themeColor="text1"/>
              </w:rPr>
              <w:t>надеждността и ефективността на ангажимента на ЕС към южните му партньори бяха подкопани от усещането за непоследователно прилагане на неговите принципи</w:t>
            </w:r>
            <w:r w:rsidRPr="005F139A">
              <w:rPr>
                <w:color w:val="000000" w:themeColor="text1"/>
              </w:rPr>
              <w:t>;</w:t>
            </w:r>
          </w:p>
        </w:tc>
        <w:tc>
          <w:tcPr>
            <w:tcW w:w="4876" w:type="dxa"/>
            <w:tcBorders>
              <w:top w:val="nil"/>
              <w:left w:val="nil"/>
              <w:bottom w:val="nil"/>
              <w:right w:val="nil"/>
            </w:tcBorders>
          </w:tcPr>
          <w:p w14:paraId="7919E5AD" w14:textId="77777777" w:rsidR="00976DC9" w:rsidRPr="005F139A" w:rsidRDefault="00976DC9" w:rsidP="000A2F8E">
            <w:pPr>
              <w:pStyle w:val="Normal6a"/>
              <w:rPr>
                <w:color w:val="000000" w:themeColor="text1"/>
              </w:rPr>
            </w:pPr>
            <w:r w:rsidRPr="005F139A">
              <w:rPr>
                <w:color w:val="000000" w:themeColor="text1"/>
              </w:rPr>
              <w:t>Б.</w:t>
            </w:r>
            <w:r w:rsidRPr="005F139A">
              <w:rPr>
                <w:color w:val="000000" w:themeColor="text1"/>
              </w:rPr>
              <w:tab/>
              <w:t xml:space="preserve">като има предвид, че </w:t>
            </w:r>
            <w:r w:rsidRPr="005F139A">
              <w:rPr>
                <w:b/>
                <w:i/>
                <w:color w:val="000000" w:themeColor="text1"/>
              </w:rPr>
              <w:t>ЕС трябва последователно да прилага принципите си и да насърчава собствените си стратегически интереси в международните партньорства</w:t>
            </w:r>
            <w:r w:rsidRPr="005F139A">
              <w:rPr>
                <w:color w:val="000000" w:themeColor="text1"/>
              </w:rPr>
              <w:t>;</w:t>
            </w:r>
          </w:p>
        </w:tc>
      </w:tr>
    </w:tbl>
    <w:p w14:paraId="4E67A33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8EDC7E7" w14:textId="77777777" w:rsidR="00976DC9" w:rsidRPr="005F139A" w:rsidRDefault="00976DC9" w:rsidP="00976DC9">
      <w:pPr>
        <w:rPr>
          <w:color w:val="000000" w:themeColor="text1"/>
        </w:rPr>
      </w:pPr>
      <w:r w:rsidRPr="005F139A">
        <w:rPr>
          <w:rStyle w:val="HideTWBExt"/>
        </w:rPr>
        <w:t>&lt;/Amend&gt;</w:t>
      </w:r>
    </w:p>
    <w:p w14:paraId="3F8A633C" w14:textId="65B0CA7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0DC62B" w14:textId="7253894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A784381"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2C26436" w14:textId="77777777" w:rsidR="00976DC9" w:rsidRPr="005F139A" w:rsidRDefault="00976DC9" w:rsidP="00976DC9">
      <w:pPr>
        <w:pStyle w:val="NormalBold"/>
        <w:rPr>
          <w:color w:val="000000" w:themeColor="text1"/>
        </w:rPr>
      </w:pPr>
      <w:r w:rsidRPr="005F139A">
        <w:rPr>
          <w:rStyle w:val="HideTWBExt"/>
          <w:b w:val="0"/>
        </w:rPr>
        <w:t>&lt;/RepeatBlock-By&gt;</w:t>
      </w:r>
    </w:p>
    <w:p w14:paraId="468B35DF" w14:textId="74F18F5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59E861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96D4B7" w14:textId="77777777" w:rsidTr="000A2F8E">
        <w:trPr>
          <w:trHeight w:hRule="exact" w:val="240"/>
          <w:jc w:val="center"/>
        </w:trPr>
        <w:tc>
          <w:tcPr>
            <w:tcW w:w="9752" w:type="dxa"/>
            <w:gridSpan w:val="2"/>
            <w:tcBorders>
              <w:top w:val="nil"/>
              <w:left w:val="nil"/>
              <w:bottom w:val="nil"/>
              <w:right w:val="nil"/>
            </w:tcBorders>
          </w:tcPr>
          <w:p w14:paraId="0D8A6D7C" w14:textId="77777777" w:rsidR="00976DC9" w:rsidRPr="005F139A" w:rsidRDefault="00976DC9" w:rsidP="000A2F8E">
            <w:pPr>
              <w:rPr>
                <w:color w:val="000000" w:themeColor="text1"/>
              </w:rPr>
            </w:pPr>
          </w:p>
        </w:tc>
      </w:tr>
      <w:tr w:rsidR="00976DC9" w:rsidRPr="005F139A" w14:paraId="08C8C08C" w14:textId="77777777" w:rsidTr="000A2F8E">
        <w:trPr>
          <w:trHeight w:val="240"/>
          <w:jc w:val="center"/>
        </w:trPr>
        <w:tc>
          <w:tcPr>
            <w:tcW w:w="4876" w:type="dxa"/>
            <w:tcBorders>
              <w:top w:val="nil"/>
              <w:left w:val="nil"/>
              <w:bottom w:val="nil"/>
              <w:right w:val="nil"/>
            </w:tcBorders>
          </w:tcPr>
          <w:p w14:paraId="3F6B1977" w14:textId="4F1BD9E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BCD1C9" w14:textId="3E1E61C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F8D93EB" w14:textId="77777777" w:rsidTr="000A2F8E">
        <w:trPr>
          <w:jc w:val="center"/>
        </w:trPr>
        <w:tc>
          <w:tcPr>
            <w:tcW w:w="4876" w:type="dxa"/>
            <w:tcBorders>
              <w:top w:val="nil"/>
              <w:left w:val="nil"/>
              <w:bottom w:val="nil"/>
              <w:right w:val="nil"/>
            </w:tcBorders>
          </w:tcPr>
          <w:p w14:paraId="188F7B0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36E750F" w14:textId="77777777" w:rsidR="00976DC9" w:rsidRPr="005F139A" w:rsidRDefault="00976DC9" w:rsidP="000A2F8E">
            <w:pPr>
              <w:pStyle w:val="Normal6a"/>
              <w:rPr>
                <w:color w:val="000000" w:themeColor="text1"/>
              </w:rPr>
            </w:pPr>
            <w:proofErr w:type="spellStart"/>
            <w:r w:rsidRPr="005F139A">
              <w:rPr>
                <w:b/>
                <w:i/>
                <w:color w:val="000000" w:themeColor="text1"/>
              </w:rPr>
              <w:t>Бa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след прегледа на Европейската политика за съседство през 2015 г. Европейската комисия и държавите членки пренасочиха акцента на политиките към Средиземноморието извън насърчаването на демокрацията, правата на човека и принципите на правовата държава и възприеха подход на сигурността, съсредоточен върху борбата с тероризма и управлението на миграцията; като има предвид, че демокрацията, основните свободи и принципите на правовата държава са от съществено значение за просперитета, стабилността и мира в средиземноморското пространство; финансовата помощ от ЕС следва да е обвързана с условието за спазване на тези принципи;</w:t>
            </w:r>
          </w:p>
        </w:tc>
      </w:tr>
    </w:tbl>
    <w:p w14:paraId="0570858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8C02A45" w14:textId="77777777" w:rsidR="00976DC9" w:rsidRPr="005F139A" w:rsidRDefault="00976DC9" w:rsidP="00976DC9">
      <w:pPr>
        <w:rPr>
          <w:color w:val="000000" w:themeColor="text1"/>
        </w:rPr>
      </w:pPr>
      <w:r w:rsidRPr="005F139A">
        <w:rPr>
          <w:rStyle w:val="HideTWBExt"/>
        </w:rPr>
        <w:t>&lt;/Amend&gt;</w:t>
      </w:r>
    </w:p>
    <w:p w14:paraId="76818BEB" w14:textId="71BCD4C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E1BB11" w14:textId="19865BC5" w:rsidR="00976DC9" w:rsidRPr="005F139A" w:rsidRDefault="00976DC9" w:rsidP="00976DC9">
      <w:pPr>
        <w:pStyle w:val="NormalBold"/>
        <w:rPr>
          <w:color w:val="000000" w:themeColor="text1"/>
        </w:rPr>
      </w:pPr>
      <w:r w:rsidRPr="005F139A">
        <w:rPr>
          <w:rStyle w:val="HideTWBExt"/>
          <w:b w:val="0"/>
        </w:rPr>
        <w:lastRenderedPageBreak/>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08D26F65" w14:textId="77777777" w:rsidR="00976DC9" w:rsidRPr="005F139A" w:rsidRDefault="00976DC9" w:rsidP="00976DC9">
      <w:pPr>
        <w:pStyle w:val="NormalBold"/>
        <w:rPr>
          <w:color w:val="000000" w:themeColor="text1"/>
        </w:rPr>
      </w:pPr>
      <w:r w:rsidRPr="005F139A">
        <w:rPr>
          <w:rStyle w:val="HideTWBExt"/>
          <w:b w:val="0"/>
        </w:rPr>
        <w:t>&lt;/RepeatBlock-By&gt;</w:t>
      </w:r>
    </w:p>
    <w:p w14:paraId="0C081E9B" w14:textId="499A7D5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E8ADA8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3E874DA" w14:textId="77777777" w:rsidTr="000A2F8E">
        <w:trPr>
          <w:trHeight w:hRule="exact" w:val="240"/>
          <w:jc w:val="center"/>
        </w:trPr>
        <w:tc>
          <w:tcPr>
            <w:tcW w:w="9752" w:type="dxa"/>
            <w:gridSpan w:val="2"/>
            <w:tcBorders>
              <w:top w:val="nil"/>
              <w:left w:val="nil"/>
              <w:bottom w:val="nil"/>
              <w:right w:val="nil"/>
            </w:tcBorders>
          </w:tcPr>
          <w:p w14:paraId="1FEE4C0E" w14:textId="77777777" w:rsidR="00976DC9" w:rsidRPr="005F139A" w:rsidRDefault="00976DC9" w:rsidP="000A2F8E">
            <w:pPr>
              <w:rPr>
                <w:color w:val="000000" w:themeColor="text1"/>
              </w:rPr>
            </w:pPr>
          </w:p>
        </w:tc>
      </w:tr>
      <w:tr w:rsidR="00976DC9" w:rsidRPr="005F139A" w14:paraId="56FB27AA" w14:textId="77777777" w:rsidTr="000A2F8E">
        <w:trPr>
          <w:trHeight w:val="240"/>
          <w:jc w:val="center"/>
        </w:trPr>
        <w:tc>
          <w:tcPr>
            <w:tcW w:w="4876" w:type="dxa"/>
            <w:tcBorders>
              <w:top w:val="nil"/>
              <w:left w:val="nil"/>
              <w:bottom w:val="nil"/>
              <w:right w:val="nil"/>
            </w:tcBorders>
          </w:tcPr>
          <w:p w14:paraId="57D798C6" w14:textId="4DAB648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50CCC02" w14:textId="709BA40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9557CA" w14:textId="77777777" w:rsidTr="000A2F8E">
        <w:trPr>
          <w:jc w:val="center"/>
        </w:trPr>
        <w:tc>
          <w:tcPr>
            <w:tcW w:w="4876" w:type="dxa"/>
            <w:tcBorders>
              <w:top w:val="nil"/>
              <w:left w:val="nil"/>
              <w:bottom w:val="nil"/>
              <w:right w:val="nil"/>
            </w:tcBorders>
          </w:tcPr>
          <w:p w14:paraId="7C2D94C6"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7BB15EF8"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w:t>
            </w:r>
            <w:r w:rsidRPr="005F139A">
              <w:rPr>
                <w:b/>
                <w:i/>
                <w:color w:val="000000" w:themeColor="text1"/>
              </w:rPr>
              <w:t>все още не са постигнати целите за създаване на общо пространство на споделен мир, стабилност и просперитет, създаване на евро-средиземноморска зона за свободна търговия, усилия за укрепване на демокрацията и зачитане на правата на човека и развитие на ефективно евро-средиземноморско партньорство за по-добро разбирателство и близост между народите; подчертава, че</w:t>
            </w:r>
            <w:r w:rsidRPr="005F139A">
              <w:rPr>
                <w:color w:val="000000" w:themeColor="text1"/>
              </w:rPr>
              <w:t xml:space="preserve">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r>
    </w:tbl>
    <w:p w14:paraId="2255B86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4D90F17B" w14:textId="77777777" w:rsidR="00976DC9" w:rsidRPr="005F139A" w:rsidRDefault="00976DC9" w:rsidP="00976DC9">
      <w:pPr>
        <w:rPr>
          <w:color w:val="000000" w:themeColor="text1"/>
        </w:rPr>
      </w:pPr>
      <w:r w:rsidRPr="005F139A">
        <w:rPr>
          <w:rStyle w:val="HideTWBExt"/>
        </w:rPr>
        <w:t>&lt;/Amend&gt;</w:t>
      </w:r>
    </w:p>
    <w:p w14:paraId="1EA3ADBE" w14:textId="39808A0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84D1517" w14:textId="656A5B8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102EB646" w14:textId="77777777" w:rsidR="00976DC9" w:rsidRPr="005F139A" w:rsidRDefault="00976DC9" w:rsidP="00976DC9">
      <w:pPr>
        <w:pStyle w:val="NormalBold"/>
        <w:rPr>
          <w:color w:val="000000" w:themeColor="text1"/>
        </w:rPr>
      </w:pPr>
      <w:r w:rsidRPr="005F139A">
        <w:rPr>
          <w:rStyle w:val="HideTWBExt"/>
          <w:b w:val="0"/>
        </w:rPr>
        <w:t>&lt;/RepeatBlock-By&gt;</w:t>
      </w:r>
    </w:p>
    <w:p w14:paraId="6B1367A1" w14:textId="5F1D50B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7B814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CCA690C" w14:textId="77777777" w:rsidTr="000A2F8E">
        <w:trPr>
          <w:trHeight w:hRule="exact" w:val="240"/>
          <w:jc w:val="center"/>
        </w:trPr>
        <w:tc>
          <w:tcPr>
            <w:tcW w:w="9752" w:type="dxa"/>
            <w:gridSpan w:val="2"/>
            <w:tcBorders>
              <w:top w:val="nil"/>
              <w:left w:val="nil"/>
              <w:bottom w:val="nil"/>
              <w:right w:val="nil"/>
            </w:tcBorders>
          </w:tcPr>
          <w:p w14:paraId="371B48F3" w14:textId="77777777" w:rsidR="00976DC9" w:rsidRPr="005F139A" w:rsidRDefault="00976DC9" w:rsidP="000A2F8E">
            <w:pPr>
              <w:rPr>
                <w:color w:val="000000" w:themeColor="text1"/>
              </w:rPr>
            </w:pPr>
          </w:p>
        </w:tc>
      </w:tr>
      <w:tr w:rsidR="00976DC9" w:rsidRPr="005F139A" w14:paraId="5819EFDF" w14:textId="77777777" w:rsidTr="000A2F8E">
        <w:trPr>
          <w:trHeight w:val="240"/>
          <w:jc w:val="center"/>
        </w:trPr>
        <w:tc>
          <w:tcPr>
            <w:tcW w:w="4876" w:type="dxa"/>
            <w:tcBorders>
              <w:top w:val="nil"/>
              <w:left w:val="nil"/>
              <w:bottom w:val="nil"/>
              <w:right w:val="nil"/>
            </w:tcBorders>
          </w:tcPr>
          <w:p w14:paraId="6C2CB1DF" w14:textId="1E539FB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9B0A0EA" w14:textId="458AA8F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0B330EA" w14:textId="77777777" w:rsidTr="000A2F8E">
        <w:trPr>
          <w:jc w:val="center"/>
        </w:trPr>
        <w:tc>
          <w:tcPr>
            <w:tcW w:w="4876" w:type="dxa"/>
            <w:tcBorders>
              <w:top w:val="nil"/>
              <w:left w:val="nil"/>
              <w:bottom w:val="nil"/>
              <w:right w:val="nil"/>
            </w:tcBorders>
          </w:tcPr>
          <w:p w14:paraId="7614270F"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w:t>
            </w:r>
            <w:r w:rsidRPr="005F139A">
              <w:rPr>
                <w:b/>
                <w:i/>
                <w:color w:val="000000" w:themeColor="text1"/>
              </w:rPr>
              <w:t>приоритетите</w:t>
            </w:r>
            <w:r w:rsidRPr="005F139A">
              <w:rPr>
                <w:color w:val="000000" w:themeColor="text1"/>
              </w:rPr>
              <w:t xml:space="preserve"> за многостранно сътрудничество, съвместен ангажимент, </w:t>
            </w:r>
            <w:r w:rsidRPr="005F139A">
              <w:rPr>
                <w:b/>
                <w:i/>
                <w:color w:val="000000" w:themeColor="text1"/>
              </w:rPr>
              <w:t>подкрепа</w:t>
            </w:r>
            <w:r w:rsidRPr="005F139A">
              <w:rPr>
                <w:color w:val="000000" w:themeColor="text1"/>
              </w:rPr>
              <w:t xml:space="preserve">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7E2B5D9C"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w:t>
            </w:r>
            <w:r w:rsidRPr="005F139A">
              <w:rPr>
                <w:b/>
                <w:i/>
                <w:color w:val="000000" w:themeColor="text1"/>
              </w:rPr>
              <w:t>принципите</w:t>
            </w:r>
            <w:r w:rsidRPr="005F139A">
              <w:rPr>
                <w:color w:val="000000" w:themeColor="text1"/>
              </w:rPr>
              <w:t xml:space="preserve"> за многостранно сътрудничество, съвместен ангажимент, </w:t>
            </w:r>
            <w:r w:rsidRPr="005F139A">
              <w:rPr>
                <w:b/>
                <w:i/>
                <w:color w:val="000000" w:themeColor="text1"/>
              </w:rPr>
              <w:t>участието</w:t>
            </w:r>
            <w:r w:rsidRPr="005F139A">
              <w:rPr>
                <w:color w:val="000000" w:themeColor="text1"/>
              </w:rPr>
              <w:t xml:space="preserve"> на гражданското общество и връзки между хората продължават да бъдат основни отправни точки</w:t>
            </w:r>
            <w:r w:rsidRPr="005F139A">
              <w:rPr>
                <w:b/>
                <w:i/>
                <w:color w:val="000000" w:themeColor="text1"/>
              </w:rPr>
              <w:t xml:space="preserve">, наред с целите за сигурност, стабилност, икономическо </w:t>
            </w:r>
            <w:r w:rsidRPr="005F139A">
              <w:rPr>
                <w:b/>
                <w:i/>
                <w:color w:val="000000" w:themeColor="text1"/>
              </w:rPr>
              <w:lastRenderedPageBreak/>
              <w:t>развитие, свързаност и споделено благоденствие в целия Средиземноморски регион</w:t>
            </w:r>
            <w:r w:rsidRPr="005F139A">
              <w:rPr>
                <w:color w:val="000000" w:themeColor="text1"/>
              </w:rPr>
              <w:t>;</w:t>
            </w:r>
          </w:p>
        </w:tc>
      </w:tr>
    </w:tbl>
    <w:p w14:paraId="55687BF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24688F58" w14:textId="77777777" w:rsidR="00976DC9" w:rsidRPr="005F139A" w:rsidRDefault="00976DC9" w:rsidP="00976DC9">
      <w:pPr>
        <w:rPr>
          <w:color w:val="000000" w:themeColor="text1"/>
        </w:rPr>
      </w:pPr>
      <w:r w:rsidRPr="005F139A">
        <w:rPr>
          <w:rStyle w:val="HideTWBExt"/>
        </w:rPr>
        <w:t>&lt;/Amend&gt;</w:t>
      </w:r>
    </w:p>
    <w:p w14:paraId="21250101" w14:textId="1C6E204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A454BD" w14:textId="6393764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7253942C" w14:textId="77777777" w:rsidR="00976DC9" w:rsidRPr="005F139A" w:rsidRDefault="00976DC9" w:rsidP="00976DC9">
      <w:pPr>
        <w:pStyle w:val="NormalBold"/>
        <w:rPr>
          <w:color w:val="000000" w:themeColor="text1"/>
        </w:rPr>
      </w:pPr>
      <w:r w:rsidRPr="005F139A">
        <w:rPr>
          <w:rStyle w:val="HideTWBExt"/>
          <w:b w:val="0"/>
        </w:rPr>
        <w:t>&lt;/RepeatBlock-By&gt;</w:t>
      </w:r>
    </w:p>
    <w:p w14:paraId="0B686110" w14:textId="017D904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E6046B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Б</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2CE5B8" w14:textId="77777777" w:rsidTr="000A2F8E">
        <w:trPr>
          <w:trHeight w:hRule="exact" w:val="240"/>
          <w:jc w:val="center"/>
        </w:trPr>
        <w:tc>
          <w:tcPr>
            <w:tcW w:w="9752" w:type="dxa"/>
            <w:gridSpan w:val="2"/>
            <w:tcBorders>
              <w:top w:val="nil"/>
              <w:left w:val="nil"/>
              <w:bottom w:val="nil"/>
              <w:right w:val="nil"/>
            </w:tcBorders>
          </w:tcPr>
          <w:p w14:paraId="0E854175" w14:textId="77777777" w:rsidR="00976DC9" w:rsidRPr="005F139A" w:rsidRDefault="00976DC9" w:rsidP="000A2F8E">
            <w:pPr>
              <w:rPr>
                <w:color w:val="000000" w:themeColor="text1"/>
              </w:rPr>
            </w:pPr>
          </w:p>
        </w:tc>
      </w:tr>
      <w:tr w:rsidR="00976DC9" w:rsidRPr="005F139A" w14:paraId="791FD2F8" w14:textId="77777777" w:rsidTr="000A2F8E">
        <w:trPr>
          <w:trHeight w:val="240"/>
          <w:jc w:val="center"/>
        </w:trPr>
        <w:tc>
          <w:tcPr>
            <w:tcW w:w="4876" w:type="dxa"/>
            <w:tcBorders>
              <w:top w:val="nil"/>
              <w:left w:val="nil"/>
              <w:bottom w:val="nil"/>
              <w:right w:val="nil"/>
            </w:tcBorders>
          </w:tcPr>
          <w:p w14:paraId="3A7590DF" w14:textId="396A47D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B438A5C" w14:textId="314606D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B1A2E3" w14:textId="77777777" w:rsidTr="000A2F8E">
        <w:trPr>
          <w:jc w:val="center"/>
        </w:trPr>
        <w:tc>
          <w:tcPr>
            <w:tcW w:w="4876" w:type="dxa"/>
            <w:tcBorders>
              <w:top w:val="nil"/>
              <w:left w:val="nil"/>
              <w:bottom w:val="nil"/>
              <w:right w:val="nil"/>
            </w:tcBorders>
          </w:tcPr>
          <w:p w14:paraId="54ED7558"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34BB978C"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приоритетите за </w:t>
            </w:r>
            <w:r w:rsidRPr="005F139A">
              <w:rPr>
                <w:b/>
                <w:i/>
                <w:color w:val="000000" w:themeColor="text1"/>
              </w:rPr>
              <w:t>управление на миграцията, предотвратяване на незаконната миграция,</w:t>
            </w:r>
            <w:r w:rsidRPr="005F139A">
              <w:rPr>
                <w:color w:val="000000" w:themeColor="text1"/>
              </w:rPr>
              <w:t xml:space="preserve">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 </w:t>
            </w:r>
            <w:r w:rsidRPr="005F139A">
              <w:rPr>
                <w:b/>
                <w:i/>
                <w:color w:val="000000" w:themeColor="text1"/>
              </w:rPr>
              <w:t>като има предвид, че управлението на миграцията и предотвратяването на незаконната миграция все още трябва да станат по-ефективни;</w:t>
            </w:r>
          </w:p>
        </w:tc>
      </w:tr>
    </w:tbl>
    <w:p w14:paraId="08C2ADD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2F92EC1D" w14:textId="77777777" w:rsidR="00976DC9" w:rsidRPr="005F139A" w:rsidRDefault="00976DC9" w:rsidP="00976DC9">
      <w:pPr>
        <w:rPr>
          <w:color w:val="000000" w:themeColor="text1"/>
        </w:rPr>
      </w:pPr>
      <w:r w:rsidRPr="005F139A">
        <w:rPr>
          <w:rStyle w:val="HideTWBExt"/>
        </w:rPr>
        <w:t>&lt;/Amend&gt;</w:t>
      </w:r>
    </w:p>
    <w:p w14:paraId="627F1CB6" w14:textId="6097CE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17D53C0" w14:textId="268052A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0002BA3B" w14:textId="77777777" w:rsidR="00976DC9" w:rsidRPr="005F139A" w:rsidRDefault="00976DC9" w:rsidP="00976DC9">
      <w:pPr>
        <w:pStyle w:val="NormalBold"/>
        <w:rPr>
          <w:color w:val="000000" w:themeColor="text1"/>
        </w:rPr>
      </w:pPr>
      <w:r w:rsidRPr="005F139A">
        <w:rPr>
          <w:rStyle w:val="HideTWBExt"/>
          <w:b w:val="0"/>
        </w:rPr>
        <w:t>&lt;/RepeatBlock-By&gt;</w:t>
      </w:r>
    </w:p>
    <w:p w14:paraId="03AF15DF" w14:textId="67643D3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EE6B47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471548" w14:textId="77777777" w:rsidTr="000A2F8E">
        <w:trPr>
          <w:trHeight w:hRule="exact" w:val="240"/>
          <w:jc w:val="center"/>
        </w:trPr>
        <w:tc>
          <w:tcPr>
            <w:tcW w:w="9752" w:type="dxa"/>
            <w:gridSpan w:val="2"/>
            <w:tcBorders>
              <w:top w:val="nil"/>
              <w:left w:val="nil"/>
              <w:bottom w:val="nil"/>
              <w:right w:val="nil"/>
            </w:tcBorders>
          </w:tcPr>
          <w:p w14:paraId="23A670EE" w14:textId="77777777" w:rsidR="00976DC9" w:rsidRPr="005F139A" w:rsidRDefault="00976DC9" w:rsidP="000A2F8E">
            <w:pPr>
              <w:rPr>
                <w:color w:val="000000" w:themeColor="text1"/>
              </w:rPr>
            </w:pPr>
          </w:p>
        </w:tc>
      </w:tr>
      <w:tr w:rsidR="00976DC9" w:rsidRPr="005F139A" w14:paraId="297AB529" w14:textId="77777777" w:rsidTr="000A2F8E">
        <w:trPr>
          <w:trHeight w:val="240"/>
          <w:jc w:val="center"/>
        </w:trPr>
        <w:tc>
          <w:tcPr>
            <w:tcW w:w="4876" w:type="dxa"/>
            <w:tcBorders>
              <w:top w:val="nil"/>
              <w:left w:val="nil"/>
              <w:bottom w:val="nil"/>
              <w:right w:val="nil"/>
            </w:tcBorders>
          </w:tcPr>
          <w:p w14:paraId="19083530" w14:textId="7878190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AED3798" w14:textId="4172018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144C799" w14:textId="77777777" w:rsidTr="000A2F8E">
        <w:trPr>
          <w:jc w:val="center"/>
        </w:trPr>
        <w:tc>
          <w:tcPr>
            <w:tcW w:w="4876" w:type="dxa"/>
            <w:tcBorders>
              <w:top w:val="nil"/>
              <w:left w:val="nil"/>
              <w:bottom w:val="nil"/>
              <w:right w:val="nil"/>
            </w:tcBorders>
          </w:tcPr>
          <w:p w14:paraId="6384B1F2"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w:t>
            </w:r>
            <w:r w:rsidRPr="005F139A">
              <w:rPr>
                <w:b/>
                <w:i/>
                <w:color w:val="000000" w:themeColor="text1"/>
              </w:rPr>
              <w:t>приоритетите</w:t>
            </w:r>
            <w:r w:rsidRPr="005F139A">
              <w:rPr>
                <w:color w:val="000000" w:themeColor="text1"/>
              </w:rPr>
              <w:t xml:space="preserve"> за </w:t>
            </w:r>
            <w:r w:rsidRPr="005F139A">
              <w:rPr>
                <w:b/>
                <w:i/>
                <w:color w:val="000000" w:themeColor="text1"/>
              </w:rPr>
              <w:t>многостранно сътрудничество, съвместен ангажимент,</w:t>
            </w:r>
            <w:r w:rsidRPr="005F139A">
              <w:rPr>
                <w:color w:val="000000" w:themeColor="text1"/>
              </w:rPr>
              <w:t xml:space="preserve"> подкрепа на гражданското общество и връзки между хората </w:t>
            </w:r>
            <w:r w:rsidRPr="005F139A">
              <w:rPr>
                <w:b/>
                <w:i/>
                <w:color w:val="000000" w:themeColor="text1"/>
              </w:rPr>
              <w:t xml:space="preserve">продължават да бъдат основни </w:t>
            </w:r>
            <w:r w:rsidRPr="005F139A">
              <w:rPr>
                <w:b/>
                <w:i/>
                <w:color w:val="000000" w:themeColor="text1"/>
              </w:rPr>
              <w:lastRenderedPageBreak/>
              <w:t>отправни точки</w:t>
            </w:r>
            <w:r w:rsidRPr="005F139A">
              <w:rPr>
                <w:color w:val="000000" w:themeColor="text1"/>
              </w:rPr>
              <w:t>;</w:t>
            </w:r>
          </w:p>
        </w:tc>
        <w:tc>
          <w:tcPr>
            <w:tcW w:w="4876" w:type="dxa"/>
            <w:tcBorders>
              <w:top w:val="nil"/>
              <w:left w:val="nil"/>
              <w:bottom w:val="nil"/>
              <w:right w:val="nil"/>
            </w:tcBorders>
          </w:tcPr>
          <w:p w14:paraId="74AB78C3" w14:textId="29972B16" w:rsidR="00976DC9" w:rsidRPr="005F139A" w:rsidRDefault="00976DC9" w:rsidP="000A2F8E">
            <w:pPr>
              <w:pStyle w:val="Normal6a"/>
              <w:rPr>
                <w:color w:val="000000" w:themeColor="text1"/>
              </w:rPr>
            </w:pPr>
            <w:r w:rsidRPr="005F139A">
              <w:rPr>
                <w:color w:val="000000" w:themeColor="text1"/>
              </w:rPr>
              <w:lastRenderedPageBreak/>
              <w:t>В.</w:t>
            </w:r>
            <w:r w:rsidRPr="005F139A">
              <w:rPr>
                <w:color w:val="000000" w:themeColor="text1"/>
              </w:rPr>
              <w:tab/>
              <w:t>като има предвид, че 30 години след стартирането на</w:t>
            </w:r>
            <w:r w:rsidR="00317C53" w:rsidRPr="005F139A">
              <w:rPr>
                <w:color w:val="000000" w:themeColor="text1"/>
              </w:rPr>
              <w:t xml:space="preserve"> </w:t>
            </w:r>
            <w:r w:rsidRPr="005F139A">
              <w:rPr>
                <w:color w:val="000000" w:themeColor="text1"/>
              </w:rPr>
              <w:t xml:space="preserve">процеса от Барселона </w:t>
            </w:r>
            <w:r w:rsidRPr="005F139A">
              <w:rPr>
                <w:b/>
                <w:i/>
                <w:color w:val="000000" w:themeColor="text1"/>
              </w:rPr>
              <w:t>рамките</w:t>
            </w:r>
            <w:r w:rsidRPr="005F139A">
              <w:rPr>
                <w:color w:val="000000" w:themeColor="text1"/>
              </w:rPr>
              <w:t xml:space="preserve"> за </w:t>
            </w:r>
            <w:r w:rsidRPr="005F139A">
              <w:rPr>
                <w:b/>
                <w:i/>
                <w:color w:val="000000" w:themeColor="text1"/>
              </w:rPr>
              <w:t>сътрудничество трябва да преминат от идеологически концепции като</w:t>
            </w:r>
            <w:r w:rsidRPr="005F139A">
              <w:rPr>
                <w:color w:val="000000" w:themeColor="text1"/>
              </w:rPr>
              <w:t xml:space="preserve"> подкрепа на гражданското общество и връзки между хората </w:t>
            </w:r>
            <w:r w:rsidRPr="005F139A">
              <w:rPr>
                <w:b/>
                <w:i/>
                <w:color w:val="000000" w:themeColor="text1"/>
              </w:rPr>
              <w:t xml:space="preserve">към конкретни и </w:t>
            </w:r>
            <w:r w:rsidRPr="005F139A">
              <w:rPr>
                <w:b/>
                <w:i/>
                <w:color w:val="000000" w:themeColor="text1"/>
              </w:rPr>
              <w:lastRenderedPageBreak/>
              <w:t>измерими цели като граничен контрол, управление на миграцията и достъп до суровини за държавите членки</w:t>
            </w:r>
            <w:r w:rsidRPr="005F139A">
              <w:rPr>
                <w:color w:val="000000" w:themeColor="text1"/>
              </w:rPr>
              <w:t>;</w:t>
            </w:r>
          </w:p>
        </w:tc>
      </w:tr>
    </w:tbl>
    <w:p w14:paraId="76AA350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AC18F3B" w14:textId="77777777" w:rsidR="00976DC9" w:rsidRPr="005F139A" w:rsidRDefault="00976DC9" w:rsidP="00976DC9">
      <w:pPr>
        <w:rPr>
          <w:color w:val="000000" w:themeColor="text1"/>
        </w:rPr>
      </w:pPr>
      <w:r w:rsidRPr="005F139A">
        <w:rPr>
          <w:rStyle w:val="HideTWBExt"/>
        </w:rPr>
        <w:t>&lt;/Amend&gt;</w:t>
      </w:r>
    </w:p>
    <w:p w14:paraId="5F779036" w14:textId="3788513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8E43E2A" w14:textId="3689ED3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7317CDE" w14:textId="77777777" w:rsidR="00976DC9" w:rsidRPr="005F139A" w:rsidRDefault="00976DC9" w:rsidP="00976DC9">
      <w:pPr>
        <w:pStyle w:val="NormalBold"/>
        <w:rPr>
          <w:color w:val="000000" w:themeColor="text1"/>
        </w:rPr>
      </w:pPr>
      <w:r w:rsidRPr="005F139A">
        <w:rPr>
          <w:rStyle w:val="HideTWBExt"/>
          <w:b w:val="0"/>
        </w:rPr>
        <w:t>&lt;/RepeatBlock-By&gt;</w:t>
      </w:r>
    </w:p>
    <w:p w14:paraId="00901F8D" w14:textId="57890FC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41721F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B105F0" w14:textId="77777777" w:rsidTr="000A2F8E">
        <w:trPr>
          <w:trHeight w:hRule="exact" w:val="240"/>
          <w:jc w:val="center"/>
        </w:trPr>
        <w:tc>
          <w:tcPr>
            <w:tcW w:w="9752" w:type="dxa"/>
            <w:gridSpan w:val="2"/>
            <w:tcBorders>
              <w:top w:val="nil"/>
              <w:left w:val="nil"/>
              <w:bottom w:val="nil"/>
              <w:right w:val="nil"/>
            </w:tcBorders>
          </w:tcPr>
          <w:p w14:paraId="767ECDFB" w14:textId="77777777" w:rsidR="00976DC9" w:rsidRPr="005F139A" w:rsidRDefault="00976DC9" w:rsidP="000A2F8E">
            <w:pPr>
              <w:rPr>
                <w:color w:val="000000" w:themeColor="text1"/>
              </w:rPr>
            </w:pPr>
          </w:p>
        </w:tc>
      </w:tr>
      <w:tr w:rsidR="00976DC9" w:rsidRPr="005F139A" w14:paraId="4AF053D8" w14:textId="77777777" w:rsidTr="000A2F8E">
        <w:trPr>
          <w:trHeight w:val="240"/>
          <w:jc w:val="center"/>
        </w:trPr>
        <w:tc>
          <w:tcPr>
            <w:tcW w:w="4876" w:type="dxa"/>
            <w:tcBorders>
              <w:top w:val="nil"/>
              <w:left w:val="nil"/>
              <w:bottom w:val="nil"/>
              <w:right w:val="nil"/>
            </w:tcBorders>
          </w:tcPr>
          <w:p w14:paraId="173DB210" w14:textId="0AE45B4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E4DC9D" w14:textId="7DB51AF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846DED6" w14:textId="77777777" w:rsidTr="000A2F8E">
        <w:trPr>
          <w:jc w:val="center"/>
        </w:trPr>
        <w:tc>
          <w:tcPr>
            <w:tcW w:w="4876" w:type="dxa"/>
            <w:tcBorders>
              <w:top w:val="nil"/>
              <w:left w:val="nil"/>
              <w:bottom w:val="nil"/>
              <w:right w:val="nil"/>
            </w:tcBorders>
          </w:tcPr>
          <w:p w14:paraId="00CD5306"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5FF6C094"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w:t>
            </w:r>
            <w:r w:rsidRPr="005F139A">
              <w:rPr>
                <w:b/>
                <w:i/>
                <w:color w:val="000000" w:themeColor="text1"/>
              </w:rPr>
              <w:t>, както и насърчаването на създаването на общо пространство с крайна цел мир, стабилност и просперитет,</w:t>
            </w:r>
            <w:r w:rsidRPr="005F139A">
              <w:rPr>
                <w:color w:val="000000" w:themeColor="text1"/>
              </w:rPr>
              <w:t xml:space="preserve"> продължават да бъдат основни отправни точки;</w:t>
            </w:r>
          </w:p>
        </w:tc>
      </w:tr>
    </w:tbl>
    <w:p w14:paraId="71DF7A5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565BAE5" w14:textId="77777777" w:rsidR="00976DC9" w:rsidRPr="005F139A" w:rsidRDefault="00976DC9" w:rsidP="00976DC9">
      <w:pPr>
        <w:rPr>
          <w:color w:val="000000" w:themeColor="text1"/>
        </w:rPr>
      </w:pPr>
      <w:r w:rsidRPr="005F139A">
        <w:rPr>
          <w:rStyle w:val="HideTWBExt"/>
        </w:rPr>
        <w:t>&lt;/Amend&gt;</w:t>
      </w:r>
    </w:p>
    <w:p w14:paraId="1EABB06E" w14:textId="3D04D4F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9C213C" w14:textId="6E9EAB6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6FB3DA41" w14:textId="77777777" w:rsidR="00976DC9" w:rsidRPr="005F139A" w:rsidRDefault="00976DC9" w:rsidP="00976DC9">
      <w:pPr>
        <w:pStyle w:val="NormalBold"/>
        <w:rPr>
          <w:color w:val="000000" w:themeColor="text1"/>
        </w:rPr>
      </w:pPr>
      <w:r w:rsidRPr="005F139A">
        <w:rPr>
          <w:rStyle w:val="HideTWBExt"/>
          <w:b w:val="0"/>
        </w:rPr>
        <w:t>&lt;/RepeatBlock-By&gt;</w:t>
      </w:r>
    </w:p>
    <w:p w14:paraId="61C8D92F" w14:textId="650C267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140DDB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9F7FF57" w14:textId="77777777" w:rsidTr="000A2F8E">
        <w:trPr>
          <w:trHeight w:hRule="exact" w:val="240"/>
          <w:jc w:val="center"/>
        </w:trPr>
        <w:tc>
          <w:tcPr>
            <w:tcW w:w="9752" w:type="dxa"/>
            <w:gridSpan w:val="2"/>
            <w:tcBorders>
              <w:top w:val="nil"/>
              <w:left w:val="nil"/>
              <w:bottom w:val="nil"/>
              <w:right w:val="nil"/>
            </w:tcBorders>
          </w:tcPr>
          <w:p w14:paraId="608719DC" w14:textId="77777777" w:rsidR="00976DC9" w:rsidRPr="005F139A" w:rsidRDefault="00976DC9" w:rsidP="000A2F8E">
            <w:pPr>
              <w:rPr>
                <w:color w:val="000000" w:themeColor="text1"/>
              </w:rPr>
            </w:pPr>
          </w:p>
        </w:tc>
      </w:tr>
      <w:tr w:rsidR="00976DC9" w:rsidRPr="005F139A" w14:paraId="34CCD7FE" w14:textId="77777777" w:rsidTr="000A2F8E">
        <w:trPr>
          <w:trHeight w:val="240"/>
          <w:jc w:val="center"/>
        </w:trPr>
        <w:tc>
          <w:tcPr>
            <w:tcW w:w="4876" w:type="dxa"/>
            <w:tcBorders>
              <w:top w:val="nil"/>
              <w:left w:val="nil"/>
              <w:bottom w:val="nil"/>
              <w:right w:val="nil"/>
            </w:tcBorders>
          </w:tcPr>
          <w:p w14:paraId="7A0B6E17" w14:textId="085145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8B5F1E" w14:textId="6D325C9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DB88427" w14:textId="77777777" w:rsidTr="000A2F8E">
        <w:trPr>
          <w:jc w:val="center"/>
        </w:trPr>
        <w:tc>
          <w:tcPr>
            <w:tcW w:w="4876" w:type="dxa"/>
            <w:tcBorders>
              <w:top w:val="nil"/>
              <w:left w:val="nil"/>
              <w:bottom w:val="nil"/>
              <w:right w:val="nil"/>
            </w:tcBorders>
          </w:tcPr>
          <w:p w14:paraId="3186F9CD"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w:t>
            </w:r>
            <w:r w:rsidRPr="005F139A">
              <w:rPr>
                <w:color w:val="000000" w:themeColor="text1"/>
              </w:rPr>
              <w:lastRenderedPageBreak/>
              <w:t>отправни точки;</w:t>
            </w:r>
          </w:p>
        </w:tc>
        <w:tc>
          <w:tcPr>
            <w:tcW w:w="4876" w:type="dxa"/>
            <w:tcBorders>
              <w:top w:val="nil"/>
              <w:left w:val="nil"/>
              <w:bottom w:val="nil"/>
              <w:right w:val="nil"/>
            </w:tcBorders>
          </w:tcPr>
          <w:p w14:paraId="2229EEBD" w14:textId="77777777" w:rsidR="00976DC9" w:rsidRPr="005F139A" w:rsidRDefault="00976DC9" w:rsidP="000A2F8E">
            <w:pPr>
              <w:pStyle w:val="Normal6a"/>
              <w:rPr>
                <w:color w:val="000000" w:themeColor="text1"/>
              </w:rPr>
            </w:pPr>
            <w:r w:rsidRPr="005F139A">
              <w:rPr>
                <w:color w:val="000000" w:themeColor="text1"/>
              </w:rPr>
              <w:lastRenderedPageBreak/>
              <w:t>В.</w:t>
            </w:r>
            <w:r w:rsidRPr="005F139A">
              <w:rPr>
                <w:color w:val="000000" w:themeColor="text1"/>
              </w:rPr>
              <w:tab/>
              <w:t xml:space="preserve">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 </w:t>
            </w:r>
            <w:r w:rsidRPr="005F139A">
              <w:rPr>
                <w:b/>
                <w:i/>
                <w:color w:val="000000" w:themeColor="text1"/>
              </w:rPr>
              <w:t xml:space="preserve">като има предвид, че </w:t>
            </w:r>
            <w:r w:rsidRPr="005F139A">
              <w:rPr>
                <w:b/>
                <w:i/>
                <w:color w:val="000000" w:themeColor="text1"/>
              </w:rPr>
              <w:lastRenderedPageBreak/>
              <w:t>те предлагат принципен модел в противовес на модела, защитаван от други участници в региона, най-вече Русия;</w:t>
            </w:r>
          </w:p>
        </w:tc>
      </w:tr>
    </w:tbl>
    <w:p w14:paraId="6AB2AE8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3DF1DA7" w14:textId="77777777" w:rsidR="00976DC9" w:rsidRPr="005F139A" w:rsidRDefault="00976DC9" w:rsidP="00976DC9">
      <w:pPr>
        <w:rPr>
          <w:color w:val="000000" w:themeColor="text1"/>
        </w:rPr>
      </w:pPr>
      <w:r w:rsidRPr="005F139A">
        <w:rPr>
          <w:rStyle w:val="HideTWBExt"/>
        </w:rPr>
        <w:t>&lt;/Amend&gt;</w:t>
      </w:r>
    </w:p>
    <w:p w14:paraId="398BDB5E" w14:textId="74163C9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56B68F5" w14:textId="734797C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w:t>
      </w:r>
      <w:proofErr w:type="spellStart"/>
      <w:r w:rsidRPr="005F139A">
        <w:rPr>
          <w:color w:val="000000" w:themeColor="text1"/>
        </w:rPr>
        <w:t>Клое</w:t>
      </w:r>
      <w:proofErr w:type="spellEnd"/>
      <w:r w:rsidRPr="005F139A">
        <w:rPr>
          <w:color w:val="000000" w:themeColor="text1"/>
        </w:rPr>
        <w:t xml:space="preserve"> </w:t>
      </w:r>
      <w:proofErr w:type="spellStart"/>
      <w:r w:rsidRPr="005F139A">
        <w:rPr>
          <w:color w:val="000000" w:themeColor="text1"/>
        </w:rPr>
        <w:t>Ридел</w:t>
      </w:r>
      <w:proofErr w:type="spellEnd"/>
      <w:r w:rsidRPr="005F139A">
        <w:rPr>
          <w:color w:val="000000" w:themeColor="text1"/>
        </w:rPr>
        <w:t xml:space="preserve">, </w:t>
      </w:r>
      <w:proofErr w:type="spellStart"/>
      <w:r w:rsidRPr="005F139A">
        <w:rPr>
          <w:color w:val="000000" w:themeColor="text1"/>
        </w:rPr>
        <w:t>Франсишку</w:t>
      </w:r>
      <w:proofErr w:type="spellEnd"/>
      <w:r w:rsidRPr="005F139A">
        <w:rPr>
          <w:color w:val="000000" w:themeColor="text1"/>
        </w:rPr>
        <w:t xml:space="preserve"> </w:t>
      </w:r>
      <w:proofErr w:type="spellStart"/>
      <w:r w:rsidRPr="005F139A">
        <w:rPr>
          <w:color w:val="000000" w:themeColor="text1"/>
        </w:rPr>
        <w:t>Асиш</w:t>
      </w:r>
      <w:proofErr w:type="spellEnd"/>
      <w:r w:rsidRPr="005F139A">
        <w:rPr>
          <w:color w:val="000000" w:themeColor="text1"/>
        </w:rPr>
        <w:t xml:space="preserve">, </w:t>
      </w:r>
      <w:r w:rsidR="00817306" w:rsidRPr="005F139A">
        <w:rPr>
          <w:color w:val="000000" w:themeColor="text1"/>
        </w:rPr>
        <w:t xml:space="preserve">Евин </w:t>
      </w:r>
      <w:proofErr w:type="spellStart"/>
      <w:r w:rsidR="00817306" w:rsidRPr="005F139A">
        <w:rPr>
          <w:color w:val="000000" w:themeColor="text1"/>
        </w:rPr>
        <w:t>Инсир</w:t>
      </w:r>
      <w:proofErr w:type="spellEnd"/>
      <w:r w:rsidRPr="005F139A">
        <w:rPr>
          <w:rStyle w:val="HideTWBExt"/>
          <w:b w:val="0"/>
        </w:rPr>
        <w:t>&lt;/Members&gt;</w:t>
      </w:r>
    </w:p>
    <w:p w14:paraId="44A6679B" w14:textId="77777777" w:rsidR="00976DC9" w:rsidRPr="005F139A" w:rsidRDefault="00976DC9" w:rsidP="00976DC9">
      <w:pPr>
        <w:pStyle w:val="NormalBold"/>
        <w:rPr>
          <w:color w:val="000000" w:themeColor="text1"/>
        </w:rPr>
      </w:pPr>
      <w:r w:rsidRPr="005F139A">
        <w:rPr>
          <w:rStyle w:val="HideTWBExt"/>
          <w:b w:val="0"/>
        </w:rPr>
        <w:t>&lt;/RepeatBlock-By&gt;</w:t>
      </w:r>
    </w:p>
    <w:p w14:paraId="3EE16EAA" w14:textId="309488A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95F42E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AA77ABB" w14:textId="77777777" w:rsidTr="000A2F8E">
        <w:trPr>
          <w:trHeight w:hRule="exact" w:val="240"/>
          <w:jc w:val="center"/>
        </w:trPr>
        <w:tc>
          <w:tcPr>
            <w:tcW w:w="9752" w:type="dxa"/>
            <w:gridSpan w:val="2"/>
            <w:tcBorders>
              <w:top w:val="nil"/>
              <w:left w:val="nil"/>
              <w:bottom w:val="nil"/>
              <w:right w:val="nil"/>
            </w:tcBorders>
          </w:tcPr>
          <w:p w14:paraId="06976FC5" w14:textId="77777777" w:rsidR="00976DC9" w:rsidRPr="005F139A" w:rsidRDefault="00976DC9" w:rsidP="000A2F8E">
            <w:pPr>
              <w:rPr>
                <w:color w:val="000000" w:themeColor="text1"/>
              </w:rPr>
            </w:pPr>
          </w:p>
        </w:tc>
      </w:tr>
      <w:tr w:rsidR="00976DC9" w:rsidRPr="005F139A" w14:paraId="181310D9" w14:textId="77777777" w:rsidTr="000A2F8E">
        <w:trPr>
          <w:trHeight w:val="240"/>
          <w:jc w:val="center"/>
        </w:trPr>
        <w:tc>
          <w:tcPr>
            <w:tcW w:w="4876" w:type="dxa"/>
            <w:tcBorders>
              <w:top w:val="nil"/>
              <w:left w:val="nil"/>
              <w:bottom w:val="nil"/>
              <w:right w:val="nil"/>
            </w:tcBorders>
          </w:tcPr>
          <w:p w14:paraId="061C518C" w14:textId="464710F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7113D9" w14:textId="68729AF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971902" w14:textId="77777777" w:rsidTr="000A2F8E">
        <w:trPr>
          <w:jc w:val="center"/>
        </w:trPr>
        <w:tc>
          <w:tcPr>
            <w:tcW w:w="4876" w:type="dxa"/>
            <w:tcBorders>
              <w:top w:val="nil"/>
              <w:left w:val="nil"/>
              <w:bottom w:val="nil"/>
              <w:right w:val="nil"/>
            </w:tcBorders>
          </w:tcPr>
          <w:p w14:paraId="2E7A2455"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1ED0A001"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r w:rsidRPr="005F139A">
              <w:rPr>
                <w:b/>
                <w:i/>
                <w:color w:val="000000" w:themeColor="text1"/>
              </w:rPr>
              <w:t>, като представляват предпоставка за трайно и взаимноизгодно партньорство</w:t>
            </w:r>
            <w:r w:rsidRPr="005F139A">
              <w:rPr>
                <w:color w:val="000000" w:themeColor="text1"/>
              </w:rPr>
              <w:t>;</w:t>
            </w:r>
          </w:p>
        </w:tc>
      </w:tr>
    </w:tbl>
    <w:p w14:paraId="73A748F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A78432" w14:textId="77777777" w:rsidR="00976DC9" w:rsidRPr="005F139A" w:rsidRDefault="00976DC9" w:rsidP="00976DC9">
      <w:pPr>
        <w:rPr>
          <w:color w:val="000000" w:themeColor="text1"/>
        </w:rPr>
      </w:pPr>
      <w:r w:rsidRPr="005F139A">
        <w:rPr>
          <w:rStyle w:val="HideTWBExt"/>
        </w:rPr>
        <w:t>&lt;/Amend&gt;</w:t>
      </w:r>
    </w:p>
    <w:p w14:paraId="741466AC" w14:textId="46C5D09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DB3BEE2" w14:textId="045B8053"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03AEBB3F" w14:textId="77777777" w:rsidR="00976DC9" w:rsidRPr="005F139A" w:rsidRDefault="00976DC9" w:rsidP="00976DC9">
      <w:pPr>
        <w:pStyle w:val="NormalBold"/>
        <w:rPr>
          <w:color w:val="000000" w:themeColor="text1"/>
        </w:rPr>
      </w:pPr>
      <w:r w:rsidRPr="005F139A">
        <w:rPr>
          <w:rStyle w:val="HideTWBExt"/>
          <w:b w:val="0"/>
        </w:rPr>
        <w:t>&lt;/RepeatBlock-By&gt;</w:t>
      </w:r>
    </w:p>
    <w:p w14:paraId="61521CE0" w14:textId="08B08D3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2AB80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6B0E2B" w14:textId="77777777" w:rsidTr="000A2F8E">
        <w:trPr>
          <w:trHeight w:hRule="exact" w:val="240"/>
          <w:jc w:val="center"/>
        </w:trPr>
        <w:tc>
          <w:tcPr>
            <w:tcW w:w="9752" w:type="dxa"/>
            <w:gridSpan w:val="2"/>
            <w:tcBorders>
              <w:top w:val="nil"/>
              <w:left w:val="nil"/>
              <w:bottom w:val="nil"/>
              <w:right w:val="nil"/>
            </w:tcBorders>
          </w:tcPr>
          <w:p w14:paraId="4FE2F202" w14:textId="77777777" w:rsidR="00976DC9" w:rsidRPr="005F139A" w:rsidRDefault="00976DC9" w:rsidP="000A2F8E">
            <w:pPr>
              <w:rPr>
                <w:color w:val="000000" w:themeColor="text1"/>
              </w:rPr>
            </w:pPr>
          </w:p>
        </w:tc>
      </w:tr>
      <w:tr w:rsidR="00976DC9" w:rsidRPr="005F139A" w14:paraId="172ECFF2" w14:textId="77777777" w:rsidTr="000A2F8E">
        <w:trPr>
          <w:trHeight w:val="240"/>
          <w:jc w:val="center"/>
        </w:trPr>
        <w:tc>
          <w:tcPr>
            <w:tcW w:w="4876" w:type="dxa"/>
            <w:tcBorders>
              <w:top w:val="nil"/>
              <w:left w:val="nil"/>
              <w:bottom w:val="nil"/>
              <w:right w:val="nil"/>
            </w:tcBorders>
          </w:tcPr>
          <w:p w14:paraId="360B607D" w14:textId="54BCDF1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815F38" w14:textId="2FBB41F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7A719D" w14:textId="77777777" w:rsidTr="000A2F8E">
        <w:trPr>
          <w:jc w:val="center"/>
        </w:trPr>
        <w:tc>
          <w:tcPr>
            <w:tcW w:w="4876" w:type="dxa"/>
            <w:tcBorders>
              <w:top w:val="nil"/>
              <w:left w:val="nil"/>
              <w:bottom w:val="nil"/>
              <w:right w:val="nil"/>
            </w:tcBorders>
          </w:tcPr>
          <w:p w14:paraId="79EC4044"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приоритетите за многостранно сътрудничество, съвместен ангажимент, подкрепа на </w:t>
            </w:r>
            <w:r w:rsidRPr="005F139A">
              <w:rPr>
                <w:color w:val="000000" w:themeColor="text1"/>
              </w:rPr>
              <w:lastRenderedPageBreak/>
              <w:t xml:space="preserve">гражданското общество и връзки между хората продължават да бъдат </w:t>
            </w:r>
            <w:r w:rsidRPr="005F139A">
              <w:rPr>
                <w:b/>
                <w:i/>
                <w:color w:val="000000" w:themeColor="text1"/>
              </w:rPr>
              <w:t>основни отправни</w:t>
            </w:r>
            <w:r w:rsidRPr="005F139A">
              <w:rPr>
                <w:color w:val="000000" w:themeColor="text1"/>
              </w:rPr>
              <w:t xml:space="preserve"> точки;</w:t>
            </w:r>
          </w:p>
        </w:tc>
        <w:tc>
          <w:tcPr>
            <w:tcW w:w="4876" w:type="dxa"/>
            <w:tcBorders>
              <w:top w:val="nil"/>
              <w:left w:val="nil"/>
              <w:bottom w:val="nil"/>
              <w:right w:val="nil"/>
            </w:tcBorders>
          </w:tcPr>
          <w:p w14:paraId="776A6A3C" w14:textId="77777777" w:rsidR="00976DC9" w:rsidRPr="005F139A" w:rsidRDefault="00976DC9" w:rsidP="000A2F8E">
            <w:pPr>
              <w:pStyle w:val="Normal6a"/>
              <w:rPr>
                <w:color w:val="000000" w:themeColor="text1"/>
              </w:rPr>
            </w:pPr>
            <w:r w:rsidRPr="005F139A">
              <w:rPr>
                <w:color w:val="000000" w:themeColor="text1"/>
              </w:rPr>
              <w:lastRenderedPageBreak/>
              <w:t>В.</w:t>
            </w:r>
            <w:r w:rsidRPr="005F139A">
              <w:rPr>
                <w:color w:val="000000" w:themeColor="text1"/>
              </w:rPr>
              <w:tab/>
              <w:t xml:space="preserve">като има предвид, че 30 години след стартирането на процеса от Барселона приоритетите за многостранно сътрудничество, съвместен ангажимент, подкрепа на </w:t>
            </w:r>
            <w:r w:rsidRPr="005F139A">
              <w:rPr>
                <w:color w:val="000000" w:themeColor="text1"/>
              </w:rPr>
              <w:lastRenderedPageBreak/>
              <w:t xml:space="preserve">гражданското общество и връзки между хората продължават да бъдат </w:t>
            </w:r>
            <w:r w:rsidRPr="005F139A">
              <w:rPr>
                <w:b/>
                <w:i/>
                <w:color w:val="000000" w:themeColor="text1"/>
              </w:rPr>
              <w:t>отправните</w:t>
            </w:r>
            <w:r w:rsidRPr="005F139A">
              <w:rPr>
                <w:color w:val="000000" w:themeColor="text1"/>
              </w:rPr>
              <w:t xml:space="preserve"> точки </w:t>
            </w:r>
            <w:r w:rsidRPr="005F139A">
              <w:rPr>
                <w:b/>
                <w:i/>
                <w:color w:val="000000" w:themeColor="text1"/>
              </w:rPr>
              <w:t>за сътрудничество</w:t>
            </w:r>
            <w:r w:rsidRPr="005F139A">
              <w:rPr>
                <w:color w:val="000000" w:themeColor="text1"/>
              </w:rPr>
              <w:t>;</w:t>
            </w:r>
          </w:p>
        </w:tc>
      </w:tr>
    </w:tbl>
    <w:p w14:paraId="1C656A9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B681BC" w14:textId="77777777" w:rsidR="00976DC9" w:rsidRPr="005F139A" w:rsidRDefault="00976DC9" w:rsidP="00976DC9">
      <w:pPr>
        <w:rPr>
          <w:color w:val="000000" w:themeColor="text1"/>
        </w:rPr>
      </w:pPr>
      <w:r w:rsidRPr="005F139A">
        <w:rPr>
          <w:rStyle w:val="HideTWBExt"/>
        </w:rPr>
        <w:t>&lt;/Amend&gt;</w:t>
      </w:r>
    </w:p>
    <w:p w14:paraId="400092CD" w14:textId="5F5E3A1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10C8635" w14:textId="51830DB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88580E4" w14:textId="77777777" w:rsidR="00976DC9" w:rsidRPr="005F139A" w:rsidRDefault="00976DC9" w:rsidP="00976DC9">
      <w:pPr>
        <w:pStyle w:val="NormalBold"/>
        <w:rPr>
          <w:color w:val="000000" w:themeColor="text1"/>
        </w:rPr>
      </w:pPr>
      <w:r w:rsidRPr="005F139A">
        <w:rPr>
          <w:rStyle w:val="HideTWBExt"/>
          <w:b w:val="0"/>
        </w:rPr>
        <w:t>&lt;/RepeatBlock-By&gt;</w:t>
      </w:r>
    </w:p>
    <w:p w14:paraId="04AE5205" w14:textId="2BE8F7E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E8D3D3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CA8A1DE" w14:textId="77777777" w:rsidTr="000A2F8E">
        <w:trPr>
          <w:trHeight w:hRule="exact" w:val="240"/>
          <w:jc w:val="center"/>
        </w:trPr>
        <w:tc>
          <w:tcPr>
            <w:tcW w:w="9752" w:type="dxa"/>
            <w:gridSpan w:val="2"/>
            <w:tcBorders>
              <w:top w:val="nil"/>
              <w:left w:val="nil"/>
              <w:bottom w:val="nil"/>
              <w:right w:val="nil"/>
            </w:tcBorders>
          </w:tcPr>
          <w:p w14:paraId="7B72580B" w14:textId="77777777" w:rsidR="00976DC9" w:rsidRPr="005F139A" w:rsidRDefault="00976DC9" w:rsidP="000A2F8E">
            <w:pPr>
              <w:rPr>
                <w:color w:val="000000" w:themeColor="text1"/>
              </w:rPr>
            </w:pPr>
          </w:p>
        </w:tc>
      </w:tr>
      <w:tr w:rsidR="00976DC9" w:rsidRPr="005F139A" w14:paraId="1AB76468" w14:textId="77777777" w:rsidTr="000A2F8E">
        <w:trPr>
          <w:trHeight w:val="240"/>
          <w:jc w:val="center"/>
        </w:trPr>
        <w:tc>
          <w:tcPr>
            <w:tcW w:w="4876" w:type="dxa"/>
            <w:tcBorders>
              <w:top w:val="nil"/>
              <w:left w:val="nil"/>
              <w:bottom w:val="nil"/>
              <w:right w:val="nil"/>
            </w:tcBorders>
          </w:tcPr>
          <w:p w14:paraId="1C56B5DD" w14:textId="3F97D2E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58BAEA2" w14:textId="2BEABB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2EC8A2A" w14:textId="77777777" w:rsidTr="000A2F8E">
        <w:trPr>
          <w:jc w:val="center"/>
        </w:trPr>
        <w:tc>
          <w:tcPr>
            <w:tcW w:w="4876" w:type="dxa"/>
            <w:tcBorders>
              <w:top w:val="nil"/>
              <w:left w:val="nil"/>
              <w:bottom w:val="nil"/>
              <w:right w:val="nil"/>
            </w:tcBorders>
          </w:tcPr>
          <w:p w14:paraId="08939E4F"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продължават да бъдат основни отправни точки;</w:t>
            </w:r>
          </w:p>
        </w:tc>
        <w:tc>
          <w:tcPr>
            <w:tcW w:w="4876" w:type="dxa"/>
            <w:tcBorders>
              <w:top w:val="nil"/>
              <w:left w:val="nil"/>
              <w:bottom w:val="nil"/>
              <w:right w:val="nil"/>
            </w:tcBorders>
          </w:tcPr>
          <w:p w14:paraId="222CFCD7" w14:textId="77777777" w:rsidR="00976DC9" w:rsidRPr="005F139A" w:rsidRDefault="00976DC9" w:rsidP="000A2F8E">
            <w:pPr>
              <w:pStyle w:val="Normal6a"/>
              <w:rPr>
                <w:color w:val="000000" w:themeColor="text1"/>
              </w:rPr>
            </w:pPr>
            <w:r w:rsidRPr="005F139A">
              <w:rPr>
                <w:color w:val="000000" w:themeColor="text1"/>
              </w:rPr>
              <w:t>В.</w:t>
            </w:r>
            <w:r w:rsidRPr="005F139A">
              <w:rPr>
                <w:color w:val="000000" w:themeColor="text1"/>
              </w:rPr>
              <w:tab/>
              <w:t xml:space="preserve">като има предвид, че 30 години след стартирането на процеса от Барселона приоритетите за многостранно сътрудничество, съвместен ангажимент, подкрепа на гражданското общество и връзки между хората </w:t>
            </w:r>
            <w:r w:rsidRPr="005F139A">
              <w:rPr>
                <w:b/>
                <w:i/>
                <w:color w:val="000000" w:themeColor="text1"/>
              </w:rPr>
              <w:t>трябва да</w:t>
            </w:r>
            <w:r w:rsidRPr="005F139A">
              <w:rPr>
                <w:color w:val="000000" w:themeColor="text1"/>
              </w:rPr>
              <w:t xml:space="preserve"> продължават да бъдат основни отправни точки;</w:t>
            </w:r>
          </w:p>
        </w:tc>
      </w:tr>
    </w:tbl>
    <w:p w14:paraId="377D40B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B2906BF" w14:textId="77777777" w:rsidR="00976DC9" w:rsidRPr="005F139A" w:rsidRDefault="00976DC9" w:rsidP="00976DC9">
      <w:pPr>
        <w:rPr>
          <w:color w:val="000000" w:themeColor="text1"/>
        </w:rPr>
      </w:pPr>
      <w:r w:rsidRPr="005F139A">
        <w:rPr>
          <w:rStyle w:val="HideTWBExt"/>
        </w:rPr>
        <w:t>&lt;/Amend&gt;</w:t>
      </w:r>
    </w:p>
    <w:p w14:paraId="049D0E56" w14:textId="5202023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83BB257" w14:textId="3D3958C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53576D1"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2F1C0725" w14:textId="77777777" w:rsidR="00976DC9" w:rsidRPr="005F139A" w:rsidRDefault="00976DC9" w:rsidP="00976DC9">
      <w:pPr>
        <w:pStyle w:val="NormalBold"/>
        <w:rPr>
          <w:color w:val="000000" w:themeColor="text1"/>
        </w:rPr>
      </w:pPr>
      <w:r w:rsidRPr="005F139A">
        <w:rPr>
          <w:rStyle w:val="HideTWBExt"/>
          <w:b w:val="0"/>
        </w:rPr>
        <w:t>&lt;/RepeatBlock-By&gt;</w:t>
      </w:r>
    </w:p>
    <w:p w14:paraId="614ADA66" w14:textId="7B68170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A9719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0A8B1CC" w14:textId="77777777" w:rsidTr="000A2F8E">
        <w:trPr>
          <w:trHeight w:hRule="exact" w:val="240"/>
          <w:jc w:val="center"/>
        </w:trPr>
        <w:tc>
          <w:tcPr>
            <w:tcW w:w="9752" w:type="dxa"/>
            <w:gridSpan w:val="2"/>
            <w:tcBorders>
              <w:top w:val="nil"/>
              <w:left w:val="nil"/>
              <w:bottom w:val="nil"/>
              <w:right w:val="nil"/>
            </w:tcBorders>
          </w:tcPr>
          <w:p w14:paraId="72779554" w14:textId="77777777" w:rsidR="00976DC9" w:rsidRPr="005F139A" w:rsidRDefault="00976DC9" w:rsidP="000A2F8E">
            <w:pPr>
              <w:rPr>
                <w:color w:val="000000" w:themeColor="text1"/>
              </w:rPr>
            </w:pPr>
          </w:p>
        </w:tc>
      </w:tr>
      <w:tr w:rsidR="00976DC9" w:rsidRPr="005F139A" w14:paraId="611EB20B" w14:textId="77777777" w:rsidTr="000A2F8E">
        <w:trPr>
          <w:trHeight w:val="240"/>
          <w:jc w:val="center"/>
        </w:trPr>
        <w:tc>
          <w:tcPr>
            <w:tcW w:w="4876" w:type="dxa"/>
            <w:tcBorders>
              <w:top w:val="nil"/>
              <w:left w:val="nil"/>
              <w:bottom w:val="nil"/>
              <w:right w:val="nil"/>
            </w:tcBorders>
          </w:tcPr>
          <w:p w14:paraId="12B9C9BC" w14:textId="128C3D6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C7CF70D" w14:textId="2D8CBAA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BF0D850" w14:textId="77777777" w:rsidTr="000A2F8E">
        <w:trPr>
          <w:jc w:val="center"/>
        </w:trPr>
        <w:tc>
          <w:tcPr>
            <w:tcW w:w="4876" w:type="dxa"/>
            <w:tcBorders>
              <w:top w:val="nil"/>
              <w:left w:val="nil"/>
              <w:bottom w:val="nil"/>
              <w:right w:val="nil"/>
            </w:tcBorders>
          </w:tcPr>
          <w:p w14:paraId="71A147C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34C94AF" w14:textId="77777777" w:rsidR="00976DC9" w:rsidRPr="005F139A" w:rsidRDefault="00976DC9" w:rsidP="000A2F8E">
            <w:pPr>
              <w:pStyle w:val="Normal6a"/>
              <w:rPr>
                <w:color w:val="000000" w:themeColor="text1"/>
              </w:rPr>
            </w:pPr>
            <w:proofErr w:type="spellStart"/>
            <w:r w:rsidRPr="005F139A">
              <w:rPr>
                <w:b/>
                <w:i/>
                <w:color w:val="000000" w:themeColor="text1"/>
              </w:rPr>
              <w:t>Вa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основаният на правила многостранен ред е изправен пред безпрецедентни предизвикателства, включително нарастващ геополитически антагонизъм, едностранен подход, нарушения на международното право и намаляващо доверие в международните институции; като има предвид, че Пактът за Средиземноморието предлага </w:t>
            </w:r>
            <w:r w:rsidRPr="005F139A">
              <w:rPr>
                <w:b/>
                <w:i/>
                <w:color w:val="000000" w:themeColor="text1"/>
              </w:rPr>
              <w:lastRenderedPageBreak/>
              <w:t>уникална възможност за потвърждаване на ценността на многостранното сътрудничество, диалога и споделената отговорност за справяне с общите предизвикателства;</w:t>
            </w:r>
          </w:p>
        </w:tc>
      </w:tr>
    </w:tbl>
    <w:p w14:paraId="21A74DA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A59E7CA" w14:textId="77777777" w:rsidR="00976DC9" w:rsidRPr="005F139A" w:rsidRDefault="00976DC9" w:rsidP="00976DC9">
      <w:pPr>
        <w:rPr>
          <w:color w:val="000000" w:themeColor="text1"/>
        </w:rPr>
      </w:pPr>
      <w:r w:rsidRPr="005F139A">
        <w:rPr>
          <w:rStyle w:val="HideTWBExt"/>
        </w:rPr>
        <w:t>&lt;/Amend&gt;</w:t>
      </w:r>
    </w:p>
    <w:p w14:paraId="14CC5011" w14:textId="1FC8ED5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D28666D" w14:textId="42CCD32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11EE6407" w14:textId="77777777" w:rsidR="00976DC9" w:rsidRPr="005F139A" w:rsidRDefault="00976DC9" w:rsidP="00976DC9">
      <w:pPr>
        <w:pStyle w:val="NormalBold"/>
        <w:rPr>
          <w:color w:val="000000" w:themeColor="text1"/>
        </w:rPr>
      </w:pPr>
      <w:r w:rsidRPr="005F139A">
        <w:rPr>
          <w:rStyle w:val="HideTWBExt"/>
          <w:b w:val="0"/>
        </w:rPr>
        <w:t>&lt;/RepeatBlock-By&gt;</w:t>
      </w:r>
    </w:p>
    <w:p w14:paraId="018020E9" w14:textId="4C1CEAB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B7B3F3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0B67613" w14:textId="77777777" w:rsidTr="000A2F8E">
        <w:trPr>
          <w:trHeight w:hRule="exact" w:val="240"/>
          <w:jc w:val="center"/>
        </w:trPr>
        <w:tc>
          <w:tcPr>
            <w:tcW w:w="9752" w:type="dxa"/>
            <w:gridSpan w:val="2"/>
            <w:tcBorders>
              <w:top w:val="nil"/>
              <w:left w:val="nil"/>
              <w:bottom w:val="nil"/>
              <w:right w:val="nil"/>
            </w:tcBorders>
          </w:tcPr>
          <w:p w14:paraId="32361AFF" w14:textId="77777777" w:rsidR="00976DC9" w:rsidRPr="005F139A" w:rsidRDefault="00976DC9" w:rsidP="000A2F8E">
            <w:pPr>
              <w:rPr>
                <w:color w:val="000000" w:themeColor="text1"/>
              </w:rPr>
            </w:pPr>
          </w:p>
        </w:tc>
      </w:tr>
      <w:tr w:rsidR="00976DC9" w:rsidRPr="005F139A" w14:paraId="3066AE5D" w14:textId="77777777" w:rsidTr="000A2F8E">
        <w:trPr>
          <w:trHeight w:val="240"/>
          <w:jc w:val="center"/>
        </w:trPr>
        <w:tc>
          <w:tcPr>
            <w:tcW w:w="4876" w:type="dxa"/>
            <w:tcBorders>
              <w:top w:val="nil"/>
              <w:left w:val="nil"/>
              <w:bottom w:val="nil"/>
              <w:right w:val="nil"/>
            </w:tcBorders>
          </w:tcPr>
          <w:p w14:paraId="52DC9965" w14:textId="15B0AEF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F59BCB" w14:textId="12F6485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B78252" w14:textId="77777777" w:rsidTr="000A2F8E">
        <w:trPr>
          <w:jc w:val="center"/>
        </w:trPr>
        <w:tc>
          <w:tcPr>
            <w:tcW w:w="4876" w:type="dxa"/>
            <w:tcBorders>
              <w:top w:val="nil"/>
              <w:left w:val="nil"/>
              <w:bottom w:val="nil"/>
              <w:right w:val="nil"/>
            </w:tcBorders>
          </w:tcPr>
          <w:p w14:paraId="6E3BE3C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A9D1EE9" w14:textId="77777777" w:rsidR="00976DC9" w:rsidRPr="005F139A" w:rsidRDefault="00976DC9" w:rsidP="000A2F8E">
            <w:pPr>
              <w:pStyle w:val="Normal6a"/>
              <w:rPr>
                <w:color w:val="000000" w:themeColor="text1"/>
              </w:rPr>
            </w:pPr>
            <w:proofErr w:type="spellStart"/>
            <w:r w:rsidRPr="005F139A">
              <w:rPr>
                <w:b/>
                <w:i/>
                <w:color w:val="000000" w:themeColor="text1"/>
              </w:rPr>
              <w:t>Вa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стартирането на процеса от Барселона представляваше момент на истинска стратегическа визия, включваща евро-средиземноморските отношения в рамките на по-обхватна амбиция в момент, когато самият Европейски съюз беше в процес на задълбочаване и разширяване, което все още следва да вдъхновява настоящото препозициониране на ЕС като участник на световната сцена;</w:t>
            </w:r>
          </w:p>
        </w:tc>
      </w:tr>
    </w:tbl>
    <w:p w14:paraId="430F6E0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1FD3ED7" w14:textId="77777777" w:rsidR="00976DC9" w:rsidRPr="005F139A" w:rsidRDefault="00976DC9" w:rsidP="00976DC9">
      <w:pPr>
        <w:rPr>
          <w:color w:val="000000" w:themeColor="text1"/>
        </w:rPr>
      </w:pPr>
      <w:r w:rsidRPr="005F139A">
        <w:rPr>
          <w:rStyle w:val="HideTWBExt"/>
        </w:rPr>
        <w:t>&lt;/Amend&gt;</w:t>
      </w:r>
    </w:p>
    <w:p w14:paraId="4C281435" w14:textId="7B91E73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89C0AE6" w14:textId="1F9F202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555AE4A2" w14:textId="77777777" w:rsidR="00976DC9" w:rsidRPr="005F139A" w:rsidRDefault="00976DC9" w:rsidP="00976DC9">
      <w:pPr>
        <w:pStyle w:val="NormalBold"/>
        <w:rPr>
          <w:color w:val="000000" w:themeColor="text1"/>
        </w:rPr>
      </w:pPr>
      <w:r w:rsidRPr="005F139A">
        <w:rPr>
          <w:rStyle w:val="HideTWBExt"/>
          <w:b w:val="0"/>
        </w:rPr>
        <w:t>&lt;/RepeatBlock-By&gt;</w:t>
      </w:r>
    </w:p>
    <w:p w14:paraId="1B01F4D8" w14:textId="2778F98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51ABBB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4DCEB76" w14:textId="77777777" w:rsidTr="000A2F8E">
        <w:trPr>
          <w:trHeight w:hRule="exact" w:val="240"/>
          <w:jc w:val="center"/>
        </w:trPr>
        <w:tc>
          <w:tcPr>
            <w:tcW w:w="9752" w:type="dxa"/>
            <w:gridSpan w:val="2"/>
            <w:tcBorders>
              <w:top w:val="nil"/>
              <w:left w:val="nil"/>
              <w:bottom w:val="nil"/>
              <w:right w:val="nil"/>
            </w:tcBorders>
          </w:tcPr>
          <w:p w14:paraId="5DA02CA0" w14:textId="77777777" w:rsidR="00976DC9" w:rsidRPr="005F139A" w:rsidRDefault="00976DC9" w:rsidP="000A2F8E">
            <w:pPr>
              <w:rPr>
                <w:color w:val="000000" w:themeColor="text1"/>
              </w:rPr>
            </w:pPr>
          </w:p>
        </w:tc>
      </w:tr>
      <w:tr w:rsidR="00976DC9" w:rsidRPr="005F139A" w14:paraId="07F23DD8" w14:textId="77777777" w:rsidTr="000A2F8E">
        <w:trPr>
          <w:trHeight w:val="240"/>
          <w:jc w:val="center"/>
        </w:trPr>
        <w:tc>
          <w:tcPr>
            <w:tcW w:w="4876" w:type="dxa"/>
            <w:tcBorders>
              <w:top w:val="nil"/>
              <w:left w:val="nil"/>
              <w:bottom w:val="nil"/>
              <w:right w:val="nil"/>
            </w:tcBorders>
          </w:tcPr>
          <w:p w14:paraId="0A41F8F1" w14:textId="218F07D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F7FEAF" w14:textId="5557240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6E8021" w14:textId="77777777" w:rsidTr="000A2F8E">
        <w:trPr>
          <w:jc w:val="center"/>
        </w:trPr>
        <w:tc>
          <w:tcPr>
            <w:tcW w:w="4876" w:type="dxa"/>
            <w:tcBorders>
              <w:top w:val="nil"/>
              <w:left w:val="nil"/>
              <w:bottom w:val="nil"/>
              <w:right w:val="nil"/>
            </w:tcBorders>
          </w:tcPr>
          <w:p w14:paraId="733B38C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1FDCB56" w14:textId="77777777" w:rsidR="00976DC9" w:rsidRPr="005F139A" w:rsidRDefault="00976DC9" w:rsidP="000A2F8E">
            <w:pPr>
              <w:pStyle w:val="Normal6a"/>
              <w:rPr>
                <w:color w:val="000000" w:themeColor="text1"/>
              </w:rPr>
            </w:pPr>
            <w:proofErr w:type="spellStart"/>
            <w:r w:rsidRPr="005F139A">
              <w:rPr>
                <w:b/>
                <w:i/>
                <w:color w:val="000000" w:themeColor="text1"/>
              </w:rPr>
              <w:t>Вa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настоящият глобален и регионален геополитически контекст </w:t>
            </w:r>
            <w:r w:rsidRPr="005F139A">
              <w:rPr>
                <w:b/>
                <w:i/>
                <w:color w:val="000000" w:themeColor="text1"/>
              </w:rPr>
              <w:lastRenderedPageBreak/>
              <w:t>подчертава необходимостта от по-тесни политически отношения и засилено стратегическо партньорство между Европейския съюз и средиземноморските държави с цел укрепване на регионалната стабилност, сигурност, издръжливост и устойчив просперитет;</w:t>
            </w:r>
          </w:p>
        </w:tc>
      </w:tr>
    </w:tbl>
    <w:p w14:paraId="6A363C5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B4D075" w14:textId="77777777" w:rsidR="00976DC9" w:rsidRPr="005F139A" w:rsidRDefault="00976DC9" w:rsidP="00976DC9">
      <w:pPr>
        <w:rPr>
          <w:color w:val="000000" w:themeColor="text1"/>
        </w:rPr>
      </w:pPr>
      <w:r w:rsidRPr="005F139A">
        <w:rPr>
          <w:rStyle w:val="HideTWBExt"/>
        </w:rPr>
        <w:t>&lt;/Amend&gt;</w:t>
      </w:r>
    </w:p>
    <w:p w14:paraId="75FD52F0" w14:textId="4975687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263BE8C" w14:textId="49DC620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1791AFFE" w14:textId="77777777" w:rsidR="00976DC9" w:rsidRPr="005F139A" w:rsidRDefault="00976DC9" w:rsidP="00976DC9">
      <w:pPr>
        <w:pStyle w:val="NormalBold"/>
        <w:rPr>
          <w:color w:val="000000" w:themeColor="text1"/>
        </w:rPr>
      </w:pPr>
      <w:r w:rsidRPr="005F139A">
        <w:rPr>
          <w:rStyle w:val="HideTWBExt"/>
          <w:b w:val="0"/>
        </w:rPr>
        <w:t>&lt;/RepeatBlock-By&gt;</w:t>
      </w:r>
    </w:p>
    <w:p w14:paraId="4B19606A" w14:textId="03D001D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794A4B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265782" w14:textId="77777777" w:rsidTr="000A2F8E">
        <w:trPr>
          <w:trHeight w:hRule="exact" w:val="240"/>
          <w:jc w:val="center"/>
        </w:trPr>
        <w:tc>
          <w:tcPr>
            <w:tcW w:w="9752" w:type="dxa"/>
            <w:gridSpan w:val="2"/>
            <w:tcBorders>
              <w:top w:val="nil"/>
              <w:left w:val="nil"/>
              <w:bottom w:val="nil"/>
              <w:right w:val="nil"/>
            </w:tcBorders>
          </w:tcPr>
          <w:p w14:paraId="0C80C586" w14:textId="77777777" w:rsidR="00976DC9" w:rsidRPr="005F139A" w:rsidRDefault="00976DC9" w:rsidP="000A2F8E">
            <w:pPr>
              <w:rPr>
                <w:color w:val="000000" w:themeColor="text1"/>
              </w:rPr>
            </w:pPr>
          </w:p>
        </w:tc>
      </w:tr>
      <w:tr w:rsidR="00976DC9" w:rsidRPr="005F139A" w14:paraId="2EFD54EC" w14:textId="77777777" w:rsidTr="000A2F8E">
        <w:trPr>
          <w:trHeight w:val="240"/>
          <w:jc w:val="center"/>
        </w:trPr>
        <w:tc>
          <w:tcPr>
            <w:tcW w:w="4876" w:type="dxa"/>
            <w:tcBorders>
              <w:top w:val="nil"/>
              <w:left w:val="nil"/>
              <w:bottom w:val="nil"/>
              <w:right w:val="nil"/>
            </w:tcBorders>
          </w:tcPr>
          <w:p w14:paraId="30F7E80D" w14:textId="5DDDE5B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18DFBB0" w14:textId="58AC79C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101B9C2" w14:textId="77777777" w:rsidTr="000A2F8E">
        <w:trPr>
          <w:jc w:val="center"/>
        </w:trPr>
        <w:tc>
          <w:tcPr>
            <w:tcW w:w="4876" w:type="dxa"/>
            <w:tcBorders>
              <w:top w:val="nil"/>
              <w:left w:val="nil"/>
              <w:bottom w:val="nil"/>
              <w:right w:val="nil"/>
            </w:tcBorders>
          </w:tcPr>
          <w:p w14:paraId="47AFAE3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9BC1F18" w14:textId="77777777" w:rsidR="00976DC9" w:rsidRPr="005F139A" w:rsidRDefault="00976DC9" w:rsidP="000A2F8E">
            <w:pPr>
              <w:pStyle w:val="Normal6a"/>
              <w:rPr>
                <w:color w:val="000000" w:themeColor="text1"/>
              </w:rPr>
            </w:pPr>
            <w:proofErr w:type="spellStart"/>
            <w:r w:rsidRPr="005F139A">
              <w:rPr>
                <w:b/>
                <w:i/>
                <w:color w:val="000000" w:themeColor="text1"/>
              </w:rPr>
              <w:t>Вa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външната дейност на ЕС трябва да обърне по-голямо внимание на държавите от южното съседство, тъй като ефективните партньори се справят с общите предизвикателства, вариращи от мира и стабилността до изменението на климата и общоприетото правосъдие;</w:t>
            </w:r>
          </w:p>
        </w:tc>
      </w:tr>
    </w:tbl>
    <w:p w14:paraId="3A3FF96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34ED708" w14:textId="77777777" w:rsidR="00976DC9" w:rsidRPr="005F139A" w:rsidRDefault="00976DC9" w:rsidP="00976DC9">
      <w:pPr>
        <w:rPr>
          <w:color w:val="000000" w:themeColor="text1"/>
        </w:rPr>
      </w:pPr>
      <w:r w:rsidRPr="005F139A">
        <w:rPr>
          <w:rStyle w:val="HideTWBExt"/>
        </w:rPr>
        <w:t>&lt;/Amend&gt;</w:t>
      </w:r>
    </w:p>
    <w:p w14:paraId="285CDC45" w14:textId="441C16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D7AFEF0" w14:textId="3C98C34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4292F5AF" w14:textId="77777777" w:rsidR="00976DC9" w:rsidRPr="005F139A" w:rsidRDefault="00976DC9" w:rsidP="00976DC9">
      <w:pPr>
        <w:pStyle w:val="NormalBold"/>
        <w:rPr>
          <w:color w:val="000000" w:themeColor="text1"/>
        </w:rPr>
      </w:pPr>
      <w:r w:rsidRPr="005F139A">
        <w:rPr>
          <w:rStyle w:val="HideTWBExt"/>
          <w:b w:val="0"/>
        </w:rPr>
        <w:t>&lt;/RepeatBlock-By&gt;</w:t>
      </w:r>
    </w:p>
    <w:p w14:paraId="1AE812C4" w14:textId="32BA624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24BB0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778D36" w14:textId="77777777" w:rsidTr="000A2F8E">
        <w:trPr>
          <w:trHeight w:hRule="exact" w:val="240"/>
          <w:jc w:val="center"/>
        </w:trPr>
        <w:tc>
          <w:tcPr>
            <w:tcW w:w="9752" w:type="dxa"/>
            <w:gridSpan w:val="2"/>
            <w:tcBorders>
              <w:top w:val="nil"/>
              <w:left w:val="nil"/>
              <w:bottom w:val="nil"/>
              <w:right w:val="nil"/>
            </w:tcBorders>
          </w:tcPr>
          <w:p w14:paraId="2027BC82" w14:textId="77777777" w:rsidR="00976DC9" w:rsidRPr="005F139A" w:rsidRDefault="00976DC9" w:rsidP="000A2F8E">
            <w:pPr>
              <w:rPr>
                <w:color w:val="000000" w:themeColor="text1"/>
              </w:rPr>
            </w:pPr>
          </w:p>
        </w:tc>
      </w:tr>
      <w:tr w:rsidR="00976DC9" w:rsidRPr="005F139A" w14:paraId="5C5CA333" w14:textId="77777777" w:rsidTr="000A2F8E">
        <w:trPr>
          <w:trHeight w:val="240"/>
          <w:jc w:val="center"/>
        </w:trPr>
        <w:tc>
          <w:tcPr>
            <w:tcW w:w="4876" w:type="dxa"/>
            <w:tcBorders>
              <w:top w:val="nil"/>
              <w:left w:val="nil"/>
              <w:bottom w:val="nil"/>
              <w:right w:val="nil"/>
            </w:tcBorders>
          </w:tcPr>
          <w:p w14:paraId="18711D1F" w14:textId="7205259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676F332" w14:textId="26FAEF0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2B9A9F9" w14:textId="77777777" w:rsidTr="000A2F8E">
        <w:trPr>
          <w:jc w:val="center"/>
        </w:trPr>
        <w:tc>
          <w:tcPr>
            <w:tcW w:w="4876" w:type="dxa"/>
            <w:tcBorders>
              <w:top w:val="nil"/>
              <w:left w:val="nil"/>
              <w:bottom w:val="nil"/>
              <w:right w:val="nil"/>
            </w:tcBorders>
          </w:tcPr>
          <w:p w14:paraId="68EDB3C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2174B8A" w14:textId="77777777" w:rsidR="00976DC9" w:rsidRPr="005F139A" w:rsidRDefault="00976DC9" w:rsidP="000A2F8E">
            <w:pPr>
              <w:pStyle w:val="Normal6a"/>
              <w:rPr>
                <w:color w:val="000000" w:themeColor="text1"/>
              </w:rPr>
            </w:pPr>
            <w:proofErr w:type="spellStart"/>
            <w:r w:rsidRPr="005F139A">
              <w:rPr>
                <w:b/>
                <w:i/>
                <w:color w:val="000000" w:themeColor="text1"/>
              </w:rPr>
              <w:t>Вб</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неотдавнашните конфликти, включително в Ливан, Сирия, Йемен и Иран, допълнително ескалираха напрежението, което оказа </w:t>
            </w:r>
            <w:r w:rsidRPr="005F139A">
              <w:rPr>
                <w:b/>
                <w:i/>
                <w:color w:val="000000" w:themeColor="text1"/>
              </w:rPr>
              <w:lastRenderedPageBreak/>
              <w:t>въздействие върху морската сигурност и международната търговия; като има предвид, че нарастващата нестабилност в Сахел, белязана от тероризъм, насилнически екстремизъм, политическа нестабилност, хуманитарни кризи и разширяване на престъпните мрежи, представлява пряко предизвикателство за сигурността в по-широкия средиземноморски регион и Европа;</w:t>
            </w:r>
          </w:p>
        </w:tc>
      </w:tr>
    </w:tbl>
    <w:p w14:paraId="37BAA22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DEC9EB3" w14:textId="77777777" w:rsidR="00976DC9" w:rsidRPr="005F139A" w:rsidRDefault="00976DC9" w:rsidP="00976DC9">
      <w:pPr>
        <w:rPr>
          <w:color w:val="000000" w:themeColor="text1"/>
        </w:rPr>
      </w:pPr>
      <w:r w:rsidRPr="005F139A">
        <w:rPr>
          <w:rStyle w:val="HideTWBExt"/>
        </w:rPr>
        <w:t>&lt;/Amend&gt;</w:t>
      </w:r>
    </w:p>
    <w:p w14:paraId="6BEE81CB" w14:textId="0441B4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F62AAE" w14:textId="3EADD36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9D01845"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3F3FFEB6" w14:textId="77777777" w:rsidR="00976DC9" w:rsidRPr="005F139A" w:rsidRDefault="00976DC9" w:rsidP="00976DC9">
      <w:pPr>
        <w:pStyle w:val="NormalBold"/>
        <w:rPr>
          <w:color w:val="000000" w:themeColor="text1"/>
        </w:rPr>
      </w:pPr>
      <w:r w:rsidRPr="005F139A">
        <w:rPr>
          <w:rStyle w:val="HideTWBExt"/>
          <w:b w:val="0"/>
        </w:rPr>
        <w:t>&lt;/RepeatBlock-By&gt;</w:t>
      </w:r>
    </w:p>
    <w:p w14:paraId="151B5879" w14:textId="3C292CE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51DD0F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В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AA43CE3" w14:textId="77777777" w:rsidTr="000A2F8E">
        <w:trPr>
          <w:trHeight w:hRule="exact" w:val="240"/>
          <w:jc w:val="center"/>
        </w:trPr>
        <w:tc>
          <w:tcPr>
            <w:tcW w:w="9752" w:type="dxa"/>
            <w:gridSpan w:val="2"/>
            <w:tcBorders>
              <w:top w:val="nil"/>
              <w:left w:val="nil"/>
              <w:bottom w:val="nil"/>
              <w:right w:val="nil"/>
            </w:tcBorders>
          </w:tcPr>
          <w:p w14:paraId="73E606EA" w14:textId="77777777" w:rsidR="00976DC9" w:rsidRPr="005F139A" w:rsidRDefault="00976DC9" w:rsidP="000A2F8E">
            <w:pPr>
              <w:rPr>
                <w:color w:val="000000" w:themeColor="text1"/>
              </w:rPr>
            </w:pPr>
          </w:p>
        </w:tc>
      </w:tr>
      <w:tr w:rsidR="00976DC9" w:rsidRPr="005F139A" w14:paraId="2808F15F" w14:textId="77777777" w:rsidTr="000A2F8E">
        <w:trPr>
          <w:trHeight w:val="240"/>
          <w:jc w:val="center"/>
        </w:trPr>
        <w:tc>
          <w:tcPr>
            <w:tcW w:w="4876" w:type="dxa"/>
            <w:tcBorders>
              <w:top w:val="nil"/>
              <w:left w:val="nil"/>
              <w:bottom w:val="nil"/>
              <w:right w:val="nil"/>
            </w:tcBorders>
          </w:tcPr>
          <w:p w14:paraId="69C0B04C" w14:textId="65EB53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3839AA" w14:textId="16445FB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0C3CFCE" w14:textId="77777777" w:rsidTr="000A2F8E">
        <w:trPr>
          <w:jc w:val="center"/>
        </w:trPr>
        <w:tc>
          <w:tcPr>
            <w:tcW w:w="4876" w:type="dxa"/>
            <w:tcBorders>
              <w:top w:val="nil"/>
              <w:left w:val="nil"/>
              <w:bottom w:val="nil"/>
              <w:right w:val="nil"/>
            </w:tcBorders>
          </w:tcPr>
          <w:p w14:paraId="7A208F5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E2807E6" w14:textId="77777777" w:rsidR="00976DC9" w:rsidRPr="005F139A" w:rsidRDefault="00976DC9" w:rsidP="000A2F8E">
            <w:pPr>
              <w:pStyle w:val="Normal6a"/>
              <w:rPr>
                <w:color w:val="000000" w:themeColor="text1"/>
              </w:rPr>
            </w:pPr>
            <w:proofErr w:type="spellStart"/>
            <w:r w:rsidRPr="005F139A">
              <w:rPr>
                <w:b/>
                <w:i/>
                <w:color w:val="000000" w:themeColor="text1"/>
              </w:rPr>
              <w:t>Вб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Средиземноморският регион е сред районите, които са изложени в най-голяма степен на последиците от изменението на климата, включително недостиг на вода, опустиняване, загуба на биологично разнообразие и екстремни метеорологични явления, които засягат непропорционално уязвимото население;</w:t>
            </w:r>
          </w:p>
        </w:tc>
      </w:tr>
    </w:tbl>
    <w:p w14:paraId="2307F61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378ABB2" w14:textId="77777777" w:rsidR="00976DC9" w:rsidRPr="005F139A" w:rsidRDefault="00976DC9" w:rsidP="00976DC9">
      <w:pPr>
        <w:rPr>
          <w:color w:val="000000" w:themeColor="text1"/>
        </w:rPr>
      </w:pPr>
      <w:r w:rsidRPr="005F139A">
        <w:rPr>
          <w:rStyle w:val="HideTWBExt"/>
        </w:rPr>
        <w:t>&lt;/Amend&gt;</w:t>
      </w:r>
    </w:p>
    <w:p w14:paraId="09421833" w14:textId="62FD1FE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A7080F" w14:textId="1B3F104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DED15BE" w14:textId="77777777" w:rsidR="00976DC9" w:rsidRPr="005F139A" w:rsidRDefault="00976DC9" w:rsidP="00976DC9">
      <w:pPr>
        <w:pStyle w:val="NormalBold"/>
        <w:rPr>
          <w:color w:val="000000" w:themeColor="text1"/>
        </w:rPr>
      </w:pPr>
      <w:r w:rsidRPr="005F139A">
        <w:rPr>
          <w:rStyle w:val="HideTWBExt"/>
          <w:b w:val="0"/>
        </w:rPr>
        <w:t>&lt;/RepeatBlock-By&gt;</w:t>
      </w:r>
    </w:p>
    <w:p w14:paraId="3B680240" w14:textId="70962E9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02B1E3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Г</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86337BC" w14:textId="77777777" w:rsidTr="000A2F8E">
        <w:trPr>
          <w:trHeight w:hRule="exact" w:val="240"/>
          <w:jc w:val="center"/>
        </w:trPr>
        <w:tc>
          <w:tcPr>
            <w:tcW w:w="9752" w:type="dxa"/>
            <w:gridSpan w:val="2"/>
            <w:tcBorders>
              <w:top w:val="nil"/>
              <w:left w:val="nil"/>
              <w:bottom w:val="nil"/>
              <w:right w:val="nil"/>
            </w:tcBorders>
          </w:tcPr>
          <w:p w14:paraId="31327946" w14:textId="77777777" w:rsidR="00976DC9" w:rsidRPr="005F139A" w:rsidRDefault="00976DC9" w:rsidP="000A2F8E">
            <w:pPr>
              <w:rPr>
                <w:color w:val="000000" w:themeColor="text1"/>
              </w:rPr>
            </w:pPr>
          </w:p>
        </w:tc>
      </w:tr>
      <w:tr w:rsidR="00976DC9" w:rsidRPr="005F139A" w14:paraId="54E4C964" w14:textId="77777777" w:rsidTr="000A2F8E">
        <w:trPr>
          <w:trHeight w:val="240"/>
          <w:jc w:val="center"/>
        </w:trPr>
        <w:tc>
          <w:tcPr>
            <w:tcW w:w="4876" w:type="dxa"/>
            <w:tcBorders>
              <w:top w:val="nil"/>
              <w:left w:val="nil"/>
              <w:bottom w:val="nil"/>
              <w:right w:val="nil"/>
            </w:tcBorders>
          </w:tcPr>
          <w:p w14:paraId="115E282D" w14:textId="3B13A257"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4380A02" w14:textId="0741D25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B20E0A9" w14:textId="77777777" w:rsidTr="000A2F8E">
        <w:trPr>
          <w:jc w:val="center"/>
        </w:trPr>
        <w:tc>
          <w:tcPr>
            <w:tcW w:w="4876" w:type="dxa"/>
            <w:tcBorders>
              <w:top w:val="nil"/>
              <w:left w:val="nil"/>
              <w:bottom w:val="nil"/>
              <w:right w:val="nil"/>
            </w:tcBorders>
          </w:tcPr>
          <w:p w14:paraId="680ED2EC" w14:textId="77777777" w:rsidR="00976DC9" w:rsidRPr="005F139A" w:rsidRDefault="00976DC9" w:rsidP="000A2F8E">
            <w:pPr>
              <w:pStyle w:val="Normal6a"/>
              <w:rPr>
                <w:color w:val="000000" w:themeColor="text1"/>
              </w:rPr>
            </w:pPr>
            <w:r w:rsidRPr="005F139A">
              <w:rPr>
                <w:color w:val="000000" w:themeColor="text1"/>
              </w:rPr>
              <w:t>Г.</w:t>
            </w:r>
            <w:r w:rsidRPr="005F139A">
              <w:rPr>
                <w:color w:val="000000" w:themeColor="text1"/>
              </w:rPr>
              <w:tab/>
              <w:t>като има предвид, че Съюзът за Средиземноморието предприе процес на институционална реформа и оперативно пренасочване;</w:t>
            </w:r>
          </w:p>
        </w:tc>
        <w:tc>
          <w:tcPr>
            <w:tcW w:w="4876" w:type="dxa"/>
            <w:tcBorders>
              <w:top w:val="nil"/>
              <w:left w:val="nil"/>
              <w:bottom w:val="nil"/>
              <w:right w:val="nil"/>
            </w:tcBorders>
          </w:tcPr>
          <w:p w14:paraId="1BBEA085" w14:textId="77777777" w:rsidR="00976DC9" w:rsidRPr="005F139A" w:rsidRDefault="00976DC9" w:rsidP="000A2F8E">
            <w:pPr>
              <w:pStyle w:val="Normal6a"/>
              <w:rPr>
                <w:color w:val="000000" w:themeColor="text1"/>
              </w:rPr>
            </w:pPr>
            <w:r w:rsidRPr="005F139A">
              <w:rPr>
                <w:color w:val="000000" w:themeColor="text1"/>
              </w:rPr>
              <w:t>Г.</w:t>
            </w:r>
            <w:r w:rsidRPr="005F139A">
              <w:rPr>
                <w:color w:val="000000" w:themeColor="text1"/>
              </w:rPr>
              <w:tab/>
              <w:t>като има предвид, че Съюзът за Средиземноморието</w:t>
            </w:r>
            <w:r w:rsidRPr="005F139A">
              <w:rPr>
                <w:b/>
                <w:i/>
                <w:color w:val="000000" w:themeColor="text1"/>
              </w:rPr>
              <w:t>, който е междуправителствена организация, създадена през 2008 г. като продължение на процеса от Барселона, която осигурява важно място за диалог и сътрудничество на политическо равнище и на равнището на организациите на гражданското общество и съответните заинтересовани страни в областта на политиката,</w:t>
            </w:r>
            <w:r w:rsidRPr="005F139A">
              <w:rPr>
                <w:color w:val="000000" w:themeColor="text1"/>
              </w:rPr>
              <w:t xml:space="preserve"> предприе процес на институционална реформа и оперативно пренасочване;</w:t>
            </w:r>
          </w:p>
        </w:tc>
      </w:tr>
    </w:tbl>
    <w:p w14:paraId="3757A52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866FF5D" w14:textId="77777777" w:rsidR="00976DC9" w:rsidRPr="005F139A" w:rsidRDefault="00976DC9" w:rsidP="00976DC9">
      <w:pPr>
        <w:rPr>
          <w:color w:val="000000" w:themeColor="text1"/>
        </w:rPr>
      </w:pPr>
      <w:r w:rsidRPr="005F139A">
        <w:rPr>
          <w:rStyle w:val="HideTWBExt"/>
        </w:rPr>
        <w:t>&lt;/Amend&gt;</w:t>
      </w:r>
    </w:p>
    <w:p w14:paraId="20C487C6" w14:textId="5D8ED8F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997F89" w14:textId="7435BC9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51BE84FC" w14:textId="77777777" w:rsidR="00976DC9" w:rsidRPr="005F139A" w:rsidRDefault="00976DC9" w:rsidP="00976DC9">
      <w:pPr>
        <w:pStyle w:val="NormalBold"/>
        <w:rPr>
          <w:color w:val="000000" w:themeColor="text1"/>
        </w:rPr>
      </w:pPr>
      <w:r w:rsidRPr="005F139A">
        <w:rPr>
          <w:rStyle w:val="HideTWBExt"/>
          <w:b w:val="0"/>
        </w:rPr>
        <w:t>&lt;/RepeatBlock-By&gt;</w:t>
      </w:r>
    </w:p>
    <w:p w14:paraId="150085B3" w14:textId="74D3348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15E8D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Г</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DD8AE7" w14:textId="77777777" w:rsidTr="000A2F8E">
        <w:trPr>
          <w:trHeight w:hRule="exact" w:val="240"/>
          <w:jc w:val="center"/>
        </w:trPr>
        <w:tc>
          <w:tcPr>
            <w:tcW w:w="9752" w:type="dxa"/>
            <w:gridSpan w:val="2"/>
            <w:tcBorders>
              <w:top w:val="nil"/>
              <w:left w:val="nil"/>
              <w:bottom w:val="nil"/>
              <w:right w:val="nil"/>
            </w:tcBorders>
          </w:tcPr>
          <w:p w14:paraId="739143A8" w14:textId="77777777" w:rsidR="00976DC9" w:rsidRPr="005F139A" w:rsidRDefault="00976DC9" w:rsidP="000A2F8E">
            <w:pPr>
              <w:rPr>
                <w:color w:val="000000" w:themeColor="text1"/>
              </w:rPr>
            </w:pPr>
          </w:p>
        </w:tc>
      </w:tr>
      <w:tr w:rsidR="00976DC9" w:rsidRPr="005F139A" w14:paraId="1ACB92D2" w14:textId="77777777" w:rsidTr="000A2F8E">
        <w:trPr>
          <w:trHeight w:val="240"/>
          <w:jc w:val="center"/>
        </w:trPr>
        <w:tc>
          <w:tcPr>
            <w:tcW w:w="4876" w:type="dxa"/>
            <w:tcBorders>
              <w:top w:val="nil"/>
              <w:left w:val="nil"/>
              <w:bottom w:val="nil"/>
              <w:right w:val="nil"/>
            </w:tcBorders>
          </w:tcPr>
          <w:p w14:paraId="1C2697F6" w14:textId="68E6247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A07C41" w14:textId="3372CE9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487FDA" w14:textId="77777777" w:rsidTr="000A2F8E">
        <w:trPr>
          <w:jc w:val="center"/>
        </w:trPr>
        <w:tc>
          <w:tcPr>
            <w:tcW w:w="4876" w:type="dxa"/>
            <w:tcBorders>
              <w:top w:val="nil"/>
              <w:left w:val="nil"/>
              <w:bottom w:val="nil"/>
              <w:right w:val="nil"/>
            </w:tcBorders>
          </w:tcPr>
          <w:p w14:paraId="0ECC4787" w14:textId="77777777" w:rsidR="00976DC9" w:rsidRPr="005F139A" w:rsidRDefault="00976DC9" w:rsidP="000A2F8E">
            <w:pPr>
              <w:pStyle w:val="Normal6a"/>
              <w:rPr>
                <w:color w:val="000000" w:themeColor="text1"/>
              </w:rPr>
            </w:pPr>
            <w:r w:rsidRPr="005F139A">
              <w:rPr>
                <w:color w:val="000000" w:themeColor="text1"/>
              </w:rPr>
              <w:t>Г.</w:t>
            </w:r>
            <w:r w:rsidRPr="005F139A">
              <w:rPr>
                <w:color w:val="000000" w:themeColor="text1"/>
              </w:rPr>
              <w:tab/>
              <w:t>като има предвид, че Съюзът за Средиземноморието предприе процес на институционална реформа и оперативно пренасочване;</w:t>
            </w:r>
          </w:p>
        </w:tc>
        <w:tc>
          <w:tcPr>
            <w:tcW w:w="4876" w:type="dxa"/>
            <w:tcBorders>
              <w:top w:val="nil"/>
              <w:left w:val="nil"/>
              <w:bottom w:val="nil"/>
              <w:right w:val="nil"/>
            </w:tcBorders>
          </w:tcPr>
          <w:p w14:paraId="4DE0B339" w14:textId="77777777" w:rsidR="00976DC9" w:rsidRPr="005F139A" w:rsidRDefault="00976DC9" w:rsidP="000A2F8E">
            <w:pPr>
              <w:pStyle w:val="Normal6a"/>
              <w:rPr>
                <w:color w:val="000000" w:themeColor="text1"/>
              </w:rPr>
            </w:pPr>
            <w:r w:rsidRPr="005F139A">
              <w:rPr>
                <w:color w:val="000000" w:themeColor="text1"/>
              </w:rPr>
              <w:t>Г.</w:t>
            </w:r>
            <w:r w:rsidRPr="005F139A">
              <w:rPr>
                <w:color w:val="000000" w:themeColor="text1"/>
              </w:rPr>
              <w:tab/>
              <w:t xml:space="preserve">като има предвид, че Съюзът за Средиземноморието предприе процес на институционална реформа и оперативно пренасочване; </w:t>
            </w:r>
            <w:r w:rsidRPr="005F139A">
              <w:rPr>
                <w:b/>
                <w:i/>
                <w:color w:val="000000" w:themeColor="text1"/>
              </w:rPr>
              <w:t>като има предвид, че държавите – членки на ЕС, следва да гарантират, че Съюзът за Средиземноморието разполага с подходящи финансови и човешки ресурси, за да поддържа своя мандат;</w:t>
            </w:r>
          </w:p>
        </w:tc>
      </w:tr>
    </w:tbl>
    <w:p w14:paraId="385DA87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C157229" w14:textId="77777777" w:rsidR="00976DC9" w:rsidRPr="005F139A" w:rsidRDefault="00976DC9" w:rsidP="00976DC9">
      <w:pPr>
        <w:rPr>
          <w:color w:val="000000" w:themeColor="text1"/>
        </w:rPr>
      </w:pPr>
      <w:r w:rsidRPr="005F139A">
        <w:rPr>
          <w:rStyle w:val="HideTWBExt"/>
        </w:rPr>
        <w:t>&lt;/Amend&gt;</w:t>
      </w:r>
    </w:p>
    <w:p w14:paraId="2E10C34E" w14:textId="0E91ACC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216465" w14:textId="5F42774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20156776" w14:textId="77777777" w:rsidR="00976DC9" w:rsidRPr="005F139A" w:rsidRDefault="00976DC9" w:rsidP="00976DC9">
      <w:pPr>
        <w:pStyle w:val="NormalBold"/>
        <w:rPr>
          <w:color w:val="000000" w:themeColor="text1"/>
        </w:rPr>
      </w:pPr>
      <w:r w:rsidRPr="005F139A">
        <w:rPr>
          <w:rStyle w:val="HideTWBExt"/>
          <w:b w:val="0"/>
        </w:rPr>
        <w:t>&lt;/RepeatBlock-By&gt;</w:t>
      </w:r>
    </w:p>
    <w:p w14:paraId="702EDB80" w14:textId="1056803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A7C23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Г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6661483" w14:textId="77777777" w:rsidTr="000A2F8E">
        <w:trPr>
          <w:trHeight w:hRule="exact" w:val="240"/>
          <w:jc w:val="center"/>
        </w:trPr>
        <w:tc>
          <w:tcPr>
            <w:tcW w:w="9752" w:type="dxa"/>
            <w:gridSpan w:val="2"/>
            <w:tcBorders>
              <w:top w:val="nil"/>
              <w:left w:val="nil"/>
              <w:bottom w:val="nil"/>
              <w:right w:val="nil"/>
            </w:tcBorders>
          </w:tcPr>
          <w:p w14:paraId="4ED1EC61" w14:textId="77777777" w:rsidR="00976DC9" w:rsidRPr="005F139A" w:rsidRDefault="00976DC9" w:rsidP="000A2F8E">
            <w:pPr>
              <w:rPr>
                <w:color w:val="000000" w:themeColor="text1"/>
              </w:rPr>
            </w:pPr>
          </w:p>
        </w:tc>
      </w:tr>
      <w:tr w:rsidR="00976DC9" w:rsidRPr="005F139A" w14:paraId="5AE74A66" w14:textId="77777777" w:rsidTr="000A2F8E">
        <w:trPr>
          <w:trHeight w:val="240"/>
          <w:jc w:val="center"/>
        </w:trPr>
        <w:tc>
          <w:tcPr>
            <w:tcW w:w="4876" w:type="dxa"/>
            <w:tcBorders>
              <w:top w:val="nil"/>
              <w:left w:val="nil"/>
              <w:bottom w:val="nil"/>
              <w:right w:val="nil"/>
            </w:tcBorders>
          </w:tcPr>
          <w:p w14:paraId="752DC62B" w14:textId="531A9323"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781864FE" w14:textId="2D4A098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48E576" w14:textId="77777777" w:rsidTr="000A2F8E">
        <w:trPr>
          <w:jc w:val="center"/>
        </w:trPr>
        <w:tc>
          <w:tcPr>
            <w:tcW w:w="4876" w:type="dxa"/>
            <w:tcBorders>
              <w:top w:val="nil"/>
              <w:left w:val="nil"/>
              <w:bottom w:val="nil"/>
              <w:right w:val="nil"/>
            </w:tcBorders>
          </w:tcPr>
          <w:p w14:paraId="761E1B1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017094" w14:textId="77777777" w:rsidR="00976DC9" w:rsidRPr="005F139A" w:rsidRDefault="00976DC9" w:rsidP="000A2F8E">
            <w:pPr>
              <w:pStyle w:val="Normal6a"/>
              <w:rPr>
                <w:color w:val="000000" w:themeColor="text1"/>
              </w:rPr>
            </w:pPr>
            <w:proofErr w:type="spellStart"/>
            <w:r w:rsidRPr="005F139A">
              <w:rPr>
                <w:b/>
                <w:i/>
                <w:color w:val="000000" w:themeColor="text1"/>
              </w:rPr>
              <w:t>Гa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на 16 октомври 2025 г. Комисията и върховният представител представиха съвместно съобщение, озаглавено „Пактът за Средиземноморието: едно море, един пакт, едно бъдеще“, която има за цел да възобнови отношенията на ЕС с партньорите от Южното Средиземноморие въз основа на споделена отговорност и по-структурирано и ориентирано към резултатите сътрудничество, включително в областта на регионалната стабилност и сигурност, икономическото развитие, енергетиката, образованието и управлението на миграцията, наред с другото;</w:t>
            </w:r>
          </w:p>
        </w:tc>
      </w:tr>
    </w:tbl>
    <w:p w14:paraId="2D97B7E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30772988" w14:textId="77777777" w:rsidR="00976DC9" w:rsidRPr="005F139A" w:rsidRDefault="00976DC9" w:rsidP="00976DC9">
      <w:pPr>
        <w:rPr>
          <w:color w:val="000000" w:themeColor="text1"/>
        </w:rPr>
      </w:pPr>
      <w:r w:rsidRPr="005F139A">
        <w:rPr>
          <w:rStyle w:val="HideTWBExt"/>
        </w:rPr>
        <w:t>&lt;/Amend&gt;</w:t>
      </w:r>
    </w:p>
    <w:p w14:paraId="7C42F097" w14:textId="2DD116C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F14C179" w14:textId="413E6CD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A4F1918" w14:textId="77777777" w:rsidR="00976DC9" w:rsidRPr="005F139A" w:rsidRDefault="00976DC9" w:rsidP="00976DC9">
      <w:pPr>
        <w:pStyle w:val="NormalBold"/>
        <w:rPr>
          <w:color w:val="000000" w:themeColor="text1"/>
        </w:rPr>
      </w:pPr>
      <w:r w:rsidRPr="005F139A">
        <w:rPr>
          <w:rStyle w:val="HideTWBExt"/>
          <w:b w:val="0"/>
        </w:rPr>
        <w:t>&lt;/RepeatBlock-By&gt;</w:t>
      </w:r>
    </w:p>
    <w:p w14:paraId="57829B43" w14:textId="0B9D38E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88B489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Г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7E4FEB8" w14:textId="77777777" w:rsidTr="000A2F8E">
        <w:trPr>
          <w:trHeight w:hRule="exact" w:val="240"/>
          <w:jc w:val="center"/>
        </w:trPr>
        <w:tc>
          <w:tcPr>
            <w:tcW w:w="9752" w:type="dxa"/>
            <w:gridSpan w:val="2"/>
            <w:tcBorders>
              <w:top w:val="nil"/>
              <w:left w:val="nil"/>
              <w:bottom w:val="nil"/>
              <w:right w:val="nil"/>
            </w:tcBorders>
          </w:tcPr>
          <w:p w14:paraId="226D5866" w14:textId="77777777" w:rsidR="00976DC9" w:rsidRPr="005F139A" w:rsidRDefault="00976DC9" w:rsidP="000A2F8E">
            <w:pPr>
              <w:rPr>
                <w:color w:val="000000" w:themeColor="text1"/>
              </w:rPr>
            </w:pPr>
          </w:p>
        </w:tc>
      </w:tr>
      <w:tr w:rsidR="00976DC9" w:rsidRPr="005F139A" w14:paraId="1952DDD6" w14:textId="77777777" w:rsidTr="000A2F8E">
        <w:trPr>
          <w:trHeight w:val="240"/>
          <w:jc w:val="center"/>
        </w:trPr>
        <w:tc>
          <w:tcPr>
            <w:tcW w:w="4876" w:type="dxa"/>
            <w:tcBorders>
              <w:top w:val="nil"/>
              <w:left w:val="nil"/>
              <w:bottom w:val="nil"/>
              <w:right w:val="nil"/>
            </w:tcBorders>
          </w:tcPr>
          <w:p w14:paraId="070CC57E" w14:textId="7B9F67E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00134CA" w14:textId="2210BDF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8B7E89" w14:textId="77777777" w:rsidTr="000A2F8E">
        <w:trPr>
          <w:jc w:val="center"/>
        </w:trPr>
        <w:tc>
          <w:tcPr>
            <w:tcW w:w="4876" w:type="dxa"/>
            <w:tcBorders>
              <w:top w:val="nil"/>
              <w:left w:val="nil"/>
              <w:bottom w:val="nil"/>
              <w:right w:val="nil"/>
            </w:tcBorders>
          </w:tcPr>
          <w:p w14:paraId="1B1513E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2A9C231" w14:textId="77777777" w:rsidR="00976DC9" w:rsidRPr="005F139A" w:rsidRDefault="00976DC9" w:rsidP="000A2F8E">
            <w:pPr>
              <w:pStyle w:val="Normal6a"/>
              <w:rPr>
                <w:color w:val="000000" w:themeColor="text1"/>
              </w:rPr>
            </w:pPr>
            <w:proofErr w:type="spellStart"/>
            <w:r w:rsidRPr="005F139A">
              <w:rPr>
                <w:b/>
                <w:i/>
                <w:color w:val="000000" w:themeColor="text1"/>
              </w:rPr>
              <w:t>Гa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местните и регионалните органи играят ключова роля за изпълнението на публичните политики по места и са от съществено значение за гарантиране на ефективността и легитимността на Пакта и неговите планове за действие;</w:t>
            </w:r>
          </w:p>
        </w:tc>
      </w:tr>
    </w:tbl>
    <w:p w14:paraId="2382121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FFD6276" w14:textId="77777777" w:rsidR="00976DC9" w:rsidRPr="005F139A" w:rsidRDefault="00976DC9" w:rsidP="00976DC9">
      <w:pPr>
        <w:rPr>
          <w:color w:val="000000" w:themeColor="text1"/>
        </w:rPr>
      </w:pPr>
      <w:r w:rsidRPr="005F139A">
        <w:rPr>
          <w:rStyle w:val="HideTWBExt"/>
        </w:rPr>
        <w:t>&lt;/Amend&gt;</w:t>
      </w:r>
    </w:p>
    <w:p w14:paraId="7239531D" w14:textId="10D74E2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36679D" w14:textId="28A2A56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E31B10C"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03621059" w14:textId="407D276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19EAE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Г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15B279" w14:textId="77777777" w:rsidTr="000A2F8E">
        <w:trPr>
          <w:trHeight w:hRule="exact" w:val="240"/>
          <w:jc w:val="center"/>
        </w:trPr>
        <w:tc>
          <w:tcPr>
            <w:tcW w:w="9752" w:type="dxa"/>
            <w:gridSpan w:val="2"/>
            <w:tcBorders>
              <w:top w:val="nil"/>
              <w:left w:val="nil"/>
              <w:bottom w:val="nil"/>
              <w:right w:val="nil"/>
            </w:tcBorders>
          </w:tcPr>
          <w:p w14:paraId="51550E62" w14:textId="77777777" w:rsidR="00976DC9" w:rsidRPr="005F139A" w:rsidRDefault="00976DC9" w:rsidP="000A2F8E">
            <w:pPr>
              <w:rPr>
                <w:color w:val="000000" w:themeColor="text1"/>
              </w:rPr>
            </w:pPr>
          </w:p>
        </w:tc>
      </w:tr>
      <w:tr w:rsidR="00976DC9" w:rsidRPr="005F139A" w14:paraId="1A043450" w14:textId="77777777" w:rsidTr="000A2F8E">
        <w:trPr>
          <w:trHeight w:val="240"/>
          <w:jc w:val="center"/>
        </w:trPr>
        <w:tc>
          <w:tcPr>
            <w:tcW w:w="4876" w:type="dxa"/>
            <w:tcBorders>
              <w:top w:val="nil"/>
              <w:left w:val="nil"/>
              <w:bottom w:val="nil"/>
              <w:right w:val="nil"/>
            </w:tcBorders>
          </w:tcPr>
          <w:p w14:paraId="266CA2E0" w14:textId="209362B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B139D4" w14:textId="49BEE45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EC71184" w14:textId="77777777" w:rsidTr="000A2F8E">
        <w:trPr>
          <w:jc w:val="center"/>
        </w:trPr>
        <w:tc>
          <w:tcPr>
            <w:tcW w:w="4876" w:type="dxa"/>
            <w:tcBorders>
              <w:top w:val="nil"/>
              <w:left w:val="nil"/>
              <w:bottom w:val="nil"/>
              <w:right w:val="nil"/>
            </w:tcBorders>
          </w:tcPr>
          <w:p w14:paraId="2E57A0A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2BBEEDA" w14:textId="77777777" w:rsidR="00976DC9" w:rsidRPr="005F139A" w:rsidRDefault="00976DC9" w:rsidP="000A2F8E">
            <w:pPr>
              <w:pStyle w:val="Normal6a"/>
              <w:rPr>
                <w:color w:val="000000" w:themeColor="text1"/>
              </w:rPr>
            </w:pPr>
            <w:proofErr w:type="spellStart"/>
            <w:r w:rsidRPr="005F139A">
              <w:rPr>
                <w:b/>
                <w:i/>
                <w:color w:val="000000" w:themeColor="text1"/>
              </w:rPr>
              <w:t>Гв</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истинското партньорство в Средиземноморието изисква да се излезе извън рамките на традиционната динамика донор – получател и да се гарантира съвместно разработване и споделена отговорност между всички участници;</w:t>
            </w:r>
          </w:p>
        </w:tc>
      </w:tr>
    </w:tbl>
    <w:p w14:paraId="25F7B33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AA34303" w14:textId="77777777" w:rsidR="00976DC9" w:rsidRPr="005F139A" w:rsidRDefault="00976DC9" w:rsidP="00976DC9">
      <w:pPr>
        <w:rPr>
          <w:color w:val="000000" w:themeColor="text1"/>
        </w:rPr>
      </w:pPr>
      <w:r w:rsidRPr="005F139A">
        <w:rPr>
          <w:rStyle w:val="HideTWBExt"/>
        </w:rPr>
        <w:t>&lt;/Amend&gt;</w:t>
      </w:r>
    </w:p>
    <w:p w14:paraId="112A85CD" w14:textId="0515EE9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75BB4B5" w14:textId="7E4F98F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0430562E" w14:textId="77777777" w:rsidR="00976DC9" w:rsidRPr="005F139A" w:rsidRDefault="00976DC9" w:rsidP="00976DC9">
      <w:pPr>
        <w:pStyle w:val="NormalBold"/>
        <w:rPr>
          <w:color w:val="000000" w:themeColor="text1"/>
        </w:rPr>
      </w:pPr>
      <w:r w:rsidRPr="005F139A">
        <w:rPr>
          <w:rStyle w:val="HideTWBExt"/>
          <w:b w:val="0"/>
        </w:rPr>
        <w:t>&lt;/RepeatBlock-By&gt;</w:t>
      </w:r>
    </w:p>
    <w:p w14:paraId="4D66CEB1" w14:textId="62DC90C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C144E0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459656" w14:textId="77777777" w:rsidTr="000A2F8E">
        <w:trPr>
          <w:trHeight w:hRule="exact" w:val="240"/>
          <w:jc w:val="center"/>
        </w:trPr>
        <w:tc>
          <w:tcPr>
            <w:tcW w:w="9752" w:type="dxa"/>
            <w:gridSpan w:val="2"/>
            <w:tcBorders>
              <w:top w:val="nil"/>
              <w:left w:val="nil"/>
              <w:bottom w:val="nil"/>
              <w:right w:val="nil"/>
            </w:tcBorders>
          </w:tcPr>
          <w:p w14:paraId="3202CB7F" w14:textId="77777777" w:rsidR="00976DC9" w:rsidRPr="005F139A" w:rsidRDefault="00976DC9" w:rsidP="000A2F8E">
            <w:pPr>
              <w:rPr>
                <w:color w:val="000000" w:themeColor="text1"/>
              </w:rPr>
            </w:pPr>
          </w:p>
        </w:tc>
      </w:tr>
      <w:tr w:rsidR="00976DC9" w:rsidRPr="005F139A" w14:paraId="3F0633C4" w14:textId="77777777" w:rsidTr="000A2F8E">
        <w:trPr>
          <w:trHeight w:val="240"/>
          <w:jc w:val="center"/>
        </w:trPr>
        <w:tc>
          <w:tcPr>
            <w:tcW w:w="4876" w:type="dxa"/>
            <w:tcBorders>
              <w:top w:val="nil"/>
              <w:left w:val="nil"/>
              <w:bottom w:val="nil"/>
              <w:right w:val="nil"/>
            </w:tcBorders>
          </w:tcPr>
          <w:p w14:paraId="78A53ADA" w14:textId="589157A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5CFC6B0" w14:textId="67A081E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B5D04F7" w14:textId="77777777" w:rsidTr="000A2F8E">
        <w:trPr>
          <w:jc w:val="center"/>
        </w:trPr>
        <w:tc>
          <w:tcPr>
            <w:tcW w:w="4876" w:type="dxa"/>
            <w:tcBorders>
              <w:top w:val="nil"/>
              <w:left w:val="nil"/>
              <w:bottom w:val="nil"/>
              <w:right w:val="nil"/>
            </w:tcBorders>
          </w:tcPr>
          <w:p w14:paraId="6BFCBA58"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като има предвид, че социалните партньори са ключови участници в прилагането на Пакта за Средиземноморието, по-специално синдикалните организации и търговските камари;</w:t>
            </w:r>
          </w:p>
        </w:tc>
        <w:tc>
          <w:tcPr>
            <w:tcW w:w="4876" w:type="dxa"/>
            <w:tcBorders>
              <w:top w:val="nil"/>
              <w:left w:val="nil"/>
              <w:bottom w:val="nil"/>
              <w:right w:val="nil"/>
            </w:tcBorders>
          </w:tcPr>
          <w:p w14:paraId="5985C17F"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социалните партньори са ключови участници в прилагането на Пакта за Средиземноморието, по-специално </w:t>
            </w:r>
            <w:r w:rsidRPr="005F139A">
              <w:rPr>
                <w:b/>
                <w:i/>
                <w:color w:val="000000" w:themeColor="text1"/>
              </w:rPr>
              <w:t>стопанските организации,</w:t>
            </w:r>
            <w:r w:rsidRPr="005F139A">
              <w:rPr>
                <w:color w:val="000000" w:themeColor="text1"/>
              </w:rPr>
              <w:t xml:space="preserve"> синдикалните организации и търговските камари;</w:t>
            </w:r>
            <w:r w:rsidRPr="005F139A">
              <w:rPr>
                <w:b/>
                <w:i/>
                <w:color w:val="000000" w:themeColor="text1"/>
              </w:rPr>
              <w:t> като има предвид, че частният сектор, особено МСП, трябва да заемат централно място в развитието на Пакта;</w:t>
            </w:r>
          </w:p>
        </w:tc>
      </w:tr>
    </w:tbl>
    <w:p w14:paraId="3A94842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6E9E6890" w14:textId="77777777" w:rsidR="00976DC9" w:rsidRPr="005F139A" w:rsidRDefault="00976DC9" w:rsidP="00976DC9">
      <w:pPr>
        <w:rPr>
          <w:color w:val="000000" w:themeColor="text1"/>
        </w:rPr>
      </w:pPr>
      <w:r w:rsidRPr="005F139A">
        <w:rPr>
          <w:rStyle w:val="HideTWBExt"/>
        </w:rPr>
        <w:t>&lt;/Amend&gt;</w:t>
      </w:r>
    </w:p>
    <w:p w14:paraId="2BEB3527" w14:textId="47C9B8B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962D482" w14:textId="0B4EF35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5F7F7A08" w14:textId="77777777" w:rsidR="00976DC9" w:rsidRPr="005F139A" w:rsidRDefault="00976DC9" w:rsidP="00976DC9">
      <w:pPr>
        <w:pStyle w:val="NormalBold"/>
        <w:rPr>
          <w:color w:val="000000" w:themeColor="text1"/>
        </w:rPr>
      </w:pPr>
      <w:r w:rsidRPr="005F139A">
        <w:rPr>
          <w:rStyle w:val="HideTWBExt"/>
          <w:b w:val="0"/>
        </w:rPr>
        <w:t>&lt;/RepeatBlock-By&gt;</w:t>
      </w:r>
    </w:p>
    <w:p w14:paraId="38797A05" w14:textId="08F597D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74AE7F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E805722" w14:textId="77777777" w:rsidTr="000A2F8E">
        <w:trPr>
          <w:trHeight w:hRule="exact" w:val="240"/>
          <w:jc w:val="center"/>
        </w:trPr>
        <w:tc>
          <w:tcPr>
            <w:tcW w:w="9752" w:type="dxa"/>
            <w:gridSpan w:val="2"/>
            <w:tcBorders>
              <w:top w:val="nil"/>
              <w:left w:val="nil"/>
              <w:bottom w:val="nil"/>
              <w:right w:val="nil"/>
            </w:tcBorders>
          </w:tcPr>
          <w:p w14:paraId="7FB28409" w14:textId="77777777" w:rsidR="00976DC9" w:rsidRPr="005F139A" w:rsidRDefault="00976DC9" w:rsidP="000A2F8E">
            <w:pPr>
              <w:rPr>
                <w:color w:val="000000" w:themeColor="text1"/>
              </w:rPr>
            </w:pPr>
          </w:p>
        </w:tc>
      </w:tr>
      <w:tr w:rsidR="00976DC9" w:rsidRPr="005F139A" w14:paraId="3B6790FE" w14:textId="77777777" w:rsidTr="000A2F8E">
        <w:trPr>
          <w:trHeight w:val="240"/>
          <w:jc w:val="center"/>
        </w:trPr>
        <w:tc>
          <w:tcPr>
            <w:tcW w:w="4876" w:type="dxa"/>
            <w:tcBorders>
              <w:top w:val="nil"/>
              <w:left w:val="nil"/>
              <w:bottom w:val="nil"/>
              <w:right w:val="nil"/>
            </w:tcBorders>
          </w:tcPr>
          <w:p w14:paraId="1C9BBBF3" w14:textId="0D30C47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8611DA" w14:textId="43D866C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3F945A" w14:textId="77777777" w:rsidTr="000A2F8E">
        <w:trPr>
          <w:jc w:val="center"/>
        </w:trPr>
        <w:tc>
          <w:tcPr>
            <w:tcW w:w="4876" w:type="dxa"/>
            <w:tcBorders>
              <w:top w:val="nil"/>
              <w:left w:val="nil"/>
              <w:bottom w:val="nil"/>
              <w:right w:val="nil"/>
            </w:tcBorders>
          </w:tcPr>
          <w:p w14:paraId="0F322DFA"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социалните партньори са ключови участници в </w:t>
            </w:r>
            <w:r w:rsidRPr="005F139A">
              <w:rPr>
                <w:b/>
                <w:i/>
                <w:color w:val="000000" w:themeColor="text1"/>
              </w:rPr>
              <w:t>прилагането</w:t>
            </w:r>
            <w:r w:rsidRPr="005F139A">
              <w:rPr>
                <w:color w:val="000000" w:themeColor="text1"/>
              </w:rPr>
              <w:t xml:space="preserve"> на Пакта за Средиземноморието, </w:t>
            </w:r>
            <w:r w:rsidRPr="005F139A">
              <w:rPr>
                <w:b/>
                <w:i/>
                <w:color w:val="000000" w:themeColor="text1"/>
              </w:rPr>
              <w:t>по-специално синдикалните</w:t>
            </w:r>
            <w:r w:rsidRPr="005F139A">
              <w:rPr>
                <w:color w:val="000000" w:themeColor="text1"/>
              </w:rPr>
              <w:t xml:space="preserve"> организации и </w:t>
            </w:r>
            <w:r w:rsidRPr="005F139A">
              <w:rPr>
                <w:b/>
                <w:i/>
                <w:color w:val="000000" w:themeColor="text1"/>
              </w:rPr>
              <w:t>търговските камари</w:t>
            </w:r>
            <w:r w:rsidRPr="005F139A">
              <w:rPr>
                <w:color w:val="000000" w:themeColor="text1"/>
              </w:rPr>
              <w:t>;</w:t>
            </w:r>
          </w:p>
        </w:tc>
        <w:tc>
          <w:tcPr>
            <w:tcW w:w="4876" w:type="dxa"/>
            <w:tcBorders>
              <w:top w:val="nil"/>
              <w:left w:val="nil"/>
              <w:bottom w:val="nil"/>
              <w:right w:val="nil"/>
            </w:tcBorders>
          </w:tcPr>
          <w:p w14:paraId="131A9129"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социалните </w:t>
            </w:r>
            <w:r w:rsidRPr="005F139A">
              <w:rPr>
                <w:b/>
                <w:i/>
                <w:color w:val="000000" w:themeColor="text1"/>
              </w:rPr>
              <w:t>и икономическите</w:t>
            </w:r>
            <w:r w:rsidRPr="005F139A">
              <w:rPr>
                <w:color w:val="000000" w:themeColor="text1"/>
              </w:rPr>
              <w:t xml:space="preserve"> партньори са ключови участници в </w:t>
            </w:r>
            <w:r w:rsidRPr="005F139A">
              <w:rPr>
                <w:b/>
                <w:i/>
                <w:color w:val="000000" w:themeColor="text1"/>
              </w:rPr>
              <w:t>изпълнението</w:t>
            </w:r>
            <w:r w:rsidRPr="005F139A">
              <w:rPr>
                <w:color w:val="000000" w:themeColor="text1"/>
              </w:rPr>
              <w:t xml:space="preserve"> на Пакта за Средиземноморието, </w:t>
            </w:r>
            <w:r w:rsidRPr="005F139A">
              <w:rPr>
                <w:b/>
                <w:i/>
                <w:color w:val="000000" w:themeColor="text1"/>
              </w:rPr>
              <w:t>включително синдикални</w:t>
            </w:r>
            <w:r w:rsidRPr="005F139A">
              <w:rPr>
                <w:color w:val="000000" w:themeColor="text1"/>
              </w:rPr>
              <w:t xml:space="preserve"> организации</w:t>
            </w:r>
            <w:r w:rsidRPr="005F139A">
              <w:rPr>
                <w:b/>
                <w:i/>
                <w:color w:val="000000" w:themeColor="text1"/>
              </w:rPr>
              <w:t>, търговски камари, стопански организации, малки</w:t>
            </w:r>
            <w:r w:rsidRPr="005F139A">
              <w:rPr>
                <w:color w:val="000000" w:themeColor="text1"/>
              </w:rPr>
              <w:t xml:space="preserve"> и </w:t>
            </w:r>
            <w:r w:rsidRPr="005F139A">
              <w:rPr>
                <w:b/>
                <w:i/>
                <w:color w:val="000000" w:themeColor="text1"/>
              </w:rPr>
              <w:t>средни предприятия и други представители на гражданското общество</w:t>
            </w:r>
            <w:r w:rsidRPr="005F139A">
              <w:rPr>
                <w:color w:val="000000" w:themeColor="text1"/>
              </w:rPr>
              <w:t>;</w:t>
            </w:r>
          </w:p>
        </w:tc>
      </w:tr>
    </w:tbl>
    <w:p w14:paraId="0B2B455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60F21C0" w14:textId="77777777" w:rsidR="00976DC9" w:rsidRPr="005F139A" w:rsidRDefault="00976DC9" w:rsidP="00976DC9">
      <w:pPr>
        <w:rPr>
          <w:color w:val="000000" w:themeColor="text1"/>
        </w:rPr>
      </w:pPr>
      <w:r w:rsidRPr="005F139A">
        <w:rPr>
          <w:rStyle w:val="HideTWBExt"/>
        </w:rPr>
        <w:t>&lt;/Amend&gt;</w:t>
      </w:r>
    </w:p>
    <w:p w14:paraId="059A0E6B" w14:textId="642DE66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227D965" w14:textId="336CF3E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DCBA5D9"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8A64B7B" w14:textId="77777777" w:rsidR="00976DC9" w:rsidRPr="005F139A" w:rsidRDefault="00976DC9" w:rsidP="00976DC9">
      <w:pPr>
        <w:pStyle w:val="NormalBold"/>
        <w:rPr>
          <w:color w:val="000000" w:themeColor="text1"/>
        </w:rPr>
      </w:pPr>
      <w:r w:rsidRPr="005F139A">
        <w:rPr>
          <w:rStyle w:val="HideTWBExt"/>
          <w:b w:val="0"/>
        </w:rPr>
        <w:t>&lt;/RepeatBlock-By&gt;</w:t>
      </w:r>
    </w:p>
    <w:p w14:paraId="3EAA6967" w14:textId="4ADFDE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A9A655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6FE9FB5" w14:textId="77777777" w:rsidTr="000A2F8E">
        <w:trPr>
          <w:trHeight w:hRule="exact" w:val="240"/>
          <w:jc w:val="center"/>
        </w:trPr>
        <w:tc>
          <w:tcPr>
            <w:tcW w:w="9752" w:type="dxa"/>
            <w:gridSpan w:val="2"/>
            <w:tcBorders>
              <w:top w:val="nil"/>
              <w:left w:val="nil"/>
              <w:bottom w:val="nil"/>
              <w:right w:val="nil"/>
            </w:tcBorders>
          </w:tcPr>
          <w:p w14:paraId="002E9B0B" w14:textId="77777777" w:rsidR="00976DC9" w:rsidRPr="005F139A" w:rsidRDefault="00976DC9" w:rsidP="000A2F8E">
            <w:pPr>
              <w:rPr>
                <w:color w:val="000000" w:themeColor="text1"/>
              </w:rPr>
            </w:pPr>
          </w:p>
        </w:tc>
      </w:tr>
      <w:tr w:rsidR="00976DC9" w:rsidRPr="005F139A" w14:paraId="44C69576" w14:textId="77777777" w:rsidTr="000A2F8E">
        <w:trPr>
          <w:trHeight w:val="240"/>
          <w:jc w:val="center"/>
        </w:trPr>
        <w:tc>
          <w:tcPr>
            <w:tcW w:w="4876" w:type="dxa"/>
            <w:tcBorders>
              <w:top w:val="nil"/>
              <w:left w:val="nil"/>
              <w:bottom w:val="nil"/>
              <w:right w:val="nil"/>
            </w:tcBorders>
          </w:tcPr>
          <w:p w14:paraId="4141AAC3" w14:textId="1A5E6AC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40D20A" w14:textId="710486D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DC15F0B" w14:textId="77777777" w:rsidTr="000A2F8E">
        <w:trPr>
          <w:jc w:val="center"/>
        </w:trPr>
        <w:tc>
          <w:tcPr>
            <w:tcW w:w="4876" w:type="dxa"/>
            <w:tcBorders>
              <w:top w:val="nil"/>
              <w:left w:val="nil"/>
              <w:bottom w:val="nil"/>
              <w:right w:val="nil"/>
            </w:tcBorders>
          </w:tcPr>
          <w:p w14:paraId="1160A2D1"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като има предвид, че социалните партньори са ключови участници в прилагането на Пакта за Средиземноморието, по-специално синдикалните организации и търговските камари;</w:t>
            </w:r>
          </w:p>
        </w:tc>
        <w:tc>
          <w:tcPr>
            <w:tcW w:w="4876" w:type="dxa"/>
            <w:tcBorders>
              <w:top w:val="nil"/>
              <w:left w:val="nil"/>
              <w:bottom w:val="nil"/>
              <w:right w:val="nil"/>
            </w:tcBorders>
          </w:tcPr>
          <w:p w14:paraId="4352E253"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като има предвид, че социалните партньори</w:t>
            </w:r>
            <w:r w:rsidRPr="005F139A">
              <w:rPr>
                <w:b/>
                <w:i/>
                <w:color w:val="000000" w:themeColor="text1"/>
              </w:rPr>
              <w:t>, организациите на гражданското общество и академичните среди</w:t>
            </w:r>
            <w:r w:rsidRPr="005F139A">
              <w:rPr>
                <w:color w:val="000000" w:themeColor="text1"/>
              </w:rPr>
              <w:t xml:space="preserve"> са ключови участници в прилагането на Пакта за Средиземноморието, по-специално синдикалните организации и търговските камари</w:t>
            </w:r>
            <w:r w:rsidRPr="005F139A">
              <w:rPr>
                <w:b/>
                <w:i/>
                <w:color w:val="000000" w:themeColor="text1"/>
              </w:rPr>
              <w:t>, университетите, научноизследователските институти и мозъчните тръстове</w:t>
            </w:r>
            <w:r w:rsidRPr="005F139A">
              <w:rPr>
                <w:color w:val="000000" w:themeColor="text1"/>
              </w:rPr>
              <w:t>;</w:t>
            </w:r>
          </w:p>
        </w:tc>
      </w:tr>
    </w:tbl>
    <w:p w14:paraId="5E68217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BD94885" w14:textId="77777777" w:rsidR="00976DC9" w:rsidRPr="005F139A" w:rsidRDefault="00976DC9" w:rsidP="00976DC9">
      <w:pPr>
        <w:rPr>
          <w:color w:val="000000" w:themeColor="text1"/>
        </w:rPr>
      </w:pPr>
      <w:r w:rsidRPr="005F139A">
        <w:rPr>
          <w:rStyle w:val="HideTWBExt"/>
        </w:rPr>
        <w:t>&lt;/Amend&gt;</w:t>
      </w:r>
    </w:p>
    <w:p w14:paraId="4AE61D48" w14:textId="14E3F85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FE2A25" w14:textId="5E5949B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9A3C939" w14:textId="77777777" w:rsidR="00976DC9" w:rsidRPr="005F139A" w:rsidRDefault="00976DC9" w:rsidP="00976DC9">
      <w:pPr>
        <w:pStyle w:val="NormalBold"/>
        <w:rPr>
          <w:color w:val="000000" w:themeColor="text1"/>
        </w:rPr>
      </w:pPr>
      <w:r w:rsidRPr="005F139A">
        <w:rPr>
          <w:rStyle w:val="HideTWBExt"/>
          <w:b w:val="0"/>
        </w:rPr>
        <w:t>&lt;/RepeatBlock-By&gt;</w:t>
      </w:r>
    </w:p>
    <w:p w14:paraId="2B6B6C3F" w14:textId="17C0642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3246CE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DAF2A3" w14:textId="77777777" w:rsidTr="000A2F8E">
        <w:trPr>
          <w:trHeight w:hRule="exact" w:val="240"/>
          <w:jc w:val="center"/>
        </w:trPr>
        <w:tc>
          <w:tcPr>
            <w:tcW w:w="9752" w:type="dxa"/>
            <w:gridSpan w:val="2"/>
            <w:tcBorders>
              <w:top w:val="nil"/>
              <w:left w:val="nil"/>
              <w:bottom w:val="nil"/>
              <w:right w:val="nil"/>
            </w:tcBorders>
          </w:tcPr>
          <w:p w14:paraId="3771ABDC" w14:textId="77777777" w:rsidR="00976DC9" w:rsidRPr="005F139A" w:rsidRDefault="00976DC9" w:rsidP="000A2F8E">
            <w:pPr>
              <w:rPr>
                <w:color w:val="000000" w:themeColor="text1"/>
              </w:rPr>
            </w:pPr>
          </w:p>
        </w:tc>
      </w:tr>
      <w:tr w:rsidR="00976DC9" w:rsidRPr="005F139A" w14:paraId="63B91C7A" w14:textId="77777777" w:rsidTr="000A2F8E">
        <w:trPr>
          <w:trHeight w:val="240"/>
          <w:jc w:val="center"/>
        </w:trPr>
        <w:tc>
          <w:tcPr>
            <w:tcW w:w="4876" w:type="dxa"/>
            <w:tcBorders>
              <w:top w:val="nil"/>
              <w:left w:val="nil"/>
              <w:bottom w:val="nil"/>
              <w:right w:val="nil"/>
            </w:tcBorders>
          </w:tcPr>
          <w:p w14:paraId="509B1747" w14:textId="676A4BD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8D8E43E" w14:textId="424214C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28BF27" w14:textId="77777777" w:rsidTr="000A2F8E">
        <w:trPr>
          <w:jc w:val="center"/>
        </w:trPr>
        <w:tc>
          <w:tcPr>
            <w:tcW w:w="4876" w:type="dxa"/>
            <w:tcBorders>
              <w:top w:val="nil"/>
              <w:left w:val="nil"/>
              <w:bottom w:val="nil"/>
              <w:right w:val="nil"/>
            </w:tcBorders>
          </w:tcPr>
          <w:p w14:paraId="4F865B1F" w14:textId="77777777" w:rsidR="00976DC9" w:rsidRPr="005F139A" w:rsidRDefault="00976DC9" w:rsidP="000A2F8E">
            <w:pPr>
              <w:pStyle w:val="Normal6a"/>
              <w:rPr>
                <w:color w:val="000000" w:themeColor="text1"/>
              </w:rPr>
            </w:pPr>
            <w:r w:rsidRPr="005F139A">
              <w:rPr>
                <w:color w:val="000000" w:themeColor="text1"/>
              </w:rPr>
              <w:lastRenderedPageBreak/>
              <w:t>Д.</w:t>
            </w:r>
            <w:r w:rsidRPr="005F139A">
              <w:rPr>
                <w:color w:val="000000" w:themeColor="text1"/>
              </w:rPr>
              <w:tab/>
              <w:t xml:space="preserve">като има предвид, че </w:t>
            </w:r>
            <w:r w:rsidRPr="005F139A">
              <w:rPr>
                <w:b/>
                <w:i/>
                <w:color w:val="000000" w:themeColor="text1"/>
              </w:rPr>
              <w:t>социалните</w:t>
            </w:r>
            <w:r w:rsidRPr="005F139A">
              <w:rPr>
                <w:color w:val="000000" w:themeColor="text1"/>
              </w:rPr>
              <w:t xml:space="preserve"> партньори са ключови участници в прилагането на Пакта за Средиземноморието, по-специално синдикалните организации и търговските камари;</w:t>
            </w:r>
          </w:p>
        </w:tc>
        <w:tc>
          <w:tcPr>
            <w:tcW w:w="4876" w:type="dxa"/>
            <w:tcBorders>
              <w:top w:val="nil"/>
              <w:left w:val="nil"/>
              <w:bottom w:val="nil"/>
              <w:right w:val="nil"/>
            </w:tcBorders>
          </w:tcPr>
          <w:p w14:paraId="70629631"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w:t>
            </w:r>
            <w:r w:rsidRPr="005F139A">
              <w:rPr>
                <w:b/>
                <w:i/>
                <w:color w:val="000000" w:themeColor="text1"/>
              </w:rPr>
              <w:t>широк кръг от социални</w:t>
            </w:r>
            <w:r w:rsidRPr="005F139A">
              <w:rPr>
                <w:color w:val="000000" w:themeColor="text1"/>
              </w:rPr>
              <w:t xml:space="preserve"> партньори са ключови участници в прилагането на Пакта за Средиземноморието, по-специално синдикалните организации</w:t>
            </w:r>
            <w:r w:rsidRPr="005F139A">
              <w:rPr>
                <w:b/>
                <w:i/>
                <w:color w:val="000000" w:themeColor="text1"/>
              </w:rPr>
              <w:t>, религиозните организации, организациите на гражданското общество</w:t>
            </w:r>
            <w:r w:rsidRPr="005F139A">
              <w:rPr>
                <w:color w:val="000000" w:themeColor="text1"/>
              </w:rPr>
              <w:t xml:space="preserve"> и търговските камари;</w:t>
            </w:r>
          </w:p>
        </w:tc>
      </w:tr>
    </w:tbl>
    <w:p w14:paraId="6339FDA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2C3E7C0" w14:textId="77777777" w:rsidR="00976DC9" w:rsidRPr="005F139A" w:rsidRDefault="00976DC9" w:rsidP="00976DC9">
      <w:pPr>
        <w:rPr>
          <w:color w:val="000000" w:themeColor="text1"/>
        </w:rPr>
      </w:pPr>
      <w:r w:rsidRPr="005F139A">
        <w:rPr>
          <w:rStyle w:val="HideTWBExt"/>
        </w:rPr>
        <w:t>&lt;/Amend&gt;</w:t>
      </w:r>
    </w:p>
    <w:p w14:paraId="6F27234D" w14:textId="342631B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B82278D" w14:textId="5546714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5B341953" w14:textId="77777777" w:rsidR="00976DC9" w:rsidRPr="005F139A" w:rsidRDefault="00976DC9" w:rsidP="00976DC9">
      <w:pPr>
        <w:pStyle w:val="NormalBold"/>
        <w:rPr>
          <w:color w:val="000000" w:themeColor="text1"/>
        </w:rPr>
      </w:pPr>
      <w:r w:rsidRPr="005F139A">
        <w:rPr>
          <w:rStyle w:val="HideTWBExt"/>
          <w:b w:val="0"/>
        </w:rPr>
        <w:t>&lt;/RepeatBlock-By&gt;</w:t>
      </w:r>
    </w:p>
    <w:p w14:paraId="78BC5B77" w14:textId="002639A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0DEE0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6BACF9" w14:textId="77777777" w:rsidTr="000A2F8E">
        <w:trPr>
          <w:trHeight w:hRule="exact" w:val="240"/>
          <w:jc w:val="center"/>
        </w:trPr>
        <w:tc>
          <w:tcPr>
            <w:tcW w:w="9752" w:type="dxa"/>
            <w:gridSpan w:val="2"/>
            <w:tcBorders>
              <w:top w:val="nil"/>
              <w:left w:val="nil"/>
              <w:bottom w:val="nil"/>
              <w:right w:val="nil"/>
            </w:tcBorders>
          </w:tcPr>
          <w:p w14:paraId="4A713784" w14:textId="77777777" w:rsidR="00976DC9" w:rsidRPr="005F139A" w:rsidRDefault="00976DC9" w:rsidP="000A2F8E">
            <w:pPr>
              <w:rPr>
                <w:color w:val="000000" w:themeColor="text1"/>
              </w:rPr>
            </w:pPr>
          </w:p>
        </w:tc>
      </w:tr>
      <w:tr w:rsidR="00976DC9" w:rsidRPr="005F139A" w14:paraId="36804F1B" w14:textId="77777777" w:rsidTr="000A2F8E">
        <w:trPr>
          <w:trHeight w:val="240"/>
          <w:jc w:val="center"/>
        </w:trPr>
        <w:tc>
          <w:tcPr>
            <w:tcW w:w="4876" w:type="dxa"/>
            <w:tcBorders>
              <w:top w:val="nil"/>
              <w:left w:val="nil"/>
              <w:bottom w:val="nil"/>
              <w:right w:val="nil"/>
            </w:tcBorders>
          </w:tcPr>
          <w:p w14:paraId="61D7CD7B" w14:textId="7309BB9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EF2DFCC" w14:textId="5D2868E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9F5182C" w14:textId="77777777" w:rsidTr="000A2F8E">
        <w:trPr>
          <w:jc w:val="center"/>
        </w:trPr>
        <w:tc>
          <w:tcPr>
            <w:tcW w:w="4876" w:type="dxa"/>
            <w:tcBorders>
              <w:top w:val="nil"/>
              <w:left w:val="nil"/>
              <w:bottom w:val="nil"/>
              <w:right w:val="nil"/>
            </w:tcBorders>
          </w:tcPr>
          <w:p w14:paraId="736788E9"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социалните партньори са ключови участници в </w:t>
            </w:r>
            <w:r w:rsidRPr="005F139A">
              <w:rPr>
                <w:b/>
                <w:i/>
                <w:color w:val="000000" w:themeColor="text1"/>
              </w:rPr>
              <w:t>прилагането</w:t>
            </w:r>
            <w:r w:rsidRPr="005F139A">
              <w:rPr>
                <w:color w:val="000000" w:themeColor="text1"/>
              </w:rPr>
              <w:t xml:space="preserve"> на Пакта за Средиземноморието, по-специално синдикалните организации и търговските камари;</w:t>
            </w:r>
          </w:p>
        </w:tc>
        <w:tc>
          <w:tcPr>
            <w:tcW w:w="4876" w:type="dxa"/>
            <w:tcBorders>
              <w:top w:val="nil"/>
              <w:left w:val="nil"/>
              <w:bottom w:val="nil"/>
              <w:right w:val="nil"/>
            </w:tcBorders>
          </w:tcPr>
          <w:p w14:paraId="65FC4522" w14:textId="77777777" w:rsidR="00976DC9" w:rsidRPr="005F139A" w:rsidRDefault="00976DC9" w:rsidP="000A2F8E">
            <w:pPr>
              <w:pStyle w:val="Normal6a"/>
              <w:rPr>
                <w:color w:val="000000" w:themeColor="text1"/>
              </w:rPr>
            </w:pPr>
            <w:r w:rsidRPr="005F139A">
              <w:rPr>
                <w:color w:val="000000" w:themeColor="text1"/>
              </w:rPr>
              <w:t>Д.</w:t>
            </w:r>
            <w:r w:rsidRPr="005F139A">
              <w:rPr>
                <w:color w:val="000000" w:themeColor="text1"/>
              </w:rPr>
              <w:tab/>
              <w:t xml:space="preserve">като има предвид, че социалните партньори са ключови участници в </w:t>
            </w:r>
            <w:r w:rsidRPr="005F139A">
              <w:rPr>
                <w:b/>
                <w:i/>
                <w:color w:val="000000" w:themeColor="text1"/>
              </w:rPr>
              <w:t>изпълнението</w:t>
            </w:r>
            <w:r w:rsidRPr="005F139A">
              <w:rPr>
                <w:color w:val="000000" w:themeColor="text1"/>
              </w:rPr>
              <w:t xml:space="preserve"> на Пакта за Средиземноморието, по-специално </w:t>
            </w:r>
            <w:r w:rsidRPr="005F139A">
              <w:rPr>
                <w:b/>
                <w:i/>
                <w:color w:val="000000" w:themeColor="text1"/>
              </w:rPr>
              <w:t>организациите на гражданското общество, защитниците на правата на човека,</w:t>
            </w:r>
            <w:r w:rsidRPr="005F139A">
              <w:rPr>
                <w:color w:val="000000" w:themeColor="text1"/>
              </w:rPr>
              <w:t xml:space="preserve"> синдикалните организации и търговските камари;</w:t>
            </w:r>
          </w:p>
        </w:tc>
      </w:tr>
    </w:tbl>
    <w:p w14:paraId="6AAD1C4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E220CBC" w14:textId="77777777" w:rsidR="00976DC9" w:rsidRPr="005F139A" w:rsidRDefault="00976DC9" w:rsidP="00976DC9">
      <w:pPr>
        <w:rPr>
          <w:color w:val="000000" w:themeColor="text1"/>
        </w:rPr>
      </w:pPr>
      <w:r w:rsidRPr="005F139A">
        <w:rPr>
          <w:rStyle w:val="HideTWBExt"/>
        </w:rPr>
        <w:t>&lt;/Amend&gt;</w:t>
      </w:r>
    </w:p>
    <w:p w14:paraId="14AA3B73" w14:textId="3F4DDA7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1B76059" w14:textId="3162384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52F831AA" w14:textId="77777777" w:rsidR="00976DC9" w:rsidRPr="005F139A" w:rsidRDefault="00976DC9" w:rsidP="00976DC9">
      <w:pPr>
        <w:pStyle w:val="NormalBold"/>
        <w:rPr>
          <w:color w:val="000000" w:themeColor="text1"/>
        </w:rPr>
      </w:pPr>
      <w:r w:rsidRPr="005F139A">
        <w:rPr>
          <w:rStyle w:val="HideTWBExt"/>
          <w:b w:val="0"/>
        </w:rPr>
        <w:t>&lt;/RepeatBlock-By&gt;</w:t>
      </w:r>
    </w:p>
    <w:p w14:paraId="16961FDA" w14:textId="06E89C5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50A08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B3448F" w14:textId="77777777" w:rsidTr="000A2F8E">
        <w:trPr>
          <w:trHeight w:hRule="exact" w:val="240"/>
          <w:jc w:val="center"/>
        </w:trPr>
        <w:tc>
          <w:tcPr>
            <w:tcW w:w="9752" w:type="dxa"/>
            <w:gridSpan w:val="2"/>
            <w:tcBorders>
              <w:top w:val="nil"/>
              <w:left w:val="nil"/>
              <w:bottom w:val="nil"/>
              <w:right w:val="nil"/>
            </w:tcBorders>
          </w:tcPr>
          <w:p w14:paraId="682BF718" w14:textId="77777777" w:rsidR="00976DC9" w:rsidRPr="005F139A" w:rsidRDefault="00976DC9" w:rsidP="000A2F8E">
            <w:pPr>
              <w:rPr>
                <w:color w:val="000000" w:themeColor="text1"/>
              </w:rPr>
            </w:pPr>
          </w:p>
        </w:tc>
      </w:tr>
      <w:tr w:rsidR="00976DC9" w:rsidRPr="005F139A" w14:paraId="67A8E596" w14:textId="77777777" w:rsidTr="000A2F8E">
        <w:trPr>
          <w:trHeight w:val="240"/>
          <w:jc w:val="center"/>
        </w:trPr>
        <w:tc>
          <w:tcPr>
            <w:tcW w:w="4876" w:type="dxa"/>
            <w:tcBorders>
              <w:top w:val="nil"/>
              <w:left w:val="nil"/>
              <w:bottom w:val="nil"/>
              <w:right w:val="nil"/>
            </w:tcBorders>
          </w:tcPr>
          <w:p w14:paraId="6D5A10EA" w14:textId="68C94D7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347E1A9" w14:textId="0298B99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6714233" w14:textId="77777777" w:rsidTr="000A2F8E">
        <w:trPr>
          <w:jc w:val="center"/>
        </w:trPr>
        <w:tc>
          <w:tcPr>
            <w:tcW w:w="4876" w:type="dxa"/>
            <w:tcBorders>
              <w:top w:val="nil"/>
              <w:left w:val="nil"/>
              <w:bottom w:val="nil"/>
              <w:right w:val="nil"/>
            </w:tcBorders>
          </w:tcPr>
          <w:p w14:paraId="557C997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8191CC4" w14:textId="77777777" w:rsidR="00976DC9" w:rsidRPr="005F139A" w:rsidRDefault="00976DC9" w:rsidP="000A2F8E">
            <w:pPr>
              <w:pStyle w:val="Normal6a"/>
              <w:rPr>
                <w:color w:val="000000" w:themeColor="text1"/>
              </w:rPr>
            </w:pPr>
            <w:proofErr w:type="spellStart"/>
            <w:r w:rsidRPr="005F139A">
              <w:rPr>
                <w:b/>
                <w:i/>
                <w:color w:val="000000" w:themeColor="text1"/>
              </w:rPr>
              <w:t>Дa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гражданското общество, включително организациите за защита на правата на човека, синдикалните организации, </w:t>
            </w:r>
            <w:r w:rsidRPr="005F139A">
              <w:rPr>
                <w:b/>
                <w:i/>
                <w:color w:val="000000" w:themeColor="text1"/>
              </w:rPr>
              <w:lastRenderedPageBreak/>
              <w:t>независимите медии, университетите, ръководените от жени и млади хора организации, мрежите на местните общности и екологичните движения, играе ключова роля за насърчаването на устойчивия мир, демократичната устойчивост и приобщаващото развитие в целия регион;</w:t>
            </w:r>
          </w:p>
        </w:tc>
      </w:tr>
    </w:tbl>
    <w:p w14:paraId="220584C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8C4AA5A" w14:textId="77777777" w:rsidR="00976DC9" w:rsidRPr="005F139A" w:rsidRDefault="00976DC9" w:rsidP="00976DC9">
      <w:pPr>
        <w:rPr>
          <w:color w:val="000000" w:themeColor="text1"/>
        </w:rPr>
      </w:pPr>
      <w:r w:rsidRPr="005F139A">
        <w:rPr>
          <w:rStyle w:val="HideTWBExt"/>
        </w:rPr>
        <w:t>&lt;/Amend&gt;</w:t>
      </w:r>
    </w:p>
    <w:p w14:paraId="700F55DB" w14:textId="6C8B79C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75DB443" w14:textId="013C44A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0D93201" w14:textId="77777777" w:rsidR="00976DC9" w:rsidRPr="005F139A" w:rsidRDefault="00976DC9" w:rsidP="00976DC9">
      <w:pPr>
        <w:pStyle w:val="NormalBold"/>
        <w:rPr>
          <w:color w:val="000000" w:themeColor="text1"/>
        </w:rPr>
      </w:pPr>
      <w:r w:rsidRPr="005F139A">
        <w:rPr>
          <w:rStyle w:val="HideTWBExt"/>
          <w:b w:val="0"/>
        </w:rPr>
        <w:t>&lt;/RepeatBlock-By&gt;</w:t>
      </w:r>
    </w:p>
    <w:p w14:paraId="276004AA" w14:textId="25E30F6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9FBF5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242F52F" w14:textId="77777777" w:rsidTr="000A2F8E">
        <w:trPr>
          <w:trHeight w:hRule="exact" w:val="240"/>
          <w:jc w:val="center"/>
        </w:trPr>
        <w:tc>
          <w:tcPr>
            <w:tcW w:w="9752" w:type="dxa"/>
            <w:gridSpan w:val="2"/>
            <w:tcBorders>
              <w:top w:val="nil"/>
              <w:left w:val="nil"/>
              <w:bottom w:val="nil"/>
              <w:right w:val="nil"/>
            </w:tcBorders>
          </w:tcPr>
          <w:p w14:paraId="707CE3FB" w14:textId="77777777" w:rsidR="00976DC9" w:rsidRPr="005F139A" w:rsidRDefault="00976DC9" w:rsidP="000A2F8E">
            <w:pPr>
              <w:rPr>
                <w:color w:val="000000" w:themeColor="text1"/>
              </w:rPr>
            </w:pPr>
          </w:p>
        </w:tc>
      </w:tr>
      <w:tr w:rsidR="00976DC9" w:rsidRPr="005F139A" w14:paraId="42C432EC" w14:textId="77777777" w:rsidTr="000A2F8E">
        <w:trPr>
          <w:trHeight w:val="240"/>
          <w:jc w:val="center"/>
        </w:trPr>
        <w:tc>
          <w:tcPr>
            <w:tcW w:w="4876" w:type="dxa"/>
            <w:tcBorders>
              <w:top w:val="nil"/>
              <w:left w:val="nil"/>
              <w:bottom w:val="nil"/>
              <w:right w:val="nil"/>
            </w:tcBorders>
          </w:tcPr>
          <w:p w14:paraId="5DC4B19D" w14:textId="517A8E0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DEADF3" w14:textId="0E0418F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23A6832" w14:textId="77777777" w:rsidTr="000A2F8E">
        <w:trPr>
          <w:jc w:val="center"/>
        </w:trPr>
        <w:tc>
          <w:tcPr>
            <w:tcW w:w="4876" w:type="dxa"/>
            <w:tcBorders>
              <w:top w:val="nil"/>
              <w:left w:val="nil"/>
              <w:bottom w:val="nil"/>
              <w:right w:val="nil"/>
            </w:tcBorders>
          </w:tcPr>
          <w:p w14:paraId="7BE253E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4BAED9D" w14:textId="77777777" w:rsidR="00976DC9" w:rsidRPr="005F139A" w:rsidRDefault="00976DC9" w:rsidP="000A2F8E">
            <w:pPr>
              <w:pStyle w:val="Normal6a"/>
              <w:rPr>
                <w:color w:val="000000" w:themeColor="text1"/>
              </w:rPr>
            </w:pPr>
            <w:proofErr w:type="spellStart"/>
            <w:r w:rsidRPr="005F139A">
              <w:rPr>
                <w:b/>
                <w:i/>
                <w:color w:val="000000" w:themeColor="text1"/>
              </w:rPr>
              <w:t>Дa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според Програмата на ООН за околната среда (UNEP) Средиземноморският регион се затопля с 20% по-бързо от други региони на Земята; като има предвид, че в Средиземно море се намират 7,5% от видовете от световната морска фауна и 18% от видовете от световната морска флора;</w:t>
            </w:r>
          </w:p>
        </w:tc>
      </w:tr>
    </w:tbl>
    <w:p w14:paraId="15BBF69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6EEFF8D" w14:textId="77777777" w:rsidR="00976DC9" w:rsidRPr="005F139A" w:rsidRDefault="00976DC9" w:rsidP="00976DC9">
      <w:pPr>
        <w:rPr>
          <w:color w:val="000000" w:themeColor="text1"/>
        </w:rPr>
      </w:pPr>
      <w:r w:rsidRPr="005F139A">
        <w:rPr>
          <w:rStyle w:val="HideTWBExt"/>
        </w:rPr>
        <w:t>&lt;/Amend&gt;</w:t>
      </w:r>
    </w:p>
    <w:p w14:paraId="1BE58572" w14:textId="6ECFA7B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3D27FA" w14:textId="621137B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833792F" w14:textId="77777777" w:rsidR="00976DC9" w:rsidRPr="005F139A" w:rsidRDefault="00976DC9" w:rsidP="00976DC9">
      <w:pPr>
        <w:pStyle w:val="NormalBold"/>
        <w:rPr>
          <w:color w:val="000000" w:themeColor="text1"/>
        </w:rPr>
      </w:pPr>
      <w:r w:rsidRPr="005F139A">
        <w:rPr>
          <w:rStyle w:val="HideTWBExt"/>
          <w:b w:val="0"/>
        </w:rPr>
        <w:t>&lt;/RepeatBlock-By&gt;</w:t>
      </w:r>
    </w:p>
    <w:p w14:paraId="69BCF855" w14:textId="73CE6FF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8FC34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E47E963" w14:textId="77777777" w:rsidTr="000A2F8E">
        <w:trPr>
          <w:trHeight w:hRule="exact" w:val="240"/>
          <w:jc w:val="center"/>
        </w:trPr>
        <w:tc>
          <w:tcPr>
            <w:tcW w:w="9752" w:type="dxa"/>
            <w:gridSpan w:val="2"/>
            <w:tcBorders>
              <w:top w:val="nil"/>
              <w:left w:val="nil"/>
              <w:bottom w:val="nil"/>
              <w:right w:val="nil"/>
            </w:tcBorders>
          </w:tcPr>
          <w:p w14:paraId="53423714" w14:textId="77777777" w:rsidR="00976DC9" w:rsidRPr="005F139A" w:rsidRDefault="00976DC9" w:rsidP="000A2F8E">
            <w:pPr>
              <w:rPr>
                <w:color w:val="000000" w:themeColor="text1"/>
              </w:rPr>
            </w:pPr>
          </w:p>
        </w:tc>
      </w:tr>
      <w:tr w:rsidR="00976DC9" w:rsidRPr="005F139A" w14:paraId="1A3371B7" w14:textId="77777777" w:rsidTr="000A2F8E">
        <w:trPr>
          <w:trHeight w:val="240"/>
          <w:jc w:val="center"/>
        </w:trPr>
        <w:tc>
          <w:tcPr>
            <w:tcW w:w="4876" w:type="dxa"/>
            <w:tcBorders>
              <w:top w:val="nil"/>
              <w:left w:val="nil"/>
              <w:bottom w:val="nil"/>
              <w:right w:val="nil"/>
            </w:tcBorders>
          </w:tcPr>
          <w:p w14:paraId="17D13CC1" w14:textId="77C88A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1147E05" w14:textId="46F649E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38DABF" w14:textId="77777777" w:rsidTr="000A2F8E">
        <w:trPr>
          <w:jc w:val="center"/>
        </w:trPr>
        <w:tc>
          <w:tcPr>
            <w:tcW w:w="4876" w:type="dxa"/>
            <w:tcBorders>
              <w:top w:val="nil"/>
              <w:left w:val="nil"/>
              <w:bottom w:val="nil"/>
              <w:right w:val="nil"/>
            </w:tcBorders>
          </w:tcPr>
          <w:p w14:paraId="429E428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C6B5F6E" w14:textId="77777777" w:rsidR="00976DC9" w:rsidRPr="005F139A" w:rsidRDefault="00976DC9" w:rsidP="000A2F8E">
            <w:pPr>
              <w:pStyle w:val="Normal6a"/>
              <w:rPr>
                <w:color w:val="000000" w:themeColor="text1"/>
              </w:rPr>
            </w:pPr>
            <w:proofErr w:type="spellStart"/>
            <w:r w:rsidRPr="005F139A">
              <w:rPr>
                <w:b/>
                <w:i/>
                <w:color w:val="000000" w:themeColor="text1"/>
              </w:rPr>
              <w:t>Дб</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благоприятните условия в региона и намаляващите производствени разходи позиционират Северна </w:t>
            </w:r>
            <w:r w:rsidRPr="005F139A">
              <w:rPr>
                <w:b/>
                <w:i/>
                <w:color w:val="000000" w:themeColor="text1"/>
              </w:rPr>
              <w:lastRenderedPageBreak/>
              <w:t>Африка като потенциален производител на конкурентоспособен чист водород; като има предвид, че това партньорство ще бъде от полза и за двете страни по въпросите на енергийната сигурност и конкурентоспособността на промишлеността чрез модернизирането на енергийните системи;</w:t>
            </w:r>
          </w:p>
        </w:tc>
      </w:tr>
    </w:tbl>
    <w:p w14:paraId="762CBEC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D9FDFFD" w14:textId="77777777" w:rsidR="00976DC9" w:rsidRPr="005F139A" w:rsidRDefault="00976DC9" w:rsidP="00976DC9">
      <w:pPr>
        <w:rPr>
          <w:color w:val="000000" w:themeColor="text1"/>
        </w:rPr>
      </w:pPr>
      <w:r w:rsidRPr="005F139A">
        <w:rPr>
          <w:rStyle w:val="HideTWBExt"/>
        </w:rPr>
        <w:t>&lt;/Amend&gt;</w:t>
      </w:r>
    </w:p>
    <w:p w14:paraId="43C1A821" w14:textId="230FE7D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75BE582" w14:textId="1871080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1B809F2B" w14:textId="77777777" w:rsidR="00976DC9" w:rsidRPr="005F139A" w:rsidRDefault="00976DC9" w:rsidP="00976DC9">
      <w:pPr>
        <w:pStyle w:val="NormalBold"/>
        <w:rPr>
          <w:color w:val="000000" w:themeColor="text1"/>
        </w:rPr>
      </w:pPr>
      <w:r w:rsidRPr="005F139A">
        <w:rPr>
          <w:rStyle w:val="HideTWBExt"/>
          <w:b w:val="0"/>
        </w:rPr>
        <w:t>&lt;/RepeatBlock-By&gt;</w:t>
      </w:r>
    </w:p>
    <w:p w14:paraId="306700AD" w14:textId="6AF55BC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A91AE5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E50EAB" w14:textId="77777777" w:rsidTr="000A2F8E">
        <w:trPr>
          <w:trHeight w:hRule="exact" w:val="240"/>
          <w:jc w:val="center"/>
        </w:trPr>
        <w:tc>
          <w:tcPr>
            <w:tcW w:w="9752" w:type="dxa"/>
            <w:gridSpan w:val="2"/>
            <w:tcBorders>
              <w:top w:val="nil"/>
              <w:left w:val="nil"/>
              <w:bottom w:val="nil"/>
              <w:right w:val="nil"/>
            </w:tcBorders>
          </w:tcPr>
          <w:p w14:paraId="41D9E9A4" w14:textId="77777777" w:rsidR="00976DC9" w:rsidRPr="005F139A" w:rsidRDefault="00976DC9" w:rsidP="000A2F8E">
            <w:pPr>
              <w:rPr>
                <w:color w:val="000000" w:themeColor="text1"/>
              </w:rPr>
            </w:pPr>
          </w:p>
        </w:tc>
      </w:tr>
      <w:tr w:rsidR="00976DC9" w:rsidRPr="005F139A" w14:paraId="395385A1" w14:textId="77777777" w:rsidTr="000A2F8E">
        <w:trPr>
          <w:trHeight w:val="240"/>
          <w:jc w:val="center"/>
        </w:trPr>
        <w:tc>
          <w:tcPr>
            <w:tcW w:w="4876" w:type="dxa"/>
            <w:tcBorders>
              <w:top w:val="nil"/>
              <w:left w:val="nil"/>
              <w:bottom w:val="nil"/>
              <w:right w:val="nil"/>
            </w:tcBorders>
          </w:tcPr>
          <w:p w14:paraId="7170AB02" w14:textId="70EE7F8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5D535B" w14:textId="713AFB1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FE8D2C" w14:textId="77777777" w:rsidTr="000A2F8E">
        <w:trPr>
          <w:jc w:val="center"/>
        </w:trPr>
        <w:tc>
          <w:tcPr>
            <w:tcW w:w="4876" w:type="dxa"/>
            <w:tcBorders>
              <w:top w:val="nil"/>
              <w:left w:val="nil"/>
              <w:bottom w:val="nil"/>
              <w:right w:val="nil"/>
            </w:tcBorders>
          </w:tcPr>
          <w:p w14:paraId="543A347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7FBEEA1" w14:textId="77777777" w:rsidR="00976DC9" w:rsidRPr="005F139A" w:rsidRDefault="00976DC9" w:rsidP="000A2F8E">
            <w:pPr>
              <w:pStyle w:val="Normal6a"/>
              <w:rPr>
                <w:color w:val="000000" w:themeColor="text1"/>
              </w:rPr>
            </w:pPr>
            <w:proofErr w:type="spellStart"/>
            <w:r w:rsidRPr="005F139A">
              <w:rPr>
                <w:b/>
                <w:i/>
                <w:color w:val="000000" w:themeColor="text1"/>
              </w:rPr>
              <w:t>Дб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в много държави партньори гражданското пространство постепенно се ограничава, което има сериозни последици за принципите на правовата държава и демократичната отчетност;</w:t>
            </w:r>
          </w:p>
        </w:tc>
      </w:tr>
    </w:tbl>
    <w:p w14:paraId="1E7AC66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71A02CE" w14:textId="77777777" w:rsidR="00976DC9" w:rsidRPr="005F139A" w:rsidRDefault="00976DC9" w:rsidP="00976DC9">
      <w:pPr>
        <w:rPr>
          <w:color w:val="000000" w:themeColor="text1"/>
        </w:rPr>
      </w:pPr>
      <w:r w:rsidRPr="005F139A">
        <w:rPr>
          <w:rStyle w:val="HideTWBExt"/>
        </w:rPr>
        <w:t>&lt;/Amend&gt;</w:t>
      </w:r>
    </w:p>
    <w:p w14:paraId="7BD8DA56" w14:textId="598BF06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93D2089" w14:textId="5DCFF2F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915F505" w14:textId="77777777" w:rsidR="00976DC9" w:rsidRPr="005F139A" w:rsidRDefault="00976DC9" w:rsidP="00976DC9">
      <w:pPr>
        <w:pStyle w:val="NormalBold"/>
        <w:rPr>
          <w:color w:val="000000" w:themeColor="text1"/>
        </w:rPr>
      </w:pPr>
      <w:r w:rsidRPr="005F139A">
        <w:rPr>
          <w:rStyle w:val="HideTWBExt"/>
          <w:b w:val="0"/>
        </w:rPr>
        <w:t>&lt;/RepeatBlock-By&gt;</w:t>
      </w:r>
    </w:p>
    <w:p w14:paraId="6A65A511" w14:textId="553476C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87A7EB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E40D10" w14:textId="77777777" w:rsidTr="000A2F8E">
        <w:trPr>
          <w:trHeight w:hRule="exact" w:val="240"/>
          <w:jc w:val="center"/>
        </w:trPr>
        <w:tc>
          <w:tcPr>
            <w:tcW w:w="9752" w:type="dxa"/>
            <w:gridSpan w:val="2"/>
            <w:tcBorders>
              <w:top w:val="nil"/>
              <w:left w:val="nil"/>
              <w:bottom w:val="nil"/>
              <w:right w:val="nil"/>
            </w:tcBorders>
          </w:tcPr>
          <w:p w14:paraId="6E5C8194" w14:textId="77777777" w:rsidR="00976DC9" w:rsidRPr="005F139A" w:rsidRDefault="00976DC9" w:rsidP="000A2F8E">
            <w:pPr>
              <w:rPr>
                <w:color w:val="000000" w:themeColor="text1"/>
              </w:rPr>
            </w:pPr>
          </w:p>
        </w:tc>
      </w:tr>
      <w:tr w:rsidR="00976DC9" w:rsidRPr="005F139A" w14:paraId="193D41E3" w14:textId="77777777" w:rsidTr="000A2F8E">
        <w:trPr>
          <w:trHeight w:val="240"/>
          <w:jc w:val="center"/>
        </w:trPr>
        <w:tc>
          <w:tcPr>
            <w:tcW w:w="4876" w:type="dxa"/>
            <w:tcBorders>
              <w:top w:val="nil"/>
              <w:left w:val="nil"/>
              <w:bottom w:val="nil"/>
              <w:right w:val="nil"/>
            </w:tcBorders>
          </w:tcPr>
          <w:p w14:paraId="60D61A38" w14:textId="2325B6D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0B8B67B" w14:textId="55521DE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25B910" w14:textId="77777777" w:rsidTr="000A2F8E">
        <w:trPr>
          <w:jc w:val="center"/>
        </w:trPr>
        <w:tc>
          <w:tcPr>
            <w:tcW w:w="4876" w:type="dxa"/>
            <w:tcBorders>
              <w:top w:val="nil"/>
              <w:left w:val="nil"/>
              <w:bottom w:val="nil"/>
              <w:right w:val="nil"/>
            </w:tcBorders>
          </w:tcPr>
          <w:p w14:paraId="5E15539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34B58C" w14:textId="77777777" w:rsidR="00976DC9" w:rsidRPr="005F139A" w:rsidRDefault="00976DC9" w:rsidP="000A2F8E">
            <w:pPr>
              <w:pStyle w:val="Normal6a"/>
              <w:rPr>
                <w:color w:val="000000" w:themeColor="text1"/>
              </w:rPr>
            </w:pPr>
            <w:proofErr w:type="spellStart"/>
            <w:r w:rsidRPr="005F139A">
              <w:rPr>
                <w:b/>
                <w:i/>
                <w:color w:val="000000" w:themeColor="text1"/>
              </w:rPr>
              <w:t>Дв</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през Средиземно море се обслужват 25% от световната морска търговия и 30% от световния трафик на нефт; </w:t>
            </w:r>
            <w:r w:rsidRPr="005F139A">
              <w:rPr>
                <w:b/>
                <w:i/>
                <w:color w:val="000000" w:themeColor="text1"/>
              </w:rPr>
              <w:lastRenderedPageBreak/>
              <w:t xml:space="preserve">като има предвид, че </w:t>
            </w:r>
            <w:proofErr w:type="spellStart"/>
            <w:r w:rsidRPr="005F139A">
              <w:rPr>
                <w:b/>
                <w:i/>
                <w:color w:val="000000" w:themeColor="text1"/>
              </w:rPr>
              <w:t>декарбонизацията</w:t>
            </w:r>
            <w:proofErr w:type="spellEnd"/>
            <w:r w:rsidRPr="005F139A">
              <w:rPr>
                <w:b/>
                <w:i/>
                <w:color w:val="000000" w:themeColor="text1"/>
              </w:rPr>
              <w:t xml:space="preserve"> на пристанищата и повторното използване на материалите са от ключово значение за устойчивостта на дейностите в региона;</w:t>
            </w:r>
          </w:p>
        </w:tc>
      </w:tr>
    </w:tbl>
    <w:p w14:paraId="6A3988B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C3F59AE" w14:textId="77777777" w:rsidR="00976DC9" w:rsidRPr="005F139A" w:rsidRDefault="00976DC9" w:rsidP="00976DC9">
      <w:pPr>
        <w:rPr>
          <w:color w:val="000000" w:themeColor="text1"/>
        </w:rPr>
      </w:pPr>
      <w:r w:rsidRPr="005F139A">
        <w:rPr>
          <w:rStyle w:val="HideTWBExt"/>
        </w:rPr>
        <w:t>&lt;/Amend&gt;</w:t>
      </w:r>
    </w:p>
    <w:p w14:paraId="204C08E3" w14:textId="449DFF0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FFDAC02" w14:textId="7181949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61BC7D66" w14:textId="77777777" w:rsidR="00976DC9" w:rsidRPr="005F139A" w:rsidRDefault="00976DC9" w:rsidP="00976DC9">
      <w:pPr>
        <w:pStyle w:val="NormalBold"/>
        <w:rPr>
          <w:color w:val="000000" w:themeColor="text1"/>
        </w:rPr>
      </w:pPr>
      <w:r w:rsidRPr="005F139A">
        <w:rPr>
          <w:rStyle w:val="HideTWBExt"/>
          <w:b w:val="0"/>
        </w:rPr>
        <w:t>&lt;/RepeatBlock-By&gt;</w:t>
      </w:r>
    </w:p>
    <w:p w14:paraId="1723A67F" w14:textId="6443A53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DB713F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Д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BBC170E" w14:textId="77777777" w:rsidTr="000A2F8E">
        <w:trPr>
          <w:trHeight w:hRule="exact" w:val="240"/>
          <w:jc w:val="center"/>
        </w:trPr>
        <w:tc>
          <w:tcPr>
            <w:tcW w:w="9752" w:type="dxa"/>
            <w:gridSpan w:val="2"/>
            <w:tcBorders>
              <w:top w:val="nil"/>
              <w:left w:val="nil"/>
              <w:bottom w:val="nil"/>
              <w:right w:val="nil"/>
            </w:tcBorders>
          </w:tcPr>
          <w:p w14:paraId="03854BDD" w14:textId="77777777" w:rsidR="00976DC9" w:rsidRPr="005F139A" w:rsidRDefault="00976DC9" w:rsidP="000A2F8E">
            <w:pPr>
              <w:rPr>
                <w:color w:val="000000" w:themeColor="text1"/>
              </w:rPr>
            </w:pPr>
          </w:p>
        </w:tc>
      </w:tr>
      <w:tr w:rsidR="00976DC9" w:rsidRPr="005F139A" w14:paraId="27B53871" w14:textId="77777777" w:rsidTr="000A2F8E">
        <w:trPr>
          <w:trHeight w:val="240"/>
          <w:jc w:val="center"/>
        </w:trPr>
        <w:tc>
          <w:tcPr>
            <w:tcW w:w="4876" w:type="dxa"/>
            <w:tcBorders>
              <w:top w:val="nil"/>
              <w:left w:val="nil"/>
              <w:bottom w:val="nil"/>
              <w:right w:val="nil"/>
            </w:tcBorders>
          </w:tcPr>
          <w:p w14:paraId="69CD4FA5" w14:textId="569AC41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4756BCD" w14:textId="37299B5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ED286A" w14:textId="77777777" w:rsidTr="000A2F8E">
        <w:trPr>
          <w:jc w:val="center"/>
        </w:trPr>
        <w:tc>
          <w:tcPr>
            <w:tcW w:w="4876" w:type="dxa"/>
            <w:tcBorders>
              <w:top w:val="nil"/>
              <w:left w:val="nil"/>
              <w:bottom w:val="nil"/>
              <w:right w:val="nil"/>
            </w:tcBorders>
          </w:tcPr>
          <w:p w14:paraId="6E431DE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FDEA1AD" w14:textId="77777777" w:rsidR="00976DC9" w:rsidRPr="005F139A" w:rsidRDefault="00976DC9" w:rsidP="000A2F8E">
            <w:pPr>
              <w:pStyle w:val="Normal6a"/>
              <w:rPr>
                <w:color w:val="000000" w:themeColor="text1"/>
              </w:rPr>
            </w:pPr>
            <w:proofErr w:type="spellStart"/>
            <w:r w:rsidRPr="005F139A">
              <w:rPr>
                <w:b/>
                <w:i/>
                <w:color w:val="000000" w:themeColor="text1"/>
              </w:rPr>
              <w:t>Дв</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равнищата на безработица сред младите хора в някои части на Средиземноморския регион остават критично високи;</w:t>
            </w:r>
          </w:p>
        </w:tc>
      </w:tr>
    </w:tbl>
    <w:p w14:paraId="373437A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94911DC" w14:textId="77777777" w:rsidR="00976DC9" w:rsidRPr="005F139A" w:rsidRDefault="00976DC9" w:rsidP="00976DC9">
      <w:pPr>
        <w:rPr>
          <w:color w:val="000000" w:themeColor="text1"/>
        </w:rPr>
      </w:pPr>
      <w:r w:rsidRPr="005F139A">
        <w:rPr>
          <w:rStyle w:val="HideTWBExt"/>
        </w:rPr>
        <w:t>&lt;/Amend&gt;</w:t>
      </w:r>
    </w:p>
    <w:p w14:paraId="363F485D" w14:textId="20B3D0B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4C7DA66" w14:textId="177ADB5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721240E3" w14:textId="77777777" w:rsidR="00976DC9" w:rsidRPr="005F139A" w:rsidRDefault="00976DC9" w:rsidP="00976DC9">
      <w:pPr>
        <w:pStyle w:val="NormalBold"/>
        <w:rPr>
          <w:color w:val="000000" w:themeColor="text1"/>
        </w:rPr>
      </w:pPr>
      <w:r w:rsidRPr="005F139A">
        <w:rPr>
          <w:rStyle w:val="HideTWBExt"/>
          <w:b w:val="0"/>
        </w:rPr>
        <w:t>&lt;/RepeatBlock-By&gt;</w:t>
      </w:r>
    </w:p>
    <w:p w14:paraId="41502965" w14:textId="0BC0F44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50D4F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D198B06" w14:textId="77777777" w:rsidTr="000A2F8E">
        <w:trPr>
          <w:trHeight w:hRule="exact" w:val="240"/>
          <w:jc w:val="center"/>
        </w:trPr>
        <w:tc>
          <w:tcPr>
            <w:tcW w:w="9752" w:type="dxa"/>
            <w:gridSpan w:val="2"/>
            <w:tcBorders>
              <w:top w:val="nil"/>
              <w:left w:val="nil"/>
              <w:bottom w:val="nil"/>
              <w:right w:val="nil"/>
            </w:tcBorders>
          </w:tcPr>
          <w:p w14:paraId="270605CF" w14:textId="77777777" w:rsidR="00976DC9" w:rsidRPr="005F139A" w:rsidRDefault="00976DC9" w:rsidP="000A2F8E">
            <w:pPr>
              <w:rPr>
                <w:color w:val="000000" w:themeColor="text1"/>
              </w:rPr>
            </w:pPr>
          </w:p>
        </w:tc>
      </w:tr>
      <w:tr w:rsidR="00976DC9" w:rsidRPr="005F139A" w14:paraId="7C30B7A0" w14:textId="77777777" w:rsidTr="000A2F8E">
        <w:trPr>
          <w:trHeight w:val="240"/>
          <w:jc w:val="center"/>
        </w:trPr>
        <w:tc>
          <w:tcPr>
            <w:tcW w:w="4876" w:type="dxa"/>
            <w:tcBorders>
              <w:top w:val="nil"/>
              <w:left w:val="nil"/>
              <w:bottom w:val="nil"/>
              <w:right w:val="nil"/>
            </w:tcBorders>
          </w:tcPr>
          <w:p w14:paraId="47F74131" w14:textId="5156EEF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8CD0BC" w14:textId="5FD3AC7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1440A6" w14:textId="77777777" w:rsidTr="000A2F8E">
        <w:trPr>
          <w:jc w:val="center"/>
        </w:trPr>
        <w:tc>
          <w:tcPr>
            <w:tcW w:w="4876" w:type="dxa"/>
            <w:tcBorders>
              <w:top w:val="nil"/>
              <w:left w:val="nil"/>
              <w:bottom w:val="nil"/>
              <w:right w:val="nil"/>
            </w:tcBorders>
          </w:tcPr>
          <w:p w14:paraId="740174BA"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p>
        </w:tc>
        <w:tc>
          <w:tcPr>
            <w:tcW w:w="4876" w:type="dxa"/>
            <w:tcBorders>
              <w:top w:val="nil"/>
              <w:left w:val="nil"/>
              <w:bottom w:val="nil"/>
              <w:right w:val="nil"/>
            </w:tcBorders>
          </w:tcPr>
          <w:p w14:paraId="76E7EA4B"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визия, съобразена със следващата многогодишна финансова рамка; </w:t>
            </w:r>
            <w:r w:rsidRPr="005F139A">
              <w:rPr>
                <w:b/>
                <w:i/>
                <w:color w:val="000000" w:themeColor="text1"/>
              </w:rPr>
              <w:t xml:space="preserve">във връзка с това припомня, че финансирането на Пакта не се ползва от никакви нови, специални, разпределени финансови средства; в противен случай той ще бъде </w:t>
            </w:r>
            <w:r w:rsidRPr="005F139A">
              <w:rPr>
                <w:b/>
                <w:i/>
                <w:color w:val="000000" w:themeColor="text1"/>
              </w:rPr>
              <w:lastRenderedPageBreak/>
              <w:t>финансиран на равна бюджетна основа чрез съществуващите финансови инструменти, предимно Инструмента за съседство, сътрудничество за развитие и международно сътрудничество (ИССРМС – Европа в света), в рамките на многогодишната финансова рамка (МФР);</w:t>
            </w:r>
          </w:p>
        </w:tc>
      </w:tr>
    </w:tbl>
    <w:p w14:paraId="3600EE7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C8C349" w14:textId="77777777" w:rsidR="00976DC9" w:rsidRPr="005F139A" w:rsidRDefault="00976DC9" w:rsidP="00976DC9">
      <w:pPr>
        <w:rPr>
          <w:color w:val="000000" w:themeColor="text1"/>
        </w:rPr>
      </w:pPr>
      <w:r w:rsidRPr="005F139A">
        <w:rPr>
          <w:rStyle w:val="HideTWBExt"/>
        </w:rPr>
        <w:t>&lt;/Amend&gt;</w:t>
      </w:r>
    </w:p>
    <w:p w14:paraId="3A57CE52" w14:textId="7CAAB81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92FC1A" w14:textId="6325CB1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2DE42E5" w14:textId="77777777" w:rsidR="00976DC9" w:rsidRPr="005F139A" w:rsidRDefault="00976DC9" w:rsidP="00976DC9">
      <w:pPr>
        <w:pStyle w:val="NormalBold"/>
        <w:rPr>
          <w:color w:val="000000" w:themeColor="text1"/>
        </w:rPr>
      </w:pPr>
      <w:r w:rsidRPr="005F139A">
        <w:rPr>
          <w:rStyle w:val="HideTWBExt"/>
          <w:b w:val="0"/>
        </w:rPr>
        <w:t>&lt;/RepeatBlock-By&gt;</w:t>
      </w:r>
    </w:p>
    <w:p w14:paraId="23B90FAE" w14:textId="3C173E6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D9B3A7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CE6343" w14:textId="77777777" w:rsidTr="000A2F8E">
        <w:trPr>
          <w:trHeight w:hRule="exact" w:val="240"/>
          <w:jc w:val="center"/>
        </w:trPr>
        <w:tc>
          <w:tcPr>
            <w:tcW w:w="9752" w:type="dxa"/>
            <w:gridSpan w:val="2"/>
            <w:tcBorders>
              <w:top w:val="nil"/>
              <w:left w:val="nil"/>
              <w:bottom w:val="nil"/>
              <w:right w:val="nil"/>
            </w:tcBorders>
          </w:tcPr>
          <w:p w14:paraId="171DBC52" w14:textId="77777777" w:rsidR="00976DC9" w:rsidRPr="005F139A" w:rsidRDefault="00976DC9" w:rsidP="000A2F8E">
            <w:pPr>
              <w:rPr>
                <w:color w:val="000000" w:themeColor="text1"/>
              </w:rPr>
            </w:pPr>
          </w:p>
        </w:tc>
      </w:tr>
      <w:tr w:rsidR="00976DC9" w:rsidRPr="005F139A" w14:paraId="20F16029" w14:textId="77777777" w:rsidTr="000A2F8E">
        <w:trPr>
          <w:trHeight w:val="240"/>
          <w:jc w:val="center"/>
        </w:trPr>
        <w:tc>
          <w:tcPr>
            <w:tcW w:w="4876" w:type="dxa"/>
            <w:tcBorders>
              <w:top w:val="nil"/>
              <w:left w:val="nil"/>
              <w:bottom w:val="nil"/>
              <w:right w:val="nil"/>
            </w:tcBorders>
          </w:tcPr>
          <w:p w14:paraId="0AC2FA81" w14:textId="41557BD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510CF66" w14:textId="5FCADBF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194BCDA" w14:textId="77777777" w:rsidTr="000A2F8E">
        <w:trPr>
          <w:jc w:val="center"/>
        </w:trPr>
        <w:tc>
          <w:tcPr>
            <w:tcW w:w="4876" w:type="dxa"/>
            <w:tcBorders>
              <w:top w:val="nil"/>
              <w:left w:val="nil"/>
              <w:bottom w:val="nil"/>
              <w:right w:val="nil"/>
            </w:tcBorders>
          </w:tcPr>
          <w:p w14:paraId="6702D225"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визия, </w:t>
            </w:r>
            <w:r w:rsidRPr="005F139A">
              <w:rPr>
                <w:b/>
                <w:i/>
                <w:color w:val="000000" w:themeColor="text1"/>
              </w:rPr>
              <w:t>съобразена</w:t>
            </w:r>
            <w:r w:rsidRPr="005F139A">
              <w:rPr>
                <w:color w:val="000000" w:themeColor="text1"/>
              </w:rPr>
              <w:t xml:space="preserve"> със следващата многогодишна финансова рамка;</w:t>
            </w:r>
          </w:p>
        </w:tc>
        <w:tc>
          <w:tcPr>
            <w:tcW w:w="4876" w:type="dxa"/>
            <w:tcBorders>
              <w:top w:val="nil"/>
              <w:left w:val="nil"/>
              <w:bottom w:val="nil"/>
              <w:right w:val="nil"/>
            </w:tcBorders>
          </w:tcPr>
          <w:p w14:paraId="7244B9B1"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w:t>
            </w:r>
            <w:r w:rsidRPr="005F139A">
              <w:rPr>
                <w:b/>
                <w:i/>
                <w:color w:val="000000" w:themeColor="text1"/>
              </w:rPr>
              <w:t>стратегическа</w:t>
            </w:r>
            <w:r w:rsidRPr="005F139A">
              <w:rPr>
                <w:color w:val="000000" w:themeColor="text1"/>
              </w:rPr>
              <w:t xml:space="preserve"> визия, </w:t>
            </w:r>
            <w:r w:rsidRPr="005F139A">
              <w:rPr>
                <w:b/>
                <w:i/>
                <w:color w:val="000000" w:themeColor="text1"/>
              </w:rPr>
              <w:t>съгласувана</w:t>
            </w:r>
            <w:r w:rsidRPr="005F139A">
              <w:rPr>
                <w:color w:val="000000" w:themeColor="text1"/>
              </w:rPr>
              <w:t xml:space="preserve"> със следващата многогодишна финансова рамка </w:t>
            </w:r>
            <w:r w:rsidRPr="005F139A">
              <w:rPr>
                <w:b/>
                <w:i/>
                <w:color w:val="000000" w:themeColor="text1"/>
              </w:rPr>
              <w:t>и насочена към насърчаване на сигурността, стабилността, енергийната устойчивост, икономическото развитие и взаимноизгодните партньорства в целия Средиземноморски регион, включително чрез засилване и координиране на допълващи се национални и европейски инициативи, като например плана „</w:t>
            </w:r>
            <w:proofErr w:type="spellStart"/>
            <w:r w:rsidRPr="005F139A">
              <w:rPr>
                <w:b/>
                <w:i/>
                <w:color w:val="000000" w:themeColor="text1"/>
              </w:rPr>
              <w:t>Матеи</w:t>
            </w:r>
            <w:proofErr w:type="spellEnd"/>
            <w:r w:rsidRPr="005F139A">
              <w:rPr>
                <w:b/>
                <w:i/>
                <w:color w:val="000000" w:themeColor="text1"/>
              </w:rPr>
              <w:t>“, насърчаван от Италия</w:t>
            </w:r>
            <w:r w:rsidRPr="005F139A">
              <w:rPr>
                <w:color w:val="000000" w:themeColor="text1"/>
              </w:rPr>
              <w:t>;</w:t>
            </w:r>
          </w:p>
        </w:tc>
      </w:tr>
    </w:tbl>
    <w:p w14:paraId="521DD34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D3F540F" w14:textId="77777777" w:rsidR="00976DC9" w:rsidRPr="005F139A" w:rsidRDefault="00976DC9" w:rsidP="00976DC9">
      <w:pPr>
        <w:rPr>
          <w:color w:val="000000" w:themeColor="text1"/>
        </w:rPr>
      </w:pPr>
      <w:r w:rsidRPr="005F139A">
        <w:rPr>
          <w:rStyle w:val="HideTWBExt"/>
        </w:rPr>
        <w:t>&lt;/Amend&gt;</w:t>
      </w:r>
    </w:p>
    <w:p w14:paraId="448FA6CB" w14:textId="390B941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FE84E6" w14:textId="1F28CA2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203D4C84" w14:textId="77777777" w:rsidR="00976DC9" w:rsidRPr="005F139A" w:rsidRDefault="00976DC9" w:rsidP="00976DC9">
      <w:pPr>
        <w:pStyle w:val="NormalBold"/>
        <w:rPr>
          <w:color w:val="000000" w:themeColor="text1"/>
        </w:rPr>
      </w:pPr>
      <w:r w:rsidRPr="005F139A">
        <w:rPr>
          <w:rStyle w:val="HideTWBExt"/>
          <w:b w:val="0"/>
        </w:rPr>
        <w:t>&lt;/RepeatBlock-By&gt;</w:t>
      </w:r>
    </w:p>
    <w:p w14:paraId="6AAD1913" w14:textId="10159BE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DA7E5C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6158535" w14:textId="77777777" w:rsidTr="000A2F8E">
        <w:trPr>
          <w:trHeight w:hRule="exact" w:val="240"/>
          <w:jc w:val="center"/>
        </w:trPr>
        <w:tc>
          <w:tcPr>
            <w:tcW w:w="9752" w:type="dxa"/>
            <w:gridSpan w:val="2"/>
            <w:tcBorders>
              <w:top w:val="nil"/>
              <w:left w:val="nil"/>
              <w:bottom w:val="nil"/>
              <w:right w:val="nil"/>
            </w:tcBorders>
          </w:tcPr>
          <w:p w14:paraId="7D2741D5" w14:textId="77777777" w:rsidR="00976DC9" w:rsidRPr="005F139A" w:rsidRDefault="00976DC9" w:rsidP="000A2F8E">
            <w:pPr>
              <w:rPr>
                <w:color w:val="000000" w:themeColor="text1"/>
              </w:rPr>
            </w:pPr>
          </w:p>
        </w:tc>
      </w:tr>
      <w:tr w:rsidR="00976DC9" w:rsidRPr="005F139A" w14:paraId="7E3F092A" w14:textId="77777777" w:rsidTr="000A2F8E">
        <w:trPr>
          <w:trHeight w:val="240"/>
          <w:jc w:val="center"/>
        </w:trPr>
        <w:tc>
          <w:tcPr>
            <w:tcW w:w="4876" w:type="dxa"/>
            <w:tcBorders>
              <w:top w:val="nil"/>
              <w:left w:val="nil"/>
              <w:bottom w:val="nil"/>
              <w:right w:val="nil"/>
            </w:tcBorders>
          </w:tcPr>
          <w:p w14:paraId="62A433C5" w14:textId="6C6D77D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062ED86" w14:textId="639F373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2762DA9" w14:textId="77777777" w:rsidTr="000A2F8E">
        <w:trPr>
          <w:jc w:val="center"/>
        </w:trPr>
        <w:tc>
          <w:tcPr>
            <w:tcW w:w="4876" w:type="dxa"/>
            <w:tcBorders>
              <w:top w:val="nil"/>
              <w:left w:val="nil"/>
              <w:bottom w:val="nil"/>
              <w:right w:val="nil"/>
            </w:tcBorders>
          </w:tcPr>
          <w:p w14:paraId="534F8824"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p>
        </w:tc>
        <w:tc>
          <w:tcPr>
            <w:tcW w:w="4876" w:type="dxa"/>
            <w:tcBorders>
              <w:top w:val="nil"/>
              <w:left w:val="nil"/>
              <w:bottom w:val="nil"/>
              <w:right w:val="nil"/>
            </w:tcBorders>
          </w:tcPr>
          <w:p w14:paraId="2D26BEE5"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w:t>
            </w:r>
            <w:r w:rsidRPr="005F139A">
              <w:rPr>
                <w:b/>
                <w:i/>
                <w:color w:val="000000" w:themeColor="text1"/>
              </w:rPr>
              <w:t>е политически приоритет за ЕС, да</w:t>
            </w:r>
            <w:r w:rsidRPr="005F139A">
              <w:rPr>
                <w:color w:val="000000" w:themeColor="text1"/>
              </w:rPr>
              <w:t xml:space="preserve"> се основава на средносрочна и дългосрочна визия, съобразена със следващата многогодишна финансова рамка; </w:t>
            </w:r>
            <w:r w:rsidRPr="005F139A">
              <w:rPr>
                <w:b/>
                <w:i/>
                <w:color w:val="000000" w:themeColor="text1"/>
              </w:rPr>
              <w:t>като има предвид, че регионът е част от мандата на специалната ГД „Близък изток, Северна Африка и Персийски залив“ и специфичната географска област на стълба на дирекцията „Близък изток, Северна Африка и Персийски залив“ в инструмента „Глобална Европа“;</w:t>
            </w:r>
          </w:p>
        </w:tc>
      </w:tr>
    </w:tbl>
    <w:p w14:paraId="4AC2776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6B5714" w14:textId="77777777" w:rsidR="00976DC9" w:rsidRPr="005F139A" w:rsidRDefault="00976DC9" w:rsidP="00976DC9">
      <w:pPr>
        <w:rPr>
          <w:color w:val="000000" w:themeColor="text1"/>
        </w:rPr>
      </w:pPr>
      <w:r w:rsidRPr="005F139A">
        <w:rPr>
          <w:rStyle w:val="HideTWBExt"/>
        </w:rPr>
        <w:t>&lt;/Amend&gt;</w:t>
      </w:r>
    </w:p>
    <w:p w14:paraId="377239F2" w14:textId="51E4BB2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425D54D" w14:textId="32FBC34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A74C364" w14:textId="77777777" w:rsidR="00976DC9" w:rsidRPr="005F139A" w:rsidRDefault="00976DC9" w:rsidP="00976DC9">
      <w:pPr>
        <w:pStyle w:val="NormalBold"/>
        <w:rPr>
          <w:color w:val="000000" w:themeColor="text1"/>
        </w:rPr>
      </w:pPr>
      <w:r w:rsidRPr="005F139A">
        <w:rPr>
          <w:rStyle w:val="HideTWBExt"/>
          <w:b w:val="0"/>
        </w:rPr>
        <w:t>&lt;/RepeatBlock-By&gt;</w:t>
      </w:r>
    </w:p>
    <w:p w14:paraId="5C7893B1" w14:textId="54E6EAD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C6C84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E8B080" w14:textId="77777777" w:rsidTr="000A2F8E">
        <w:trPr>
          <w:trHeight w:hRule="exact" w:val="240"/>
          <w:jc w:val="center"/>
        </w:trPr>
        <w:tc>
          <w:tcPr>
            <w:tcW w:w="9752" w:type="dxa"/>
            <w:gridSpan w:val="2"/>
            <w:tcBorders>
              <w:top w:val="nil"/>
              <w:left w:val="nil"/>
              <w:bottom w:val="nil"/>
              <w:right w:val="nil"/>
            </w:tcBorders>
          </w:tcPr>
          <w:p w14:paraId="1CFD9FD0" w14:textId="77777777" w:rsidR="00976DC9" w:rsidRPr="005F139A" w:rsidRDefault="00976DC9" w:rsidP="000A2F8E">
            <w:pPr>
              <w:rPr>
                <w:color w:val="000000" w:themeColor="text1"/>
              </w:rPr>
            </w:pPr>
          </w:p>
        </w:tc>
      </w:tr>
      <w:tr w:rsidR="00976DC9" w:rsidRPr="005F139A" w14:paraId="0416ACEF" w14:textId="77777777" w:rsidTr="000A2F8E">
        <w:trPr>
          <w:trHeight w:val="240"/>
          <w:jc w:val="center"/>
        </w:trPr>
        <w:tc>
          <w:tcPr>
            <w:tcW w:w="4876" w:type="dxa"/>
            <w:tcBorders>
              <w:top w:val="nil"/>
              <w:left w:val="nil"/>
              <w:bottom w:val="nil"/>
              <w:right w:val="nil"/>
            </w:tcBorders>
          </w:tcPr>
          <w:p w14:paraId="21C7F259" w14:textId="61156B6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EA8FDA0" w14:textId="054B45E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09D91C" w14:textId="77777777" w:rsidTr="000A2F8E">
        <w:trPr>
          <w:jc w:val="center"/>
        </w:trPr>
        <w:tc>
          <w:tcPr>
            <w:tcW w:w="4876" w:type="dxa"/>
            <w:tcBorders>
              <w:top w:val="nil"/>
              <w:left w:val="nil"/>
              <w:bottom w:val="nil"/>
              <w:right w:val="nil"/>
            </w:tcBorders>
          </w:tcPr>
          <w:p w14:paraId="74F4FD13"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p>
        </w:tc>
        <w:tc>
          <w:tcPr>
            <w:tcW w:w="4876" w:type="dxa"/>
            <w:tcBorders>
              <w:top w:val="nil"/>
              <w:left w:val="nil"/>
              <w:bottom w:val="nil"/>
              <w:right w:val="nil"/>
            </w:tcBorders>
          </w:tcPr>
          <w:p w14:paraId="759DC134"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r w:rsidRPr="005F139A">
              <w:rPr>
                <w:b/>
                <w:i/>
                <w:color w:val="000000" w:themeColor="text1"/>
              </w:rPr>
              <w:t>, и да бъде подкрепен от подходящи инструменти за изпълнение и финансиране</w:t>
            </w:r>
            <w:r w:rsidRPr="005F139A">
              <w:rPr>
                <w:color w:val="000000" w:themeColor="text1"/>
              </w:rPr>
              <w:t>;</w:t>
            </w:r>
          </w:p>
        </w:tc>
      </w:tr>
    </w:tbl>
    <w:p w14:paraId="54DACC5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8DDA574" w14:textId="77777777" w:rsidR="00976DC9" w:rsidRPr="005F139A" w:rsidRDefault="00976DC9" w:rsidP="00976DC9">
      <w:pPr>
        <w:rPr>
          <w:color w:val="000000" w:themeColor="text1"/>
        </w:rPr>
      </w:pPr>
      <w:r w:rsidRPr="005F139A">
        <w:rPr>
          <w:rStyle w:val="HideTWBExt"/>
        </w:rPr>
        <w:t>&lt;/Amend&gt;</w:t>
      </w:r>
    </w:p>
    <w:p w14:paraId="479CFE48" w14:textId="28AAF81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CD3DE9B" w14:textId="421E64D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70FC0F8"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526AA9DB" w14:textId="77777777" w:rsidR="00976DC9" w:rsidRPr="005F139A" w:rsidRDefault="00976DC9" w:rsidP="00976DC9">
      <w:pPr>
        <w:pStyle w:val="NormalBold"/>
        <w:rPr>
          <w:color w:val="000000" w:themeColor="text1"/>
        </w:rPr>
      </w:pPr>
      <w:r w:rsidRPr="005F139A">
        <w:rPr>
          <w:rStyle w:val="HideTWBExt"/>
          <w:b w:val="0"/>
        </w:rPr>
        <w:t>&lt;/RepeatBlock-By&gt;</w:t>
      </w:r>
    </w:p>
    <w:p w14:paraId="61032680" w14:textId="10B29DB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E8E49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90EA969" w14:textId="77777777" w:rsidTr="000A2F8E">
        <w:trPr>
          <w:trHeight w:hRule="exact" w:val="240"/>
          <w:jc w:val="center"/>
        </w:trPr>
        <w:tc>
          <w:tcPr>
            <w:tcW w:w="9752" w:type="dxa"/>
            <w:gridSpan w:val="2"/>
            <w:tcBorders>
              <w:top w:val="nil"/>
              <w:left w:val="nil"/>
              <w:bottom w:val="nil"/>
              <w:right w:val="nil"/>
            </w:tcBorders>
          </w:tcPr>
          <w:p w14:paraId="1195C0B5" w14:textId="77777777" w:rsidR="00976DC9" w:rsidRPr="005F139A" w:rsidRDefault="00976DC9" w:rsidP="000A2F8E">
            <w:pPr>
              <w:rPr>
                <w:color w:val="000000" w:themeColor="text1"/>
              </w:rPr>
            </w:pPr>
          </w:p>
        </w:tc>
      </w:tr>
      <w:tr w:rsidR="00976DC9" w:rsidRPr="005F139A" w14:paraId="4459EFC6" w14:textId="77777777" w:rsidTr="000A2F8E">
        <w:trPr>
          <w:trHeight w:val="240"/>
          <w:jc w:val="center"/>
        </w:trPr>
        <w:tc>
          <w:tcPr>
            <w:tcW w:w="4876" w:type="dxa"/>
            <w:tcBorders>
              <w:top w:val="nil"/>
              <w:left w:val="nil"/>
              <w:bottom w:val="nil"/>
              <w:right w:val="nil"/>
            </w:tcBorders>
          </w:tcPr>
          <w:p w14:paraId="0285E9D4" w14:textId="372A0E7A"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66824D5" w14:textId="6217169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F58329" w14:textId="77777777" w:rsidTr="000A2F8E">
        <w:trPr>
          <w:jc w:val="center"/>
        </w:trPr>
        <w:tc>
          <w:tcPr>
            <w:tcW w:w="4876" w:type="dxa"/>
            <w:tcBorders>
              <w:top w:val="nil"/>
              <w:left w:val="nil"/>
              <w:bottom w:val="nil"/>
              <w:right w:val="nil"/>
            </w:tcBorders>
          </w:tcPr>
          <w:p w14:paraId="49505B17"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p>
        </w:tc>
        <w:tc>
          <w:tcPr>
            <w:tcW w:w="4876" w:type="dxa"/>
            <w:tcBorders>
              <w:top w:val="nil"/>
              <w:left w:val="nil"/>
              <w:bottom w:val="nil"/>
              <w:right w:val="nil"/>
            </w:tcBorders>
          </w:tcPr>
          <w:p w14:paraId="2AC36B3B"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визия, съобразена със </w:t>
            </w:r>
            <w:r w:rsidRPr="005F139A">
              <w:rPr>
                <w:b/>
                <w:i/>
                <w:color w:val="000000" w:themeColor="text1"/>
              </w:rPr>
              <w:t>стратегическите приоритети и интереси на ЕС, както и отразена в</w:t>
            </w:r>
            <w:r w:rsidRPr="005F139A">
              <w:rPr>
                <w:color w:val="000000" w:themeColor="text1"/>
              </w:rPr>
              <w:t xml:space="preserve"> следващата многогодишна финансова рамка;</w:t>
            </w:r>
          </w:p>
        </w:tc>
      </w:tr>
    </w:tbl>
    <w:p w14:paraId="56B595B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3E1EF9" w14:textId="77777777" w:rsidR="00976DC9" w:rsidRPr="005F139A" w:rsidRDefault="00976DC9" w:rsidP="00976DC9">
      <w:pPr>
        <w:rPr>
          <w:color w:val="000000" w:themeColor="text1"/>
        </w:rPr>
      </w:pPr>
      <w:r w:rsidRPr="005F139A">
        <w:rPr>
          <w:rStyle w:val="HideTWBExt"/>
        </w:rPr>
        <w:t>&lt;/Amend&gt;</w:t>
      </w:r>
    </w:p>
    <w:p w14:paraId="351B0A3E" w14:textId="2CBFEFD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964BE45" w14:textId="66D6B81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58E43D6C" w14:textId="77777777" w:rsidR="00976DC9" w:rsidRPr="005F139A" w:rsidRDefault="00976DC9" w:rsidP="00976DC9">
      <w:pPr>
        <w:pStyle w:val="NormalBold"/>
        <w:rPr>
          <w:color w:val="000000" w:themeColor="text1"/>
        </w:rPr>
      </w:pPr>
      <w:r w:rsidRPr="005F139A">
        <w:rPr>
          <w:rStyle w:val="HideTWBExt"/>
          <w:b w:val="0"/>
        </w:rPr>
        <w:t>&lt;/RepeatBlock-By&gt;</w:t>
      </w:r>
    </w:p>
    <w:p w14:paraId="471548B4" w14:textId="42D9DAC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92ED8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665AB35" w14:textId="77777777" w:rsidTr="000A2F8E">
        <w:trPr>
          <w:trHeight w:hRule="exact" w:val="240"/>
          <w:jc w:val="center"/>
        </w:trPr>
        <w:tc>
          <w:tcPr>
            <w:tcW w:w="9752" w:type="dxa"/>
            <w:gridSpan w:val="2"/>
            <w:tcBorders>
              <w:top w:val="nil"/>
              <w:left w:val="nil"/>
              <w:bottom w:val="nil"/>
              <w:right w:val="nil"/>
            </w:tcBorders>
          </w:tcPr>
          <w:p w14:paraId="1DAECFC6" w14:textId="77777777" w:rsidR="00976DC9" w:rsidRPr="005F139A" w:rsidRDefault="00976DC9" w:rsidP="000A2F8E">
            <w:pPr>
              <w:rPr>
                <w:color w:val="000000" w:themeColor="text1"/>
              </w:rPr>
            </w:pPr>
          </w:p>
        </w:tc>
      </w:tr>
      <w:tr w:rsidR="00976DC9" w:rsidRPr="005F139A" w14:paraId="2FEE0AC0" w14:textId="77777777" w:rsidTr="000A2F8E">
        <w:trPr>
          <w:trHeight w:val="240"/>
          <w:jc w:val="center"/>
        </w:trPr>
        <w:tc>
          <w:tcPr>
            <w:tcW w:w="4876" w:type="dxa"/>
            <w:tcBorders>
              <w:top w:val="nil"/>
              <w:left w:val="nil"/>
              <w:bottom w:val="nil"/>
              <w:right w:val="nil"/>
            </w:tcBorders>
          </w:tcPr>
          <w:p w14:paraId="1565E6A6" w14:textId="31FF8E8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4E3258" w14:textId="4C6B933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4883B7" w14:textId="77777777" w:rsidTr="000A2F8E">
        <w:trPr>
          <w:jc w:val="center"/>
        </w:trPr>
        <w:tc>
          <w:tcPr>
            <w:tcW w:w="4876" w:type="dxa"/>
            <w:tcBorders>
              <w:top w:val="nil"/>
              <w:left w:val="nil"/>
              <w:bottom w:val="nil"/>
              <w:right w:val="nil"/>
            </w:tcBorders>
          </w:tcPr>
          <w:p w14:paraId="5A1F24BE"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p>
        </w:tc>
        <w:tc>
          <w:tcPr>
            <w:tcW w:w="4876" w:type="dxa"/>
            <w:tcBorders>
              <w:top w:val="nil"/>
              <w:left w:val="nil"/>
              <w:bottom w:val="nil"/>
              <w:right w:val="nil"/>
            </w:tcBorders>
          </w:tcPr>
          <w:p w14:paraId="77D16CD1"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като има предвид, че Пактът трябва да се основава на средносрочна и дългосрочна визия, съобразена със следващата многогодишна финансова рамка</w:t>
            </w:r>
            <w:r w:rsidRPr="005F139A">
              <w:rPr>
                <w:b/>
                <w:i/>
                <w:color w:val="000000" w:themeColor="text1"/>
              </w:rPr>
              <w:t>, и да разполага с подходящо финансиране</w:t>
            </w:r>
            <w:r w:rsidRPr="005F139A">
              <w:rPr>
                <w:color w:val="000000" w:themeColor="text1"/>
              </w:rPr>
              <w:t>;</w:t>
            </w:r>
          </w:p>
        </w:tc>
      </w:tr>
    </w:tbl>
    <w:p w14:paraId="50F1CBA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671E02FB" w14:textId="77777777" w:rsidR="00976DC9" w:rsidRPr="005F139A" w:rsidRDefault="00976DC9" w:rsidP="00976DC9">
      <w:pPr>
        <w:rPr>
          <w:color w:val="000000" w:themeColor="text1"/>
        </w:rPr>
      </w:pPr>
      <w:r w:rsidRPr="005F139A">
        <w:rPr>
          <w:rStyle w:val="HideTWBExt"/>
        </w:rPr>
        <w:t>&lt;/Amend&gt;</w:t>
      </w:r>
    </w:p>
    <w:p w14:paraId="2AD231AC" w14:textId="33A63A9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CC85113" w14:textId="42691AF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BDB2B95" w14:textId="77777777" w:rsidR="00976DC9" w:rsidRPr="005F139A" w:rsidRDefault="00976DC9" w:rsidP="00976DC9">
      <w:pPr>
        <w:pStyle w:val="NormalBold"/>
        <w:rPr>
          <w:color w:val="000000" w:themeColor="text1"/>
        </w:rPr>
      </w:pPr>
      <w:r w:rsidRPr="005F139A">
        <w:rPr>
          <w:rStyle w:val="HideTWBExt"/>
          <w:b w:val="0"/>
        </w:rPr>
        <w:t>&lt;/RepeatBlock-By&gt;</w:t>
      </w:r>
    </w:p>
    <w:p w14:paraId="7223B942" w14:textId="5EFF8B8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8719C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60676FD" w14:textId="77777777" w:rsidTr="000A2F8E">
        <w:trPr>
          <w:trHeight w:hRule="exact" w:val="240"/>
          <w:jc w:val="center"/>
        </w:trPr>
        <w:tc>
          <w:tcPr>
            <w:tcW w:w="9752" w:type="dxa"/>
            <w:gridSpan w:val="2"/>
            <w:tcBorders>
              <w:top w:val="nil"/>
              <w:left w:val="nil"/>
              <w:bottom w:val="nil"/>
              <w:right w:val="nil"/>
            </w:tcBorders>
          </w:tcPr>
          <w:p w14:paraId="5CF4CA6C" w14:textId="77777777" w:rsidR="00976DC9" w:rsidRPr="005F139A" w:rsidRDefault="00976DC9" w:rsidP="000A2F8E">
            <w:pPr>
              <w:rPr>
                <w:color w:val="000000" w:themeColor="text1"/>
              </w:rPr>
            </w:pPr>
          </w:p>
        </w:tc>
      </w:tr>
      <w:tr w:rsidR="00976DC9" w:rsidRPr="005F139A" w14:paraId="1902FB37" w14:textId="77777777" w:rsidTr="000A2F8E">
        <w:trPr>
          <w:trHeight w:val="240"/>
          <w:jc w:val="center"/>
        </w:trPr>
        <w:tc>
          <w:tcPr>
            <w:tcW w:w="4876" w:type="dxa"/>
            <w:tcBorders>
              <w:top w:val="nil"/>
              <w:left w:val="nil"/>
              <w:bottom w:val="nil"/>
              <w:right w:val="nil"/>
            </w:tcBorders>
          </w:tcPr>
          <w:p w14:paraId="310F9503" w14:textId="54B313A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DD46A68" w14:textId="131E33E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03545A8" w14:textId="77777777" w:rsidTr="000A2F8E">
        <w:trPr>
          <w:jc w:val="center"/>
        </w:trPr>
        <w:tc>
          <w:tcPr>
            <w:tcW w:w="4876" w:type="dxa"/>
            <w:tcBorders>
              <w:top w:val="nil"/>
              <w:left w:val="nil"/>
              <w:bottom w:val="nil"/>
              <w:right w:val="nil"/>
            </w:tcBorders>
          </w:tcPr>
          <w:p w14:paraId="226C21E2"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визия, </w:t>
            </w:r>
            <w:r w:rsidRPr="005F139A">
              <w:rPr>
                <w:b/>
                <w:i/>
                <w:color w:val="000000" w:themeColor="text1"/>
              </w:rPr>
              <w:t>съобразена със следващата многогодишна финансова рамка</w:t>
            </w:r>
            <w:r w:rsidRPr="005F139A">
              <w:rPr>
                <w:color w:val="000000" w:themeColor="text1"/>
              </w:rPr>
              <w:t>;</w:t>
            </w:r>
          </w:p>
        </w:tc>
        <w:tc>
          <w:tcPr>
            <w:tcW w:w="4876" w:type="dxa"/>
            <w:tcBorders>
              <w:top w:val="nil"/>
              <w:left w:val="nil"/>
              <w:bottom w:val="nil"/>
              <w:right w:val="nil"/>
            </w:tcBorders>
          </w:tcPr>
          <w:p w14:paraId="295C97B8" w14:textId="77777777" w:rsidR="00976DC9" w:rsidRPr="005F139A" w:rsidRDefault="00976DC9" w:rsidP="000A2F8E">
            <w:pPr>
              <w:pStyle w:val="Normal6a"/>
              <w:rPr>
                <w:color w:val="000000" w:themeColor="text1"/>
              </w:rPr>
            </w:pPr>
            <w:r w:rsidRPr="005F139A">
              <w:rPr>
                <w:color w:val="000000" w:themeColor="text1"/>
              </w:rPr>
              <w:t>Е.</w:t>
            </w:r>
            <w:r w:rsidRPr="005F139A">
              <w:rPr>
                <w:color w:val="000000" w:themeColor="text1"/>
              </w:rPr>
              <w:tab/>
              <w:t xml:space="preserve">като има предвид, че Пактът трябва да се основава на средносрочна и дългосрочна визия, </w:t>
            </w:r>
            <w:r w:rsidRPr="005F139A">
              <w:rPr>
                <w:b/>
                <w:i/>
                <w:color w:val="000000" w:themeColor="text1"/>
              </w:rPr>
              <w:t>с особен акцент върху засилването на европейската сигурност и икономиката</w:t>
            </w:r>
            <w:r w:rsidRPr="005F139A">
              <w:rPr>
                <w:color w:val="000000" w:themeColor="text1"/>
              </w:rPr>
              <w:t>;</w:t>
            </w:r>
          </w:p>
        </w:tc>
      </w:tr>
    </w:tbl>
    <w:p w14:paraId="76BE39B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AB9DD3A" w14:textId="77777777" w:rsidR="00976DC9" w:rsidRPr="005F139A" w:rsidRDefault="00976DC9" w:rsidP="00976DC9">
      <w:pPr>
        <w:rPr>
          <w:color w:val="000000" w:themeColor="text1"/>
        </w:rPr>
      </w:pPr>
      <w:r w:rsidRPr="005F139A">
        <w:rPr>
          <w:rStyle w:val="HideTWBExt"/>
        </w:rPr>
        <w:lastRenderedPageBreak/>
        <w:t>&lt;/Amend&gt;</w:t>
      </w:r>
    </w:p>
    <w:p w14:paraId="0E1ECFF8" w14:textId="5F3DE57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1D1A16" w14:textId="248F431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A7E924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54BEE19F" w14:textId="77777777" w:rsidR="00976DC9" w:rsidRPr="005F139A" w:rsidRDefault="00976DC9" w:rsidP="00976DC9">
      <w:pPr>
        <w:pStyle w:val="NormalBold"/>
        <w:rPr>
          <w:color w:val="000000" w:themeColor="text1"/>
        </w:rPr>
      </w:pPr>
      <w:r w:rsidRPr="005F139A">
        <w:rPr>
          <w:rStyle w:val="HideTWBExt"/>
          <w:b w:val="0"/>
        </w:rPr>
        <w:t>&lt;/RepeatBlock-By&gt;</w:t>
      </w:r>
    </w:p>
    <w:p w14:paraId="39E26834" w14:textId="2F2D78A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DC46BC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6459A20" w14:textId="77777777" w:rsidTr="000A2F8E">
        <w:trPr>
          <w:trHeight w:hRule="exact" w:val="240"/>
          <w:jc w:val="center"/>
        </w:trPr>
        <w:tc>
          <w:tcPr>
            <w:tcW w:w="9752" w:type="dxa"/>
            <w:gridSpan w:val="2"/>
            <w:tcBorders>
              <w:top w:val="nil"/>
              <w:left w:val="nil"/>
              <w:bottom w:val="nil"/>
              <w:right w:val="nil"/>
            </w:tcBorders>
          </w:tcPr>
          <w:p w14:paraId="3366B54A" w14:textId="77777777" w:rsidR="00976DC9" w:rsidRPr="005F139A" w:rsidRDefault="00976DC9" w:rsidP="000A2F8E">
            <w:pPr>
              <w:rPr>
                <w:color w:val="000000" w:themeColor="text1"/>
              </w:rPr>
            </w:pPr>
          </w:p>
        </w:tc>
      </w:tr>
      <w:tr w:rsidR="00976DC9" w:rsidRPr="005F139A" w14:paraId="00F68C59" w14:textId="77777777" w:rsidTr="000A2F8E">
        <w:trPr>
          <w:trHeight w:val="240"/>
          <w:jc w:val="center"/>
        </w:trPr>
        <w:tc>
          <w:tcPr>
            <w:tcW w:w="4876" w:type="dxa"/>
            <w:tcBorders>
              <w:top w:val="nil"/>
              <w:left w:val="nil"/>
              <w:bottom w:val="nil"/>
              <w:right w:val="nil"/>
            </w:tcBorders>
          </w:tcPr>
          <w:p w14:paraId="3736609E" w14:textId="1956ED8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C256092" w14:textId="4ADBBE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9C4E29" w14:textId="77777777" w:rsidTr="000A2F8E">
        <w:trPr>
          <w:jc w:val="center"/>
        </w:trPr>
        <w:tc>
          <w:tcPr>
            <w:tcW w:w="4876" w:type="dxa"/>
            <w:tcBorders>
              <w:top w:val="nil"/>
              <w:left w:val="nil"/>
              <w:bottom w:val="nil"/>
              <w:right w:val="nil"/>
            </w:tcBorders>
          </w:tcPr>
          <w:p w14:paraId="0D72D48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4F05C0" w14:textId="77777777" w:rsidR="00976DC9" w:rsidRPr="005F139A" w:rsidRDefault="00976DC9" w:rsidP="000A2F8E">
            <w:pPr>
              <w:pStyle w:val="Normal6a"/>
              <w:rPr>
                <w:color w:val="000000" w:themeColor="text1"/>
              </w:rPr>
            </w:pPr>
            <w:proofErr w:type="spellStart"/>
            <w:r w:rsidRPr="005F139A">
              <w:rPr>
                <w:b/>
                <w:i/>
                <w:color w:val="000000" w:themeColor="text1"/>
              </w:rPr>
              <w:t>Еa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Пактът за Средиземноморието функционира като рамка, основана на инвестиции; като има предвид, че инструментите, залегнали в основата на Пакта, включително гаранциите от ЕФУР+, механизмите за инвестиции на ранен етап и инструментите за мобилизиране на частния сектор, са предназначени за мобилизиране на капитал, но пренебрегват гаранциите за справедливо развитие, управление и отчетност;</w:t>
            </w:r>
          </w:p>
        </w:tc>
      </w:tr>
    </w:tbl>
    <w:p w14:paraId="026F4DF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30E5DB7" w14:textId="77777777" w:rsidR="00976DC9" w:rsidRPr="005F139A" w:rsidRDefault="00976DC9" w:rsidP="00976DC9">
      <w:pPr>
        <w:rPr>
          <w:color w:val="000000" w:themeColor="text1"/>
        </w:rPr>
      </w:pPr>
      <w:r w:rsidRPr="005F139A">
        <w:rPr>
          <w:rStyle w:val="HideTWBExt"/>
        </w:rPr>
        <w:t>&lt;/Amend&gt;</w:t>
      </w:r>
    </w:p>
    <w:p w14:paraId="2CBE286C" w14:textId="397025C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6218144" w14:textId="3A9F1F7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E68D2DD" w14:textId="77777777" w:rsidR="00976DC9" w:rsidRPr="005F139A" w:rsidRDefault="00976DC9" w:rsidP="00976DC9">
      <w:pPr>
        <w:pStyle w:val="NormalBold"/>
        <w:rPr>
          <w:color w:val="000000" w:themeColor="text1"/>
        </w:rPr>
      </w:pPr>
      <w:r w:rsidRPr="005F139A">
        <w:rPr>
          <w:rStyle w:val="HideTWBExt"/>
          <w:b w:val="0"/>
        </w:rPr>
        <w:t>&lt;/RepeatBlock-By&gt;</w:t>
      </w:r>
    </w:p>
    <w:p w14:paraId="366E34DD" w14:textId="7B11F15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EECE3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29A1256" w14:textId="77777777" w:rsidTr="000A2F8E">
        <w:trPr>
          <w:trHeight w:hRule="exact" w:val="240"/>
          <w:jc w:val="center"/>
        </w:trPr>
        <w:tc>
          <w:tcPr>
            <w:tcW w:w="9752" w:type="dxa"/>
            <w:gridSpan w:val="2"/>
            <w:tcBorders>
              <w:top w:val="nil"/>
              <w:left w:val="nil"/>
              <w:bottom w:val="nil"/>
              <w:right w:val="nil"/>
            </w:tcBorders>
          </w:tcPr>
          <w:p w14:paraId="3068E15A" w14:textId="77777777" w:rsidR="00976DC9" w:rsidRPr="005F139A" w:rsidRDefault="00976DC9" w:rsidP="000A2F8E">
            <w:pPr>
              <w:rPr>
                <w:color w:val="000000" w:themeColor="text1"/>
              </w:rPr>
            </w:pPr>
          </w:p>
        </w:tc>
      </w:tr>
      <w:tr w:rsidR="00976DC9" w:rsidRPr="005F139A" w14:paraId="5398A208" w14:textId="77777777" w:rsidTr="000A2F8E">
        <w:trPr>
          <w:trHeight w:val="240"/>
          <w:jc w:val="center"/>
        </w:trPr>
        <w:tc>
          <w:tcPr>
            <w:tcW w:w="4876" w:type="dxa"/>
            <w:tcBorders>
              <w:top w:val="nil"/>
              <w:left w:val="nil"/>
              <w:bottom w:val="nil"/>
              <w:right w:val="nil"/>
            </w:tcBorders>
          </w:tcPr>
          <w:p w14:paraId="2BBE4283" w14:textId="7C00C2B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D0A6A31" w14:textId="2F5547B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9F3E26" w14:textId="77777777" w:rsidTr="000A2F8E">
        <w:trPr>
          <w:jc w:val="center"/>
        </w:trPr>
        <w:tc>
          <w:tcPr>
            <w:tcW w:w="4876" w:type="dxa"/>
            <w:tcBorders>
              <w:top w:val="nil"/>
              <w:left w:val="nil"/>
              <w:bottom w:val="nil"/>
              <w:right w:val="nil"/>
            </w:tcBorders>
          </w:tcPr>
          <w:p w14:paraId="218CEAA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6127856" w14:textId="77777777" w:rsidR="00976DC9" w:rsidRPr="005F139A" w:rsidRDefault="00976DC9" w:rsidP="000A2F8E">
            <w:pPr>
              <w:pStyle w:val="Normal6a"/>
              <w:rPr>
                <w:color w:val="000000" w:themeColor="text1"/>
              </w:rPr>
            </w:pPr>
            <w:proofErr w:type="spellStart"/>
            <w:r w:rsidRPr="005F139A">
              <w:rPr>
                <w:b/>
                <w:i/>
                <w:color w:val="000000" w:themeColor="text1"/>
              </w:rPr>
              <w:t>Еa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Пактът следва наистина да служи като възможност за фундаментално съживяване на евро-средиземноморските отношения и да спомогне за определянето на нов тон и темп на ангажираност на ЕС с региона; като има предвид, че Пактът следва да проправи пътя за нова перспектива за региона, насочена към по-приобщаващ, многостранен и </w:t>
            </w:r>
            <w:r w:rsidRPr="005F139A">
              <w:rPr>
                <w:b/>
                <w:i/>
                <w:color w:val="000000" w:themeColor="text1"/>
              </w:rPr>
              <w:lastRenderedPageBreak/>
              <w:t>хоризонтален подход;</w:t>
            </w:r>
          </w:p>
        </w:tc>
      </w:tr>
    </w:tbl>
    <w:p w14:paraId="61203FD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D3F48D2" w14:textId="77777777" w:rsidR="00976DC9" w:rsidRPr="005F139A" w:rsidRDefault="00976DC9" w:rsidP="00976DC9">
      <w:pPr>
        <w:rPr>
          <w:color w:val="000000" w:themeColor="text1"/>
        </w:rPr>
      </w:pPr>
      <w:r w:rsidRPr="005F139A">
        <w:rPr>
          <w:rStyle w:val="HideTWBExt"/>
        </w:rPr>
        <w:t>&lt;/Amend&gt;</w:t>
      </w:r>
    </w:p>
    <w:p w14:paraId="59E1717A" w14:textId="75B8A33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8CB3C92" w14:textId="5C8C840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7DF926A" w14:textId="77777777" w:rsidR="00976DC9" w:rsidRPr="005F139A" w:rsidRDefault="00976DC9" w:rsidP="00976DC9">
      <w:pPr>
        <w:pStyle w:val="NormalBold"/>
        <w:rPr>
          <w:color w:val="000000" w:themeColor="text1"/>
        </w:rPr>
      </w:pPr>
      <w:r w:rsidRPr="005F139A">
        <w:rPr>
          <w:rStyle w:val="HideTWBExt"/>
          <w:b w:val="0"/>
        </w:rPr>
        <w:t>&lt;/RepeatBlock-By&gt;</w:t>
      </w:r>
    </w:p>
    <w:p w14:paraId="0700E37F" w14:textId="7BAC08F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82443B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778237" w14:textId="77777777" w:rsidTr="000A2F8E">
        <w:trPr>
          <w:trHeight w:hRule="exact" w:val="240"/>
          <w:jc w:val="center"/>
        </w:trPr>
        <w:tc>
          <w:tcPr>
            <w:tcW w:w="9752" w:type="dxa"/>
            <w:gridSpan w:val="2"/>
            <w:tcBorders>
              <w:top w:val="nil"/>
              <w:left w:val="nil"/>
              <w:bottom w:val="nil"/>
              <w:right w:val="nil"/>
            </w:tcBorders>
          </w:tcPr>
          <w:p w14:paraId="3245E539" w14:textId="77777777" w:rsidR="00976DC9" w:rsidRPr="005F139A" w:rsidRDefault="00976DC9" w:rsidP="000A2F8E">
            <w:pPr>
              <w:rPr>
                <w:color w:val="000000" w:themeColor="text1"/>
              </w:rPr>
            </w:pPr>
          </w:p>
        </w:tc>
      </w:tr>
      <w:tr w:rsidR="00976DC9" w:rsidRPr="005F139A" w14:paraId="7AD3B304" w14:textId="77777777" w:rsidTr="000A2F8E">
        <w:trPr>
          <w:trHeight w:val="240"/>
          <w:jc w:val="center"/>
        </w:trPr>
        <w:tc>
          <w:tcPr>
            <w:tcW w:w="4876" w:type="dxa"/>
            <w:tcBorders>
              <w:top w:val="nil"/>
              <w:left w:val="nil"/>
              <w:bottom w:val="nil"/>
              <w:right w:val="nil"/>
            </w:tcBorders>
          </w:tcPr>
          <w:p w14:paraId="09CB4EE7" w14:textId="120F2C9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79E9C01" w14:textId="5854134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D79AF1" w14:textId="77777777" w:rsidTr="000A2F8E">
        <w:trPr>
          <w:jc w:val="center"/>
        </w:trPr>
        <w:tc>
          <w:tcPr>
            <w:tcW w:w="4876" w:type="dxa"/>
            <w:tcBorders>
              <w:top w:val="nil"/>
              <w:left w:val="nil"/>
              <w:bottom w:val="nil"/>
              <w:right w:val="nil"/>
            </w:tcBorders>
          </w:tcPr>
          <w:p w14:paraId="2687ACC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DFCC9D4" w14:textId="77777777" w:rsidR="00976DC9" w:rsidRPr="005F139A" w:rsidRDefault="00976DC9" w:rsidP="000A2F8E">
            <w:pPr>
              <w:pStyle w:val="Normal6a"/>
              <w:rPr>
                <w:color w:val="000000" w:themeColor="text1"/>
              </w:rPr>
            </w:pPr>
            <w:proofErr w:type="spellStart"/>
            <w:r w:rsidRPr="005F139A">
              <w:rPr>
                <w:b/>
                <w:i/>
                <w:color w:val="000000" w:themeColor="text1"/>
              </w:rPr>
              <w:t>Еa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регионалните и местните органи, особено тези в крайбрежните средиземноморски региони, са участници на първа линия в осъществяването на евро-средиземноморското сътрудничество и трябва да им бъде предоставена официална роля в управлението на Пакта в съответствие с принципите на многостепенно управление и субсидиарност;</w:t>
            </w:r>
          </w:p>
        </w:tc>
      </w:tr>
    </w:tbl>
    <w:p w14:paraId="5B5FC99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4C6A9D7" w14:textId="77777777" w:rsidR="00976DC9" w:rsidRPr="005F139A" w:rsidRDefault="00976DC9" w:rsidP="00976DC9">
      <w:pPr>
        <w:rPr>
          <w:color w:val="000000" w:themeColor="text1"/>
        </w:rPr>
      </w:pPr>
      <w:r w:rsidRPr="005F139A">
        <w:rPr>
          <w:rStyle w:val="HideTWBExt"/>
        </w:rPr>
        <w:t>&lt;/Amend&gt;</w:t>
      </w:r>
    </w:p>
    <w:p w14:paraId="71BDF9AB" w14:textId="133122C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200FB5" w14:textId="5D6063A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9074C87"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780F8C3D" w14:textId="77777777" w:rsidR="00976DC9" w:rsidRPr="005F139A" w:rsidRDefault="00976DC9" w:rsidP="00976DC9">
      <w:pPr>
        <w:pStyle w:val="NormalBold"/>
        <w:rPr>
          <w:color w:val="000000" w:themeColor="text1"/>
        </w:rPr>
      </w:pPr>
      <w:r w:rsidRPr="005F139A">
        <w:rPr>
          <w:rStyle w:val="HideTWBExt"/>
          <w:b w:val="0"/>
        </w:rPr>
        <w:t>&lt;/RepeatBlock-By&gt;</w:t>
      </w:r>
    </w:p>
    <w:p w14:paraId="0783FF04" w14:textId="2BB317C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DB03D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799ABA8" w14:textId="77777777" w:rsidTr="000A2F8E">
        <w:trPr>
          <w:trHeight w:hRule="exact" w:val="240"/>
          <w:jc w:val="center"/>
        </w:trPr>
        <w:tc>
          <w:tcPr>
            <w:tcW w:w="9752" w:type="dxa"/>
            <w:gridSpan w:val="2"/>
            <w:tcBorders>
              <w:top w:val="nil"/>
              <w:left w:val="nil"/>
              <w:bottom w:val="nil"/>
              <w:right w:val="nil"/>
            </w:tcBorders>
          </w:tcPr>
          <w:p w14:paraId="062FECBC" w14:textId="77777777" w:rsidR="00976DC9" w:rsidRPr="005F139A" w:rsidRDefault="00976DC9" w:rsidP="000A2F8E">
            <w:pPr>
              <w:rPr>
                <w:color w:val="000000" w:themeColor="text1"/>
              </w:rPr>
            </w:pPr>
          </w:p>
        </w:tc>
      </w:tr>
      <w:tr w:rsidR="00976DC9" w:rsidRPr="005F139A" w14:paraId="154A2133" w14:textId="77777777" w:rsidTr="000A2F8E">
        <w:trPr>
          <w:trHeight w:val="240"/>
          <w:jc w:val="center"/>
        </w:trPr>
        <w:tc>
          <w:tcPr>
            <w:tcW w:w="4876" w:type="dxa"/>
            <w:tcBorders>
              <w:top w:val="nil"/>
              <w:left w:val="nil"/>
              <w:bottom w:val="nil"/>
              <w:right w:val="nil"/>
            </w:tcBorders>
          </w:tcPr>
          <w:p w14:paraId="5D5B312F" w14:textId="0383C90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E7ABA4F" w14:textId="2954743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8B2EE10" w14:textId="77777777" w:rsidTr="000A2F8E">
        <w:trPr>
          <w:jc w:val="center"/>
        </w:trPr>
        <w:tc>
          <w:tcPr>
            <w:tcW w:w="4876" w:type="dxa"/>
            <w:tcBorders>
              <w:top w:val="nil"/>
              <w:left w:val="nil"/>
              <w:bottom w:val="nil"/>
              <w:right w:val="nil"/>
            </w:tcBorders>
          </w:tcPr>
          <w:p w14:paraId="57E8535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6D29BE2" w14:textId="77777777" w:rsidR="00976DC9" w:rsidRPr="005F139A" w:rsidRDefault="00976DC9" w:rsidP="000A2F8E">
            <w:pPr>
              <w:pStyle w:val="Normal6a"/>
              <w:rPr>
                <w:color w:val="000000" w:themeColor="text1"/>
              </w:rPr>
            </w:pPr>
            <w:proofErr w:type="spellStart"/>
            <w:r w:rsidRPr="005F139A">
              <w:rPr>
                <w:b/>
                <w:i/>
                <w:color w:val="000000" w:themeColor="text1"/>
              </w:rPr>
              <w:t>Еб</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гражданското пространство в голяма част от Южното Средиземноморие продължава да бъде силно ограничено, с документирани целенасочени правни и политически ограничения върху свободата на сдружаване, изразяване и достъп до финансиране; като има предвид, че защитниците на правата </w:t>
            </w:r>
            <w:r w:rsidRPr="005F139A">
              <w:rPr>
                <w:b/>
                <w:i/>
                <w:color w:val="000000" w:themeColor="text1"/>
              </w:rPr>
              <w:lastRenderedPageBreak/>
              <w:t>на човека, журналистите и представителите на гражданското общество са изправени пред тормоз, съдебен натиск и административни пречки, които засягат из основи способността им да участват безопасно и независимо във финансирани от ЕС инициативи;</w:t>
            </w:r>
          </w:p>
        </w:tc>
      </w:tr>
    </w:tbl>
    <w:p w14:paraId="6363C82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6029966" w14:textId="77777777" w:rsidR="00976DC9" w:rsidRPr="005F139A" w:rsidRDefault="00976DC9" w:rsidP="00976DC9">
      <w:pPr>
        <w:rPr>
          <w:color w:val="000000" w:themeColor="text1"/>
        </w:rPr>
      </w:pPr>
      <w:r w:rsidRPr="005F139A">
        <w:rPr>
          <w:rStyle w:val="HideTWBExt"/>
        </w:rPr>
        <w:t>&lt;/Amend&gt;</w:t>
      </w:r>
    </w:p>
    <w:p w14:paraId="644AF608" w14:textId="0969EB0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CD8951" w14:textId="0058347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A19BE4C" w14:textId="77777777" w:rsidR="00976DC9" w:rsidRPr="005F139A" w:rsidRDefault="00976DC9" w:rsidP="00976DC9">
      <w:pPr>
        <w:pStyle w:val="NormalBold"/>
        <w:rPr>
          <w:color w:val="000000" w:themeColor="text1"/>
        </w:rPr>
      </w:pPr>
      <w:r w:rsidRPr="005F139A">
        <w:rPr>
          <w:rStyle w:val="HideTWBExt"/>
          <w:b w:val="0"/>
        </w:rPr>
        <w:t>&lt;/RepeatBlock-By&gt;</w:t>
      </w:r>
    </w:p>
    <w:p w14:paraId="38A6233B" w14:textId="0C5391E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8A25C0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B8ADA8" w14:textId="77777777" w:rsidTr="000A2F8E">
        <w:trPr>
          <w:trHeight w:hRule="exact" w:val="240"/>
          <w:jc w:val="center"/>
        </w:trPr>
        <w:tc>
          <w:tcPr>
            <w:tcW w:w="9752" w:type="dxa"/>
            <w:gridSpan w:val="2"/>
            <w:tcBorders>
              <w:top w:val="nil"/>
              <w:left w:val="nil"/>
              <w:bottom w:val="nil"/>
              <w:right w:val="nil"/>
            </w:tcBorders>
          </w:tcPr>
          <w:p w14:paraId="67B28C2E" w14:textId="77777777" w:rsidR="00976DC9" w:rsidRPr="005F139A" w:rsidRDefault="00976DC9" w:rsidP="000A2F8E">
            <w:pPr>
              <w:rPr>
                <w:color w:val="000000" w:themeColor="text1"/>
              </w:rPr>
            </w:pPr>
          </w:p>
        </w:tc>
      </w:tr>
      <w:tr w:rsidR="00976DC9" w:rsidRPr="005F139A" w14:paraId="3CC14C0F" w14:textId="77777777" w:rsidTr="000A2F8E">
        <w:trPr>
          <w:trHeight w:val="240"/>
          <w:jc w:val="center"/>
        </w:trPr>
        <w:tc>
          <w:tcPr>
            <w:tcW w:w="4876" w:type="dxa"/>
            <w:tcBorders>
              <w:top w:val="nil"/>
              <w:left w:val="nil"/>
              <w:bottom w:val="nil"/>
              <w:right w:val="nil"/>
            </w:tcBorders>
          </w:tcPr>
          <w:p w14:paraId="12EAE3EB" w14:textId="2B2E412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83678B3" w14:textId="2B7EE6A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B591766" w14:textId="77777777" w:rsidTr="000A2F8E">
        <w:trPr>
          <w:jc w:val="center"/>
        </w:trPr>
        <w:tc>
          <w:tcPr>
            <w:tcW w:w="4876" w:type="dxa"/>
            <w:tcBorders>
              <w:top w:val="nil"/>
              <w:left w:val="nil"/>
              <w:bottom w:val="nil"/>
              <w:right w:val="nil"/>
            </w:tcBorders>
          </w:tcPr>
          <w:p w14:paraId="5E8FBDE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B753AAF" w14:textId="77777777" w:rsidR="00976DC9" w:rsidRPr="005F139A" w:rsidRDefault="00976DC9" w:rsidP="000A2F8E">
            <w:pPr>
              <w:pStyle w:val="Normal6a"/>
              <w:rPr>
                <w:color w:val="000000" w:themeColor="text1"/>
              </w:rPr>
            </w:pPr>
            <w:proofErr w:type="spellStart"/>
            <w:r w:rsidRPr="005F139A">
              <w:rPr>
                <w:b/>
                <w:i/>
                <w:color w:val="000000" w:themeColor="text1"/>
              </w:rPr>
              <w:t>Еб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Пактът за Средиземноморието следва да обърне специално внимание на приноса на жените, на ръководените от жени предприятия и на ръководените от жени организации от частния сектор за устойчивия икономически растеж, създаването на работни места и социалните иновации в средиземноморския регион;</w:t>
            </w:r>
          </w:p>
        </w:tc>
      </w:tr>
    </w:tbl>
    <w:p w14:paraId="53E39D5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E18D59F" w14:textId="77777777" w:rsidR="00976DC9" w:rsidRPr="005F139A" w:rsidRDefault="00976DC9" w:rsidP="00976DC9">
      <w:pPr>
        <w:rPr>
          <w:color w:val="000000" w:themeColor="text1"/>
        </w:rPr>
      </w:pPr>
      <w:r w:rsidRPr="005F139A">
        <w:rPr>
          <w:rStyle w:val="HideTWBExt"/>
        </w:rPr>
        <w:t>&lt;/Amend&gt;</w:t>
      </w:r>
    </w:p>
    <w:p w14:paraId="7B3A60FB" w14:textId="260CA3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9A776B9" w14:textId="69943C7D"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8823C4B"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37500614" w14:textId="77777777" w:rsidR="00976DC9" w:rsidRPr="005F139A" w:rsidRDefault="00976DC9" w:rsidP="00976DC9">
      <w:pPr>
        <w:pStyle w:val="NormalBold"/>
        <w:rPr>
          <w:color w:val="000000" w:themeColor="text1"/>
        </w:rPr>
      </w:pPr>
      <w:r w:rsidRPr="005F139A">
        <w:rPr>
          <w:rStyle w:val="HideTWBExt"/>
          <w:b w:val="0"/>
        </w:rPr>
        <w:t>&lt;/RepeatBlock-By&gt;</w:t>
      </w:r>
    </w:p>
    <w:p w14:paraId="1405F86C" w14:textId="60A43A7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41801D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8AC0F64" w14:textId="77777777" w:rsidTr="000A2F8E">
        <w:trPr>
          <w:trHeight w:hRule="exact" w:val="240"/>
          <w:jc w:val="center"/>
        </w:trPr>
        <w:tc>
          <w:tcPr>
            <w:tcW w:w="9752" w:type="dxa"/>
            <w:gridSpan w:val="2"/>
            <w:tcBorders>
              <w:top w:val="nil"/>
              <w:left w:val="nil"/>
              <w:bottom w:val="nil"/>
              <w:right w:val="nil"/>
            </w:tcBorders>
          </w:tcPr>
          <w:p w14:paraId="680AFD80" w14:textId="77777777" w:rsidR="00976DC9" w:rsidRPr="005F139A" w:rsidRDefault="00976DC9" w:rsidP="000A2F8E">
            <w:pPr>
              <w:rPr>
                <w:color w:val="000000" w:themeColor="text1"/>
              </w:rPr>
            </w:pPr>
          </w:p>
        </w:tc>
      </w:tr>
      <w:tr w:rsidR="00976DC9" w:rsidRPr="005F139A" w14:paraId="7F538B9B" w14:textId="77777777" w:rsidTr="000A2F8E">
        <w:trPr>
          <w:trHeight w:val="240"/>
          <w:jc w:val="center"/>
        </w:trPr>
        <w:tc>
          <w:tcPr>
            <w:tcW w:w="4876" w:type="dxa"/>
            <w:tcBorders>
              <w:top w:val="nil"/>
              <w:left w:val="nil"/>
              <w:bottom w:val="nil"/>
              <w:right w:val="nil"/>
            </w:tcBorders>
          </w:tcPr>
          <w:p w14:paraId="4BD7146B" w14:textId="4F0E0B7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5372357" w14:textId="7E619D5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6847AE" w14:textId="77777777" w:rsidTr="000A2F8E">
        <w:trPr>
          <w:jc w:val="center"/>
        </w:trPr>
        <w:tc>
          <w:tcPr>
            <w:tcW w:w="4876" w:type="dxa"/>
            <w:tcBorders>
              <w:top w:val="nil"/>
              <w:left w:val="nil"/>
              <w:bottom w:val="nil"/>
              <w:right w:val="nil"/>
            </w:tcBorders>
          </w:tcPr>
          <w:p w14:paraId="431FB2B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2171408" w14:textId="77777777" w:rsidR="00976DC9" w:rsidRPr="005F139A" w:rsidRDefault="00976DC9" w:rsidP="000A2F8E">
            <w:pPr>
              <w:pStyle w:val="Normal6a"/>
              <w:rPr>
                <w:color w:val="000000" w:themeColor="text1"/>
              </w:rPr>
            </w:pPr>
            <w:r w:rsidRPr="005F139A">
              <w:rPr>
                <w:b/>
                <w:i/>
                <w:color w:val="000000" w:themeColor="text1"/>
              </w:rPr>
              <w:t>Ев.</w:t>
            </w:r>
            <w:r w:rsidRPr="005F139A">
              <w:rPr>
                <w:color w:val="000000" w:themeColor="text1"/>
              </w:rPr>
              <w:tab/>
            </w:r>
            <w:r w:rsidRPr="005F139A">
              <w:rPr>
                <w:b/>
                <w:i/>
                <w:color w:val="000000" w:themeColor="text1"/>
              </w:rPr>
              <w:t xml:space="preserve">като има предвид, че в исторически план и в днешно време средиземноморското пространство се характеризира с висока мобилност на </w:t>
            </w:r>
            <w:r w:rsidRPr="005F139A">
              <w:rPr>
                <w:b/>
                <w:i/>
                <w:color w:val="000000" w:themeColor="text1"/>
              </w:rPr>
              <w:lastRenderedPageBreak/>
              <w:t>хората в рамките на държавите и между тях;</w:t>
            </w:r>
          </w:p>
        </w:tc>
      </w:tr>
    </w:tbl>
    <w:p w14:paraId="4D92B0B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91E912" w14:textId="77777777" w:rsidR="00976DC9" w:rsidRPr="005F139A" w:rsidRDefault="00976DC9" w:rsidP="00976DC9">
      <w:pPr>
        <w:rPr>
          <w:color w:val="000000" w:themeColor="text1"/>
        </w:rPr>
      </w:pPr>
      <w:r w:rsidRPr="005F139A">
        <w:rPr>
          <w:rStyle w:val="HideTWBExt"/>
        </w:rPr>
        <w:t>&lt;/Amend&gt;</w:t>
      </w:r>
    </w:p>
    <w:p w14:paraId="63CE9110" w14:textId="439CA59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69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69FF05D" w14:textId="43C66A1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0D4DDF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1549085" w14:textId="77777777" w:rsidR="00976DC9" w:rsidRPr="005F139A" w:rsidRDefault="00976DC9" w:rsidP="00976DC9">
      <w:pPr>
        <w:pStyle w:val="NormalBold"/>
        <w:rPr>
          <w:color w:val="000000" w:themeColor="text1"/>
        </w:rPr>
      </w:pPr>
      <w:r w:rsidRPr="005F139A">
        <w:rPr>
          <w:rStyle w:val="HideTWBExt"/>
          <w:b w:val="0"/>
        </w:rPr>
        <w:t>&lt;/RepeatBlock-By&gt;</w:t>
      </w:r>
    </w:p>
    <w:p w14:paraId="643909D8" w14:textId="396777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3B80E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Е г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9321DCE" w14:textId="77777777" w:rsidTr="000A2F8E">
        <w:trPr>
          <w:trHeight w:hRule="exact" w:val="240"/>
          <w:jc w:val="center"/>
        </w:trPr>
        <w:tc>
          <w:tcPr>
            <w:tcW w:w="9752" w:type="dxa"/>
            <w:gridSpan w:val="2"/>
            <w:tcBorders>
              <w:top w:val="nil"/>
              <w:left w:val="nil"/>
              <w:bottom w:val="nil"/>
              <w:right w:val="nil"/>
            </w:tcBorders>
          </w:tcPr>
          <w:p w14:paraId="34CD0B2A" w14:textId="77777777" w:rsidR="00976DC9" w:rsidRPr="005F139A" w:rsidRDefault="00976DC9" w:rsidP="000A2F8E">
            <w:pPr>
              <w:rPr>
                <w:color w:val="000000" w:themeColor="text1"/>
              </w:rPr>
            </w:pPr>
          </w:p>
        </w:tc>
      </w:tr>
      <w:tr w:rsidR="00976DC9" w:rsidRPr="005F139A" w14:paraId="77EC270E" w14:textId="77777777" w:rsidTr="000A2F8E">
        <w:trPr>
          <w:trHeight w:val="240"/>
          <w:jc w:val="center"/>
        </w:trPr>
        <w:tc>
          <w:tcPr>
            <w:tcW w:w="4876" w:type="dxa"/>
            <w:tcBorders>
              <w:top w:val="nil"/>
              <w:left w:val="nil"/>
              <w:bottom w:val="nil"/>
              <w:right w:val="nil"/>
            </w:tcBorders>
          </w:tcPr>
          <w:p w14:paraId="52AE2F9E" w14:textId="29F0DE4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F659AAF" w14:textId="423FD35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93DB195" w14:textId="77777777" w:rsidTr="000A2F8E">
        <w:trPr>
          <w:jc w:val="center"/>
        </w:trPr>
        <w:tc>
          <w:tcPr>
            <w:tcW w:w="4876" w:type="dxa"/>
            <w:tcBorders>
              <w:top w:val="nil"/>
              <w:left w:val="nil"/>
              <w:bottom w:val="nil"/>
              <w:right w:val="nil"/>
            </w:tcBorders>
          </w:tcPr>
          <w:p w14:paraId="39A32B1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3B9C815" w14:textId="77777777" w:rsidR="00976DC9" w:rsidRPr="005F139A" w:rsidRDefault="00976DC9" w:rsidP="000A2F8E">
            <w:pPr>
              <w:pStyle w:val="Normal6a"/>
              <w:rPr>
                <w:color w:val="000000" w:themeColor="text1"/>
              </w:rPr>
            </w:pPr>
            <w:r w:rsidRPr="005F139A">
              <w:rPr>
                <w:b/>
                <w:i/>
                <w:color w:val="000000" w:themeColor="text1"/>
              </w:rPr>
              <w:t>Ег.</w:t>
            </w:r>
            <w:r w:rsidRPr="005F139A">
              <w:rPr>
                <w:color w:val="000000" w:themeColor="text1"/>
              </w:rPr>
              <w:tab/>
            </w:r>
            <w:r w:rsidRPr="005F139A">
              <w:rPr>
                <w:b/>
                <w:i/>
                <w:color w:val="000000" w:themeColor="text1"/>
              </w:rPr>
              <w:t>като има предвид, че средиземноморските острови, независимо дали са региони, или държави, са изправени пред структурни недостатъци, произтичащи от островния характер и липсата на териториален континюитет, със значителни последици за свързаността, икономическото сближаване и достъпа до основни услуги;</w:t>
            </w:r>
          </w:p>
        </w:tc>
      </w:tr>
    </w:tbl>
    <w:p w14:paraId="5ED286C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D8A7955" w14:textId="77777777" w:rsidR="00976DC9" w:rsidRPr="005F139A" w:rsidRDefault="00976DC9" w:rsidP="00976DC9">
      <w:pPr>
        <w:rPr>
          <w:color w:val="000000" w:themeColor="text1"/>
        </w:rPr>
      </w:pPr>
      <w:r w:rsidRPr="005F139A">
        <w:rPr>
          <w:rStyle w:val="HideTWBExt"/>
        </w:rPr>
        <w:t>&lt;/Amend&gt;</w:t>
      </w:r>
    </w:p>
    <w:p w14:paraId="175B16B9" w14:textId="41F42AC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837C4B" w14:textId="1B648D2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7B440EDA" w14:textId="77777777" w:rsidR="00976DC9" w:rsidRPr="005F139A" w:rsidRDefault="00976DC9" w:rsidP="00976DC9">
      <w:pPr>
        <w:pStyle w:val="NormalBold"/>
        <w:rPr>
          <w:color w:val="000000" w:themeColor="text1"/>
        </w:rPr>
      </w:pPr>
      <w:r w:rsidRPr="005F139A">
        <w:rPr>
          <w:rStyle w:val="HideTWBExt"/>
          <w:b w:val="0"/>
        </w:rPr>
        <w:t>&lt;/RepeatBlock-By&gt;</w:t>
      </w:r>
    </w:p>
    <w:p w14:paraId="7CFAB794" w14:textId="2E9839A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61A8A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D3287E7" w14:textId="77777777" w:rsidTr="000A2F8E">
        <w:trPr>
          <w:trHeight w:hRule="exact" w:val="240"/>
          <w:jc w:val="center"/>
        </w:trPr>
        <w:tc>
          <w:tcPr>
            <w:tcW w:w="9752" w:type="dxa"/>
            <w:gridSpan w:val="2"/>
            <w:tcBorders>
              <w:top w:val="nil"/>
              <w:left w:val="nil"/>
              <w:bottom w:val="nil"/>
              <w:right w:val="nil"/>
            </w:tcBorders>
          </w:tcPr>
          <w:p w14:paraId="7290845B" w14:textId="77777777" w:rsidR="00976DC9" w:rsidRPr="005F139A" w:rsidRDefault="00976DC9" w:rsidP="000A2F8E">
            <w:pPr>
              <w:rPr>
                <w:color w:val="000000" w:themeColor="text1"/>
              </w:rPr>
            </w:pPr>
          </w:p>
        </w:tc>
      </w:tr>
      <w:tr w:rsidR="00976DC9" w:rsidRPr="005F139A" w14:paraId="4700221F" w14:textId="77777777" w:rsidTr="000A2F8E">
        <w:trPr>
          <w:trHeight w:val="240"/>
          <w:jc w:val="center"/>
        </w:trPr>
        <w:tc>
          <w:tcPr>
            <w:tcW w:w="4876" w:type="dxa"/>
            <w:tcBorders>
              <w:top w:val="nil"/>
              <w:left w:val="nil"/>
              <w:bottom w:val="nil"/>
              <w:right w:val="nil"/>
            </w:tcBorders>
          </w:tcPr>
          <w:p w14:paraId="069471AD" w14:textId="74B96A1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D9BBA3" w14:textId="2142A3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BA7E404" w14:textId="77777777" w:rsidTr="000A2F8E">
        <w:trPr>
          <w:jc w:val="center"/>
        </w:trPr>
        <w:tc>
          <w:tcPr>
            <w:tcW w:w="4876" w:type="dxa"/>
            <w:tcBorders>
              <w:top w:val="nil"/>
              <w:left w:val="nil"/>
              <w:bottom w:val="nil"/>
              <w:right w:val="nil"/>
            </w:tcBorders>
          </w:tcPr>
          <w:p w14:paraId="6B29EB28" w14:textId="77777777" w:rsidR="00976DC9" w:rsidRPr="005F139A" w:rsidRDefault="00976DC9" w:rsidP="000A2F8E">
            <w:pPr>
              <w:pStyle w:val="Normal6a"/>
              <w:rPr>
                <w:color w:val="000000" w:themeColor="text1"/>
              </w:rPr>
            </w:pPr>
            <w:r w:rsidRPr="005F139A">
              <w:rPr>
                <w:b/>
                <w:i/>
                <w:color w:val="000000" w:themeColor="text1"/>
              </w:rPr>
              <w:t>Ж.</w:t>
            </w:r>
            <w:r w:rsidRPr="005F139A">
              <w:rPr>
                <w:color w:val="000000" w:themeColor="text1"/>
              </w:rPr>
              <w:tab/>
            </w:r>
            <w:r w:rsidRPr="005F139A">
              <w:rPr>
                <w:b/>
                <w:i/>
                <w:color w:val="000000" w:themeColor="text1"/>
              </w:rPr>
              <w:t xml:space="preserve">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w:t>
            </w:r>
            <w:r w:rsidRPr="005F139A">
              <w:rPr>
                <w:b/>
                <w:i/>
                <w:color w:val="000000" w:themeColor="text1"/>
              </w:rPr>
              <w:lastRenderedPageBreak/>
              <w:t>умира“;</w:t>
            </w:r>
          </w:p>
        </w:tc>
        <w:tc>
          <w:tcPr>
            <w:tcW w:w="4876" w:type="dxa"/>
            <w:tcBorders>
              <w:top w:val="nil"/>
              <w:left w:val="nil"/>
              <w:bottom w:val="nil"/>
              <w:right w:val="nil"/>
            </w:tcBorders>
          </w:tcPr>
          <w:p w14:paraId="422F4CF3" w14:textId="3AB3DF50" w:rsidR="00976DC9" w:rsidRPr="005F139A" w:rsidRDefault="00976DC9" w:rsidP="000A2F8E">
            <w:pPr>
              <w:pStyle w:val="Normal6a"/>
              <w:rPr>
                <w:color w:val="000000" w:themeColor="text1"/>
              </w:rPr>
            </w:pPr>
            <w:r w:rsidRPr="005F139A">
              <w:rPr>
                <w:b/>
                <w:i/>
                <w:color w:val="000000" w:themeColor="text1"/>
              </w:rPr>
              <w:lastRenderedPageBreak/>
              <w:t>заличава се</w:t>
            </w:r>
          </w:p>
        </w:tc>
      </w:tr>
    </w:tbl>
    <w:p w14:paraId="62E329D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FC92CBE" w14:textId="77777777" w:rsidR="00976DC9" w:rsidRPr="005F139A" w:rsidRDefault="00976DC9" w:rsidP="00976DC9">
      <w:pPr>
        <w:rPr>
          <w:color w:val="000000" w:themeColor="text1"/>
        </w:rPr>
      </w:pPr>
      <w:r w:rsidRPr="005F139A">
        <w:rPr>
          <w:rStyle w:val="HideTWBExt"/>
        </w:rPr>
        <w:t>&lt;/Amend&gt;</w:t>
      </w:r>
    </w:p>
    <w:p w14:paraId="304CC86F" w14:textId="64C27C8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B21A6D" w14:textId="62CF9F2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27AC81BE" w14:textId="77777777" w:rsidR="00976DC9" w:rsidRPr="005F139A" w:rsidRDefault="00976DC9" w:rsidP="00976DC9">
      <w:pPr>
        <w:pStyle w:val="NormalBold"/>
        <w:rPr>
          <w:color w:val="000000" w:themeColor="text1"/>
        </w:rPr>
      </w:pPr>
      <w:r w:rsidRPr="005F139A">
        <w:rPr>
          <w:rStyle w:val="HideTWBExt"/>
          <w:b w:val="0"/>
        </w:rPr>
        <w:t>&lt;/RepeatBlock-By&gt;</w:t>
      </w:r>
    </w:p>
    <w:p w14:paraId="1FFA2E11" w14:textId="035EFF9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C6060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B744E0C" w14:textId="77777777" w:rsidTr="000A2F8E">
        <w:trPr>
          <w:trHeight w:hRule="exact" w:val="240"/>
          <w:jc w:val="center"/>
        </w:trPr>
        <w:tc>
          <w:tcPr>
            <w:tcW w:w="9752" w:type="dxa"/>
            <w:gridSpan w:val="2"/>
            <w:tcBorders>
              <w:top w:val="nil"/>
              <w:left w:val="nil"/>
              <w:bottom w:val="nil"/>
              <w:right w:val="nil"/>
            </w:tcBorders>
          </w:tcPr>
          <w:p w14:paraId="56E35D04" w14:textId="77777777" w:rsidR="00976DC9" w:rsidRPr="005F139A" w:rsidRDefault="00976DC9" w:rsidP="000A2F8E">
            <w:pPr>
              <w:rPr>
                <w:color w:val="000000" w:themeColor="text1"/>
              </w:rPr>
            </w:pPr>
          </w:p>
        </w:tc>
      </w:tr>
      <w:tr w:rsidR="00976DC9" w:rsidRPr="005F139A" w14:paraId="020720FF" w14:textId="77777777" w:rsidTr="000A2F8E">
        <w:trPr>
          <w:trHeight w:val="240"/>
          <w:jc w:val="center"/>
        </w:trPr>
        <w:tc>
          <w:tcPr>
            <w:tcW w:w="4876" w:type="dxa"/>
            <w:tcBorders>
              <w:top w:val="nil"/>
              <w:left w:val="nil"/>
              <w:bottom w:val="nil"/>
              <w:right w:val="nil"/>
            </w:tcBorders>
          </w:tcPr>
          <w:p w14:paraId="67E31C44" w14:textId="5308FA2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EC04AED" w14:textId="27C13F7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AF7AE8D" w14:textId="77777777" w:rsidTr="000A2F8E">
        <w:trPr>
          <w:jc w:val="center"/>
        </w:trPr>
        <w:tc>
          <w:tcPr>
            <w:tcW w:w="4876" w:type="dxa"/>
            <w:tcBorders>
              <w:top w:val="nil"/>
              <w:left w:val="nil"/>
              <w:bottom w:val="nil"/>
              <w:right w:val="nil"/>
            </w:tcBorders>
          </w:tcPr>
          <w:p w14:paraId="66898145"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w:t>
            </w:r>
          </w:p>
        </w:tc>
        <w:tc>
          <w:tcPr>
            <w:tcW w:w="4876" w:type="dxa"/>
            <w:tcBorders>
              <w:top w:val="nil"/>
              <w:left w:val="nil"/>
              <w:bottom w:val="nil"/>
              <w:right w:val="nil"/>
            </w:tcBorders>
          </w:tcPr>
          <w:p w14:paraId="44311B78"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 xml:space="preserve">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 </w:t>
            </w:r>
            <w:r w:rsidRPr="005F139A">
              <w:rPr>
                <w:b/>
                <w:i/>
                <w:color w:val="000000" w:themeColor="text1"/>
              </w:rPr>
              <w:t>като има предвид, че той също така призна, че държавите имат законното право да поставят ограничения и условия по отношение на имиграцията, за да запазят общото благо и общата сигурност, като избягват безразборни гранични политики; Папа Лъв XIV също така популяризира идеята, че приоритетът на международната политика следва да бъде гарантирането на социално-икономическите условия в държавите на произход, така че хората да не бъдат принудени да бягат, за да оцелеят.</w:t>
            </w:r>
          </w:p>
        </w:tc>
      </w:tr>
    </w:tbl>
    <w:p w14:paraId="7AF0168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79D7243" w14:textId="77777777" w:rsidR="00976DC9" w:rsidRPr="005F139A" w:rsidRDefault="00976DC9" w:rsidP="00976DC9">
      <w:pPr>
        <w:rPr>
          <w:color w:val="000000" w:themeColor="text1"/>
        </w:rPr>
      </w:pPr>
      <w:r w:rsidRPr="005F139A">
        <w:rPr>
          <w:rStyle w:val="HideTWBExt"/>
        </w:rPr>
        <w:t>&lt;/Amend&gt;</w:t>
      </w:r>
    </w:p>
    <w:p w14:paraId="0DE20891" w14:textId="52EE6EB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36F5BC6" w14:textId="12E7F90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52207E24" w14:textId="77777777" w:rsidR="00976DC9" w:rsidRPr="005F139A" w:rsidRDefault="00976DC9" w:rsidP="00976DC9">
      <w:pPr>
        <w:pStyle w:val="NormalBold"/>
        <w:rPr>
          <w:color w:val="000000" w:themeColor="text1"/>
        </w:rPr>
      </w:pPr>
      <w:r w:rsidRPr="005F139A">
        <w:rPr>
          <w:rStyle w:val="HideTWBExt"/>
          <w:b w:val="0"/>
        </w:rPr>
        <w:t>&lt;/RepeatBlock-By&gt;</w:t>
      </w:r>
    </w:p>
    <w:p w14:paraId="4394024B" w14:textId="320045F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028E19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2AF517" w14:textId="77777777" w:rsidTr="000A2F8E">
        <w:trPr>
          <w:trHeight w:hRule="exact" w:val="240"/>
          <w:jc w:val="center"/>
        </w:trPr>
        <w:tc>
          <w:tcPr>
            <w:tcW w:w="9752" w:type="dxa"/>
            <w:gridSpan w:val="2"/>
            <w:tcBorders>
              <w:top w:val="nil"/>
              <w:left w:val="nil"/>
              <w:bottom w:val="nil"/>
              <w:right w:val="nil"/>
            </w:tcBorders>
          </w:tcPr>
          <w:p w14:paraId="5B626E36" w14:textId="77777777" w:rsidR="00976DC9" w:rsidRPr="005F139A" w:rsidRDefault="00976DC9" w:rsidP="000A2F8E">
            <w:pPr>
              <w:rPr>
                <w:color w:val="000000" w:themeColor="text1"/>
              </w:rPr>
            </w:pPr>
          </w:p>
        </w:tc>
      </w:tr>
      <w:tr w:rsidR="00976DC9" w:rsidRPr="005F139A" w14:paraId="07872DCB" w14:textId="77777777" w:rsidTr="000A2F8E">
        <w:trPr>
          <w:trHeight w:val="240"/>
          <w:jc w:val="center"/>
        </w:trPr>
        <w:tc>
          <w:tcPr>
            <w:tcW w:w="4876" w:type="dxa"/>
            <w:tcBorders>
              <w:top w:val="nil"/>
              <w:left w:val="nil"/>
              <w:bottom w:val="nil"/>
              <w:right w:val="nil"/>
            </w:tcBorders>
          </w:tcPr>
          <w:p w14:paraId="0D096DA4" w14:textId="3C2AB217"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3DBFF0D7" w14:textId="68DF145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9C4EC8" w14:textId="77777777" w:rsidTr="000A2F8E">
        <w:trPr>
          <w:jc w:val="center"/>
        </w:trPr>
        <w:tc>
          <w:tcPr>
            <w:tcW w:w="4876" w:type="dxa"/>
            <w:tcBorders>
              <w:top w:val="nil"/>
              <w:left w:val="nil"/>
              <w:bottom w:val="nil"/>
              <w:right w:val="nil"/>
            </w:tcBorders>
          </w:tcPr>
          <w:p w14:paraId="67F4755F"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w:t>
            </w:r>
          </w:p>
        </w:tc>
        <w:tc>
          <w:tcPr>
            <w:tcW w:w="4876" w:type="dxa"/>
            <w:tcBorders>
              <w:top w:val="nil"/>
              <w:left w:val="nil"/>
              <w:bottom w:val="nil"/>
              <w:right w:val="nil"/>
            </w:tcBorders>
          </w:tcPr>
          <w:p w14:paraId="2847B94C"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 xml:space="preserve">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 </w:t>
            </w:r>
            <w:r w:rsidRPr="005F139A">
              <w:rPr>
                <w:b/>
                <w:i/>
                <w:color w:val="000000" w:themeColor="text1"/>
              </w:rPr>
              <w:t>като има предвид, че сътрудничеството в областта на миграцията е необходимо за намаляване на напрежението, свързано с миграцията в региона; като има предвид, че много държави от южното съседство се борят с миграционния натиск, включително хуманитарната помощ за разселеното население, като държави на транзитно преминаване, приемащи държави или държави на местоназначение;</w:t>
            </w:r>
          </w:p>
        </w:tc>
      </w:tr>
    </w:tbl>
    <w:p w14:paraId="2187350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B096C36" w14:textId="77777777" w:rsidR="00976DC9" w:rsidRPr="005F139A" w:rsidRDefault="00976DC9" w:rsidP="00976DC9">
      <w:pPr>
        <w:rPr>
          <w:color w:val="000000" w:themeColor="text1"/>
        </w:rPr>
      </w:pPr>
      <w:r w:rsidRPr="005F139A">
        <w:rPr>
          <w:rStyle w:val="HideTWBExt"/>
        </w:rPr>
        <w:t>&lt;/Amend&gt;</w:t>
      </w:r>
    </w:p>
    <w:p w14:paraId="490E3DCE" w14:textId="2324B74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65D6CF" w14:textId="13A669B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57EEAE45" w14:textId="77777777" w:rsidR="00976DC9" w:rsidRPr="005F139A" w:rsidRDefault="00976DC9" w:rsidP="00976DC9">
      <w:pPr>
        <w:pStyle w:val="NormalBold"/>
        <w:rPr>
          <w:color w:val="000000" w:themeColor="text1"/>
        </w:rPr>
      </w:pPr>
      <w:r w:rsidRPr="005F139A">
        <w:rPr>
          <w:rStyle w:val="HideTWBExt"/>
          <w:b w:val="0"/>
        </w:rPr>
        <w:t>&lt;/RepeatBlock-By&gt;</w:t>
      </w:r>
    </w:p>
    <w:p w14:paraId="7AA07C8E" w14:textId="01DAEC5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9D75E9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615E8AC" w14:textId="77777777" w:rsidTr="000A2F8E">
        <w:trPr>
          <w:trHeight w:hRule="exact" w:val="240"/>
          <w:jc w:val="center"/>
        </w:trPr>
        <w:tc>
          <w:tcPr>
            <w:tcW w:w="9752" w:type="dxa"/>
            <w:gridSpan w:val="2"/>
            <w:tcBorders>
              <w:top w:val="nil"/>
              <w:left w:val="nil"/>
              <w:bottom w:val="nil"/>
              <w:right w:val="nil"/>
            </w:tcBorders>
          </w:tcPr>
          <w:p w14:paraId="56542B81" w14:textId="77777777" w:rsidR="00976DC9" w:rsidRPr="005F139A" w:rsidRDefault="00976DC9" w:rsidP="000A2F8E">
            <w:pPr>
              <w:rPr>
                <w:color w:val="000000" w:themeColor="text1"/>
              </w:rPr>
            </w:pPr>
          </w:p>
        </w:tc>
      </w:tr>
      <w:tr w:rsidR="00976DC9" w:rsidRPr="005F139A" w14:paraId="4C0168DA" w14:textId="77777777" w:rsidTr="000A2F8E">
        <w:trPr>
          <w:trHeight w:val="240"/>
          <w:jc w:val="center"/>
        </w:trPr>
        <w:tc>
          <w:tcPr>
            <w:tcW w:w="4876" w:type="dxa"/>
            <w:tcBorders>
              <w:top w:val="nil"/>
              <w:left w:val="nil"/>
              <w:bottom w:val="nil"/>
              <w:right w:val="nil"/>
            </w:tcBorders>
          </w:tcPr>
          <w:p w14:paraId="418C1581" w14:textId="4D350C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621DBFE" w14:textId="1C970E7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C0A452A" w14:textId="77777777" w:rsidTr="000A2F8E">
        <w:trPr>
          <w:jc w:val="center"/>
        </w:trPr>
        <w:tc>
          <w:tcPr>
            <w:tcW w:w="4876" w:type="dxa"/>
            <w:tcBorders>
              <w:top w:val="nil"/>
              <w:left w:val="nil"/>
              <w:bottom w:val="nil"/>
              <w:right w:val="nil"/>
            </w:tcBorders>
          </w:tcPr>
          <w:p w14:paraId="6D205B45"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w:t>
            </w:r>
          </w:p>
        </w:tc>
        <w:tc>
          <w:tcPr>
            <w:tcW w:w="4876" w:type="dxa"/>
            <w:tcBorders>
              <w:top w:val="nil"/>
              <w:left w:val="nil"/>
              <w:bottom w:val="nil"/>
              <w:right w:val="nil"/>
            </w:tcBorders>
          </w:tcPr>
          <w:p w14:paraId="0D5A4B5F"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като има предвид, че Негово Светейшество папа Лъв XIV призова международната общност да премахне причините за отчаянието и предупреди да не се допуска Средиземноморието да се превърне в „гробище, където дори надеждата умира“</w:t>
            </w:r>
            <w:r w:rsidRPr="005F139A">
              <w:rPr>
                <w:b/>
                <w:i/>
                <w:color w:val="000000" w:themeColor="text1"/>
              </w:rPr>
              <w:t>, като подчерта необходимостта от насърчаване на мира, стабилността, човешкото достойнство и икономическите възможности в целия регион</w:t>
            </w:r>
            <w:r w:rsidRPr="005F139A">
              <w:rPr>
                <w:color w:val="000000" w:themeColor="text1"/>
              </w:rPr>
              <w:t>;</w:t>
            </w:r>
          </w:p>
        </w:tc>
      </w:tr>
    </w:tbl>
    <w:p w14:paraId="110C4B4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FB1AA28" w14:textId="77777777" w:rsidR="00976DC9" w:rsidRPr="005F139A" w:rsidRDefault="00976DC9" w:rsidP="00976DC9">
      <w:pPr>
        <w:rPr>
          <w:color w:val="000000" w:themeColor="text1"/>
        </w:rPr>
      </w:pPr>
      <w:r w:rsidRPr="005F139A">
        <w:rPr>
          <w:rStyle w:val="HideTWBExt"/>
        </w:rPr>
        <w:lastRenderedPageBreak/>
        <w:t>&lt;/Amend&gt;</w:t>
      </w:r>
    </w:p>
    <w:p w14:paraId="559FDBB5" w14:textId="3D5336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0BCA24A" w14:textId="356E4B1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FAAF489" w14:textId="77777777" w:rsidR="00976DC9" w:rsidRPr="005F139A" w:rsidRDefault="00976DC9" w:rsidP="00976DC9">
      <w:pPr>
        <w:pStyle w:val="NormalBold"/>
        <w:rPr>
          <w:color w:val="000000" w:themeColor="text1"/>
        </w:rPr>
      </w:pPr>
      <w:r w:rsidRPr="005F139A">
        <w:rPr>
          <w:rStyle w:val="HideTWBExt"/>
          <w:b w:val="0"/>
        </w:rPr>
        <w:t>&lt;/RepeatBlock-By&gt;</w:t>
      </w:r>
    </w:p>
    <w:p w14:paraId="2C73E4CB" w14:textId="7A62EB0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1CFBF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3D5FEEA" w14:textId="77777777" w:rsidTr="000A2F8E">
        <w:trPr>
          <w:trHeight w:hRule="exact" w:val="240"/>
          <w:jc w:val="center"/>
        </w:trPr>
        <w:tc>
          <w:tcPr>
            <w:tcW w:w="9752" w:type="dxa"/>
            <w:gridSpan w:val="2"/>
            <w:tcBorders>
              <w:top w:val="nil"/>
              <w:left w:val="nil"/>
              <w:bottom w:val="nil"/>
              <w:right w:val="nil"/>
            </w:tcBorders>
          </w:tcPr>
          <w:p w14:paraId="73FBF43F" w14:textId="77777777" w:rsidR="00976DC9" w:rsidRPr="005F139A" w:rsidRDefault="00976DC9" w:rsidP="000A2F8E">
            <w:pPr>
              <w:rPr>
                <w:color w:val="000000" w:themeColor="text1"/>
              </w:rPr>
            </w:pPr>
          </w:p>
        </w:tc>
      </w:tr>
      <w:tr w:rsidR="00976DC9" w:rsidRPr="005F139A" w14:paraId="5DD44AEB" w14:textId="77777777" w:rsidTr="000A2F8E">
        <w:trPr>
          <w:trHeight w:val="240"/>
          <w:jc w:val="center"/>
        </w:trPr>
        <w:tc>
          <w:tcPr>
            <w:tcW w:w="4876" w:type="dxa"/>
            <w:tcBorders>
              <w:top w:val="nil"/>
              <w:left w:val="nil"/>
              <w:bottom w:val="nil"/>
              <w:right w:val="nil"/>
            </w:tcBorders>
          </w:tcPr>
          <w:p w14:paraId="63A10B61" w14:textId="730E170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3E872B" w14:textId="430F494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38DCAD" w14:textId="77777777" w:rsidTr="000A2F8E">
        <w:trPr>
          <w:jc w:val="center"/>
        </w:trPr>
        <w:tc>
          <w:tcPr>
            <w:tcW w:w="4876" w:type="dxa"/>
            <w:tcBorders>
              <w:top w:val="nil"/>
              <w:left w:val="nil"/>
              <w:bottom w:val="nil"/>
              <w:right w:val="nil"/>
            </w:tcBorders>
          </w:tcPr>
          <w:p w14:paraId="344B1275"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 xml:space="preserve">като има предвид, че </w:t>
            </w:r>
            <w:r w:rsidRPr="005F139A">
              <w:rPr>
                <w:b/>
                <w:i/>
                <w:color w:val="000000" w:themeColor="text1"/>
              </w:rPr>
              <w:t>Негово Светейшество папа Лъв XIV призова международната общност</w:t>
            </w:r>
            <w:r w:rsidRPr="005F139A">
              <w:rPr>
                <w:color w:val="000000" w:themeColor="text1"/>
              </w:rPr>
              <w:t xml:space="preserve"> да </w:t>
            </w:r>
            <w:r w:rsidRPr="005F139A">
              <w:rPr>
                <w:b/>
                <w:i/>
                <w:color w:val="000000" w:themeColor="text1"/>
              </w:rPr>
              <w:t>премахне причините за отчаянието и предупреди да не се допуска Средиземноморието</w:t>
            </w:r>
            <w:r w:rsidRPr="005F139A">
              <w:rPr>
                <w:color w:val="000000" w:themeColor="text1"/>
              </w:rPr>
              <w:t xml:space="preserve"> да се </w:t>
            </w:r>
            <w:r w:rsidRPr="005F139A">
              <w:rPr>
                <w:b/>
                <w:i/>
                <w:color w:val="000000" w:themeColor="text1"/>
              </w:rPr>
              <w:t>превърне в „гробище, където дори надеждата умира“</w:t>
            </w:r>
            <w:r w:rsidRPr="005F139A">
              <w:rPr>
                <w:color w:val="000000" w:themeColor="text1"/>
              </w:rPr>
              <w:t>;</w:t>
            </w:r>
          </w:p>
        </w:tc>
        <w:tc>
          <w:tcPr>
            <w:tcW w:w="4876" w:type="dxa"/>
            <w:tcBorders>
              <w:top w:val="nil"/>
              <w:left w:val="nil"/>
              <w:bottom w:val="nil"/>
              <w:right w:val="nil"/>
            </w:tcBorders>
          </w:tcPr>
          <w:p w14:paraId="3F0FDA5C" w14:textId="77777777" w:rsidR="00976DC9" w:rsidRPr="005F139A" w:rsidRDefault="00976DC9" w:rsidP="000A2F8E">
            <w:pPr>
              <w:pStyle w:val="Normal6a"/>
              <w:rPr>
                <w:color w:val="000000" w:themeColor="text1"/>
              </w:rPr>
            </w:pPr>
            <w:r w:rsidRPr="005F139A">
              <w:rPr>
                <w:color w:val="000000" w:themeColor="text1"/>
              </w:rPr>
              <w:t>Ж.</w:t>
            </w:r>
            <w:r w:rsidRPr="005F139A">
              <w:rPr>
                <w:color w:val="000000" w:themeColor="text1"/>
              </w:rPr>
              <w:tab/>
              <w:t xml:space="preserve">като има предвид, че </w:t>
            </w:r>
            <w:r w:rsidRPr="005F139A">
              <w:rPr>
                <w:b/>
                <w:i/>
                <w:color w:val="000000" w:themeColor="text1"/>
              </w:rPr>
              <w:t>целта на миграционната политика на ЕС да стане по-строга, е</w:t>
            </w:r>
            <w:r w:rsidRPr="005F139A">
              <w:rPr>
                <w:color w:val="000000" w:themeColor="text1"/>
              </w:rPr>
              <w:t xml:space="preserve"> да </w:t>
            </w:r>
            <w:r w:rsidRPr="005F139A">
              <w:rPr>
                <w:b/>
                <w:i/>
                <w:color w:val="000000" w:themeColor="text1"/>
              </w:rPr>
              <w:t>се сложи край на смъртните случаи на мигранти в морето и</w:t>
            </w:r>
            <w:r w:rsidRPr="005F139A">
              <w:rPr>
                <w:color w:val="000000" w:themeColor="text1"/>
              </w:rPr>
              <w:t xml:space="preserve"> да се </w:t>
            </w:r>
            <w:r w:rsidRPr="005F139A">
              <w:rPr>
                <w:b/>
                <w:i/>
                <w:color w:val="000000" w:themeColor="text1"/>
              </w:rPr>
              <w:t>приключат незаконните търговски сделки от страна на трафикантите на хора</w:t>
            </w:r>
            <w:r w:rsidRPr="005F139A">
              <w:rPr>
                <w:color w:val="000000" w:themeColor="text1"/>
              </w:rPr>
              <w:t>;</w:t>
            </w:r>
          </w:p>
        </w:tc>
      </w:tr>
    </w:tbl>
    <w:p w14:paraId="4676D03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571E68A7" w14:textId="77777777" w:rsidR="00976DC9" w:rsidRPr="005F139A" w:rsidRDefault="00976DC9" w:rsidP="00976DC9">
      <w:pPr>
        <w:rPr>
          <w:color w:val="000000" w:themeColor="text1"/>
        </w:rPr>
      </w:pPr>
      <w:r w:rsidRPr="005F139A">
        <w:rPr>
          <w:rStyle w:val="HideTWBExt"/>
        </w:rPr>
        <w:t>&lt;/Amend&gt;</w:t>
      </w:r>
    </w:p>
    <w:p w14:paraId="2FEEBB15" w14:textId="368E225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48BF309" w14:textId="70FBDB3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rStyle w:val="HideTWBExt"/>
          <w:b w:val="0"/>
        </w:rPr>
        <w:t>&lt;/Members&gt;</w:t>
      </w:r>
    </w:p>
    <w:p w14:paraId="37F79B61" w14:textId="77777777" w:rsidR="00976DC9" w:rsidRPr="005F139A" w:rsidRDefault="00976DC9" w:rsidP="00976DC9">
      <w:pPr>
        <w:pStyle w:val="NormalBold"/>
        <w:rPr>
          <w:color w:val="000000" w:themeColor="text1"/>
        </w:rPr>
      </w:pPr>
      <w:r w:rsidRPr="005F139A">
        <w:rPr>
          <w:rStyle w:val="HideTWBExt"/>
          <w:b w:val="0"/>
        </w:rPr>
        <w:t>&lt;/RepeatBlock-By&gt;</w:t>
      </w:r>
    </w:p>
    <w:p w14:paraId="31109C80" w14:textId="0A9D458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550A02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7421B98" w14:textId="77777777" w:rsidTr="000A2F8E">
        <w:trPr>
          <w:trHeight w:hRule="exact" w:val="240"/>
          <w:jc w:val="center"/>
        </w:trPr>
        <w:tc>
          <w:tcPr>
            <w:tcW w:w="9752" w:type="dxa"/>
            <w:gridSpan w:val="2"/>
            <w:tcBorders>
              <w:top w:val="nil"/>
              <w:left w:val="nil"/>
              <w:bottom w:val="nil"/>
              <w:right w:val="nil"/>
            </w:tcBorders>
          </w:tcPr>
          <w:p w14:paraId="611E0210" w14:textId="77777777" w:rsidR="00976DC9" w:rsidRPr="005F139A" w:rsidRDefault="00976DC9" w:rsidP="000A2F8E">
            <w:pPr>
              <w:rPr>
                <w:color w:val="000000" w:themeColor="text1"/>
              </w:rPr>
            </w:pPr>
          </w:p>
        </w:tc>
      </w:tr>
      <w:tr w:rsidR="00976DC9" w:rsidRPr="005F139A" w14:paraId="04307FB8" w14:textId="77777777" w:rsidTr="000A2F8E">
        <w:trPr>
          <w:trHeight w:val="240"/>
          <w:jc w:val="center"/>
        </w:trPr>
        <w:tc>
          <w:tcPr>
            <w:tcW w:w="4876" w:type="dxa"/>
            <w:tcBorders>
              <w:top w:val="nil"/>
              <w:left w:val="nil"/>
              <w:bottom w:val="nil"/>
              <w:right w:val="nil"/>
            </w:tcBorders>
          </w:tcPr>
          <w:p w14:paraId="1E2972C2" w14:textId="4DFE451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7243C77" w14:textId="575C946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F971F86" w14:textId="77777777" w:rsidTr="000A2F8E">
        <w:trPr>
          <w:jc w:val="center"/>
        </w:trPr>
        <w:tc>
          <w:tcPr>
            <w:tcW w:w="4876" w:type="dxa"/>
            <w:tcBorders>
              <w:top w:val="nil"/>
              <w:left w:val="nil"/>
              <w:bottom w:val="nil"/>
              <w:right w:val="nil"/>
            </w:tcBorders>
          </w:tcPr>
          <w:p w14:paraId="53A06B3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C3D1D3A" w14:textId="77777777" w:rsidR="00976DC9" w:rsidRPr="005F139A" w:rsidRDefault="00976DC9" w:rsidP="000A2F8E">
            <w:pPr>
              <w:pStyle w:val="Normal6a"/>
              <w:rPr>
                <w:color w:val="000000" w:themeColor="text1"/>
              </w:rPr>
            </w:pPr>
            <w:proofErr w:type="spellStart"/>
            <w:r w:rsidRPr="005F139A">
              <w:rPr>
                <w:b/>
                <w:i/>
                <w:color w:val="000000" w:themeColor="text1"/>
              </w:rPr>
              <w:t>Жa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в Средиземноморския регион живеят 550 милиона души; като има предвид, че Организацията на обединените нации прогнозира увеличение до 635 милиона до 2050 г., по-голямата част от които ще живеят по южните и източните брегове; като има предвид, че населението на Средиземноморието преживява противоположна и взаимно допълваща се демографска динамика; като има предвид, че този значителен човешки капитал представлява добавена стойност, която може да допринесе за справяне с общите предизвикателства и възможности в </w:t>
            </w:r>
            <w:r w:rsidRPr="005F139A">
              <w:rPr>
                <w:b/>
                <w:i/>
                <w:color w:val="000000" w:themeColor="text1"/>
              </w:rPr>
              <w:lastRenderedPageBreak/>
              <w:t>региона в полза на обществата на двата бряга;</w:t>
            </w:r>
          </w:p>
        </w:tc>
      </w:tr>
    </w:tbl>
    <w:p w14:paraId="43A12F4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99F50DF" w14:textId="77777777" w:rsidR="00976DC9" w:rsidRPr="005F139A" w:rsidRDefault="00976DC9" w:rsidP="00976DC9">
      <w:pPr>
        <w:rPr>
          <w:color w:val="000000" w:themeColor="text1"/>
        </w:rPr>
      </w:pPr>
      <w:r w:rsidRPr="005F139A">
        <w:rPr>
          <w:rStyle w:val="HideTWBExt"/>
        </w:rPr>
        <w:t>&lt;/Amend&gt;</w:t>
      </w:r>
    </w:p>
    <w:p w14:paraId="59F22C57" w14:textId="09D5ED3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A9BF89F" w14:textId="261728F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Сандра Гомес Лопес,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0C9DBEA3" w14:textId="77777777" w:rsidR="00976DC9" w:rsidRPr="005F139A" w:rsidRDefault="00976DC9" w:rsidP="00976DC9">
      <w:pPr>
        <w:pStyle w:val="NormalBold"/>
        <w:rPr>
          <w:color w:val="000000" w:themeColor="text1"/>
        </w:rPr>
      </w:pPr>
      <w:r w:rsidRPr="005F139A">
        <w:rPr>
          <w:rStyle w:val="HideTWBExt"/>
          <w:b w:val="0"/>
        </w:rPr>
        <w:t>&lt;/RepeatBlock-By&gt;</w:t>
      </w:r>
    </w:p>
    <w:p w14:paraId="1AA722A6" w14:textId="0753947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E8ECF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F755A1B" w14:textId="77777777" w:rsidTr="000A2F8E">
        <w:trPr>
          <w:trHeight w:hRule="exact" w:val="240"/>
          <w:jc w:val="center"/>
        </w:trPr>
        <w:tc>
          <w:tcPr>
            <w:tcW w:w="9752" w:type="dxa"/>
            <w:gridSpan w:val="2"/>
            <w:tcBorders>
              <w:top w:val="nil"/>
              <w:left w:val="nil"/>
              <w:bottom w:val="nil"/>
              <w:right w:val="nil"/>
            </w:tcBorders>
          </w:tcPr>
          <w:p w14:paraId="3AD744C0" w14:textId="77777777" w:rsidR="00976DC9" w:rsidRPr="005F139A" w:rsidRDefault="00976DC9" w:rsidP="000A2F8E">
            <w:pPr>
              <w:rPr>
                <w:color w:val="000000" w:themeColor="text1"/>
              </w:rPr>
            </w:pPr>
          </w:p>
        </w:tc>
      </w:tr>
      <w:tr w:rsidR="00976DC9" w:rsidRPr="005F139A" w14:paraId="452CF710" w14:textId="77777777" w:rsidTr="000A2F8E">
        <w:trPr>
          <w:trHeight w:val="240"/>
          <w:jc w:val="center"/>
        </w:trPr>
        <w:tc>
          <w:tcPr>
            <w:tcW w:w="4876" w:type="dxa"/>
            <w:tcBorders>
              <w:top w:val="nil"/>
              <w:left w:val="nil"/>
              <w:bottom w:val="nil"/>
              <w:right w:val="nil"/>
            </w:tcBorders>
          </w:tcPr>
          <w:p w14:paraId="040EAE48" w14:textId="07A4B18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240A5FF" w14:textId="668B0D5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5406CC" w14:textId="77777777" w:rsidTr="000A2F8E">
        <w:trPr>
          <w:jc w:val="center"/>
        </w:trPr>
        <w:tc>
          <w:tcPr>
            <w:tcW w:w="4876" w:type="dxa"/>
            <w:tcBorders>
              <w:top w:val="nil"/>
              <w:left w:val="nil"/>
              <w:bottom w:val="nil"/>
              <w:right w:val="nil"/>
            </w:tcBorders>
          </w:tcPr>
          <w:p w14:paraId="690EE8F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0C48DB" w14:textId="77777777" w:rsidR="00976DC9" w:rsidRPr="005F139A" w:rsidRDefault="00976DC9" w:rsidP="000A2F8E">
            <w:pPr>
              <w:pStyle w:val="Normal6a"/>
              <w:rPr>
                <w:color w:val="000000" w:themeColor="text1"/>
              </w:rPr>
            </w:pPr>
            <w:proofErr w:type="spellStart"/>
            <w:r w:rsidRPr="005F139A">
              <w:rPr>
                <w:b/>
                <w:i/>
                <w:color w:val="000000" w:themeColor="text1"/>
              </w:rPr>
              <w:t>Жa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Средиземноморието е гореща точка на изменението на климата, която се затопля с 20% по-бързо от средната стойност в световен мащаб, което увеличава рисковете за околната среда; като има предвид, че регионът е изправен пред по-чести и тежки суши, горещи вълни, горски пожари, недостиг на вода и екстремни метеорологични явления, които застрашават екосистемите, продоволствената сигурност и поминъка; като има предвид, че според Плана за действие за Средиземно море на Програмата на ООН за околната среда (UNEP) до 2050 г. търсенето на вода в региона ще се удвои или дори ще се утрои;</w:t>
            </w:r>
          </w:p>
        </w:tc>
      </w:tr>
    </w:tbl>
    <w:p w14:paraId="7895A91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08476E7" w14:textId="77777777" w:rsidR="00976DC9" w:rsidRPr="005F139A" w:rsidRDefault="00976DC9" w:rsidP="00976DC9">
      <w:pPr>
        <w:rPr>
          <w:color w:val="000000" w:themeColor="text1"/>
        </w:rPr>
      </w:pPr>
      <w:r w:rsidRPr="005F139A">
        <w:rPr>
          <w:rStyle w:val="HideTWBExt"/>
        </w:rPr>
        <w:t>&lt;/Amend&gt;</w:t>
      </w:r>
    </w:p>
    <w:p w14:paraId="2BA75646" w14:textId="4D2B95E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DA589CE" w14:textId="5485B7F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2A47D86"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5B7067C7" w14:textId="77777777" w:rsidR="00976DC9" w:rsidRPr="005F139A" w:rsidRDefault="00976DC9" w:rsidP="00976DC9">
      <w:pPr>
        <w:pStyle w:val="NormalBold"/>
        <w:rPr>
          <w:color w:val="000000" w:themeColor="text1"/>
        </w:rPr>
      </w:pPr>
      <w:r w:rsidRPr="005F139A">
        <w:rPr>
          <w:rStyle w:val="HideTWBExt"/>
          <w:b w:val="0"/>
        </w:rPr>
        <w:t>&lt;/RepeatBlock-By&gt;</w:t>
      </w:r>
    </w:p>
    <w:p w14:paraId="024A1EEE" w14:textId="6A7B243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091379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B8EB5B" w14:textId="77777777" w:rsidTr="000A2F8E">
        <w:trPr>
          <w:trHeight w:hRule="exact" w:val="240"/>
          <w:jc w:val="center"/>
        </w:trPr>
        <w:tc>
          <w:tcPr>
            <w:tcW w:w="9752" w:type="dxa"/>
            <w:gridSpan w:val="2"/>
            <w:tcBorders>
              <w:top w:val="nil"/>
              <w:left w:val="nil"/>
              <w:bottom w:val="nil"/>
              <w:right w:val="nil"/>
            </w:tcBorders>
          </w:tcPr>
          <w:p w14:paraId="0E0DD534" w14:textId="77777777" w:rsidR="00976DC9" w:rsidRPr="005F139A" w:rsidRDefault="00976DC9" w:rsidP="000A2F8E">
            <w:pPr>
              <w:rPr>
                <w:color w:val="000000" w:themeColor="text1"/>
              </w:rPr>
            </w:pPr>
          </w:p>
        </w:tc>
      </w:tr>
      <w:tr w:rsidR="00976DC9" w:rsidRPr="005F139A" w14:paraId="297728E1" w14:textId="77777777" w:rsidTr="000A2F8E">
        <w:trPr>
          <w:trHeight w:val="240"/>
          <w:jc w:val="center"/>
        </w:trPr>
        <w:tc>
          <w:tcPr>
            <w:tcW w:w="4876" w:type="dxa"/>
            <w:tcBorders>
              <w:top w:val="nil"/>
              <w:left w:val="nil"/>
              <w:bottom w:val="nil"/>
              <w:right w:val="nil"/>
            </w:tcBorders>
          </w:tcPr>
          <w:p w14:paraId="2829D621" w14:textId="5C7E3214"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808822F" w14:textId="6332E70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F2B5123" w14:textId="77777777" w:rsidTr="000A2F8E">
        <w:trPr>
          <w:jc w:val="center"/>
        </w:trPr>
        <w:tc>
          <w:tcPr>
            <w:tcW w:w="4876" w:type="dxa"/>
            <w:tcBorders>
              <w:top w:val="nil"/>
              <w:left w:val="nil"/>
              <w:bottom w:val="nil"/>
              <w:right w:val="nil"/>
            </w:tcBorders>
          </w:tcPr>
          <w:p w14:paraId="5B68177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359980F" w14:textId="77777777" w:rsidR="00976DC9" w:rsidRPr="005F139A" w:rsidRDefault="00976DC9" w:rsidP="000A2F8E">
            <w:pPr>
              <w:pStyle w:val="Normal6a"/>
              <w:rPr>
                <w:color w:val="000000" w:themeColor="text1"/>
              </w:rPr>
            </w:pPr>
            <w:proofErr w:type="spellStart"/>
            <w:r w:rsidRPr="005F139A">
              <w:rPr>
                <w:b/>
                <w:i/>
                <w:color w:val="000000" w:themeColor="text1"/>
              </w:rPr>
              <w:t>Жa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миграционните политики, насочени към защита на хората и разширяване на законните пътища, представляват по-ефективен и последователен по отношение на правата подход към управлението на мобилността на хората, отколкото настоящите усилия за затягане на управлението на границите и </w:t>
            </w:r>
            <w:proofErr w:type="spellStart"/>
            <w:r w:rsidRPr="005F139A">
              <w:rPr>
                <w:b/>
                <w:i/>
                <w:color w:val="000000" w:themeColor="text1"/>
              </w:rPr>
              <w:t>екстернализацията</w:t>
            </w:r>
            <w:proofErr w:type="spellEnd"/>
            <w:r w:rsidRPr="005F139A">
              <w:rPr>
                <w:b/>
                <w:i/>
                <w:color w:val="000000" w:themeColor="text1"/>
              </w:rPr>
              <w:t>;</w:t>
            </w:r>
          </w:p>
        </w:tc>
      </w:tr>
    </w:tbl>
    <w:p w14:paraId="1BD495D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5842E32" w14:textId="77777777" w:rsidR="00976DC9" w:rsidRPr="005F139A" w:rsidRDefault="00976DC9" w:rsidP="00976DC9">
      <w:pPr>
        <w:rPr>
          <w:color w:val="000000" w:themeColor="text1"/>
        </w:rPr>
      </w:pPr>
      <w:r w:rsidRPr="005F139A">
        <w:rPr>
          <w:rStyle w:val="HideTWBExt"/>
        </w:rPr>
        <w:t>&lt;/Amend&gt;</w:t>
      </w:r>
    </w:p>
    <w:p w14:paraId="6BE1729D" w14:textId="2BE42F5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F6ED1E" w14:textId="74E877A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15F369F3" w14:textId="77777777" w:rsidR="00976DC9" w:rsidRPr="005F139A" w:rsidRDefault="00976DC9" w:rsidP="00976DC9">
      <w:pPr>
        <w:pStyle w:val="NormalBold"/>
        <w:rPr>
          <w:color w:val="000000" w:themeColor="text1"/>
        </w:rPr>
      </w:pPr>
      <w:r w:rsidRPr="005F139A">
        <w:rPr>
          <w:rStyle w:val="HideTWBExt"/>
          <w:b w:val="0"/>
        </w:rPr>
        <w:t>&lt;/RepeatBlock-By&gt;</w:t>
      </w:r>
    </w:p>
    <w:p w14:paraId="36343EC8" w14:textId="5C69266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D595EA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9FB6A0" w14:textId="77777777" w:rsidTr="000A2F8E">
        <w:trPr>
          <w:trHeight w:hRule="exact" w:val="240"/>
          <w:jc w:val="center"/>
        </w:trPr>
        <w:tc>
          <w:tcPr>
            <w:tcW w:w="9752" w:type="dxa"/>
            <w:gridSpan w:val="2"/>
            <w:tcBorders>
              <w:top w:val="nil"/>
              <w:left w:val="nil"/>
              <w:bottom w:val="nil"/>
              <w:right w:val="nil"/>
            </w:tcBorders>
          </w:tcPr>
          <w:p w14:paraId="38908734" w14:textId="77777777" w:rsidR="00976DC9" w:rsidRPr="005F139A" w:rsidRDefault="00976DC9" w:rsidP="000A2F8E">
            <w:pPr>
              <w:rPr>
                <w:color w:val="000000" w:themeColor="text1"/>
              </w:rPr>
            </w:pPr>
          </w:p>
        </w:tc>
      </w:tr>
      <w:tr w:rsidR="00976DC9" w:rsidRPr="005F139A" w14:paraId="6C2394E8" w14:textId="77777777" w:rsidTr="000A2F8E">
        <w:trPr>
          <w:trHeight w:val="240"/>
          <w:jc w:val="center"/>
        </w:trPr>
        <w:tc>
          <w:tcPr>
            <w:tcW w:w="4876" w:type="dxa"/>
            <w:tcBorders>
              <w:top w:val="nil"/>
              <w:left w:val="nil"/>
              <w:bottom w:val="nil"/>
              <w:right w:val="nil"/>
            </w:tcBorders>
          </w:tcPr>
          <w:p w14:paraId="592DDEB5" w14:textId="19DC98F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C5A3A3" w14:textId="1B2DE1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8D20F97" w14:textId="77777777" w:rsidTr="000A2F8E">
        <w:trPr>
          <w:jc w:val="center"/>
        </w:trPr>
        <w:tc>
          <w:tcPr>
            <w:tcW w:w="4876" w:type="dxa"/>
            <w:tcBorders>
              <w:top w:val="nil"/>
              <w:left w:val="nil"/>
              <w:bottom w:val="nil"/>
              <w:right w:val="nil"/>
            </w:tcBorders>
          </w:tcPr>
          <w:p w14:paraId="2C14695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6190498" w14:textId="77777777" w:rsidR="00976DC9" w:rsidRPr="005F139A" w:rsidRDefault="00976DC9" w:rsidP="000A2F8E">
            <w:pPr>
              <w:pStyle w:val="Normal6a"/>
              <w:rPr>
                <w:color w:val="000000" w:themeColor="text1"/>
              </w:rPr>
            </w:pPr>
            <w:proofErr w:type="spellStart"/>
            <w:r w:rsidRPr="005F139A">
              <w:rPr>
                <w:b/>
                <w:i/>
                <w:color w:val="000000" w:themeColor="text1"/>
              </w:rPr>
              <w:t>Жa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разглеждането и обработването на молбите за убежище в центрове извън ЕС би било ефективен начин за намаляване на ненужните морски пътувания, които представляват опасност за живота;</w:t>
            </w:r>
          </w:p>
        </w:tc>
      </w:tr>
    </w:tbl>
    <w:p w14:paraId="1DACDB9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B6FF6A3" w14:textId="77777777" w:rsidR="00976DC9" w:rsidRPr="005F139A" w:rsidRDefault="00976DC9" w:rsidP="00976DC9">
      <w:pPr>
        <w:rPr>
          <w:color w:val="000000" w:themeColor="text1"/>
        </w:rPr>
      </w:pPr>
      <w:r w:rsidRPr="005F139A">
        <w:rPr>
          <w:rStyle w:val="HideTWBExt"/>
        </w:rPr>
        <w:t>&lt;/Amend&gt;</w:t>
      </w:r>
    </w:p>
    <w:p w14:paraId="796A3416" w14:textId="6BDAC0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79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A5D3091" w14:textId="6D74898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41D1F30"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C425FA9" w14:textId="77777777" w:rsidR="00976DC9" w:rsidRPr="005F139A" w:rsidRDefault="00976DC9" w:rsidP="00976DC9">
      <w:pPr>
        <w:pStyle w:val="NormalBold"/>
        <w:rPr>
          <w:color w:val="000000" w:themeColor="text1"/>
        </w:rPr>
      </w:pPr>
      <w:r w:rsidRPr="005F139A">
        <w:rPr>
          <w:rStyle w:val="HideTWBExt"/>
          <w:b w:val="0"/>
        </w:rPr>
        <w:t>&lt;/RepeatBlock-By&gt;</w:t>
      </w:r>
    </w:p>
    <w:p w14:paraId="295CAD77" w14:textId="3BE5C51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77644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17F546" w14:textId="77777777" w:rsidTr="000A2F8E">
        <w:trPr>
          <w:trHeight w:hRule="exact" w:val="240"/>
          <w:jc w:val="center"/>
        </w:trPr>
        <w:tc>
          <w:tcPr>
            <w:tcW w:w="9752" w:type="dxa"/>
            <w:gridSpan w:val="2"/>
            <w:tcBorders>
              <w:top w:val="nil"/>
              <w:left w:val="nil"/>
              <w:bottom w:val="nil"/>
              <w:right w:val="nil"/>
            </w:tcBorders>
          </w:tcPr>
          <w:p w14:paraId="764DEA07" w14:textId="77777777" w:rsidR="00976DC9" w:rsidRPr="005F139A" w:rsidRDefault="00976DC9" w:rsidP="000A2F8E">
            <w:pPr>
              <w:rPr>
                <w:color w:val="000000" w:themeColor="text1"/>
              </w:rPr>
            </w:pPr>
          </w:p>
        </w:tc>
      </w:tr>
      <w:tr w:rsidR="00976DC9" w:rsidRPr="005F139A" w14:paraId="0883A249" w14:textId="77777777" w:rsidTr="000A2F8E">
        <w:trPr>
          <w:trHeight w:val="240"/>
          <w:jc w:val="center"/>
        </w:trPr>
        <w:tc>
          <w:tcPr>
            <w:tcW w:w="4876" w:type="dxa"/>
            <w:tcBorders>
              <w:top w:val="nil"/>
              <w:left w:val="nil"/>
              <w:bottom w:val="nil"/>
              <w:right w:val="nil"/>
            </w:tcBorders>
          </w:tcPr>
          <w:p w14:paraId="0029331C" w14:textId="6547AE0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9A60E2" w14:textId="695668A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09224C" w14:textId="77777777" w:rsidTr="000A2F8E">
        <w:trPr>
          <w:jc w:val="center"/>
        </w:trPr>
        <w:tc>
          <w:tcPr>
            <w:tcW w:w="4876" w:type="dxa"/>
            <w:tcBorders>
              <w:top w:val="nil"/>
              <w:left w:val="nil"/>
              <w:bottom w:val="nil"/>
              <w:right w:val="nil"/>
            </w:tcBorders>
          </w:tcPr>
          <w:p w14:paraId="3CF586C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23FC22E" w14:textId="77777777" w:rsidR="00976DC9" w:rsidRPr="005F139A" w:rsidRDefault="00976DC9" w:rsidP="000A2F8E">
            <w:pPr>
              <w:pStyle w:val="Normal6a"/>
              <w:rPr>
                <w:color w:val="000000" w:themeColor="text1"/>
              </w:rPr>
            </w:pPr>
            <w:proofErr w:type="spellStart"/>
            <w:r w:rsidRPr="005F139A">
              <w:rPr>
                <w:b/>
                <w:i/>
                <w:color w:val="000000" w:themeColor="text1"/>
              </w:rPr>
              <w:t>Жб</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в непрекъснатите доклади на </w:t>
            </w:r>
            <w:r w:rsidRPr="005F139A">
              <w:rPr>
                <w:b/>
                <w:i/>
                <w:color w:val="000000" w:themeColor="text1"/>
              </w:rPr>
              <w:lastRenderedPageBreak/>
              <w:t>международни организации и организации на гражданското общество се подчертава модел на системни нарушения и злоупотреби с правата на човека, извършвани от бреговата охрана срещу мигранти, бежанци и лица, търсещи убежище, които се стремят да пресекат Средиземно море; като има предвид, че ЕС, включително чрез мисии по линия на ОПСО, допринася за изграждането на капацитет и за обучението на такава брегова охрана;</w:t>
            </w:r>
          </w:p>
        </w:tc>
      </w:tr>
    </w:tbl>
    <w:p w14:paraId="2075914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954330D" w14:textId="77777777" w:rsidR="00976DC9" w:rsidRPr="005F139A" w:rsidRDefault="00976DC9" w:rsidP="00976DC9">
      <w:pPr>
        <w:rPr>
          <w:color w:val="000000" w:themeColor="text1"/>
        </w:rPr>
      </w:pPr>
      <w:r w:rsidRPr="005F139A">
        <w:rPr>
          <w:rStyle w:val="HideTWBExt"/>
        </w:rPr>
        <w:t>&lt;/Amend&gt;</w:t>
      </w:r>
    </w:p>
    <w:p w14:paraId="5D92F8CF" w14:textId="1214DF3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A5FFED4" w14:textId="52F9F86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7FBFFEDA" w14:textId="77777777" w:rsidR="00976DC9" w:rsidRPr="005F139A" w:rsidRDefault="00976DC9" w:rsidP="00976DC9">
      <w:pPr>
        <w:pStyle w:val="NormalBold"/>
        <w:rPr>
          <w:color w:val="000000" w:themeColor="text1"/>
        </w:rPr>
      </w:pPr>
      <w:r w:rsidRPr="005F139A">
        <w:rPr>
          <w:rStyle w:val="HideTWBExt"/>
          <w:b w:val="0"/>
        </w:rPr>
        <w:t>&lt;/RepeatBlock-By&gt;</w:t>
      </w:r>
    </w:p>
    <w:p w14:paraId="03A0EA5C" w14:textId="7480F0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F4B73F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Ж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3C996D" w14:textId="77777777" w:rsidTr="000A2F8E">
        <w:trPr>
          <w:trHeight w:hRule="exact" w:val="240"/>
          <w:jc w:val="center"/>
        </w:trPr>
        <w:tc>
          <w:tcPr>
            <w:tcW w:w="9752" w:type="dxa"/>
            <w:gridSpan w:val="2"/>
            <w:tcBorders>
              <w:top w:val="nil"/>
              <w:left w:val="nil"/>
              <w:bottom w:val="nil"/>
              <w:right w:val="nil"/>
            </w:tcBorders>
          </w:tcPr>
          <w:p w14:paraId="1CAC621C" w14:textId="77777777" w:rsidR="00976DC9" w:rsidRPr="005F139A" w:rsidRDefault="00976DC9" w:rsidP="000A2F8E">
            <w:pPr>
              <w:rPr>
                <w:color w:val="000000" w:themeColor="text1"/>
              </w:rPr>
            </w:pPr>
          </w:p>
        </w:tc>
      </w:tr>
      <w:tr w:rsidR="00976DC9" w:rsidRPr="005F139A" w14:paraId="13732F99" w14:textId="77777777" w:rsidTr="000A2F8E">
        <w:trPr>
          <w:trHeight w:val="240"/>
          <w:jc w:val="center"/>
        </w:trPr>
        <w:tc>
          <w:tcPr>
            <w:tcW w:w="4876" w:type="dxa"/>
            <w:tcBorders>
              <w:top w:val="nil"/>
              <w:left w:val="nil"/>
              <w:bottom w:val="nil"/>
              <w:right w:val="nil"/>
            </w:tcBorders>
          </w:tcPr>
          <w:p w14:paraId="5BD6A87D" w14:textId="2460EE6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50A9E99" w14:textId="3A4E5A5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2929498" w14:textId="77777777" w:rsidTr="000A2F8E">
        <w:trPr>
          <w:jc w:val="center"/>
        </w:trPr>
        <w:tc>
          <w:tcPr>
            <w:tcW w:w="4876" w:type="dxa"/>
            <w:tcBorders>
              <w:top w:val="nil"/>
              <w:left w:val="nil"/>
              <w:bottom w:val="nil"/>
              <w:right w:val="nil"/>
            </w:tcBorders>
          </w:tcPr>
          <w:p w14:paraId="44F5B62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159F181" w14:textId="77777777" w:rsidR="00976DC9" w:rsidRPr="005F139A" w:rsidRDefault="00976DC9" w:rsidP="000A2F8E">
            <w:pPr>
              <w:pStyle w:val="Normal6a"/>
              <w:rPr>
                <w:color w:val="000000" w:themeColor="text1"/>
              </w:rPr>
            </w:pPr>
            <w:proofErr w:type="spellStart"/>
            <w:r w:rsidRPr="005F139A">
              <w:rPr>
                <w:b/>
                <w:i/>
                <w:color w:val="000000" w:themeColor="text1"/>
              </w:rPr>
              <w:t>Жб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регионалната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r>
    </w:tbl>
    <w:p w14:paraId="1C5B3D9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55E646" w14:textId="77777777" w:rsidR="00976DC9" w:rsidRPr="005F139A" w:rsidRDefault="00976DC9" w:rsidP="00976DC9">
      <w:pPr>
        <w:rPr>
          <w:color w:val="000000" w:themeColor="text1"/>
        </w:rPr>
      </w:pPr>
      <w:r w:rsidRPr="005F139A">
        <w:rPr>
          <w:rStyle w:val="HideTWBExt"/>
        </w:rPr>
        <w:t>&lt;/Amend&gt;</w:t>
      </w:r>
    </w:p>
    <w:p w14:paraId="11C2B11B" w14:textId="26F3AD5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111D84" w14:textId="3FF52D0A"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2CA64073" w14:textId="77777777" w:rsidR="00976DC9" w:rsidRPr="005F139A" w:rsidRDefault="00976DC9" w:rsidP="00976DC9">
      <w:pPr>
        <w:pStyle w:val="NormalBold"/>
        <w:rPr>
          <w:color w:val="000000" w:themeColor="text1"/>
        </w:rPr>
      </w:pPr>
      <w:r w:rsidRPr="005F139A">
        <w:rPr>
          <w:rStyle w:val="HideTWBExt"/>
          <w:b w:val="0"/>
        </w:rPr>
        <w:t>&lt;/RepeatBlock-By&gt;</w:t>
      </w:r>
    </w:p>
    <w:p w14:paraId="01033A0C" w14:textId="41898FD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D68FA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1A818AF" w14:textId="77777777" w:rsidTr="000A2F8E">
        <w:trPr>
          <w:trHeight w:hRule="exact" w:val="240"/>
          <w:jc w:val="center"/>
        </w:trPr>
        <w:tc>
          <w:tcPr>
            <w:tcW w:w="9752" w:type="dxa"/>
            <w:gridSpan w:val="2"/>
            <w:tcBorders>
              <w:top w:val="nil"/>
              <w:left w:val="nil"/>
              <w:bottom w:val="nil"/>
              <w:right w:val="nil"/>
            </w:tcBorders>
          </w:tcPr>
          <w:p w14:paraId="0952342B" w14:textId="77777777" w:rsidR="00976DC9" w:rsidRPr="005F139A" w:rsidRDefault="00976DC9" w:rsidP="000A2F8E">
            <w:pPr>
              <w:rPr>
                <w:color w:val="000000" w:themeColor="text1"/>
              </w:rPr>
            </w:pPr>
          </w:p>
        </w:tc>
      </w:tr>
      <w:tr w:rsidR="00976DC9" w:rsidRPr="005F139A" w14:paraId="6F2D1B43" w14:textId="77777777" w:rsidTr="000A2F8E">
        <w:trPr>
          <w:trHeight w:val="240"/>
          <w:jc w:val="center"/>
        </w:trPr>
        <w:tc>
          <w:tcPr>
            <w:tcW w:w="4876" w:type="dxa"/>
            <w:tcBorders>
              <w:top w:val="nil"/>
              <w:left w:val="nil"/>
              <w:bottom w:val="nil"/>
              <w:right w:val="nil"/>
            </w:tcBorders>
          </w:tcPr>
          <w:p w14:paraId="18C7BADB" w14:textId="7F771B5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582FC3" w14:textId="6C97A2A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7C3BB0" w14:textId="77777777" w:rsidTr="000A2F8E">
        <w:trPr>
          <w:jc w:val="center"/>
        </w:trPr>
        <w:tc>
          <w:tcPr>
            <w:tcW w:w="4876" w:type="dxa"/>
            <w:tcBorders>
              <w:top w:val="nil"/>
              <w:left w:val="nil"/>
              <w:bottom w:val="nil"/>
              <w:right w:val="nil"/>
            </w:tcBorders>
          </w:tcPr>
          <w:p w14:paraId="307BC7DC" w14:textId="77777777" w:rsidR="00976DC9" w:rsidRPr="005F139A" w:rsidRDefault="00976DC9" w:rsidP="000A2F8E">
            <w:pPr>
              <w:pStyle w:val="Normal6a"/>
              <w:rPr>
                <w:color w:val="000000" w:themeColor="text1"/>
              </w:rPr>
            </w:pPr>
            <w:r w:rsidRPr="005F139A">
              <w:rPr>
                <w:b/>
                <w:i/>
                <w:color w:val="000000" w:themeColor="text1"/>
              </w:rPr>
              <w:t>З.</w:t>
            </w:r>
            <w:r w:rsidRPr="005F139A">
              <w:rPr>
                <w:color w:val="000000" w:themeColor="text1"/>
              </w:rPr>
              <w:tab/>
            </w:r>
            <w:r w:rsidRPr="005F139A">
              <w:rPr>
                <w:b/>
                <w:i/>
                <w:color w:val="000000" w:themeColor="text1"/>
              </w:rPr>
              <w:t>като има предвид, че Църковното бюро за координация за Средиземноморието (COMED) бе създадено по инициатива на папа Франциск вследствие на срещите на Средиземноморието MED23, проведени в Марсилия през септември 2023 г., като орган, посветен на насърчаването на единението, мира и братството по бреговете на Средиземноморския басейн;</w:t>
            </w:r>
          </w:p>
        </w:tc>
        <w:tc>
          <w:tcPr>
            <w:tcW w:w="4876" w:type="dxa"/>
            <w:tcBorders>
              <w:top w:val="nil"/>
              <w:left w:val="nil"/>
              <w:bottom w:val="nil"/>
              <w:right w:val="nil"/>
            </w:tcBorders>
          </w:tcPr>
          <w:p w14:paraId="17AF19C4" w14:textId="12E8D1FA" w:rsidR="00976DC9" w:rsidRPr="005F139A" w:rsidRDefault="00976DC9" w:rsidP="000A2F8E">
            <w:pPr>
              <w:pStyle w:val="Normal6a"/>
              <w:rPr>
                <w:color w:val="000000" w:themeColor="text1"/>
              </w:rPr>
            </w:pPr>
            <w:r w:rsidRPr="005F139A">
              <w:rPr>
                <w:b/>
                <w:i/>
                <w:color w:val="000000" w:themeColor="text1"/>
              </w:rPr>
              <w:t>заличава се</w:t>
            </w:r>
          </w:p>
        </w:tc>
      </w:tr>
    </w:tbl>
    <w:p w14:paraId="400A8D5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FDD9B4C" w14:textId="77777777" w:rsidR="00976DC9" w:rsidRPr="005F139A" w:rsidRDefault="00976DC9" w:rsidP="00976DC9">
      <w:pPr>
        <w:rPr>
          <w:color w:val="000000" w:themeColor="text1"/>
        </w:rPr>
      </w:pPr>
      <w:r w:rsidRPr="005F139A">
        <w:rPr>
          <w:rStyle w:val="HideTWBExt"/>
        </w:rPr>
        <w:t>&lt;/Amend&gt;</w:t>
      </w:r>
    </w:p>
    <w:p w14:paraId="5C39ACDB" w14:textId="230BFF2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A93EA0" w14:textId="08EE135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16D45DA3" w14:textId="77777777" w:rsidR="00976DC9" w:rsidRPr="005F139A" w:rsidRDefault="00976DC9" w:rsidP="00976DC9">
      <w:pPr>
        <w:pStyle w:val="NormalBold"/>
        <w:rPr>
          <w:color w:val="000000" w:themeColor="text1"/>
        </w:rPr>
      </w:pPr>
      <w:r w:rsidRPr="005F139A">
        <w:rPr>
          <w:rStyle w:val="HideTWBExt"/>
          <w:b w:val="0"/>
        </w:rPr>
        <w:t>&lt;/RepeatBlock-By&gt;</w:t>
      </w:r>
    </w:p>
    <w:p w14:paraId="6C190410" w14:textId="5EE82F3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BDCF7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B131B2C" w14:textId="77777777" w:rsidTr="000A2F8E">
        <w:trPr>
          <w:trHeight w:hRule="exact" w:val="240"/>
          <w:jc w:val="center"/>
        </w:trPr>
        <w:tc>
          <w:tcPr>
            <w:tcW w:w="9752" w:type="dxa"/>
            <w:gridSpan w:val="2"/>
            <w:tcBorders>
              <w:top w:val="nil"/>
              <w:left w:val="nil"/>
              <w:bottom w:val="nil"/>
              <w:right w:val="nil"/>
            </w:tcBorders>
          </w:tcPr>
          <w:p w14:paraId="0ACC4F83" w14:textId="77777777" w:rsidR="00976DC9" w:rsidRPr="005F139A" w:rsidRDefault="00976DC9" w:rsidP="000A2F8E">
            <w:pPr>
              <w:rPr>
                <w:color w:val="000000" w:themeColor="text1"/>
              </w:rPr>
            </w:pPr>
          </w:p>
        </w:tc>
      </w:tr>
      <w:tr w:rsidR="00976DC9" w:rsidRPr="005F139A" w14:paraId="36E08FA3" w14:textId="77777777" w:rsidTr="000A2F8E">
        <w:trPr>
          <w:trHeight w:val="240"/>
          <w:jc w:val="center"/>
        </w:trPr>
        <w:tc>
          <w:tcPr>
            <w:tcW w:w="4876" w:type="dxa"/>
            <w:tcBorders>
              <w:top w:val="nil"/>
              <w:left w:val="nil"/>
              <w:bottom w:val="nil"/>
              <w:right w:val="nil"/>
            </w:tcBorders>
          </w:tcPr>
          <w:p w14:paraId="070644E0" w14:textId="1578B25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68CE958" w14:textId="25C629D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DBD094A" w14:textId="77777777" w:rsidTr="000A2F8E">
        <w:trPr>
          <w:jc w:val="center"/>
        </w:trPr>
        <w:tc>
          <w:tcPr>
            <w:tcW w:w="4876" w:type="dxa"/>
            <w:tcBorders>
              <w:top w:val="nil"/>
              <w:left w:val="nil"/>
              <w:bottom w:val="nil"/>
              <w:right w:val="nil"/>
            </w:tcBorders>
          </w:tcPr>
          <w:p w14:paraId="5FF342AB" w14:textId="77777777" w:rsidR="00976DC9" w:rsidRPr="005F139A" w:rsidRDefault="00976DC9" w:rsidP="000A2F8E">
            <w:pPr>
              <w:pStyle w:val="Normal6a"/>
              <w:rPr>
                <w:color w:val="000000" w:themeColor="text1"/>
              </w:rPr>
            </w:pPr>
            <w:r w:rsidRPr="005F139A">
              <w:rPr>
                <w:color w:val="000000" w:themeColor="text1"/>
              </w:rPr>
              <w:t>З.</w:t>
            </w:r>
            <w:r w:rsidRPr="005F139A">
              <w:rPr>
                <w:color w:val="000000" w:themeColor="text1"/>
              </w:rPr>
              <w:tab/>
              <w:t xml:space="preserve">като има предвид, че Църковното бюро за координация за Средиземноморието (COMED) бе създадено по инициатива на папа Франциск вследствие на срещите на Средиземноморието MED23, проведени в Марсилия през септември 2023 г., </w:t>
            </w:r>
            <w:r w:rsidRPr="005F139A">
              <w:rPr>
                <w:b/>
                <w:i/>
                <w:color w:val="000000" w:themeColor="text1"/>
              </w:rPr>
              <w:t>като орган</w:t>
            </w:r>
            <w:r w:rsidRPr="005F139A">
              <w:rPr>
                <w:color w:val="000000" w:themeColor="text1"/>
              </w:rPr>
              <w:t xml:space="preserve">, </w:t>
            </w:r>
            <w:r w:rsidRPr="005F139A">
              <w:rPr>
                <w:b/>
                <w:i/>
                <w:color w:val="000000" w:themeColor="text1"/>
              </w:rPr>
              <w:t>посветен</w:t>
            </w:r>
            <w:r w:rsidRPr="005F139A">
              <w:rPr>
                <w:color w:val="000000" w:themeColor="text1"/>
              </w:rPr>
              <w:t xml:space="preserve"> на насърчаването на </w:t>
            </w:r>
            <w:r w:rsidRPr="005F139A">
              <w:rPr>
                <w:b/>
                <w:i/>
                <w:color w:val="000000" w:themeColor="text1"/>
              </w:rPr>
              <w:t>единението</w:t>
            </w:r>
            <w:r w:rsidRPr="005F139A">
              <w:rPr>
                <w:color w:val="000000" w:themeColor="text1"/>
              </w:rPr>
              <w:t>, мира и братството по бреговете на Средиземноморския басейн;</w:t>
            </w:r>
          </w:p>
        </w:tc>
        <w:tc>
          <w:tcPr>
            <w:tcW w:w="4876" w:type="dxa"/>
            <w:tcBorders>
              <w:top w:val="nil"/>
              <w:left w:val="nil"/>
              <w:bottom w:val="nil"/>
              <w:right w:val="nil"/>
            </w:tcBorders>
          </w:tcPr>
          <w:p w14:paraId="12518DE3" w14:textId="77777777" w:rsidR="00976DC9" w:rsidRPr="005F139A" w:rsidRDefault="00976DC9" w:rsidP="000A2F8E">
            <w:pPr>
              <w:pStyle w:val="Normal6a"/>
              <w:rPr>
                <w:color w:val="000000" w:themeColor="text1"/>
              </w:rPr>
            </w:pPr>
            <w:r w:rsidRPr="005F139A">
              <w:rPr>
                <w:color w:val="000000" w:themeColor="text1"/>
              </w:rPr>
              <w:t>З.</w:t>
            </w:r>
            <w:r w:rsidRPr="005F139A">
              <w:rPr>
                <w:color w:val="000000" w:themeColor="text1"/>
              </w:rPr>
              <w:tab/>
              <w:t xml:space="preserve">като има предвид, че Църковното бюро за координация за Средиземноморието (COMED) бе създадено по инициатива на папа Франциск вследствие на срещите на Средиземноморието MED23, проведени в Марсилия през септември 2023 г., </w:t>
            </w:r>
            <w:r w:rsidRPr="005F139A">
              <w:rPr>
                <w:b/>
                <w:i/>
                <w:color w:val="000000" w:themeColor="text1"/>
              </w:rPr>
              <w:t>и допринася</w:t>
            </w:r>
            <w:r w:rsidRPr="005F139A">
              <w:rPr>
                <w:color w:val="000000" w:themeColor="text1"/>
              </w:rPr>
              <w:t xml:space="preserve">, </w:t>
            </w:r>
            <w:r w:rsidRPr="005F139A">
              <w:rPr>
                <w:b/>
                <w:i/>
                <w:color w:val="000000" w:themeColor="text1"/>
              </w:rPr>
              <w:t>заедно с останалите религиозни и културни участници</w:t>
            </w:r>
            <w:r w:rsidRPr="005F139A">
              <w:rPr>
                <w:color w:val="000000" w:themeColor="text1"/>
              </w:rPr>
              <w:t xml:space="preserve"> на </w:t>
            </w:r>
            <w:r w:rsidRPr="005F139A">
              <w:rPr>
                <w:b/>
                <w:i/>
                <w:color w:val="000000" w:themeColor="text1"/>
              </w:rPr>
              <w:t>гражданското общество за</w:t>
            </w:r>
            <w:r w:rsidRPr="005F139A">
              <w:rPr>
                <w:color w:val="000000" w:themeColor="text1"/>
              </w:rPr>
              <w:t xml:space="preserve"> насърчаването на </w:t>
            </w:r>
            <w:r w:rsidRPr="005F139A">
              <w:rPr>
                <w:b/>
                <w:i/>
                <w:color w:val="000000" w:themeColor="text1"/>
              </w:rPr>
              <w:t>диалога</w:t>
            </w:r>
            <w:r w:rsidRPr="005F139A">
              <w:rPr>
                <w:color w:val="000000" w:themeColor="text1"/>
              </w:rPr>
              <w:t xml:space="preserve">, мира и братството </w:t>
            </w:r>
            <w:r w:rsidRPr="005F139A">
              <w:rPr>
                <w:b/>
                <w:i/>
                <w:color w:val="000000" w:themeColor="text1"/>
              </w:rPr>
              <w:t>и взаимното разбирателство</w:t>
            </w:r>
            <w:r w:rsidRPr="005F139A">
              <w:rPr>
                <w:color w:val="000000" w:themeColor="text1"/>
              </w:rPr>
              <w:t xml:space="preserve"> по бреговете на Средиземноморския басейн;</w:t>
            </w:r>
          </w:p>
        </w:tc>
      </w:tr>
    </w:tbl>
    <w:p w14:paraId="381A553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6543158F" w14:textId="77777777" w:rsidR="00976DC9" w:rsidRPr="005F139A" w:rsidRDefault="00976DC9" w:rsidP="00976DC9">
      <w:pPr>
        <w:rPr>
          <w:color w:val="000000" w:themeColor="text1"/>
        </w:rPr>
      </w:pPr>
      <w:r w:rsidRPr="005F139A">
        <w:rPr>
          <w:rStyle w:val="HideTWBExt"/>
        </w:rPr>
        <w:t>&lt;/Amend&gt;</w:t>
      </w:r>
    </w:p>
    <w:p w14:paraId="6A04CF99" w14:textId="486BDE8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9D10F9" w14:textId="5BE02DA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05A10BFC" w14:textId="77777777" w:rsidR="00976DC9" w:rsidRPr="005F139A" w:rsidRDefault="00976DC9" w:rsidP="00976DC9">
      <w:pPr>
        <w:pStyle w:val="NormalBold"/>
        <w:rPr>
          <w:color w:val="000000" w:themeColor="text1"/>
        </w:rPr>
      </w:pPr>
      <w:r w:rsidRPr="005F139A">
        <w:rPr>
          <w:rStyle w:val="HideTWBExt"/>
          <w:b w:val="0"/>
        </w:rPr>
        <w:t>&lt;/RepeatBlock-By&gt;</w:t>
      </w:r>
    </w:p>
    <w:p w14:paraId="0E5568C3" w14:textId="77FA66E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A0CCB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3BC5D4" w14:textId="77777777" w:rsidTr="000A2F8E">
        <w:trPr>
          <w:trHeight w:hRule="exact" w:val="240"/>
          <w:jc w:val="center"/>
        </w:trPr>
        <w:tc>
          <w:tcPr>
            <w:tcW w:w="9752" w:type="dxa"/>
            <w:gridSpan w:val="2"/>
            <w:tcBorders>
              <w:top w:val="nil"/>
              <w:left w:val="nil"/>
              <w:bottom w:val="nil"/>
              <w:right w:val="nil"/>
            </w:tcBorders>
          </w:tcPr>
          <w:p w14:paraId="1CDB6EF1" w14:textId="77777777" w:rsidR="00976DC9" w:rsidRPr="005F139A" w:rsidRDefault="00976DC9" w:rsidP="000A2F8E">
            <w:pPr>
              <w:rPr>
                <w:color w:val="000000" w:themeColor="text1"/>
              </w:rPr>
            </w:pPr>
          </w:p>
        </w:tc>
      </w:tr>
      <w:tr w:rsidR="00976DC9" w:rsidRPr="005F139A" w14:paraId="01D59392" w14:textId="77777777" w:rsidTr="000A2F8E">
        <w:trPr>
          <w:trHeight w:val="240"/>
          <w:jc w:val="center"/>
        </w:trPr>
        <w:tc>
          <w:tcPr>
            <w:tcW w:w="4876" w:type="dxa"/>
            <w:tcBorders>
              <w:top w:val="nil"/>
              <w:left w:val="nil"/>
              <w:bottom w:val="nil"/>
              <w:right w:val="nil"/>
            </w:tcBorders>
          </w:tcPr>
          <w:p w14:paraId="75212B48" w14:textId="37AE738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4865E1F" w14:textId="2CBCF94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028CAB" w14:textId="77777777" w:rsidTr="000A2F8E">
        <w:trPr>
          <w:jc w:val="center"/>
        </w:trPr>
        <w:tc>
          <w:tcPr>
            <w:tcW w:w="4876" w:type="dxa"/>
            <w:tcBorders>
              <w:top w:val="nil"/>
              <w:left w:val="nil"/>
              <w:bottom w:val="nil"/>
              <w:right w:val="nil"/>
            </w:tcBorders>
          </w:tcPr>
          <w:p w14:paraId="798B066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58095E0" w14:textId="77777777" w:rsidR="00976DC9" w:rsidRPr="005F139A" w:rsidRDefault="00976DC9" w:rsidP="000A2F8E">
            <w:pPr>
              <w:pStyle w:val="Normal6a"/>
              <w:rPr>
                <w:color w:val="000000" w:themeColor="text1"/>
              </w:rPr>
            </w:pPr>
            <w:proofErr w:type="spellStart"/>
            <w:r w:rsidRPr="005F139A">
              <w:rPr>
                <w:b/>
                <w:i/>
                <w:color w:val="000000" w:themeColor="text1"/>
              </w:rPr>
              <w:t>Зa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през 2025 г. </w:t>
            </w:r>
            <w:proofErr w:type="spellStart"/>
            <w:r w:rsidRPr="005F139A">
              <w:rPr>
                <w:b/>
                <w:i/>
                <w:color w:val="000000" w:themeColor="text1"/>
              </w:rPr>
              <w:t>Frontex</w:t>
            </w:r>
            <w:proofErr w:type="spellEnd"/>
            <w:r w:rsidRPr="005F139A">
              <w:rPr>
                <w:b/>
                <w:i/>
                <w:color w:val="000000" w:themeColor="text1"/>
              </w:rPr>
              <w:t xml:space="preserve"> е регистрирала приблизително 178 000 незаконни преминавания на външните граници на ЕС, от които 137 130 по маршрутите през Централното Средиземноморие, Източното Средиземноморие и Западното Средиземноморие, което представлява приблизително 77% от всички разкрити случаи</w:t>
            </w:r>
            <w:r w:rsidRPr="005F139A">
              <w:rPr>
                <w:b/>
                <w:i/>
                <w:color w:val="000000" w:themeColor="text1"/>
                <w:vertAlign w:val="superscript"/>
              </w:rPr>
              <w:t>1а</w:t>
            </w:r>
            <w:r w:rsidRPr="005F139A">
              <w:rPr>
                <w:b/>
                <w:i/>
                <w:color w:val="000000" w:themeColor="text1"/>
              </w:rPr>
              <w:t>; като има предвид, че между януари и април 2026 г. са докладвани 28 500 случая, включително 8 489 по маршрута през Централното Средиземноморие, 8 427 по маршрута през Източното Средиземноморие и 5 184 по маршрута през Западното Средиземноморие, което подчертава продължаващото значение на средиземноморските миграционни маршрути към Европа</w:t>
            </w:r>
            <w:r w:rsidRPr="005F139A">
              <w:rPr>
                <w:b/>
                <w:i/>
                <w:color w:val="000000" w:themeColor="text1"/>
                <w:vertAlign w:val="superscript"/>
              </w:rPr>
              <w:t>1б</w:t>
            </w:r>
            <w:r w:rsidRPr="005F139A">
              <w:rPr>
                <w:b/>
                <w:i/>
                <w:color w:val="000000" w:themeColor="text1"/>
              </w:rPr>
              <w:t>;</w:t>
            </w:r>
          </w:p>
        </w:tc>
      </w:tr>
      <w:tr w:rsidR="00976DC9" w:rsidRPr="005F139A" w14:paraId="61E3D1E4" w14:textId="77777777" w:rsidTr="000A2F8E">
        <w:trPr>
          <w:jc w:val="center"/>
        </w:trPr>
        <w:tc>
          <w:tcPr>
            <w:tcW w:w="4876" w:type="dxa"/>
            <w:tcBorders>
              <w:top w:val="nil"/>
              <w:left w:val="nil"/>
              <w:bottom w:val="nil"/>
              <w:right w:val="nil"/>
            </w:tcBorders>
          </w:tcPr>
          <w:p w14:paraId="29DB2AE1" w14:textId="77777777" w:rsidR="00976DC9" w:rsidRPr="005F139A" w:rsidRDefault="00976DC9" w:rsidP="000A2F8E">
            <w:pPr>
              <w:rPr>
                <w:color w:val="000000" w:themeColor="text1"/>
              </w:rPr>
            </w:pPr>
          </w:p>
        </w:tc>
        <w:tc>
          <w:tcPr>
            <w:tcW w:w="4876" w:type="dxa"/>
            <w:tcBorders>
              <w:top w:val="nil"/>
              <w:left w:val="nil"/>
              <w:bottom w:val="nil"/>
              <w:right w:val="nil"/>
            </w:tcBorders>
          </w:tcPr>
          <w:p w14:paraId="5808BA66" w14:textId="77777777" w:rsidR="00976DC9" w:rsidRPr="005F139A" w:rsidRDefault="00976DC9" w:rsidP="000A2F8E">
            <w:pPr>
              <w:pStyle w:val="Normal6a"/>
              <w:rPr>
                <w:color w:val="000000" w:themeColor="text1"/>
              </w:rPr>
            </w:pPr>
            <w:r w:rsidRPr="005F139A">
              <w:rPr>
                <w:b/>
                <w:i/>
                <w:color w:val="000000" w:themeColor="text1"/>
              </w:rPr>
              <w:t>_________________</w:t>
            </w:r>
          </w:p>
        </w:tc>
      </w:tr>
      <w:tr w:rsidR="00976DC9" w:rsidRPr="005F139A" w14:paraId="760EEA8A" w14:textId="77777777" w:rsidTr="000A2F8E">
        <w:trPr>
          <w:jc w:val="center"/>
        </w:trPr>
        <w:tc>
          <w:tcPr>
            <w:tcW w:w="4876" w:type="dxa"/>
            <w:tcBorders>
              <w:top w:val="nil"/>
              <w:left w:val="nil"/>
              <w:bottom w:val="nil"/>
              <w:right w:val="nil"/>
            </w:tcBorders>
          </w:tcPr>
          <w:p w14:paraId="7BF7F4D0" w14:textId="77777777" w:rsidR="00976DC9" w:rsidRPr="005F139A" w:rsidRDefault="00976DC9" w:rsidP="000A2F8E">
            <w:pPr>
              <w:rPr>
                <w:color w:val="000000" w:themeColor="text1"/>
              </w:rPr>
            </w:pPr>
          </w:p>
        </w:tc>
        <w:tc>
          <w:tcPr>
            <w:tcW w:w="4876" w:type="dxa"/>
            <w:tcBorders>
              <w:top w:val="nil"/>
              <w:left w:val="nil"/>
              <w:bottom w:val="nil"/>
              <w:right w:val="nil"/>
            </w:tcBorders>
          </w:tcPr>
          <w:p w14:paraId="7277B95C" w14:textId="77777777" w:rsidR="00976DC9" w:rsidRPr="005F139A" w:rsidRDefault="00976DC9" w:rsidP="000A2F8E">
            <w:pPr>
              <w:pStyle w:val="Normal6a"/>
              <w:rPr>
                <w:color w:val="000000" w:themeColor="text1"/>
              </w:rPr>
            </w:pPr>
            <w:r w:rsidRPr="005F139A">
              <w:rPr>
                <w:b/>
                <w:i/>
                <w:color w:val="000000" w:themeColor="text1"/>
                <w:vertAlign w:val="superscript"/>
              </w:rPr>
              <w:t>1а</w:t>
            </w:r>
            <w:r w:rsidRPr="005F139A">
              <w:rPr>
                <w:color w:val="000000" w:themeColor="text1"/>
              </w:rPr>
              <w:t xml:space="preserve"> </w:t>
            </w:r>
            <w:r w:rsidRPr="005F139A">
              <w:rPr>
                <w:b/>
                <w:i/>
                <w:color w:val="000000" w:themeColor="text1"/>
              </w:rPr>
              <w:t>https://www.frontex.europa.eu/media-centre/news/news-release/frontex-irregular-border-crossings-down-26-in-2025-europe-must-stay-prepared-lyKpVb</w:t>
            </w:r>
          </w:p>
        </w:tc>
      </w:tr>
      <w:tr w:rsidR="00976DC9" w:rsidRPr="005F139A" w14:paraId="33AA8825" w14:textId="77777777" w:rsidTr="000A2F8E">
        <w:trPr>
          <w:jc w:val="center"/>
        </w:trPr>
        <w:tc>
          <w:tcPr>
            <w:tcW w:w="4876" w:type="dxa"/>
            <w:tcBorders>
              <w:top w:val="nil"/>
              <w:left w:val="nil"/>
              <w:bottom w:val="nil"/>
              <w:right w:val="nil"/>
            </w:tcBorders>
          </w:tcPr>
          <w:p w14:paraId="3548B488" w14:textId="77777777" w:rsidR="00976DC9" w:rsidRPr="005F139A" w:rsidRDefault="00976DC9" w:rsidP="000A2F8E">
            <w:pPr>
              <w:rPr>
                <w:color w:val="000000" w:themeColor="text1"/>
              </w:rPr>
            </w:pPr>
          </w:p>
        </w:tc>
        <w:tc>
          <w:tcPr>
            <w:tcW w:w="4876" w:type="dxa"/>
            <w:tcBorders>
              <w:top w:val="nil"/>
              <w:left w:val="nil"/>
              <w:bottom w:val="nil"/>
              <w:right w:val="nil"/>
            </w:tcBorders>
          </w:tcPr>
          <w:p w14:paraId="41429DBF" w14:textId="77777777" w:rsidR="00976DC9" w:rsidRPr="005F139A" w:rsidRDefault="00976DC9" w:rsidP="000A2F8E">
            <w:pPr>
              <w:pStyle w:val="Normal6a"/>
              <w:rPr>
                <w:color w:val="000000" w:themeColor="text1"/>
              </w:rPr>
            </w:pPr>
            <w:r w:rsidRPr="005F139A">
              <w:rPr>
                <w:b/>
                <w:i/>
                <w:color w:val="000000" w:themeColor="text1"/>
                <w:vertAlign w:val="superscript"/>
              </w:rPr>
              <w:t>1б</w:t>
            </w:r>
            <w:r w:rsidRPr="005F139A">
              <w:rPr>
                <w:color w:val="000000" w:themeColor="text1"/>
              </w:rPr>
              <w:t xml:space="preserve"> </w:t>
            </w:r>
            <w:r w:rsidRPr="005F139A">
              <w:rPr>
                <w:b/>
                <w:i/>
                <w:color w:val="000000" w:themeColor="text1"/>
              </w:rPr>
              <w:t>https://www.frontex.europa.eu/what-we-do/monitoring-and-risk-analysis/migratory-map/</w:t>
            </w:r>
          </w:p>
        </w:tc>
      </w:tr>
    </w:tbl>
    <w:p w14:paraId="3035D28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BDA4BC7" w14:textId="77777777" w:rsidR="00976DC9" w:rsidRPr="005F139A" w:rsidRDefault="00976DC9" w:rsidP="00976DC9">
      <w:pPr>
        <w:rPr>
          <w:color w:val="000000" w:themeColor="text1"/>
        </w:rPr>
      </w:pPr>
      <w:r w:rsidRPr="005F139A">
        <w:rPr>
          <w:rStyle w:val="HideTWBExt"/>
        </w:rPr>
        <w:t>&lt;/Amend&gt;</w:t>
      </w:r>
    </w:p>
    <w:p w14:paraId="65A7A2CD" w14:textId="71980470"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1D87A8" w14:textId="1A6F5A0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66EA3B87" w14:textId="77777777" w:rsidR="00976DC9" w:rsidRPr="005F139A" w:rsidRDefault="00976DC9" w:rsidP="00976DC9">
      <w:pPr>
        <w:pStyle w:val="NormalBold"/>
        <w:rPr>
          <w:color w:val="000000" w:themeColor="text1"/>
        </w:rPr>
      </w:pPr>
      <w:r w:rsidRPr="005F139A">
        <w:rPr>
          <w:rStyle w:val="HideTWBExt"/>
          <w:b w:val="0"/>
        </w:rPr>
        <w:t>&lt;/RepeatBlock-By&gt;</w:t>
      </w:r>
    </w:p>
    <w:p w14:paraId="42FAA1DA" w14:textId="4605DF5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420130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а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E9DB01F" w14:textId="77777777" w:rsidTr="000A2F8E">
        <w:trPr>
          <w:trHeight w:hRule="exact" w:val="240"/>
          <w:jc w:val="center"/>
        </w:trPr>
        <w:tc>
          <w:tcPr>
            <w:tcW w:w="9752" w:type="dxa"/>
            <w:gridSpan w:val="2"/>
            <w:tcBorders>
              <w:top w:val="nil"/>
              <w:left w:val="nil"/>
              <w:bottom w:val="nil"/>
              <w:right w:val="nil"/>
            </w:tcBorders>
          </w:tcPr>
          <w:p w14:paraId="7D876795" w14:textId="77777777" w:rsidR="00976DC9" w:rsidRPr="005F139A" w:rsidRDefault="00976DC9" w:rsidP="000A2F8E">
            <w:pPr>
              <w:rPr>
                <w:color w:val="000000" w:themeColor="text1"/>
              </w:rPr>
            </w:pPr>
          </w:p>
        </w:tc>
      </w:tr>
      <w:tr w:rsidR="00976DC9" w:rsidRPr="005F139A" w14:paraId="2E47C71A" w14:textId="77777777" w:rsidTr="000A2F8E">
        <w:trPr>
          <w:trHeight w:val="240"/>
          <w:jc w:val="center"/>
        </w:trPr>
        <w:tc>
          <w:tcPr>
            <w:tcW w:w="4876" w:type="dxa"/>
            <w:tcBorders>
              <w:top w:val="nil"/>
              <w:left w:val="nil"/>
              <w:bottom w:val="nil"/>
              <w:right w:val="nil"/>
            </w:tcBorders>
          </w:tcPr>
          <w:p w14:paraId="127A6BCF" w14:textId="7729B22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D868FCE" w14:textId="3925EC3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CAAD214" w14:textId="77777777" w:rsidTr="000A2F8E">
        <w:trPr>
          <w:jc w:val="center"/>
        </w:trPr>
        <w:tc>
          <w:tcPr>
            <w:tcW w:w="4876" w:type="dxa"/>
            <w:tcBorders>
              <w:top w:val="nil"/>
              <w:left w:val="nil"/>
              <w:bottom w:val="nil"/>
              <w:right w:val="nil"/>
            </w:tcBorders>
          </w:tcPr>
          <w:p w14:paraId="12ADEE4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59A548F" w14:textId="77777777" w:rsidR="00976DC9" w:rsidRPr="005F139A" w:rsidRDefault="00976DC9" w:rsidP="000A2F8E">
            <w:pPr>
              <w:pStyle w:val="Normal6a"/>
              <w:rPr>
                <w:color w:val="000000" w:themeColor="text1"/>
              </w:rPr>
            </w:pPr>
            <w:proofErr w:type="spellStart"/>
            <w:r w:rsidRPr="005F139A">
              <w:rPr>
                <w:b/>
                <w:i/>
                <w:color w:val="000000" w:themeColor="text1"/>
              </w:rPr>
              <w:t>Зa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влошаващият се геополитически контекст, екстремните метеорологични явления и силната зависимост от вноса доведоха до значително увеличаване на продоволствената несигурност по южния бряг на Средиземно море; като има предвид, че в някои райони повече от половината от населението страда от остър глад, като хората, изложени на риск, са се увеличили от 135 милиона през 2019 г. на над 345 милиона през 2025 г.</w:t>
            </w:r>
          </w:p>
        </w:tc>
      </w:tr>
    </w:tbl>
    <w:p w14:paraId="404A4B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D336F70" w14:textId="77777777" w:rsidR="00976DC9" w:rsidRPr="005F139A" w:rsidRDefault="00976DC9" w:rsidP="00976DC9">
      <w:pPr>
        <w:rPr>
          <w:color w:val="000000" w:themeColor="text1"/>
        </w:rPr>
      </w:pPr>
      <w:r w:rsidRPr="005F139A">
        <w:rPr>
          <w:rStyle w:val="HideTWBExt"/>
        </w:rPr>
        <w:t>&lt;/Amend&gt;</w:t>
      </w:r>
    </w:p>
    <w:p w14:paraId="5D80E2CE" w14:textId="35BA12E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489D167" w14:textId="6EA7D6A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6332AB8"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3FAA791" w14:textId="77777777" w:rsidR="00976DC9" w:rsidRPr="005F139A" w:rsidRDefault="00976DC9" w:rsidP="00976DC9">
      <w:pPr>
        <w:pStyle w:val="NormalBold"/>
        <w:rPr>
          <w:color w:val="000000" w:themeColor="text1"/>
        </w:rPr>
      </w:pPr>
      <w:r w:rsidRPr="005F139A">
        <w:rPr>
          <w:rStyle w:val="HideTWBExt"/>
          <w:b w:val="0"/>
        </w:rPr>
        <w:t>&lt;/RepeatBlock-By&gt;</w:t>
      </w:r>
    </w:p>
    <w:p w14:paraId="11FB2D89" w14:textId="28CCD30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C0E9BA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BF56896" w14:textId="77777777" w:rsidTr="000A2F8E">
        <w:trPr>
          <w:trHeight w:hRule="exact" w:val="240"/>
          <w:jc w:val="center"/>
        </w:trPr>
        <w:tc>
          <w:tcPr>
            <w:tcW w:w="9752" w:type="dxa"/>
            <w:gridSpan w:val="2"/>
            <w:tcBorders>
              <w:top w:val="nil"/>
              <w:left w:val="nil"/>
              <w:bottom w:val="nil"/>
              <w:right w:val="nil"/>
            </w:tcBorders>
          </w:tcPr>
          <w:p w14:paraId="077699C2" w14:textId="77777777" w:rsidR="00976DC9" w:rsidRPr="005F139A" w:rsidRDefault="00976DC9" w:rsidP="000A2F8E">
            <w:pPr>
              <w:rPr>
                <w:color w:val="000000" w:themeColor="text1"/>
              </w:rPr>
            </w:pPr>
          </w:p>
        </w:tc>
      </w:tr>
      <w:tr w:rsidR="00976DC9" w:rsidRPr="005F139A" w14:paraId="6063A745" w14:textId="77777777" w:rsidTr="000A2F8E">
        <w:trPr>
          <w:trHeight w:val="240"/>
          <w:jc w:val="center"/>
        </w:trPr>
        <w:tc>
          <w:tcPr>
            <w:tcW w:w="4876" w:type="dxa"/>
            <w:tcBorders>
              <w:top w:val="nil"/>
              <w:left w:val="nil"/>
              <w:bottom w:val="nil"/>
              <w:right w:val="nil"/>
            </w:tcBorders>
          </w:tcPr>
          <w:p w14:paraId="40BA3CC7" w14:textId="1430D6C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3BA628E" w14:textId="7481506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233C62F" w14:textId="77777777" w:rsidTr="000A2F8E">
        <w:trPr>
          <w:jc w:val="center"/>
        </w:trPr>
        <w:tc>
          <w:tcPr>
            <w:tcW w:w="4876" w:type="dxa"/>
            <w:tcBorders>
              <w:top w:val="nil"/>
              <w:left w:val="nil"/>
              <w:bottom w:val="nil"/>
              <w:right w:val="nil"/>
            </w:tcBorders>
          </w:tcPr>
          <w:p w14:paraId="6A14D90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CD7E9DE" w14:textId="77777777" w:rsidR="00976DC9" w:rsidRPr="005F139A" w:rsidRDefault="00976DC9" w:rsidP="000A2F8E">
            <w:pPr>
              <w:pStyle w:val="Normal6a"/>
              <w:rPr>
                <w:color w:val="000000" w:themeColor="text1"/>
              </w:rPr>
            </w:pPr>
            <w:proofErr w:type="spellStart"/>
            <w:r w:rsidRPr="005F139A">
              <w:rPr>
                <w:b/>
                <w:i/>
                <w:color w:val="000000" w:themeColor="text1"/>
              </w:rPr>
              <w:t>Зa</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последиците от предизвиканото от човека изменение на климата представляват тревожна заплаха за средиземноморското пространство, неговото население и изключително биологично разнообразие и социално-културно богатство; като има предвид, че изменението на климата силно взаимодейства с други екологични проблеми в Средиземноморския басейн, </w:t>
            </w:r>
            <w:r w:rsidRPr="005F139A">
              <w:rPr>
                <w:b/>
                <w:i/>
                <w:color w:val="000000" w:themeColor="text1"/>
              </w:rPr>
              <w:lastRenderedPageBreak/>
              <w:t xml:space="preserve">произтичащи от урбанизацията, промените в </w:t>
            </w:r>
            <w:proofErr w:type="spellStart"/>
            <w:r w:rsidRPr="005F139A">
              <w:rPr>
                <w:b/>
                <w:i/>
                <w:color w:val="000000" w:themeColor="text1"/>
              </w:rPr>
              <w:t>земеползването</w:t>
            </w:r>
            <w:proofErr w:type="spellEnd"/>
            <w:r w:rsidRPr="005F139A">
              <w:rPr>
                <w:b/>
                <w:i/>
                <w:color w:val="000000" w:themeColor="text1"/>
              </w:rPr>
              <w:t>, прекомерния риболов, замърсяването, загубата на биологично разнообразие и влошаването на състоянието на сухоземните и морските екосистеми;</w:t>
            </w:r>
          </w:p>
        </w:tc>
      </w:tr>
    </w:tbl>
    <w:p w14:paraId="5746DF6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4F63715" w14:textId="77777777" w:rsidR="00976DC9" w:rsidRPr="005F139A" w:rsidRDefault="00976DC9" w:rsidP="00976DC9">
      <w:pPr>
        <w:rPr>
          <w:color w:val="000000" w:themeColor="text1"/>
        </w:rPr>
      </w:pPr>
      <w:r w:rsidRPr="005F139A">
        <w:rPr>
          <w:rStyle w:val="HideTWBExt"/>
        </w:rPr>
        <w:t>&lt;/Amend&gt;</w:t>
      </w:r>
    </w:p>
    <w:p w14:paraId="1777D3B8" w14:textId="50FC02E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01F7F5" w14:textId="74955FA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45926219" w14:textId="77777777" w:rsidR="00976DC9" w:rsidRPr="005F139A" w:rsidRDefault="00976DC9" w:rsidP="00976DC9">
      <w:pPr>
        <w:pStyle w:val="NormalBold"/>
        <w:rPr>
          <w:color w:val="000000" w:themeColor="text1"/>
        </w:rPr>
      </w:pPr>
      <w:r w:rsidRPr="005F139A">
        <w:rPr>
          <w:rStyle w:val="HideTWBExt"/>
          <w:b w:val="0"/>
        </w:rPr>
        <w:t>&lt;/RepeatBlock-By&gt;</w:t>
      </w:r>
    </w:p>
    <w:p w14:paraId="1BCA28BC" w14:textId="490DD93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5896AF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E1FEA3" w14:textId="77777777" w:rsidTr="000A2F8E">
        <w:trPr>
          <w:trHeight w:hRule="exact" w:val="240"/>
          <w:jc w:val="center"/>
        </w:trPr>
        <w:tc>
          <w:tcPr>
            <w:tcW w:w="9752" w:type="dxa"/>
            <w:gridSpan w:val="2"/>
            <w:tcBorders>
              <w:top w:val="nil"/>
              <w:left w:val="nil"/>
              <w:bottom w:val="nil"/>
              <w:right w:val="nil"/>
            </w:tcBorders>
          </w:tcPr>
          <w:p w14:paraId="73DA830A" w14:textId="77777777" w:rsidR="00976DC9" w:rsidRPr="005F139A" w:rsidRDefault="00976DC9" w:rsidP="000A2F8E">
            <w:pPr>
              <w:rPr>
                <w:color w:val="000000" w:themeColor="text1"/>
              </w:rPr>
            </w:pPr>
          </w:p>
        </w:tc>
      </w:tr>
      <w:tr w:rsidR="00976DC9" w:rsidRPr="005F139A" w14:paraId="4D87AC49" w14:textId="77777777" w:rsidTr="000A2F8E">
        <w:trPr>
          <w:trHeight w:val="240"/>
          <w:jc w:val="center"/>
        </w:trPr>
        <w:tc>
          <w:tcPr>
            <w:tcW w:w="4876" w:type="dxa"/>
            <w:tcBorders>
              <w:top w:val="nil"/>
              <w:left w:val="nil"/>
              <w:bottom w:val="nil"/>
              <w:right w:val="nil"/>
            </w:tcBorders>
          </w:tcPr>
          <w:p w14:paraId="18F26B30" w14:textId="76B161B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706DE37" w14:textId="64DE8EE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E74B141" w14:textId="77777777" w:rsidTr="000A2F8E">
        <w:trPr>
          <w:jc w:val="center"/>
        </w:trPr>
        <w:tc>
          <w:tcPr>
            <w:tcW w:w="4876" w:type="dxa"/>
            <w:tcBorders>
              <w:top w:val="nil"/>
              <w:left w:val="nil"/>
              <w:bottom w:val="nil"/>
              <w:right w:val="nil"/>
            </w:tcBorders>
          </w:tcPr>
          <w:p w14:paraId="68E9513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9DDD657" w14:textId="77777777" w:rsidR="00976DC9" w:rsidRPr="005F139A" w:rsidRDefault="00976DC9" w:rsidP="000A2F8E">
            <w:pPr>
              <w:pStyle w:val="Normal6a"/>
              <w:rPr>
                <w:color w:val="000000" w:themeColor="text1"/>
              </w:rPr>
            </w:pPr>
            <w:proofErr w:type="spellStart"/>
            <w:r w:rsidRPr="005F139A">
              <w:rPr>
                <w:b/>
                <w:i/>
                <w:color w:val="000000" w:themeColor="text1"/>
              </w:rPr>
              <w:t>Зa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Средиземноморието е южната външна граница на ЕС; като има предвид особената необходимост да се обърне внимание на ефективното управление на границите и на сигурността на границите;</w:t>
            </w:r>
          </w:p>
        </w:tc>
      </w:tr>
    </w:tbl>
    <w:p w14:paraId="4DC0E8C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CAFC04F" w14:textId="77777777" w:rsidR="00976DC9" w:rsidRPr="005F139A" w:rsidRDefault="00976DC9" w:rsidP="00976DC9">
      <w:pPr>
        <w:rPr>
          <w:color w:val="000000" w:themeColor="text1"/>
        </w:rPr>
      </w:pPr>
      <w:r w:rsidRPr="005F139A">
        <w:rPr>
          <w:rStyle w:val="HideTWBExt"/>
        </w:rPr>
        <w:t>&lt;/Amend&gt;</w:t>
      </w:r>
    </w:p>
    <w:p w14:paraId="63F33F74" w14:textId="01A46C9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D6352A" w14:textId="2B791FE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5C23A0B" w14:textId="77777777" w:rsidR="00976DC9" w:rsidRPr="005F139A" w:rsidRDefault="00976DC9" w:rsidP="00976DC9">
      <w:pPr>
        <w:pStyle w:val="NormalBold"/>
        <w:rPr>
          <w:color w:val="000000" w:themeColor="text1"/>
        </w:rPr>
      </w:pPr>
      <w:r w:rsidRPr="005F139A">
        <w:rPr>
          <w:rStyle w:val="HideTWBExt"/>
          <w:b w:val="0"/>
        </w:rPr>
        <w:t>&lt;/RepeatBlock-By&gt;</w:t>
      </w:r>
    </w:p>
    <w:p w14:paraId="07396ACD" w14:textId="6C1B3EB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0C2F3C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4F0B23" w14:textId="77777777" w:rsidTr="000A2F8E">
        <w:trPr>
          <w:trHeight w:hRule="exact" w:val="240"/>
          <w:jc w:val="center"/>
        </w:trPr>
        <w:tc>
          <w:tcPr>
            <w:tcW w:w="9752" w:type="dxa"/>
            <w:gridSpan w:val="2"/>
            <w:tcBorders>
              <w:top w:val="nil"/>
              <w:left w:val="nil"/>
              <w:bottom w:val="nil"/>
              <w:right w:val="nil"/>
            </w:tcBorders>
          </w:tcPr>
          <w:p w14:paraId="120F8ADD" w14:textId="77777777" w:rsidR="00976DC9" w:rsidRPr="005F139A" w:rsidRDefault="00976DC9" w:rsidP="000A2F8E">
            <w:pPr>
              <w:rPr>
                <w:color w:val="000000" w:themeColor="text1"/>
              </w:rPr>
            </w:pPr>
          </w:p>
        </w:tc>
      </w:tr>
      <w:tr w:rsidR="00976DC9" w:rsidRPr="005F139A" w14:paraId="75E8D569" w14:textId="77777777" w:rsidTr="000A2F8E">
        <w:trPr>
          <w:trHeight w:val="240"/>
          <w:jc w:val="center"/>
        </w:trPr>
        <w:tc>
          <w:tcPr>
            <w:tcW w:w="4876" w:type="dxa"/>
            <w:tcBorders>
              <w:top w:val="nil"/>
              <w:left w:val="nil"/>
              <w:bottom w:val="nil"/>
              <w:right w:val="nil"/>
            </w:tcBorders>
          </w:tcPr>
          <w:p w14:paraId="686B2929" w14:textId="31CE388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16F603" w14:textId="601F2B5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E01D8DF" w14:textId="77777777" w:rsidTr="000A2F8E">
        <w:trPr>
          <w:jc w:val="center"/>
        </w:trPr>
        <w:tc>
          <w:tcPr>
            <w:tcW w:w="4876" w:type="dxa"/>
            <w:tcBorders>
              <w:top w:val="nil"/>
              <w:left w:val="nil"/>
              <w:bottom w:val="nil"/>
              <w:right w:val="nil"/>
            </w:tcBorders>
          </w:tcPr>
          <w:p w14:paraId="005014F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B40BF91" w14:textId="77777777" w:rsidR="00976DC9" w:rsidRPr="005F139A" w:rsidRDefault="00976DC9" w:rsidP="000A2F8E">
            <w:pPr>
              <w:pStyle w:val="Normal6a"/>
              <w:rPr>
                <w:color w:val="000000" w:themeColor="text1"/>
              </w:rPr>
            </w:pPr>
            <w:proofErr w:type="spellStart"/>
            <w:r w:rsidRPr="005F139A">
              <w:rPr>
                <w:b/>
                <w:i/>
                <w:color w:val="000000" w:themeColor="text1"/>
              </w:rPr>
              <w:t>Зa</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мирът и сигурността се подсилват взаимно и представляват съществени предпоставки за просперитета на общото средиземноморско пространство;</w:t>
            </w:r>
          </w:p>
        </w:tc>
      </w:tr>
    </w:tbl>
    <w:p w14:paraId="47E9B7E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411166" w14:textId="77777777" w:rsidR="00976DC9" w:rsidRPr="005F139A" w:rsidRDefault="00976DC9" w:rsidP="00976DC9">
      <w:pPr>
        <w:rPr>
          <w:color w:val="000000" w:themeColor="text1"/>
        </w:rPr>
      </w:pPr>
      <w:r w:rsidRPr="005F139A">
        <w:rPr>
          <w:rStyle w:val="HideTWBExt"/>
        </w:rPr>
        <w:t>&lt;/Amend&gt;</w:t>
      </w:r>
    </w:p>
    <w:p w14:paraId="38CA81E2" w14:textId="7023B29B"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BE592B1" w14:textId="616466D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139771A" w14:textId="77777777" w:rsidR="00976DC9" w:rsidRPr="005F139A" w:rsidRDefault="00976DC9" w:rsidP="00976DC9">
      <w:pPr>
        <w:pStyle w:val="NormalBold"/>
        <w:rPr>
          <w:color w:val="000000" w:themeColor="text1"/>
        </w:rPr>
      </w:pPr>
      <w:r w:rsidRPr="005F139A">
        <w:rPr>
          <w:rStyle w:val="HideTWBExt"/>
          <w:b w:val="0"/>
        </w:rPr>
        <w:t>&lt;/RepeatBlock-By&gt;</w:t>
      </w:r>
    </w:p>
    <w:p w14:paraId="549B0260" w14:textId="0BC68DC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B7063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B19FCED" w14:textId="77777777" w:rsidTr="000A2F8E">
        <w:trPr>
          <w:trHeight w:hRule="exact" w:val="240"/>
          <w:jc w:val="center"/>
        </w:trPr>
        <w:tc>
          <w:tcPr>
            <w:tcW w:w="9752" w:type="dxa"/>
            <w:gridSpan w:val="2"/>
            <w:tcBorders>
              <w:top w:val="nil"/>
              <w:left w:val="nil"/>
              <w:bottom w:val="nil"/>
              <w:right w:val="nil"/>
            </w:tcBorders>
          </w:tcPr>
          <w:p w14:paraId="5D76A161" w14:textId="77777777" w:rsidR="00976DC9" w:rsidRPr="005F139A" w:rsidRDefault="00976DC9" w:rsidP="000A2F8E">
            <w:pPr>
              <w:rPr>
                <w:color w:val="000000" w:themeColor="text1"/>
              </w:rPr>
            </w:pPr>
          </w:p>
        </w:tc>
      </w:tr>
      <w:tr w:rsidR="00976DC9" w:rsidRPr="005F139A" w14:paraId="7AFEDA0D" w14:textId="77777777" w:rsidTr="000A2F8E">
        <w:trPr>
          <w:trHeight w:val="240"/>
          <w:jc w:val="center"/>
        </w:trPr>
        <w:tc>
          <w:tcPr>
            <w:tcW w:w="4876" w:type="dxa"/>
            <w:tcBorders>
              <w:top w:val="nil"/>
              <w:left w:val="nil"/>
              <w:bottom w:val="nil"/>
              <w:right w:val="nil"/>
            </w:tcBorders>
          </w:tcPr>
          <w:p w14:paraId="1F08DF26" w14:textId="7CB2C9E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265807C" w14:textId="71AC7C7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C0325AA" w14:textId="77777777" w:rsidTr="000A2F8E">
        <w:trPr>
          <w:jc w:val="center"/>
        </w:trPr>
        <w:tc>
          <w:tcPr>
            <w:tcW w:w="4876" w:type="dxa"/>
            <w:tcBorders>
              <w:top w:val="nil"/>
              <w:left w:val="nil"/>
              <w:bottom w:val="nil"/>
              <w:right w:val="nil"/>
            </w:tcBorders>
          </w:tcPr>
          <w:p w14:paraId="1E00301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841B681" w14:textId="77777777" w:rsidR="00976DC9" w:rsidRPr="005F139A" w:rsidRDefault="00976DC9" w:rsidP="000A2F8E">
            <w:pPr>
              <w:pStyle w:val="Normal6a"/>
              <w:rPr>
                <w:color w:val="000000" w:themeColor="text1"/>
              </w:rPr>
            </w:pPr>
            <w:proofErr w:type="spellStart"/>
            <w:r w:rsidRPr="005F139A">
              <w:rPr>
                <w:b/>
                <w:i/>
                <w:color w:val="000000" w:themeColor="text1"/>
              </w:rPr>
              <w:t>Зб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средиземноморският басейн представлява ключови транзитни зони за транснационалната организирана престъпност; като има предвид, че според Агенцията на Европейския съюз по наркотиците (EUDA) през 2023 г. в Европейския съюз са били конфискувани рекордните 419 тона кокаин; като има предвид, че в своето съобщение относно пътна карта за борба с трафика на наркотици и организираната престъпност (COM(2023)641 </w:t>
            </w:r>
            <w:proofErr w:type="spellStart"/>
            <w:r w:rsidRPr="005F139A">
              <w:rPr>
                <w:b/>
                <w:i/>
                <w:color w:val="000000" w:themeColor="text1"/>
              </w:rPr>
              <w:t>final</w:t>
            </w:r>
            <w:proofErr w:type="spellEnd"/>
            <w:r w:rsidRPr="005F139A">
              <w:rPr>
                <w:b/>
                <w:i/>
                <w:color w:val="000000" w:themeColor="text1"/>
              </w:rPr>
              <w:t>)</w:t>
            </w:r>
            <w:r w:rsidRPr="005F139A">
              <w:rPr>
                <w:b/>
                <w:i/>
                <w:color w:val="000000" w:themeColor="text1"/>
                <w:vertAlign w:val="superscript"/>
              </w:rPr>
              <w:t>1а</w:t>
            </w:r>
            <w:r w:rsidRPr="005F139A">
              <w:rPr>
                <w:b/>
                <w:i/>
                <w:color w:val="000000" w:themeColor="text1"/>
              </w:rPr>
              <w:t xml:space="preserve"> Европейската комисия подчерта нарастващото използване на морски маршрути, пристанища и логистични центрове от престъпни мрежи за контрабанда на незаконни наркотици в Европа; като има предвид, че престъпните организации, действащи в Средиземноморието, все повече използват маршрутите, свързващи Северна Африка и Южна Европа, за трафик на наркотици, оръжия и незаконни стоки;</w:t>
            </w:r>
          </w:p>
        </w:tc>
      </w:tr>
      <w:tr w:rsidR="00976DC9" w:rsidRPr="005F139A" w14:paraId="2837217A" w14:textId="77777777" w:rsidTr="000A2F8E">
        <w:trPr>
          <w:jc w:val="center"/>
        </w:trPr>
        <w:tc>
          <w:tcPr>
            <w:tcW w:w="4876" w:type="dxa"/>
            <w:tcBorders>
              <w:top w:val="nil"/>
              <w:left w:val="nil"/>
              <w:bottom w:val="nil"/>
              <w:right w:val="nil"/>
            </w:tcBorders>
          </w:tcPr>
          <w:p w14:paraId="7FC8CA70" w14:textId="77777777" w:rsidR="00976DC9" w:rsidRPr="005F139A" w:rsidRDefault="00976DC9" w:rsidP="000A2F8E">
            <w:pPr>
              <w:rPr>
                <w:color w:val="000000" w:themeColor="text1"/>
              </w:rPr>
            </w:pPr>
          </w:p>
        </w:tc>
        <w:tc>
          <w:tcPr>
            <w:tcW w:w="4876" w:type="dxa"/>
            <w:tcBorders>
              <w:top w:val="nil"/>
              <w:left w:val="nil"/>
              <w:bottom w:val="nil"/>
              <w:right w:val="nil"/>
            </w:tcBorders>
          </w:tcPr>
          <w:p w14:paraId="550B292A" w14:textId="77777777" w:rsidR="00976DC9" w:rsidRPr="005F139A" w:rsidRDefault="00976DC9" w:rsidP="000A2F8E">
            <w:pPr>
              <w:pStyle w:val="Normal6a"/>
              <w:rPr>
                <w:color w:val="000000" w:themeColor="text1"/>
              </w:rPr>
            </w:pPr>
            <w:r w:rsidRPr="005F139A">
              <w:rPr>
                <w:b/>
                <w:i/>
                <w:color w:val="000000" w:themeColor="text1"/>
              </w:rPr>
              <w:t>_________________</w:t>
            </w:r>
          </w:p>
        </w:tc>
      </w:tr>
      <w:tr w:rsidR="00976DC9" w:rsidRPr="005F139A" w14:paraId="22C0B55B" w14:textId="77777777" w:rsidTr="000A2F8E">
        <w:trPr>
          <w:jc w:val="center"/>
        </w:trPr>
        <w:tc>
          <w:tcPr>
            <w:tcW w:w="4876" w:type="dxa"/>
            <w:tcBorders>
              <w:top w:val="nil"/>
              <w:left w:val="nil"/>
              <w:bottom w:val="nil"/>
              <w:right w:val="nil"/>
            </w:tcBorders>
          </w:tcPr>
          <w:p w14:paraId="660C0A67" w14:textId="77777777" w:rsidR="00976DC9" w:rsidRPr="005F139A" w:rsidRDefault="00976DC9" w:rsidP="000A2F8E">
            <w:pPr>
              <w:rPr>
                <w:color w:val="000000" w:themeColor="text1"/>
              </w:rPr>
            </w:pPr>
          </w:p>
        </w:tc>
        <w:tc>
          <w:tcPr>
            <w:tcW w:w="4876" w:type="dxa"/>
            <w:tcBorders>
              <w:top w:val="nil"/>
              <w:left w:val="nil"/>
              <w:bottom w:val="nil"/>
              <w:right w:val="nil"/>
            </w:tcBorders>
          </w:tcPr>
          <w:p w14:paraId="76F7FD63" w14:textId="77777777" w:rsidR="00976DC9" w:rsidRPr="005F139A" w:rsidRDefault="00976DC9" w:rsidP="000A2F8E">
            <w:pPr>
              <w:pStyle w:val="Normal6a"/>
              <w:rPr>
                <w:color w:val="000000" w:themeColor="text1"/>
              </w:rPr>
            </w:pPr>
            <w:r w:rsidRPr="005F139A">
              <w:rPr>
                <w:b/>
                <w:i/>
                <w:color w:val="000000" w:themeColor="text1"/>
                <w:vertAlign w:val="superscript"/>
              </w:rPr>
              <w:t>1а</w:t>
            </w:r>
            <w:r w:rsidRPr="005F139A">
              <w:rPr>
                <w:color w:val="000000" w:themeColor="text1"/>
              </w:rPr>
              <w:t xml:space="preserve"> </w:t>
            </w:r>
            <w:r w:rsidRPr="005F139A">
              <w:rPr>
                <w:b/>
                <w:i/>
                <w:color w:val="000000" w:themeColor="text1"/>
              </w:rPr>
              <w:t>https://eur-lex.europa.eu/legal-content/BG/TXT/PDF/?uri=CELEX:52023DC0641</w:t>
            </w:r>
          </w:p>
        </w:tc>
      </w:tr>
    </w:tbl>
    <w:p w14:paraId="55FA173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5A34F5" w14:textId="77777777" w:rsidR="00976DC9" w:rsidRPr="005F139A" w:rsidRDefault="00976DC9" w:rsidP="00976DC9">
      <w:pPr>
        <w:rPr>
          <w:color w:val="000000" w:themeColor="text1"/>
        </w:rPr>
      </w:pPr>
      <w:r w:rsidRPr="005F139A">
        <w:rPr>
          <w:rStyle w:val="HideTWBExt"/>
        </w:rPr>
        <w:t>&lt;/Amend&gt;</w:t>
      </w:r>
    </w:p>
    <w:p w14:paraId="5271806E" w14:textId="4AAFE6B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89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758E6E2" w14:textId="056EC42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89E4DA8" w14:textId="77777777" w:rsidR="00976DC9" w:rsidRPr="005F139A" w:rsidRDefault="00976DC9" w:rsidP="00976DC9">
      <w:pPr>
        <w:rPr>
          <w:color w:val="000000" w:themeColor="text1"/>
        </w:rPr>
      </w:pPr>
      <w:r w:rsidRPr="005F139A">
        <w:rPr>
          <w:rStyle w:val="HideTWBExt"/>
        </w:rPr>
        <w:lastRenderedPageBreak/>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C1612E7" w14:textId="77777777" w:rsidR="00976DC9" w:rsidRPr="005F139A" w:rsidRDefault="00976DC9" w:rsidP="00976DC9">
      <w:pPr>
        <w:pStyle w:val="NormalBold"/>
        <w:rPr>
          <w:color w:val="000000" w:themeColor="text1"/>
        </w:rPr>
      </w:pPr>
      <w:r w:rsidRPr="005F139A">
        <w:rPr>
          <w:rStyle w:val="HideTWBExt"/>
          <w:b w:val="0"/>
        </w:rPr>
        <w:t>&lt;/RepeatBlock-By&gt;</w:t>
      </w:r>
    </w:p>
    <w:p w14:paraId="05DFFED7" w14:textId="09C6B07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40263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F329CA1" w14:textId="77777777" w:rsidTr="000A2F8E">
        <w:trPr>
          <w:trHeight w:hRule="exact" w:val="240"/>
          <w:jc w:val="center"/>
        </w:trPr>
        <w:tc>
          <w:tcPr>
            <w:tcW w:w="9752" w:type="dxa"/>
            <w:gridSpan w:val="2"/>
            <w:tcBorders>
              <w:top w:val="nil"/>
              <w:left w:val="nil"/>
              <w:bottom w:val="nil"/>
              <w:right w:val="nil"/>
            </w:tcBorders>
          </w:tcPr>
          <w:p w14:paraId="21060676" w14:textId="77777777" w:rsidR="00976DC9" w:rsidRPr="005F139A" w:rsidRDefault="00976DC9" w:rsidP="000A2F8E">
            <w:pPr>
              <w:rPr>
                <w:color w:val="000000" w:themeColor="text1"/>
              </w:rPr>
            </w:pPr>
          </w:p>
        </w:tc>
      </w:tr>
      <w:tr w:rsidR="00976DC9" w:rsidRPr="005F139A" w14:paraId="085FEE51" w14:textId="77777777" w:rsidTr="000A2F8E">
        <w:trPr>
          <w:trHeight w:val="240"/>
          <w:jc w:val="center"/>
        </w:trPr>
        <w:tc>
          <w:tcPr>
            <w:tcW w:w="4876" w:type="dxa"/>
            <w:tcBorders>
              <w:top w:val="nil"/>
              <w:left w:val="nil"/>
              <w:bottom w:val="nil"/>
              <w:right w:val="nil"/>
            </w:tcBorders>
          </w:tcPr>
          <w:p w14:paraId="53AFBC6E" w14:textId="3FA6B45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DCB030" w14:textId="37ADAF6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4F68E9" w14:textId="77777777" w:rsidTr="000A2F8E">
        <w:trPr>
          <w:jc w:val="center"/>
        </w:trPr>
        <w:tc>
          <w:tcPr>
            <w:tcW w:w="4876" w:type="dxa"/>
            <w:tcBorders>
              <w:top w:val="nil"/>
              <w:left w:val="nil"/>
              <w:bottom w:val="nil"/>
              <w:right w:val="nil"/>
            </w:tcBorders>
          </w:tcPr>
          <w:p w14:paraId="63465AD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D17B38A" w14:textId="77777777" w:rsidR="00976DC9" w:rsidRPr="005F139A" w:rsidRDefault="00976DC9" w:rsidP="000A2F8E">
            <w:pPr>
              <w:pStyle w:val="Normal6a"/>
              <w:rPr>
                <w:color w:val="000000" w:themeColor="text1"/>
              </w:rPr>
            </w:pPr>
            <w:proofErr w:type="spellStart"/>
            <w:r w:rsidRPr="005F139A">
              <w:rPr>
                <w:b/>
                <w:i/>
                <w:color w:val="000000" w:themeColor="text1"/>
              </w:rPr>
              <w:t>Зб</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52% от рибните запаси в Средиземно море се считат за </w:t>
            </w:r>
            <w:proofErr w:type="spellStart"/>
            <w:r w:rsidRPr="005F139A">
              <w:rPr>
                <w:b/>
                <w:i/>
                <w:color w:val="000000" w:themeColor="text1"/>
              </w:rPr>
              <w:t>свръхексплоатирани</w:t>
            </w:r>
            <w:proofErr w:type="spellEnd"/>
            <w:r w:rsidRPr="005F139A">
              <w:rPr>
                <w:b/>
                <w:i/>
                <w:color w:val="000000" w:themeColor="text1"/>
              </w:rPr>
              <w:t xml:space="preserve"> и че морето представлява гореща точка на изхвърляне на улов и случаен улов на уязвими видове, което застрашава екологичната устойчивост на риболова;</w:t>
            </w:r>
          </w:p>
        </w:tc>
      </w:tr>
    </w:tbl>
    <w:p w14:paraId="4E7879D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EE682EB" w14:textId="77777777" w:rsidR="00976DC9" w:rsidRPr="005F139A" w:rsidRDefault="00976DC9" w:rsidP="00976DC9">
      <w:pPr>
        <w:rPr>
          <w:color w:val="000000" w:themeColor="text1"/>
        </w:rPr>
      </w:pPr>
      <w:r w:rsidRPr="005F139A">
        <w:rPr>
          <w:rStyle w:val="HideTWBExt"/>
        </w:rPr>
        <w:t>&lt;/Amend&gt;</w:t>
      </w:r>
    </w:p>
    <w:p w14:paraId="633086F6" w14:textId="75EB48B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B667D4" w14:textId="5137DD4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BBA0F67" w14:textId="77777777" w:rsidR="00976DC9" w:rsidRPr="005F139A" w:rsidRDefault="00976DC9" w:rsidP="00976DC9">
      <w:pPr>
        <w:pStyle w:val="NormalBold"/>
        <w:rPr>
          <w:color w:val="000000" w:themeColor="text1"/>
        </w:rPr>
      </w:pPr>
      <w:r w:rsidRPr="005F139A">
        <w:rPr>
          <w:rStyle w:val="HideTWBExt"/>
          <w:b w:val="0"/>
        </w:rPr>
        <w:t>&lt;/RepeatBlock-By&gt;</w:t>
      </w:r>
    </w:p>
    <w:p w14:paraId="7BED9EA8" w14:textId="15B498F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5EC94B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б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88E98AB" w14:textId="77777777" w:rsidTr="000A2F8E">
        <w:trPr>
          <w:trHeight w:hRule="exact" w:val="240"/>
          <w:jc w:val="center"/>
        </w:trPr>
        <w:tc>
          <w:tcPr>
            <w:tcW w:w="9752" w:type="dxa"/>
            <w:gridSpan w:val="2"/>
            <w:tcBorders>
              <w:top w:val="nil"/>
              <w:left w:val="nil"/>
              <w:bottom w:val="nil"/>
              <w:right w:val="nil"/>
            </w:tcBorders>
          </w:tcPr>
          <w:p w14:paraId="4012B3F5" w14:textId="77777777" w:rsidR="00976DC9" w:rsidRPr="005F139A" w:rsidRDefault="00976DC9" w:rsidP="000A2F8E">
            <w:pPr>
              <w:rPr>
                <w:color w:val="000000" w:themeColor="text1"/>
              </w:rPr>
            </w:pPr>
          </w:p>
        </w:tc>
      </w:tr>
      <w:tr w:rsidR="00976DC9" w:rsidRPr="005F139A" w14:paraId="72E6650C" w14:textId="77777777" w:rsidTr="000A2F8E">
        <w:trPr>
          <w:trHeight w:val="240"/>
          <w:jc w:val="center"/>
        </w:trPr>
        <w:tc>
          <w:tcPr>
            <w:tcW w:w="4876" w:type="dxa"/>
            <w:tcBorders>
              <w:top w:val="nil"/>
              <w:left w:val="nil"/>
              <w:bottom w:val="nil"/>
              <w:right w:val="nil"/>
            </w:tcBorders>
          </w:tcPr>
          <w:p w14:paraId="0183A9B9" w14:textId="03E12B8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312CA44" w14:textId="5B5935D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758C30" w14:textId="77777777" w:rsidTr="000A2F8E">
        <w:trPr>
          <w:jc w:val="center"/>
        </w:trPr>
        <w:tc>
          <w:tcPr>
            <w:tcW w:w="4876" w:type="dxa"/>
            <w:tcBorders>
              <w:top w:val="nil"/>
              <w:left w:val="nil"/>
              <w:bottom w:val="nil"/>
              <w:right w:val="nil"/>
            </w:tcBorders>
          </w:tcPr>
          <w:p w14:paraId="0BBF7A9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BCF4421" w14:textId="77777777" w:rsidR="00976DC9" w:rsidRPr="005F139A" w:rsidRDefault="00976DC9" w:rsidP="000A2F8E">
            <w:pPr>
              <w:pStyle w:val="Normal6a"/>
              <w:rPr>
                <w:color w:val="000000" w:themeColor="text1"/>
              </w:rPr>
            </w:pPr>
            <w:proofErr w:type="spellStart"/>
            <w:r w:rsidRPr="005F139A">
              <w:rPr>
                <w:b/>
                <w:i/>
                <w:color w:val="000000" w:themeColor="text1"/>
              </w:rPr>
              <w:t>Зб</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Средиземноморието е все по-изложено на широк набор от хибридни предизвикателства в областта на сигурността, включително заплахи за морската сигурност и за устойчивостта на критичните морски и подводни инфраструктури;</w:t>
            </w:r>
          </w:p>
        </w:tc>
      </w:tr>
    </w:tbl>
    <w:p w14:paraId="5D90045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03AE49" w14:textId="77777777" w:rsidR="00976DC9" w:rsidRPr="005F139A" w:rsidRDefault="00976DC9" w:rsidP="00976DC9">
      <w:pPr>
        <w:rPr>
          <w:color w:val="000000" w:themeColor="text1"/>
        </w:rPr>
      </w:pPr>
      <w:r w:rsidRPr="005F139A">
        <w:rPr>
          <w:rStyle w:val="HideTWBExt"/>
        </w:rPr>
        <w:t>&lt;/Amend&gt;</w:t>
      </w:r>
    </w:p>
    <w:p w14:paraId="0579569D" w14:textId="501028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AFC6BED" w14:textId="630D605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0C520FD"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058F651A" w14:textId="77777777" w:rsidR="00976DC9" w:rsidRPr="005F139A" w:rsidRDefault="00976DC9" w:rsidP="00976DC9">
      <w:pPr>
        <w:pStyle w:val="NormalBold"/>
        <w:rPr>
          <w:color w:val="000000" w:themeColor="text1"/>
        </w:rPr>
      </w:pPr>
      <w:r w:rsidRPr="005F139A">
        <w:rPr>
          <w:rStyle w:val="HideTWBExt"/>
          <w:b w:val="0"/>
        </w:rPr>
        <w:t>&lt;/RepeatBlock-By&gt;</w:t>
      </w:r>
    </w:p>
    <w:p w14:paraId="69264C17" w14:textId="5247011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4210A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AD6233E" w14:textId="77777777" w:rsidTr="000A2F8E">
        <w:trPr>
          <w:trHeight w:hRule="exact" w:val="240"/>
          <w:jc w:val="center"/>
        </w:trPr>
        <w:tc>
          <w:tcPr>
            <w:tcW w:w="9752" w:type="dxa"/>
            <w:gridSpan w:val="2"/>
            <w:tcBorders>
              <w:top w:val="nil"/>
              <w:left w:val="nil"/>
              <w:bottom w:val="nil"/>
              <w:right w:val="nil"/>
            </w:tcBorders>
          </w:tcPr>
          <w:p w14:paraId="6A85D1FF" w14:textId="77777777" w:rsidR="00976DC9" w:rsidRPr="005F139A" w:rsidRDefault="00976DC9" w:rsidP="000A2F8E">
            <w:pPr>
              <w:rPr>
                <w:color w:val="000000" w:themeColor="text1"/>
              </w:rPr>
            </w:pPr>
          </w:p>
        </w:tc>
      </w:tr>
      <w:tr w:rsidR="00976DC9" w:rsidRPr="005F139A" w14:paraId="7C2E6540" w14:textId="77777777" w:rsidTr="000A2F8E">
        <w:trPr>
          <w:trHeight w:val="240"/>
          <w:jc w:val="center"/>
        </w:trPr>
        <w:tc>
          <w:tcPr>
            <w:tcW w:w="4876" w:type="dxa"/>
            <w:tcBorders>
              <w:top w:val="nil"/>
              <w:left w:val="nil"/>
              <w:bottom w:val="nil"/>
              <w:right w:val="nil"/>
            </w:tcBorders>
          </w:tcPr>
          <w:p w14:paraId="7412C1CF" w14:textId="3E7D5300"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0EA21C8F" w14:textId="5B33C45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5348735" w14:textId="77777777" w:rsidTr="000A2F8E">
        <w:trPr>
          <w:jc w:val="center"/>
        </w:trPr>
        <w:tc>
          <w:tcPr>
            <w:tcW w:w="4876" w:type="dxa"/>
            <w:tcBorders>
              <w:top w:val="nil"/>
              <w:left w:val="nil"/>
              <w:bottom w:val="nil"/>
              <w:right w:val="nil"/>
            </w:tcBorders>
          </w:tcPr>
          <w:p w14:paraId="1AEF372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62359AF" w14:textId="77777777" w:rsidR="00976DC9" w:rsidRPr="005F139A" w:rsidRDefault="00976DC9" w:rsidP="000A2F8E">
            <w:pPr>
              <w:pStyle w:val="Normal6a"/>
              <w:rPr>
                <w:color w:val="000000" w:themeColor="text1"/>
              </w:rPr>
            </w:pPr>
            <w:proofErr w:type="spellStart"/>
            <w:r w:rsidRPr="005F139A">
              <w:rPr>
                <w:b/>
                <w:i/>
                <w:color w:val="000000" w:themeColor="text1"/>
              </w:rPr>
              <w:t>Зв</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създаването на зони с ограничения за риболов позволява възстановяването на много дънни рибни запаси, което води до общо увеличаване на изобилието от търговски и нетърговски рибни видове, както и допринася за постигането на целта, установена в Глобалната рамка за биологичното разнообразие Кунмин – Монреал съгласно Конвенцията за биологичното разнообразие, с цел защита на най-малко 30% от сухоземните и вътрешните водни зони и от морските и крайбрежните зони, особено зоните от особено значение за биологичното разнообразие и екосистемните функции и услуги, чрез ефективно опазване и управление на екологично представителни, добре свързани и справедливо управлявани системи от защитени територии;</w:t>
            </w:r>
          </w:p>
        </w:tc>
      </w:tr>
    </w:tbl>
    <w:p w14:paraId="7B33E70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132CB3E" w14:textId="77777777" w:rsidR="00976DC9" w:rsidRPr="005F139A" w:rsidRDefault="00976DC9" w:rsidP="00976DC9">
      <w:pPr>
        <w:rPr>
          <w:color w:val="000000" w:themeColor="text1"/>
        </w:rPr>
      </w:pPr>
      <w:r w:rsidRPr="005F139A">
        <w:rPr>
          <w:rStyle w:val="HideTWBExt"/>
        </w:rPr>
        <w:t>&lt;/Amend&gt;</w:t>
      </w:r>
    </w:p>
    <w:p w14:paraId="2F85F095" w14:textId="73537FF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06B4F48" w14:textId="3F90A2A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6FCD5E1C" w14:textId="77777777" w:rsidR="00976DC9" w:rsidRPr="005F139A" w:rsidRDefault="00976DC9" w:rsidP="00976DC9">
      <w:pPr>
        <w:pStyle w:val="NormalBold"/>
        <w:rPr>
          <w:color w:val="000000" w:themeColor="text1"/>
        </w:rPr>
      </w:pPr>
      <w:r w:rsidRPr="005F139A">
        <w:rPr>
          <w:rStyle w:val="HideTWBExt"/>
          <w:b w:val="0"/>
        </w:rPr>
        <w:t>&lt;/RepeatBlock-By&gt;</w:t>
      </w:r>
    </w:p>
    <w:p w14:paraId="34A05A06" w14:textId="562609C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6AA69C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4F43D4" w14:textId="77777777" w:rsidTr="000A2F8E">
        <w:trPr>
          <w:trHeight w:hRule="exact" w:val="240"/>
          <w:jc w:val="center"/>
        </w:trPr>
        <w:tc>
          <w:tcPr>
            <w:tcW w:w="9752" w:type="dxa"/>
            <w:gridSpan w:val="2"/>
            <w:tcBorders>
              <w:top w:val="nil"/>
              <w:left w:val="nil"/>
              <w:bottom w:val="nil"/>
              <w:right w:val="nil"/>
            </w:tcBorders>
          </w:tcPr>
          <w:p w14:paraId="52A8C9B7" w14:textId="77777777" w:rsidR="00976DC9" w:rsidRPr="005F139A" w:rsidRDefault="00976DC9" w:rsidP="000A2F8E">
            <w:pPr>
              <w:rPr>
                <w:color w:val="000000" w:themeColor="text1"/>
              </w:rPr>
            </w:pPr>
          </w:p>
        </w:tc>
      </w:tr>
      <w:tr w:rsidR="00976DC9" w:rsidRPr="005F139A" w14:paraId="5D587000" w14:textId="77777777" w:rsidTr="000A2F8E">
        <w:trPr>
          <w:trHeight w:val="240"/>
          <w:jc w:val="center"/>
        </w:trPr>
        <w:tc>
          <w:tcPr>
            <w:tcW w:w="4876" w:type="dxa"/>
            <w:tcBorders>
              <w:top w:val="nil"/>
              <w:left w:val="nil"/>
              <w:bottom w:val="nil"/>
              <w:right w:val="nil"/>
            </w:tcBorders>
          </w:tcPr>
          <w:p w14:paraId="6BE9E764" w14:textId="4D6BEC7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5EDD32" w14:textId="6D60BCB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98F4403" w14:textId="77777777" w:rsidTr="000A2F8E">
        <w:trPr>
          <w:jc w:val="center"/>
        </w:trPr>
        <w:tc>
          <w:tcPr>
            <w:tcW w:w="4876" w:type="dxa"/>
            <w:tcBorders>
              <w:top w:val="nil"/>
              <w:left w:val="nil"/>
              <w:bottom w:val="nil"/>
              <w:right w:val="nil"/>
            </w:tcBorders>
          </w:tcPr>
          <w:p w14:paraId="24CD899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252F29" w14:textId="77777777" w:rsidR="00976DC9" w:rsidRPr="005F139A" w:rsidRDefault="00976DC9" w:rsidP="000A2F8E">
            <w:pPr>
              <w:pStyle w:val="Normal6a"/>
              <w:rPr>
                <w:color w:val="000000" w:themeColor="text1"/>
              </w:rPr>
            </w:pPr>
            <w:proofErr w:type="spellStart"/>
            <w:r w:rsidRPr="005F139A">
              <w:rPr>
                <w:b/>
                <w:i/>
                <w:color w:val="000000" w:themeColor="text1"/>
              </w:rPr>
              <w:t>Зв</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според доклада на Европол за 2025 г. относно положението и тенденциите в Европейския съюз, свързани с тероризма (TE-SAT)</w:t>
            </w:r>
            <w:r w:rsidRPr="005F139A">
              <w:rPr>
                <w:b/>
                <w:i/>
                <w:color w:val="000000" w:themeColor="text1"/>
                <w:vertAlign w:val="superscript"/>
              </w:rPr>
              <w:t>1а</w:t>
            </w:r>
            <w:r w:rsidRPr="005F139A">
              <w:rPr>
                <w:b/>
                <w:i/>
                <w:color w:val="000000" w:themeColor="text1"/>
              </w:rPr>
              <w:t xml:space="preserve">, през 2024 г. в 14 държави членки са докладвани 58 терористични нападения, включително 24 джихадистки нападения, докато 289 от 449-те </w:t>
            </w:r>
            <w:r w:rsidRPr="005F139A">
              <w:rPr>
                <w:b/>
                <w:i/>
                <w:color w:val="000000" w:themeColor="text1"/>
              </w:rPr>
              <w:lastRenderedPageBreak/>
              <w:t xml:space="preserve">лица, арестувани за престъпления, свързани с тероризъм, са били свързани с джихадистки тероризъм; като има предвид, че според Световния индекс за тероризма за 2025 г. над половината от всички смъртни случаи в света, свързани с тероризъм, се дължат на Сахел; като има предвид, че терористичните организации, свързани с </w:t>
            </w:r>
            <w:proofErr w:type="spellStart"/>
            <w:r w:rsidRPr="005F139A">
              <w:rPr>
                <w:b/>
                <w:i/>
                <w:color w:val="000000" w:themeColor="text1"/>
              </w:rPr>
              <w:t>Даиш</w:t>
            </w:r>
            <w:proofErr w:type="spellEnd"/>
            <w:r w:rsidRPr="005F139A">
              <w:rPr>
                <w:b/>
                <w:i/>
                <w:color w:val="000000" w:themeColor="text1"/>
              </w:rPr>
              <w:t xml:space="preserve"> и Ал Кайда, продължават да действат в Либия, Сахел и части от Северна Африка, като допринасят за регионалната нестабилност и пораждат предизвикателства за сигурността както за Европейския съюз, така и за неговите средиземноморски партньори;</w:t>
            </w:r>
          </w:p>
        </w:tc>
      </w:tr>
      <w:tr w:rsidR="00976DC9" w:rsidRPr="005F139A" w14:paraId="2B5A801C" w14:textId="77777777" w:rsidTr="000A2F8E">
        <w:trPr>
          <w:jc w:val="center"/>
        </w:trPr>
        <w:tc>
          <w:tcPr>
            <w:tcW w:w="4876" w:type="dxa"/>
            <w:tcBorders>
              <w:top w:val="nil"/>
              <w:left w:val="nil"/>
              <w:bottom w:val="nil"/>
              <w:right w:val="nil"/>
            </w:tcBorders>
          </w:tcPr>
          <w:p w14:paraId="4830F457" w14:textId="77777777" w:rsidR="00976DC9" w:rsidRPr="005F139A" w:rsidRDefault="00976DC9" w:rsidP="000A2F8E">
            <w:pPr>
              <w:rPr>
                <w:color w:val="000000" w:themeColor="text1"/>
              </w:rPr>
            </w:pPr>
          </w:p>
        </w:tc>
        <w:tc>
          <w:tcPr>
            <w:tcW w:w="4876" w:type="dxa"/>
            <w:tcBorders>
              <w:top w:val="nil"/>
              <w:left w:val="nil"/>
              <w:bottom w:val="nil"/>
              <w:right w:val="nil"/>
            </w:tcBorders>
          </w:tcPr>
          <w:p w14:paraId="191A91DD" w14:textId="77777777" w:rsidR="00976DC9" w:rsidRPr="005F139A" w:rsidRDefault="00976DC9" w:rsidP="000A2F8E">
            <w:pPr>
              <w:pStyle w:val="Normal6a"/>
              <w:rPr>
                <w:color w:val="000000" w:themeColor="text1"/>
              </w:rPr>
            </w:pPr>
            <w:r w:rsidRPr="005F139A">
              <w:rPr>
                <w:b/>
                <w:i/>
                <w:color w:val="000000" w:themeColor="text1"/>
              </w:rPr>
              <w:t>_________________</w:t>
            </w:r>
          </w:p>
        </w:tc>
      </w:tr>
      <w:tr w:rsidR="00976DC9" w:rsidRPr="005F139A" w14:paraId="3C10B10F" w14:textId="77777777" w:rsidTr="000A2F8E">
        <w:trPr>
          <w:jc w:val="center"/>
        </w:trPr>
        <w:tc>
          <w:tcPr>
            <w:tcW w:w="4876" w:type="dxa"/>
            <w:tcBorders>
              <w:top w:val="nil"/>
              <w:left w:val="nil"/>
              <w:bottom w:val="nil"/>
              <w:right w:val="nil"/>
            </w:tcBorders>
          </w:tcPr>
          <w:p w14:paraId="49F18E2F" w14:textId="77777777" w:rsidR="00976DC9" w:rsidRPr="005F139A" w:rsidRDefault="00976DC9" w:rsidP="000A2F8E">
            <w:pPr>
              <w:rPr>
                <w:color w:val="000000" w:themeColor="text1"/>
              </w:rPr>
            </w:pPr>
          </w:p>
        </w:tc>
        <w:tc>
          <w:tcPr>
            <w:tcW w:w="4876" w:type="dxa"/>
            <w:tcBorders>
              <w:top w:val="nil"/>
              <w:left w:val="nil"/>
              <w:bottom w:val="nil"/>
              <w:right w:val="nil"/>
            </w:tcBorders>
          </w:tcPr>
          <w:p w14:paraId="52E87D03" w14:textId="77777777" w:rsidR="00976DC9" w:rsidRPr="005F139A" w:rsidRDefault="00976DC9" w:rsidP="000A2F8E">
            <w:pPr>
              <w:pStyle w:val="Normal6a"/>
              <w:rPr>
                <w:color w:val="000000" w:themeColor="text1"/>
              </w:rPr>
            </w:pPr>
            <w:r w:rsidRPr="005F139A">
              <w:rPr>
                <w:b/>
                <w:i/>
                <w:color w:val="000000" w:themeColor="text1"/>
                <w:vertAlign w:val="superscript"/>
              </w:rPr>
              <w:t>1а</w:t>
            </w:r>
            <w:r w:rsidRPr="005F139A">
              <w:rPr>
                <w:color w:val="000000" w:themeColor="text1"/>
              </w:rPr>
              <w:t xml:space="preserve"> </w:t>
            </w:r>
            <w:r w:rsidRPr="005F139A">
              <w:rPr>
                <w:b/>
                <w:i/>
                <w:color w:val="000000" w:themeColor="text1"/>
              </w:rPr>
              <w:t>https://www.europol.europa.eu/cms/sites/default/files/documents/EU_TE-SAT_2025.pdf</w:t>
            </w:r>
          </w:p>
        </w:tc>
      </w:tr>
    </w:tbl>
    <w:p w14:paraId="6765658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7F537D9" w14:textId="77777777" w:rsidR="00976DC9" w:rsidRPr="005F139A" w:rsidRDefault="00976DC9" w:rsidP="00976DC9">
      <w:pPr>
        <w:rPr>
          <w:color w:val="000000" w:themeColor="text1"/>
        </w:rPr>
      </w:pPr>
      <w:r w:rsidRPr="005F139A">
        <w:rPr>
          <w:rStyle w:val="HideTWBExt"/>
        </w:rPr>
        <w:t>&lt;/Amend&gt;</w:t>
      </w:r>
    </w:p>
    <w:p w14:paraId="77E44105" w14:textId="004BE33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A9F6531" w14:textId="04054BE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FF9AC65" w14:textId="77777777" w:rsidR="00976DC9" w:rsidRPr="005F139A" w:rsidRDefault="00976DC9" w:rsidP="00976DC9">
      <w:pPr>
        <w:pStyle w:val="NormalBold"/>
        <w:rPr>
          <w:color w:val="000000" w:themeColor="text1"/>
        </w:rPr>
      </w:pPr>
      <w:r w:rsidRPr="005F139A">
        <w:rPr>
          <w:rStyle w:val="HideTWBExt"/>
          <w:b w:val="0"/>
        </w:rPr>
        <w:t>&lt;/RepeatBlock-By&gt;</w:t>
      </w:r>
    </w:p>
    <w:p w14:paraId="48575CE2" w14:textId="43633C8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A931AC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в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D253B70" w14:textId="77777777" w:rsidTr="000A2F8E">
        <w:trPr>
          <w:trHeight w:hRule="exact" w:val="240"/>
          <w:jc w:val="center"/>
        </w:trPr>
        <w:tc>
          <w:tcPr>
            <w:tcW w:w="9752" w:type="dxa"/>
            <w:gridSpan w:val="2"/>
            <w:tcBorders>
              <w:top w:val="nil"/>
              <w:left w:val="nil"/>
              <w:bottom w:val="nil"/>
              <w:right w:val="nil"/>
            </w:tcBorders>
          </w:tcPr>
          <w:p w14:paraId="5877F600" w14:textId="77777777" w:rsidR="00976DC9" w:rsidRPr="005F139A" w:rsidRDefault="00976DC9" w:rsidP="000A2F8E">
            <w:pPr>
              <w:rPr>
                <w:color w:val="000000" w:themeColor="text1"/>
              </w:rPr>
            </w:pPr>
          </w:p>
        </w:tc>
      </w:tr>
      <w:tr w:rsidR="00976DC9" w:rsidRPr="005F139A" w14:paraId="640B5488" w14:textId="77777777" w:rsidTr="000A2F8E">
        <w:trPr>
          <w:trHeight w:val="240"/>
          <w:jc w:val="center"/>
        </w:trPr>
        <w:tc>
          <w:tcPr>
            <w:tcW w:w="4876" w:type="dxa"/>
            <w:tcBorders>
              <w:top w:val="nil"/>
              <w:left w:val="nil"/>
              <w:bottom w:val="nil"/>
              <w:right w:val="nil"/>
            </w:tcBorders>
          </w:tcPr>
          <w:p w14:paraId="6865FE91" w14:textId="722A3F1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BE3FA70" w14:textId="5F13C44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C6B33A8" w14:textId="77777777" w:rsidTr="000A2F8E">
        <w:trPr>
          <w:jc w:val="center"/>
        </w:trPr>
        <w:tc>
          <w:tcPr>
            <w:tcW w:w="4876" w:type="dxa"/>
            <w:tcBorders>
              <w:top w:val="nil"/>
              <w:left w:val="nil"/>
              <w:bottom w:val="nil"/>
              <w:right w:val="nil"/>
            </w:tcBorders>
          </w:tcPr>
          <w:p w14:paraId="21B6C7F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21168E" w14:textId="77777777" w:rsidR="00976DC9" w:rsidRPr="005F139A" w:rsidRDefault="00976DC9" w:rsidP="000A2F8E">
            <w:pPr>
              <w:pStyle w:val="Normal6a"/>
              <w:rPr>
                <w:color w:val="000000" w:themeColor="text1"/>
              </w:rPr>
            </w:pPr>
            <w:proofErr w:type="spellStart"/>
            <w:r w:rsidRPr="005F139A">
              <w:rPr>
                <w:b/>
                <w:i/>
                <w:color w:val="000000" w:themeColor="text1"/>
              </w:rPr>
              <w:t>Зв</w:t>
            </w:r>
            <w:proofErr w:type="spellEnd"/>
            <w:r w:rsidRPr="005F139A">
              <w:rPr>
                <w:b/>
                <w:i/>
                <w:color w:val="000000" w:themeColor="text1"/>
              </w:rPr>
              <w:t>.</w:t>
            </w:r>
            <w:r w:rsidRPr="005F139A">
              <w:rPr>
                <w:color w:val="000000" w:themeColor="text1"/>
              </w:rPr>
              <w:tab/>
            </w:r>
            <w:r w:rsidRPr="005F139A">
              <w:rPr>
                <w:b/>
                <w:i/>
                <w:color w:val="000000" w:themeColor="text1"/>
              </w:rPr>
              <w:t xml:space="preserve">като има предвид, че променящото се стратегическо и икономическо значение на стратегическите морски коридори за комуникации, както и на морската и подводната инфраструктура, в съчетание със сложността на нововъзникващите предизвикателства, подчертава необходимостта от по-задълбочено сътрудничество между държавите </w:t>
            </w:r>
            <w:r w:rsidRPr="005F139A">
              <w:rPr>
                <w:b/>
                <w:i/>
                <w:color w:val="000000" w:themeColor="text1"/>
              </w:rPr>
              <w:lastRenderedPageBreak/>
              <w:t>членки и ключовите промишлени партньори в подкрепа на устойчивостта, готовността и сигурността;</w:t>
            </w:r>
          </w:p>
        </w:tc>
      </w:tr>
    </w:tbl>
    <w:p w14:paraId="57A9876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BD40CF" w14:textId="77777777" w:rsidR="00976DC9" w:rsidRPr="005F139A" w:rsidRDefault="00976DC9" w:rsidP="00976DC9">
      <w:pPr>
        <w:rPr>
          <w:color w:val="000000" w:themeColor="text1"/>
        </w:rPr>
      </w:pPr>
      <w:r w:rsidRPr="005F139A">
        <w:rPr>
          <w:rStyle w:val="HideTWBExt"/>
        </w:rPr>
        <w:t>&lt;/Amend&gt;</w:t>
      </w:r>
    </w:p>
    <w:p w14:paraId="115AE5E2" w14:textId="4F2B344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731CA98" w14:textId="45D76BD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C360B99"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067D961" w14:textId="77777777" w:rsidR="00976DC9" w:rsidRPr="005F139A" w:rsidRDefault="00976DC9" w:rsidP="00976DC9">
      <w:pPr>
        <w:pStyle w:val="NormalBold"/>
        <w:rPr>
          <w:color w:val="000000" w:themeColor="text1"/>
        </w:rPr>
      </w:pPr>
      <w:r w:rsidRPr="005F139A">
        <w:rPr>
          <w:rStyle w:val="HideTWBExt"/>
          <w:b w:val="0"/>
        </w:rPr>
        <w:t>&lt;/RepeatBlock-By&gt;</w:t>
      </w:r>
    </w:p>
    <w:p w14:paraId="6B0B2E2F" w14:textId="4674D91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F7BA0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г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5D58F8" w14:textId="77777777" w:rsidTr="000A2F8E">
        <w:trPr>
          <w:trHeight w:hRule="exact" w:val="240"/>
          <w:jc w:val="center"/>
        </w:trPr>
        <w:tc>
          <w:tcPr>
            <w:tcW w:w="9752" w:type="dxa"/>
            <w:gridSpan w:val="2"/>
            <w:tcBorders>
              <w:top w:val="nil"/>
              <w:left w:val="nil"/>
              <w:bottom w:val="nil"/>
              <w:right w:val="nil"/>
            </w:tcBorders>
          </w:tcPr>
          <w:p w14:paraId="08A7BF2A" w14:textId="77777777" w:rsidR="00976DC9" w:rsidRPr="005F139A" w:rsidRDefault="00976DC9" w:rsidP="000A2F8E">
            <w:pPr>
              <w:rPr>
                <w:color w:val="000000" w:themeColor="text1"/>
              </w:rPr>
            </w:pPr>
          </w:p>
        </w:tc>
      </w:tr>
      <w:tr w:rsidR="00976DC9" w:rsidRPr="005F139A" w14:paraId="666E5C8C" w14:textId="77777777" w:rsidTr="000A2F8E">
        <w:trPr>
          <w:trHeight w:val="240"/>
          <w:jc w:val="center"/>
        </w:trPr>
        <w:tc>
          <w:tcPr>
            <w:tcW w:w="4876" w:type="dxa"/>
            <w:tcBorders>
              <w:top w:val="nil"/>
              <w:left w:val="nil"/>
              <w:bottom w:val="nil"/>
              <w:right w:val="nil"/>
            </w:tcBorders>
          </w:tcPr>
          <w:p w14:paraId="662AEA19" w14:textId="55868C0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63B047" w14:textId="4C1870B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08A8189" w14:textId="77777777" w:rsidTr="000A2F8E">
        <w:trPr>
          <w:jc w:val="center"/>
        </w:trPr>
        <w:tc>
          <w:tcPr>
            <w:tcW w:w="4876" w:type="dxa"/>
            <w:tcBorders>
              <w:top w:val="nil"/>
              <w:left w:val="nil"/>
              <w:bottom w:val="nil"/>
              <w:right w:val="nil"/>
            </w:tcBorders>
          </w:tcPr>
          <w:p w14:paraId="32E14F0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8A0EC00" w14:textId="77777777" w:rsidR="00976DC9" w:rsidRPr="005F139A" w:rsidRDefault="00976DC9" w:rsidP="000A2F8E">
            <w:pPr>
              <w:pStyle w:val="Normal6a"/>
              <w:rPr>
                <w:color w:val="000000" w:themeColor="text1"/>
              </w:rPr>
            </w:pPr>
            <w:proofErr w:type="spellStart"/>
            <w:r w:rsidRPr="005F139A">
              <w:rPr>
                <w:b/>
                <w:i/>
                <w:color w:val="000000" w:themeColor="text1"/>
              </w:rPr>
              <w:t>Зг</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е необходимо по-тясно средиземноморско сътрудничество в областта на политиките за климата и енергетиката, за да се преодолее излагането на региона на въздействието на климата, включително недостиг на вода, екстремни горещини и влошаване на състоянието на екосистемите, както и структурните асиметрии, които подкопават прилагането на тези политики, както се подчертава в Декларацията от Палермо на Средиземноморския алианс на мозъчните тръстове относно изменението на климата; </w:t>
            </w:r>
          </w:p>
        </w:tc>
      </w:tr>
    </w:tbl>
    <w:p w14:paraId="7C982DD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522D54F" w14:textId="77777777" w:rsidR="00976DC9" w:rsidRPr="005F139A" w:rsidRDefault="00976DC9" w:rsidP="00976DC9">
      <w:pPr>
        <w:rPr>
          <w:color w:val="000000" w:themeColor="text1"/>
        </w:rPr>
      </w:pPr>
      <w:r w:rsidRPr="005F139A">
        <w:rPr>
          <w:rStyle w:val="HideTWBExt"/>
        </w:rPr>
        <w:t>&lt;/Amend&gt;</w:t>
      </w:r>
    </w:p>
    <w:p w14:paraId="151F0367" w14:textId="565FC2D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1D23685" w14:textId="629C8A0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8827DAF"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211C7599" w14:textId="77777777" w:rsidR="00976DC9" w:rsidRPr="005F139A" w:rsidRDefault="00976DC9" w:rsidP="00976DC9">
      <w:pPr>
        <w:pStyle w:val="NormalBold"/>
        <w:rPr>
          <w:color w:val="000000" w:themeColor="text1"/>
        </w:rPr>
      </w:pPr>
      <w:r w:rsidRPr="005F139A">
        <w:rPr>
          <w:rStyle w:val="HideTWBExt"/>
          <w:b w:val="0"/>
        </w:rPr>
        <w:t>&lt;/RepeatBlock-By&gt;</w:t>
      </w:r>
    </w:p>
    <w:p w14:paraId="5BD82BF2" w14:textId="09D0E2E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1ADA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д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5B7F8A8" w14:textId="77777777" w:rsidTr="000A2F8E">
        <w:trPr>
          <w:trHeight w:hRule="exact" w:val="240"/>
          <w:jc w:val="center"/>
        </w:trPr>
        <w:tc>
          <w:tcPr>
            <w:tcW w:w="9752" w:type="dxa"/>
            <w:gridSpan w:val="2"/>
            <w:tcBorders>
              <w:top w:val="nil"/>
              <w:left w:val="nil"/>
              <w:bottom w:val="nil"/>
              <w:right w:val="nil"/>
            </w:tcBorders>
          </w:tcPr>
          <w:p w14:paraId="142BF739" w14:textId="77777777" w:rsidR="00976DC9" w:rsidRPr="005F139A" w:rsidRDefault="00976DC9" w:rsidP="000A2F8E">
            <w:pPr>
              <w:rPr>
                <w:color w:val="000000" w:themeColor="text1"/>
              </w:rPr>
            </w:pPr>
          </w:p>
        </w:tc>
      </w:tr>
      <w:tr w:rsidR="00976DC9" w:rsidRPr="005F139A" w14:paraId="5C1B7FF8" w14:textId="77777777" w:rsidTr="000A2F8E">
        <w:trPr>
          <w:trHeight w:val="240"/>
          <w:jc w:val="center"/>
        </w:trPr>
        <w:tc>
          <w:tcPr>
            <w:tcW w:w="4876" w:type="dxa"/>
            <w:tcBorders>
              <w:top w:val="nil"/>
              <w:left w:val="nil"/>
              <w:bottom w:val="nil"/>
              <w:right w:val="nil"/>
            </w:tcBorders>
          </w:tcPr>
          <w:p w14:paraId="2DCB32A7" w14:textId="251B08C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763009D" w14:textId="35B5A0C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BB2420" w14:textId="77777777" w:rsidTr="000A2F8E">
        <w:trPr>
          <w:jc w:val="center"/>
        </w:trPr>
        <w:tc>
          <w:tcPr>
            <w:tcW w:w="4876" w:type="dxa"/>
            <w:tcBorders>
              <w:top w:val="nil"/>
              <w:left w:val="nil"/>
              <w:bottom w:val="nil"/>
              <w:right w:val="nil"/>
            </w:tcBorders>
          </w:tcPr>
          <w:p w14:paraId="26092D6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91EA560" w14:textId="77777777" w:rsidR="00976DC9" w:rsidRPr="005F139A" w:rsidRDefault="00976DC9" w:rsidP="000A2F8E">
            <w:pPr>
              <w:pStyle w:val="Normal6a"/>
              <w:rPr>
                <w:color w:val="000000" w:themeColor="text1"/>
              </w:rPr>
            </w:pPr>
            <w:proofErr w:type="spellStart"/>
            <w:r w:rsidRPr="005F139A">
              <w:rPr>
                <w:b/>
                <w:i/>
                <w:color w:val="000000" w:themeColor="text1"/>
              </w:rPr>
              <w:t>Зд</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Средиземноморският регион има огромен технически потенциал за слънчева и вятърна енергия, оценяван на 4,5 </w:t>
            </w:r>
            <w:proofErr w:type="spellStart"/>
            <w:r w:rsidRPr="005F139A">
              <w:rPr>
                <w:b/>
                <w:i/>
                <w:color w:val="000000" w:themeColor="text1"/>
              </w:rPr>
              <w:t>теравата</w:t>
            </w:r>
            <w:proofErr w:type="spellEnd"/>
            <w:r w:rsidRPr="005F139A">
              <w:rPr>
                <w:b/>
                <w:i/>
                <w:color w:val="000000" w:themeColor="text1"/>
              </w:rPr>
              <w:t xml:space="preserve"> (TW); като има предвид, че за да се постигнат ангажиментите за енергия от възобновяеми източници, поети на COP28, Средиземноморският регион трябва да удвои планираното внедряване на възобновяеми енергийни източници, да укрепи междусистемните връзки на електроенергийната мрежа, капацитета за съхранение и гъвкавостта на търсенето;</w:t>
            </w:r>
          </w:p>
        </w:tc>
      </w:tr>
    </w:tbl>
    <w:p w14:paraId="2165A7B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3DF9A8D" w14:textId="77777777" w:rsidR="00976DC9" w:rsidRPr="005F139A" w:rsidRDefault="00976DC9" w:rsidP="00976DC9">
      <w:pPr>
        <w:rPr>
          <w:color w:val="000000" w:themeColor="text1"/>
        </w:rPr>
      </w:pPr>
      <w:r w:rsidRPr="005F139A">
        <w:rPr>
          <w:rStyle w:val="HideTWBExt"/>
        </w:rPr>
        <w:t>&lt;/Amend&gt;</w:t>
      </w:r>
    </w:p>
    <w:p w14:paraId="4AB685B7" w14:textId="58F6047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34A242" w14:textId="05F69B6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941A395"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062D4A4C" w14:textId="77777777" w:rsidR="00976DC9" w:rsidRPr="005F139A" w:rsidRDefault="00976DC9" w:rsidP="00976DC9">
      <w:pPr>
        <w:pStyle w:val="NormalBold"/>
        <w:rPr>
          <w:color w:val="000000" w:themeColor="text1"/>
        </w:rPr>
      </w:pPr>
      <w:r w:rsidRPr="005F139A">
        <w:rPr>
          <w:rStyle w:val="HideTWBExt"/>
          <w:b w:val="0"/>
        </w:rPr>
        <w:t>&lt;/RepeatBlock-By&gt;</w:t>
      </w:r>
    </w:p>
    <w:p w14:paraId="1287FDCF" w14:textId="0FE0D72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620AA8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е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5805CF" w14:textId="77777777" w:rsidTr="000A2F8E">
        <w:trPr>
          <w:trHeight w:hRule="exact" w:val="240"/>
          <w:jc w:val="center"/>
        </w:trPr>
        <w:tc>
          <w:tcPr>
            <w:tcW w:w="9752" w:type="dxa"/>
            <w:gridSpan w:val="2"/>
            <w:tcBorders>
              <w:top w:val="nil"/>
              <w:left w:val="nil"/>
              <w:bottom w:val="nil"/>
              <w:right w:val="nil"/>
            </w:tcBorders>
          </w:tcPr>
          <w:p w14:paraId="2E3A6C43" w14:textId="77777777" w:rsidR="00976DC9" w:rsidRPr="005F139A" w:rsidRDefault="00976DC9" w:rsidP="000A2F8E">
            <w:pPr>
              <w:rPr>
                <w:color w:val="000000" w:themeColor="text1"/>
              </w:rPr>
            </w:pPr>
          </w:p>
        </w:tc>
      </w:tr>
      <w:tr w:rsidR="00976DC9" w:rsidRPr="005F139A" w14:paraId="30058520" w14:textId="77777777" w:rsidTr="000A2F8E">
        <w:trPr>
          <w:trHeight w:val="240"/>
          <w:jc w:val="center"/>
        </w:trPr>
        <w:tc>
          <w:tcPr>
            <w:tcW w:w="4876" w:type="dxa"/>
            <w:tcBorders>
              <w:top w:val="nil"/>
              <w:left w:val="nil"/>
              <w:bottom w:val="nil"/>
              <w:right w:val="nil"/>
            </w:tcBorders>
          </w:tcPr>
          <w:p w14:paraId="55E383E8" w14:textId="7F54E29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4482D7B" w14:textId="777389C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F1565F" w14:textId="77777777" w:rsidTr="000A2F8E">
        <w:trPr>
          <w:jc w:val="center"/>
        </w:trPr>
        <w:tc>
          <w:tcPr>
            <w:tcW w:w="4876" w:type="dxa"/>
            <w:tcBorders>
              <w:top w:val="nil"/>
              <w:left w:val="nil"/>
              <w:bottom w:val="nil"/>
              <w:right w:val="nil"/>
            </w:tcBorders>
          </w:tcPr>
          <w:p w14:paraId="5ED0F45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13B8887" w14:textId="77777777" w:rsidR="00976DC9" w:rsidRPr="005F139A" w:rsidRDefault="00976DC9" w:rsidP="000A2F8E">
            <w:pPr>
              <w:pStyle w:val="Normal6a"/>
              <w:rPr>
                <w:color w:val="000000" w:themeColor="text1"/>
              </w:rPr>
            </w:pPr>
            <w:proofErr w:type="spellStart"/>
            <w:r w:rsidRPr="005F139A">
              <w:rPr>
                <w:b/>
                <w:i/>
                <w:color w:val="000000" w:themeColor="text1"/>
              </w:rPr>
              <w:t>Зe</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незаконните финансови потоци продължават да подкопават устойчивото развитие, общественото доверие, институционалната устойчивост и икономическите възможности в някои части на Средиземноморския регион; като има предвид, че ефективното предотвратяване, разкриване, разследване и възстановяване на откраднати активи изисква по-силни национални институции, по-голяма прозрачност и засилено международно сътрудничество между средиземноморските партньори;</w:t>
            </w:r>
          </w:p>
        </w:tc>
      </w:tr>
    </w:tbl>
    <w:p w14:paraId="4C8B3E3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4DFD885" w14:textId="77777777" w:rsidR="00976DC9" w:rsidRPr="005F139A" w:rsidRDefault="00976DC9" w:rsidP="00976DC9">
      <w:pPr>
        <w:rPr>
          <w:color w:val="000000" w:themeColor="text1"/>
        </w:rPr>
      </w:pPr>
      <w:r w:rsidRPr="005F139A">
        <w:rPr>
          <w:rStyle w:val="HideTWBExt"/>
        </w:rPr>
        <w:t>&lt;/Amend&gt;</w:t>
      </w:r>
    </w:p>
    <w:p w14:paraId="1FC26D54" w14:textId="3B668CF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0E90430" w14:textId="741AB85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65262A8"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219F89DF" w14:textId="77777777" w:rsidR="00976DC9" w:rsidRPr="005F139A" w:rsidRDefault="00976DC9" w:rsidP="00976DC9">
      <w:pPr>
        <w:pStyle w:val="NormalBold"/>
        <w:rPr>
          <w:color w:val="000000" w:themeColor="text1"/>
        </w:rPr>
      </w:pPr>
      <w:r w:rsidRPr="005F139A">
        <w:rPr>
          <w:rStyle w:val="HideTWBExt"/>
          <w:b w:val="0"/>
        </w:rPr>
        <w:t>&lt;/RepeatBlock-By&gt;</w:t>
      </w:r>
    </w:p>
    <w:p w14:paraId="0078EFE3" w14:textId="4EE8A2E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A9790A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Съображение З ж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B3E413D" w14:textId="77777777" w:rsidTr="000A2F8E">
        <w:trPr>
          <w:trHeight w:hRule="exact" w:val="240"/>
          <w:jc w:val="center"/>
        </w:trPr>
        <w:tc>
          <w:tcPr>
            <w:tcW w:w="9752" w:type="dxa"/>
            <w:gridSpan w:val="2"/>
            <w:tcBorders>
              <w:top w:val="nil"/>
              <w:left w:val="nil"/>
              <w:bottom w:val="nil"/>
              <w:right w:val="nil"/>
            </w:tcBorders>
          </w:tcPr>
          <w:p w14:paraId="6395F754" w14:textId="77777777" w:rsidR="00976DC9" w:rsidRPr="005F139A" w:rsidRDefault="00976DC9" w:rsidP="000A2F8E">
            <w:pPr>
              <w:rPr>
                <w:color w:val="000000" w:themeColor="text1"/>
              </w:rPr>
            </w:pPr>
          </w:p>
        </w:tc>
      </w:tr>
      <w:tr w:rsidR="00976DC9" w:rsidRPr="005F139A" w14:paraId="634FA7A9" w14:textId="77777777" w:rsidTr="000A2F8E">
        <w:trPr>
          <w:trHeight w:val="240"/>
          <w:jc w:val="center"/>
        </w:trPr>
        <w:tc>
          <w:tcPr>
            <w:tcW w:w="4876" w:type="dxa"/>
            <w:tcBorders>
              <w:top w:val="nil"/>
              <w:left w:val="nil"/>
              <w:bottom w:val="nil"/>
              <w:right w:val="nil"/>
            </w:tcBorders>
          </w:tcPr>
          <w:p w14:paraId="6E596DF7" w14:textId="17174AE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DC8E65" w14:textId="75580C0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A41B55" w14:textId="77777777" w:rsidTr="000A2F8E">
        <w:trPr>
          <w:jc w:val="center"/>
        </w:trPr>
        <w:tc>
          <w:tcPr>
            <w:tcW w:w="4876" w:type="dxa"/>
            <w:tcBorders>
              <w:top w:val="nil"/>
              <w:left w:val="nil"/>
              <w:bottom w:val="nil"/>
              <w:right w:val="nil"/>
            </w:tcBorders>
          </w:tcPr>
          <w:p w14:paraId="01DFD8B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8886B2" w14:textId="77777777" w:rsidR="00976DC9" w:rsidRPr="005F139A" w:rsidRDefault="00976DC9" w:rsidP="000A2F8E">
            <w:pPr>
              <w:pStyle w:val="Normal6a"/>
              <w:rPr>
                <w:color w:val="000000" w:themeColor="text1"/>
              </w:rPr>
            </w:pPr>
            <w:proofErr w:type="spellStart"/>
            <w:r w:rsidRPr="005F139A">
              <w:rPr>
                <w:b/>
                <w:i/>
                <w:color w:val="000000" w:themeColor="text1"/>
              </w:rPr>
              <w:t>Зж</w:t>
            </w:r>
            <w:proofErr w:type="spellEnd"/>
            <w:r w:rsidRPr="005F139A">
              <w:rPr>
                <w:b/>
                <w:i/>
                <w:color w:val="000000" w:themeColor="text1"/>
              </w:rPr>
              <w:t>.</w:t>
            </w:r>
            <w:r w:rsidRPr="005F139A">
              <w:rPr>
                <w:color w:val="000000" w:themeColor="text1"/>
              </w:rPr>
              <w:tab/>
            </w:r>
            <w:r w:rsidRPr="005F139A">
              <w:rPr>
                <w:b/>
                <w:i/>
                <w:color w:val="000000" w:themeColor="text1"/>
              </w:rPr>
              <w:t>като има предвид, че Агенцията на ООН за подпомагане и строителство за палестинските бежанци (UNRWA) продължава да допринася за регионалната стабилност в средиземноморското пространство, като предоставя основни услуги; като има предвид, че в качеството си на най-голям донор ЕС носи специална отговорност за поддържането на надеждно и адекватно финансиране за Агенцията;</w:t>
            </w:r>
          </w:p>
        </w:tc>
      </w:tr>
    </w:tbl>
    <w:p w14:paraId="5DB94CF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8CB2438" w14:textId="77777777" w:rsidR="00976DC9" w:rsidRPr="005F139A" w:rsidRDefault="00976DC9" w:rsidP="00976DC9">
      <w:pPr>
        <w:rPr>
          <w:color w:val="000000" w:themeColor="text1"/>
        </w:rPr>
      </w:pPr>
      <w:r w:rsidRPr="005F139A">
        <w:rPr>
          <w:rStyle w:val="HideTWBExt"/>
        </w:rPr>
        <w:t>&lt;/Amend&gt;</w:t>
      </w:r>
    </w:p>
    <w:p w14:paraId="363CC239" w14:textId="26F8FB2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3F3D9E6" w14:textId="506CFD1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4CFB3A8D" w14:textId="77777777" w:rsidR="00976DC9" w:rsidRPr="005F139A" w:rsidRDefault="00976DC9" w:rsidP="00976DC9">
      <w:pPr>
        <w:pStyle w:val="NormalBold"/>
        <w:rPr>
          <w:color w:val="000000" w:themeColor="text1"/>
        </w:rPr>
      </w:pPr>
      <w:r w:rsidRPr="005F139A">
        <w:rPr>
          <w:rStyle w:val="HideTWBExt"/>
          <w:b w:val="0"/>
        </w:rPr>
        <w:t>&lt;/RepeatBlock-By&gt;</w:t>
      </w:r>
    </w:p>
    <w:p w14:paraId="5D01FF93" w14:textId="012B0EB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0B687C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F39869" w14:textId="77777777" w:rsidTr="000A2F8E">
        <w:trPr>
          <w:trHeight w:hRule="exact" w:val="240"/>
          <w:jc w:val="center"/>
        </w:trPr>
        <w:tc>
          <w:tcPr>
            <w:tcW w:w="9752" w:type="dxa"/>
            <w:gridSpan w:val="2"/>
            <w:tcBorders>
              <w:top w:val="nil"/>
              <w:left w:val="nil"/>
              <w:bottom w:val="nil"/>
              <w:right w:val="nil"/>
            </w:tcBorders>
          </w:tcPr>
          <w:p w14:paraId="65832A1D" w14:textId="77777777" w:rsidR="00976DC9" w:rsidRPr="005F139A" w:rsidRDefault="00976DC9" w:rsidP="000A2F8E">
            <w:pPr>
              <w:rPr>
                <w:color w:val="000000" w:themeColor="text1"/>
              </w:rPr>
            </w:pPr>
          </w:p>
        </w:tc>
      </w:tr>
      <w:tr w:rsidR="00976DC9" w:rsidRPr="005F139A" w14:paraId="6A5F12E0" w14:textId="77777777" w:rsidTr="000A2F8E">
        <w:trPr>
          <w:trHeight w:val="240"/>
          <w:jc w:val="center"/>
        </w:trPr>
        <w:tc>
          <w:tcPr>
            <w:tcW w:w="4876" w:type="dxa"/>
            <w:tcBorders>
              <w:top w:val="nil"/>
              <w:left w:val="nil"/>
              <w:bottom w:val="nil"/>
              <w:right w:val="nil"/>
            </w:tcBorders>
          </w:tcPr>
          <w:p w14:paraId="632AFA57" w14:textId="1A98981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D2C1BD" w14:textId="337BED4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F17BF95" w14:textId="77777777" w:rsidTr="000A2F8E">
        <w:trPr>
          <w:jc w:val="center"/>
        </w:trPr>
        <w:tc>
          <w:tcPr>
            <w:tcW w:w="4876" w:type="dxa"/>
            <w:tcBorders>
              <w:top w:val="nil"/>
              <w:left w:val="nil"/>
              <w:bottom w:val="nil"/>
              <w:right w:val="nil"/>
            </w:tcBorders>
          </w:tcPr>
          <w:p w14:paraId="5C64037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E54F16" w14:textId="77777777" w:rsidR="00976DC9" w:rsidRPr="005F139A" w:rsidRDefault="00976DC9" w:rsidP="000A2F8E">
            <w:pPr>
              <w:pStyle w:val="Normal6a"/>
              <w:rPr>
                <w:color w:val="000000" w:themeColor="text1"/>
              </w:rPr>
            </w:pPr>
            <w:r w:rsidRPr="005F139A">
              <w:rPr>
                <w:b/>
                <w:i/>
                <w:color w:val="000000" w:themeColor="text1"/>
              </w:rPr>
              <w:t>-1</w:t>
            </w:r>
            <w:r w:rsidRPr="005F139A">
              <w:rPr>
                <w:color w:val="000000" w:themeColor="text1"/>
              </w:rPr>
              <w:tab/>
            </w:r>
            <w:r w:rsidRPr="005F139A">
              <w:rPr>
                <w:b/>
                <w:i/>
                <w:color w:val="000000" w:themeColor="text1"/>
              </w:rPr>
              <w:t xml:space="preserve">призовава за засилено сътрудничество между Европейския съюз и неговите партньори от Южното Средиземноморие за справяне с общите предизвикателства в областта на сигурността и укрепване на регионалната устойчивост, включително в областта на борбата с тероризма, предотвратяването на </w:t>
            </w:r>
            <w:r w:rsidRPr="005F139A">
              <w:rPr>
                <w:b/>
                <w:i/>
                <w:color w:val="000000" w:themeColor="text1"/>
              </w:rPr>
              <w:lastRenderedPageBreak/>
              <w:t>насилствения екстремизъм, морската сигурност, защитата на критичната инфраструктура, борбата с хибридните заплахи и киберзаплахите, чуждестранното манипулиране на информация и вмешателство, заобикалянето на санкциите, изграждането на отбранителен капацитет, предотвратяването на конфликти, посредничеството и изграждането на мира, с цел насърчаване на стабилността, сигурността и просперитета в целия средиземноморски регион; подчертава необходимостта от задълбочаване на сътрудничеството в съответствие с целите на стратегията на ЕС за морска сигурност;</w:t>
            </w:r>
          </w:p>
        </w:tc>
      </w:tr>
    </w:tbl>
    <w:p w14:paraId="1D1D80A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DCA7F6" w14:textId="77777777" w:rsidR="00976DC9" w:rsidRPr="005F139A" w:rsidRDefault="00976DC9" w:rsidP="00976DC9">
      <w:pPr>
        <w:rPr>
          <w:color w:val="000000" w:themeColor="text1"/>
        </w:rPr>
      </w:pPr>
      <w:r w:rsidRPr="005F139A">
        <w:rPr>
          <w:rStyle w:val="HideTWBExt"/>
        </w:rPr>
        <w:t>&lt;/Amend&gt;</w:t>
      </w:r>
    </w:p>
    <w:p w14:paraId="3EF2DC44" w14:textId="385D0DF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99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F8E5FD" w14:textId="24F32A2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389BD7C1" w14:textId="77777777" w:rsidR="00976DC9" w:rsidRPr="005F139A" w:rsidRDefault="00976DC9" w:rsidP="00976DC9">
      <w:pPr>
        <w:pStyle w:val="NormalBold"/>
        <w:rPr>
          <w:color w:val="000000" w:themeColor="text1"/>
        </w:rPr>
      </w:pPr>
      <w:r w:rsidRPr="005F139A">
        <w:rPr>
          <w:rStyle w:val="HideTWBExt"/>
          <w:b w:val="0"/>
        </w:rPr>
        <w:t>&lt;/RepeatBlock-By&gt;</w:t>
      </w:r>
    </w:p>
    <w:p w14:paraId="4DB0CD78" w14:textId="7BA192E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C763F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9FACBA6" w14:textId="77777777" w:rsidTr="000A2F8E">
        <w:trPr>
          <w:trHeight w:hRule="exact" w:val="240"/>
          <w:jc w:val="center"/>
        </w:trPr>
        <w:tc>
          <w:tcPr>
            <w:tcW w:w="9752" w:type="dxa"/>
            <w:gridSpan w:val="2"/>
            <w:tcBorders>
              <w:top w:val="nil"/>
              <w:left w:val="nil"/>
              <w:bottom w:val="nil"/>
              <w:right w:val="nil"/>
            </w:tcBorders>
          </w:tcPr>
          <w:p w14:paraId="0651C4E2" w14:textId="77777777" w:rsidR="00976DC9" w:rsidRPr="005F139A" w:rsidRDefault="00976DC9" w:rsidP="000A2F8E">
            <w:pPr>
              <w:rPr>
                <w:color w:val="000000" w:themeColor="text1"/>
              </w:rPr>
            </w:pPr>
          </w:p>
        </w:tc>
      </w:tr>
      <w:tr w:rsidR="00976DC9" w:rsidRPr="005F139A" w14:paraId="46901811" w14:textId="77777777" w:rsidTr="000A2F8E">
        <w:trPr>
          <w:trHeight w:val="240"/>
          <w:jc w:val="center"/>
        </w:trPr>
        <w:tc>
          <w:tcPr>
            <w:tcW w:w="4876" w:type="dxa"/>
            <w:tcBorders>
              <w:top w:val="nil"/>
              <w:left w:val="nil"/>
              <w:bottom w:val="nil"/>
              <w:right w:val="nil"/>
            </w:tcBorders>
          </w:tcPr>
          <w:p w14:paraId="756365F6" w14:textId="36F85E4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4B733A" w14:textId="7A7A4AD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59DCCD3" w14:textId="77777777" w:rsidTr="000A2F8E">
        <w:trPr>
          <w:jc w:val="center"/>
        </w:trPr>
        <w:tc>
          <w:tcPr>
            <w:tcW w:w="4876" w:type="dxa"/>
            <w:tcBorders>
              <w:top w:val="nil"/>
              <w:left w:val="nil"/>
              <w:bottom w:val="nil"/>
              <w:right w:val="nil"/>
            </w:tcBorders>
          </w:tcPr>
          <w:p w14:paraId="20F80D29"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w:t>
            </w:r>
            <w:r w:rsidRPr="005F139A">
              <w:rPr>
                <w:b/>
                <w:i/>
                <w:color w:val="000000" w:themeColor="text1"/>
              </w:rPr>
              <w:t>възобнови</w:t>
            </w:r>
            <w:r w:rsidRPr="005F139A">
              <w:rPr>
                <w:color w:val="000000" w:themeColor="text1"/>
              </w:rPr>
              <w:t xml:space="preserve"> активната роля на хората и гражданското общество с цел </w:t>
            </w:r>
            <w:r w:rsidRPr="005F139A">
              <w:rPr>
                <w:b/>
                <w:i/>
                <w:color w:val="000000" w:themeColor="text1"/>
              </w:rPr>
              <w:t>възстановяване</w:t>
            </w:r>
            <w:r w:rsidRPr="005F139A">
              <w:rPr>
                <w:color w:val="000000" w:themeColor="text1"/>
              </w:rPr>
              <w:t xml:space="preserve"> на диалога, стабилността и мира в </w:t>
            </w:r>
            <w:r w:rsidRPr="005F139A">
              <w:rPr>
                <w:b/>
                <w:i/>
                <w:color w:val="000000" w:themeColor="text1"/>
              </w:rPr>
              <w:t>Средиземноморския регион</w:t>
            </w:r>
            <w:r w:rsidRPr="005F139A">
              <w:rPr>
                <w:color w:val="000000" w:themeColor="text1"/>
              </w:rPr>
              <w:t xml:space="preserve">; </w:t>
            </w:r>
            <w:r w:rsidRPr="005F139A">
              <w:rPr>
                <w:b/>
                <w:i/>
                <w:color w:val="000000" w:themeColor="text1"/>
              </w:rPr>
              <w:t>подчертава</w:t>
            </w:r>
            <w:r w:rsidRPr="005F139A">
              <w:rPr>
                <w:color w:val="000000" w:themeColor="text1"/>
              </w:rPr>
              <w:t xml:space="preserve">, че Средиземноморието </w:t>
            </w:r>
            <w:r w:rsidRPr="005F139A">
              <w:rPr>
                <w:b/>
                <w:i/>
                <w:color w:val="000000" w:themeColor="text1"/>
              </w:rPr>
              <w:t>не</w:t>
            </w:r>
            <w:r w:rsidRPr="005F139A">
              <w:rPr>
                <w:color w:val="000000" w:themeColor="text1"/>
              </w:rPr>
              <w:t xml:space="preserve"> може </w:t>
            </w:r>
            <w:r w:rsidRPr="005F139A">
              <w:rPr>
                <w:b/>
                <w:i/>
                <w:color w:val="000000" w:themeColor="text1"/>
              </w:rPr>
              <w:t>да продължава да бъде огнище</w:t>
            </w:r>
            <w:r w:rsidRPr="005F139A">
              <w:rPr>
                <w:color w:val="000000" w:themeColor="text1"/>
              </w:rPr>
              <w:t xml:space="preserve"> на конфликти и войни, и призовава за </w:t>
            </w:r>
            <w:r w:rsidRPr="005F139A">
              <w:rPr>
                <w:b/>
                <w:i/>
                <w:color w:val="000000" w:themeColor="text1"/>
              </w:rPr>
              <w:t>започване на нов етап</w:t>
            </w:r>
            <w:r w:rsidRPr="005F139A">
              <w:rPr>
                <w:color w:val="000000" w:themeColor="text1"/>
              </w:rPr>
              <w:t xml:space="preserve">, основан на активната роля на хората, гражданското общество, предприятията и местните администрации </w:t>
            </w:r>
            <w:r w:rsidRPr="005F139A">
              <w:rPr>
                <w:b/>
                <w:i/>
                <w:color w:val="000000" w:themeColor="text1"/>
              </w:rPr>
              <w:t>като движещи сили на един подновен пакт за диалог и сътрудничество</w:t>
            </w:r>
            <w:r w:rsidRPr="005F139A">
              <w:rPr>
                <w:color w:val="000000" w:themeColor="text1"/>
              </w:rPr>
              <w:t>;</w:t>
            </w:r>
          </w:p>
        </w:tc>
        <w:tc>
          <w:tcPr>
            <w:tcW w:w="4876" w:type="dxa"/>
            <w:tcBorders>
              <w:top w:val="nil"/>
              <w:left w:val="nil"/>
              <w:bottom w:val="nil"/>
              <w:right w:val="nil"/>
            </w:tcBorders>
          </w:tcPr>
          <w:p w14:paraId="671D99AF"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w:t>
            </w:r>
            <w:r w:rsidRPr="005F139A">
              <w:rPr>
                <w:b/>
                <w:i/>
                <w:color w:val="000000" w:themeColor="text1"/>
              </w:rPr>
              <w:t>за Средиземноморието</w:t>
            </w:r>
            <w:r w:rsidRPr="005F139A">
              <w:rPr>
                <w:color w:val="000000" w:themeColor="text1"/>
              </w:rPr>
              <w:t xml:space="preserve"> е от съществено значение да </w:t>
            </w:r>
            <w:r w:rsidRPr="005F139A">
              <w:rPr>
                <w:b/>
                <w:i/>
                <w:color w:val="000000" w:themeColor="text1"/>
              </w:rPr>
              <w:t>бъде по-стратегическа визия, обещаваща общо пространство за сътрудничество и икономически и културен обмен, насърчаваща растежа, иновациите, стабилността и мира, за да</w:t>
            </w:r>
            <w:r w:rsidRPr="005F139A">
              <w:rPr>
                <w:color w:val="000000" w:themeColor="text1"/>
              </w:rPr>
              <w:t xml:space="preserve"> се </w:t>
            </w:r>
            <w:r w:rsidRPr="005F139A">
              <w:rPr>
                <w:b/>
                <w:i/>
                <w:color w:val="000000" w:themeColor="text1"/>
              </w:rPr>
              <w:t>подкрепи</w:t>
            </w:r>
            <w:r w:rsidRPr="005F139A">
              <w:rPr>
                <w:color w:val="000000" w:themeColor="text1"/>
              </w:rPr>
              <w:t xml:space="preserve"> активната роля на хората и гражданското общество с цел </w:t>
            </w:r>
            <w:r w:rsidRPr="005F139A">
              <w:rPr>
                <w:b/>
                <w:i/>
                <w:color w:val="000000" w:themeColor="text1"/>
              </w:rPr>
              <w:t>укрепване</w:t>
            </w:r>
            <w:r w:rsidRPr="005F139A">
              <w:rPr>
                <w:color w:val="000000" w:themeColor="text1"/>
              </w:rPr>
              <w:t xml:space="preserve"> на диалога, стабилността и мира в </w:t>
            </w:r>
            <w:r w:rsidRPr="005F139A">
              <w:rPr>
                <w:b/>
                <w:i/>
                <w:color w:val="000000" w:themeColor="text1"/>
              </w:rPr>
              <w:t>региона</w:t>
            </w:r>
            <w:r w:rsidRPr="005F139A">
              <w:rPr>
                <w:color w:val="000000" w:themeColor="text1"/>
              </w:rPr>
              <w:t xml:space="preserve">; </w:t>
            </w:r>
            <w:r w:rsidRPr="005F139A">
              <w:rPr>
                <w:b/>
                <w:i/>
                <w:color w:val="000000" w:themeColor="text1"/>
              </w:rPr>
              <w:t>изразява увереност</w:t>
            </w:r>
            <w:r w:rsidRPr="005F139A">
              <w:rPr>
                <w:color w:val="000000" w:themeColor="text1"/>
              </w:rPr>
              <w:t xml:space="preserve">, че Средиземноморието може </w:t>
            </w:r>
            <w:r w:rsidRPr="005F139A">
              <w:rPr>
                <w:b/>
                <w:i/>
                <w:color w:val="000000" w:themeColor="text1"/>
              </w:rPr>
              <w:t>успешно да излезе извън рамките</w:t>
            </w:r>
            <w:r w:rsidRPr="005F139A">
              <w:rPr>
                <w:color w:val="000000" w:themeColor="text1"/>
              </w:rPr>
              <w:t xml:space="preserve"> на конфликти и войни, и призовава за </w:t>
            </w:r>
            <w:r w:rsidRPr="005F139A">
              <w:rPr>
                <w:b/>
                <w:i/>
                <w:color w:val="000000" w:themeColor="text1"/>
              </w:rPr>
              <w:t>обновен пакт</w:t>
            </w:r>
            <w:r w:rsidRPr="005F139A">
              <w:rPr>
                <w:color w:val="000000" w:themeColor="text1"/>
              </w:rPr>
              <w:t xml:space="preserve">, </w:t>
            </w:r>
            <w:r w:rsidRPr="005F139A">
              <w:rPr>
                <w:color w:val="000000" w:themeColor="text1"/>
              </w:rPr>
              <w:lastRenderedPageBreak/>
              <w:t>основан на активната роля на хората, гражданското общество, предприятията и местните администрации;</w:t>
            </w:r>
          </w:p>
        </w:tc>
      </w:tr>
    </w:tbl>
    <w:p w14:paraId="41C7BD5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6B710F7" w14:textId="77777777" w:rsidR="00976DC9" w:rsidRPr="005F139A" w:rsidRDefault="00976DC9" w:rsidP="00976DC9">
      <w:pPr>
        <w:rPr>
          <w:color w:val="000000" w:themeColor="text1"/>
        </w:rPr>
      </w:pPr>
      <w:r w:rsidRPr="005F139A">
        <w:rPr>
          <w:rStyle w:val="HideTWBExt"/>
        </w:rPr>
        <w:t>&lt;/Amend&gt;</w:t>
      </w:r>
    </w:p>
    <w:p w14:paraId="3EA9E9B6" w14:textId="15F4933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777C735" w14:textId="156C774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6921F8CB" w14:textId="77777777" w:rsidR="00976DC9" w:rsidRPr="005F139A" w:rsidRDefault="00976DC9" w:rsidP="00976DC9">
      <w:pPr>
        <w:pStyle w:val="NormalBold"/>
        <w:rPr>
          <w:color w:val="000000" w:themeColor="text1"/>
        </w:rPr>
      </w:pPr>
      <w:r w:rsidRPr="005F139A">
        <w:rPr>
          <w:rStyle w:val="HideTWBExt"/>
          <w:b w:val="0"/>
        </w:rPr>
        <w:t>&lt;/RepeatBlock-By&gt;</w:t>
      </w:r>
    </w:p>
    <w:p w14:paraId="57527AF5" w14:textId="05B58D3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43E27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630F04" w14:textId="77777777" w:rsidTr="000A2F8E">
        <w:trPr>
          <w:trHeight w:hRule="exact" w:val="240"/>
          <w:jc w:val="center"/>
        </w:trPr>
        <w:tc>
          <w:tcPr>
            <w:tcW w:w="9752" w:type="dxa"/>
            <w:gridSpan w:val="2"/>
            <w:tcBorders>
              <w:top w:val="nil"/>
              <w:left w:val="nil"/>
              <w:bottom w:val="nil"/>
              <w:right w:val="nil"/>
            </w:tcBorders>
          </w:tcPr>
          <w:p w14:paraId="5153EAC9" w14:textId="77777777" w:rsidR="00976DC9" w:rsidRPr="005F139A" w:rsidRDefault="00976DC9" w:rsidP="000A2F8E">
            <w:pPr>
              <w:rPr>
                <w:color w:val="000000" w:themeColor="text1"/>
              </w:rPr>
            </w:pPr>
          </w:p>
        </w:tc>
      </w:tr>
      <w:tr w:rsidR="00976DC9" w:rsidRPr="005F139A" w14:paraId="3D9C4871" w14:textId="77777777" w:rsidTr="000A2F8E">
        <w:trPr>
          <w:trHeight w:val="240"/>
          <w:jc w:val="center"/>
        </w:trPr>
        <w:tc>
          <w:tcPr>
            <w:tcW w:w="4876" w:type="dxa"/>
            <w:tcBorders>
              <w:top w:val="nil"/>
              <w:left w:val="nil"/>
              <w:bottom w:val="nil"/>
              <w:right w:val="nil"/>
            </w:tcBorders>
          </w:tcPr>
          <w:p w14:paraId="4243D8CE" w14:textId="3C2BE38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FE13432" w14:textId="436D25E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D6A3148" w14:textId="77777777" w:rsidTr="000A2F8E">
        <w:trPr>
          <w:jc w:val="center"/>
        </w:trPr>
        <w:tc>
          <w:tcPr>
            <w:tcW w:w="4876" w:type="dxa"/>
            <w:tcBorders>
              <w:top w:val="nil"/>
              <w:left w:val="nil"/>
              <w:bottom w:val="nil"/>
              <w:right w:val="nil"/>
            </w:tcBorders>
          </w:tcPr>
          <w:p w14:paraId="2F93EE91"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w:t>
            </w:r>
            <w:r w:rsidRPr="005F139A">
              <w:rPr>
                <w:b/>
                <w:i/>
                <w:color w:val="000000" w:themeColor="text1"/>
              </w:rPr>
              <w:t>Средиземноморския</w:t>
            </w:r>
            <w:r w:rsidRPr="005F139A">
              <w:rPr>
                <w:color w:val="000000" w:themeColor="text1"/>
              </w:rPr>
              <w:t xml:space="preserve"> регион; подчертава, че Средиземноморието не може да продължава да бъде огнище на конфликти и войни, и призовава за </w:t>
            </w:r>
            <w:r w:rsidRPr="005F139A">
              <w:rPr>
                <w:b/>
                <w:i/>
                <w:color w:val="000000" w:themeColor="text1"/>
              </w:rPr>
              <w:t>започване</w:t>
            </w:r>
            <w:r w:rsidRPr="005F139A">
              <w:rPr>
                <w:color w:val="000000" w:themeColor="text1"/>
              </w:rPr>
              <w:t xml:space="preserve"> на </w:t>
            </w:r>
            <w:r w:rsidRPr="005F139A">
              <w:rPr>
                <w:b/>
                <w:i/>
                <w:color w:val="000000" w:themeColor="text1"/>
              </w:rPr>
              <w:t>нов етап, основан</w:t>
            </w:r>
            <w:r w:rsidRPr="005F139A">
              <w:rPr>
                <w:color w:val="000000" w:themeColor="text1"/>
              </w:rPr>
              <w:t xml:space="preserve"> на </w:t>
            </w:r>
            <w:r w:rsidRPr="005F139A">
              <w:rPr>
                <w:b/>
                <w:i/>
                <w:color w:val="000000" w:themeColor="text1"/>
              </w:rPr>
              <w:t>активната роля</w:t>
            </w:r>
            <w:r w:rsidRPr="005F139A">
              <w:rPr>
                <w:color w:val="000000" w:themeColor="text1"/>
              </w:rPr>
              <w:t xml:space="preserve"> на </w:t>
            </w:r>
            <w:r w:rsidRPr="005F139A">
              <w:rPr>
                <w:b/>
                <w:i/>
                <w:color w:val="000000" w:themeColor="text1"/>
              </w:rPr>
              <w:t>хората</w:t>
            </w:r>
            <w:r w:rsidRPr="005F139A">
              <w:rPr>
                <w:color w:val="000000" w:themeColor="text1"/>
              </w:rPr>
              <w:t>, гражданското общество, предприятията и местните администрации като движещи сили на един подновен пакт за диалог и сътрудничество</w:t>
            </w:r>
            <w:r w:rsidRPr="005F139A">
              <w:rPr>
                <w:b/>
                <w:i/>
                <w:color w:val="000000" w:themeColor="text1"/>
              </w:rPr>
              <w:t>;</w:t>
            </w:r>
          </w:p>
        </w:tc>
        <w:tc>
          <w:tcPr>
            <w:tcW w:w="4876" w:type="dxa"/>
            <w:tcBorders>
              <w:top w:val="nil"/>
              <w:left w:val="nil"/>
              <w:bottom w:val="nil"/>
              <w:right w:val="nil"/>
            </w:tcBorders>
          </w:tcPr>
          <w:p w14:paraId="59341082"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w:t>
            </w:r>
            <w:r w:rsidRPr="005F139A">
              <w:rPr>
                <w:b/>
                <w:i/>
                <w:color w:val="000000" w:themeColor="text1"/>
              </w:rPr>
              <w:t>средиземноморския</w:t>
            </w:r>
            <w:r w:rsidRPr="005F139A">
              <w:rPr>
                <w:color w:val="000000" w:themeColor="text1"/>
              </w:rPr>
              <w:t xml:space="preserve"> регион; подчертава, че Средиземноморието не може да продължава да бъде огнище на конфликти и войни, </w:t>
            </w:r>
            <w:r w:rsidRPr="005F139A">
              <w:rPr>
                <w:b/>
                <w:i/>
                <w:color w:val="000000" w:themeColor="text1"/>
              </w:rPr>
              <w:t>разпокъсаност</w:t>
            </w:r>
            <w:r w:rsidRPr="005F139A">
              <w:rPr>
                <w:color w:val="000000" w:themeColor="text1"/>
              </w:rPr>
              <w:t xml:space="preserve"> и </w:t>
            </w:r>
            <w:r w:rsidRPr="005F139A">
              <w:rPr>
                <w:b/>
                <w:i/>
                <w:color w:val="000000" w:themeColor="text1"/>
              </w:rPr>
              <w:t>неравенства, а трябва да се превърне в споделено пространство на сътрудничество, взаимно доверие и устойчиво развитие;</w:t>
            </w:r>
            <w:r w:rsidRPr="005F139A">
              <w:rPr>
                <w:color w:val="000000" w:themeColor="text1"/>
              </w:rPr>
              <w:t xml:space="preserve"> призовава за </w:t>
            </w:r>
            <w:r w:rsidRPr="005F139A">
              <w:rPr>
                <w:b/>
                <w:i/>
                <w:color w:val="000000" w:themeColor="text1"/>
              </w:rPr>
              <w:t>обновено партньорство, изградено върху социалната справедливост и приобщаващото развитие и основано</w:t>
            </w:r>
            <w:r w:rsidRPr="005F139A">
              <w:rPr>
                <w:color w:val="000000" w:themeColor="text1"/>
              </w:rPr>
              <w:t xml:space="preserve"> на </w:t>
            </w:r>
            <w:r w:rsidRPr="005F139A">
              <w:rPr>
                <w:b/>
                <w:i/>
                <w:color w:val="000000" w:themeColor="text1"/>
              </w:rPr>
              <w:t>истинския съвместен ангажимент и</w:t>
            </w:r>
            <w:r w:rsidRPr="005F139A">
              <w:rPr>
                <w:color w:val="000000" w:themeColor="text1"/>
              </w:rPr>
              <w:t xml:space="preserve"> на </w:t>
            </w:r>
            <w:r w:rsidRPr="005F139A">
              <w:rPr>
                <w:b/>
                <w:i/>
                <w:color w:val="000000" w:themeColor="text1"/>
              </w:rPr>
              <w:t>пълноценното участие</w:t>
            </w:r>
            <w:r w:rsidRPr="005F139A">
              <w:rPr>
                <w:color w:val="000000" w:themeColor="text1"/>
              </w:rPr>
              <w:t xml:space="preserve"> на </w:t>
            </w:r>
            <w:r w:rsidRPr="005F139A">
              <w:rPr>
                <w:b/>
                <w:i/>
                <w:color w:val="000000" w:themeColor="text1"/>
              </w:rPr>
              <w:t>гражданите</w:t>
            </w:r>
            <w:r w:rsidRPr="005F139A">
              <w:rPr>
                <w:color w:val="000000" w:themeColor="text1"/>
              </w:rPr>
              <w:t xml:space="preserve">, </w:t>
            </w:r>
            <w:r w:rsidRPr="005F139A">
              <w:rPr>
                <w:b/>
                <w:i/>
                <w:color w:val="000000" w:themeColor="text1"/>
              </w:rPr>
              <w:t>организациите на</w:t>
            </w:r>
            <w:r w:rsidRPr="005F139A">
              <w:rPr>
                <w:color w:val="000000" w:themeColor="text1"/>
              </w:rPr>
              <w:t xml:space="preserve"> гражданското общество, предприятията и местните администрации като движещи сили на един подновен пакт за диалог и сътрудничество</w:t>
            </w:r>
            <w:r w:rsidRPr="005F139A">
              <w:rPr>
                <w:b/>
                <w:i/>
                <w:color w:val="000000" w:themeColor="text1"/>
              </w:rPr>
              <w:t>.</w:t>
            </w:r>
          </w:p>
        </w:tc>
      </w:tr>
    </w:tbl>
    <w:p w14:paraId="2DF159C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F0DA067" w14:textId="77777777" w:rsidR="00976DC9" w:rsidRPr="005F139A" w:rsidRDefault="00976DC9" w:rsidP="00976DC9">
      <w:pPr>
        <w:rPr>
          <w:color w:val="000000" w:themeColor="text1"/>
        </w:rPr>
      </w:pPr>
      <w:r w:rsidRPr="005F139A">
        <w:rPr>
          <w:rStyle w:val="HideTWBExt"/>
        </w:rPr>
        <w:t>&lt;/Amend&gt;</w:t>
      </w:r>
    </w:p>
    <w:p w14:paraId="0C572D45" w14:textId="0C06C19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7706FD6" w14:textId="376EAC60"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7F7F07F4" w14:textId="77777777" w:rsidR="00976DC9" w:rsidRPr="005F139A" w:rsidRDefault="00976DC9" w:rsidP="00976DC9">
      <w:pPr>
        <w:pStyle w:val="NormalBold"/>
        <w:rPr>
          <w:color w:val="000000" w:themeColor="text1"/>
        </w:rPr>
      </w:pPr>
      <w:r w:rsidRPr="005F139A">
        <w:rPr>
          <w:rStyle w:val="HideTWBExt"/>
          <w:b w:val="0"/>
        </w:rPr>
        <w:t>&lt;/RepeatBlock-By&gt;</w:t>
      </w:r>
    </w:p>
    <w:p w14:paraId="47612A14" w14:textId="46F4B42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9826A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C5773D" w14:textId="77777777" w:rsidTr="000A2F8E">
        <w:trPr>
          <w:trHeight w:hRule="exact" w:val="240"/>
          <w:jc w:val="center"/>
        </w:trPr>
        <w:tc>
          <w:tcPr>
            <w:tcW w:w="9752" w:type="dxa"/>
            <w:gridSpan w:val="2"/>
            <w:tcBorders>
              <w:top w:val="nil"/>
              <w:left w:val="nil"/>
              <w:bottom w:val="nil"/>
              <w:right w:val="nil"/>
            </w:tcBorders>
          </w:tcPr>
          <w:p w14:paraId="690F5890" w14:textId="77777777" w:rsidR="00976DC9" w:rsidRPr="005F139A" w:rsidRDefault="00976DC9" w:rsidP="000A2F8E">
            <w:pPr>
              <w:rPr>
                <w:color w:val="000000" w:themeColor="text1"/>
              </w:rPr>
            </w:pPr>
          </w:p>
        </w:tc>
      </w:tr>
      <w:tr w:rsidR="00976DC9" w:rsidRPr="005F139A" w14:paraId="43F32098" w14:textId="77777777" w:rsidTr="000A2F8E">
        <w:trPr>
          <w:trHeight w:val="240"/>
          <w:jc w:val="center"/>
        </w:trPr>
        <w:tc>
          <w:tcPr>
            <w:tcW w:w="4876" w:type="dxa"/>
            <w:tcBorders>
              <w:top w:val="nil"/>
              <w:left w:val="nil"/>
              <w:bottom w:val="nil"/>
              <w:right w:val="nil"/>
            </w:tcBorders>
          </w:tcPr>
          <w:p w14:paraId="0E7C1A5B" w14:textId="4CF3921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A0BDB91" w14:textId="3011F86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2D7D546" w14:textId="77777777" w:rsidTr="000A2F8E">
        <w:trPr>
          <w:jc w:val="center"/>
        </w:trPr>
        <w:tc>
          <w:tcPr>
            <w:tcW w:w="4876" w:type="dxa"/>
            <w:tcBorders>
              <w:top w:val="nil"/>
              <w:left w:val="nil"/>
              <w:bottom w:val="nil"/>
              <w:right w:val="nil"/>
            </w:tcBorders>
          </w:tcPr>
          <w:p w14:paraId="613635AB"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r w:rsidRPr="005F139A">
              <w:rPr>
                <w:b/>
                <w:i/>
                <w:color w:val="000000" w:themeColor="text1"/>
              </w:rPr>
              <w:t>;</w:t>
            </w:r>
          </w:p>
        </w:tc>
        <w:tc>
          <w:tcPr>
            <w:tcW w:w="4876" w:type="dxa"/>
            <w:tcBorders>
              <w:top w:val="nil"/>
              <w:left w:val="nil"/>
              <w:bottom w:val="nil"/>
              <w:right w:val="nil"/>
            </w:tcBorders>
          </w:tcPr>
          <w:p w14:paraId="77B5C1C7"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r w:rsidRPr="005F139A">
              <w:rPr>
                <w:b/>
                <w:i/>
                <w:color w:val="000000" w:themeColor="text1"/>
              </w:rPr>
              <w:t>, който да гарантира участието на институциите на различните равнища на управление на правителството.</w:t>
            </w:r>
          </w:p>
        </w:tc>
      </w:tr>
    </w:tbl>
    <w:p w14:paraId="7D1D9A2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3AF74B9" w14:textId="77777777" w:rsidR="00976DC9" w:rsidRPr="005F139A" w:rsidRDefault="00976DC9" w:rsidP="00976DC9">
      <w:pPr>
        <w:rPr>
          <w:color w:val="000000" w:themeColor="text1"/>
        </w:rPr>
      </w:pPr>
      <w:r w:rsidRPr="005F139A">
        <w:rPr>
          <w:rStyle w:val="HideTWBExt"/>
        </w:rPr>
        <w:t>&lt;/Amend&gt;</w:t>
      </w:r>
    </w:p>
    <w:p w14:paraId="56172DAA" w14:textId="0A2180D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3FC15A" w14:textId="6D6A894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2E9776E" w14:textId="77777777" w:rsidR="00976DC9" w:rsidRPr="005F139A" w:rsidRDefault="00976DC9" w:rsidP="00976DC9">
      <w:pPr>
        <w:pStyle w:val="NormalBold"/>
        <w:rPr>
          <w:color w:val="000000" w:themeColor="text1"/>
        </w:rPr>
      </w:pPr>
      <w:r w:rsidRPr="005F139A">
        <w:rPr>
          <w:rStyle w:val="HideTWBExt"/>
          <w:b w:val="0"/>
        </w:rPr>
        <w:t>&lt;/RepeatBlock-By&gt;</w:t>
      </w:r>
    </w:p>
    <w:p w14:paraId="019799B8" w14:textId="4C286C4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FF0EAE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405F05" w14:textId="77777777" w:rsidTr="000A2F8E">
        <w:trPr>
          <w:trHeight w:hRule="exact" w:val="240"/>
          <w:jc w:val="center"/>
        </w:trPr>
        <w:tc>
          <w:tcPr>
            <w:tcW w:w="9752" w:type="dxa"/>
            <w:gridSpan w:val="2"/>
            <w:tcBorders>
              <w:top w:val="nil"/>
              <w:left w:val="nil"/>
              <w:bottom w:val="nil"/>
              <w:right w:val="nil"/>
            </w:tcBorders>
          </w:tcPr>
          <w:p w14:paraId="48708F90" w14:textId="77777777" w:rsidR="00976DC9" w:rsidRPr="005F139A" w:rsidRDefault="00976DC9" w:rsidP="000A2F8E">
            <w:pPr>
              <w:rPr>
                <w:color w:val="000000" w:themeColor="text1"/>
              </w:rPr>
            </w:pPr>
          </w:p>
        </w:tc>
      </w:tr>
      <w:tr w:rsidR="00976DC9" w:rsidRPr="005F139A" w14:paraId="489EE087" w14:textId="77777777" w:rsidTr="000A2F8E">
        <w:trPr>
          <w:trHeight w:val="240"/>
          <w:jc w:val="center"/>
        </w:trPr>
        <w:tc>
          <w:tcPr>
            <w:tcW w:w="4876" w:type="dxa"/>
            <w:tcBorders>
              <w:top w:val="nil"/>
              <w:left w:val="nil"/>
              <w:bottom w:val="nil"/>
              <w:right w:val="nil"/>
            </w:tcBorders>
          </w:tcPr>
          <w:p w14:paraId="3D89FA90" w14:textId="0F481B4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15E458B" w14:textId="6CEDE4C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3FC5E4" w14:textId="77777777" w:rsidTr="000A2F8E">
        <w:trPr>
          <w:jc w:val="center"/>
        </w:trPr>
        <w:tc>
          <w:tcPr>
            <w:tcW w:w="4876" w:type="dxa"/>
            <w:tcBorders>
              <w:top w:val="nil"/>
              <w:left w:val="nil"/>
              <w:bottom w:val="nil"/>
              <w:right w:val="nil"/>
            </w:tcBorders>
          </w:tcPr>
          <w:p w14:paraId="12187EC7"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w:t>
            </w:r>
            <w:r w:rsidRPr="005F139A">
              <w:rPr>
                <w:color w:val="000000" w:themeColor="text1"/>
              </w:rPr>
              <w:lastRenderedPageBreak/>
              <w:t>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c>
          <w:tcPr>
            <w:tcW w:w="4876" w:type="dxa"/>
            <w:tcBorders>
              <w:top w:val="nil"/>
              <w:left w:val="nil"/>
              <w:bottom w:val="nil"/>
              <w:right w:val="nil"/>
            </w:tcBorders>
          </w:tcPr>
          <w:p w14:paraId="50C442B4" w14:textId="77777777" w:rsidR="00976DC9" w:rsidRPr="005F139A" w:rsidRDefault="00976DC9" w:rsidP="000A2F8E">
            <w:pPr>
              <w:pStyle w:val="Normal6a"/>
              <w:rPr>
                <w:color w:val="000000" w:themeColor="text1"/>
              </w:rPr>
            </w:pPr>
            <w:r w:rsidRPr="005F139A">
              <w:rPr>
                <w:color w:val="000000" w:themeColor="text1"/>
              </w:rPr>
              <w:lastRenderedPageBreak/>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w:t>
            </w:r>
            <w:r w:rsidRPr="005F139A">
              <w:rPr>
                <w:b/>
                <w:bCs/>
                <w:i/>
                <w:iCs/>
                <w:color w:val="000000" w:themeColor="text1"/>
              </w:rPr>
              <w:t>,</w:t>
            </w:r>
            <w:r w:rsidRPr="005F139A">
              <w:rPr>
                <w:b/>
                <w:i/>
                <w:color w:val="000000" w:themeColor="text1"/>
              </w:rPr>
              <w:t xml:space="preserve"> като същевременно се укрепва сътрудничеството на ЕС с неговите южни партньори</w:t>
            </w:r>
            <w:r w:rsidRPr="005F139A">
              <w:rPr>
                <w:color w:val="000000" w:themeColor="text1"/>
              </w:rPr>
              <w:t xml:space="preserve">; подчертава, че Средиземноморието не може да </w:t>
            </w:r>
            <w:r w:rsidRPr="005F139A">
              <w:rPr>
                <w:color w:val="000000" w:themeColor="text1"/>
              </w:rPr>
              <w:lastRenderedPageBreak/>
              <w:t>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r>
    </w:tbl>
    <w:p w14:paraId="6D976EC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581B5E9" w14:textId="77777777" w:rsidR="00976DC9" w:rsidRPr="005F139A" w:rsidRDefault="00976DC9" w:rsidP="00976DC9">
      <w:pPr>
        <w:rPr>
          <w:color w:val="000000" w:themeColor="text1"/>
        </w:rPr>
      </w:pPr>
      <w:r w:rsidRPr="005F139A">
        <w:rPr>
          <w:rStyle w:val="HideTWBExt"/>
        </w:rPr>
        <w:t>&lt;/Amend&gt;</w:t>
      </w:r>
    </w:p>
    <w:p w14:paraId="41CF48F5" w14:textId="2AE7993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82EB58C" w14:textId="2DC9D27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2F78DD5"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2E08F348" w14:textId="77777777" w:rsidR="00976DC9" w:rsidRPr="005F139A" w:rsidRDefault="00976DC9" w:rsidP="00976DC9">
      <w:pPr>
        <w:pStyle w:val="NormalBold"/>
        <w:rPr>
          <w:color w:val="000000" w:themeColor="text1"/>
        </w:rPr>
      </w:pPr>
      <w:r w:rsidRPr="005F139A">
        <w:rPr>
          <w:rStyle w:val="HideTWBExt"/>
          <w:b w:val="0"/>
        </w:rPr>
        <w:t>&lt;/RepeatBlock-By&gt;</w:t>
      </w:r>
    </w:p>
    <w:p w14:paraId="2869CEE6" w14:textId="6EBCA1D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E331AC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398EB2" w14:textId="77777777" w:rsidTr="000A2F8E">
        <w:trPr>
          <w:trHeight w:hRule="exact" w:val="240"/>
          <w:jc w:val="center"/>
        </w:trPr>
        <w:tc>
          <w:tcPr>
            <w:tcW w:w="9752" w:type="dxa"/>
            <w:gridSpan w:val="2"/>
            <w:tcBorders>
              <w:top w:val="nil"/>
              <w:left w:val="nil"/>
              <w:bottom w:val="nil"/>
              <w:right w:val="nil"/>
            </w:tcBorders>
          </w:tcPr>
          <w:p w14:paraId="09983518" w14:textId="77777777" w:rsidR="00976DC9" w:rsidRPr="005F139A" w:rsidRDefault="00976DC9" w:rsidP="000A2F8E">
            <w:pPr>
              <w:rPr>
                <w:color w:val="000000" w:themeColor="text1"/>
              </w:rPr>
            </w:pPr>
          </w:p>
        </w:tc>
      </w:tr>
      <w:tr w:rsidR="00976DC9" w:rsidRPr="005F139A" w14:paraId="32C851A2" w14:textId="77777777" w:rsidTr="000A2F8E">
        <w:trPr>
          <w:trHeight w:val="240"/>
          <w:jc w:val="center"/>
        </w:trPr>
        <w:tc>
          <w:tcPr>
            <w:tcW w:w="4876" w:type="dxa"/>
            <w:tcBorders>
              <w:top w:val="nil"/>
              <w:left w:val="nil"/>
              <w:bottom w:val="nil"/>
              <w:right w:val="nil"/>
            </w:tcBorders>
          </w:tcPr>
          <w:p w14:paraId="4E240640" w14:textId="20A628B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71098F2" w14:textId="1D7FDEE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BC37537" w14:textId="77777777" w:rsidTr="000A2F8E">
        <w:trPr>
          <w:jc w:val="center"/>
        </w:trPr>
        <w:tc>
          <w:tcPr>
            <w:tcW w:w="4876" w:type="dxa"/>
            <w:tcBorders>
              <w:top w:val="nil"/>
              <w:left w:val="nil"/>
              <w:bottom w:val="nil"/>
              <w:right w:val="nil"/>
            </w:tcBorders>
          </w:tcPr>
          <w:p w14:paraId="49F085E6"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c>
          <w:tcPr>
            <w:tcW w:w="4876" w:type="dxa"/>
            <w:tcBorders>
              <w:top w:val="nil"/>
              <w:left w:val="nil"/>
              <w:bottom w:val="nil"/>
              <w:right w:val="nil"/>
            </w:tcBorders>
          </w:tcPr>
          <w:p w14:paraId="2B4D9E6D"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w:t>
            </w:r>
            <w:r w:rsidRPr="005F139A">
              <w:rPr>
                <w:b/>
                <w:i/>
                <w:color w:val="000000" w:themeColor="text1"/>
              </w:rPr>
              <w:t>и противодействие на авторитаризма, репресиите и бедността</w:t>
            </w:r>
            <w:r w:rsidRPr="005F139A">
              <w:rPr>
                <w:color w:val="000000" w:themeColor="text1"/>
              </w:rPr>
              <w:t>;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r>
    </w:tbl>
    <w:p w14:paraId="7474B2F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C02B4D4" w14:textId="77777777" w:rsidR="00976DC9" w:rsidRPr="005F139A" w:rsidRDefault="00976DC9" w:rsidP="00976DC9">
      <w:pPr>
        <w:rPr>
          <w:color w:val="000000" w:themeColor="text1"/>
        </w:rPr>
      </w:pPr>
      <w:r w:rsidRPr="005F139A">
        <w:rPr>
          <w:rStyle w:val="HideTWBExt"/>
        </w:rPr>
        <w:t>&lt;/Amend&gt;</w:t>
      </w:r>
    </w:p>
    <w:p w14:paraId="2F61A302" w14:textId="0063109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B74237" w14:textId="3FEF5F5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474248D" w14:textId="77777777" w:rsidR="00976DC9" w:rsidRPr="005F139A" w:rsidRDefault="00976DC9" w:rsidP="00976DC9">
      <w:pPr>
        <w:pStyle w:val="NormalBold"/>
        <w:rPr>
          <w:color w:val="000000" w:themeColor="text1"/>
        </w:rPr>
      </w:pPr>
      <w:r w:rsidRPr="005F139A">
        <w:rPr>
          <w:rStyle w:val="HideTWBExt"/>
          <w:b w:val="0"/>
        </w:rPr>
        <w:t>&lt;/RepeatBlock-By&gt;</w:t>
      </w:r>
    </w:p>
    <w:p w14:paraId="36AB16A1" w14:textId="2B348E4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C8FFD6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294AB65" w14:textId="77777777" w:rsidTr="000A2F8E">
        <w:trPr>
          <w:trHeight w:hRule="exact" w:val="240"/>
          <w:jc w:val="center"/>
        </w:trPr>
        <w:tc>
          <w:tcPr>
            <w:tcW w:w="9752" w:type="dxa"/>
            <w:gridSpan w:val="2"/>
            <w:tcBorders>
              <w:top w:val="nil"/>
              <w:left w:val="nil"/>
              <w:bottom w:val="nil"/>
              <w:right w:val="nil"/>
            </w:tcBorders>
          </w:tcPr>
          <w:p w14:paraId="1AF9F765" w14:textId="77777777" w:rsidR="00976DC9" w:rsidRPr="005F139A" w:rsidRDefault="00976DC9" w:rsidP="000A2F8E">
            <w:pPr>
              <w:rPr>
                <w:color w:val="000000" w:themeColor="text1"/>
              </w:rPr>
            </w:pPr>
          </w:p>
        </w:tc>
      </w:tr>
      <w:tr w:rsidR="00976DC9" w:rsidRPr="005F139A" w14:paraId="2144676A" w14:textId="77777777" w:rsidTr="000A2F8E">
        <w:trPr>
          <w:trHeight w:val="240"/>
          <w:jc w:val="center"/>
        </w:trPr>
        <w:tc>
          <w:tcPr>
            <w:tcW w:w="4876" w:type="dxa"/>
            <w:tcBorders>
              <w:top w:val="nil"/>
              <w:left w:val="nil"/>
              <w:bottom w:val="nil"/>
              <w:right w:val="nil"/>
            </w:tcBorders>
          </w:tcPr>
          <w:p w14:paraId="1C800308" w14:textId="7A65EF5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6010C5E" w14:textId="638E2D2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C873A4" w14:textId="77777777" w:rsidTr="000A2F8E">
        <w:trPr>
          <w:jc w:val="center"/>
        </w:trPr>
        <w:tc>
          <w:tcPr>
            <w:tcW w:w="4876" w:type="dxa"/>
            <w:tcBorders>
              <w:top w:val="nil"/>
              <w:left w:val="nil"/>
              <w:bottom w:val="nil"/>
              <w:right w:val="nil"/>
            </w:tcBorders>
          </w:tcPr>
          <w:p w14:paraId="58400B53"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w:t>
            </w:r>
            <w:r w:rsidRPr="005F139A">
              <w:rPr>
                <w:b/>
                <w:i/>
                <w:color w:val="000000" w:themeColor="text1"/>
              </w:rPr>
              <w:t>, че Средиземноморието не може да продължава да бъде огнище на конфликти и войни,</w:t>
            </w:r>
            <w:r w:rsidRPr="005F139A">
              <w:rPr>
                <w:color w:val="000000" w:themeColor="text1"/>
              </w:rPr>
              <w:t xml:space="preserve">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c>
          <w:tcPr>
            <w:tcW w:w="4876" w:type="dxa"/>
            <w:tcBorders>
              <w:top w:val="nil"/>
              <w:left w:val="nil"/>
              <w:bottom w:val="nil"/>
              <w:right w:val="nil"/>
            </w:tcBorders>
          </w:tcPr>
          <w:p w14:paraId="2BFF4360"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w:t>
            </w:r>
            <w:r w:rsidRPr="005F139A">
              <w:rPr>
                <w:b/>
                <w:i/>
                <w:color w:val="000000" w:themeColor="text1"/>
              </w:rPr>
              <w:t>значението на справянето с първопричините за нестабилността и конфликтите в целия регион</w:t>
            </w:r>
            <w:r w:rsidRPr="005F139A">
              <w:rPr>
                <w:color w:val="000000" w:themeColor="text1"/>
              </w:rPr>
              <w:t xml:space="preserve">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r>
    </w:tbl>
    <w:p w14:paraId="77095C8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2E9981" w14:textId="77777777" w:rsidR="00976DC9" w:rsidRPr="005F139A" w:rsidRDefault="00976DC9" w:rsidP="00976DC9">
      <w:pPr>
        <w:rPr>
          <w:color w:val="000000" w:themeColor="text1"/>
        </w:rPr>
      </w:pPr>
      <w:r w:rsidRPr="005F139A">
        <w:rPr>
          <w:rStyle w:val="HideTWBExt"/>
        </w:rPr>
        <w:t>&lt;/Amend&gt;</w:t>
      </w:r>
    </w:p>
    <w:p w14:paraId="272AAA50" w14:textId="083339F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D484E6" w14:textId="00B85DD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5FB2A1F" w14:textId="77777777" w:rsidR="00976DC9" w:rsidRPr="005F139A" w:rsidRDefault="00976DC9" w:rsidP="00976DC9">
      <w:pPr>
        <w:pStyle w:val="NormalBold"/>
        <w:rPr>
          <w:color w:val="000000" w:themeColor="text1"/>
        </w:rPr>
      </w:pPr>
      <w:r w:rsidRPr="005F139A">
        <w:rPr>
          <w:rStyle w:val="HideTWBExt"/>
          <w:b w:val="0"/>
        </w:rPr>
        <w:t>&lt;/RepeatBlock-By&gt;</w:t>
      </w:r>
    </w:p>
    <w:p w14:paraId="7F8BB46F" w14:textId="1BFB8DC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D9609F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5D43EB6" w14:textId="77777777" w:rsidTr="000A2F8E">
        <w:trPr>
          <w:trHeight w:hRule="exact" w:val="240"/>
          <w:jc w:val="center"/>
        </w:trPr>
        <w:tc>
          <w:tcPr>
            <w:tcW w:w="9752" w:type="dxa"/>
            <w:gridSpan w:val="2"/>
            <w:tcBorders>
              <w:top w:val="nil"/>
              <w:left w:val="nil"/>
              <w:bottom w:val="nil"/>
              <w:right w:val="nil"/>
            </w:tcBorders>
          </w:tcPr>
          <w:p w14:paraId="700974D7" w14:textId="77777777" w:rsidR="00976DC9" w:rsidRPr="005F139A" w:rsidRDefault="00976DC9" w:rsidP="000A2F8E">
            <w:pPr>
              <w:rPr>
                <w:color w:val="000000" w:themeColor="text1"/>
              </w:rPr>
            </w:pPr>
          </w:p>
        </w:tc>
      </w:tr>
      <w:tr w:rsidR="00976DC9" w:rsidRPr="005F139A" w14:paraId="7DCE010C" w14:textId="77777777" w:rsidTr="000A2F8E">
        <w:trPr>
          <w:trHeight w:val="240"/>
          <w:jc w:val="center"/>
        </w:trPr>
        <w:tc>
          <w:tcPr>
            <w:tcW w:w="4876" w:type="dxa"/>
            <w:tcBorders>
              <w:top w:val="nil"/>
              <w:left w:val="nil"/>
              <w:bottom w:val="nil"/>
              <w:right w:val="nil"/>
            </w:tcBorders>
          </w:tcPr>
          <w:p w14:paraId="2A76A775" w14:textId="153E42D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02F717" w14:textId="31EE134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96BEF2" w14:textId="77777777" w:rsidTr="000A2F8E">
        <w:trPr>
          <w:jc w:val="center"/>
        </w:trPr>
        <w:tc>
          <w:tcPr>
            <w:tcW w:w="4876" w:type="dxa"/>
            <w:tcBorders>
              <w:top w:val="nil"/>
              <w:left w:val="nil"/>
              <w:bottom w:val="nil"/>
              <w:right w:val="nil"/>
            </w:tcBorders>
          </w:tcPr>
          <w:p w14:paraId="630B2570"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един подновен пакт за диалог и сътрудничество;</w:t>
            </w:r>
          </w:p>
        </w:tc>
        <w:tc>
          <w:tcPr>
            <w:tcW w:w="4876" w:type="dxa"/>
            <w:tcBorders>
              <w:top w:val="nil"/>
              <w:left w:val="nil"/>
              <w:bottom w:val="nil"/>
              <w:right w:val="nil"/>
            </w:tcBorders>
          </w:tcPr>
          <w:p w14:paraId="3DA83219"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продължава да бъде огнище на конфликти и войни, и призовава за започване на нов етап, основан на активната роля на хората, гражданското общество, </w:t>
            </w:r>
            <w:r w:rsidRPr="005F139A">
              <w:rPr>
                <w:b/>
                <w:i/>
                <w:color w:val="000000" w:themeColor="text1"/>
              </w:rPr>
              <w:t>регионалните и</w:t>
            </w:r>
            <w:r w:rsidRPr="005F139A">
              <w:rPr>
                <w:color w:val="000000" w:themeColor="text1"/>
              </w:rPr>
              <w:t xml:space="preserve"> предприятията и местните администрации като движещи сили на един подновен пакт за диалог и сътрудничество;</w:t>
            </w:r>
          </w:p>
        </w:tc>
      </w:tr>
    </w:tbl>
    <w:p w14:paraId="4A28504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79BE80B" w14:textId="77777777" w:rsidR="00976DC9" w:rsidRPr="005F139A" w:rsidRDefault="00976DC9" w:rsidP="00976DC9">
      <w:pPr>
        <w:rPr>
          <w:color w:val="000000" w:themeColor="text1"/>
        </w:rPr>
      </w:pPr>
      <w:r w:rsidRPr="005F139A">
        <w:rPr>
          <w:rStyle w:val="HideTWBExt"/>
        </w:rPr>
        <w:t>&lt;/Amend&gt;</w:t>
      </w:r>
    </w:p>
    <w:p w14:paraId="3009D8FB" w14:textId="6DE285A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4D5ED14" w14:textId="2CAFB3D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1DF4CE37" w14:textId="77777777" w:rsidR="00976DC9" w:rsidRPr="005F139A" w:rsidRDefault="00976DC9" w:rsidP="00976DC9">
      <w:pPr>
        <w:pStyle w:val="NormalBold"/>
        <w:rPr>
          <w:color w:val="000000" w:themeColor="text1"/>
        </w:rPr>
      </w:pPr>
      <w:r w:rsidRPr="005F139A">
        <w:rPr>
          <w:rStyle w:val="HideTWBExt"/>
          <w:b w:val="0"/>
        </w:rPr>
        <w:t>&lt;/RepeatBlock-By&gt;</w:t>
      </w:r>
    </w:p>
    <w:p w14:paraId="5397E56D" w14:textId="57811F4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549717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4A3D9FF" w14:textId="77777777" w:rsidTr="000A2F8E">
        <w:trPr>
          <w:trHeight w:hRule="exact" w:val="240"/>
          <w:jc w:val="center"/>
        </w:trPr>
        <w:tc>
          <w:tcPr>
            <w:tcW w:w="9752" w:type="dxa"/>
            <w:gridSpan w:val="2"/>
            <w:tcBorders>
              <w:top w:val="nil"/>
              <w:left w:val="nil"/>
              <w:bottom w:val="nil"/>
              <w:right w:val="nil"/>
            </w:tcBorders>
          </w:tcPr>
          <w:p w14:paraId="6D91FD00" w14:textId="77777777" w:rsidR="00976DC9" w:rsidRPr="005F139A" w:rsidRDefault="00976DC9" w:rsidP="000A2F8E">
            <w:pPr>
              <w:rPr>
                <w:color w:val="000000" w:themeColor="text1"/>
              </w:rPr>
            </w:pPr>
          </w:p>
        </w:tc>
      </w:tr>
      <w:tr w:rsidR="00976DC9" w:rsidRPr="005F139A" w14:paraId="53E9D09A" w14:textId="77777777" w:rsidTr="000A2F8E">
        <w:trPr>
          <w:trHeight w:val="240"/>
          <w:jc w:val="center"/>
        </w:trPr>
        <w:tc>
          <w:tcPr>
            <w:tcW w:w="4876" w:type="dxa"/>
            <w:tcBorders>
              <w:top w:val="nil"/>
              <w:left w:val="nil"/>
              <w:bottom w:val="nil"/>
              <w:right w:val="nil"/>
            </w:tcBorders>
          </w:tcPr>
          <w:p w14:paraId="6CEEBBD0" w14:textId="192970E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A812E6" w14:textId="62C90AB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774F5F" w14:textId="77777777" w:rsidTr="000A2F8E">
        <w:trPr>
          <w:jc w:val="center"/>
        </w:trPr>
        <w:tc>
          <w:tcPr>
            <w:tcW w:w="4876" w:type="dxa"/>
            <w:tcBorders>
              <w:top w:val="nil"/>
              <w:left w:val="nil"/>
              <w:bottom w:val="nil"/>
              <w:right w:val="nil"/>
            </w:tcBorders>
          </w:tcPr>
          <w:p w14:paraId="4BF495FC"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w:t>
            </w:r>
            <w:r w:rsidRPr="005F139A">
              <w:rPr>
                <w:b/>
                <w:i/>
                <w:color w:val="000000" w:themeColor="text1"/>
              </w:rPr>
              <w:t>се възобнови</w:t>
            </w:r>
            <w:r w:rsidRPr="005F139A">
              <w:rPr>
                <w:color w:val="000000" w:themeColor="text1"/>
              </w:rPr>
              <w:t xml:space="preserve">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w:t>
            </w:r>
            <w:r w:rsidRPr="005F139A">
              <w:rPr>
                <w:b/>
                <w:i/>
                <w:color w:val="000000" w:themeColor="text1"/>
              </w:rPr>
              <w:t>не може</w:t>
            </w:r>
            <w:r w:rsidRPr="005F139A">
              <w:rPr>
                <w:color w:val="000000" w:themeColor="text1"/>
              </w:rPr>
              <w:t xml:space="preserve"> да </w:t>
            </w:r>
            <w:r w:rsidRPr="005F139A">
              <w:rPr>
                <w:b/>
                <w:i/>
                <w:color w:val="000000" w:themeColor="text1"/>
              </w:rPr>
              <w:t>продължава да бъде огнище</w:t>
            </w:r>
            <w:r w:rsidRPr="005F139A">
              <w:rPr>
                <w:color w:val="000000" w:themeColor="text1"/>
              </w:rPr>
              <w:t xml:space="preserve"> на </w:t>
            </w:r>
            <w:r w:rsidRPr="005F139A">
              <w:rPr>
                <w:b/>
                <w:i/>
                <w:color w:val="000000" w:themeColor="text1"/>
              </w:rPr>
              <w:t>конфликти и войни</w:t>
            </w:r>
            <w:r w:rsidRPr="005F139A">
              <w:rPr>
                <w:color w:val="000000" w:themeColor="text1"/>
              </w:rPr>
              <w:t xml:space="preserve">, и призовава за започване на нов етап, основан на </w:t>
            </w:r>
            <w:r w:rsidRPr="005F139A">
              <w:rPr>
                <w:b/>
                <w:i/>
                <w:color w:val="000000" w:themeColor="text1"/>
              </w:rPr>
              <w:t>активната роля на хората</w:t>
            </w:r>
            <w:r w:rsidRPr="005F139A">
              <w:rPr>
                <w:color w:val="000000" w:themeColor="text1"/>
              </w:rPr>
              <w:t xml:space="preserve">, </w:t>
            </w:r>
            <w:r w:rsidRPr="005F139A">
              <w:rPr>
                <w:b/>
                <w:i/>
                <w:color w:val="000000" w:themeColor="text1"/>
              </w:rPr>
              <w:t>гражданското общество, предприятията</w:t>
            </w:r>
            <w:r w:rsidRPr="005F139A">
              <w:rPr>
                <w:color w:val="000000" w:themeColor="text1"/>
              </w:rPr>
              <w:t xml:space="preserve"> и </w:t>
            </w:r>
            <w:r w:rsidRPr="005F139A">
              <w:rPr>
                <w:b/>
                <w:i/>
                <w:color w:val="000000" w:themeColor="text1"/>
              </w:rPr>
              <w:t>местните администрации като движещи сили на един подновен пакт за диалог и сътрудничество</w:t>
            </w:r>
            <w:r w:rsidRPr="005F139A">
              <w:rPr>
                <w:color w:val="000000" w:themeColor="text1"/>
              </w:rPr>
              <w:t>;</w:t>
            </w:r>
          </w:p>
        </w:tc>
        <w:tc>
          <w:tcPr>
            <w:tcW w:w="4876" w:type="dxa"/>
            <w:tcBorders>
              <w:top w:val="nil"/>
              <w:left w:val="nil"/>
              <w:bottom w:val="nil"/>
              <w:right w:val="nil"/>
            </w:tcBorders>
          </w:tcPr>
          <w:p w14:paraId="012ACFEC"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w:t>
            </w:r>
            <w:r w:rsidRPr="005F139A">
              <w:rPr>
                <w:b/>
                <w:i/>
                <w:color w:val="000000" w:themeColor="text1"/>
              </w:rPr>
              <w:t>укрепи</w:t>
            </w:r>
            <w:r w:rsidRPr="005F139A">
              <w:rPr>
                <w:color w:val="000000" w:themeColor="text1"/>
              </w:rPr>
              <w:t xml:space="preserve"> активната роля на хората</w:t>
            </w:r>
            <w:r w:rsidRPr="005F139A">
              <w:rPr>
                <w:b/>
                <w:i/>
                <w:color w:val="000000" w:themeColor="text1"/>
              </w:rPr>
              <w:t>, фирмите</w:t>
            </w:r>
            <w:r w:rsidRPr="005F139A">
              <w:rPr>
                <w:color w:val="000000" w:themeColor="text1"/>
              </w:rPr>
              <w:t xml:space="preserve"> и гражданското общество с цел възстановяване на диалога, стабилността и мира в Средиземноморския регион; подчертава, че Средиземноморието </w:t>
            </w:r>
            <w:r w:rsidRPr="005F139A">
              <w:rPr>
                <w:b/>
                <w:i/>
                <w:color w:val="000000" w:themeColor="text1"/>
              </w:rPr>
              <w:t>трябва</w:t>
            </w:r>
            <w:r w:rsidRPr="005F139A">
              <w:rPr>
                <w:color w:val="000000" w:themeColor="text1"/>
              </w:rPr>
              <w:t xml:space="preserve"> да </w:t>
            </w:r>
            <w:r w:rsidRPr="005F139A">
              <w:rPr>
                <w:b/>
                <w:i/>
                <w:color w:val="000000" w:themeColor="text1"/>
              </w:rPr>
              <w:t>се превърне в пространство</w:t>
            </w:r>
            <w:r w:rsidRPr="005F139A">
              <w:rPr>
                <w:color w:val="000000" w:themeColor="text1"/>
              </w:rPr>
              <w:t xml:space="preserve"> на </w:t>
            </w:r>
            <w:r w:rsidRPr="005F139A">
              <w:rPr>
                <w:b/>
                <w:i/>
                <w:color w:val="000000" w:themeColor="text1"/>
              </w:rPr>
              <w:t>мир, сигурност</w:t>
            </w:r>
            <w:r w:rsidRPr="005F139A">
              <w:rPr>
                <w:color w:val="000000" w:themeColor="text1"/>
              </w:rPr>
              <w:t xml:space="preserve">, </w:t>
            </w:r>
            <w:r w:rsidRPr="005F139A">
              <w:rPr>
                <w:b/>
                <w:i/>
                <w:color w:val="000000" w:themeColor="text1"/>
              </w:rPr>
              <w:t>просперитет</w:t>
            </w:r>
            <w:r w:rsidRPr="005F139A">
              <w:rPr>
                <w:color w:val="000000" w:themeColor="text1"/>
              </w:rPr>
              <w:t xml:space="preserve"> и </w:t>
            </w:r>
            <w:r w:rsidRPr="005F139A">
              <w:rPr>
                <w:b/>
                <w:i/>
                <w:color w:val="000000" w:themeColor="text1"/>
              </w:rPr>
              <w:t>сътрудничество,</w:t>
            </w:r>
            <w:r w:rsidRPr="005F139A">
              <w:rPr>
                <w:color w:val="000000" w:themeColor="text1"/>
              </w:rPr>
              <w:t xml:space="preserve"> призовава за започване на нов етап, основан на </w:t>
            </w:r>
            <w:r w:rsidRPr="005F139A">
              <w:rPr>
                <w:b/>
                <w:i/>
                <w:color w:val="000000" w:themeColor="text1"/>
              </w:rPr>
              <w:t>споделена отговорност, инвестиции</w:t>
            </w:r>
            <w:r w:rsidRPr="005F139A">
              <w:rPr>
                <w:color w:val="000000" w:themeColor="text1"/>
              </w:rPr>
              <w:t xml:space="preserve">, </w:t>
            </w:r>
            <w:r w:rsidRPr="005F139A">
              <w:rPr>
                <w:b/>
                <w:i/>
                <w:color w:val="000000" w:themeColor="text1"/>
              </w:rPr>
              <w:t>икономически възможности</w:t>
            </w:r>
            <w:r w:rsidRPr="005F139A">
              <w:rPr>
                <w:color w:val="000000" w:themeColor="text1"/>
              </w:rPr>
              <w:t xml:space="preserve"> и </w:t>
            </w:r>
            <w:r w:rsidRPr="005F139A">
              <w:rPr>
                <w:b/>
                <w:i/>
                <w:color w:val="000000" w:themeColor="text1"/>
              </w:rPr>
              <w:t>взаимноизгодни партньорства между всички участници</w:t>
            </w:r>
            <w:r w:rsidRPr="005F139A">
              <w:rPr>
                <w:color w:val="000000" w:themeColor="text1"/>
              </w:rPr>
              <w:t>;</w:t>
            </w:r>
          </w:p>
        </w:tc>
      </w:tr>
    </w:tbl>
    <w:p w14:paraId="162CEA0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41AA672" w14:textId="77777777" w:rsidR="00976DC9" w:rsidRPr="005F139A" w:rsidRDefault="00976DC9" w:rsidP="00976DC9">
      <w:pPr>
        <w:rPr>
          <w:color w:val="000000" w:themeColor="text1"/>
        </w:rPr>
      </w:pPr>
      <w:r w:rsidRPr="005F139A">
        <w:rPr>
          <w:rStyle w:val="HideTWBExt"/>
        </w:rPr>
        <w:t>&lt;/Amend&gt;</w:t>
      </w:r>
    </w:p>
    <w:p w14:paraId="41957EEE" w14:textId="71AA0E7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F3357DD" w14:textId="65B8810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FBE863D" w14:textId="77777777" w:rsidR="00976DC9" w:rsidRPr="005F139A" w:rsidRDefault="00976DC9" w:rsidP="00976DC9">
      <w:pPr>
        <w:pStyle w:val="NormalBold"/>
        <w:rPr>
          <w:color w:val="000000" w:themeColor="text1"/>
        </w:rPr>
      </w:pPr>
      <w:r w:rsidRPr="005F139A">
        <w:rPr>
          <w:rStyle w:val="HideTWBExt"/>
          <w:b w:val="0"/>
        </w:rPr>
        <w:t>&lt;/RepeatBlock-By&gt;</w:t>
      </w:r>
    </w:p>
    <w:p w14:paraId="1B309A8B" w14:textId="5B9DD7A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A58BC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80B985B" w14:textId="77777777" w:rsidTr="000A2F8E">
        <w:trPr>
          <w:trHeight w:hRule="exact" w:val="240"/>
          <w:jc w:val="center"/>
        </w:trPr>
        <w:tc>
          <w:tcPr>
            <w:tcW w:w="9752" w:type="dxa"/>
            <w:gridSpan w:val="2"/>
            <w:tcBorders>
              <w:top w:val="nil"/>
              <w:left w:val="nil"/>
              <w:bottom w:val="nil"/>
              <w:right w:val="nil"/>
            </w:tcBorders>
          </w:tcPr>
          <w:p w14:paraId="13F1385A" w14:textId="77777777" w:rsidR="00976DC9" w:rsidRPr="005F139A" w:rsidRDefault="00976DC9" w:rsidP="000A2F8E">
            <w:pPr>
              <w:rPr>
                <w:color w:val="000000" w:themeColor="text1"/>
              </w:rPr>
            </w:pPr>
          </w:p>
        </w:tc>
      </w:tr>
      <w:tr w:rsidR="00976DC9" w:rsidRPr="005F139A" w14:paraId="3570F042" w14:textId="77777777" w:rsidTr="000A2F8E">
        <w:trPr>
          <w:trHeight w:val="240"/>
          <w:jc w:val="center"/>
        </w:trPr>
        <w:tc>
          <w:tcPr>
            <w:tcW w:w="4876" w:type="dxa"/>
            <w:tcBorders>
              <w:top w:val="nil"/>
              <w:left w:val="nil"/>
              <w:bottom w:val="nil"/>
              <w:right w:val="nil"/>
            </w:tcBorders>
          </w:tcPr>
          <w:p w14:paraId="5FE0B5B8" w14:textId="044200D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AA84BCE" w14:textId="383F584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F535E8" w14:textId="77777777" w:rsidTr="000A2F8E">
        <w:trPr>
          <w:jc w:val="center"/>
        </w:trPr>
        <w:tc>
          <w:tcPr>
            <w:tcW w:w="4876" w:type="dxa"/>
            <w:tcBorders>
              <w:top w:val="nil"/>
              <w:left w:val="nil"/>
              <w:bottom w:val="nil"/>
              <w:right w:val="nil"/>
            </w:tcBorders>
          </w:tcPr>
          <w:p w14:paraId="48BDE653" w14:textId="77777777" w:rsidR="00976DC9" w:rsidRPr="005F139A" w:rsidRDefault="00976DC9" w:rsidP="000A2F8E">
            <w:pPr>
              <w:pStyle w:val="Normal6a"/>
              <w:rPr>
                <w:color w:val="000000" w:themeColor="text1"/>
              </w:rPr>
            </w:pPr>
            <w:r w:rsidRPr="005F139A">
              <w:rPr>
                <w:color w:val="000000" w:themeColor="text1"/>
              </w:rPr>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w:t>
            </w:r>
            <w:r w:rsidRPr="005F139A">
              <w:rPr>
                <w:color w:val="000000" w:themeColor="text1"/>
              </w:rPr>
              <w:lastRenderedPageBreak/>
              <w:t xml:space="preserve">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w:t>
            </w:r>
            <w:r w:rsidRPr="005F139A">
              <w:rPr>
                <w:b/>
                <w:i/>
                <w:color w:val="000000" w:themeColor="text1"/>
              </w:rPr>
              <w:t>един подновен пакт за диалог и сътрудничество</w:t>
            </w:r>
            <w:r w:rsidRPr="005F139A">
              <w:rPr>
                <w:color w:val="000000" w:themeColor="text1"/>
              </w:rPr>
              <w:t>;</w:t>
            </w:r>
          </w:p>
        </w:tc>
        <w:tc>
          <w:tcPr>
            <w:tcW w:w="4876" w:type="dxa"/>
            <w:tcBorders>
              <w:top w:val="nil"/>
              <w:left w:val="nil"/>
              <w:bottom w:val="nil"/>
              <w:right w:val="nil"/>
            </w:tcBorders>
          </w:tcPr>
          <w:p w14:paraId="3839C988" w14:textId="77777777" w:rsidR="00976DC9" w:rsidRPr="005F139A" w:rsidRDefault="00976DC9" w:rsidP="000A2F8E">
            <w:pPr>
              <w:pStyle w:val="Normal6a"/>
              <w:rPr>
                <w:color w:val="000000" w:themeColor="text1"/>
              </w:rPr>
            </w:pPr>
            <w:r w:rsidRPr="005F139A">
              <w:rPr>
                <w:color w:val="000000" w:themeColor="text1"/>
              </w:rPr>
              <w:lastRenderedPageBreak/>
              <w:t>1.</w:t>
            </w:r>
            <w:r w:rsidRPr="005F139A">
              <w:rPr>
                <w:color w:val="000000" w:themeColor="text1"/>
              </w:rPr>
              <w:tab/>
              <w:t xml:space="preserve">счита, че е от съществено значение да се възобнови активната роля на хората и гражданското общество с цел възстановяване на диалога, стабилността и мира в Средиземноморския регион; подчертава, че Средиземноморието не може да </w:t>
            </w:r>
            <w:r w:rsidRPr="005F139A">
              <w:rPr>
                <w:color w:val="000000" w:themeColor="text1"/>
              </w:rPr>
              <w:lastRenderedPageBreak/>
              <w:t xml:space="preserve">продължава да бъде огнище на конфликти и войни, и призовава за започване на нов етап, основан на активната роля на хората, гражданското общество, предприятията и местните администрации като движещи сили на </w:t>
            </w:r>
            <w:r w:rsidRPr="005F139A">
              <w:rPr>
                <w:b/>
                <w:i/>
                <w:color w:val="000000" w:themeColor="text1"/>
              </w:rPr>
              <w:t>тези цели</w:t>
            </w:r>
            <w:r w:rsidRPr="005F139A">
              <w:rPr>
                <w:color w:val="000000" w:themeColor="text1"/>
              </w:rPr>
              <w:t>;</w:t>
            </w:r>
          </w:p>
        </w:tc>
      </w:tr>
    </w:tbl>
    <w:p w14:paraId="2921D46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11DE6C6E" w14:textId="77777777" w:rsidR="00976DC9" w:rsidRPr="005F139A" w:rsidRDefault="00976DC9" w:rsidP="00976DC9">
      <w:pPr>
        <w:rPr>
          <w:color w:val="000000" w:themeColor="text1"/>
        </w:rPr>
      </w:pPr>
      <w:r w:rsidRPr="005F139A">
        <w:rPr>
          <w:rStyle w:val="HideTWBExt"/>
        </w:rPr>
        <w:t>&lt;/Amend&gt;</w:t>
      </w:r>
    </w:p>
    <w:p w14:paraId="7D182E34" w14:textId="73BCE3D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B1861D" w14:textId="5216DA6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6C72DEE0" w14:textId="77777777" w:rsidR="00976DC9" w:rsidRPr="005F139A" w:rsidRDefault="00976DC9" w:rsidP="00976DC9">
      <w:pPr>
        <w:pStyle w:val="NormalBold"/>
        <w:rPr>
          <w:color w:val="000000" w:themeColor="text1"/>
        </w:rPr>
      </w:pPr>
      <w:r w:rsidRPr="005F139A">
        <w:rPr>
          <w:rStyle w:val="HideTWBExt"/>
          <w:b w:val="0"/>
        </w:rPr>
        <w:t>&lt;/RepeatBlock-By&gt;</w:t>
      </w:r>
    </w:p>
    <w:p w14:paraId="0DDD1723" w14:textId="3649A44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CD529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6601D9F" w14:textId="77777777" w:rsidTr="000A2F8E">
        <w:trPr>
          <w:trHeight w:hRule="exact" w:val="240"/>
          <w:jc w:val="center"/>
        </w:trPr>
        <w:tc>
          <w:tcPr>
            <w:tcW w:w="9752" w:type="dxa"/>
            <w:gridSpan w:val="2"/>
            <w:tcBorders>
              <w:top w:val="nil"/>
              <w:left w:val="nil"/>
              <w:bottom w:val="nil"/>
              <w:right w:val="nil"/>
            </w:tcBorders>
          </w:tcPr>
          <w:p w14:paraId="60E61929" w14:textId="77777777" w:rsidR="00976DC9" w:rsidRPr="005F139A" w:rsidRDefault="00976DC9" w:rsidP="000A2F8E">
            <w:pPr>
              <w:rPr>
                <w:color w:val="000000" w:themeColor="text1"/>
              </w:rPr>
            </w:pPr>
          </w:p>
        </w:tc>
      </w:tr>
      <w:tr w:rsidR="00976DC9" w:rsidRPr="005F139A" w14:paraId="7CCB98C6" w14:textId="77777777" w:rsidTr="000A2F8E">
        <w:trPr>
          <w:trHeight w:val="240"/>
          <w:jc w:val="center"/>
        </w:trPr>
        <w:tc>
          <w:tcPr>
            <w:tcW w:w="4876" w:type="dxa"/>
            <w:tcBorders>
              <w:top w:val="nil"/>
              <w:left w:val="nil"/>
              <w:bottom w:val="nil"/>
              <w:right w:val="nil"/>
            </w:tcBorders>
          </w:tcPr>
          <w:p w14:paraId="605D53E5" w14:textId="672A8B9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687133" w14:textId="45D4322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C6E2C62" w14:textId="77777777" w:rsidTr="000A2F8E">
        <w:trPr>
          <w:jc w:val="center"/>
        </w:trPr>
        <w:tc>
          <w:tcPr>
            <w:tcW w:w="4876" w:type="dxa"/>
            <w:tcBorders>
              <w:top w:val="nil"/>
              <w:left w:val="nil"/>
              <w:bottom w:val="nil"/>
              <w:right w:val="nil"/>
            </w:tcBorders>
          </w:tcPr>
          <w:p w14:paraId="29B0EFD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ED29ED" w14:textId="77777777" w:rsidR="00976DC9" w:rsidRPr="005F139A" w:rsidRDefault="00976DC9" w:rsidP="000A2F8E">
            <w:pPr>
              <w:pStyle w:val="Normal6a"/>
              <w:rPr>
                <w:color w:val="000000" w:themeColor="text1"/>
              </w:rPr>
            </w:pPr>
            <w:r w:rsidRPr="005F139A">
              <w:rPr>
                <w:b/>
                <w:i/>
                <w:color w:val="000000" w:themeColor="text1"/>
              </w:rPr>
              <w:t>1а.</w:t>
            </w:r>
            <w:r w:rsidRPr="005F139A">
              <w:rPr>
                <w:color w:val="000000" w:themeColor="text1"/>
              </w:rPr>
              <w:tab/>
            </w:r>
            <w:r w:rsidRPr="005F139A">
              <w:rPr>
                <w:b/>
                <w:i/>
                <w:color w:val="000000" w:themeColor="text1"/>
              </w:rPr>
              <w:t>подчертава, че всяко надеждно евро-средиземноморско партньорство трябва да се основава на пълно зачитане на международното право, включително Конвенцията на Организацията на обединените нации по морско право (UNCLOS), и неприкосновеността на суверенитета и суверенните права на държавите членки в техните морски зони, включително в изключителните икономически зони;</w:t>
            </w:r>
          </w:p>
        </w:tc>
      </w:tr>
    </w:tbl>
    <w:p w14:paraId="69A989C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817CA39" w14:textId="77777777" w:rsidR="00976DC9" w:rsidRPr="005F139A" w:rsidRDefault="00976DC9" w:rsidP="00976DC9">
      <w:pPr>
        <w:rPr>
          <w:color w:val="000000" w:themeColor="text1"/>
        </w:rPr>
      </w:pPr>
      <w:r w:rsidRPr="005F139A">
        <w:rPr>
          <w:rStyle w:val="HideTWBExt"/>
        </w:rPr>
        <w:t>&lt;/Amend&gt;</w:t>
      </w:r>
    </w:p>
    <w:p w14:paraId="3F6C844F" w14:textId="13785EB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109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11C9973" w14:textId="5A9011A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Петрас</w:t>
      </w:r>
      <w:proofErr w:type="spellEnd"/>
      <w:r w:rsidR="00817306" w:rsidRPr="005F139A">
        <w:rPr>
          <w:color w:val="000000" w:themeColor="text1"/>
        </w:rPr>
        <w:t xml:space="preserve"> </w:t>
      </w:r>
      <w:proofErr w:type="spellStart"/>
      <w:r w:rsidR="00817306" w:rsidRPr="005F139A">
        <w:rPr>
          <w:color w:val="000000" w:themeColor="text1"/>
        </w:rPr>
        <w:t>Аущревичюс</w:t>
      </w:r>
      <w:proofErr w:type="spellEnd"/>
      <w:r w:rsidRPr="005F139A">
        <w:rPr>
          <w:rStyle w:val="HideTWBExt"/>
          <w:b w:val="0"/>
        </w:rPr>
        <w:t>&lt;/Members&gt;</w:t>
      </w:r>
    </w:p>
    <w:p w14:paraId="0137A6F3" w14:textId="77777777" w:rsidR="00976DC9" w:rsidRPr="005F139A" w:rsidRDefault="00976DC9" w:rsidP="00976DC9">
      <w:pPr>
        <w:pStyle w:val="NormalBold"/>
        <w:rPr>
          <w:color w:val="000000" w:themeColor="text1"/>
        </w:rPr>
      </w:pPr>
      <w:r w:rsidRPr="005F139A">
        <w:rPr>
          <w:rStyle w:val="HideTWBExt"/>
          <w:b w:val="0"/>
        </w:rPr>
        <w:t>&lt;/RepeatBlock-By&gt;</w:t>
      </w:r>
    </w:p>
    <w:p w14:paraId="4F0C6768" w14:textId="352166D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E7E44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41ABED3" w14:textId="77777777" w:rsidTr="000A2F8E">
        <w:trPr>
          <w:trHeight w:hRule="exact" w:val="240"/>
          <w:jc w:val="center"/>
        </w:trPr>
        <w:tc>
          <w:tcPr>
            <w:tcW w:w="9752" w:type="dxa"/>
            <w:gridSpan w:val="2"/>
            <w:tcBorders>
              <w:top w:val="nil"/>
              <w:left w:val="nil"/>
              <w:bottom w:val="nil"/>
              <w:right w:val="nil"/>
            </w:tcBorders>
          </w:tcPr>
          <w:p w14:paraId="402DB237" w14:textId="77777777" w:rsidR="00976DC9" w:rsidRPr="005F139A" w:rsidRDefault="00976DC9" w:rsidP="000A2F8E">
            <w:pPr>
              <w:rPr>
                <w:color w:val="000000" w:themeColor="text1"/>
              </w:rPr>
            </w:pPr>
          </w:p>
        </w:tc>
      </w:tr>
      <w:tr w:rsidR="00976DC9" w:rsidRPr="005F139A" w14:paraId="56488C97" w14:textId="77777777" w:rsidTr="000A2F8E">
        <w:trPr>
          <w:trHeight w:val="240"/>
          <w:jc w:val="center"/>
        </w:trPr>
        <w:tc>
          <w:tcPr>
            <w:tcW w:w="4876" w:type="dxa"/>
            <w:tcBorders>
              <w:top w:val="nil"/>
              <w:left w:val="nil"/>
              <w:bottom w:val="nil"/>
              <w:right w:val="nil"/>
            </w:tcBorders>
          </w:tcPr>
          <w:p w14:paraId="01176C23" w14:textId="4C8B0CB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A9C3920" w14:textId="16E1FC5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2242BD" w14:textId="77777777" w:rsidTr="000A2F8E">
        <w:trPr>
          <w:jc w:val="center"/>
        </w:trPr>
        <w:tc>
          <w:tcPr>
            <w:tcW w:w="4876" w:type="dxa"/>
            <w:tcBorders>
              <w:top w:val="nil"/>
              <w:left w:val="nil"/>
              <w:bottom w:val="nil"/>
              <w:right w:val="nil"/>
            </w:tcBorders>
          </w:tcPr>
          <w:p w14:paraId="38466DE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0F3D440" w14:textId="77777777" w:rsidR="00976DC9" w:rsidRPr="005F139A" w:rsidRDefault="00976DC9" w:rsidP="000A2F8E">
            <w:pPr>
              <w:pStyle w:val="Normal6a"/>
              <w:rPr>
                <w:color w:val="000000" w:themeColor="text1"/>
              </w:rPr>
            </w:pPr>
            <w:r w:rsidRPr="005F139A">
              <w:rPr>
                <w:b/>
                <w:i/>
                <w:color w:val="000000" w:themeColor="text1"/>
              </w:rPr>
              <w:t>1а.</w:t>
            </w:r>
            <w:r w:rsidRPr="005F139A">
              <w:rPr>
                <w:color w:val="000000" w:themeColor="text1"/>
              </w:rPr>
              <w:tab/>
            </w:r>
            <w:r w:rsidRPr="005F139A">
              <w:rPr>
                <w:b/>
                <w:i/>
                <w:color w:val="000000" w:themeColor="text1"/>
              </w:rPr>
              <w:t xml:space="preserve">припомня уникалната позиция и отговорност на ЕС да стимулира усилията за прекратяване на огъня и </w:t>
            </w:r>
            <w:r w:rsidRPr="005F139A">
              <w:rPr>
                <w:b/>
                <w:i/>
                <w:color w:val="000000" w:themeColor="text1"/>
              </w:rPr>
              <w:lastRenderedPageBreak/>
              <w:t>изграждането на доверие чрез дипломатически и политически ангажимент; подчертава, че подобряването на жизнения стандарт и достъпът до жизненоважни услуги в целия регион зависят от постигането на трайни политически решения;</w:t>
            </w:r>
          </w:p>
        </w:tc>
      </w:tr>
    </w:tbl>
    <w:p w14:paraId="2E671BF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4A78BE9" w14:textId="77777777" w:rsidR="00976DC9" w:rsidRPr="005F139A" w:rsidRDefault="00976DC9" w:rsidP="00976DC9">
      <w:pPr>
        <w:rPr>
          <w:color w:val="000000" w:themeColor="text1"/>
        </w:rPr>
      </w:pPr>
      <w:r w:rsidRPr="005F139A">
        <w:rPr>
          <w:rStyle w:val="HideTWBExt"/>
        </w:rPr>
        <w:t>&lt;/Amend&gt;</w:t>
      </w:r>
    </w:p>
    <w:p w14:paraId="45E39017" w14:textId="415B9F5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61B9F31" w14:textId="193DB89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2CB6F6AA" w14:textId="77777777" w:rsidR="00976DC9" w:rsidRPr="005F139A" w:rsidRDefault="00976DC9" w:rsidP="00976DC9">
      <w:pPr>
        <w:pStyle w:val="NormalBold"/>
        <w:rPr>
          <w:color w:val="000000" w:themeColor="text1"/>
        </w:rPr>
      </w:pPr>
      <w:r w:rsidRPr="005F139A">
        <w:rPr>
          <w:rStyle w:val="HideTWBExt"/>
          <w:b w:val="0"/>
        </w:rPr>
        <w:t>&lt;/RepeatBlock-By&gt;</w:t>
      </w:r>
    </w:p>
    <w:p w14:paraId="0221A5C3" w14:textId="6C013C8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E0E0B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96D28E" w14:textId="77777777" w:rsidTr="000A2F8E">
        <w:trPr>
          <w:trHeight w:hRule="exact" w:val="240"/>
          <w:jc w:val="center"/>
        </w:trPr>
        <w:tc>
          <w:tcPr>
            <w:tcW w:w="9752" w:type="dxa"/>
            <w:gridSpan w:val="2"/>
            <w:tcBorders>
              <w:top w:val="nil"/>
              <w:left w:val="nil"/>
              <w:bottom w:val="nil"/>
              <w:right w:val="nil"/>
            </w:tcBorders>
          </w:tcPr>
          <w:p w14:paraId="51189848" w14:textId="77777777" w:rsidR="00976DC9" w:rsidRPr="005F139A" w:rsidRDefault="00976DC9" w:rsidP="000A2F8E">
            <w:pPr>
              <w:rPr>
                <w:color w:val="000000" w:themeColor="text1"/>
              </w:rPr>
            </w:pPr>
          </w:p>
        </w:tc>
      </w:tr>
      <w:tr w:rsidR="00976DC9" w:rsidRPr="005F139A" w14:paraId="6F9C4608" w14:textId="77777777" w:rsidTr="000A2F8E">
        <w:trPr>
          <w:trHeight w:val="240"/>
          <w:jc w:val="center"/>
        </w:trPr>
        <w:tc>
          <w:tcPr>
            <w:tcW w:w="4876" w:type="dxa"/>
            <w:tcBorders>
              <w:top w:val="nil"/>
              <w:left w:val="nil"/>
              <w:bottom w:val="nil"/>
              <w:right w:val="nil"/>
            </w:tcBorders>
          </w:tcPr>
          <w:p w14:paraId="3018679B" w14:textId="00F548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34B6CDE" w14:textId="782463A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795008F" w14:textId="77777777" w:rsidTr="000A2F8E">
        <w:trPr>
          <w:jc w:val="center"/>
        </w:trPr>
        <w:tc>
          <w:tcPr>
            <w:tcW w:w="4876" w:type="dxa"/>
            <w:tcBorders>
              <w:top w:val="nil"/>
              <w:left w:val="nil"/>
              <w:bottom w:val="nil"/>
              <w:right w:val="nil"/>
            </w:tcBorders>
          </w:tcPr>
          <w:p w14:paraId="5937826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191F5F1" w14:textId="77777777" w:rsidR="00976DC9" w:rsidRPr="005F139A" w:rsidRDefault="00976DC9" w:rsidP="000A2F8E">
            <w:pPr>
              <w:pStyle w:val="Normal6a"/>
              <w:rPr>
                <w:color w:val="000000" w:themeColor="text1"/>
              </w:rPr>
            </w:pPr>
            <w:r w:rsidRPr="005F139A">
              <w:rPr>
                <w:b/>
                <w:i/>
                <w:color w:val="000000" w:themeColor="text1"/>
              </w:rPr>
              <w:t>1а.</w:t>
            </w:r>
            <w:r w:rsidRPr="005F139A">
              <w:rPr>
                <w:color w:val="000000" w:themeColor="text1"/>
              </w:rPr>
              <w:tab/>
            </w:r>
            <w:r w:rsidRPr="005F139A">
              <w:rPr>
                <w:b/>
                <w:i/>
                <w:color w:val="000000" w:themeColor="text1"/>
              </w:rPr>
              <w:t>припомня, че Турция продължава незаконно да окупира големи части от Кипър; счита, че продължилата десетилетия окупация и провокативното поведение на Турция премахват основата за стабилност в Средиземноморския регион;</w:t>
            </w:r>
          </w:p>
        </w:tc>
      </w:tr>
    </w:tbl>
    <w:p w14:paraId="4A4337E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FC47D7A" w14:textId="77777777" w:rsidR="00976DC9" w:rsidRPr="005F139A" w:rsidRDefault="00976DC9" w:rsidP="00976DC9">
      <w:pPr>
        <w:rPr>
          <w:color w:val="000000" w:themeColor="text1"/>
        </w:rPr>
      </w:pPr>
      <w:r w:rsidRPr="005F139A">
        <w:rPr>
          <w:rStyle w:val="HideTWBExt"/>
        </w:rPr>
        <w:t>&lt;/Amend&gt;</w:t>
      </w:r>
    </w:p>
    <w:p w14:paraId="67FC53A1" w14:textId="50621A5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62144C4" w14:textId="7AB629D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55580804" w14:textId="77777777" w:rsidR="00976DC9" w:rsidRPr="005F139A" w:rsidRDefault="00976DC9" w:rsidP="00976DC9">
      <w:pPr>
        <w:pStyle w:val="NormalBold"/>
        <w:rPr>
          <w:color w:val="000000" w:themeColor="text1"/>
        </w:rPr>
      </w:pPr>
      <w:r w:rsidRPr="005F139A">
        <w:rPr>
          <w:rStyle w:val="HideTWBExt"/>
          <w:b w:val="0"/>
        </w:rPr>
        <w:t>&lt;/RepeatBlock-By&gt;</w:t>
      </w:r>
    </w:p>
    <w:p w14:paraId="2D38621D" w14:textId="168D10E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718B22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E8B1E85" w14:textId="77777777" w:rsidTr="000A2F8E">
        <w:trPr>
          <w:trHeight w:hRule="exact" w:val="240"/>
          <w:jc w:val="center"/>
        </w:trPr>
        <w:tc>
          <w:tcPr>
            <w:tcW w:w="9752" w:type="dxa"/>
            <w:gridSpan w:val="2"/>
            <w:tcBorders>
              <w:top w:val="nil"/>
              <w:left w:val="nil"/>
              <w:bottom w:val="nil"/>
              <w:right w:val="nil"/>
            </w:tcBorders>
          </w:tcPr>
          <w:p w14:paraId="39773DD0" w14:textId="77777777" w:rsidR="00976DC9" w:rsidRPr="005F139A" w:rsidRDefault="00976DC9" w:rsidP="000A2F8E">
            <w:pPr>
              <w:rPr>
                <w:color w:val="000000" w:themeColor="text1"/>
              </w:rPr>
            </w:pPr>
          </w:p>
        </w:tc>
      </w:tr>
      <w:tr w:rsidR="00976DC9" w:rsidRPr="005F139A" w14:paraId="52D830A0" w14:textId="77777777" w:rsidTr="000A2F8E">
        <w:trPr>
          <w:trHeight w:val="240"/>
          <w:jc w:val="center"/>
        </w:trPr>
        <w:tc>
          <w:tcPr>
            <w:tcW w:w="4876" w:type="dxa"/>
            <w:tcBorders>
              <w:top w:val="nil"/>
              <w:left w:val="nil"/>
              <w:bottom w:val="nil"/>
              <w:right w:val="nil"/>
            </w:tcBorders>
          </w:tcPr>
          <w:p w14:paraId="2A1E9282" w14:textId="6CA1CCB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1E755EC" w14:textId="09533C0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F721F90" w14:textId="77777777" w:rsidTr="000A2F8E">
        <w:trPr>
          <w:jc w:val="center"/>
        </w:trPr>
        <w:tc>
          <w:tcPr>
            <w:tcW w:w="4876" w:type="dxa"/>
            <w:tcBorders>
              <w:top w:val="nil"/>
              <w:left w:val="nil"/>
              <w:bottom w:val="nil"/>
              <w:right w:val="nil"/>
            </w:tcBorders>
          </w:tcPr>
          <w:p w14:paraId="4ACE478F"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w:t>
            </w:r>
            <w:r w:rsidRPr="005F139A">
              <w:rPr>
                <w:b/>
                <w:i/>
                <w:color w:val="000000" w:themeColor="text1"/>
              </w:rPr>
              <w:t>се разчита на хората</w:t>
            </w:r>
            <w:r w:rsidRPr="005F139A">
              <w:rPr>
                <w:color w:val="000000" w:themeColor="text1"/>
              </w:rPr>
              <w:t xml:space="preserve"> </w:t>
            </w:r>
            <w:r w:rsidRPr="005F139A">
              <w:rPr>
                <w:color w:val="000000" w:themeColor="text1"/>
              </w:rPr>
              <w:lastRenderedPageBreak/>
              <w:t xml:space="preserve">в </w:t>
            </w:r>
            <w:r w:rsidRPr="005F139A">
              <w:rPr>
                <w:b/>
                <w:i/>
                <w:color w:val="000000" w:themeColor="text1"/>
              </w:rPr>
              <w:t>условията</w:t>
            </w:r>
            <w:r w:rsidRPr="005F139A">
              <w:rPr>
                <w:color w:val="000000" w:themeColor="text1"/>
              </w:rPr>
              <w:t xml:space="preserve"> на </w:t>
            </w:r>
            <w:r w:rsidRPr="005F139A">
              <w:rPr>
                <w:b/>
                <w:i/>
                <w:color w:val="000000" w:themeColor="text1"/>
              </w:rPr>
              <w:t>разделение и липса на амбиция сред правителствата</w:t>
            </w:r>
            <w:r w:rsidRPr="005F139A">
              <w:rPr>
                <w:color w:val="000000" w:themeColor="text1"/>
              </w:rPr>
              <w:t>,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669C2631" w14:textId="77777777" w:rsidR="00976DC9" w:rsidRPr="005F139A" w:rsidRDefault="00976DC9" w:rsidP="000A2F8E">
            <w:pPr>
              <w:pStyle w:val="Normal6a"/>
              <w:rPr>
                <w:color w:val="000000" w:themeColor="text1"/>
              </w:rPr>
            </w:pPr>
            <w:r w:rsidRPr="005F139A">
              <w:rPr>
                <w:color w:val="000000" w:themeColor="text1"/>
              </w:rPr>
              <w:lastRenderedPageBreak/>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w:t>
            </w:r>
            <w:r w:rsidRPr="005F139A">
              <w:rPr>
                <w:b/>
                <w:i/>
                <w:color w:val="000000" w:themeColor="text1"/>
              </w:rPr>
              <w:t>хората се поставят</w:t>
            </w:r>
            <w:r w:rsidRPr="005F139A">
              <w:rPr>
                <w:color w:val="000000" w:themeColor="text1"/>
              </w:rPr>
              <w:t xml:space="preserve"> в </w:t>
            </w:r>
            <w:r w:rsidRPr="005F139A">
              <w:rPr>
                <w:b/>
                <w:i/>
                <w:color w:val="000000" w:themeColor="text1"/>
              </w:rPr>
              <w:lastRenderedPageBreak/>
              <w:t>центъра</w:t>
            </w:r>
            <w:r w:rsidRPr="005F139A">
              <w:rPr>
                <w:color w:val="000000" w:themeColor="text1"/>
              </w:rPr>
              <w:t xml:space="preserve"> на </w:t>
            </w:r>
            <w:r w:rsidRPr="005F139A">
              <w:rPr>
                <w:b/>
                <w:i/>
                <w:color w:val="000000" w:themeColor="text1"/>
              </w:rPr>
              <w:t>регион, белязан от разпокъсаност и политически различия</w:t>
            </w:r>
            <w:r w:rsidRPr="005F139A">
              <w:rPr>
                <w:color w:val="000000" w:themeColor="text1"/>
              </w:rPr>
              <w:t xml:space="preserve">, като се извличат </w:t>
            </w:r>
            <w:r w:rsidRPr="005F139A">
              <w:rPr>
                <w:b/>
                <w:i/>
                <w:color w:val="000000" w:themeColor="text1"/>
              </w:rPr>
              <w:t>конкретни</w:t>
            </w:r>
            <w:r w:rsidRPr="005F139A">
              <w:rPr>
                <w:color w:val="000000" w:themeColor="text1"/>
              </w:rPr>
              <w:t xml:space="preserve"> поуки от недостатъците на предишните рамки за сътрудничество</w:t>
            </w:r>
            <w:r w:rsidRPr="005F139A">
              <w:rPr>
                <w:b/>
                <w:i/>
                <w:color w:val="000000" w:themeColor="text1"/>
              </w:rPr>
              <w:t>, включително недостатъчно финансиране, слаби структури на управление</w:t>
            </w:r>
            <w:r w:rsidRPr="005F139A">
              <w:rPr>
                <w:color w:val="000000" w:themeColor="text1"/>
              </w:rPr>
              <w:t xml:space="preserve"> и </w:t>
            </w:r>
            <w:r w:rsidRPr="005F139A">
              <w:rPr>
                <w:b/>
                <w:i/>
                <w:color w:val="000000" w:themeColor="text1"/>
              </w:rPr>
              <w:t>систематична маргинализация на гражданското общество,</w:t>
            </w:r>
            <w:r w:rsidRPr="005F139A">
              <w:rPr>
                <w:color w:val="000000" w:themeColor="text1"/>
              </w:rPr>
              <w:t xml:space="preserve"> като това обновено партньорство се гради върху съвместния ангажимент като основен </w:t>
            </w:r>
            <w:r w:rsidRPr="005F139A">
              <w:rPr>
                <w:b/>
                <w:i/>
                <w:color w:val="000000" w:themeColor="text1"/>
              </w:rPr>
              <w:t>и оперативен</w:t>
            </w:r>
            <w:r w:rsidRPr="005F139A">
              <w:rPr>
                <w:color w:val="000000" w:themeColor="text1"/>
              </w:rPr>
              <w:t xml:space="preserve">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 </w:t>
            </w:r>
            <w:r w:rsidRPr="005F139A">
              <w:rPr>
                <w:b/>
                <w:i/>
                <w:color w:val="000000" w:themeColor="text1"/>
              </w:rPr>
              <w:t>в разработването, изпълнението и оценката на всички негови програми</w:t>
            </w:r>
            <w:r w:rsidRPr="005F139A">
              <w:rPr>
                <w:color w:val="000000" w:themeColor="text1"/>
              </w:rPr>
              <w:t>;</w:t>
            </w:r>
          </w:p>
        </w:tc>
      </w:tr>
    </w:tbl>
    <w:p w14:paraId="2831912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09A8E11" w14:textId="77777777" w:rsidR="00976DC9" w:rsidRPr="005F139A" w:rsidRDefault="00976DC9" w:rsidP="00976DC9">
      <w:pPr>
        <w:rPr>
          <w:color w:val="000000" w:themeColor="text1"/>
        </w:rPr>
      </w:pPr>
      <w:r w:rsidRPr="005F139A">
        <w:rPr>
          <w:rStyle w:val="HideTWBExt"/>
        </w:rPr>
        <w:t>&lt;/Amend&gt;</w:t>
      </w:r>
    </w:p>
    <w:p w14:paraId="1336A008" w14:textId="15493D2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1A61A04" w14:textId="1CA46BF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4C40CD64" w14:textId="77777777" w:rsidR="00976DC9" w:rsidRPr="005F139A" w:rsidRDefault="00976DC9" w:rsidP="00976DC9">
      <w:pPr>
        <w:pStyle w:val="NormalBold"/>
        <w:rPr>
          <w:color w:val="000000" w:themeColor="text1"/>
        </w:rPr>
      </w:pPr>
      <w:r w:rsidRPr="005F139A">
        <w:rPr>
          <w:rStyle w:val="HideTWBExt"/>
          <w:b w:val="0"/>
        </w:rPr>
        <w:t>&lt;/RepeatBlock-By&gt;</w:t>
      </w:r>
    </w:p>
    <w:p w14:paraId="6D14492C" w14:textId="76E9965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E4800A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0A0EF7" w14:textId="77777777" w:rsidTr="000A2F8E">
        <w:trPr>
          <w:trHeight w:hRule="exact" w:val="240"/>
          <w:jc w:val="center"/>
        </w:trPr>
        <w:tc>
          <w:tcPr>
            <w:tcW w:w="9752" w:type="dxa"/>
            <w:gridSpan w:val="2"/>
            <w:tcBorders>
              <w:top w:val="nil"/>
              <w:left w:val="nil"/>
              <w:bottom w:val="nil"/>
              <w:right w:val="nil"/>
            </w:tcBorders>
          </w:tcPr>
          <w:p w14:paraId="6B4D5D88" w14:textId="77777777" w:rsidR="00976DC9" w:rsidRPr="005F139A" w:rsidRDefault="00976DC9" w:rsidP="000A2F8E">
            <w:pPr>
              <w:rPr>
                <w:color w:val="000000" w:themeColor="text1"/>
              </w:rPr>
            </w:pPr>
          </w:p>
        </w:tc>
      </w:tr>
      <w:tr w:rsidR="00976DC9" w:rsidRPr="005F139A" w14:paraId="2BCB299C" w14:textId="77777777" w:rsidTr="000A2F8E">
        <w:trPr>
          <w:trHeight w:val="240"/>
          <w:jc w:val="center"/>
        </w:trPr>
        <w:tc>
          <w:tcPr>
            <w:tcW w:w="4876" w:type="dxa"/>
            <w:tcBorders>
              <w:top w:val="nil"/>
              <w:left w:val="nil"/>
              <w:bottom w:val="nil"/>
              <w:right w:val="nil"/>
            </w:tcBorders>
          </w:tcPr>
          <w:p w14:paraId="26ECC437" w14:textId="1BE84C1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4304B71" w14:textId="4C001B9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C5F7E4C" w14:textId="77777777" w:rsidTr="000A2F8E">
        <w:trPr>
          <w:jc w:val="center"/>
        </w:trPr>
        <w:tc>
          <w:tcPr>
            <w:tcW w:w="4876" w:type="dxa"/>
            <w:tcBorders>
              <w:top w:val="nil"/>
              <w:left w:val="nil"/>
              <w:bottom w:val="nil"/>
              <w:right w:val="nil"/>
            </w:tcBorders>
          </w:tcPr>
          <w:p w14:paraId="2C080D4E"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w:t>
            </w:r>
            <w:r w:rsidRPr="005F139A">
              <w:rPr>
                <w:b/>
                <w:i/>
                <w:color w:val="000000" w:themeColor="text1"/>
              </w:rPr>
              <w:t>разчита на хората в условията на разделение</w:t>
            </w:r>
            <w:r w:rsidRPr="005F139A">
              <w:rPr>
                <w:color w:val="000000" w:themeColor="text1"/>
              </w:rPr>
              <w:t xml:space="preserve"> и </w:t>
            </w:r>
            <w:r w:rsidRPr="005F139A">
              <w:rPr>
                <w:b/>
                <w:i/>
                <w:color w:val="000000" w:themeColor="text1"/>
              </w:rPr>
              <w:t>липса</w:t>
            </w:r>
            <w:r w:rsidRPr="005F139A">
              <w:rPr>
                <w:color w:val="000000" w:themeColor="text1"/>
              </w:rPr>
              <w:t xml:space="preserve"> на </w:t>
            </w:r>
            <w:r w:rsidRPr="005F139A">
              <w:rPr>
                <w:b/>
                <w:i/>
                <w:color w:val="000000" w:themeColor="text1"/>
              </w:rPr>
              <w:t>амбиция сред правителствата</w:t>
            </w:r>
            <w:r w:rsidRPr="005F139A">
              <w:rPr>
                <w:color w:val="000000" w:themeColor="text1"/>
              </w:rPr>
              <w:t xml:space="preserve">, </w:t>
            </w:r>
            <w:r w:rsidRPr="005F139A">
              <w:rPr>
                <w:b/>
                <w:i/>
                <w:color w:val="000000" w:themeColor="text1"/>
              </w:rPr>
              <w:t>като се извличат поуки от недостатъците на предишните рамки за сътрудничество</w:t>
            </w:r>
            <w:r w:rsidRPr="005F139A">
              <w:rPr>
                <w:color w:val="000000" w:themeColor="text1"/>
              </w:rPr>
              <w:t xml:space="preserve"> и като </w:t>
            </w:r>
            <w:r w:rsidRPr="005F139A">
              <w:rPr>
                <w:b/>
                <w:i/>
                <w:color w:val="000000" w:themeColor="text1"/>
              </w:rPr>
              <w:t>това обновено партньорство</w:t>
            </w:r>
            <w:r w:rsidRPr="005F139A">
              <w:rPr>
                <w:color w:val="000000" w:themeColor="text1"/>
              </w:rPr>
              <w:t xml:space="preserve"> се </w:t>
            </w:r>
            <w:r w:rsidRPr="005F139A">
              <w:rPr>
                <w:b/>
                <w:i/>
                <w:color w:val="000000" w:themeColor="text1"/>
              </w:rPr>
              <w:t xml:space="preserve">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w:t>
            </w:r>
            <w:r w:rsidRPr="005F139A">
              <w:rPr>
                <w:b/>
                <w:i/>
                <w:color w:val="000000" w:themeColor="text1"/>
              </w:rPr>
              <w:lastRenderedPageBreak/>
              <w:t>партньори и организациите на гражданското общество</w:t>
            </w:r>
            <w:r w:rsidRPr="005F139A">
              <w:rPr>
                <w:color w:val="000000" w:themeColor="text1"/>
              </w:rPr>
              <w:t>;</w:t>
            </w:r>
          </w:p>
        </w:tc>
        <w:tc>
          <w:tcPr>
            <w:tcW w:w="4876" w:type="dxa"/>
            <w:tcBorders>
              <w:top w:val="nil"/>
              <w:left w:val="nil"/>
              <w:bottom w:val="nil"/>
              <w:right w:val="nil"/>
            </w:tcBorders>
          </w:tcPr>
          <w:p w14:paraId="4BF335B0" w14:textId="77777777" w:rsidR="00976DC9" w:rsidRPr="005F139A" w:rsidRDefault="00976DC9" w:rsidP="000A2F8E">
            <w:pPr>
              <w:pStyle w:val="Normal6a"/>
              <w:rPr>
                <w:color w:val="000000" w:themeColor="text1"/>
              </w:rPr>
            </w:pPr>
            <w:r w:rsidRPr="005F139A">
              <w:rPr>
                <w:color w:val="000000" w:themeColor="text1"/>
              </w:rPr>
              <w:lastRenderedPageBreak/>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w:t>
            </w:r>
            <w:r w:rsidRPr="005F139A">
              <w:rPr>
                <w:b/>
                <w:i/>
                <w:color w:val="000000" w:themeColor="text1"/>
              </w:rPr>
              <w:t>засилват сигурността, подготвеността</w:t>
            </w:r>
            <w:r w:rsidRPr="005F139A">
              <w:rPr>
                <w:color w:val="000000" w:themeColor="text1"/>
              </w:rPr>
              <w:t xml:space="preserve"> и </w:t>
            </w:r>
            <w:r w:rsidRPr="005F139A">
              <w:rPr>
                <w:b/>
                <w:i/>
                <w:color w:val="000000" w:themeColor="text1"/>
              </w:rPr>
              <w:t>управлението</w:t>
            </w:r>
            <w:r w:rsidRPr="005F139A">
              <w:rPr>
                <w:color w:val="000000" w:themeColor="text1"/>
              </w:rPr>
              <w:t xml:space="preserve"> на </w:t>
            </w:r>
            <w:r w:rsidRPr="005F139A">
              <w:rPr>
                <w:b/>
                <w:i/>
                <w:color w:val="000000" w:themeColor="text1"/>
              </w:rPr>
              <w:t>миграцията</w:t>
            </w:r>
            <w:r w:rsidRPr="005F139A">
              <w:rPr>
                <w:color w:val="000000" w:themeColor="text1"/>
              </w:rPr>
              <w:t xml:space="preserve">, </w:t>
            </w:r>
            <w:r w:rsidRPr="005F139A">
              <w:rPr>
                <w:b/>
                <w:i/>
                <w:color w:val="000000" w:themeColor="text1"/>
              </w:rPr>
              <w:t>както</w:t>
            </w:r>
            <w:r w:rsidRPr="005F139A">
              <w:rPr>
                <w:color w:val="000000" w:themeColor="text1"/>
              </w:rPr>
              <w:t xml:space="preserve"> и като се </w:t>
            </w:r>
            <w:r w:rsidRPr="005F139A">
              <w:rPr>
                <w:b/>
                <w:i/>
                <w:color w:val="000000" w:themeColor="text1"/>
              </w:rPr>
              <w:t>насърчават двустранните икономически интереси</w:t>
            </w:r>
            <w:r w:rsidRPr="005F139A">
              <w:rPr>
                <w:color w:val="000000" w:themeColor="text1"/>
              </w:rPr>
              <w:t>;</w:t>
            </w:r>
          </w:p>
        </w:tc>
      </w:tr>
    </w:tbl>
    <w:p w14:paraId="067D0FE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6D74EFC" w14:textId="77777777" w:rsidR="00976DC9" w:rsidRPr="005F139A" w:rsidRDefault="00976DC9" w:rsidP="00976DC9">
      <w:pPr>
        <w:rPr>
          <w:color w:val="000000" w:themeColor="text1"/>
        </w:rPr>
      </w:pPr>
      <w:r w:rsidRPr="005F139A">
        <w:rPr>
          <w:rStyle w:val="HideTWBExt"/>
        </w:rPr>
        <w:t>&lt;/Amend&gt;</w:t>
      </w:r>
    </w:p>
    <w:p w14:paraId="058C3828" w14:textId="79C85C6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53013D" w14:textId="433D5A4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E636F87" w14:textId="77777777" w:rsidR="00976DC9" w:rsidRPr="005F139A" w:rsidRDefault="00976DC9" w:rsidP="00976DC9">
      <w:pPr>
        <w:pStyle w:val="NormalBold"/>
        <w:rPr>
          <w:color w:val="000000" w:themeColor="text1"/>
        </w:rPr>
      </w:pPr>
      <w:r w:rsidRPr="005F139A">
        <w:rPr>
          <w:rStyle w:val="HideTWBExt"/>
          <w:b w:val="0"/>
        </w:rPr>
        <w:t>&lt;/RepeatBlock-By&gt;</w:t>
      </w:r>
    </w:p>
    <w:p w14:paraId="27BA7D50" w14:textId="5DD595F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86635C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4816D02" w14:textId="77777777" w:rsidTr="000A2F8E">
        <w:trPr>
          <w:trHeight w:hRule="exact" w:val="240"/>
          <w:jc w:val="center"/>
        </w:trPr>
        <w:tc>
          <w:tcPr>
            <w:tcW w:w="9752" w:type="dxa"/>
            <w:gridSpan w:val="2"/>
            <w:tcBorders>
              <w:top w:val="nil"/>
              <w:left w:val="nil"/>
              <w:bottom w:val="nil"/>
              <w:right w:val="nil"/>
            </w:tcBorders>
          </w:tcPr>
          <w:p w14:paraId="442A440D" w14:textId="77777777" w:rsidR="00976DC9" w:rsidRPr="005F139A" w:rsidRDefault="00976DC9" w:rsidP="000A2F8E">
            <w:pPr>
              <w:rPr>
                <w:color w:val="000000" w:themeColor="text1"/>
              </w:rPr>
            </w:pPr>
          </w:p>
        </w:tc>
      </w:tr>
      <w:tr w:rsidR="00976DC9" w:rsidRPr="005F139A" w14:paraId="1307797E" w14:textId="77777777" w:rsidTr="000A2F8E">
        <w:trPr>
          <w:trHeight w:val="240"/>
          <w:jc w:val="center"/>
        </w:trPr>
        <w:tc>
          <w:tcPr>
            <w:tcW w:w="4876" w:type="dxa"/>
            <w:tcBorders>
              <w:top w:val="nil"/>
              <w:left w:val="nil"/>
              <w:bottom w:val="nil"/>
              <w:right w:val="nil"/>
            </w:tcBorders>
          </w:tcPr>
          <w:p w14:paraId="143FA7BE" w14:textId="0B34177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912D879" w14:textId="55F1907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395AE00" w14:textId="77777777" w:rsidTr="000A2F8E">
        <w:trPr>
          <w:jc w:val="center"/>
        </w:trPr>
        <w:tc>
          <w:tcPr>
            <w:tcW w:w="4876" w:type="dxa"/>
            <w:tcBorders>
              <w:top w:val="nil"/>
              <w:left w:val="nil"/>
              <w:bottom w:val="nil"/>
              <w:right w:val="nil"/>
            </w:tcBorders>
          </w:tcPr>
          <w:p w14:paraId="20CCA0F4"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654783BC"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w:t>
            </w:r>
            <w:r w:rsidRPr="005F139A">
              <w:rPr>
                <w:b/>
                <w:i/>
                <w:color w:val="000000" w:themeColor="text1"/>
              </w:rPr>
              <w:t>, съвместното създаване, взаимния интерес и споделената отговорност</w:t>
            </w:r>
            <w:r w:rsidRPr="005F139A">
              <w:rPr>
                <w:color w:val="000000" w:themeColor="text1"/>
              </w:rPr>
              <w:t xml:space="preserve">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r w:rsidRPr="005F139A">
              <w:rPr>
                <w:b/>
                <w:i/>
                <w:color w:val="000000" w:themeColor="text1"/>
              </w:rPr>
              <w:t> отбелязва, че Пактът е резултат от безпрецедентен, приобщаващ процес на консултации, който гарантира съответствие с реалните нужди и стремежи на гражданите по двата бряга на Средиземно море;</w:t>
            </w:r>
          </w:p>
        </w:tc>
      </w:tr>
    </w:tbl>
    <w:p w14:paraId="2040DC4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4FD5C0" w14:textId="77777777" w:rsidR="00976DC9" w:rsidRPr="005F139A" w:rsidRDefault="00976DC9" w:rsidP="00976DC9">
      <w:pPr>
        <w:rPr>
          <w:color w:val="000000" w:themeColor="text1"/>
        </w:rPr>
      </w:pPr>
      <w:r w:rsidRPr="005F139A">
        <w:rPr>
          <w:rStyle w:val="HideTWBExt"/>
        </w:rPr>
        <w:t>&lt;/Amend&gt;</w:t>
      </w:r>
    </w:p>
    <w:p w14:paraId="46FCEDEE" w14:textId="6E616C7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04090B6" w14:textId="2D7AA86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77FC7A5E" w14:textId="77777777" w:rsidR="00976DC9" w:rsidRPr="005F139A" w:rsidRDefault="00976DC9" w:rsidP="00976DC9">
      <w:pPr>
        <w:pStyle w:val="NormalBold"/>
        <w:rPr>
          <w:color w:val="000000" w:themeColor="text1"/>
        </w:rPr>
      </w:pPr>
      <w:r w:rsidRPr="005F139A">
        <w:rPr>
          <w:rStyle w:val="HideTWBExt"/>
          <w:b w:val="0"/>
        </w:rPr>
        <w:t>&lt;/RepeatBlock-By&gt;</w:t>
      </w:r>
    </w:p>
    <w:p w14:paraId="2BEF69DA" w14:textId="20DB5F4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ABC93DC"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CB434E" w14:textId="77777777" w:rsidTr="000A2F8E">
        <w:trPr>
          <w:trHeight w:hRule="exact" w:val="240"/>
          <w:jc w:val="center"/>
        </w:trPr>
        <w:tc>
          <w:tcPr>
            <w:tcW w:w="9752" w:type="dxa"/>
            <w:gridSpan w:val="2"/>
            <w:tcBorders>
              <w:top w:val="nil"/>
              <w:left w:val="nil"/>
              <w:bottom w:val="nil"/>
              <w:right w:val="nil"/>
            </w:tcBorders>
          </w:tcPr>
          <w:p w14:paraId="4F811339" w14:textId="77777777" w:rsidR="00976DC9" w:rsidRPr="005F139A" w:rsidRDefault="00976DC9" w:rsidP="000A2F8E">
            <w:pPr>
              <w:rPr>
                <w:color w:val="000000" w:themeColor="text1"/>
              </w:rPr>
            </w:pPr>
          </w:p>
        </w:tc>
      </w:tr>
      <w:tr w:rsidR="00976DC9" w:rsidRPr="005F139A" w14:paraId="4FC49F08" w14:textId="77777777" w:rsidTr="000A2F8E">
        <w:trPr>
          <w:trHeight w:val="240"/>
          <w:jc w:val="center"/>
        </w:trPr>
        <w:tc>
          <w:tcPr>
            <w:tcW w:w="4876" w:type="dxa"/>
            <w:tcBorders>
              <w:top w:val="nil"/>
              <w:left w:val="nil"/>
              <w:bottom w:val="nil"/>
              <w:right w:val="nil"/>
            </w:tcBorders>
          </w:tcPr>
          <w:p w14:paraId="01E1D9C3" w14:textId="3D91BE3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06BB9D2" w14:textId="42AF589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51945D" w14:textId="77777777" w:rsidTr="000A2F8E">
        <w:trPr>
          <w:jc w:val="center"/>
        </w:trPr>
        <w:tc>
          <w:tcPr>
            <w:tcW w:w="4876" w:type="dxa"/>
            <w:tcBorders>
              <w:top w:val="nil"/>
              <w:left w:val="nil"/>
              <w:bottom w:val="nil"/>
              <w:right w:val="nil"/>
            </w:tcBorders>
          </w:tcPr>
          <w:p w14:paraId="4515DC68"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72B56E33"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r w:rsidRPr="005F139A">
              <w:rPr>
                <w:b/>
                <w:i/>
                <w:color w:val="000000" w:themeColor="text1"/>
              </w:rPr>
              <w:t> подчертава в този контекст необходимостта от засилване на регионалното и многостранното сътрудничество между средиземноморските държави с цел ефективно справяне с предизвикателствата, свързани с устойчивото развитие, енергетиката и сигурността;</w:t>
            </w:r>
          </w:p>
        </w:tc>
      </w:tr>
    </w:tbl>
    <w:p w14:paraId="15B574C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4CAFBB" w14:textId="77777777" w:rsidR="00976DC9" w:rsidRPr="005F139A" w:rsidRDefault="00976DC9" w:rsidP="00976DC9">
      <w:pPr>
        <w:rPr>
          <w:color w:val="000000" w:themeColor="text1"/>
        </w:rPr>
      </w:pPr>
      <w:r w:rsidRPr="005F139A">
        <w:rPr>
          <w:rStyle w:val="HideTWBExt"/>
        </w:rPr>
        <w:t>&lt;/Amend&gt;</w:t>
      </w:r>
    </w:p>
    <w:p w14:paraId="737754CE" w14:textId="39F7B5B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3FD606A" w14:textId="40EDAC4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6A68ACD4" w14:textId="77777777" w:rsidR="00976DC9" w:rsidRPr="005F139A" w:rsidRDefault="00976DC9" w:rsidP="00976DC9">
      <w:pPr>
        <w:pStyle w:val="NormalBold"/>
        <w:rPr>
          <w:color w:val="000000" w:themeColor="text1"/>
        </w:rPr>
      </w:pPr>
      <w:r w:rsidRPr="005F139A">
        <w:rPr>
          <w:rStyle w:val="HideTWBExt"/>
          <w:b w:val="0"/>
        </w:rPr>
        <w:t>&lt;/RepeatBlock-By&gt;</w:t>
      </w:r>
    </w:p>
    <w:p w14:paraId="4CBB378D" w14:textId="477ABAA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54F03B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7CD789" w14:textId="77777777" w:rsidTr="000A2F8E">
        <w:trPr>
          <w:trHeight w:hRule="exact" w:val="240"/>
          <w:jc w:val="center"/>
        </w:trPr>
        <w:tc>
          <w:tcPr>
            <w:tcW w:w="9752" w:type="dxa"/>
            <w:gridSpan w:val="2"/>
            <w:tcBorders>
              <w:top w:val="nil"/>
              <w:left w:val="nil"/>
              <w:bottom w:val="nil"/>
              <w:right w:val="nil"/>
            </w:tcBorders>
          </w:tcPr>
          <w:p w14:paraId="034DBDF3" w14:textId="77777777" w:rsidR="00976DC9" w:rsidRPr="005F139A" w:rsidRDefault="00976DC9" w:rsidP="000A2F8E">
            <w:pPr>
              <w:rPr>
                <w:color w:val="000000" w:themeColor="text1"/>
              </w:rPr>
            </w:pPr>
          </w:p>
        </w:tc>
      </w:tr>
      <w:tr w:rsidR="00976DC9" w:rsidRPr="005F139A" w14:paraId="4F2F8B16" w14:textId="77777777" w:rsidTr="000A2F8E">
        <w:trPr>
          <w:trHeight w:val="240"/>
          <w:jc w:val="center"/>
        </w:trPr>
        <w:tc>
          <w:tcPr>
            <w:tcW w:w="4876" w:type="dxa"/>
            <w:tcBorders>
              <w:top w:val="nil"/>
              <w:left w:val="nil"/>
              <w:bottom w:val="nil"/>
              <w:right w:val="nil"/>
            </w:tcBorders>
          </w:tcPr>
          <w:p w14:paraId="48658ED1" w14:textId="0C2EBCE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24D5EB" w14:textId="3BA9761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151403" w14:textId="77777777" w:rsidTr="000A2F8E">
        <w:trPr>
          <w:jc w:val="center"/>
        </w:trPr>
        <w:tc>
          <w:tcPr>
            <w:tcW w:w="4876" w:type="dxa"/>
            <w:tcBorders>
              <w:top w:val="nil"/>
              <w:left w:val="nil"/>
              <w:bottom w:val="nil"/>
              <w:right w:val="nil"/>
            </w:tcBorders>
          </w:tcPr>
          <w:p w14:paraId="6DF7A86D"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w:t>
            </w:r>
            <w:r w:rsidRPr="005F139A">
              <w:rPr>
                <w:b/>
                <w:i/>
                <w:color w:val="000000" w:themeColor="text1"/>
              </w:rPr>
              <w:t>представлява</w:t>
            </w:r>
            <w:r w:rsidRPr="005F139A">
              <w:rPr>
                <w:color w:val="000000" w:themeColor="text1"/>
              </w:rPr>
              <w:t xml:space="preserve"> възможност за подновяване и укрепване на евро-средиземноморските отношения, </w:t>
            </w:r>
            <w:r w:rsidRPr="005F139A">
              <w:rPr>
                <w:b/>
                <w:i/>
                <w:color w:val="000000" w:themeColor="text1"/>
              </w:rPr>
              <w:t>като се разчита на хората в условията на разделение и липса на амбиция сред правителствата</w:t>
            </w:r>
            <w:r w:rsidRPr="005F139A">
              <w:rPr>
                <w:color w:val="000000" w:themeColor="text1"/>
              </w:rPr>
              <w:t xml:space="preserve">, </w:t>
            </w:r>
            <w:r w:rsidRPr="005F139A">
              <w:rPr>
                <w:b/>
                <w:i/>
                <w:color w:val="000000" w:themeColor="text1"/>
              </w:rPr>
              <w:t>като</w:t>
            </w:r>
            <w:r w:rsidRPr="005F139A">
              <w:rPr>
                <w:color w:val="000000" w:themeColor="text1"/>
              </w:rPr>
              <w:t xml:space="preserve"> </w:t>
            </w:r>
            <w:r w:rsidRPr="005F139A">
              <w:rPr>
                <w:color w:val="000000" w:themeColor="text1"/>
              </w:rPr>
              <w:lastRenderedPageBreak/>
              <w:t xml:space="preserve">се </w:t>
            </w:r>
            <w:r w:rsidRPr="005F139A">
              <w:rPr>
                <w:b/>
                <w:i/>
                <w:color w:val="000000" w:themeColor="text1"/>
              </w:rPr>
              <w:t>извличат поуки от недостатъците</w:t>
            </w:r>
            <w:r w:rsidRPr="005F139A">
              <w:rPr>
                <w:color w:val="000000" w:themeColor="text1"/>
              </w:rPr>
              <w:t xml:space="preserve"> на </w:t>
            </w:r>
            <w:r w:rsidRPr="005F139A">
              <w:rPr>
                <w:b/>
                <w:i/>
                <w:color w:val="000000" w:themeColor="text1"/>
              </w:rPr>
              <w:t>предишните рамки за сътрудничество</w:t>
            </w:r>
            <w:r w:rsidRPr="005F139A">
              <w:rPr>
                <w:color w:val="000000" w:themeColor="text1"/>
              </w:rPr>
              <w:t xml:space="preserve"> и </w:t>
            </w:r>
            <w:r w:rsidRPr="005F139A">
              <w:rPr>
                <w:b/>
                <w:i/>
                <w:color w:val="000000" w:themeColor="text1"/>
              </w:rPr>
              <w:t>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r w:rsidRPr="005F139A">
              <w:rPr>
                <w:color w:val="000000" w:themeColor="text1"/>
              </w:rPr>
              <w:t>;</w:t>
            </w:r>
          </w:p>
        </w:tc>
        <w:tc>
          <w:tcPr>
            <w:tcW w:w="4876" w:type="dxa"/>
            <w:tcBorders>
              <w:top w:val="nil"/>
              <w:left w:val="nil"/>
              <w:bottom w:val="nil"/>
              <w:right w:val="nil"/>
            </w:tcBorders>
          </w:tcPr>
          <w:p w14:paraId="51054AD8" w14:textId="77777777" w:rsidR="00976DC9" w:rsidRPr="005F139A" w:rsidRDefault="00976DC9" w:rsidP="000A2F8E">
            <w:pPr>
              <w:pStyle w:val="Normal6a"/>
              <w:rPr>
                <w:color w:val="000000" w:themeColor="text1"/>
              </w:rPr>
            </w:pPr>
            <w:r w:rsidRPr="005F139A">
              <w:rPr>
                <w:color w:val="000000" w:themeColor="text1"/>
              </w:rPr>
              <w:lastRenderedPageBreak/>
              <w:t>2.</w:t>
            </w:r>
            <w:r w:rsidRPr="005F139A">
              <w:rPr>
                <w:color w:val="000000" w:themeColor="text1"/>
              </w:rPr>
              <w:tab/>
              <w:t xml:space="preserve">счита, че Пактът за Средиземноморието </w:t>
            </w:r>
            <w:r w:rsidRPr="005F139A">
              <w:rPr>
                <w:b/>
                <w:i/>
                <w:color w:val="000000" w:themeColor="text1"/>
              </w:rPr>
              <w:t>може да бъде</w:t>
            </w:r>
            <w:r w:rsidRPr="005F139A">
              <w:rPr>
                <w:color w:val="000000" w:themeColor="text1"/>
              </w:rPr>
              <w:t xml:space="preserve"> възможност за подновяване и укрепване на евро-средиземноморските отношения, </w:t>
            </w:r>
            <w:r w:rsidRPr="005F139A">
              <w:rPr>
                <w:b/>
                <w:i/>
                <w:color w:val="000000" w:themeColor="text1"/>
              </w:rPr>
              <w:t>ако държавите партньори се ангажират да контролират незаконната миграция</w:t>
            </w:r>
            <w:r w:rsidRPr="005F139A">
              <w:rPr>
                <w:color w:val="000000" w:themeColor="text1"/>
              </w:rPr>
              <w:t xml:space="preserve">, </w:t>
            </w:r>
            <w:r w:rsidRPr="005F139A">
              <w:rPr>
                <w:b/>
                <w:i/>
                <w:color w:val="000000" w:themeColor="text1"/>
              </w:rPr>
              <w:t>да</w:t>
            </w:r>
            <w:r w:rsidRPr="005F139A">
              <w:rPr>
                <w:color w:val="000000" w:themeColor="text1"/>
              </w:rPr>
              <w:t xml:space="preserve"> се </w:t>
            </w:r>
            <w:r w:rsidRPr="005F139A">
              <w:rPr>
                <w:b/>
                <w:i/>
                <w:color w:val="000000" w:themeColor="text1"/>
              </w:rPr>
              <w:t xml:space="preserve">борят с </w:t>
            </w:r>
            <w:r w:rsidRPr="005F139A">
              <w:rPr>
                <w:b/>
                <w:i/>
                <w:color w:val="000000" w:themeColor="text1"/>
              </w:rPr>
              <w:lastRenderedPageBreak/>
              <w:t>трафика</w:t>
            </w:r>
            <w:r w:rsidRPr="005F139A">
              <w:rPr>
                <w:color w:val="000000" w:themeColor="text1"/>
              </w:rPr>
              <w:t xml:space="preserve"> на </w:t>
            </w:r>
            <w:r w:rsidRPr="005F139A">
              <w:rPr>
                <w:b/>
                <w:i/>
                <w:color w:val="000000" w:themeColor="text1"/>
              </w:rPr>
              <w:t>хора</w:t>
            </w:r>
            <w:r w:rsidRPr="005F139A">
              <w:rPr>
                <w:color w:val="000000" w:themeColor="text1"/>
              </w:rPr>
              <w:t xml:space="preserve"> и </w:t>
            </w:r>
            <w:r w:rsidRPr="005F139A">
              <w:rPr>
                <w:b/>
                <w:i/>
                <w:color w:val="000000" w:themeColor="text1"/>
              </w:rPr>
              <w:t>да прилагат ефективни споразумения за обратно приемане</w:t>
            </w:r>
            <w:r w:rsidRPr="005F139A">
              <w:rPr>
                <w:color w:val="000000" w:themeColor="text1"/>
              </w:rPr>
              <w:t>;</w:t>
            </w:r>
          </w:p>
        </w:tc>
      </w:tr>
    </w:tbl>
    <w:p w14:paraId="6AADA53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A8C916" w14:textId="77777777" w:rsidR="00976DC9" w:rsidRPr="005F139A" w:rsidRDefault="00976DC9" w:rsidP="00976DC9">
      <w:pPr>
        <w:rPr>
          <w:color w:val="000000" w:themeColor="text1"/>
        </w:rPr>
      </w:pPr>
      <w:r w:rsidRPr="005F139A">
        <w:rPr>
          <w:rStyle w:val="HideTWBExt"/>
        </w:rPr>
        <w:t>&lt;/Amend&gt;</w:t>
      </w:r>
    </w:p>
    <w:p w14:paraId="2FAC1B83" w14:textId="3F08A37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A83D63" w14:textId="00C36350"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69480622" w14:textId="77777777" w:rsidR="00976DC9" w:rsidRPr="005F139A" w:rsidRDefault="00976DC9" w:rsidP="00976DC9">
      <w:pPr>
        <w:pStyle w:val="NormalBold"/>
        <w:rPr>
          <w:color w:val="000000" w:themeColor="text1"/>
        </w:rPr>
      </w:pPr>
      <w:r w:rsidRPr="005F139A">
        <w:rPr>
          <w:rStyle w:val="HideTWBExt"/>
          <w:b w:val="0"/>
        </w:rPr>
        <w:t>&lt;/RepeatBlock-By&gt;</w:t>
      </w:r>
    </w:p>
    <w:p w14:paraId="0B203A45" w14:textId="0F0351C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E681C7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7142B31" w14:textId="77777777" w:rsidTr="000A2F8E">
        <w:trPr>
          <w:trHeight w:hRule="exact" w:val="240"/>
          <w:jc w:val="center"/>
        </w:trPr>
        <w:tc>
          <w:tcPr>
            <w:tcW w:w="9752" w:type="dxa"/>
            <w:gridSpan w:val="2"/>
            <w:tcBorders>
              <w:top w:val="nil"/>
              <w:left w:val="nil"/>
              <w:bottom w:val="nil"/>
              <w:right w:val="nil"/>
            </w:tcBorders>
          </w:tcPr>
          <w:p w14:paraId="2B18F24D" w14:textId="77777777" w:rsidR="00976DC9" w:rsidRPr="005F139A" w:rsidRDefault="00976DC9" w:rsidP="000A2F8E">
            <w:pPr>
              <w:rPr>
                <w:color w:val="000000" w:themeColor="text1"/>
              </w:rPr>
            </w:pPr>
          </w:p>
        </w:tc>
      </w:tr>
      <w:tr w:rsidR="00976DC9" w:rsidRPr="005F139A" w14:paraId="751482FB" w14:textId="77777777" w:rsidTr="000A2F8E">
        <w:trPr>
          <w:trHeight w:val="240"/>
          <w:jc w:val="center"/>
        </w:trPr>
        <w:tc>
          <w:tcPr>
            <w:tcW w:w="4876" w:type="dxa"/>
            <w:tcBorders>
              <w:top w:val="nil"/>
              <w:left w:val="nil"/>
              <w:bottom w:val="nil"/>
              <w:right w:val="nil"/>
            </w:tcBorders>
          </w:tcPr>
          <w:p w14:paraId="5BC9F1FB" w14:textId="7596F7A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551BB3" w14:textId="3F3E108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6348DDA" w14:textId="77777777" w:rsidTr="000A2F8E">
        <w:trPr>
          <w:jc w:val="center"/>
        </w:trPr>
        <w:tc>
          <w:tcPr>
            <w:tcW w:w="4876" w:type="dxa"/>
            <w:tcBorders>
              <w:top w:val="nil"/>
              <w:left w:val="nil"/>
              <w:bottom w:val="nil"/>
              <w:right w:val="nil"/>
            </w:tcBorders>
          </w:tcPr>
          <w:p w14:paraId="2EF1D930"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w:t>
            </w:r>
            <w:r w:rsidRPr="005F139A">
              <w:rPr>
                <w:b/>
                <w:i/>
                <w:color w:val="000000" w:themeColor="text1"/>
              </w:rPr>
              <w:t>и липса</w:t>
            </w:r>
            <w:r w:rsidRPr="005F139A">
              <w:rPr>
                <w:color w:val="000000" w:themeColor="text1"/>
              </w:rPr>
              <w:t xml:space="preserve"> на </w:t>
            </w:r>
            <w:r w:rsidRPr="005F139A">
              <w:rPr>
                <w:b/>
                <w:i/>
                <w:color w:val="000000" w:themeColor="text1"/>
              </w:rPr>
              <w:t>амбиция сред правителствата</w:t>
            </w:r>
            <w:r w:rsidRPr="005F139A">
              <w:rPr>
                <w:color w:val="000000" w:themeColor="text1"/>
              </w:rPr>
              <w:t xml:space="preserve">, </w:t>
            </w:r>
            <w:r w:rsidRPr="005F139A">
              <w:rPr>
                <w:b/>
                <w:i/>
                <w:color w:val="000000" w:themeColor="text1"/>
              </w:rPr>
              <w:t>като</w:t>
            </w:r>
            <w:r w:rsidRPr="005F139A">
              <w:rPr>
                <w:color w:val="000000" w:themeColor="text1"/>
              </w:rPr>
              <w:t xml:space="preserve"> се извличат поуки от </w:t>
            </w:r>
            <w:r w:rsidRPr="005F139A">
              <w:rPr>
                <w:b/>
                <w:i/>
                <w:color w:val="000000" w:themeColor="text1"/>
              </w:rPr>
              <w:t>недостатъците на</w:t>
            </w:r>
            <w:r w:rsidRPr="005F139A">
              <w:rPr>
                <w:color w:val="000000" w:themeColor="text1"/>
              </w:rPr>
              <w:t xml:space="preserve"> предишните рамки за сътрудничество и </w:t>
            </w:r>
            <w:r w:rsidRPr="005F139A">
              <w:rPr>
                <w:b/>
                <w:i/>
                <w:color w:val="000000" w:themeColor="text1"/>
              </w:rPr>
              <w:t>като</w:t>
            </w:r>
            <w:r w:rsidRPr="005F139A">
              <w:rPr>
                <w:color w:val="000000" w:themeColor="text1"/>
              </w:rPr>
              <w:t xml:space="preserve"> това обновено партньорство </w:t>
            </w:r>
            <w:r w:rsidRPr="005F139A">
              <w:rPr>
                <w:b/>
                <w:i/>
                <w:color w:val="000000" w:themeColor="text1"/>
              </w:rPr>
              <w:t>се гради</w:t>
            </w:r>
            <w:r w:rsidRPr="005F139A">
              <w:rPr>
                <w:color w:val="000000" w:themeColor="text1"/>
              </w:rPr>
              <w:t xml:space="preserve">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0F25BF9C"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w:t>
            </w:r>
            <w:r w:rsidRPr="005F139A">
              <w:rPr>
                <w:b/>
                <w:i/>
                <w:color w:val="000000" w:themeColor="text1"/>
              </w:rPr>
              <w:t>в контекст, белязан от сложността</w:t>
            </w:r>
            <w:r w:rsidRPr="005F139A">
              <w:rPr>
                <w:color w:val="000000" w:themeColor="text1"/>
              </w:rPr>
              <w:t xml:space="preserve"> на </w:t>
            </w:r>
            <w:r w:rsidRPr="005F139A">
              <w:rPr>
                <w:b/>
                <w:i/>
                <w:color w:val="000000" w:themeColor="text1"/>
              </w:rPr>
              <w:t>положението в няколко южносредиземноморски партньори</w:t>
            </w:r>
            <w:r w:rsidRPr="005F139A">
              <w:rPr>
                <w:color w:val="000000" w:themeColor="text1"/>
              </w:rPr>
              <w:t xml:space="preserve">, </w:t>
            </w:r>
            <w:r w:rsidRPr="005F139A">
              <w:rPr>
                <w:b/>
                <w:i/>
                <w:color w:val="000000" w:themeColor="text1"/>
              </w:rPr>
              <w:t>което възпрепятства възможностите за амбициозен политически диалог; подчертава необходимостта да</w:t>
            </w:r>
            <w:r w:rsidRPr="005F139A">
              <w:rPr>
                <w:color w:val="000000" w:themeColor="text1"/>
              </w:rPr>
              <w:t xml:space="preserve"> се извличат поуки от предишните рамки за сътрудничество и </w:t>
            </w:r>
            <w:r w:rsidRPr="005F139A">
              <w:rPr>
                <w:b/>
                <w:i/>
                <w:color w:val="000000" w:themeColor="text1"/>
              </w:rPr>
              <w:t>да се развива</w:t>
            </w:r>
            <w:r w:rsidRPr="005F139A">
              <w:rPr>
                <w:color w:val="000000" w:themeColor="text1"/>
              </w:rPr>
              <w:t xml:space="preserve"> това обновено партньорство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r>
    </w:tbl>
    <w:p w14:paraId="1932B74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49AE7C95" w14:textId="77777777" w:rsidR="00976DC9" w:rsidRPr="005F139A" w:rsidRDefault="00976DC9" w:rsidP="00976DC9">
      <w:pPr>
        <w:rPr>
          <w:color w:val="000000" w:themeColor="text1"/>
        </w:rPr>
      </w:pPr>
      <w:r w:rsidRPr="005F139A">
        <w:rPr>
          <w:rStyle w:val="HideTWBExt"/>
        </w:rPr>
        <w:lastRenderedPageBreak/>
        <w:t>&lt;/Amend&gt;</w:t>
      </w:r>
    </w:p>
    <w:p w14:paraId="28E31919" w14:textId="48D5225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46AF9C" w14:textId="0163520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51CBB57F" w14:textId="77777777" w:rsidR="00976DC9" w:rsidRPr="005F139A" w:rsidRDefault="00976DC9" w:rsidP="00976DC9">
      <w:pPr>
        <w:pStyle w:val="NormalBold"/>
        <w:rPr>
          <w:color w:val="000000" w:themeColor="text1"/>
        </w:rPr>
      </w:pPr>
      <w:r w:rsidRPr="005F139A">
        <w:rPr>
          <w:rStyle w:val="HideTWBExt"/>
          <w:b w:val="0"/>
        </w:rPr>
        <w:t>&lt;/RepeatBlock-By&gt;</w:t>
      </w:r>
    </w:p>
    <w:p w14:paraId="0EFEA5B7" w14:textId="42CBB63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A280DB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DC5F4F1" w14:textId="77777777" w:rsidTr="000A2F8E">
        <w:trPr>
          <w:trHeight w:hRule="exact" w:val="240"/>
          <w:jc w:val="center"/>
        </w:trPr>
        <w:tc>
          <w:tcPr>
            <w:tcW w:w="9752" w:type="dxa"/>
            <w:gridSpan w:val="2"/>
            <w:tcBorders>
              <w:top w:val="nil"/>
              <w:left w:val="nil"/>
              <w:bottom w:val="nil"/>
              <w:right w:val="nil"/>
            </w:tcBorders>
          </w:tcPr>
          <w:p w14:paraId="4DA3BE3C" w14:textId="77777777" w:rsidR="00976DC9" w:rsidRPr="005F139A" w:rsidRDefault="00976DC9" w:rsidP="000A2F8E">
            <w:pPr>
              <w:rPr>
                <w:color w:val="000000" w:themeColor="text1"/>
              </w:rPr>
            </w:pPr>
          </w:p>
        </w:tc>
      </w:tr>
      <w:tr w:rsidR="00976DC9" w:rsidRPr="005F139A" w14:paraId="534056D8" w14:textId="77777777" w:rsidTr="000A2F8E">
        <w:trPr>
          <w:trHeight w:val="240"/>
          <w:jc w:val="center"/>
        </w:trPr>
        <w:tc>
          <w:tcPr>
            <w:tcW w:w="4876" w:type="dxa"/>
            <w:tcBorders>
              <w:top w:val="nil"/>
              <w:left w:val="nil"/>
              <w:bottom w:val="nil"/>
              <w:right w:val="nil"/>
            </w:tcBorders>
          </w:tcPr>
          <w:p w14:paraId="4E527FAA" w14:textId="6062B23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DF88CDA" w14:textId="594D201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81E8D33" w14:textId="77777777" w:rsidTr="000A2F8E">
        <w:trPr>
          <w:jc w:val="center"/>
        </w:trPr>
        <w:tc>
          <w:tcPr>
            <w:tcW w:w="4876" w:type="dxa"/>
            <w:tcBorders>
              <w:top w:val="nil"/>
              <w:left w:val="nil"/>
              <w:bottom w:val="nil"/>
              <w:right w:val="nil"/>
            </w:tcBorders>
          </w:tcPr>
          <w:p w14:paraId="66507987"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w:t>
            </w:r>
            <w:r w:rsidRPr="005F139A">
              <w:rPr>
                <w:b/>
                <w:i/>
                <w:color w:val="000000" w:themeColor="text1"/>
              </w:rPr>
              <w:t>подновяване и укрепване</w:t>
            </w:r>
            <w:r w:rsidRPr="005F139A">
              <w:rPr>
                <w:color w:val="000000" w:themeColor="text1"/>
              </w:rPr>
              <w:t xml:space="preserve"> на </w:t>
            </w:r>
            <w:r w:rsidRPr="005F139A">
              <w:rPr>
                <w:b/>
                <w:i/>
                <w:color w:val="000000" w:themeColor="text1"/>
              </w:rPr>
              <w:t>евро-средиземноморските отношения, като се разчита на хората</w:t>
            </w:r>
            <w:r w:rsidRPr="005F139A">
              <w:rPr>
                <w:color w:val="000000" w:themeColor="text1"/>
              </w:rPr>
              <w:t xml:space="preserve"> в </w:t>
            </w:r>
            <w:r w:rsidRPr="005F139A">
              <w:rPr>
                <w:b/>
                <w:i/>
                <w:color w:val="000000" w:themeColor="text1"/>
              </w:rPr>
              <w:t>условията на разделение и липса</w:t>
            </w:r>
            <w:r w:rsidRPr="005F139A">
              <w:rPr>
                <w:color w:val="000000" w:themeColor="text1"/>
              </w:rPr>
              <w:t xml:space="preserve"> на </w:t>
            </w:r>
            <w:r w:rsidRPr="005F139A">
              <w:rPr>
                <w:b/>
                <w:i/>
                <w:color w:val="000000" w:themeColor="text1"/>
              </w:rPr>
              <w:t>амбиция сред правителствата</w:t>
            </w:r>
            <w:r w:rsidRPr="005F139A">
              <w:rPr>
                <w:color w:val="000000" w:themeColor="text1"/>
              </w:rPr>
              <w:t xml:space="preserve">, </w:t>
            </w:r>
            <w:r w:rsidRPr="005F139A">
              <w:rPr>
                <w:b/>
                <w:i/>
                <w:color w:val="000000" w:themeColor="text1"/>
              </w:rPr>
              <w:t>като се извличат поуки от недостатъците</w:t>
            </w:r>
            <w:r w:rsidRPr="005F139A">
              <w:rPr>
                <w:color w:val="000000" w:themeColor="text1"/>
              </w:rPr>
              <w:t xml:space="preserve"> на </w:t>
            </w:r>
            <w:r w:rsidRPr="005F139A">
              <w:rPr>
                <w:b/>
                <w:i/>
                <w:color w:val="000000" w:themeColor="text1"/>
              </w:rPr>
              <w:t>предишните рамки за сътрудничество и като това обновено партньорство се гради върху</w:t>
            </w:r>
            <w:r w:rsidRPr="005F139A">
              <w:rPr>
                <w:color w:val="000000" w:themeColor="text1"/>
              </w:rPr>
              <w:t xml:space="preserve"> съвместния ангажимент </w:t>
            </w:r>
            <w:r w:rsidRPr="005F139A">
              <w:rPr>
                <w:b/>
                <w:i/>
                <w:color w:val="000000" w:themeColor="text1"/>
              </w:rPr>
              <w:t>като основен принцип</w:t>
            </w:r>
            <w:r w:rsidRPr="005F139A">
              <w:rPr>
                <w:color w:val="000000" w:themeColor="text1"/>
              </w:rPr>
              <w:t xml:space="preserve">, </w:t>
            </w:r>
            <w:r w:rsidRPr="005F139A">
              <w:rPr>
                <w:b/>
                <w:i/>
                <w:color w:val="000000" w:themeColor="text1"/>
              </w:rPr>
              <w:t>при което успехът му зависи от реалното участие</w:t>
            </w:r>
            <w:r w:rsidRPr="005F139A">
              <w:rPr>
                <w:color w:val="000000" w:themeColor="text1"/>
              </w:rPr>
              <w:t xml:space="preserve"> на </w:t>
            </w:r>
            <w:r w:rsidRPr="005F139A">
              <w:rPr>
                <w:b/>
                <w:i/>
                <w:color w:val="000000" w:themeColor="text1"/>
              </w:rPr>
              <w:t>гражданите, местните и регионалните органи</w:t>
            </w:r>
            <w:r w:rsidRPr="005F139A">
              <w:rPr>
                <w:color w:val="000000" w:themeColor="text1"/>
              </w:rPr>
              <w:t xml:space="preserve">, </w:t>
            </w:r>
            <w:r w:rsidRPr="005F139A">
              <w:rPr>
                <w:b/>
                <w:i/>
                <w:color w:val="000000" w:themeColor="text1"/>
              </w:rPr>
              <w:t>социалните партньори</w:t>
            </w:r>
            <w:r w:rsidRPr="005F139A">
              <w:rPr>
                <w:color w:val="000000" w:themeColor="text1"/>
              </w:rPr>
              <w:t xml:space="preserve"> и </w:t>
            </w:r>
            <w:r w:rsidRPr="005F139A">
              <w:rPr>
                <w:b/>
                <w:i/>
                <w:color w:val="000000" w:themeColor="text1"/>
              </w:rPr>
              <w:t>организациите</w:t>
            </w:r>
            <w:r w:rsidRPr="005F139A">
              <w:rPr>
                <w:color w:val="000000" w:themeColor="text1"/>
              </w:rPr>
              <w:t xml:space="preserve"> на </w:t>
            </w:r>
            <w:r w:rsidRPr="005F139A">
              <w:rPr>
                <w:b/>
                <w:i/>
                <w:color w:val="000000" w:themeColor="text1"/>
              </w:rPr>
              <w:t>гражданското общество</w:t>
            </w:r>
            <w:r w:rsidRPr="005F139A">
              <w:rPr>
                <w:color w:val="000000" w:themeColor="text1"/>
              </w:rPr>
              <w:t>;</w:t>
            </w:r>
          </w:p>
        </w:tc>
        <w:tc>
          <w:tcPr>
            <w:tcW w:w="4876" w:type="dxa"/>
            <w:tcBorders>
              <w:top w:val="nil"/>
              <w:left w:val="nil"/>
              <w:bottom w:val="nil"/>
              <w:right w:val="nil"/>
            </w:tcBorders>
          </w:tcPr>
          <w:p w14:paraId="385320D0"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w:t>
            </w:r>
            <w:r w:rsidRPr="005F139A">
              <w:rPr>
                <w:b/>
                <w:i/>
                <w:color w:val="000000" w:themeColor="text1"/>
              </w:rPr>
              <w:t>развитие</w:t>
            </w:r>
            <w:r w:rsidRPr="005F139A">
              <w:rPr>
                <w:color w:val="000000" w:themeColor="text1"/>
              </w:rPr>
              <w:t xml:space="preserve"> на </w:t>
            </w:r>
            <w:r w:rsidRPr="005F139A">
              <w:rPr>
                <w:b/>
                <w:i/>
                <w:color w:val="000000" w:themeColor="text1"/>
              </w:rPr>
              <w:t>постигнатите взаимни ползи</w:t>
            </w:r>
            <w:r w:rsidRPr="005F139A">
              <w:rPr>
                <w:color w:val="000000" w:themeColor="text1"/>
              </w:rPr>
              <w:t xml:space="preserve"> в </w:t>
            </w:r>
            <w:r w:rsidRPr="005F139A">
              <w:rPr>
                <w:b/>
                <w:i/>
                <w:color w:val="000000" w:themeColor="text1"/>
              </w:rPr>
              <w:t>областта</w:t>
            </w:r>
            <w:r w:rsidRPr="005F139A">
              <w:rPr>
                <w:color w:val="000000" w:themeColor="text1"/>
              </w:rPr>
              <w:t xml:space="preserve"> на </w:t>
            </w:r>
            <w:r w:rsidRPr="005F139A">
              <w:rPr>
                <w:b/>
                <w:i/>
                <w:color w:val="000000" w:themeColor="text1"/>
              </w:rPr>
              <w:t>устойчивото икономическо развитие</w:t>
            </w:r>
            <w:r w:rsidRPr="005F139A">
              <w:rPr>
                <w:color w:val="000000" w:themeColor="text1"/>
              </w:rPr>
              <w:t xml:space="preserve">, </w:t>
            </w:r>
            <w:r w:rsidRPr="005F139A">
              <w:rPr>
                <w:b/>
                <w:i/>
                <w:color w:val="000000" w:themeColor="text1"/>
              </w:rPr>
              <w:t>цифровата инфраструктура, сътрудничеството в областта</w:t>
            </w:r>
            <w:r w:rsidRPr="005F139A">
              <w:rPr>
                <w:color w:val="000000" w:themeColor="text1"/>
              </w:rPr>
              <w:t xml:space="preserve"> на </w:t>
            </w:r>
            <w:r w:rsidRPr="005F139A">
              <w:rPr>
                <w:b/>
                <w:i/>
                <w:color w:val="000000" w:themeColor="text1"/>
              </w:rPr>
              <w:t>енергетиката и чистите технологии, както и устойчивостта на бедствия и сигурността в</w:t>
            </w:r>
            <w:r w:rsidRPr="005F139A">
              <w:rPr>
                <w:color w:val="000000" w:themeColor="text1"/>
              </w:rPr>
              <w:t xml:space="preserve"> съвместния ангажимент, </w:t>
            </w:r>
            <w:r w:rsidRPr="005F139A">
              <w:rPr>
                <w:b/>
                <w:i/>
                <w:color w:val="000000" w:themeColor="text1"/>
              </w:rPr>
              <w:t>по-специално на фона</w:t>
            </w:r>
            <w:r w:rsidRPr="005F139A">
              <w:rPr>
                <w:color w:val="000000" w:themeColor="text1"/>
              </w:rPr>
              <w:t xml:space="preserve"> на </w:t>
            </w:r>
            <w:r w:rsidRPr="005F139A">
              <w:rPr>
                <w:b/>
                <w:i/>
                <w:color w:val="000000" w:themeColor="text1"/>
              </w:rPr>
              <w:t>продължаващия конфликт около Ормузкия проток</w:t>
            </w:r>
            <w:r w:rsidRPr="005F139A">
              <w:rPr>
                <w:color w:val="000000" w:themeColor="text1"/>
              </w:rPr>
              <w:t xml:space="preserve">, </w:t>
            </w:r>
            <w:r w:rsidRPr="005F139A">
              <w:rPr>
                <w:b/>
                <w:i/>
                <w:color w:val="000000" w:themeColor="text1"/>
              </w:rPr>
              <w:t>който застрашава</w:t>
            </w:r>
            <w:r w:rsidRPr="005F139A">
              <w:rPr>
                <w:color w:val="000000" w:themeColor="text1"/>
              </w:rPr>
              <w:t xml:space="preserve"> и </w:t>
            </w:r>
            <w:r w:rsidRPr="005F139A">
              <w:rPr>
                <w:b/>
                <w:i/>
                <w:color w:val="000000" w:themeColor="text1"/>
              </w:rPr>
              <w:t>енергийната сигурност</w:t>
            </w:r>
            <w:r w:rsidRPr="005F139A">
              <w:rPr>
                <w:color w:val="000000" w:themeColor="text1"/>
              </w:rPr>
              <w:t xml:space="preserve"> на </w:t>
            </w:r>
            <w:r w:rsidRPr="005F139A">
              <w:rPr>
                <w:b/>
                <w:i/>
                <w:color w:val="000000" w:themeColor="text1"/>
              </w:rPr>
              <w:t>ЕС</w:t>
            </w:r>
            <w:r w:rsidRPr="005F139A">
              <w:rPr>
                <w:color w:val="000000" w:themeColor="text1"/>
              </w:rPr>
              <w:t>;</w:t>
            </w:r>
          </w:p>
        </w:tc>
      </w:tr>
    </w:tbl>
    <w:p w14:paraId="771BBBD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E02DB0F" w14:textId="77777777" w:rsidR="00976DC9" w:rsidRPr="005F139A" w:rsidRDefault="00976DC9" w:rsidP="00976DC9">
      <w:pPr>
        <w:rPr>
          <w:color w:val="000000" w:themeColor="text1"/>
        </w:rPr>
      </w:pPr>
      <w:r w:rsidRPr="005F139A">
        <w:rPr>
          <w:rStyle w:val="HideTWBExt"/>
        </w:rPr>
        <w:t>&lt;/Amend&gt;</w:t>
      </w:r>
    </w:p>
    <w:p w14:paraId="50715944" w14:textId="1DC40FF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77A756C" w14:textId="6ACAA45B"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rStyle w:val="HideTWBExt"/>
          <w:b w:val="0"/>
        </w:rPr>
        <w:t>&lt;/Members&gt;</w:t>
      </w:r>
    </w:p>
    <w:p w14:paraId="1FF78368" w14:textId="77777777" w:rsidR="00976DC9" w:rsidRPr="005F139A" w:rsidRDefault="00976DC9" w:rsidP="00976DC9">
      <w:pPr>
        <w:pStyle w:val="NormalBold"/>
        <w:rPr>
          <w:color w:val="000000" w:themeColor="text1"/>
        </w:rPr>
      </w:pPr>
      <w:r w:rsidRPr="005F139A">
        <w:rPr>
          <w:rStyle w:val="HideTWBExt"/>
          <w:b w:val="0"/>
        </w:rPr>
        <w:t>&lt;/RepeatBlock-By&gt;</w:t>
      </w:r>
    </w:p>
    <w:p w14:paraId="7578F815" w14:textId="145AD8E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D22C8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7EECD5F" w14:textId="77777777" w:rsidTr="000A2F8E">
        <w:trPr>
          <w:trHeight w:hRule="exact" w:val="240"/>
          <w:jc w:val="center"/>
        </w:trPr>
        <w:tc>
          <w:tcPr>
            <w:tcW w:w="9752" w:type="dxa"/>
            <w:gridSpan w:val="2"/>
            <w:tcBorders>
              <w:top w:val="nil"/>
              <w:left w:val="nil"/>
              <w:bottom w:val="nil"/>
              <w:right w:val="nil"/>
            </w:tcBorders>
          </w:tcPr>
          <w:p w14:paraId="6602E3EC" w14:textId="77777777" w:rsidR="00976DC9" w:rsidRPr="005F139A" w:rsidRDefault="00976DC9" w:rsidP="000A2F8E">
            <w:pPr>
              <w:rPr>
                <w:color w:val="000000" w:themeColor="text1"/>
              </w:rPr>
            </w:pPr>
          </w:p>
        </w:tc>
      </w:tr>
      <w:tr w:rsidR="00976DC9" w:rsidRPr="005F139A" w14:paraId="58E73FCF" w14:textId="77777777" w:rsidTr="000A2F8E">
        <w:trPr>
          <w:trHeight w:val="240"/>
          <w:jc w:val="center"/>
        </w:trPr>
        <w:tc>
          <w:tcPr>
            <w:tcW w:w="4876" w:type="dxa"/>
            <w:tcBorders>
              <w:top w:val="nil"/>
              <w:left w:val="nil"/>
              <w:bottom w:val="nil"/>
              <w:right w:val="nil"/>
            </w:tcBorders>
          </w:tcPr>
          <w:p w14:paraId="3F4979EC" w14:textId="42EAE5E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0D7265C" w14:textId="02DCF97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60D04B" w14:textId="77777777" w:rsidTr="000A2F8E">
        <w:trPr>
          <w:jc w:val="center"/>
        </w:trPr>
        <w:tc>
          <w:tcPr>
            <w:tcW w:w="4876" w:type="dxa"/>
            <w:tcBorders>
              <w:top w:val="nil"/>
              <w:left w:val="nil"/>
              <w:bottom w:val="nil"/>
              <w:right w:val="nil"/>
            </w:tcBorders>
          </w:tcPr>
          <w:p w14:paraId="3A87BE5E"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w:t>
            </w:r>
            <w:r w:rsidRPr="005F139A">
              <w:rPr>
                <w:b/>
                <w:i/>
                <w:color w:val="000000" w:themeColor="text1"/>
              </w:rPr>
              <w:t xml:space="preserve">разчита на хората в условията на разделение и липса на </w:t>
            </w:r>
            <w:r w:rsidRPr="005F139A">
              <w:rPr>
                <w:b/>
                <w:i/>
                <w:color w:val="000000" w:themeColor="text1"/>
              </w:rPr>
              <w:lastRenderedPageBreak/>
              <w:t>амбиция сред правителствата, като се</w:t>
            </w:r>
            <w:r w:rsidRPr="005F139A">
              <w:rPr>
                <w:color w:val="000000" w:themeColor="text1"/>
              </w:rPr>
              <w:t xml:space="preserve">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049EFD1C" w14:textId="77777777" w:rsidR="00976DC9" w:rsidRPr="005F139A" w:rsidRDefault="00976DC9" w:rsidP="000A2F8E">
            <w:pPr>
              <w:pStyle w:val="Normal6a"/>
              <w:rPr>
                <w:color w:val="000000" w:themeColor="text1"/>
              </w:rPr>
            </w:pPr>
            <w:r w:rsidRPr="005F139A">
              <w:rPr>
                <w:color w:val="000000" w:themeColor="text1"/>
              </w:rPr>
              <w:lastRenderedPageBreak/>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извличат поуки от недостатъците на предишните рамки за </w:t>
            </w:r>
            <w:r w:rsidRPr="005F139A">
              <w:rPr>
                <w:color w:val="000000" w:themeColor="text1"/>
              </w:rPr>
              <w:lastRenderedPageBreak/>
              <w:t>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r>
    </w:tbl>
    <w:p w14:paraId="3723C52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24E74CD" w14:textId="77777777" w:rsidR="00976DC9" w:rsidRPr="005F139A" w:rsidRDefault="00976DC9" w:rsidP="00976DC9">
      <w:pPr>
        <w:rPr>
          <w:color w:val="000000" w:themeColor="text1"/>
        </w:rPr>
      </w:pPr>
      <w:r w:rsidRPr="005F139A">
        <w:rPr>
          <w:rStyle w:val="HideTWBExt"/>
        </w:rPr>
        <w:t>&lt;/Amend&gt;</w:t>
      </w:r>
    </w:p>
    <w:p w14:paraId="2605FC17" w14:textId="31F0254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A4C71C" w14:textId="49CF036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2776553" w14:textId="77777777" w:rsidR="00976DC9" w:rsidRPr="005F139A" w:rsidRDefault="00976DC9" w:rsidP="00976DC9">
      <w:pPr>
        <w:pStyle w:val="NormalBold"/>
        <w:rPr>
          <w:color w:val="000000" w:themeColor="text1"/>
        </w:rPr>
      </w:pPr>
      <w:r w:rsidRPr="005F139A">
        <w:rPr>
          <w:rStyle w:val="HideTWBExt"/>
          <w:b w:val="0"/>
        </w:rPr>
        <w:t>&lt;/RepeatBlock-By&gt;</w:t>
      </w:r>
    </w:p>
    <w:p w14:paraId="5976E70F" w14:textId="6FE1C80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18B165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3A53CA0" w14:textId="77777777" w:rsidTr="000A2F8E">
        <w:trPr>
          <w:trHeight w:hRule="exact" w:val="240"/>
          <w:jc w:val="center"/>
        </w:trPr>
        <w:tc>
          <w:tcPr>
            <w:tcW w:w="9752" w:type="dxa"/>
            <w:gridSpan w:val="2"/>
            <w:tcBorders>
              <w:top w:val="nil"/>
              <w:left w:val="nil"/>
              <w:bottom w:val="nil"/>
              <w:right w:val="nil"/>
            </w:tcBorders>
          </w:tcPr>
          <w:p w14:paraId="0FE51D64" w14:textId="77777777" w:rsidR="00976DC9" w:rsidRPr="005F139A" w:rsidRDefault="00976DC9" w:rsidP="000A2F8E">
            <w:pPr>
              <w:rPr>
                <w:color w:val="000000" w:themeColor="text1"/>
              </w:rPr>
            </w:pPr>
          </w:p>
        </w:tc>
      </w:tr>
      <w:tr w:rsidR="00976DC9" w:rsidRPr="005F139A" w14:paraId="7EC641F6" w14:textId="77777777" w:rsidTr="000A2F8E">
        <w:trPr>
          <w:trHeight w:val="240"/>
          <w:jc w:val="center"/>
        </w:trPr>
        <w:tc>
          <w:tcPr>
            <w:tcW w:w="4876" w:type="dxa"/>
            <w:tcBorders>
              <w:top w:val="nil"/>
              <w:left w:val="nil"/>
              <w:bottom w:val="nil"/>
              <w:right w:val="nil"/>
            </w:tcBorders>
          </w:tcPr>
          <w:p w14:paraId="5513A1E9" w14:textId="25A9095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37550A" w14:textId="55FABDA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38E8600" w14:textId="77777777" w:rsidTr="000A2F8E">
        <w:trPr>
          <w:jc w:val="center"/>
        </w:trPr>
        <w:tc>
          <w:tcPr>
            <w:tcW w:w="4876" w:type="dxa"/>
            <w:tcBorders>
              <w:top w:val="nil"/>
              <w:left w:val="nil"/>
              <w:bottom w:val="nil"/>
              <w:right w:val="nil"/>
            </w:tcBorders>
          </w:tcPr>
          <w:p w14:paraId="16DD78C6"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w:t>
            </w:r>
            <w:r w:rsidRPr="005F139A">
              <w:rPr>
                <w:b/>
                <w:i/>
                <w:color w:val="000000" w:themeColor="text1"/>
              </w:rPr>
              <w:t>представлява</w:t>
            </w:r>
            <w:r w:rsidRPr="005F139A">
              <w:rPr>
                <w:color w:val="000000" w:themeColor="text1"/>
              </w:rPr>
              <w:t xml:space="preserve"> възможност за подновяване и укрепване на евро-средиземноморските отношения, като се </w:t>
            </w:r>
            <w:r w:rsidRPr="005F139A">
              <w:rPr>
                <w:b/>
                <w:i/>
                <w:color w:val="000000" w:themeColor="text1"/>
              </w:rPr>
              <w:t>разчита на хората в условията на разделение и липса на амбиция сред правителствата, като се</w:t>
            </w:r>
            <w:r w:rsidRPr="005F139A">
              <w:rPr>
                <w:color w:val="000000" w:themeColor="text1"/>
              </w:rPr>
              <w:t xml:space="preserve"> извличат поуки от </w:t>
            </w:r>
            <w:r w:rsidRPr="005F139A">
              <w:rPr>
                <w:b/>
                <w:i/>
                <w:color w:val="000000" w:themeColor="text1"/>
              </w:rPr>
              <w:t>недостатъците на</w:t>
            </w:r>
            <w:r w:rsidRPr="005F139A">
              <w:rPr>
                <w:color w:val="000000" w:themeColor="text1"/>
              </w:rPr>
              <w:t xml:space="preserve"> предишните рамки за сътрудничество и </w:t>
            </w:r>
            <w:r w:rsidRPr="005F139A">
              <w:rPr>
                <w:b/>
                <w:i/>
                <w:color w:val="000000" w:themeColor="text1"/>
              </w:rPr>
              <w:t>като това</w:t>
            </w:r>
            <w:r w:rsidRPr="005F139A">
              <w:rPr>
                <w:color w:val="000000" w:themeColor="text1"/>
              </w:rPr>
              <w:t xml:space="preserve"> обновено партньорство </w:t>
            </w:r>
            <w:r w:rsidRPr="005F139A">
              <w:rPr>
                <w:b/>
                <w:i/>
                <w:color w:val="000000" w:themeColor="text1"/>
              </w:rPr>
              <w:t>се гради върху</w:t>
            </w:r>
            <w:r w:rsidRPr="005F139A">
              <w:rPr>
                <w:color w:val="000000" w:themeColor="text1"/>
              </w:rPr>
              <w:t xml:space="preserve"> съвместния ангажимент </w:t>
            </w:r>
            <w:r w:rsidRPr="005F139A">
              <w:rPr>
                <w:b/>
                <w:i/>
                <w:color w:val="000000" w:themeColor="text1"/>
              </w:rPr>
              <w:t>като основен принцип</w:t>
            </w:r>
            <w:r w:rsidRPr="005F139A">
              <w:rPr>
                <w:color w:val="000000" w:themeColor="text1"/>
              </w:rPr>
              <w:t xml:space="preserve">, </w:t>
            </w:r>
            <w:r w:rsidRPr="005F139A">
              <w:rPr>
                <w:b/>
                <w:i/>
                <w:color w:val="000000" w:themeColor="text1"/>
              </w:rPr>
              <w:t>при което успехът му</w:t>
            </w:r>
            <w:r w:rsidRPr="005F139A">
              <w:rPr>
                <w:color w:val="000000" w:themeColor="text1"/>
              </w:rPr>
              <w:t xml:space="preserve"> зависи от </w:t>
            </w:r>
            <w:r w:rsidRPr="005F139A">
              <w:rPr>
                <w:b/>
                <w:i/>
                <w:color w:val="000000" w:themeColor="text1"/>
              </w:rPr>
              <w:t>реалното</w:t>
            </w:r>
            <w:r w:rsidRPr="005F139A">
              <w:rPr>
                <w:color w:val="000000" w:themeColor="text1"/>
              </w:rPr>
              <w:t xml:space="preserve"> участие на </w:t>
            </w:r>
            <w:r w:rsidRPr="005F139A">
              <w:rPr>
                <w:b/>
                <w:i/>
                <w:color w:val="000000" w:themeColor="text1"/>
              </w:rPr>
              <w:t>гражданите</w:t>
            </w:r>
            <w:r w:rsidRPr="005F139A">
              <w:rPr>
                <w:color w:val="000000" w:themeColor="text1"/>
              </w:rPr>
              <w:t xml:space="preserve">, </w:t>
            </w:r>
            <w:r w:rsidRPr="005F139A">
              <w:rPr>
                <w:b/>
                <w:i/>
                <w:color w:val="000000" w:themeColor="text1"/>
              </w:rPr>
              <w:t>местните</w:t>
            </w:r>
            <w:r w:rsidRPr="005F139A">
              <w:rPr>
                <w:color w:val="000000" w:themeColor="text1"/>
              </w:rPr>
              <w:t xml:space="preserve"> и </w:t>
            </w:r>
            <w:r w:rsidRPr="005F139A">
              <w:rPr>
                <w:b/>
                <w:i/>
                <w:color w:val="000000" w:themeColor="text1"/>
              </w:rPr>
              <w:t>регионалните</w:t>
            </w:r>
            <w:r w:rsidRPr="005F139A">
              <w:rPr>
                <w:color w:val="000000" w:themeColor="text1"/>
              </w:rPr>
              <w:t xml:space="preserve"> органи, социалните партньори </w:t>
            </w:r>
            <w:r w:rsidRPr="005F139A">
              <w:rPr>
                <w:b/>
                <w:i/>
                <w:color w:val="000000" w:themeColor="text1"/>
              </w:rPr>
              <w:t>и</w:t>
            </w:r>
            <w:r w:rsidRPr="005F139A">
              <w:rPr>
                <w:color w:val="000000" w:themeColor="text1"/>
              </w:rPr>
              <w:t xml:space="preserve"> организациите на гражданското общество;</w:t>
            </w:r>
          </w:p>
        </w:tc>
        <w:tc>
          <w:tcPr>
            <w:tcW w:w="4876" w:type="dxa"/>
            <w:tcBorders>
              <w:top w:val="nil"/>
              <w:left w:val="nil"/>
              <w:bottom w:val="nil"/>
              <w:right w:val="nil"/>
            </w:tcBorders>
          </w:tcPr>
          <w:p w14:paraId="496F07E4"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w:t>
            </w:r>
            <w:r w:rsidRPr="005F139A">
              <w:rPr>
                <w:b/>
                <w:i/>
                <w:color w:val="000000" w:themeColor="text1"/>
              </w:rPr>
              <w:t>е</w:t>
            </w:r>
            <w:r w:rsidRPr="005F139A">
              <w:rPr>
                <w:color w:val="000000" w:themeColor="text1"/>
              </w:rPr>
              <w:t xml:space="preserve"> възможност за подновяване и укрепване на евро-средиземноморските отношения, като се извличат поуки от предишните рамки за сътрудничество и </w:t>
            </w:r>
            <w:r w:rsidRPr="005F139A">
              <w:rPr>
                <w:b/>
                <w:i/>
                <w:color w:val="000000" w:themeColor="text1"/>
              </w:rPr>
              <w:t>изграждане на</w:t>
            </w:r>
            <w:r w:rsidRPr="005F139A">
              <w:rPr>
                <w:color w:val="000000" w:themeColor="text1"/>
              </w:rPr>
              <w:t xml:space="preserve"> обновено партньорство</w:t>
            </w:r>
            <w:r w:rsidRPr="005F139A">
              <w:rPr>
                <w:b/>
                <w:i/>
                <w:color w:val="000000" w:themeColor="text1"/>
              </w:rPr>
              <w:t>, основано на</w:t>
            </w:r>
            <w:r w:rsidRPr="005F139A">
              <w:rPr>
                <w:color w:val="000000" w:themeColor="text1"/>
              </w:rPr>
              <w:t xml:space="preserve"> съвместния ангажимент</w:t>
            </w:r>
            <w:r w:rsidRPr="005F139A">
              <w:rPr>
                <w:b/>
                <w:i/>
                <w:color w:val="000000" w:themeColor="text1"/>
              </w:rPr>
              <w:t>, споделена отговорност и постигане на конкретни резултати; подчертава</w:t>
            </w:r>
            <w:r w:rsidRPr="005F139A">
              <w:rPr>
                <w:color w:val="000000" w:themeColor="text1"/>
              </w:rPr>
              <w:t xml:space="preserve">, </w:t>
            </w:r>
            <w:r w:rsidRPr="005F139A">
              <w:rPr>
                <w:b/>
                <w:i/>
                <w:color w:val="000000" w:themeColor="text1"/>
              </w:rPr>
              <w:t>че нейният успех</w:t>
            </w:r>
            <w:r w:rsidRPr="005F139A">
              <w:rPr>
                <w:color w:val="000000" w:themeColor="text1"/>
              </w:rPr>
              <w:t xml:space="preserve"> зависи от </w:t>
            </w:r>
            <w:r w:rsidRPr="005F139A">
              <w:rPr>
                <w:b/>
                <w:i/>
                <w:color w:val="000000" w:themeColor="text1"/>
              </w:rPr>
              <w:t>активното</w:t>
            </w:r>
            <w:r w:rsidRPr="005F139A">
              <w:rPr>
                <w:color w:val="000000" w:themeColor="text1"/>
              </w:rPr>
              <w:t xml:space="preserve"> участие на </w:t>
            </w:r>
            <w:r w:rsidRPr="005F139A">
              <w:rPr>
                <w:b/>
                <w:i/>
                <w:color w:val="000000" w:themeColor="text1"/>
              </w:rPr>
              <w:t>националните</w:t>
            </w:r>
            <w:r w:rsidRPr="005F139A">
              <w:rPr>
                <w:color w:val="000000" w:themeColor="text1"/>
              </w:rPr>
              <w:t xml:space="preserve">, </w:t>
            </w:r>
            <w:r w:rsidRPr="005F139A">
              <w:rPr>
                <w:b/>
                <w:i/>
                <w:color w:val="000000" w:themeColor="text1"/>
              </w:rPr>
              <w:t>регионалните</w:t>
            </w:r>
            <w:r w:rsidRPr="005F139A">
              <w:rPr>
                <w:color w:val="000000" w:themeColor="text1"/>
              </w:rPr>
              <w:t xml:space="preserve"> и </w:t>
            </w:r>
            <w:r w:rsidRPr="005F139A">
              <w:rPr>
                <w:b/>
                <w:i/>
                <w:color w:val="000000" w:themeColor="text1"/>
              </w:rPr>
              <w:t>местните</w:t>
            </w:r>
            <w:r w:rsidRPr="005F139A">
              <w:rPr>
                <w:color w:val="000000" w:themeColor="text1"/>
              </w:rPr>
              <w:t xml:space="preserve"> органи, социалните партньори</w:t>
            </w:r>
            <w:r w:rsidRPr="005F139A">
              <w:rPr>
                <w:b/>
                <w:i/>
                <w:color w:val="000000" w:themeColor="text1"/>
              </w:rPr>
              <w:t>,</w:t>
            </w:r>
            <w:r w:rsidRPr="005F139A">
              <w:rPr>
                <w:color w:val="000000" w:themeColor="text1"/>
              </w:rPr>
              <w:t xml:space="preserve"> организациите на гражданското общество </w:t>
            </w:r>
            <w:r w:rsidRPr="005F139A">
              <w:rPr>
                <w:b/>
                <w:i/>
                <w:color w:val="000000" w:themeColor="text1"/>
              </w:rPr>
              <w:t>и предприятията с цел насърчаване на стабилността, сигурността и споделения просперитет</w:t>
            </w:r>
            <w:r w:rsidRPr="005F139A">
              <w:rPr>
                <w:color w:val="000000" w:themeColor="text1"/>
              </w:rPr>
              <w:t>;</w:t>
            </w:r>
          </w:p>
        </w:tc>
      </w:tr>
    </w:tbl>
    <w:p w14:paraId="4DB7957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6EE3D3E" w14:textId="77777777" w:rsidR="00976DC9" w:rsidRPr="005F139A" w:rsidRDefault="00976DC9" w:rsidP="00976DC9">
      <w:pPr>
        <w:rPr>
          <w:color w:val="000000" w:themeColor="text1"/>
        </w:rPr>
      </w:pPr>
      <w:r w:rsidRPr="005F139A">
        <w:rPr>
          <w:rStyle w:val="HideTWBExt"/>
        </w:rPr>
        <w:t>&lt;/Amend&gt;</w:t>
      </w:r>
    </w:p>
    <w:p w14:paraId="086ECA4F" w14:textId="04482A12"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D53F98D" w14:textId="091F86E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99964EF"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4CC20AB0" w14:textId="77777777" w:rsidR="00976DC9" w:rsidRPr="005F139A" w:rsidRDefault="00976DC9" w:rsidP="00976DC9">
      <w:pPr>
        <w:pStyle w:val="NormalBold"/>
        <w:rPr>
          <w:color w:val="000000" w:themeColor="text1"/>
        </w:rPr>
      </w:pPr>
      <w:r w:rsidRPr="005F139A">
        <w:rPr>
          <w:rStyle w:val="HideTWBExt"/>
          <w:b w:val="0"/>
        </w:rPr>
        <w:t>&lt;/RepeatBlock-By&gt;</w:t>
      </w:r>
    </w:p>
    <w:p w14:paraId="4B20ECA3" w14:textId="32DBEE7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22F5D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9C7C1C" w14:textId="77777777" w:rsidTr="000A2F8E">
        <w:trPr>
          <w:trHeight w:hRule="exact" w:val="240"/>
          <w:jc w:val="center"/>
        </w:trPr>
        <w:tc>
          <w:tcPr>
            <w:tcW w:w="9752" w:type="dxa"/>
            <w:gridSpan w:val="2"/>
            <w:tcBorders>
              <w:top w:val="nil"/>
              <w:left w:val="nil"/>
              <w:bottom w:val="nil"/>
              <w:right w:val="nil"/>
            </w:tcBorders>
          </w:tcPr>
          <w:p w14:paraId="5D3F1885" w14:textId="77777777" w:rsidR="00976DC9" w:rsidRPr="005F139A" w:rsidRDefault="00976DC9" w:rsidP="000A2F8E">
            <w:pPr>
              <w:rPr>
                <w:color w:val="000000" w:themeColor="text1"/>
              </w:rPr>
            </w:pPr>
          </w:p>
        </w:tc>
      </w:tr>
      <w:tr w:rsidR="00976DC9" w:rsidRPr="005F139A" w14:paraId="243A116F" w14:textId="77777777" w:rsidTr="000A2F8E">
        <w:trPr>
          <w:trHeight w:val="240"/>
          <w:jc w:val="center"/>
        </w:trPr>
        <w:tc>
          <w:tcPr>
            <w:tcW w:w="4876" w:type="dxa"/>
            <w:tcBorders>
              <w:top w:val="nil"/>
              <w:left w:val="nil"/>
              <w:bottom w:val="nil"/>
              <w:right w:val="nil"/>
            </w:tcBorders>
          </w:tcPr>
          <w:p w14:paraId="06521731" w14:textId="6904EAF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6505E30" w14:textId="21CDD95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A383CF" w14:textId="77777777" w:rsidTr="000A2F8E">
        <w:trPr>
          <w:jc w:val="center"/>
        </w:trPr>
        <w:tc>
          <w:tcPr>
            <w:tcW w:w="4876" w:type="dxa"/>
            <w:tcBorders>
              <w:top w:val="nil"/>
              <w:left w:val="nil"/>
              <w:bottom w:val="nil"/>
              <w:right w:val="nil"/>
            </w:tcBorders>
          </w:tcPr>
          <w:p w14:paraId="62BB996D"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счита, че Пактът за Средиземноморието представлява възможност за подновяване и укрепване на евро-средиземноморските отношения,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51F9DD16"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w:t>
            </w:r>
            <w:r w:rsidRPr="005F139A">
              <w:rPr>
                <w:b/>
                <w:i/>
                <w:color w:val="000000" w:themeColor="text1"/>
              </w:rPr>
              <w:t xml:space="preserve">и засилване на </w:t>
            </w:r>
            <w:proofErr w:type="spellStart"/>
            <w:r w:rsidRPr="005F139A">
              <w:rPr>
                <w:b/>
                <w:i/>
                <w:color w:val="000000" w:themeColor="text1"/>
              </w:rPr>
              <w:t>мултилатерализма</w:t>
            </w:r>
            <w:proofErr w:type="spellEnd"/>
            <w:r w:rsidRPr="005F139A">
              <w:rPr>
                <w:color w:val="000000" w:themeColor="text1"/>
              </w:rPr>
              <w:t>, като се разчита на хората в условията на разделение и липса на амбиция сред правителствата,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r>
    </w:tbl>
    <w:p w14:paraId="11048ED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E8A4A5" w14:textId="77777777" w:rsidR="00976DC9" w:rsidRPr="005F139A" w:rsidRDefault="00976DC9" w:rsidP="00976DC9">
      <w:pPr>
        <w:rPr>
          <w:color w:val="000000" w:themeColor="text1"/>
        </w:rPr>
      </w:pPr>
      <w:r w:rsidRPr="005F139A">
        <w:rPr>
          <w:rStyle w:val="HideTWBExt"/>
        </w:rPr>
        <w:t>&lt;/Amend&gt;</w:t>
      </w:r>
    </w:p>
    <w:p w14:paraId="34706134" w14:textId="35BB42B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64DD896" w14:textId="5B7E96B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37AE463" w14:textId="77777777" w:rsidR="00976DC9" w:rsidRPr="005F139A" w:rsidRDefault="00976DC9" w:rsidP="00976DC9">
      <w:pPr>
        <w:pStyle w:val="NormalBold"/>
        <w:rPr>
          <w:color w:val="000000" w:themeColor="text1"/>
        </w:rPr>
      </w:pPr>
      <w:r w:rsidRPr="005F139A">
        <w:rPr>
          <w:rStyle w:val="HideTWBExt"/>
          <w:b w:val="0"/>
        </w:rPr>
        <w:t>&lt;/RepeatBlock-By&gt;</w:t>
      </w:r>
    </w:p>
    <w:p w14:paraId="1C98610A" w14:textId="155FDFE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CCF838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99608A" w14:textId="77777777" w:rsidTr="000A2F8E">
        <w:trPr>
          <w:trHeight w:hRule="exact" w:val="240"/>
          <w:jc w:val="center"/>
        </w:trPr>
        <w:tc>
          <w:tcPr>
            <w:tcW w:w="9752" w:type="dxa"/>
            <w:gridSpan w:val="2"/>
            <w:tcBorders>
              <w:top w:val="nil"/>
              <w:left w:val="nil"/>
              <w:bottom w:val="nil"/>
              <w:right w:val="nil"/>
            </w:tcBorders>
          </w:tcPr>
          <w:p w14:paraId="5FF53259" w14:textId="77777777" w:rsidR="00976DC9" w:rsidRPr="005F139A" w:rsidRDefault="00976DC9" w:rsidP="000A2F8E">
            <w:pPr>
              <w:rPr>
                <w:color w:val="000000" w:themeColor="text1"/>
              </w:rPr>
            </w:pPr>
          </w:p>
        </w:tc>
      </w:tr>
      <w:tr w:rsidR="00976DC9" w:rsidRPr="005F139A" w14:paraId="6E38FFB2" w14:textId="77777777" w:rsidTr="000A2F8E">
        <w:trPr>
          <w:trHeight w:val="240"/>
          <w:jc w:val="center"/>
        </w:trPr>
        <w:tc>
          <w:tcPr>
            <w:tcW w:w="4876" w:type="dxa"/>
            <w:tcBorders>
              <w:top w:val="nil"/>
              <w:left w:val="nil"/>
              <w:bottom w:val="nil"/>
              <w:right w:val="nil"/>
            </w:tcBorders>
          </w:tcPr>
          <w:p w14:paraId="031970AB" w14:textId="66B07D4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03FE22" w14:textId="4F7BB92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5F4F62" w14:textId="77777777" w:rsidTr="000A2F8E">
        <w:trPr>
          <w:jc w:val="center"/>
        </w:trPr>
        <w:tc>
          <w:tcPr>
            <w:tcW w:w="4876" w:type="dxa"/>
            <w:tcBorders>
              <w:top w:val="nil"/>
              <w:left w:val="nil"/>
              <w:bottom w:val="nil"/>
              <w:right w:val="nil"/>
            </w:tcBorders>
          </w:tcPr>
          <w:p w14:paraId="1BB639FC"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w:t>
            </w:r>
            <w:r w:rsidRPr="005F139A">
              <w:rPr>
                <w:b/>
                <w:i/>
                <w:color w:val="000000" w:themeColor="text1"/>
              </w:rPr>
              <w:t>разчита на хората в условията на</w:t>
            </w:r>
            <w:r w:rsidRPr="005F139A">
              <w:rPr>
                <w:color w:val="000000" w:themeColor="text1"/>
              </w:rPr>
              <w:t xml:space="preserve"> разделение </w:t>
            </w:r>
            <w:r w:rsidRPr="005F139A">
              <w:rPr>
                <w:b/>
                <w:i/>
                <w:color w:val="000000" w:themeColor="text1"/>
              </w:rPr>
              <w:t>и липса на амбиция сред правителствата</w:t>
            </w:r>
            <w:r w:rsidRPr="005F139A">
              <w:rPr>
                <w:color w:val="000000" w:themeColor="text1"/>
              </w:rPr>
              <w:t xml:space="preserve">, като се извличат поуки от недостатъците на предишните рамки за сътрудничество и като това обновено партньорство се </w:t>
            </w:r>
            <w:r w:rsidRPr="005F139A">
              <w:rPr>
                <w:color w:val="000000" w:themeColor="text1"/>
              </w:rPr>
              <w:lastRenderedPageBreak/>
              <w:t>гради върху съвместния ангажимент 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c>
          <w:tcPr>
            <w:tcW w:w="4876" w:type="dxa"/>
            <w:tcBorders>
              <w:top w:val="nil"/>
              <w:left w:val="nil"/>
              <w:bottom w:val="nil"/>
              <w:right w:val="nil"/>
            </w:tcBorders>
          </w:tcPr>
          <w:p w14:paraId="38DB4127" w14:textId="77777777" w:rsidR="00976DC9" w:rsidRPr="005F139A" w:rsidRDefault="00976DC9" w:rsidP="000A2F8E">
            <w:pPr>
              <w:pStyle w:val="Normal6a"/>
              <w:rPr>
                <w:color w:val="000000" w:themeColor="text1"/>
              </w:rPr>
            </w:pPr>
            <w:r w:rsidRPr="005F139A">
              <w:rPr>
                <w:color w:val="000000" w:themeColor="text1"/>
              </w:rPr>
              <w:lastRenderedPageBreak/>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w:t>
            </w:r>
            <w:r w:rsidRPr="005F139A">
              <w:rPr>
                <w:b/>
                <w:i/>
                <w:color w:val="000000" w:themeColor="text1"/>
              </w:rPr>
              <w:t>отстрани дългогодишното</w:t>
            </w:r>
            <w:r w:rsidRPr="005F139A">
              <w:rPr>
                <w:color w:val="000000" w:themeColor="text1"/>
              </w:rPr>
              <w:t xml:space="preserve"> разделение, като се извличат поуки от недостатъците на предишните рамки за сътрудничество и като това обновено партньорство се гради върху съвместния ангажимент </w:t>
            </w:r>
            <w:r w:rsidRPr="005F139A">
              <w:rPr>
                <w:color w:val="000000" w:themeColor="text1"/>
              </w:rPr>
              <w:lastRenderedPageBreak/>
              <w:t>като основен принцип, при което успехът му зависи от реалното участие на гражданите, местните и регионалните органи, социалните партньори и организациите на гражданското общество;</w:t>
            </w:r>
          </w:p>
        </w:tc>
      </w:tr>
    </w:tbl>
    <w:p w14:paraId="397530C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FDC20E5" w14:textId="77777777" w:rsidR="00976DC9" w:rsidRPr="005F139A" w:rsidRDefault="00976DC9" w:rsidP="00976DC9">
      <w:pPr>
        <w:rPr>
          <w:color w:val="000000" w:themeColor="text1"/>
        </w:rPr>
      </w:pPr>
      <w:r w:rsidRPr="005F139A">
        <w:rPr>
          <w:rStyle w:val="HideTWBExt"/>
        </w:rPr>
        <w:t>&lt;/Amend&gt;</w:t>
      </w:r>
    </w:p>
    <w:p w14:paraId="09D8024F" w14:textId="34EB739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DD49DF" w14:textId="0E7A14B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4A67BA31" w14:textId="77777777" w:rsidR="00976DC9" w:rsidRPr="005F139A" w:rsidRDefault="00976DC9" w:rsidP="00976DC9">
      <w:pPr>
        <w:pStyle w:val="NormalBold"/>
        <w:rPr>
          <w:color w:val="000000" w:themeColor="text1"/>
        </w:rPr>
      </w:pPr>
      <w:r w:rsidRPr="005F139A">
        <w:rPr>
          <w:rStyle w:val="HideTWBExt"/>
          <w:b w:val="0"/>
        </w:rPr>
        <w:t>&lt;/RepeatBlock-By&gt;</w:t>
      </w:r>
    </w:p>
    <w:p w14:paraId="085EBCE6" w14:textId="3D9F0E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58187E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36FB8E" w14:textId="77777777" w:rsidTr="000A2F8E">
        <w:trPr>
          <w:trHeight w:hRule="exact" w:val="240"/>
          <w:jc w:val="center"/>
        </w:trPr>
        <w:tc>
          <w:tcPr>
            <w:tcW w:w="9752" w:type="dxa"/>
            <w:gridSpan w:val="2"/>
            <w:tcBorders>
              <w:top w:val="nil"/>
              <w:left w:val="nil"/>
              <w:bottom w:val="nil"/>
              <w:right w:val="nil"/>
            </w:tcBorders>
          </w:tcPr>
          <w:p w14:paraId="4547027B" w14:textId="77777777" w:rsidR="00976DC9" w:rsidRPr="005F139A" w:rsidRDefault="00976DC9" w:rsidP="000A2F8E">
            <w:pPr>
              <w:rPr>
                <w:color w:val="000000" w:themeColor="text1"/>
              </w:rPr>
            </w:pPr>
          </w:p>
        </w:tc>
      </w:tr>
      <w:tr w:rsidR="00976DC9" w:rsidRPr="005F139A" w14:paraId="0AF1D55D" w14:textId="77777777" w:rsidTr="000A2F8E">
        <w:trPr>
          <w:trHeight w:val="240"/>
          <w:jc w:val="center"/>
        </w:trPr>
        <w:tc>
          <w:tcPr>
            <w:tcW w:w="4876" w:type="dxa"/>
            <w:tcBorders>
              <w:top w:val="nil"/>
              <w:left w:val="nil"/>
              <w:bottom w:val="nil"/>
              <w:right w:val="nil"/>
            </w:tcBorders>
          </w:tcPr>
          <w:p w14:paraId="685D4C60" w14:textId="3075863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E47FE40" w14:textId="5569B78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53590B" w14:textId="77777777" w:rsidTr="000A2F8E">
        <w:trPr>
          <w:jc w:val="center"/>
        </w:trPr>
        <w:tc>
          <w:tcPr>
            <w:tcW w:w="4876" w:type="dxa"/>
            <w:tcBorders>
              <w:top w:val="nil"/>
              <w:left w:val="nil"/>
              <w:bottom w:val="nil"/>
              <w:right w:val="nil"/>
            </w:tcBorders>
          </w:tcPr>
          <w:p w14:paraId="7A930AC7"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разчита </w:t>
            </w:r>
            <w:r w:rsidRPr="005F139A">
              <w:rPr>
                <w:b/>
                <w:i/>
                <w:color w:val="000000" w:themeColor="text1"/>
              </w:rPr>
              <w:t>на хората в условията на разделение</w:t>
            </w:r>
            <w:r w:rsidRPr="005F139A">
              <w:rPr>
                <w:color w:val="000000" w:themeColor="text1"/>
              </w:rPr>
              <w:t xml:space="preserve"> и </w:t>
            </w:r>
            <w:r w:rsidRPr="005F139A">
              <w:rPr>
                <w:b/>
                <w:i/>
                <w:color w:val="000000" w:themeColor="text1"/>
              </w:rPr>
              <w:t>липса</w:t>
            </w:r>
            <w:r w:rsidRPr="005F139A">
              <w:rPr>
                <w:color w:val="000000" w:themeColor="text1"/>
              </w:rPr>
              <w:t xml:space="preserve"> на </w:t>
            </w:r>
            <w:r w:rsidRPr="005F139A">
              <w:rPr>
                <w:b/>
                <w:i/>
                <w:color w:val="000000" w:themeColor="text1"/>
              </w:rPr>
              <w:t>амбиция сред правителствата</w:t>
            </w:r>
            <w:r w:rsidRPr="005F139A">
              <w:rPr>
                <w:color w:val="000000" w:themeColor="text1"/>
              </w:rPr>
              <w:t xml:space="preserve">,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w:t>
            </w:r>
            <w:r w:rsidRPr="005F139A">
              <w:rPr>
                <w:b/>
                <w:i/>
                <w:color w:val="000000" w:themeColor="text1"/>
              </w:rPr>
              <w:t>местните и регионалните органи</w:t>
            </w:r>
            <w:r w:rsidRPr="005F139A">
              <w:rPr>
                <w:color w:val="000000" w:themeColor="text1"/>
              </w:rPr>
              <w:t>, социалните партньори и организациите на гражданското общество;</w:t>
            </w:r>
          </w:p>
        </w:tc>
        <w:tc>
          <w:tcPr>
            <w:tcW w:w="4876" w:type="dxa"/>
            <w:tcBorders>
              <w:top w:val="nil"/>
              <w:left w:val="nil"/>
              <w:bottom w:val="nil"/>
              <w:right w:val="nil"/>
            </w:tcBorders>
          </w:tcPr>
          <w:p w14:paraId="761164C2" w14:textId="77777777" w:rsidR="00976DC9" w:rsidRPr="005F139A" w:rsidRDefault="00976DC9" w:rsidP="000A2F8E">
            <w:pPr>
              <w:pStyle w:val="Normal6a"/>
              <w:rPr>
                <w:color w:val="000000" w:themeColor="text1"/>
              </w:rPr>
            </w:pPr>
            <w:r w:rsidRPr="005F139A">
              <w:rPr>
                <w:color w:val="000000" w:themeColor="text1"/>
              </w:rPr>
              <w:t>2.</w:t>
            </w:r>
            <w:r w:rsidRPr="005F139A">
              <w:rPr>
                <w:color w:val="000000" w:themeColor="text1"/>
              </w:rPr>
              <w:tab/>
              <w:t xml:space="preserve">счита, че Пактът за Средиземноморието представлява възможност за подновяване и укрепване на евро-средиземноморските отношения, като се разчита </w:t>
            </w:r>
            <w:r w:rsidRPr="005F139A">
              <w:rPr>
                <w:b/>
                <w:i/>
                <w:color w:val="000000" w:themeColor="text1"/>
              </w:rPr>
              <w:t>не само на публичните власти, а</w:t>
            </w:r>
            <w:r w:rsidRPr="005F139A">
              <w:rPr>
                <w:color w:val="000000" w:themeColor="text1"/>
              </w:rPr>
              <w:t xml:space="preserve"> и на </w:t>
            </w:r>
            <w:r w:rsidRPr="005F139A">
              <w:rPr>
                <w:b/>
                <w:i/>
                <w:color w:val="000000" w:themeColor="text1"/>
              </w:rPr>
              <w:t>хората</w:t>
            </w:r>
            <w:r w:rsidRPr="005F139A">
              <w:rPr>
                <w:color w:val="000000" w:themeColor="text1"/>
              </w:rPr>
              <w:t xml:space="preserve">, като се извличат поуки от недостатъците на предишните рамки за сътрудничество и като това обновено партньорство се гради върху съвместния ангажимент като основен принцип, при което успехът му зависи от реалното участие на гражданите, </w:t>
            </w:r>
            <w:r w:rsidRPr="005F139A">
              <w:rPr>
                <w:b/>
                <w:i/>
                <w:color w:val="000000" w:themeColor="text1"/>
              </w:rPr>
              <w:t>институциите на различни правителствени нива</w:t>
            </w:r>
            <w:r w:rsidRPr="005F139A">
              <w:rPr>
                <w:color w:val="000000" w:themeColor="text1"/>
              </w:rPr>
              <w:t>, социалните партньори и организациите на гражданското общество;</w:t>
            </w:r>
          </w:p>
        </w:tc>
      </w:tr>
    </w:tbl>
    <w:p w14:paraId="5C8BCA7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9E43942" w14:textId="77777777" w:rsidR="00976DC9" w:rsidRPr="005F139A" w:rsidRDefault="00976DC9" w:rsidP="00976DC9">
      <w:pPr>
        <w:rPr>
          <w:color w:val="000000" w:themeColor="text1"/>
        </w:rPr>
      </w:pPr>
      <w:r w:rsidRPr="005F139A">
        <w:rPr>
          <w:rStyle w:val="HideTWBExt"/>
        </w:rPr>
        <w:t>&lt;/Amend&gt;</w:t>
      </w:r>
    </w:p>
    <w:p w14:paraId="61FE4B4B" w14:textId="31B4D78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9B5D33" w14:textId="4C3F599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A536F61"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5DE4ADD5" w14:textId="77777777" w:rsidR="00976DC9" w:rsidRPr="005F139A" w:rsidRDefault="00976DC9" w:rsidP="00976DC9">
      <w:pPr>
        <w:pStyle w:val="NormalBold"/>
        <w:rPr>
          <w:color w:val="000000" w:themeColor="text1"/>
        </w:rPr>
      </w:pPr>
      <w:r w:rsidRPr="005F139A">
        <w:rPr>
          <w:rStyle w:val="HideTWBExt"/>
          <w:b w:val="0"/>
        </w:rPr>
        <w:t>&lt;/RepeatBlock-By&gt;</w:t>
      </w:r>
    </w:p>
    <w:p w14:paraId="28EDBD2A" w14:textId="48742F6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7EC69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B27670" w14:textId="77777777" w:rsidTr="000A2F8E">
        <w:trPr>
          <w:trHeight w:hRule="exact" w:val="240"/>
          <w:jc w:val="center"/>
        </w:trPr>
        <w:tc>
          <w:tcPr>
            <w:tcW w:w="9752" w:type="dxa"/>
            <w:gridSpan w:val="2"/>
            <w:tcBorders>
              <w:top w:val="nil"/>
              <w:left w:val="nil"/>
              <w:bottom w:val="nil"/>
              <w:right w:val="nil"/>
            </w:tcBorders>
          </w:tcPr>
          <w:p w14:paraId="7195F3AF" w14:textId="77777777" w:rsidR="00976DC9" w:rsidRPr="005F139A" w:rsidRDefault="00976DC9" w:rsidP="000A2F8E">
            <w:pPr>
              <w:rPr>
                <w:color w:val="000000" w:themeColor="text1"/>
              </w:rPr>
            </w:pPr>
          </w:p>
        </w:tc>
      </w:tr>
      <w:tr w:rsidR="00976DC9" w:rsidRPr="005F139A" w14:paraId="0D6D6566" w14:textId="77777777" w:rsidTr="000A2F8E">
        <w:trPr>
          <w:trHeight w:val="240"/>
          <w:jc w:val="center"/>
        </w:trPr>
        <w:tc>
          <w:tcPr>
            <w:tcW w:w="4876" w:type="dxa"/>
            <w:tcBorders>
              <w:top w:val="nil"/>
              <w:left w:val="nil"/>
              <w:bottom w:val="nil"/>
              <w:right w:val="nil"/>
            </w:tcBorders>
          </w:tcPr>
          <w:p w14:paraId="797675E2" w14:textId="6926A7B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0955F14" w14:textId="052CB44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7CF945" w14:textId="77777777" w:rsidTr="000A2F8E">
        <w:trPr>
          <w:jc w:val="center"/>
        </w:trPr>
        <w:tc>
          <w:tcPr>
            <w:tcW w:w="4876" w:type="dxa"/>
            <w:tcBorders>
              <w:top w:val="nil"/>
              <w:left w:val="nil"/>
              <w:bottom w:val="nil"/>
              <w:right w:val="nil"/>
            </w:tcBorders>
          </w:tcPr>
          <w:p w14:paraId="38D7B97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6F21784" w14:textId="77777777" w:rsidR="00976DC9" w:rsidRPr="005F139A" w:rsidRDefault="00976DC9" w:rsidP="000A2F8E">
            <w:pPr>
              <w:pStyle w:val="Normal6a"/>
              <w:rPr>
                <w:color w:val="000000" w:themeColor="text1"/>
              </w:rPr>
            </w:pPr>
            <w:r w:rsidRPr="005F139A">
              <w:rPr>
                <w:b/>
                <w:i/>
                <w:color w:val="000000" w:themeColor="text1"/>
              </w:rPr>
              <w:t>2а.</w:t>
            </w:r>
            <w:r w:rsidRPr="005F139A">
              <w:rPr>
                <w:color w:val="000000" w:themeColor="text1"/>
              </w:rPr>
              <w:tab/>
            </w:r>
            <w:r w:rsidRPr="005F139A">
              <w:rPr>
                <w:b/>
                <w:i/>
                <w:color w:val="000000" w:themeColor="text1"/>
              </w:rPr>
              <w:t>подчертава, че в момент, когато многостранното сътрудничество е отслабено от нарастващо геополитическо напрежение, въоръжени конфликти и опити за подкопаване на международното право и международните институции, Пактът за Средиземноморието предлага навременна възможност за потвърждаване на принципите на сътрудничество, солидарност, взаимно уважение и споделена отговорност отново; предупреждава да не се пропуска тази възможност и призовава Пактът да се превърне във водеща инициатива за обновено и ефективно многостранно сътрудничество в Средиземноморския регион;</w:t>
            </w:r>
          </w:p>
        </w:tc>
      </w:tr>
    </w:tbl>
    <w:p w14:paraId="6573AF7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207667" w14:textId="77777777" w:rsidR="00976DC9" w:rsidRPr="005F139A" w:rsidRDefault="00976DC9" w:rsidP="00976DC9">
      <w:pPr>
        <w:rPr>
          <w:color w:val="000000" w:themeColor="text1"/>
        </w:rPr>
      </w:pPr>
      <w:r w:rsidRPr="005F139A">
        <w:rPr>
          <w:rStyle w:val="HideTWBExt"/>
        </w:rPr>
        <w:t>&lt;/Amend&gt;</w:t>
      </w:r>
    </w:p>
    <w:p w14:paraId="36278D1D" w14:textId="2AAEB7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65D5499" w14:textId="5744D76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5833ADC" w14:textId="77777777" w:rsidR="00976DC9" w:rsidRPr="005F139A" w:rsidRDefault="00976DC9" w:rsidP="00976DC9">
      <w:pPr>
        <w:pStyle w:val="NormalBold"/>
        <w:rPr>
          <w:color w:val="000000" w:themeColor="text1"/>
        </w:rPr>
      </w:pPr>
      <w:r w:rsidRPr="005F139A">
        <w:rPr>
          <w:rStyle w:val="HideTWBExt"/>
          <w:b w:val="0"/>
        </w:rPr>
        <w:t>&lt;/RepeatBlock-By&gt;</w:t>
      </w:r>
    </w:p>
    <w:p w14:paraId="7675FC7C" w14:textId="16CE661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76416D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836952" w14:textId="77777777" w:rsidTr="000A2F8E">
        <w:trPr>
          <w:trHeight w:hRule="exact" w:val="240"/>
          <w:jc w:val="center"/>
        </w:trPr>
        <w:tc>
          <w:tcPr>
            <w:tcW w:w="9752" w:type="dxa"/>
            <w:gridSpan w:val="2"/>
            <w:tcBorders>
              <w:top w:val="nil"/>
              <w:left w:val="nil"/>
              <w:bottom w:val="nil"/>
              <w:right w:val="nil"/>
            </w:tcBorders>
          </w:tcPr>
          <w:p w14:paraId="45CCD7E6" w14:textId="77777777" w:rsidR="00976DC9" w:rsidRPr="005F139A" w:rsidRDefault="00976DC9" w:rsidP="000A2F8E">
            <w:pPr>
              <w:rPr>
                <w:color w:val="000000" w:themeColor="text1"/>
              </w:rPr>
            </w:pPr>
          </w:p>
        </w:tc>
      </w:tr>
      <w:tr w:rsidR="00976DC9" w:rsidRPr="005F139A" w14:paraId="67736942" w14:textId="77777777" w:rsidTr="000A2F8E">
        <w:trPr>
          <w:trHeight w:val="240"/>
          <w:jc w:val="center"/>
        </w:trPr>
        <w:tc>
          <w:tcPr>
            <w:tcW w:w="4876" w:type="dxa"/>
            <w:tcBorders>
              <w:top w:val="nil"/>
              <w:left w:val="nil"/>
              <w:bottom w:val="nil"/>
              <w:right w:val="nil"/>
            </w:tcBorders>
          </w:tcPr>
          <w:p w14:paraId="726C55AA" w14:textId="4EE9267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1F43A8" w14:textId="52B9046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E0E7C7" w14:textId="77777777" w:rsidTr="000A2F8E">
        <w:trPr>
          <w:jc w:val="center"/>
        </w:trPr>
        <w:tc>
          <w:tcPr>
            <w:tcW w:w="4876" w:type="dxa"/>
            <w:tcBorders>
              <w:top w:val="nil"/>
              <w:left w:val="nil"/>
              <w:bottom w:val="nil"/>
              <w:right w:val="nil"/>
            </w:tcBorders>
          </w:tcPr>
          <w:p w14:paraId="5199F20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9E6C359" w14:textId="77777777" w:rsidR="00976DC9" w:rsidRPr="005F139A" w:rsidRDefault="00976DC9" w:rsidP="000A2F8E">
            <w:pPr>
              <w:pStyle w:val="Normal6a"/>
              <w:rPr>
                <w:color w:val="000000" w:themeColor="text1"/>
              </w:rPr>
            </w:pPr>
            <w:r w:rsidRPr="005F139A">
              <w:rPr>
                <w:b/>
                <w:i/>
                <w:color w:val="000000" w:themeColor="text1"/>
              </w:rPr>
              <w:t>2а.</w:t>
            </w:r>
            <w:r w:rsidRPr="005F139A">
              <w:rPr>
                <w:color w:val="000000" w:themeColor="text1"/>
              </w:rPr>
              <w:tab/>
            </w:r>
            <w:r w:rsidRPr="005F139A">
              <w:rPr>
                <w:b/>
                <w:i/>
                <w:color w:val="000000" w:themeColor="text1"/>
              </w:rPr>
              <w:t>подчертава, че е важно да се наблегне на стратегическото значение на Пакта не само за повишаване на видимостта на ЕС в целия регион, но и за гарантиране на ключовите интереси на ЕС чрез предотвратяване на появата и разпространението на участници и политики, които са в ущърб на позициите на ЕС;</w:t>
            </w:r>
          </w:p>
        </w:tc>
      </w:tr>
    </w:tbl>
    <w:p w14:paraId="03288AD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5635A3C" w14:textId="77777777" w:rsidR="00976DC9" w:rsidRPr="005F139A" w:rsidRDefault="00976DC9" w:rsidP="00976DC9">
      <w:pPr>
        <w:rPr>
          <w:color w:val="000000" w:themeColor="text1"/>
        </w:rPr>
      </w:pPr>
      <w:r w:rsidRPr="005F139A">
        <w:rPr>
          <w:rStyle w:val="HideTWBExt"/>
        </w:rPr>
        <w:lastRenderedPageBreak/>
        <w:t>&lt;/Amend&gt;</w:t>
      </w:r>
    </w:p>
    <w:p w14:paraId="2950231A" w14:textId="153BE0B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25F6847" w14:textId="294D07E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1301861" w14:textId="77777777" w:rsidR="00976DC9" w:rsidRPr="005F139A" w:rsidRDefault="00976DC9" w:rsidP="00976DC9">
      <w:pPr>
        <w:pStyle w:val="NormalBold"/>
        <w:rPr>
          <w:color w:val="000000" w:themeColor="text1"/>
        </w:rPr>
      </w:pPr>
      <w:r w:rsidRPr="005F139A">
        <w:rPr>
          <w:rStyle w:val="HideTWBExt"/>
          <w:b w:val="0"/>
        </w:rPr>
        <w:t>&lt;/RepeatBlock-By&gt;</w:t>
      </w:r>
    </w:p>
    <w:p w14:paraId="4D23F7A3" w14:textId="0461C71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7E0141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F62F96" w14:textId="77777777" w:rsidTr="000A2F8E">
        <w:trPr>
          <w:trHeight w:hRule="exact" w:val="240"/>
          <w:jc w:val="center"/>
        </w:trPr>
        <w:tc>
          <w:tcPr>
            <w:tcW w:w="9752" w:type="dxa"/>
            <w:gridSpan w:val="2"/>
            <w:tcBorders>
              <w:top w:val="nil"/>
              <w:left w:val="nil"/>
              <w:bottom w:val="nil"/>
              <w:right w:val="nil"/>
            </w:tcBorders>
          </w:tcPr>
          <w:p w14:paraId="6A706597" w14:textId="77777777" w:rsidR="00976DC9" w:rsidRPr="005F139A" w:rsidRDefault="00976DC9" w:rsidP="000A2F8E">
            <w:pPr>
              <w:rPr>
                <w:color w:val="000000" w:themeColor="text1"/>
              </w:rPr>
            </w:pPr>
          </w:p>
        </w:tc>
      </w:tr>
      <w:tr w:rsidR="00976DC9" w:rsidRPr="005F139A" w14:paraId="785B305C" w14:textId="77777777" w:rsidTr="000A2F8E">
        <w:trPr>
          <w:trHeight w:val="240"/>
          <w:jc w:val="center"/>
        </w:trPr>
        <w:tc>
          <w:tcPr>
            <w:tcW w:w="4876" w:type="dxa"/>
            <w:tcBorders>
              <w:top w:val="nil"/>
              <w:left w:val="nil"/>
              <w:bottom w:val="nil"/>
              <w:right w:val="nil"/>
            </w:tcBorders>
          </w:tcPr>
          <w:p w14:paraId="238C969D" w14:textId="6C896BF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7AC818" w14:textId="5C40F77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4538345" w14:textId="77777777" w:rsidTr="000A2F8E">
        <w:trPr>
          <w:jc w:val="center"/>
        </w:trPr>
        <w:tc>
          <w:tcPr>
            <w:tcW w:w="4876" w:type="dxa"/>
            <w:tcBorders>
              <w:top w:val="nil"/>
              <w:left w:val="nil"/>
              <w:bottom w:val="nil"/>
              <w:right w:val="nil"/>
            </w:tcBorders>
          </w:tcPr>
          <w:p w14:paraId="5D5B2BFC" w14:textId="77777777" w:rsidR="00976DC9" w:rsidRPr="005F139A" w:rsidRDefault="00976DC9" w:rsidP="000A2F8E">
            <w:pPr>
              <w:pStyle w:val="Normal6a"/>
              <w:rPr>
                <w:color w:val="000000" w:themeColor="text1"/>
              </w:rPr>
            </w:pPr>
            <w:r w:rsidRPr="005F139A">
              <w:rPr>
                <w:b/>
                <w:i/>
                <w:color w:val="000000" w:themeColor="text1"/>
              </w:rPr>
              <w:t>3.</w:t>
            </w:r>
            <w:r w:rsidRPr="005F139A">
              <w:rPr>
                <w:color w:val="000000" w:themeColor="text1"/>
              </w:rPr>
              <w:tab/>
            </w:r>
            <w:r w:rsidRPr="005F139A">
              <w:rPr>
                <w:b/>
                <w:i/>
                <w:color w:val="000000" w:themeColor="text1"/>
              </w:rPr>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0DB3586A" w14:textId="1A311336" w:rsidR="00976DC9" w:rsidRPr="005F139A" w:rsidRDefault="00976DC9" w:rsidP="000A2F8E">
            <w:pPr>
              <w:pStyle w:val="Normal6a"/>
              <w:rPr>
                <w:color w:val="000000" w:themeColor="text1"/>
              </w:rPr>
            </w:pPr>
            <w:r w:rsidRPr="005F139A">
              <w:rPr>
                <w:b/>
                <w:i/>
                <w:color w:val="000000" w:themeColor="text1"/>
              </w:rPr>
              <w:t>заличава се</w:t>
            </w:r>
          </w:p>
        </w:tc>
      </w:tr>
    </w:tbl>
    <w:p w14:paraId="02DFC0B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F0ED5E" w14:textId="77777777" w:rsidR="00976DC9" w:rsidRPr="005F139A" w:rsidRDefault="00976DC9" w:rsidP="00976DC9">
      <w:pPr>
        <w:rPr>
          <w:color w:val="000000" w:themeColor="text1"/>
        </w:rPr>
      </w:pPr>
      <w:r w:rsidRPr="005F139A">
        <w:rPr>
          <w:rStyle w:val="HideTWBExt"/>
        </w:rPr>
        <w:t>&lt;/Amend&gt;</w:t>
      </w:r>
    </w:p>
    <w:p w14:paraId="30BB7C1E" w14:textId="4ED3E72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9563EA" w14:textId="1744B4F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3526D9C1" w14:textId="77777777" w:rsidR="00976DC9" w:rsidRPr="005F139A" w:rsidRDefault="00976DC9" w:rsidP="00976DC9">
      <w:pPr>
        <w:pStyle w:val="NormalBold"/>
        <w:rPr>
          <w:color w:val="000000" w:themeColor="text1"/>
        </w:rPr>
      </w:pPr>
      <w:r w:rsidRPr="005F139A">
        <w:rPr>
          <w:rStyle w:val="HideTWBExt"/>
          <w:b w:val="0"/>
        </w:rPr>
        <w:t>&lt;/RepeatBlock-By&gt;</w:t>
      </w:r>
    </w:p>
    <w:p w14:paraId="2E7CA179" w14:textId="3D13A0D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E4B690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DB62401" w14:textId="77777777" w:rsidTr="000A2F8E">
        <w:trPr>
          <w:trHeight w:hRule="exact" w:val="240"/>
          <w:jc w:val="center"/>
        </w:trPr>
        <w:tc>
          <w:tcPr>
            <w:tcW w:w="9752" w:type="dxa"/>
            <w:gridSpan w:val="2"/>
            <w:tcBorders>
              <w:top w:val="nil"/>
              <w:left w:val="nil"/>
              <w:bottom w:val="nil"/>
              <w:right w:val="nil"/>
            </w:tcBorders>
          </w:tcPr>
          <w:p w14:paraId="2E0A56F1" w14:textId="77777777" w:rsidR="00976DC9" w:rsidRPr="005F139A" w:rsidRDefault="00976DC9" w:rsidP="000A2F8E">
            <w:pPr>
              <w:rPr>
                <w:color w:val="000000" w:themeColor="text1"/>
              </w:rPr>
            </w:pPr>
          </w:p>
        </w:tc>
      </w:tr>
      <w:tr w:rsidR="00976DC9" w:rsidRPr="005F139A" w14:paraId="38B5B783" w14:textId="77777777" w:rsidTr="000A2F8E">
        <w:trPr>
          <w:trHeight w:val="240"/>
          <w:jc w:val="center"/>
        </w:trPr>
        <w:tc>
          <w:tcPr>
            <w:tcW w:w="4876" w:type="dxa"/>
            <w:tcBorders>
              <w:top w:val="nil"/>
              <w:left w:val="nil"/>
              <w:bottom w:val="nil"/>
              <w:right w:val="nil"/>
            </w:tcBorders>
          </w:tcPr>
          <w:p w14:paraId="2F902D01" w14:textId="1ADBE65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91B55C1" w14:textId="2AB6F76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255B2D" w14:textId="77777777" w:rsidTr="000A2F8E">
        <w:trPr>
          <w:jc w:val="center"/>
        </w:trPr>
        <w:tc>
          <w:tcPr>
            <w:tcW w:w="4876" w:type="dxa"/>
            <w:tcBorders>
              <w:top w:val="nil"/>
              <w:left w:val="nil"/>
              <w:bottom w:val="nil"/>
              <w:right w:val="nil"/>
            </w:tcBorders>
          </w:tcPr>
          <w:p w14:paraId="2E4DF3BC"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w:t>
            </w:r>
            <w:r w:rsidRPr="005F139A">
              <w:rPr>
                <w:b/>
                <w:i/>
                <w:color w:val="000000" w:themeColor="text1"/>
              </w:rPr>
              <w:t>споделено пространство за</w:t>
            </w:r>
            <w:r w:rsidRPr="005F139A">
              <w:rPr>
                <w:color w:val="000000" w:themeColor="text1"/>
              </w:rPr>
              <w:t xml:space="preserve">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7F8C3049"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w:t>
            </w:r>
            <w:r w:rsidRPr="005F139A">
              <w:rPr>
                <w:b/>
                <w:i/>
                <w:color w:val="000000" w:themeColor="text1"/>
              </w:rPr>
              <w:t>регион на</w:t>
            </w:r>
            <w:r w:rsidRPr="005F139A">
              <w:rPr>
                <w:color w:val="000000" w:themeColor="text1"/>
              </w:rPr>
              <w:t xml:space="preserve"> сътрудничество и </w:t>
            </w:r>
            <w:r w:rsidRPr="005F139A">
              <w:rPr>
                <w:b/>
                <w:i/>
                <w:color w:val="000000" w:themeColor="text1"/>
              </w:rPr>
              <w:t>на</w:t>
            </w:r>
            <w:r w:rsidRPr="005F139A">
              <w:rPr>
                <w:color w:val="000000" w:themeColor="text1"/>
              </w:rPr>
              <w:t xml:space="preserve"> икономически и културен обмен, което насърчава растежа, стабилността и мира; </w:t>
            </w:r>
            <w:r w:rsidRPr="005F139A">
              <w:rPr>
                <w:b/>
                <w:i/>
                <w:color w:val="000000" w:themeColor="text1"/>
              </w:rPr>
              <w:t xml:space="preserve">припомня, че процесът от Барселона призна социалното, човешкото и културното измерение като структурен стълб на евро-средиземноморското сътрудничество; счита, че разминаването между този ангажимент и действителното му изпълнение представлява един от недостатъците на евро-средиземноморското сътрудничество до момента, който Пактът сега трябва да преодолее чрез съизмерим </w:t>
            </w:r>
            <w:r w:rsidRPr="005F139A">
              <w:rPr>
                <w:b/>
                <w:i/>
                <w:color w:val="000000" w:themeColor="text1"/>
              </w:rPr>
              <w:lastRenderedPageBreak/>
              <w:t>политически ангажимент и целево финансиране;</w:t>
            </w:r>
          </w:p>
        </w:tc>
      </w:tr>
    </w:tbl>
    <w:p w14:paraId="7427B48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2455717" w14:textId="77777777" w:rsidR="00976DC9" w:rsidRPr="005F139A" w:rsidRDefault="00976DC9" w:rsidP="00976DC9">
      <w:pPr>
        <w:rPr>
          <w:color w:val="000000" w:themeColor="text1"/>
        </w:rPr>
      </w:pPr>
      <w:r w:rsidRPr="005F139A">
        <w:rPr>
          <w:rStyle w:val="HideTWBExt"/>
        </w:rPr>
        <w:t>&lt;/Amend&gt;</w:t>
      </w:r>
    </w:p>
    <w:p w14:paraId="4B0D0B6E" w14:textId="139ADC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7C51CD" w14:textId="025B39D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25B1352" w14:textId="77777777" w:rsidR="00976DC9" w:rsidRPr="005F139A" w:rsidRDefault="00976DC9" w:rsidP="00976DC9">
      <w:pPr>
        <w:pStyle w:val="NormalBold"/>
        <w:rPr>
          <w:color w:val="000000" w:themeColor="text1"/>
        </w:rPr>
      </w:pPr>
      <w:r w:rsidRPr="005F139A">
        <w:rPr>
          <w:rStyle w:val="HideTWBExt"/>
          <w:b w:val="0"/>
        </w:rPr>
        <w:t>&lt;/RepeatBlock-By&gt;</w:t>
      </w:r>
    </w:p>
    <w:p w14:paraId="4B00EF34" w14:textId="6126F13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E5837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5188E9C" w14:textId="77777777" w:rsidTr="000A2F8E">
        <w:trPr>
          <w:trHeight w:hRule="exact" w:val="240"/>
          <w:jc w:val="center"/>
        </w:trPr>
        <w:tc>
          <w:tcPr>
            <w:tcW w:w="9752" w:type="dxa"/>
            <w:gridSpan w:val="2"/>
            <w:tcBorders>
              <w:top w:val="nil"/>
              <w:left w:val="nil"/>
              <w:bottom w:val="nil"/>
              <w:right w:val="nil"/>
            </w:tcBorders>
          </w:tcPr>
          <w:p w14:paraId="68F25E4D" w14:textId="77777777" w:rsidR="00976DC9" w:rsidRPr="005F139A" w:rsidRDefault="00976DC9" w:rsidP="000A2F8E">
            <w:pPr>
              <w:rPr>
                <w:color w:val="000000" w:themeColor="text1"/>
              </w:rPr>
            </w:pPr>
          </w:p>
        </w:tc>
      </w:tr>
      <w:tr w:rsidR="00976DC9" w:rsidRPr="005F139A" w14:paraId="34D679A4" w14:textId="77777777" w:rsidTr="000A2F8E">
        <w:trPr>
          <w:trHeight w:val="240"/>
          <w:jc w:val="center"/>
        </w:trPr>
        <w:tc>
          <w:tcPr>
            <w:tcW w:w="4876" w:type="dxa"/>
            <w:tcBorders>
              <w:top w:val="nil"/>
              <w:left w:val="nil"/>
              <w:bottom w:val="nil"/>
              <w:right w:val="nil"/>
            </w:tcBorders>
          </w:tcPr>
          <w:p w14:paraId="0A23B9F6" w14:textId="6FF5767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A1CA31" w14:textId="0DE3C3F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718771" w14:textId="77777777" w:rsidTr="000A2F8E">
        <w:trPr>
          <w:jc w:val="center"/>
        </w:trPr>
        <w:tc>
          <w:tcPr>
            <w:tcW w:w="4876" w:type="dxa"/>
            <w:tcBorders>
              <w:top w:val="nil"/>
              <w:left w:val="nil"/>
              <w:bottom w:val="nil"/>
              <w:right w:val="nil"/>
            </w:tcBorders>
          </w:tcPr>
          <w:p w14:paraId="23055921"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1F390495"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w:t>
            </w:r>
            <w:r w:rsidRPr="005F139A">
              <w:rPr>
                <w:b/>
                <w:i/>
                <w:color w:val="000000" w:themeColor="text1"/>
              </w:rPr>
              <w:t>, сигурността</w:t>
            </w:r>
            <w:r w:rsidRPr="005F139A">
              <w:rPr>
                <w:color w:val="000000" w:themeColor="text1"/>
              </w:rPr>
              <w:t xml:space="preserve"> и мира </w:t>
            </w:r>
            <w:r w:rsidRPr="005F139A">
              <w:rPr>
                <w:b/>
                <w:i/>
                <w:color w:val="000000" w:themeColor="text1"/>
              </w:rPr>
              <w:t>и популяризира активното участие на малцинствата;</w:t>
            </w:r>
            <w:r w:rsidRPr="005F139A">
              <w:rPr>
                <w:color w:val="000000" w:themeColor="text1"/>
              </w:rPr>
              <w:t xml:space="preserve"> </w:t>
            </w:r>
            <w:r w:rsidRPr="005F139A">
              <w:rPr>
                <w:b/>
                <w:i/>
                <w:color w:val="000000" w:themeColor="text1"/>
              </w:rPr>
              <w:t>подчертава, че Пактът за Средиземноморието може да постигне своите икономически, политически, социални и екологични цели в дългосрочен план само ако мирът и стабилността са гарантирани в целия регион;</w:t>
            </w:r>
          </w:p>
        </w:tc>
      </w:tr>
    </w:tbl>
    <w:p w14:paraId="4365E68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74A634C" w14:textId="77777777" w:rsidR="00976DC9" w:rsidRPr="005F139A" w:rsidRDefault="00976DC9" w:rsidP="00976DC9">
      <w:pPr>
        <w:rPr>
          <w:color w:val="000000" w:themeColor="text1"/>
        </w:rPr>
      </w:pPr>
      <w:r w:rsidRPr="005F139A">
        <w:rPr>
          <w:rStyle w:val="HideTWBExt"/>
        </w:rPr>
        <w:t>&lt;/Amend&gt;</w:t>
      </w:r>
    </w:p>
    <w:p w14:paraId="1B59D19E" w14:textId="072E1E7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FCB494D" w14:textId="4F0426D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4C803F0" w14:textId="77777777" w:rsidR="00976DC9" w:rsidRPr="005F139A" w:rsidRDefault="00976DC9" w:rsidP="00976DC9">
      <w:pPr>
        <w:pStyle w:val="NormalBold"/>
        <w:rPr>
          <w:color w:val="000000" w:themeColor="text1"/>
        </w:rPr>
      </w:pPr>
      <w:r w:rsidRPr="005F139A">
        <w:rPr>
          <w:rStyle w:val="HideTWBExt"/>
          <w:b w:val="0"/>
        </w:rPr>
        <w:t>&lt;/RepeatBlock-By&gt;</w:t>
      </w:r>
    </w:p>
    <w:p w14:paraId="584BD66B" w14:textId="0FFB99B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06DA49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7A59C3C" w14:textId="77777777" w:rsidTr="000A2F8E">
        <w:trPr>
          <w:trHeight w:hRule="exact" w:val="240"/>
          <w:jc w:val="center"/>
        </w:trPr>
        <w:tc>
          <w:tcPr>
            <w:tcW w:w="9752" w:type="dxa"/>
            <w:gridSpan w:val="2"/>
            <w:tcBorders>
              <w:top w:val="nil"/>
              <w:left w:val="nil"/>
              <w:bottom w:val="nil"/>
              <w:right w:val="nil"/>
            </w:tcBorders>
          </w:tcPr>
          <w:p w14:paraId="3950B111" w14:textId="77777777" w:rsidR="00976DC9" w:rsidRPr="005F139A" w:rsidRDefault="00976DC9" w:rsidP="000A2F8E">
            <w:pPr>
              <w:rPr>
                <w:color w:val="000000" w:themeColor="text1"/>
              </w:rPr>
            </w:pPr>
          </w:p>
        </w:tc>
      </w:tr>
      <w:tr w:rsidR="00976DC9" w:rsidRPr="005F139A" w14:paraId="21F19D0A" w14:textId="77777777" w:rsidTr="000A2F8E">
        <w:trPr>
          <w:trHeight w:val="240"/>
          <w:jc w:val="center"/>
        </w:trPr>
        <w:tc>
          <w:tcPr>
            <w:tcW w:w="4876" w:type="dxa"/>
            <w:tcBorders>
              <w:top w:val="nil"/>
              <w:left w:val="nil"/>
              <w:bottom w:val="nil"/>
              <w:right w:val="nil"/>
            </w:tcBorders>
          </w:tcPr>
          <w:p w14:paraId="57679970" w14:textId="6A1402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C765041" w14:textId="014412A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4E494AE" w14:textId="77777777" w:rsidTr="000A2F8E">
        <w:trPr>
          <w:jc w:val="center"/>
        </w:trPr>
        <w:tc>
          <w:tcPr>
            <w:tcW w:w="4876" w:type="dxa"/>
            <w:tcBorders>
              <w:top w:val="nil"/>
              <w:left w:val="nil"/>
              <w:bottom w:val="nil"/>
              <w:right w:val="nil"/>
            </w:tcBorders>
          </w:tcPr>
          <w:p w14:paraId="4D2250CA"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38822C27"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 </w:t>
            </w:r>
            <w:r w:rsidRPr="005F139A">
              <w:rPr>
                <w:b/>
                <w:i/>
                <w:color w:val="000000" w:themeColor="text1"/>
              </w:rPr>
              <w:t xml:space="preserve">признава приноса на средиземноморските регионални </w:t>
            </w:r>
            <w:r w:rsidRPr="005F139A">
              <w:rPr>
                <w:b/>
                <w:i/>
                <w:color w:val="000000" w:themeColor="text1"/>
              </w:rPr>
              <w:lastRenderedPageBreak/>
              <w:t>центрове и градове за насърчаване на диалога, иновациите и сътрудничеството в целия басейн, включително чрез съществуващите евро-средиземноморски мрежи и платформи;</w:t>
            </w:r>
          </w:p>
        </w:tc>
      </w:tr>
    </w:tbl>
    <w:p w14:paraId="0028C01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65ED767" w14:textId="77777777" w:rsidR="00976DC9" w:rsidRPr="005F139A" w:rsidRDefault="00976DC9" w:rsidP="00976DC9">
      <w:pPr>
        <w:rPr>
          <w:color w:val="000000" w:themeColor="text1"/>
        </w:rPr>
      </w:pPr>
      <w:r w:rsidRPr="005F139A">
        <w:rPr>
          <w:rStyle w:val="HideTWBExt"/>
        </w:rPr>
        <w:t>&lt;/Amend&gt;</w:t>
      </w:r>
    </w:p>
    <w:p w14:paraId="3FBD8E8E" w14:textId="24D9C1A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612BAA5" w14:textId="2D81902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778F3CB5" w14:textId="77777777" w:rsidR="00976DC9" w:rsidRPr="005F139A" w:rsidRDefault="00976DC9" w:rsidP="00976DC9">
      <w:pPr>
        <w:pStyle w:val="NormalBold"/>
        <w:rPr>
          <w:color w:val="000000" w:themeColor="text1"/>
        </w:rPr>
      </w:pPr>
      <w:r w:rsidRPr="005F139A">
        <w:rPr>
          <w:rStyle w:val="HideTWBExt"/>
          <w:b w:val="0"/>
        </w:rPr>
        <w:t>&lt;/RepeatBlock-By&gt;</w:t>
      </w:r>
    </w:p>
    <w:p w14:paraId="4D18D3C1" w14:textId="2DD36A3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C80717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DA70DE5" w14:textId="77777777" w:rsidTr="000A2F8E">
        <w:trPr>
          <w:trHeight w:hRule="exact" w:val="240"/>
          <w:jc w:val="center"/>
        </w:trPr>
        <w:tc>
          <w:tcPr>
            <w:tcW w:w="9752" w:type="dxa"/>
            <w:gridSpan w:val="2"/>
            <w:tcBorders>
              <w:top w:val="nil"/>
              <w:left w:val="nil"/>
              <w:bottom w:val="nil"/>
              <w:right w:val="nil"/>
            </w:tcBorders>
          </w:tcPr>
          <w:p w14:paraId="768D168D" w14:textId="77777777" w:rsidR="00976DC9" w:rsidRPr="005F139A" w:rsidRDefault="00976DC9" w:rsidP="000A2F8E">
            <w:pPr>
              <w:rPr>
                <w:color w:val="000000" w:themeColor="text1"/>
              </w:rPr>
            </w:pPr>
          </w:p>
        </w:tc>
      </w:tr>
      <w:tr w:rsidR="00976DC9" w:rsidRPr="005F139A" w14:paraId="685A1B2C" w14:textId="77777777" w:rsidTr="000A2F8E">
        <w:trPr>
          <w:trHeight w:val="240"/>
          <w:jc w:val="center"/>
        </w:trPr>
        <w:tc>
          <w:tcPr>
            <w:tcW w:w="4876" w:type="dxa"/>
            <w:tcBorders>
              <w:top w:val="nil"/>
              <w:left w:val="nil"/>
              <w:bottom w:val="nil"/>
              <w:right w:val="nil"/>
            </w:tcBorders>
          </w:tcPr>
          <w:p w14:paraId="2CCCC89C" w14:textId="3438DBB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38C7E9" w14:textId="7D6D0D6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1BD48A7" w14:textId="77777777" w:rsidTr="000A2F8E">
        <w:trPr>
          <w:jc w:val="center"/>
        </w:trPr>
        <w:tc>
          <w:tcPr>
            <w:tcW w:w="4876" w:type="dxa"/>
            <w:tcBorders>
              <w:top w:val="nil"/>
              <w:left w:val="nil"/>
              <w:bottom w:val="nil"/>
              <w:right w:val="nil"/>
            </w:tcBorders>
          </w:tcPr>
          <w:p w14:paraId="63D1458B"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6E65C82D"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w:t>
            </w:r>
            <w:r w:rsidRPr="005F139A">
              <w:rPr>
                <w:b/>
                <w:i/>
                <w:color w:val="000000" w:themeColor="text1"/>
              </w:rPr>
              <w:t>, свързаност</w:t>
            </w:r>
            <w:r w:rsidRPr="005F139A">
              <w:rPr>
                <w:color w:val="000000" w:themeColor="text1"/>
              </w:rPr>
              <w:t xml:space="preserve"> и икономически и културен обмен, което насърчава растежа, стабилността</w:t>
            </w:r>
            <w:r w:rsidRPr="005F139A">
              <w:rPr>
                <w:b/>
                <w:i/>
                <w:color w:val="000000" w:themeColor="text1"/>
              </w:rPr>
              <w:t>, споделения просперитет за целия регион</w:t>
            </w:r>
            <w:r w:rsidRPr="005F139A">
              <w:rPr>
                <w:color w:val="000000" w:themeColor="text1"/>
              </w:rPr>
              <w:t xml:space="preserve"> и мира</w:t>
            </w:r>
            <w:r w:rsidRPr="005F139A">
              <w:rPr>
                <w:b/>
                <w:i/>
                <w:color w:val="000000" w:themeColor="text1"/>
              </w:rPr>
              <w:t>: 360-градусов подход, който интегрира сигурността, миграцията, енергетиката и икономическото развитие в единна стратегическа визия</w:t>
            </w:r>
            <w:r w:rsidRPr="005F139A">
              <w:rPr>
                <w:color w:val="000000" w:themeColor="text1"/>
              </w:rPr>
              <w:t>;</w:t>
            </w:r>
          </w:p>
        </w:tc>
      </w:tr>
    </w:tbl>
    <w:p w14:paraId="6599147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CB42035" w14:textId="77777777" w:rsidR="00976DC9" w:rsidRPr="005F139A" w:rsidRDefault="00976DC9" w:rsidP="00976DC9">
      <w:pPr>
        <w:rPr>
          <w:color w:val="000000" w:themeColor="text1"/>
        </w:rPr>
      </w:pPr>
      <w:r w:rsidRPr="005F139A">
        <w:rPr>
          <w:rStyle w:val="HideTWBExt"/>
        </w:rPr>
        <w:t>&lt;/Amend&gt;</w:t>
      </w:r>
    </w:p>
    <w:p w14:paraId="48CBEC7D" w14:textId="788479B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3C60E9" w14:textId="369548FD"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rStyle w:val="HideTWBExt"/>
          <w:b w:val="0"/>
        </w:rPr>
        <w:t>&lt;/Members&gt;</w:t>
      </w:r>
    </w:p>
    <w:p w14:paraId="715E9AE4" w14:textId="77777777" w:rsidR="00976DC9" w:rsidRPr="005F139A" w:rsidRDefault="00976DC9" w:rsidP="00976DC9">
      <w:pPr>
        <w:pStyle w:val="NormalBold"/>
        <w:rPr>
          <w:color w:val="000000" w:themeColor="text1"/>
        </w:rPr>
      </w:pPr>
      <w:r w:rsidRPr="005F139A">
        <w:rPr>
          <w:rStyle w:val="HideTWBExt"/>
          <w:b w:val="0"/>
        </w:rPr>
        <w:t>&lt;/RepeatBlock-By&gt;</w:t>
      </w:r>
    </w:p>
    <w:p w14:paraId="55690B45" w14:textId="4D5076A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E24C6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C67A07C" w14:textId="77777777" w:rsidTr="000A2F8E">
        <w:trPr>
          <w:trHeight w:hRule="exact" w:val="240"/>
          <w:jc w:val="center"/>
        </w:trPr>
        <w:tc>
          <w:tcPr>
            <w:tcW w:w="9752" w:type="dxa"/>
            <w:gridSpan w:val="2"/>
            <w:tcBorders>
              <w:top w:val="nil"/>
              <w:left w:val="nil"/>
              <w:bottom w:val="nil"/>
              <w:right w:val="nil"/>
            </w:tcBorders>
          </w:tcPr>
          <w:p w14:paraId="3998F7CF" w14:textId="77777777" w:rsidR="00976DC9" w:rsidRPr="005F139A" w:rsidRDefault="00976DC9" w:rsidP="000A2F8E">
            <w:pPr>
              <w:rPr>
                <w:color w:val="000000" w:themeColor="text1"/>
              </w:rPr>
            </w:pPr>
          </w:p>
        </w:tc>
      </w:tr>
      <w:tr w:rsidR="00976DC9" w:rsidRPr="005F139A" w14:paraId="7E6BFF4E" w14:textId="77777777" w:rsidTr="000A2F8E">
        <w:trPr>
          <w:trHeight w:val="240"/>
          <w:jc w:val="center"/>
        </w:trPr>
        <w:tc>
          <w:tcPr>
            <w:tcW w:w="4876" w:type="dxa"/>
            <w:tcBorders>
              <w:top w:val="nil"/>
              <w:left w:val="nil"/>
              <w:bottom w:val="nil"/>
              <w:right w:val="nil"/>
            </w:tcBorders>
          </w:tcPr>
          <w:p w14:paraId="6E84782E" w14:textId="3DC3638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B037352" w14:textId="5F19CC4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8D95A79" w14:textId="77777777" w:rsidTr="000A2F8E">
        <w:trPr>
          <w:jc w:val="center"/>
        </w:trPr>
        <w:tc>
          <w:tcPr>
            <w:tcW w:w="4876" w:type="dxa"/>
            <w:tcBorders>
              <w:top w:val="nil"/>
              <w:left w:val="nil"/>
              <w:bottom w:val="nil"/>
              <w:right w:val="nil"/>
            </w:tcBorders>
          </w:tcPr>
          <w:p w14:paraId="102E508B"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споделено пространство за сътрудничество и икономически и културен обмен, което </w:t>
            </w:r>
            <w:r w:rsidRPr="005F139A">
              <w:rPr>
                <w:color w:val="000000" w:themeColor="text1"/>
              </w:rPr>
              <w:lastRenderedPageBreak/>
              <w:t>насърчава растежа, стабилността и мира;</w:t>
            </w:r>
          </w:p>
        </w:tc>
        <w:tc>
          <w:tcPr>
            <w:tcW w:w="4876" w:type="dxa"/>
            <w:tcBorders>
              <w:top w:val="nil"/>
              <w:left w:val="nil"/>
              <w:bottom w:val="nil"/>
              <w:right w:val="nil"/>
            </w:tcBorders>
          </w:tcPr>
          <w:p w14:paraId="5BD4AC0D" w14:textId="77777777" w:rsidR="00976DC9" w:rsidRPr="005F139A" w:rsidRDefault="00976DC9" w:rsidP="000A2F8E">
            <w:pPr>
              <w:pStyle w:val="Normal6a"/>
              <w:rPr>
                <w:color w:val="000000" w:themeColor="text1"/>
              </w:rPr>
            </w:pPr>
            <w:r w:rsidRPr="005F139A">
              <w:rPr>
                <w:color w:val="000000" w:themeColor="text1"/>
              </w:rPr>
              <w:lastRenderedPageBreak/>
              <w:t>3.</w:t>
            </w:r>
            <w:r w:rsidRPr="005F139A">
              <w:rPr>
                <w:color w:val="000000" w:themeColor="text1"/>
              </w:rPr>
              <w:tab/>
              <w:t xml:space="preserve">споделя целта за съживяване на Средиземноморието като споделено пространство за сътрудничество и икономически и културен обмен, което </w:t>
            </w:r>
            <w:r w:rsidRPr="005F139A">
              <w:rPr>
                <w:color w:val="000000" w:themeColor="text1"/>
              </w:rPr>
              <w:lastRenderedPageBreak/>
              <w:t>насърчава растежа, стабилността</w:t>
            </w:r>
            <w:r w:rsidRPr="005F139A">
              <w:rPr>
                <w:b/>
                <w:i/>
                <w:color w:val="000000" w:themeColor="text1"/>
              </w:rPr>
              <w:t>, приобщаването</w:t>
            </w:r>
            <w:r w:rsidRPr="005F139A">
              <w:rPr>
                <w:color w:val="000000" w:themeColor="text1"/>
              </w:rPr>
              <w:t xml:space="preserve"> и мира;</w:t>
            </w:r>
          </w:p>
        </w:tc>
      </w:tr>
    </w:tbl>
    <w:p w14:paraId="15708F1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A2DB1CF" w14:textId="77777777" w:rsidR="00976DC9" w:rsidRPr="005F139A" w:rsidRDefault="00976DC9" w:rsidP="00976DC9">
      <w:pPr>
        <w:rPr>
          <w:color w:val="000000" w:themeColor="text1"/>
        </w:rPr>
      </w:pPr>
      <w:r w:rsidRPr="005F139A">
        <w:rPr>
          <w:rStyle w:val="HideTWBExt"/>
        </w:rPr>
        <w:t>&lt;/Amend&gt;</w:t>
      </w:r>
    </w:p>
    <w:p w14:paraId="11DA961A" w14:textId="4CECE53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9BD1739" w14:textId="72826E2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3630ACE4" w14:textId="77777777" w:rsidR="00976DC9" w:rsidRPr="005F139A" w:rsidRDefault="00976DC9" w:rsidP="00976DC9">
      <w:pPr>
        <w:pStyle w:val="NormalBold"/>
        <w:rPr>
          <w:color w:val="000000" w:themeColor="text1"/>
        </w:rPr>
      </w:pPr>
      <w:r w:rsidRPr="005F139A">
        <w:rPr>
          <w:rStyle w:val="HideTWBExt"/>
          <w:b w:val="0"/>
        </w:rPr>
        <w:t>&lt;/RepeatBlock-By&gt;</w:t>
      </w:r>
    </w:p>
    <w:p w14:paraId="04656FBD" w14:textId="44CA2DC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27C4F0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040891D" w14:textId="77777777" w:rsidTr="000A2F8E">
        <w:trPr>
          <w:trHeight w:hRule="exact" w:val="240"/>
          <w:jc w:val="center"/>
        </w:trPr>
        <w:tc>
          <w:tcPr>
            <w:tcW w:w="9752" w:type="dxa"/>
            <w:gridSpan w:val="2"/>
            <w:tcBorders>
              <w:top w:val="nil"/>
              <w:left w:val="nil"/>
              <w:bottom w:val="nil"/>
              <w:right w:val="nil"/>
            </w:tcBorders>
          </w:tcPr>
          <w:p w14:paraId="35F056D9" w14:textId="77777777" w:rsidR="00976DC9" w:rsidRPr="005F139A" w:rsidRDefault="00976DC9" w:rsidP="000A2F8E">
            <w:pPr>
              <w:rPr>
                <w:color w:val="000000" w:themeColor="text1"/>
              </w:rPr>
            </w:pPr>
          </w:p>
        </w:tc>
      </w:tr>
      <w:tr w:rsidR="00976DC9" w:rsidRPr="005F139A" w14:paraId="06CCE60B" w14:textId="77777777" w:rsidTr="000A2F8E">
        <w:trPr>
          <w:trHeight w:val="240"/>
          <w:jc w:val="center"/>
        </w:trPr>
        <w:tc>
          <w:tcPr>
            <w:tcW w:w="4876" w:type="dxa"/>
            <w:tcBorders>
              <w:top w:val="nil"/>
              <w:left w:val="nil"/>
              <w:bottom w:val="nil"/>
              <w:right w:val="nil"/>
            </w:tcBorders>
          </w:tcPr>
          <w:p w14:paraId="26D905EA" w14:textId="3A7AE6E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EC49675" w14:textId="6E8EB1C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E896C4" w14:textId="77777777" w:rsidTr="000A2F8E">
        <w:trPr>
          <w:jc w:val="center"/>
        </w:trPr>
        <w:tc>
          <w:tcPr>
            <w:tcW w:w="4876" w:type="dxa"/>
            <w:tcBorders>
              <w:top w:val="nil"/>
              <w:left w:val="nil"/>
              <w:bottom w:val="nil"/>
              <w:right w:val="nil"/>
            </w:tcBorders>
          </w:tcPr>
          <w:p w14:paraId="7DA1D7E2"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 и културен обмен, което насърчава растежа, стабилността и мира;</w:t>
            </w:r>
          </w:p>
        </w:tc>
        <w:tc>
          <w:tcPr>
            <w:tcW w:w="4876" w:type="dxa"/>
            <w:tcBorders>
              <w:top w:val="nil"/>
              <w:left w:val="nil"/>
              <w:bottom w:val="nil"/>
              <w:right w:val="nil"/>
            </w:tcBorders>
          </w:tcPr>
          <w:p w14:paraId="44E3F987"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споделя целта за съживяване на Средиземноморието като споделено пространство за сътрудничество и икономически</w:t>
            </w:r>
            <w:r w:rsidRPr="005F139A">
              <w:rPr>
                <w:b/>
                <w:i/>
                <w:color w:val="000000" w:themeColor="text1"/>
              </w:rPr>
              <w:t>, научен</w:t>
            </w:r>
            <w:r w:rsidRPr="005F139A">
              <w:rPr>
                <w:color w:val="000000" w:themeColor="text1"/>
              </w:rPr>
              <w:t xml:space="preserve"> и културен обмен, което насърчава растежа, стабилността и мира;</w:t>
            </w:r>
          </w:p>
        </w:tc>
      </w:tr>
    </w:tbl>
    <w:p w14:paraId="0DECDE8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321CEAA" w14:textId="77777777" w:rsidR="00976DC9" w:rsidRPr="005F139A" w:rsidRDefault="00976DC9" w:rsidP="00976DC9">
      <w:pPr>
        <w:rPr>
          <w:color w:val="000000" w:themeColor="text1"/>
        </w:rPr>
      </w:pPr>
      <w:r w:rsidRPr="005F139A">
        <w:rPr>
          <w:rStyle w:val="HideTWBExt"/>
        </w:rPr>
        <w:t>&lt;/Amend&gt;</w:t>
      </w:r>
    </w:p>
    <w:p w14:paraId="6781C3C0" w14:textId="0B622AD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3F7B3B" w14:textId="6DE100B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6678883" w14:textId="77777777" w:rsidR="00976DC9" w:rsidRPr="005F139A" w:rsidRDefault="00976DC9" w:rsidP="00976DC9">
      <w:pPr>
        <w:pStyle w:val="NormalBold"/>
        <w:rPr>
          <w:color w:val="000000" w:themeColor="text1"/>
        </w:rPr>
      </w:pPr>
      <w:r w:rsidRPr="005F139A">
        <w:rPr>
          <w:rStyle w:val="HideTWBExt"/>
          <w:b w:val="0"/>
        </w:rPr>
        <w:t>&lt;/RepeatBlock-By&gt;</w:t>
      </w:r>
    </w:p>
    <w:p w14:paraId="3CECC9A7" w14:textId="72C5198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00F11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599D6FF" w14:textId="77777777" w:rsidTr="000A2F8E">
        <w:trPr>
          <w:trHeight w:hRule="exact" w:val="240"/>
          <w:jc w:val="center"/>
        </w:trPr>
        <w:tc>
          <w:tcPr>
            <w:tcW w:w="9752" w:type="dxa"/>
            <w:gridSpan w:val="2"/>
            <w:tcBorders>
              <w:top w:val="nil"/>
              <w:left w:val="nil"/>
              <w:bottom w:val="nil"/>
              <w:right w:val="nil"/>
            </w:tcBorders>
          </w:tcPr>
          <w:p w14:paraId="362F09DB" w14:textId="77777777" w:rsidR="00976DC9" w:rsidRPr="005F139A" w:rsidRDefault="00976DC9" w:rsidP="000A2F8E">
            <w:pPr>
              <w:rPr>
                <w:color w:val="000000" w:themeColor="text1"/>
              </w:rPr>
            </w:pPr>
          </w:p>
        </w:tc>
      </w:tr>
      <w:tr w:rsidR="00976DC9" w:rsidRPr="005F139A" w14:paraId="040268DC" w14:textId="77777777" w:rsidTr="000A2F8E">
        <w:trPr>
          <w:trHeight w:val="240"/>
          <w:jc w:val="center"/>
        </w:trPr>
        <w:tc>
          <w:tcPr>
            <w:tcW w:w="4876" w:type="dxa"/>
            <w:tcBorders>
              <w:top w:val="nil"/>
              <w:left w:val="nil"/>
              <w:bottom w:val="nil"/>
              <w:right w:val="nil"/>
            </w:tcBorders>
          </w:tcPr>
          <w:p w14:paraId="39D9D692" w14:textId="1EEBEAB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5096206" w14:textId="04B8004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9F857BD" w14:textId="77777777" w:rsidTr="000A2F8E">
        <w:trPr>
          <w:jc w:val="center"/>
        </w:trPr>
        <w:tc>
          <w:tcPr>
            <w:tcW w:w="4876" w:type="dxa"/>
            <w:tcBorders>
              <w:top w:val="nil"/>
              <w:left w:val="nil"/>
              <w:bottom w:val="nil"/>
              <w:right w:val="nil"/>
            </w:tcBorders>
          </w:tcPr>
          <w:p w14:paraId="6B7D69F4"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w:t>
            </w:r>
            <w:r w:rsidRPr="005F139A">
              <w:rPr>
                <w:b/>
                <w:i/>
                <w:color w:val="000000" w:themeColor="text1"/>
              </w:rPr>
              <w:t>споделено</w:t>
            </w:r>
            <w:r w:rsidRPr="005F139A">
              <w:rPr>
                <w:color w:val="000000" w:themeColor="text1"/>
              </w:rPr>
              <w:t xml:space="preserve"> пространство за </w:t>
            </w:r>
            <w:r w:rsidRPr="005F139A">
              <w:rPr>
                <w:b/>
                <w:i/>
                <w:color w:val="000000" w:themeColor="text1"/>
              </w:rPr>
              <w:t>сътрудничество и икономически и културен обмен</w:t>
            </w:r>
            <w:r w:rsidRPr="005F139A">
              <w:rPr>
                <w:color w:val="000000" w:themeColor="text1"/>
              </w:rPr>
              <w:t>, което насърчава растежа, стабилността и мира;</w:t>
            </w:r>
          </w:p>
        </w:tc>
        <w:tc>
          <w:tcPr>
            <w:tcW w:w="4876" w:type="dxa"/>
            <w:tcBorders>
              <w:top w:val="nil"/>
              <w:left w:val="nil"/>
              <w:bottom w:val="nil"/>
              <w:right w:val="nil"/>
            </w:tcBorders>
          </w:tcPr>
          <w:p w14:paraId="4556B206" w14:textId="77777777" w:rsidR="00976DC9" w:rsidRPr="005F139A" w:rsidRDefault="00976DC9" w:rsidP="000A2F8E">
            <w:pPr>
              <w:pStyle w:val="Normal6a"/>
              <w:rPr>
                <w:color w:val="000000" w:themeColor="text1"/>
              </w:rPr>
            </w:pPr>
            <w:r w:rsidRPr="005F139A">
              <w:rPr>
                <w:color w:val="000000" w:themeColor="text1"/>
              </w:rPr>
              <w:t>3.</w:t>
            </w:r>
            <w:r w:rsidRPr="005F139A">
              <w:rPr>
                <w:color w:val="000000" w:themeColor="text1"/>
              </w:rPr>
              <w:tab/>
              <w:t xml:space="preserve">споделя целта за съживяване на Средиземноморието като пространство за </w:t>
            </w:r>
            <w:r w:rsidRPr="005F139A">
              <w:rPr>
                <w:b/>
                <w:i/>
                <w:color w:val="000000" w:themeColor="text1"/>
              </w:rPr>
              <w:t>икономическо сътрудничество</w:t>
            </w:r>
            <w:r w:rsidRPr="005F139A">
              <w:rPr>
                <w:color w:val="000000" w:themeColor="text1"/>
              </w:rPr>
              <w:t>, което насърчава растежа, стабилността и мира;</w:t>
            </w:r>
          </w:p>
        </w:tc>
      </w:tr>
    </w:tbl>
    <w:p w14:paraId="374AB30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47C38E7A" w14:textId="77777777" w:rsidR="00976DC9" w:rsidRPr="005F139A" w:rsidRDefault="00976DC9" w:rsidP="00976DC9">
      <w:pPr>
        <w:rPr>
          <w:color w:val="000000" w:themeColor="text1"/>
        </w:rPr>
      </w:pPr>
      <w:r w:rsidRPr="005F139A">
        <w:rPr>
          <w:rStyle w:val="HideTWBExt"/>
        </w:rPr>
        <w:t>&lt;/Amend&gt;</w:t>
      </w:r>
    </w:p>
    <w:p w14:paraId="4B701797" w14:textId="6D87F44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645E68E" w14:textId="6291964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2AAA23C" w14:textId="77777777" w:rsidR="00976DC9" w:rsidRPr="005F139A" w:rsidRDefault="00976DC9" w:rsidP="00976DC9">
      <w:pPr>
        <w:pStyle w:val="NormalBold"/>
        <w:rPr>
          <w:color w:val="000000" w:themeColor="text1"/>
        </w:rPr>
      </w:pPr>
      <w:r w:rsidRPr="005F139A">
        <w:rPr>
          <w:rStyle w:val="HideTWBExt"/>
          <w:b w:val="0"/>
        </w:rPr>
        <w:t>&lt;/RepeatBlock-By&gt;</w:t>
      </w:r>
    </w:p>
    <w:p w14:paraId="471ED108" w14:textId="74C062D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445F5B4"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3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CE50BF" w14:textId="77777777" w:rsidTr="000A2F8E">
        <w:trPr>
          <w:trHeight w:hRule="exact" w:val="240"/>
          <w:jc w:val="center"/>
        </w:trPr>
        <w:tc>
          <w:tcPr>
            <w:tcW w:w="9752" w:type="dxa"/>
            <w:gridSpan w:val="2"/>
            <w:tcBorders>
              <w:top w:val="nil"/>
              <w:left w:val="nil"/>
              <w:bottom w:val="nil"/>
              <w:right w:val="nil"/>
            </w:tcBorders>
          </w:tcPr>
          <w:p w14:paraId="0AEFAD0C" w14:textId="77777777" w:rsidR="00976DC9" w:rsidRPr="005F139A" w:rsidRDefault="00976DC9" w:rsidP="000A2F8E">
            <w:pPr>
              <w:rPr>
                <w:color w:val="000000" w:themeColor="text1"/>
              </w:rPr>
            </w:pPr>
          </w:p>
        </w:tc>
      </w:tr>
      <w:tr w:rsidR="00976DC9" w:rsidRPr="005F139A" w14:paraId="2ECC51E2" w14:textId="77777777" w:rsidTr="000A2F8E">
        <w:trPr>
          <w:trHeight w:val="240"/>
          <w:jc w:val="center"/>
        </w:trPr>
        <w:tc>
          <w:tcPr>
            <w:tcW w:w="4876" w:type="dxa"/>
            <w:tcBorders>
              <w:top w:val="nil"/>
              <w:left w:val="nil"/>
              <w:bottom w:val="nil"/>
              <w:right w:val="nil"/>
            </w:tcBorders>
          </w:tcPr>
          <w:p w14:paraId="30FC6962" w14:textId="78D6FEC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E639EB4" w14:textId="5BB2A95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94849C" w14:textId="77777777" w:rsidTr="000A2F8E">
        <w:trPr>
          <w:jc w:val="center"/>
        </w:trPr>
        <w:tc>
          <w:tcPr>
            <w:tcW w:w="4876" w:type="dxa"/>
            <w:tcBorders>
              <w:top w:val="nil"/>
              <w:left w:val="nil"/>
              <w:bottom w:val="nil"/>
              <w:right w:val="nil"/>
            </w:tcBorders>
          </w:tcPr>
          <w:p w14:paraId="6F6E138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CF12139" w14:textId="77777777" w:rsidR="00976DC9" w:rsidRPr="005F139A" w:rsidRDefault="00976DC9" w:rsidP="000A2F8E">
            <w:pPr>
              <w:pStyle w:val="Normal6a"/>
              <w:rPr>
                <w:color w:val="000000" w:themeColor="text1"/>
              </w:rPr>
            </w:pPr>
            <w:r w:rsidRPr="005F139A">
              <w:rPr>
                <w:b/>
                <w:i/>
                <w:color w:val="000000" w:themeColor="text1"/>
              </w:rPr>
              <w:t>3а.</w:t>
            </w:r>
            <w:r w:rsidRPr="005F139A">
              <w:rPr>
                <w:color w:val="000000" w:themeColor="text1"/>
              </w:rPr>
              <w:tab/>
            </w:r>
            <w:r w:rsidRPr="005F139A">
              <w:rPr>
                <w:b/>
                <w:i/>
                <w:color w:val="000000" w:themeColor="text1"/>
              </w:rPr>
              <w:t>подчертава, че Пактът следва да служи като рамка за по-силно сътрудничество в областта на политиката, сигурността, икономиката и енергетиката, основано на партньорство, доверие и споделени интереси, с цел изграждане на по-стабилен, проспериращ и устойчив средиземноморски регион;</w:t>
            </w:r>
          </w:p>
        </w:tc>
      </w:tr>
    </w:tbl>
    <w:p w14:paraId="51B04D1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89F492" w14:textId="77777777" w:rsidR="00976DC9" w:rsidRPr="005F139A" w:rsidRDefault="00976DC9" w:rsidP="00976DC9">
      <w:pPr>
        <w:rPr>
          <w:color w:val="000000" w:themeColor="text1"/>
        </w:rPr>
      </w:pPr>
      <w:r w:rsidRPr="005F139A">
        <w:rPr>
          <w:rStyle w:val="HideTWBExt"/>
        </w:rPr>
        <w:t>&lt;/Amend&gt;</w:t>
      </w:r>
    </w:p>
    <w:p w14:paraId="341ACEDA" w14:textId="64274DD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37E4B87" w14:textId="674635CD"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rStyle w:val="HideTWBExt"/>
          <w:b w:val="0"/>
        </w:rPr>
        <w:t>&lt;/Members&gt;</w:t>
      </w:r>
    </w:p>
    <w:p w14:paraId="1F2434B7" w14:textId="77777777" w:rsidR="00976DC9" w:rsidRPr="005F139A" w:rsidRDefault="00976DC9" w:rsidP="00976DC9">
      <w:pPr>
        <w:pStyle w:val="NormalBold"/>
        <w:rPr>
          <w:color w:val="000000" w:themeColor="text1"/>
        </w:rPr>
      </w:pPr>
      <w:r w:rsidRPr="005F139A">
        <w:rPr>
          <w:rStyle w:val="HideTWBExt"/>
          <w:b w:val="0"/>
        </w:rPr>
        <w:t>&lt;/RepeatBlock-By&gt;</w:t>
      </w:r>
    </w:p>
    <w:p w14:paraId="4B070C93" w14:textId="45B0AD3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87A30C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29EBEB5" w14:textId="77777777" w:rsidTr="000A2F8E">
        <w:trPr>
          <w:trHeight w:hRule="exact" w:val="240"/>
          <w:jc w:val="center"/>
        </w:trPr>
        <w:tc>
          <w:tcPr>
            <w:tcW w:w="9752" w:type="dxa"/>
            <w:gridSpan w:val="2"/>
            <w:tcBorders>
              <w:top w:val="nil"/>
              <w:left w:val="nil"/>
              <w:bottom w:val="nil"/>
              <w:right w:val="nil"/>
            </w:tcBorders>
          </w:tcPr>
          <w:p w14:paraId="32AF1AAA" w14:textId="77777777" w:rsidR="00976DC9" w:rsidRPr="005F139A" w:rsidRDefault="00976DC9" w:rsidP="000A2F8E">
            <w:pPr>
              <w:rPr>
                <w:color w:val="000000" w:themeColor="text1"/>
              </w:rPr>
            </w:pPr>
          </w:p>
        </w:tc>
      </w:tr>
      <w:tr w:rsidR="00976DC9" w:rsidRPr="005F139A" w14:paraId="4754E3F0" w14:textId="77777777" w:rsidTr="000A2F8E">
        <w:trPr>
          <w:trHeight w:val="240"/>
          <w:jc w:val="center"/>
        </w:trPr>
        <w:tc>
          <w:tcPr>
            <w:tcW w:w="4876" w:type="dxa"/>
            <w:tcBorders>
              <w:top w:val="nil"/>
              <w:left w:val="nil"/>
              <w:bottom w:val="nil"/>
              <w:right w:val="nil"/>
            </w:tcBorders>
          </w:tcPr>
          <w:p w14:paraId="1F06DC27" w14:textId="7273928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389910" w14:textId="1B1AB7A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B6CC43A" w14:textId="77777777" w:rsidTr="000A2F8E">
        <w:trPr>
          <w:jc w:val="center"/>
        </w:trPr>
        <w:tc>
          <w:tcPr>
            <w:tcW w:w="4876" w:type="dxa"/>
            <w:tcBorders>
              <w:top w:val="nil"/>
              <w:left w:val="nil"/>
              <w:bottom w:val="nil"/>
              <w:right w:val="nil"/>
            </w:tcBorders>
          </w:tcPr>
          <w:p w14:paraId="1EB941F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42430B1" w14:textId="77777777" w:rsidR="00976DC9" w:rsidRPr="005F139A" w:rsidRDefault="00976DC9" w:rsidP="000A2F8E">
            <w:pPr>
              <w:pStyle w:val="Normal6a"/>
              <w:rPr>
                <w:color w:val="000000" w:themeColor="text1"/>
              </w:rPr>
            </w:pPr>
            <w:r w:rsidRPr="005F139A">
              <w:rPr>
                <w:b/>
                <w:i/>
                <w:color w:val="000000" w:themeColor="text1"/>
              </w:rPr>
              <w:t>3а.</w:t>
            </w:r>
            <w:r w:rsidRPr="005F139A">
              <w:rPr>
                <w:color w:val="000000" w:themeColor="text1"/>
              </w:rPr>
              <w:tab/>
            </w:r>
            <w:r w:rsidRPr="005F139A">
              <w:rPr>
                <w:b/>
                <w:i/>
                <w:color w:val="000000" w:themeColor="text1"/>
              </w:rPr>
              <w:t>припомня, че сигурността е незаменим стълб и представлява съществена предпоставка за просперитета и мира в общото средиземноморско пространство;</w:t>
            </w:r>
          </w:p>
        </w:tc>
      </w:tr>
    </w:tbl>
    <w:p w14:paraId="56B0BB5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0EC886" w14:textId="77777777" w:rsidR="00976DC9" w:rsidRPr="005F139A" w:rsidRDefault="00976DC9" w:rsidP="00976DC9">
      <w:pPr>
        <w:rPr>
          <w:color w:val="000000" w:themeColor="text1"/>
        </w:rPr>
      </w:pPr>
      <w:r w:rsidRPr="005F139A">
        <w:rPr>
          <w:rStyle w:val="HideTWBExt"/>
        </w:rPr>
        <w:t>&lt;/Amend&gt;</w:t>
      </w:r>
    </w:p>
    <w:p w14:paraId="05453257" w14:textId="0608350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AA8F1F2" w14:textId="054CAD3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E56AF8C" w14:textId="77777777" w:rsidR="00976DC9" w:rsidRPr="005F139A" w:rsidRDefault="00976DC9" w:rsidP="00976DC9">
      <w:pPr>
        <w:pStyle w:val="NormalBold"/>
        <w:rPr>
          <w:color w:val="000000" w:themeColor="text1"/>
        </w:rPr>
      </w:pPr>
      <w:r w:rsidRPr="005F139A">
        <w:rPr>
          <w:rStyle w:val="HideTWBExt"/>
          <w:b w:val="0"/>
        </w:rPr>
        <w:t>&lt;/RepeatBlock-By&gt;</w:t>
      </w:r>
    </w:p>
    <w:p w14:paraId="6E997781" w14:textId="2836FA1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08A946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3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CA214C0" w14:textId="77777777" w:rsidTr="000A2F8E">
        <w:trPr>
          <w:trHeight w:hRule="exact" w:val="240"/>
          <w:jc w:val="center"/>
        </w:trPr>
        <w:tc>
          <w:tcPr>
            <w:tcW w:w="9752" w:type="dxa"/>
            <w:gridSpan w:val="2"/>
            <w:tcBorders>
              <w:top w:val="nil"/>
              <w:left w:val="nil"/>
              <w:bottom w:val="nil"/>
              <w:right w:val="nil"/>
            </w:tcBorders>
          </w:tcPr>
          <w:p w14:paraId="2F6C666C" w14:textId="77777777" w:rsidR="00976DC9" w:rsidRPr="005F139A" w:rsidRDefault="00976DC9" w:rsidP="000A2F8E">
            <w:pPr>
              <w:rPr>
                <w:color w:val="000000" w:themeColor="text1"/>
              </w:rPr>
            </w:pPr>
          </w:p>
        </w:tc>
      </w:tr>
      <w:tr w:rsidR="00976DC9" w:rsidRPr="005F139A" w14:paraId="19CCB08F" w14:textId="77777777" w:rsidTr="000A2F8E">
        <w:trPr>
          <w:trHeight w:val="240"/>
          <w:jc w:val="center"/>
        </w:trPr>
        <w:tc>
          <w:tcPr>
            <w:tcW w:w="4876" w:type="dxa"/>
            <w:tcBorders>
              <w:top w:val="nil"/>
              <w:left w:val="nil"/>
              <w:bottom w:val="nil"/>
              <w:right w:val="nil"/>
            </w:tcBorders>
          </w:tcPr>
          <w:p w14:paraId="2102E996" w14:textId="2C29B81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C7DF43" w14:textId="79B0B92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634BAF" w14:textId="77777777" w:rsidTr="000A2F8E">
        <w:trPr>
          <w:jc w:val="center"/>
        </w:trPr>
        <w:tc>
          <w:tcPr>
            <w:tcW w:w="4876" w:type="dxa"/>
            <w:tcBorders>
              <w:top w:val="nil"/>
              <w:left w:val="nil"/>
              <w:bottom w:val="nil"/>
              <w:right w:val="nil"/>
            </w:tcBorders>
          </w:tcPr>
          <w:p w14:paraId="5C9E1FA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9317BB3" w14:textId="77777777" w:rsidR="00976DC9" w:rsidRPr="005F139A" w:rsidRDefault="00976DC9" w:rsidP="000A2F8E">
            <w:pPr>
              <w:pStyle w:val="Normal6a"/>
              <w:rPr>
                <w:color w:val="000000" w:themeColor="text1"/>
              </w:rPr>
            </w:pPr>
            <w:r w:rsidRPr="005F139A">
              <w:rPr>
                <w:b/>
                <w:i/>
                <w:color w:val="000000" w:themeColor="text1"/>
              </w:rPr>
              <w:t>3а.</w:t>
            </w:r>
            <w:r w:rsidRPr="005F139A">
              <w:rPr>
                <w:color w:val="000000" w:themeColor="text1"/>
              </w:rPr>
              <w:tab/>
            </w:r>
            <w:r w:rsidRPr="005F139A">
              <w:rPr>
                <w:b/>
                <w:i/>
                <w:color w:val="000000" w:themeColor="text1"/>
              </w:rPr>
              <w:t>припомня, че сигурността е основен стълб и задължително изискване за просперитета и мира в общото средиземноморско пространство; </w:t>
            </w:r>
          </w:p>
        </w:tc>
      </w:tr>
    </w:tbl>
    <w:p w14:paraId="0E5B414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DE33BCB" w14:textId="77777777" w:rsidR="00976DC9" w:rsidRPr="005F139A" w:rsidRDefault="00976DC9" w:rsidP="00976DC9">
      <w:pPr>
        <w:rPr>
          <w:color w:val="000000" w:themeColor="text1"/>
        </w:rPr>
      </w:pPr>
      <w:r w:rsidRPr="005F139A">
        <w:rPr>
          <w:rStyle w:val="HideTWBExt"/>
        </w:rPr>
        <w:t>&lt;/Amend&gt;</w:t>
      </w:r>
    </w:p>
    <w:p w14:paraId="4B88C6F8" w14:textId="3515252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945F321" w14:textId="7E845EE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6B8D2D6D" w14:textId="77777777" w:rsidR="00976DC9" w:rsidRPr="005F139A" w:rsidRDefault="00976DC9" w:rsidP="00976DC9">
      <w:pPr>
        <w:pStyle w:val="NormalBold"/>
        <w:rPr>
          <w:color w:val="000000" w:themeColor="text1"/>
        </w:rPr>
      </w:pPr>
      <w:r w:rsidRPr="005F139A">
        <w:rPr>
          <w:rStyle w:val="HideTWBExt"/>
          <w:b w:val="0"/>
        </w:rPr>
        <w:t>&lt;/RepeatBlock-By&gt;</w:t>
      </w:r>
    </w:p>
    <w:p w14:paraId="221492C7" w14:textId="4755846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A4FB09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E50BA8" w14:textId="77777777" w:rsidTr="000A2F8E">
        <w:trPr>
          <w:trHeight w:hRule="exact" w:val="240"/>
          <w:jc w:val="center"/>
        </w:trPr>
        <w:tc>
          <w:tcPr>
            <w:tcW w:w="9752" w:type="dxa"/>
            <w:gridSpan w:val="2"/>
            <w:tcBorders>
              <w:top w:val="nil"/>
              <w:left w:val="nil"/>
              <w:bottom w:val="nil"/>
              <w:right w:val="nil"/>
            </w:tcBorders>
          </w:tcPr>
          <w:p w14:paraId="2E365198" w14:textId="77777777" w:rsidR="00976DC9" w:rsidRPr="005F139A" w:rsidRDefault="00976DC9" w:rsidP="000A2F8E">
            <w:pPr>
              <w:rPr>
                <w:color w:val="000000" w:themeColor="text1"/>
              </w:rPr>
            </w:pPr>
          </w:p>
        </w:tc>
      </w:tr>
      <w:tr w:rsidR="00976DC9" w:rsidRPr="005F139A" w14:paraId="727AF325" w14:textId="77777777" w:rsidTr="000A2F8E">
        <w:trPr>
          <w:trHeight w:val="240"/>
          <w:jc w:val="center"/>
        </w:trPr>
        <w:tc>
          <w:tcPr>
            <w:tcW w:w="4876" w:type="dxa"/>
            <w:tcBorders>
              <w:top w:val="nil"/>
              <w:left w:val="nil"/>
              <w:bottom w:val="nil"/>
              <w:right w:val="nil"/>
            </w:tcBorders>
          </w:tcPr>
          <w:p w14:paraId="11FD2B43" w14:textId="430075D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8716D4D" w14:textId="14FF375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E152174" w14:textId="77777777" w:rsidTr="000A2F8E">
        <w:trPr>
          <w:jc w:val="center"/>
        </w:trPr>
        <w:tc>
          <w:tcPr>
            <w:tcW w:w="4876" w:type="dxa"/>
            <w:tcBorders>
              <w:top w:val="nil"/>
              <w:left w:val="nil"/>
              <w:bottom w:val="nil"/>
              <w:right w:val="nil"/>
            </w:tcBorders>
          </w:tcPr>
          <w:p w14:paraId="71CEB9EA"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което сега трябва</w:t>
            </w:r>
            <w:r w:rsidRPr="005F139A">
              <w:rPr>
                <w:color w:val="000000" w:themeColor="text1"/>
              </w:rPr>
              <w:t xml:space="preserve"> да </w:t>
            </w:r>
            <w:r w:rsidRPr="005F139A">
              <w:rPr>
                <w:b/>
                <w:i/>
                <w:color w:val="000000" w:themeColor="text1"/>
              </w:rPr>
              <w:t>бъде последвано</w:t>
            </w:r>
            <w:r w:rsidRPr="005F139A">
              <w:rPr>
                <w:color w:val="000000" w:themeColor="text1"/>
              </w:rPr>
              <w:t xml:space="preserve"> от </w:t>
            </w:r>
            <w:r w:rsidRPr="005F139A">
              <w:rPr>
                <w:b/>
                <w:i/>
                <w:color w:val="000000" w:themeColor="text1"/>
              </w:rPr>
              <w:t>съгласувана политическа насоченост</w:t>
            </w:r>
            <w:r w:rsidRPr="005F139A">
              <w:rPr>
                <w:color w:val="000000" w:themeColor="text1"/>
              </w:rPr>
              <w:t xml:space="preserve"> и </w:t>
            </w:r>
            <w:r w:rsidRPr="005F139A">
              <w:rPr>
                <w:b/>
                <w:i/>
                <w:color w:val="000000" w:themeColor="text1"/>
              </w:rPr>
              <w:t>политически решения</w:t>
            </w:r>
            <w:r w:rsidRPr="005F139A">
              <w:rPr>
                <w:color w:val="000000" w:themeColor="text1"/>
              </w:rPr>
              <w:t>;</w:t>
            </w:r>
          </w:p>
        </w:tc>
        <w:tc>
          <w:tcPr>
            <w:tcW w:w="4876" w:type="dxa"/>
            <w:tcBorders>
              <w:top w:val="nil"/>
              <w:left w:val="nil"/>
              <w:bottom w:val="nil"/>
              <w:right w:val="nil"/>
            </w:tcBorders>
          </w:tcPr>
          <w:p w14:paraId="22BF405E"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която следва да допринесе за по-съгласуван, ефективен и ориентиран към резултатите подход на ЕС в Средиземноморския регион, по-специално в областта на сигурността, управлението на миграцията, енергийното сътрудничество, свързаността, инвестициите и икономическото развитие;</w:t>
            </w:r>
            <w:r w:rsidRPr="005F139A">
              <w:rPr>
                <w:color w:val="000000" w:themeColor="text1"/>
              </w:rPr>
              <w:t xml:space="preserve"> </w:t>
            </w:r>
            <w:r w:rsidRPr="005F139A">
              <w:rPr>
                <w:b/>
                <w:i/>
                <w:color w:val="000000" w:themeColor="text1"/>
              </w:rPr>
              <w:t xml:space="preserve">следва също така да избягва дублирането и да се основава на съществуващите инструменти. Във връзка с това подчертава, че Пактът следва да се ангажира изцяло с </w:t>
            </w:r>
            <w:proofErr w:type="spellStart"/>
            <w:r w:rsidRPr="005F139A">
              <w:rPr>
                <w:b/>
                <w:i/>
                <w:color w:val="000000" w:themeColor="text1"/>
              </w:rPr>
              <w:t>Global</w:t>
            </w:r>
            <w:proofErr w:type="spellEnd"/>
            <w:r w:rsidRPr="005F139A">
              <w:rPr>
                <w:b/>
                <w:i/>
                <w:color w:val="000000" w:themeColor="text1"/>
              </w:rPr>
              <w:t xml:space="preserve"> </w:t>
            </w:r>
            <w:proofErr w:type="spellStart"/>
            <w:r w:rsidRPr="005F139A">
              <w:rPr>
                <w:b/>
                <w:i/>
                <w:color w:val="000000" w:themeColor="text1"/>
              </w:rPr>
              <w:t>Gateway</w:t>
            </w:r>
            <w:proofErr w:type="spellEnd"/>
            <w:r w:rsidRPr="005F139A">
              <w:rPr>
                <w:b/>
                <w:i/>
                <w:color w:val="000000" w:themeColor="text1"/>
              </w:rPr>
              <w:t xml:space="preserve"> и националните инициативи, като например плана „</w:t>
            </w:r>
            <w:proofErr w:type="spellStart"/>
            <w:r w:rsidRPr="005F139A">
              <w:rPr>
                <w:b/>
                <w:i/>
                <w:color w:val="000000" w:themeColor="text1"/>
              </w:rPr>
              <w:t>Матеи</w:t>
            </w:r>
            <w:proofErr w:type="spellEnd"/>
            <w:r w:rsidRPr="005F139A">
              <w:rPr>
                <w:b/>
                <w:i/>
                <w:color w:val="000000" w:themeColor="text1"/>
              </w:rPr>
              <w:t>“, насърчаван от Италия, който показва как прагматичен и основан на проекти подход може да доведе до резултати;</w:t>
            </w:r>
          </w:p>
        </w:tc>
      </w:tr>
    </w:tbl>
    <w:p w14:paraId="2BB127A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464BC4BB" w14:textId="77777777" w:rsidR="00976DC9" w:rsidRPr="005F139A" w:rsidRDefault="00976DC9" w:rsidP="00976DC9">
      <w:pPr>
        <w:rPr>
          <w:color w:val="000000" w:themeColor="text1"/>
        </w:rPr>
      </w:pPr>
      <w:r w:rsidRPr="005F139A">
        <w:rPr>
          <w:rStyle w:val="HideTWBExt"/>
        </w:rPr>
        <w:t>&lt;/Amend&gt;</w:t>
      </w:r>
    </w:p>
    <w:p w14:paraId="46ADAC40" w14:textId="3809F15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FB5DB7C" w14:textId="0B0B25E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EB1DB6B"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83B7AA1" w14:textId="77777777" w:rsidR="00976DC9" w:rsidRPr="005F139A" w:rsidRDefault="00976DC9" w:rsidP="00976DC9">
      <w:pPr>
        <w:pStyle w:val="NormalBold"/>
        <w:rPr>
          <w:color w:val="000000" w:themeColor="text1"/>
        </w:rPr>
      </w:pPr>
      <w:r w:rsidRPr="005F139A">
        <w:rPr>
          <w:rStyle w:val="HideTWBExt"/>
          <w:b w:val="0"/>
        </w:rPr>
        <w:t>&lt;/RepeatBlock-By&gt;</w:t>
      </w:r>
    </w:p>
    <w:p w14:paraId="3CDC3566" w14:textId="112F43C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6F96BC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A207B33" w14:textId="77777777" w:rsidTr="000A2F8E">
        <w:trPr>
          <w:trHeight w:hRule="exact" w:val="240"/>
          <w:jc w:val="center"/>
        </w:trPr>
        <w:tc>
          <w:tcPr>
            <w:tcW w:w="9752" w:type="dxa"/>
            <w:gridSpan w:val="2"/>
            <w:tcBorders>
              <w:top w:val="nil"/>
              <w:left w:val="nil"/>
              <w:bottom w:val="nil"/>
              <w:right w:val="nil"/>
            </w:tcBorders>
          </w:tcPr>
          <w:p w14:paraId="09A7EC4A" w14:textId="77777777" w:rsidR="00976DC9" w:rsidRPr="005F139A" w:rsidRDefault="00976DC9" w:rsidP="000A2F8E">
            <w:pPr>
              <w:rPr>
                <w:color w:val="000000" w:themeColor="text1"/>
              </w:rPr>
            </w:pPr>
          </w:p>
        </w:tc>
      </w:tr>
      <w:tr w:rsidR="00976DC9" w:rsidRPr="005F139A" w14:paraId="14310D30" w14:textId="77777777" w:rsidTr="000A2F8E">
        <w:trPr>
          <w:trHeight w:val="240"/>
          <w:jc w:val="center"/>
        </w:trPr>
        <w:tc>
          <w:tcPr>
            <w:tcW w:w="4876" w:type="dxa"/>
            <w:tcBorders>
              <w:top w:val="nil"/>
              <w:left w:val="nil"/>
              <w:bottom w:val="nil"/>
              <w:right w:val="nil"/>
            </w:tcBorders>
          </w:tcPr>
          <w:p w14:paraId="1B22FC5E" w14:textId="4344D3D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8385567" w14:textId="38C46F2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0E31038" w14:textId="77777777" w:rsidTr="000A2F8E">
        <w:trPr>
          <w:jc w:val="center"/>
        </w:trPr>
        <w:tc>
          <w:tcPr>
            <w:tcW w:w="4876" w:type="dxa"/>
            <w:tcBorders>
              <w:top w:val="nil"/>
              <w:left w:val="nil"/>
              <w:bottom w:val="nil"/>
              <w:right w:val="nil"/>
            </w:tcBorders>
          </w:tcPr>
          <w:p w14:paraId="38D3A9D4"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w:t>
            </w:r>
          </w:p>
        </w:tc>
        <w:tc>
          <w:tcPr>
            <w:tcW w:w="4876" w:type="dxa"/>
            <w:tcBorders>
              <w:top w:val="nil"/>
              <w:left w:val="nil"/>
              <w:bottom w:val="nil"/>
              <w:right w:val="nil"/>
            </w:tcBorders>
          </w:tcPr>
          <w:p w14:paraId="2B26F71E"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 </w:t>
            </w:r>
            <w:r w:rsidRPr="005F139A">
              <w:rPr>
                <w:b/>
                <w:i/>
                <w:color w:val="000000" w:themeColor="text1"/>
              </w:rPr>
              <w:t xml:space="preserve">в полза на хората по двата бряга на Средиземно море и в съответствие с международното право, демократичните принципи и принципите на правовата държава, насърчаващи </w:t>
            </w:r>
            <w:proofErr w:type="spellStart"/>
            <w:r w:rsidRPr="005F139A">
              <w:rPr>
                <w:b/>
                <w:i/>
                <w:color w:val="000000" w:themeColor="text1"/>
              </w:rPr>
              <w:t>взаимнозависимите</w:t>
            </w:r>
            <w:proofErr w:type="spellEnd"/>
            <w:r w:rsidRPr="005F139A">
              <w:rPr>
                <w:b/>
                <w:i/>
                <w:color w:val="000000" w:themeColor="text1"/>
              </w:rPr>
              <w:t xml:space="preserve"> отношения между средиземноморските държави и гражданското общество</w:t>
            </w:r>
            <w:r w:rsidRPr="005F139A">
              <w:rPr>
                <w:color w:val="000000" w:themeColor="text1"/>
              </w:rPr>
              <w:t>;</w:t>
            </w:r>
          </w:p>
        </w:tc>
      </w:tr>
    </w:tbl>
    <w:p w14:paraId="71F1F16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9C72468" w14:textId="77777777" w:rsidR="00976DC9" w:rsidRPr="005F139A" w:rsidRDefault="00976DC9" w:rsidP="00976DC9">
      <w:pPr>
        <w:rPr>
          <w:color w:val="000000" w:themeColor="text1"/>
        </w:rPr>
      </w:pPr>
      <w:r w:rsidRPr="005F139A">
        <w:rPr>
          <w:rStyle w:val="HideTWBExt"/>
        </w:rPr>
        <w:t>&lt;/Amend&gt;</w:t>
      </w:r>
    </w:p>
    <w:p w14:paraId="7F9D02F7" w14:textId="462A270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587BE15" w14:textId="1D24D57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03940B51" w14:textId="77777777" w:rsidR="00976DC9" w:rsidRPr="005F139A" w:rsidRDefault="00976DC9" w:rsidP="00976DC9">
      <w:pPr>
        <w:pStyle w:val="NormalBold"/>
        <w:rPr>
          <w:color w:val="000000" w:themeColor="text1"/>
        </w:rPr>
      </w:pPr>
      <w:r w:rsidRPr="005F139A">
        <w:rPr>
          <w:rStyle w:val="HideTWBExt"/>
          <w:b w:val="0"/>
        </w:rPr>
        <w:t>&lt;/RepeatBlock-By&gt;</w:t>
      </w:r>
    </w:p>
    <w:p w14:paraId="6182D42D" w14:textId="4BA04BC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12B39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61AC99" w14:textId="77777777" w:rsidTr="000A2F8E">
        <w:trPr>
          <w:trHeight w:hRule="exact" w:val="240"/>
          <w:jc w:val="center"/>
        </w:trPr>
        <w:tc>
          <w:tcPr>
            <w:tcW w:w="9752" w:type="dxa"/>
            <w:gridSpan w:val="2"/>
            <w:tcBorders>
              <w:top w:val="nil"/>
              <w:left w:val="nil"/>
              <w:bottom w:val="nil"/>
              <w:right w:val="nil"/>
            </w:tcBorders>
          </w:tcPr>
          <w:p w14:paraId="2F7F86C3" w14:textId="77777777" w:rsidR="00976DC9" w:rsidRPr="005F139A" w:rsidRDefault="00976DC9" w:rsidP="000A2F8E">
            <w:pPr>
              <w:rPr>
                <w:color w:val="000000" w:themeColor="text1"/>
              </w:rPr>
            </w:pPr>
          </w:p>
        </w:tc>
      </w:tr>
      <w:tr w:rsidR="00976DC9" w:rsidRPr="005F139A" w14:paraId="2C23F8A9" w14:textId="77777777" w:rsidTr="000A2F8E">
        <w:trPr>
          <w:trHeight w:val="240"/>
          <w:jc w:val="center"/>
        </w:trPr>
        <w:tc>
          <w:tcPr>
            <w:tcW w:w="4876" w:type="dxa"/>
            <w:tcBorders>
              <w:top w:val="nil"/>
              <w:left w:val="nil"/>
              <w:bottom w:val="nil"/>
              <w:right w:val="nil"/>
            </w:tcBorders>
          </w:tcPr>
          <w:p w14:paraId="2027478B" w14:textId="6258B44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F070CC" w14:textId="78C06E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990FFE" w14:textId="77777777" w:rsidTr="000A2F8E">
        <w:trPr>
          <w:jc w:val="center"/>
        </w:trPr>
        <w:tc>
          <w:tcPr>
            <w:tcW w:w="4876" w:type="dxa"/>
            <w:tcBorders>
              <w:top w:val="nil"/>
              <w:left w:val="nil"/>
              <w:bottom w:val="nil"/>
              <w:right w:val="nil"/>
            </w:tcBorders>
          </w:tcPr>
          <w:p w14:paraId="7B0727DC"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което сега трябва да бъде последвано от</w:t>
            </w:r>
            <w:r w:rsidRPr="005F139A">
              <w:rPr>
                <w:color w:val="000000" w:themeColor="text1"/>
              </w:rPr>
              <w:t xml:space="preserve"> съгласувана политическа насоченост и политически решения;</w:t>
            </w:r>
          </w:p>
        </w:tc>
        <w:tc>
          <w:tcPr>
            <w:tcW w:w="4876" w:type="dxa"/>
            <w:tcBorders>
              <w:top w:val="nil"/>
              <w:left w:val="nil"/>
              <w:bottom w:val="nil"/>
              <w:right w:val="nil"/>
            </w:tcBorders>
          </w:tcPr>
          <w:p w14:paraId="5C91132A"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от която се очаква да демонстрира</w:t>
            </w:r>
            <w:r w:rsidRPr="005F139A">
              <w:rPr>
                <w:color w:val="000000" w:themeColor="text1"/>
              </w:rPr>
              <w:t xml:space="preserve"> съгласувана политическа насоченост и политически решения</w:t>
            </w:r>
            <w:r w:rsidRPr="005F139A">
              <w:rPr>
                <w:b/>
                <w:i/>
                <w:color w:val="000000" w:themeColor="text1"/>
              </w:rPr>
              <w:t xml:space="preserve">, като същевременно редовно обменя информация с комисията по външни работи на Европейския парламент и нейните делегации </w:t>
            </w:r>
            <w:proofErr w:type="spellStart"/>
            <w:r w:rsidRPr="005F139A">
              <w:rPr>
                <w:b/>
                <w:i/>
                <w:color w:val="000000" w:themeColor="text1"/>
              </w:rPr>
              <w:t>Евромед</w:t>
            </w:r>
            <w:proofErr w:type="spellEnd"/>
            <w:r w:rsidRPr="005F139A">
              <w:rPr>
                <w:b/>
                <w:i/>
                <w:color w:val="000000" w:themeColor="text1"/>
              </w:rPr>
              <w:t xml:space="preserve">, Магреб и </w:t>
            </w:r>
            <w:proofErr w:type="spellStart"/>
            <w:r w:rsidRPr="005F139A">
              <w:rPr>
                <w:b/>
                <w:i/>
                <w:color w:val="000000" w:themeColor="text1"/>
              </w:rPr>
              <w:t>Машрек</w:t>
            </w:r>
            <w:proofErr w:type="spellEnd"/>
            <w:r w:rsidRPr="005F139A">
              <w:rPr>
                <w:color w:val="000000" w:themeColor="text1"/>
              </w:rPr>
              <w:t>;</w:t>
            </w:r>
          </w:p>
        </w:tc>
      </w:tr>
    </w:tbl>
    <w:p w14:paraId="3F07660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9E203D2" w14:textId="77777777" w:rsidR="00976DC9" w:rsidRPr="005F139A" w:rsidRDefault="00976DC9" w:rsidP="00976DC9">
      <w:pPr>
        <w:rPr>
          <w:color w:val="000000" w:themeColor="text1"/>
        </w:rPr>
      </w:pPr>
      <w:r w:rsidRPr="005F139A">
        <w:rPr>
          <w:rStyle w:val="HideTWBExt"/>
        </w:rPr>
        <w:t>&lt;/Amend&gt;</w:t>
      </w:r>
    </w:p>
    <w:p w14:paraId="4373A0F5" w14:textId="25A0E3B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5F2B93C" w14:textId="28DAB89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BB911A9" w14:textId="77777777" w:rsidR="00976DC9" w:rsidRPr="005F139A" w:rsidRDefault="00976DC9" w:rsidP="00976DC9">
      <w:pPr>
        <w:pStyle w:val="NormalBold"/>
        <w:rPr>
          <w:color w:val="000000" w:themeColor="text1"/>
        </w:rPr>
      </w:pPr>
      <w:r w:rsidRPr="005F139A">
        <w:rPr>
          <w:rStyle w:val="HideTWBExt"/>
          <w:b w:val="0"/>
        </w:rPr>
        <w:t>&lt;/RepeatBlock-By&gt;</w:t>
      </w:r>
    </w:p>
    <w:p w14:paraId="55E73239" w14:textId="7D4A971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7E868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075927F" w14:textId="77777777" w:rsidTr="000A2F8E">
        <w:trPr>
          <w:trHeight w:hRule="exact" w:val="240"/>
          <w:jc w:val="center"/>
        </w:trPr>
        <w:tc>
          <w:tcPr>
            <w:tcW w:w="9752" w:type="dxa"/>
            <w:gridSpan w:val="2"/>
            <w:tcBorders>
              <w:top w:val="nil"/>
              <w:left w:val="nil"/>
              <w:bottom w:val="nil"/>
              <w:right w:val="nil"/>
            </w:tcBorders>
          </w:tcPr>
          <w:p w14:paraId="0DFBD05F" w14:textId="77777777" w:rsidR="00976DC9" w:rsidRPr="005F139A" w:rsidRDefault="00976DC9" w:rsidP="000A2F8E">
            <w:pPr>
              <w:rPr>
                <w:color w:val="000000" w:themeColor="text1"/>
              </w:rPr>
            </w:pPr>
          </w:p>
        </w:tc>
      </w:tr>
      <w:tr w:rsidR="00976DC9" w:rsidRPr="005F139A" w14:paraId="7C9EC59F" w14:textId="77777777" w:rsidTr="000A2F8E">
        <w:trPr>
          <w:trHeight w:val="240"/>
          <w:jc w:val="center"/>
        </w:trPr>
        <w:tc>
          <w:tcPr>
            <w:tcW w:w="4876" w:type="dxa"/>
            <w:tcBorders>
              <w:top w:val="nil"/>
              <w:left w:val="nil"/>
              <w:bottom w:val="nil"/>
              <w:right w:val="nil"/>
            </w:tcBorders>
          </w:tcPr>
          <w:p w14:paraId="0981DEA4" w14:textId="294204B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646FE83" w14:textId="0097096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AC63DEC" w14:textId="77777777" w:rsidTr="000A2F8E">
        <w:trPr>
          <w:jc w:val="center"/>
        </w:trPr>
        <w:tc>
          <w:tcPr>
            <w:tcW w:w="4876" w:type="dxa"/>
            <w:tcBorders>
              <w:top w:val="nil"/>
              <w:left w:val="nil"/>
              <w:bottom w:val="nil"/>
              <w:right w:val="nil"/>
            </w:tcBorders>
          </w:tcPr>
          <w:p w14:paraId="72106363"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w:t>
            </w:r>
          </w:p>
        </w:tc>
        <w:tc>
          <w:tcPr>
            <w:tcW w:w="4876" w:type="dxa"/>
            <w:tcBorders>
              <w:top w:val="nil"/>
              <w:left w:val="nil"/>
              <w:bottom w:val="nil"/>
              <w:right w:val="nil"/>
            </w:tcBorders>
          </w:tcPr>
          <w:p w14:paraId="79C1CC44"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 </w:t>
            </w:r>
            <w:r w:rsidRPr="005F139A">
              <w:rPr>
                <w:b/>
                <w:i/>
                <w:color w:val="000000" w:themeColor="text1"/>
              </w:rPr>
              <w:t>подчертава по-специално необходимостта от намиране на ефективни решения за предотвратяване на незаконната миграция и трансграничната престъпност и за укрепване на управлението на миграцията;</w:t>
            </w:r>
          </w:p>
        </w:tc>
      </w:tr>
    </w:tbl>
    <w:p w14:paraId="42424BE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4665CC6" w14:textId="77777777" w:rsidR="00976DC9" w:rsidRPr="005F139A" w:rsidRDefault="00976DC9" w:rsidP="00976DC9">
      <w:pPr>
        <w:rPr>
          <w:color w:val="000000" w:themeColor="text1"/>
        </w:rPr>
      </w:pPr>
      <w:r w:rsidRPr="005F139A">
        <w:rPr>
          <w:rStyle w:val="HideTWBExt"/>
        </w:rPr>
        <w:t>&lt;/Amend&gt;</w:t>
      </w:r>
    </w:p>
    <w:p w14:paraId="06A5376E" w14:textId="477939E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B4C2352" w14:textId="06031D4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02F3C8A6" w14:textId="77777777" w:rsidR="00976DC9" w:rsidRPr="005F139A" w:rsidRDefault="00976DC9" w:rsidP="00976DC9">
      <w:pPr>
        <w:pStyle w:val="NormalBold"/>
        <w:rPr>
          <w:color w:val="000000" w:themeColor="text1"/>
        </w:rPr>
      </w:pPr>
      <w:r w:rsidRPr="005F139A">
        <w:rPr>
          <w:rStyle w:val="HideTWBExt"/>
          <w:b w:val="0"/>
        </w:rPr>
        <w:t>&lt;/RepeatBlock-By&gt;</w:t>
      </w:r>
    </w:p>
    <w:p w14:paraId="5D654332" w14:textId="140578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0CFCC8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A922E1" w14:textId="77777777" w:rsidTr="000A2F8E">
        <w:trPr>
          <w:trHeight w:hRule="exact" w:val="240"/>
          <w:jc w:val="center"/>
        </w:trPr>
        <w:tc>
          <w:tcPr>
            <w:tcW w:w="9752" w:type="dxa"/>
            <w:gridSpan w:val="2"/>
            <w:tcBorders>
              <w:top w:val="nil"/>
              <w:left w:val="nil"/>
              <w:bottom w:val="nil"/>
              <w:right w:val="nil"/>
            </w:tcBorders>
          </w:tcPr>
          <w:p w14:paraId="0EE62F16" w14:textId="77777777" w:rsidR="00976DC9" w:rsidRPr="005F139A" w:rsidRDefault="00976DC9" w:rsidP="000A2F8E">
            <w:pPr>
              <w:rPr>
                <w:color w:val="000000" w:themeColor="text1"/>
              </w:rPr>
            </w:pPr>
          </w:p>
        </w:tc>
      </w:tr>
      <w:tr w:rsidR="00976DC9" w:rsidRPr="005F139A" w14:paraId="0618F45B" w14:textId="77777777" w:rsidTr="000A2F8E">
        <w:trPr>
          <w:trHeight w:val="240"/>
          <w:jc w:val="center"/>
        </w:trPr>
        <w:tc>
          <w:tcPr>
            <w:tcW w:w="4876" w:type="dxa"/>
            <w:tcBorders>
              <w:top w:val="nil"/>
              <w:left w:val="nil"/>
              <w:bottom w:val="nil"/>
              <w:right w:val="nil"/>
            </w:tcBorders>
          </w:tcPr>
          <w:p w14:paraId="06ABDAF2" w14:textId="29B18FB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9FB3B27" w14:textId="7B1D024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6FB7CB" w14:textId="77777777" w:rsidTr="000A2F8E">
        <w:trPr>
          <w:jc w:val="center"/>
        </w:trPr>
        <w:tc>
          <w:tcPr>
            <w:tcW w:w="4876" w:type="dxa"/>
            <w:tcBorders>
              <w:top w:val="nil"/>
              <w:left w:val="nil"/>
              <w:bottom w:val="nil"/>
              <w:right w:val="nil"/>
            </w:tcBorders>
          </w:tcPr>
          <w:p w14:paraId="0662E87B"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w:t>
            </w:r>
            <w:r w:rsidRPr="005F139A">
              <w:rPr>
                <w:b/>
                <w:i/>
                <w:color w:val="000000" w:themeColor="text1"/>
              </w:rPr>
              <w:t>и</w:t>
            </w:r>
            <w:r w:rsidRPr="005F139A">
              <w:rPr>
                <w:color w:val="000000" w:themeColor="text1"/>
              </w:rPr>
              <w:t xml:space="preserve"> създаването на специална генерална дирекция, което сега трябва да бъде последвано от съгласувана политическа насоченост и политически решения;</w:t>
            </w:r>
          </w:p>
        </w:tc>
        <w:tc>
          <w:tcPr>
            <w:tcW w:w="4876" w:type="dxa"/>
            <w:tcBorders>
              <w:top w:val="nil"/>
              <w:left w:val="nil"/>
              <w:bottom w:val="nil"/>
              <w:right w:val="nil"/>
            </w:tcBorders>
          </w:tcPr>
          <w:p w14:paraId="1B7D6A9D"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t xml:space="preserve">приветства назначаването на първия в историята член на Европейската комисия, отговарящ за Средиземноморието, създаването на специална генерална дирекция </w:t>
            </w:r>
            <w:r w:rsidRPr="005F139A">
              <w:rPr>
                <w:b/>
                <w:i/>
                <w:color w:val="000000" w:themeColor="text1"/>
              </w:rPr>
              <w:t>и предложението на Комисията то да бъде включено като географски регион в предстоящата МФР</w:t>
            </w:r>
            <w:r w:rsidRPr="005F139A">
              <w:rPr>
                <w:color w:val="000000" w:themeColor="text1"/>
              </w:rPr>
              <w:t xml:space="preserve">, което сега трябва да бъде последвано от съгласувана политическа насоченост и </w:t>
            </w:r>
            <w:r w:rsidRPr="005F139A">
              <w:rPr>
                <w:color w:val="000000" w:themeColor="text1"/>
              </w:rPr>
              <w:lastRenderedPageBreak/>
              <w:t>политически решения</w:t>
            </w:r>
            <w:r w:rsidRPr="005F139A">
              <w:rPr>
                <w:b/>
                <w:i/>
                <w:color w:val="000000" w:themeColor="text1"/>
              </w:rPr>
              <w:t>, подкрепени от подходящи финансови и човешки ресурси</w:t>
            </w:r>
            <w:r w:rsidRPr="005F139A">
              <w:rPr>
                <w:color w:val="000000" w:themeColor="text1"/>
              </w:rPr>
              <w:t>;</w:t>
            </w:r>
          </w:p>
        </w:tc>
      </w:tr>
    </w:tbl>
    <w:p w14:paraId="19EAA76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25379E" w14:textId="77777777" w:rsidR="00976DC9" w:rsidRPr="005F139A" w:rsidRDefault="00976DC9" w:rsidP="00976DC9">
      <w:pPr>
        <w:rPr>
          <w:color w:val="000000" w:themeColor="text1"/>
        </w:rPr>
      </w:pPr>
      <w:r w:rsidRPr="005F139A">
        <w:rPr>
          <w:rStyle w:val="HideTWBExt"/>
        </w:rPr>
        <w:t>&lt;/Amend&gt;</w:t>
      </w:r>
    </w:p>
    <w:p w14:paraId="0145814A" w14:textId="166742B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7DA209" w14:textId="19EE9ED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08BE2F48" w14:textId="77777777" w:rsidR="00976DC9" w:rsidRPr="005F139A" w:rsidRDefault="00976DC9" w:rsidP="00976DC9">
      <w:pPr>
        <w:pStyle w:val="NormalBold"/>
        <w:rPr>
          <w:color w:val="000000" w:themeColor="text1"/>
        </w:rPr>
      </w:pPr>
      <w:r w:rsidRPr="005F139A">
        <w:rPr>
          <w:rStyle w:val="HideTWBExt"/>
          <w:b w:val="0"/>
        </w:rPr>
        <w:t>&lt;/RepeatBlock-By&gt;</w:t>
      </w:r>
    </w:p>
    <w:p w14:paraId="03288D57" w14:textId="27B45F4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5C2EE3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35EECD8" w14:textId="77777777" w:rsidTr="000A2F8E">
        <w:trPr>
          <w:trHeight w:hRule="exact" w:val="240"/>
          <w:jc w:val="center"/>
        </w:trPr>
        <w:tc>
          <w:tcPr>
            <w:tcW w:w="9752" w:type="dxa"/>
            <w:gridSpan w:val="2"/>
            <w:tcBorders>
              <w:top w:val="nil"/>
              <w:left w:val="nil"/>
              <w:bottom w:val="nil"/>
              <w:right w:val="nil"/>
            </w:tcBorders>
          </w:tcPr>
          <w:p w14:paraId="623982E1" w14:textId="77777777" w:rsidR="00976DC9" w:rsidRPr="005F139A" w:rsidRDefault="00976DC9" w:rsidP="000A2F8E">
            <w:pPr>
              <w:rPr>
                <w:color w:val="000000" w:themeColor="text1"/>
              </w:rPr>
            </w:pPr>
          </w:p>
        </w:tc>
      </w:tr>
      <w:tr w:rsidR="00976DC9" w:rsidRPr="005F139A" w14:paraId="7969EF97" w14:textId="77777777" w:rsidTr="000A2F8E">
        <w:trPr>
          <w:trHeight w:val="240"/>
          <w:jc w:val="center"/>
        </w:trPr>
        <w:tc>
          <w:tcPr>
            <w:tcW w:w="4876" w:type="dxa"/>
            <w:tcBorders>
              <w:top w:val="nil"/>
              <w:left w:val="nil"/>
              <w:bottom w:val="nil"/>
              <w:right w:val="nil"/>
            </w:tcBorders>
          </w:tcPr>
          <w:p w14:paraId="7BB10503" w14:textId="476203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11A4F88" w14:textId="63CDA7B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4AABE8F" w14:textId="77777777" w:rsidTr="000A2F8E">
        <w:trPr>
          <w:jc w:val="center"/>
        </w:trPr>
        <w:tc>
          <w:tcPr>
            <w:tcW w:w="4876" w:type="dxa"/>
            <w:tcBorders>
              <w:top w:val="nil"/>
              <w:left w:val="nil"/>
              <w:bottom w:val="nil"/>
              <w:right w:val="nil"/>
            </w:tcBorders>
          </w:tcPr>
          <w:p w14:paraId="7019763A"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приветства</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w:t>
            </w:r>
          </w:p>
        </w:tc>
        <w:tc>
          <w:tcPr>
            <w:tcW w:w="4876" w:type="dxa"/>
            <w:tcBorders>
              <w:top w:val="nil"/>
              <w:left w:val="nil"/>
              <w:bottom w:val="nil"/>
              <w:right w:val="nil"/>
            </w:tcBorders>
          </w:tcPr>
          <w:p w14:paraId="1BD99160"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отбелязва</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което сега трябва да бъде последвано от съгласувана политическа насоченост и политически решения;</w:t>
            </w:r>
          </w:p>
        </w:tc>
      </w:tr>
    </w:tbl>
    <w:p w14:paraId="255D2DA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2ACE78A" w14:textId="77777777" w:rsidR="00976DC9" w:rsidRPr="005F139A" w:rsidRDefault="00976DC9" w:rsidP="00976DC9">
      <w:pPr>
        <w:rPr>
          <w:color w:val="000000" w:themeColor="text1"/>
        </w:rPr>
      </w:pPr>
      <w:r w:rsidRPr="005F139A">
        <w:rPr>
          <w:rStyle w:val="HideTWBExt"/>
        </w:rPr>
        <w:t>&lt;/Amend&gt;</w:t>
      </w:r>
    </w:p>
    <w:p w14:paraId="25189C6C" w14:textId="69B7840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C35A843" w14:textId="7F12804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184E1B0" w14:textId="77777777" w:rsidR="00976DC9" w:rsidRPr="005F139A" w:rsidRDefault="00976DC9" w:rsidP="00976DC9">
      <w:pPr>
        <w:pStyle w:val="NormalBold"/>
        <w:rPr>
          <w:color w:val="000000" w:themeColor="text1"/>
        </w:rPr>
      </w:pPr>
      <w:r w:rsidRPr="005F139A">
        <w:rPr>
          <w:rStyle w:val="HideTWBExt"/>
          <w:b w:val="0"/>
        </w:rPr>
        <w:t>&lt;/RepeatBlock-By&gt;</w:t>
      </w:r>
    </w:p>
    <w:p w14:paraId="11D3047E" w14:textId="2CE1FBD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7600A7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36AE5F" w14:textId="77777777" w:rsidTr="000A2F8E">
        <w:trPr>
          <w:trHeight w:hRule="exact" w:val="240"/>
          <w:jc w:val="center"/>
        </w:trPr>
        <w:tc>
          <w:tcPr>
            <w:tcW w:w="9752" w:type="dxa"/>
            <w:gridSpan w:val="2"/>
            <w:tcBorders>
              <w:top w:val="nil"/>
              <w:left w:val="nil"/>
              <w:bottom w:val="nil"/>
              <w:right w:val="nil"/>
            </w:tcBorders>
          </w:tcPr>
          <w:p w14:paraId="6A7DABDA" w14:textId="77777777" w:rsidR="00976DC9" w:rsidRPr="005F139A" w:rsidRDefault="00976DC9" w:rsidP="000A2F8E">
            <w:pPr>
              <w:rPr>
                <w:color w:val="000000" w:themeColor="text1"/>
              </w:rPr>
            </w:pPr>
          </w:p>
        </w:tc>
      </w:tr>
      <w:tr w:rsidR="00976DC9" w:rsidRPr="005F139A" w14:paraId="27F3B3C2" w14:textId="77777777" w:rsidTr="000A2F8E">
        <w:trPr>
          <w:trHeight w:val="240"/>
          <w:jc w:val="center"/>
        </w:trPr>
        <w:tc>
          <w:tcPr>
            <w:tcW w:w="4876" w:type="dxa"/>
            <w:tcBorders>
              <w:top w:val="nil"/>
              <w:left w:val="nil"/>
              <w:bottom w:val="nil"/>
              <w:right w:val="nil"/>
            </w:tcBorders>
          </w:tcPr>
          <w:p w14:paraId="36CC6D18" w14:textId="0FD42B5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B8211DA" w14:textId="6CB258F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4CF270" w14:textId="77777777" w:rsidTr="000A2F8E">
        <w:trPr>
          <w:jc w:val="center"/>
        </w:trPr>
        <w:tc>
          <w:tcPr>
            <w:tcW w:w="4876" w:type="dxa"/>
            <w:tcBorders>
              <w:top w:val="nil"/>
              <w:left w:val="nil"/>
              <w:bottom w:val="nil"/>
              <w:right w:val="nil"/>
            </w:tcBorders>
          </w:tcPr>
          <w:p w14:paraId="4B43F1F7"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приветства</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което</w:t>
            </w:r>
            <w:r w:rsidRPr="005F139A">
              <w:rPr>
                <w:color w:val="000000" w:themeColor="text1"/>
              </w:rPr>
              <w:t xml:space="preserve"> сега трябва да бъде </w:t>
            </w:r>
            <w:r w:rsidRPr="005F139A">
              <w:rPr>
                <w:b/>
                <w:i/>
                <w:color w:val="000000" w:themeColor="text1"/>
              </w:rPr>
              <w:t>последвано</w:t>
            </w:r>
            <w:r w:rsidRPr="005F139A">
              <w:rPr>
                <w:color w:val="000000" w:themeColor="text1"/>
              </w:rPr>
              <w:t xml:space="preserve"> от съгласувана политическа насоченост и политически решения;</w:t>
            </w:r>
          </w:p>
        </w:tc>
        <w:tc>
          <w:tcPr>
            <w:tcW w:w="4876" w:type="dxa"/>
            <w:tcBorders>
              <w:top w:val="nil"/>
              <w:left w:val="nil"/>
              <w:bottom w:val="nil"/>
              <w:right w:val="nil"/>
            </w:tcBorders>
          </w:tcPr>
          <w:p w14:paraId="08A67E6E"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отбелязва</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w:t>
            </w:r>
            <w:r w:rsidRPr="005F139A">
              <w:rPr>
                <w:b/>
                <w:i/>
                <w:color w:val="000000" w:themeColor="text1"/>
              </w:rPr>
              <w:t>но настоява, че тази бюрократична корекция</w:t>
            </w:r>
            <w:r w:rsidRPr="005F139A">
              <w:rPr>
                <w:color w:val="000000" w:themeColor="text1"/>
              </w:rPr>
              <w:t xml:space="preserve"> сега трябва да бъде </w:t>
            </w:r>
            <w:r w:rsidRPr="005F139A">
              <w:rPr>
                <w:b/>
                <w:i/>
                <w:color w:val="000000" w:themeColor="text1"/>
              </w:rPr>
              <w:t>последвана</w:t>
            </w:r>
            <w:r w:rsidRPr="005F139A">
              <w:rPr>
                <w:color w:val="000000" w:themeColor="text1"/>
              </w:rPr>
              <w:t xml:space="preserve"> от съгласувана политическа насоченост и политически решения;</w:t>
            </w:r>
          </w:p>
        </w:tc>
      </w:tr>
    </w:tbl>
    <w:p w14:paraId="00FDA08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046656" w14:textId="77777777" w:rsidR="00976DC9" w:rsidRPr="005F139A" w:rsidRDefault="00976DC9" w:rsidP="00976DC9">
      <w:pPr>
        <w:rPr>
          <w:color w:val="000000" w:themeColor="text1"/>
        </w:rPr>
      </w:pPr>
      <w:r w:rsidRPr="005F139A">
        <w:rPr>
          <w:rStyle w:val="HideTWBExt"/>
        </w:rPr>
        <w:lastRenderedPageBreak/>
        <w:t>&lt;/Amend&gt;</w:t>
      </w:r>
    </w:p>
    <w:p w14:paraId="4464622B" w14:textId="693948F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A16D7BF" w14:textId="0834F2D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395FA935" w14:textId="77777777" w:rsidR="00976DC9" w:rsidRPr="005F139A" w:rsidRDefault="00976DC9" w:rsidP="00976DC9">
      <w:pPr>
        <w:pStyle w:val="NormalBold"/>
        <w:rPr>
          <w:color w:val="000000" w:themeColor="text1"/>
        </w:rPr>
      </w:pPr>
      <w:r w:rsidRPr="005F139A">
        <w:rPr>
          <w:rStyle w:val="HideTWBExt"/>
          <w:b w:val="0"/>
        </w:rPr>
        <w:t>&lt;/RepeatBlock-By&gt;</w:t>
      </w:r>
    </w:p>
    <w:p w14:paraId="25EB2288" w14:textId="24C800C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89891C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02B375E" w14:textId="77777777" w:rsidTr="000A2F8E">
        <w:trPr>
          <w:trHeight w:hRule="exact" w:val="240"/>
          <w:jc w:val="center"/>
        </w:trPr>
        <w:tc>
          <w:tcPr>
            <w:tcW w:w="9752" w:type="dxa"/>
            <w:gridSpan w:val="2"/>
            <w:tcBorders>
              <w:top w:val="nil"/>
              <w:left w:val="nil"/>
              <w:bottom w:val="nil"/>
              <w:right w:val="nil"/>
            </w:tcBorders>
          </w:tcPr>
          <w:p w14:paraId="201E2983" w14:textId="77777777" w:rsidR="00976DC9" w:rsidRPr="005F139A" w:rsidRDefault="00976DC9" w:rsidP="000A2F8E">
            <w:pPr>
              <w:rPr>
                <w:color w:val="000000" w:themeColor="text1"/>
              </w:rPr>
            </w:pPr>
          </w:p>
        </w:tc>
      </w:tr>
      <w:tr w:rsidR="00976DC9" w:rsidRPr="005F139A" w14:paraId="0DAA5EA3" w14:textId="77777777" w:rsidTr="000A2F8E">
        <w:trPr>
          <w:trHeight w:val="240"/>
          <w:jc w:val="center"/>
        </w:trPr>
        <w:tc>
          <w:tcPr>
            <w:tcW w:w="4876" w:type="dxa"/>
            <w:tcBorders>
              <w:top w:val="nil"/>
              <w:left w:val="nil"/>
              <w:bottom w:val="nil"/>
              <w:right w:val="nil"/>
            </w:tcBorders>
          </w:tcPr>
          <w:p w14:paraId="54F7F481" w14:textId="4A3BC62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6BCD28" w14:textId="38BF4D3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7237E58" w14:textId="77777777" w:rsidTr="000A2F8E">
        <w:trPr>
          <w:jc w:val="center"/>
        </w:trPr>
        <w:tc>
          <w:tcPr>
            <w:tcW w:w="4876" w:type="dxa"/>
            <w:tcBorders>
              <w:top w:val="nil"/>
              <w:left w:val="nil"/>
              <w:bottom w:val="nil"/>
              <w:right w:val="nil"/>
            </w:tcBorders>
          </w:tcPr>
          <w:p w14:paraId="5BFD444B"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приветства</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което </w:t>
            </w:r>
            <w:r w:rsidRPr="005F139A">
              <w:rPr>
                <w:b/>
                <w:i/>
                <w:color w:val="000000" w:themeColor="text1"/>
              </w:rPr>
              <w:t>сега трябва да бъде последвано</w:t>
            </w:r>
            <w:r w:rsidRPr="005F139A">
              <w:rPr>
                <w:color w:val="000000" w:themeColor="text1"/>
              </w:rPr>
              <w:t xml:space="preserve"> от </w:t>
            </w:r>
            <w:r w:rsidRPr="005F139A">
              <w:rPr>
                <w:b/>
                <w:i/>
                <w:color w:val="000000" w:themeColor="text1"/>
              </w:rPr>
              <w:t>съгласувана политическа насоченост и политически решения</w:t>
            </w:r>
            <w:r w:rsidRPr="005F139A">
              <w:rPr>
                <w:color w:val="000000" w:themeColor="text1"/>
              </w:rPr>
              <w:t>;</w:t>
            </w:r>
          </w:p>
        </w:tc>
        <w:tc>
          <w:tcPr>
            <w:tcW w:w="4876" w:type="dxa"/>
            <w:tcBorders>
              <w:top w:val="nil"/>
              <w:left w:val="nil"/>
              <w:bottom w:val="nil"/>
              <w:right w:val="nil"/>
            </w:tcBorders>
          </w:tcPr>
          <w:p w14:paraId="1E31CA1D" w14:textId="77777777" w:rsidR="00976DC9" w:rsidRPr="005F139A" w:rsidRDefault="00976DC9" w:rsidP="000A2F8E">
            <w:pPr>
              <w:pStyle w:val="Normal6a"/>
              <w:rPr>
                <w:color w:val="000000" w:themeColor="text1"/>
              </w:rPr>
            </w:pPr>
            <w:r w:rsidRPr="005F139A">
              <w:rPr>
                <w:color w:val="000000" w:themeColor="text1"/>
              </w:rPr>
              <w:t>4.</w:t>
            </w:r>
            <w:r w:rsidRPr="005F139A">
              <w:rPr>
                <w:color w:val="000000" w:themeColor="text1"/>
              </w:rPr>
              <w:tab/>
            </w:r>
            <w:r w:rsidRPr="005F139A">
              <w:rPr>
                <w:b/>
                <w:i/>
                <w:color w:val="000000" w:themeColor="text1"/>
              </w:rPr>
              <w:t>изразява съжаление относно</w:t>
            </w:r>
            <w:r w:rsidRPr="005F139A">
              <w:rPr>
                <w:color w:val="000000" w:themeColor="text1"/>
              </w:rPr>
              <w:t xml:space="preserve"> назначаването на първия в историята член на Европейската комисия, отговарящ за Средиземноморието, и създаването на специална генерална дирекция, което </w:t>
            </w:r>
            <w:r w:rsidRPr="005F139A">
              <w:rPr>
                <w:b/>
                <w:i/>
                <w:color w:val="000000" w:themeColor="text1"/>
              </w:rPr>
              <w:t>води до риск от допълнително увеличаване на бюрокрацията и</w:t>
            </w:r>
            <w:r w:rsidRPr="005F139A">
              <w:rPr>
                <w:color w:val="000000" w:themeColor="text1"/>
              </w:rPr>
              <w:t xml:space="preserve"> от </w:t>
            </w:r>
            <w:r w:rsidRPr="005F139A">
              <w:rPr>
                <w:b/>
                <w:i/>
                <w:color w:val="000000" w:themeColor="text1"/>
              </w:rPr>
              <w:t>допълнителни разходи за данъкоплатците в ЕС без гарантирани резултати</w:t>
            </w:r>
            <w:r w:rsidRPr="005F139A">
              <w:rPr>
                <w:color w:val="000000" w:themeColor="text1"/>
              </w:rPr>
              <w:t>;</w:t>
            </w:r>
          </w:p>
        </w:tc>
      </w:tr>
    </w:tbl>
    <w:p w14:paraId="27B2DE9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4115066" w14:textId="77777777" w:rsidR="00976DC9" w:rsidRPr="005F139A" w:rsidRDefault="00976DC9" w:rsidP="00976DC9">
      <w:pPr>
        <w:rPr>
          <w:color w:val="000000" w:themeColor="text1"/>
        </w:rPr>
      </w:pPr>
      <w:r w:rsidRPr="005F139A">
        <w:rPr>
          <w:rStyle w:val="HideTWBExt"/>
        </w:rPr>
        <w:t>&lt;/Amend&gt;</w:t>
      </w:r>
    </w:p>
    <w:p w14:paraId="22A87BCA" w14:textId="74687A0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4A1CA07" w14:textId="5324175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DD0399F" w14:textId="77777777" w:rsidR="00976DC9" w:rsidRPr="005F139A" w:rsidRDefault="00976DC9" w:rsidP="00976DC9">
      <w:pPr>
        <w:pStyle w:val="NormalBold"/>
        <w:rPr>
          <w:color w:val="000000" w:themeColor="text1"/>
        </w:rPr>
      </w:pPr>
      <w:r w:rsidRPr="005F139A">
        <w:rPr>
          <w:rStyle w:val="HideTWBExt"/>
          <w:b w:val="0"/>
        </w:rPr>
        <w:t>&lt;/RepeatBlock-By&gt;</w:t>
      </w:r>
    </w:p>
    <w:p w14:paraId="783F62BF" w14:textId="2D212BE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BC3F5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F91904" w14:textId="77777777" w:rsidTr="000A2F8E">
        <w:trPr>
          <w:trHeight w:hRule="exact" w:val="240"/>
          <w:jc w:val="center"/>
        </w:trPr>
        <w:tc>
          <w:tcPr>
            <w:tcW w:w="9752" w:type="dxa"/>
            <w:gridSpan w:val="2"/>
            <w:tcBorders>
              <w:top w:val="nil"/>
              <w:left w:val="nil"/>
              <w:bottom w:val="nil"/>
              <w:right w:val="nil"/>
            </w:tcBorders>
          </w:tcPr>
          <w:p w14:paraId="7AD77D91" w14:textId="77777777" w:rsidR="00976DC9" w:rsidRPr="005F139A" w:rsidRDefault="00976DC9" w:rsidP="000A2F8E">
            <w:pPr>
              <w:rPr>
                <w:color w:val="000000" w:themeColor="text1"/>
              </w:rPr>
            </w:pPr>
          </w:p>
        </w:tc>
      </w:tr>
      <w:tr w:rsidR="00976DC9" w:rsidRPr="005F139A" w14:paraId="2ED91D60" w14:textId="77777777" w:rsidTr="000A2F8E">
        <w:trPr>
          <w:trHeight w:val="240"/>
          <w:jc w:val="center"/>
        </w:trPr>
        <w:tc>
          <w:tcPr>
            <w:tcW w:w="4876" w:type="dxa"/>
            <w:tcBorders>
              <w:top w:val="nil"/>
              <w:left w:val="nil"/>
              <w:bottom w:val="nil"/>
              <w:right w:val="nil"/>
            </w:tcBorders>
          </w:tcPr>
          <w:p w14:paraId="6A41734F" w14:textId="5D4AAC6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BF19B20" w14:textId="79DC6C9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857286" w14:textId="77777777" w:rsidTr="000A2F8E">
        <w:trPr>
          <w:jc w:val="center"/>
        </w:trPr>
        <w:tc>
          <w:tcPr>
            <w:tcW w:w="4876" w:type="dxa"/>
            <w:tcBorders>
              <w:top w:val="nil"/>
              <w:left w:val="nil"/>
              <w:bottom w:val="nil"/>
              <w:right w:val="nil"/>
            </w:tcBorders>
          </w:tcPr>
          <w:p w14:paraId="5A48C45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4A2117B" w14:textId="77777777" w:rsidR="00976DC9" w:rsidRPr="005F139A" w:rsidRDefault="00976DC9" w:rsidP="000A2F8E">
            <w:pPr>
              <w:pStyle w:val="Normal6a"/>
              <w:rPr>
                <w:color w:val="000000" w:themeColor="text1"/>
              </w:rPr>
            </w:pPr>
            <w:r w:rsidRPr="005F139A">
              <w:rPr>
                <w:b/>
                <w:i/>
                <w:color w:val="000000" w:themeColor="text1"/>
              </w:rPr>
              <w:t>4а.</w:t>
            </w:r>
            <w:r w:rsidRPr="005F139A">
              <w:rPr>
                <w:color w:val="000000" w:themeColor="text1"/>
              </w:rPr>
              <w:tab/>
            </w:r>
            <w:r w:rsidRPr="005F139A">
              <w:rPr>
                <w:b/>
                <w:i/>
                <w:color w:val="000000" w:themeColor="text1"/>
              </w:rPr>
              <w:t>счита, че назначаването на члена на Европейската комисия, отговарящ за Средиземноморието, и произтичащото от това влияние трябва да се използват и за насърчаване на целта окупационните сили на Турция да се оттеглят от територията на Кипър, който е държава – членка на ЕС;</w:t>
            </w:r>
          </w:p>
        </w:tc>
      </w:tr>
    </w:tbl>
    <w:p w14:paraId="42876C8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605B3575" w14:textId="77777777" w:rsidR="00976DC9" w:rsidRPr="005F139A" w:rsidRDefault="00976DC9" w:rsidP="00976DC9">
      <w:pPr>
        <w:rPr>
          <w:color w:val="000000" w:themeColor="text1"/>
        </w:rPr>
      </w:pPr>
      <w:r w:rsidRPr="005F139A">
        <w:rPr>
          <w:rStyle w:val="HideTWBExt"/>
        </w:rPr>
        <w:t>&lt;/Amend&gt;</w:t>
      </w:r>
    </w:p>
    <w:p w14:paraId="0016FCEA" w14:textId="1F3D049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F157AE" w14:textId="4663682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1BD6A4F"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7AA40D64" w14:textId="2878D6A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A2A1E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04FD2D" w14:textId="77777777" w:rsidTr="000A2F8E">
        <w:trPr>
          <w:trHeight w:hRule="exact" w:val="240"/>
          <w:jc w:val="center"/>
        </w:trPr>
        <w:tc>
          <w:tcPr>
            <w:tcW w:w="9752" w:type="dxa"/>
            <w:gridSpan w:val="2"/>
            <w:tcBorders>
              <w:top w:val="nil"/>
              <w:left w:val="nil"/>
              <w:bottom w:val="nil"/>
              <w:right w:val="nil"/>
            </w:tcBorders>
          </w:tcPr>
          <w:p w14:paraId="3429D60A" w14:textId="77777777" w:rsidR="00976DC9" w:rsidRPr="005F139A" w:rsidRDefault="00976DC9" w:rsidP="000A2F8E">
            <w:pPr>
              <w:rPr>
                <w:color w:val="000000" w:themeColor="text1"/>
              </w:rPr>
            </w:pPr>
          </w:p>
        </w:tc>
      </w:tr>
      <w:tr w:rsidR="00976DC9" w:rsidRPr="005F139A" w14:paraId="62273E39" w14:textId="77777777" w:rsidTr="000A2F8E">
        <w:trPr>
          <w:trHeight w:val="240"/>
          <w:jc w:val="center"/>
        </w:trPr>
        <w:tc>
          <w:tcPr>
            <w:tcW w:w="4876" w:type="dxa"/>
            <w:tcBorders>
              <w:top w:val="nil"/>
              <w:left w:val="nil"/>
              <w:bottom w:val="nil"/>
              <w:right w:val="nil"/>
            </w:tcBorders>
          </w:tcPr>
          <w:p w14:paraId="0E717307" w14:textId="20703E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156988E" w14:textId="53C2FAB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2706921" w14:textId="77777777" w:rsidTr="000A2F8E">
        <w:trPr>
          <w:jc w:val="center"/>
        </w:trPr>
        <w:tc>
          <w:tcPr>
            <w:tcW w:w="4876" w:type="dxa"/>
            <w:tcBorders>
              <w:top w:val="nil"/>
              <w:left w:val="nil"/>
              <w:bottom w:val="nil"/>
              <w:right w:val="nil"/>
            </w:tcBorders>
          </w:tcPr>
          <w:p w14:paraId="168B0B38"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подкрепя мерките, определени като приоритетни в плана за действие; счита, че всички негови етапи следва да отразяват съгласуван стратегически подход, който да бъде нещо повече от обикновен списък от действия;</w:t>
            </w:r>
          </w:p>
        </w:tc>
        <w:tc>
          <w:tcPr>
            <w:tcW w:w="4876" w:type="dxa"/>
            <w:tcBorders>
              <w:top w:val="nil"/>
              <w:left w:val="nil"/>
              <w:bottom w:val="nil"/>
              <w:right w:val="nil"/>
            </w:tcBorders>
          </w:tcPr>
          <w:p w14:paraId="6F3A1625"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подкрепя мерките, определени като приоритетни в плана за действие; счита, че всички негови етапи следва да отразяват съгласуван стратегически подход, който да бъде нещо повече от обикновен списък от действия;</w:t>
            </w:r>
            <w:r w:rsidRPr="005F139A">
              <w:rPr>
                <w:b/>
                <w:i/>
                <w:color w:val="000000" w:themeColor="text1"/>
              </w:rPr>
              <w:t> подкрепя тематичните области на Пакта, които са структурирани около следните три стълба: 1) хората: движеща сила за промяна, връзки и иновации, 2) по-силни, по-устойчиви и интегрирани икономики и 3) сигурност, готовност и управление на миграцията; подчертава необходимостта от укрепване на съществуващите инициативи, а не от създаване на паралелни структури, включително националните стратегии на държавите членки, като например плана „</w:t>
            </w:r>
            <w:proofErr w:type="spellStart"/>
            <w:r w:rsidRPr="005F139A">
              <w:rPr>
                <w:b/>
                <w:i/>
                <w:color w:val="000000" w:themeColor="text1"/>
              </w:rPr>
              <w:t>Матеи</w:t>
            </w:r>
            <w:proofErr w:type="spellEnd"/>
            <w:r w:rsidRPr="005F139A">
              <w:rPr>
                <w:b/>
                <w:i/>
                <w:color w:val="000000" w:themeColor="text1"/>
              </w:rPr>
              <w:t>“ за Африка и свързания с него процес от Рим, както е потвърдено в самия Пакт; настоятелно призовава Комисията да гарантира, че планът за действие се основава на полезни взаимодействия със съществуващите инициативи, за да се постигне максимална ефективност и да се избегне дублиране;</w:t>
            </w:r>
          </w:p>
        </w:tc>
      </w:tr>
    </w:tbl>
    <w:p w14:paraId="4D7DC8D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8DCBBF" w14:textId="77777777" w:rsidR="00976DC9" w:rsidRPr="005F139A" w:rsidRDefault="00976DC9" w:rsidP="00976DC9">
      <w:pPr>
        <w:rPr>
          <w:color w:val="000000" w:themeColor="text1"/>
        </w:rPr>
      </w:pPr>
      <w:r w:rsidRPr="005F139A">
        <w:rPr>
          <w:rStyle w:val="HideTWBExt"/>
        </w:rPr>
        <w:t>&lt;/Amend&gt;</w:t>
      </w:r>
    </w:p>
    <w:p w14:paraId="60500457" w14:textId="09714CF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C3600F" w14:textId="54EA141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7A491336" w14:textId="77777777" w:rsidR="00976DC9" w:rsidRPr="005F139A" w:rsidRDefault="00976DC9" w:rsidP="00976DC9">
      <w:pPr>
        <w:pStyle w:val="NormalBold"/>
        <w:rPr>
          <w:color w:val="000000" w:themeColor="text1"/>
        </w:rPr>
      </w:pPr>
      <w:r w:rsidRPr="005F139A">
        <w:rPr>
          <w:rStyle w:val="HideTWBExt"/>
          <w:b w:val="0"/>
        </w:rPr>
        <w:t>&lt;/RepeatBlock-By&gt;</w:t>
      </w:r>
    </w:p>
    <w:p w14:paraId="6072F0E2" w14:textId="3B8B30F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48FE81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76A69E0" w14:textId="77777777" w:rsidTr="000A2F8E">
        <w:trPr>
          <w:trHeight w:hRule="exact" w:val="240"/>
          <w:jc w:val="center"/>
        </w:trPr>
        <w:tc>
          <w:tcPr>
            <w:tcW w:w="9752" w:type="dxa"/>
            <w:gridSpan w:val="2"/>
            <w:tcBorders>
              <w:top w:val="nil"/>
              <w:left w:val="nil"/>
              <w:bottom w:val="nil"/>
              <w:right w:val="nil"/>
            </w:tcBorders>
          </w:tcPr>
          <w:p w14:paraId="0FC799F8" w14:textId="77777777" w:rsidR="00976DC9" w:rsidRPr="005F139A" w:rsidRDefault="00976DC9" w:rsidP="000A2F8E">
            <w:pPr>
              <w:rPr>
                <w:color w:val="000000" w:themeColor="text1"/>
              </w:rPr>
            </w:pPr>
          </w:p>
        </w:tc>
      </w:tr>
      <w:tr w:rsidR="00976DC9" w:rsidRPr="005F139A" w14:paraId="1C8AF0AD" w14:textId="77777777" w:rsidTr="000A2F8E">
        <w:trPr>
          <w:trHeight w:val="240"/>
          <w:jc w:val="center"/>
        </w:trPr>
        <w:tc>
          <w:tcPr>
            <w:tcW w:w="4876" w:type="dxa"/>
            <w:tcBorders>
              <w:top w:val="nil"/>
              <w:left w:val="nil"/>
              <w:bottom w:val="nil"/>
              <w:right w:val="nil"/>
            </w:tcBorders>
          </w:tcPr>
          <w:p w14:paraId="486CABB6" w14:textId="2A6F6E55"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0C045058" w14:textId="647462A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037552" w14:textId="77777777" w:rsidTr="000A2F8E">
        <w:trPr>
          <w:jc w:val="center"/>
        </w:trPr>
        <w:tc>
          <w:tcPr>
            <w:tcW w:w="4876" w:type="dxa"/>
            <w:tcBorders>
              <w:top w:val="nil"/>
              <w:left w:val="nil"/>
              <w:bottom w:val="nil"/>
              <w:right w:val="nil"/>
            </w:tcBorders>
          </w:tcPr>
          <w:p w14:paraId="193FD2E0"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подкрепя мерките, определени като приоритетни в плана за действие; счита, че всички негови етапи следва да отразяват съгласуван стратегически подход, който да бъде нещо повече от обикновен списък от действия;</w:t>
            </w:r>
          </w:p>
        </w:tc>
        <w:tc>
          <w:tcPr>
            <w:tcW w:w="4876" w:type="dxa"/>
            <w:tcBorders>
              <w:top w:val="nil"/>
              <w:left w:val="nil"/>
              <w:bottom w:val="nil"/>
              <w:right w:val="nil"/>
            </w:tcBorders>
          </w:tcPr>
          <w:p w14:paraId="40898D6D"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 xml:space="preserve">подкрепя мерките, определени като приоритетни в плана за действие; счита, че всички негови етапи следва да отразяват съгласуван стратегически подход, който да бъде нещо повече от обикновен списък от действия; </w:t>
            </w:r>
            <w:r w:rsidRPr="005F139A">
              <w:rPr>
                <w:b/>
                <w:i/>
                <w:color w:val="000000" w:themeColor="text1"/>
              </w:rPr>
              <w:t>очаква планът за действие да бъде редовно актуализиран и адаптиран към съответния контекст и да бъде докладван на Европейския парламент и на съответните му комисии и делегации;</w:t>
            </w:r>
          </w:p>
        </w:tc>
      </w:tr>
    </w:tbl>
    <w:p w14:paraId="37B8CC1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77B6228" w14:textId="77777777" w:rsidR="00976DC9" w:rsidRPr="005F139A" w:rsidRDefault="00976DC9" w:rsidP="00976DC9">
      <w:pPr>
        <w:rPr>
          <w:color w:val="000000" w:themeColor="text1"/>
        </w:rPr>
      </w:pPr>
      <w:r w:rsidRPr="005F139A">
        <w:rPr>
          <w:rStyle w:val="HideTWBExt"/>
        </w:rPr>
        <w:t>&lt;/Amend&gt;</w:t>
      </w:r>
    </w:p>
    <w:p w14:paraId="4CED3253" w14:textId="57462CC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B07EC8" w14:textId="1F004EE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7FC9653" w14:textId="77777777" w:rsidR="00976DC9" w:rsidRPr="005F139A" w:rsidRDefault="00976DC9" w:rsidP="00976DC9">
      <w:pPr>
        <w:pStyle w:val="NormalBold"/>
        <w:rPr>
          <w:color w:val="000000" w:themeColor="text1"/>
        </w:rPr>
      </w:pPr>
      <w:r w:rsidRPr="005F139A">
        <w:rPr>
          <w:rStyle w:val="HideTWBExt"/>
          <w:b w:val="0"/>
        </w:rPr>
        <w:t>&lt;/RepeatBlock-By&gt;</w:t>
      </w:r>
    </w:p>
    <w:p w14:paraId="001FB590" w14:textId="19756D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850CC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0F9011" w14:textId="77777777" w:rsidTr="000A2F8E">
        <w:trPr>
          <w:trHeight w:hRule="exact" w:val="240"/>
          <w:jc w:val="center"/>
        </w:trPr>
        <w:tc>
          <w:tcPr>
            <w:tcW w:w="9752" w:type="dxa"/>
            <w:gridSpan w:val="2"/>
            <w:tcBorders>
              <w:top w:val="nil"/>
              <w:left w:val="nil"/>
              <w:bottom w:val="nil"/>
              <w:right w:val="nil"/>
            </w:tcBorders>
          </w:tcPr>
          <w:p w14:paraId="1A475834" w14:textId="77777777" w:rsidR="00976DC9" w:rsidRPr="005F139A" w:rsidRDefault="00976DC9" w:rsidP="000A2F8E">
            <w:pPr>
              <w:rPr>
                <w:color w:val="000000" w:themeColor="text1"/>
              </w:rPr>
            </w:pPr>
          </w:p>
        </w:tc>
      </w:tr>
      <w:tr w:rsidR="00976DC9" w:rsidRPr="005F139A" w14:paraId="03AD70FD" w14:textId="77777777" w:rsidTr="000A2F8E">
        <w:trPr>
          <w:trHeight w:val="240"/>
          <w:jc w:val="center"/>
        </w:trPr>
        <w:tc>
          <w:tcPr>
            <w:tcW w:w="4876" w:type="dxa"/>
            <w:tcBorders>
              <w:top w:val="nil"/>
              <w:left w:val="nil"/>
              <w:bottom w:val="nil"/>
              <w:right w:val="nil"/>
            </w:tcBorders>
          </w:tcPr>
          <w:p w14:paraId="7616B975" w14:textId="692F762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0D5C32D" w14:textId="128EBB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256C68" w14:textId="77777777" w:rsidTr="000A2F8E">
        <w:trPr>
          <w:jc w:val="center"/>
        </w:trPr>
        <w:tc>
          <w:tcPr>
            <w:tcW w:w="4876" w:type="dxa"/>
            <w:tcBorders>
              <w:top w:val="nil"/>
              <w:left w:val="nil"/>
              <w:bottom w:val="nil"/>
              <w:right w:val="nil"/>
            </w:tcBorders>
          </w:tcPr>
          <w:p w14:paraId="2FD45302"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подкрепя мерките, определени като приоритетни в плана за действие; счита, че всички негови етапи следва да отразяват съгласуван стратегически подход, който да бъде нещо повече от обикновен списък от действия;</w:t>
            </w:r>
          </w:p>
        </w:tc>
        <w:tc>
          <w:tcPr>
            <w:tcW w:w="4876" w:type="dxa"/>
            <w:tcBorders>
              <w:top w:val="nil"/>
              <w:left w:val="nil"/>
              <w:bottom w:val="nil"/>
              <w:right w:val="nil"/>
            </w:tcBorders>
          </w:tcPr>
          <w:p w14:paraId="7F8136EF"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подкрепя мерките, определени като приоритетни в плана за действие</w:t>
            </w:r>
            <w:r w:rsidRPr="005F139A">
              <w:rPr>
                <w:b/>
                <w:i/>
                <w:color w:val="000000" w:themeColor="text1"/>
              </w:rPr>
              <w:t>, по отношение на сигурността, подготвеността и управлението на миграцията; счита обаче, че те са недостатъчни и поради това призовава за подкрепа на инициативи за възлагане на молбите за убежище на трети държави;</w:t>
            </w:r>
            <w:r w:rsidRPr="005F139A">
              <w:rPr>
                <w:color w:val="000000" w:themeColor="text1"/>
              </w:rPr>
              <w:t xml:space="preserve"> счита, че всички негови етапи следва да отразяват съгласуван стратегически подход, който да бъде нещо повече от обикновен списък от действия;</w:t>
            </w:r>
          </w:p>
        </w:tc>
      </w:tr>
    </w:tbl>
    <w:p w14:paraId="05BC95B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2EC96A33" w14:textId="77777777" w:rsidR="00976DC9" w:rsidRPr="005F139A" w:rsidRDefault="00976DC9" w:rsidP="00976DC9">
      <w:pPr>
        <w:rPr>
          <w:color w:val="000000" w:themeColor="text1"/>
        </w:rPr>
      </w:pPr>
      <w:r w:rsidRPr="005F139A">
        <w:rPr>
          <w:rStyle w:val="HideTWBExt"/>
        </w:rPr>
        <w:t>&lt;/Amend&gt;</w:t>
      </w:r>
    </w:p>
    <w:p w14:paraId="1022A5D1" w14:textId="7F6453A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400251" w14:textId="03031C8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5EA5AA87" w14:textId="77777777" w:rsidR="00976DC9" w:rsidRPr="005F139A" w:rsidRDefault="00976DC9" w:rsidP="00976DC9">
      <w:pPr>
        <w:pStyle w:val="NormalBold"/>
        <w:rPr>
          <w:color w:val="000000" w:themeColor="text1"/>
        </w:rPr>
      </w:pPr>
      <w:r w:rsidRPr="005F139A">
        <w:rPr>
          <w:rStyle w:val="HideTWBExt"/>
          <w:b w:val="0"/>
        </w:rPr>
        <w:t>&lt;/RepeatBlock-By&gt;</w:t>
      </w:r>
    </w:p>
    <w:p w14:paraId="148BD35D" w14:textId="2B06C192"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33853D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60C447D" w14:textId="77777777" w:rsidTr="000A2F8E">
        <w:trPr>
          <w:trHeight w:hRule="exact" w:val="240"/>
          <w:jc w:val="center"/>
        </w:trPr>
        <w:tc>
          <w:tcPr>
            <w:tcW w:w="9752" w:type="dxa"/>
            <w:gridSpan w:val="2"/>
            <w:tcBorders>
              <w:top w:val="nil"/>
              <w:left w:val="nil"/>
              <w:bottom w:val="nil"/>
              <w:right w:val="nil"/>
            </w:tcBorders>
          </w:tcPr>
          <w:p w14:paraId="32F5AD76" w14:textId="77777777" w:rsidR="00976DC9" w:rsidRPr="005F139A" w:rsidRDefault="00976DC9" w:rsidP="000A2F8E">
            <w:pPr>
              <w:rPr>
                <w:color w:val="000000" w:themeColor="text1"/>
              </w:rPr>
            </w:pPr>
          </w:p>
        </w:tc>
      </w:tr>
      <w:tr w:rsidR="00976DC9" w:rsidRPr="005F139A" w14:paraId="6EAD5D21" w14:textId="77777777" w:rsidTr="000A2F8E">
        <w:trPr>
          <w:trHeight w:val="240"/>
          <w:jc w:val="center"/>
        </w:trPr>
        <w:tc>
          <w:tcPr>
            <w:tcW w:w="4876" w:type="dxa"/>
            <w:tcBorders>
              <w:top w:val="nil"/>
              <w:left w:val="nil"/>
              <w:bottom w:val="nil"/>
              <w:right w:val="nil"/>
            </w:tcBorders>
          </w:tcPr>
          <w:p w14:paraId="6FAC20DC" w14:textId="60EDD30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97593A1" w14:textId="16C8D41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29F6A0" w14:textId="77777777" w:rsidTr="000A2F8E">
        <w:trPr>
          <w:jc w:val="center"/>
        </w:trPr>
        <w:tc>
          <w:tcPr>
            <w:tcW w:w="4876" w:type="dxa"/>
            <w:tcBorders>
              <w:top w:val="nil"/>
              <w:left w:val="nil"/>
              <w:bottom w:val="nil"/>
              <w:right w:val="nil"/>
            </w:tcBorders>
          </w:tcPr>
          <w:p w14:paraId="0BDAAC6F"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 xml:space="preserve">подкрепя мерките, определени като приоритетни в плана за действие; счита, че всички </w:t>
            </w:r>
            <w:r w:rsidRPr="005F139A">
              <w:rPr>
                <w:b/>
                <w:i/>
                <w:color w:val="000000" w:themeColor="text1"/>
              </w:rPr>
              <w:t>негови етапи следва</w:t>
            </w:r>
            <w:r w:rsidRPr="005F139A">
              <w:rPr>
                <w:color w:val="000000" w:themeColor="text1"/>
              </w:rPr>
              <w:t xml:space="preserve"> да отразяват съгласуван стратегически подход, </w:t>
            </w:r>
            <w:r w:rsidRPr="005F139A">
              <w:rPr>
                <w:b/>
                <w:i/>
                <w:color w:val="000000" w:themeColor="text1"/>
              </w:rPr>
              <w:t>който да бъде нещо повече от обикновен списък от действия</w:t>
            </w:r>
            <w:r w:rsidRPr="005F139A">
              <w:rPr>
                <w:color w:val="000000" w:themeColor="text1"/>
              </w:rPr>
              <w:t>;</w:t>
            </w:r>
          </w:p>
        </w:tc>
        <w:tc>
          <w:tcPr>
            <w:tcW w:w="4876" w:type="dxa"/>
            <w:tcBorders>
              <w:top w:val="nil"/>
              <w:left w:val="nil"/>
              <w:bottom w:val="nil"/>
              <w:right w:val="nil"/>
            </w:tcBorders>
          </w:tcPr>
          <w:p w14:paraId="5F15D219"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 xml:space="preserve">подкрепя мерките, определени като приоритетни в плана за действие; счита, че всички </w:t>
            </w:r>
            <w:r w:rsidRPr="005F139A">
              <w:rPr>
                <w:b/>
                <w:i/>
                <w:color w:val="000000" w:themeColor="text1"/>
              </w:rPr>
              <w:t>съответни стъпки трябва</w:t>
            </w:r>
            <w:r w:rsidRPr="005F139A">
              <w:rPr>
                <w:color w:val="000000" w:themeColor="text1"/>
              </w:rPr>
              <w:t xml:space="preserve"> да отразяват съгласуван стратегически подход, </w:t>
            </w:r>
            <w:r w:rsidRPr="005F139A">
              <w:rPr>
                <w:b/>
                <w:i/>
                <w:color w:val="000000" w:themeColor="text1"/>
              </w:rPr>
              <w:t>ориентиран към резултатите, основан на ясно определени приоритети, като се избягва разпокъсаността и се гарантира съгласуваност между сигурността, управлението на миграцията, енергетиката, инвестициите, свързаността и икономическото развитие</w:t>
            </w:r>
            <w:r w:rsidRPr="005F139A">
              <w:rPr>
                <w:color w:val="000000" w:themeColor="text1"/>
              </w:rPr>
              <w:t>;</w:t>
            </w:r>
          </w:p>
        </w:tc>
      </w:tr>
    </w:tbl>
    <w:p w14:paraId="5BE7476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2AABD6A" w14:textId="77777777" w:rsidR="00976DC9" w:rsidRPr="005F139A" w:rsidRDefault="00976DC9" w:rsidP="00976DC9">
      <w:pPr>
        <w:rPr>
          <w:color w:val="000000" w:themeColor="text1"/>
        </w:rPr>
      </w:pPr>
      <w:r w:rsidRPr="005F139A">
        <w:rPr>
          <w:rStyle w:val="HideTWBExt"/>
        </w:rPr>
        <w:t>&lt;/Amend&gt;</w:t>
      </w:r>
    </w:p>
    <w:p w14:paraId="3C2E615A" w14:textId="240383E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149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A5985F9" w14:textId="0048DEF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77577DA" w14:textId="77777777" w:rsidR="00976DC9" w:rsidRPr="005F139A" w:rsidRDefault="00976DC9" w:rsidP="00976DC9">
      <w:pPr>
        <w:pStyle w:val="NormalBold"/>
        <w:rPr>
          <w:color w:val="000000" w:themeColor="text1"/>
        </w:rPr>
      </w:pPr>
      <w:r w:rsidRPr="005F139A">
        <w:rPr>
          <w:rStyle w:val="HideTWBExt"/>
          <w:b w:val="0"/>
        </w:rPr>
        <w:t>&lt;/RepeatBlock-By&gt;</w:t>
      </w:r>
    </w:p>
    <w:p w14:paraId="3083AA3B" w14:textId="7E20FD8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26709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A72D8C6" w14:textId="77777777" w:rsidTr="000A2F8E">
        <w:trPr>
          <w:trHeight w:hRule="exact" w:val="240"/>
          <w:jc w:val="center"/>
        </w:trPr>
        <w:tc>
          <w:tcPr>
            <w:tcW w:w="9752" w:type="dxa"/>
            <w:gridSpan w:val="2"/>
            <w:tcBorders>
              <w:top w:val="nil"/>
              <w:left w:val="nil"/>
              <w:bottom w:val="nil"/>
              <w:right w:val="nil"/>
            </w:tcBorders>
          </w:tcPr>
          <w:p w14:paraId="4BB99AC2" w14:textId="77777777" w:rsidR="00976DC9" w:rsidRPr="005F139A" w:rsidRDefault="00976DC9" w:rsidP="000A2F8E">
            <w:pPr>
              <w:rPr>
                <w:color w:val="000000" w:themeColor="text1"/>
              </w:rPr>
            </w:pPr>
          </w:p>
        </w:tc>
      </w:tr>
      <w:tr w:rsidR="00976DC9" w:rsidRPr="005F139A" w14:paraId="7CCEAC2D" w14:textId="77777777" w:rsidTr="000A2F8E">
        <w:trPr>
          <w:trHeight w:val="240"/>
          <w:jc w:val="center"/>
        </w:trPr>
        <w:tc>
          <w:tcPr>
            <w:tcW w:w="4876" w:type="dxa"/>
            <w:tcBorders>
              <w:top w:val="nil"/>
              <w:left w:val="nil"/>
              <w:bottom w:val="nil"/>
              <w:right w:val="nil"/>
            </w:tcBorders>
          </w:tcPr>
          <w:p w14:paraId="12F2E4AC" w14:textId="296713F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B3B4B91" w14:textId="2EFF58C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DC4E299" w14:textId="77777777" w:rsidTr="000A2F8E">
        <w:trPr>
          <w:jc w:val="center"/>
        </w:trPr>
        <w:tc>
          <w:tcPr>
            <w:tcW w:w="4876" w:type="dxa"/>
            <w:tcBorders>
              <w:top w:val="nil"/>
              <w:left w:val="nil"/>
              <w:bottom w:val="nil"/>
              <w:right w:val="nil"/>
            </w:tcBorders>
          </w:tcPr>
          <w:p w14:paraId="1FB02486"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 xml:space="preserve">подкрепя мерките, определени като приоритетни в плана за действие; </w:t>
            </w:r>
            <w:r w:rsidRPr="005F139A">
              <w:rPr>
                <w:b/>
                <w:i/>
                <w:color w:val="000000" w:themeColor="text1"/>
              </w:rPr>
              <w:t>счита</w:t>
            </w:r>
            <w:r w:rsidRPr="005F139A">
              <w:rPr>
                <w:color w:val="000000" w:themeColor="text1"/>
              </w:rPr>
              <w:t xml:space="preserve">, че всички </w:t>
            </w:r>
            <w:r w:rsidRPr="005F139A">
              <w:rPr>
                <w:b/>
                <w:i/>
                <w:color w:val="000000" w:themeColor="text1"/>
              </w:rPr>
              <w:t>негови етапи</w:t>
            </w:r>
            <w:r w:rsidRPr="005F139A">
              <w:rPr>
                <w:color w:val="000000" w:themeColor="text1"/>
              </w:rPr>
              <w:t xml:space="preserve"> следва да отразяват съгласуван стратегически подход, </w:t>
            </w:r>
            <w:r w:rsidRPr="005F139A">
              <w:rPr>
                <w:b/>
                <w:i/>
                <w:color w:val="000000" w:themeColor="text1"/>
              </w:rPr>
              <w:t>който да бъде нещо повече от</w:t>
            </w:r>
            <w:r w:rsidRPr="005F139A">
              <w:rPr>
                <w:color w:val="000000" w:themeColor="text1"/>
              </w:rPr>
              <w:t xml:space="preserve"> обикновен списък </w:t>
            </w:r>
            <w:r w:rsidRPr="005F139A">
              <w:rPr>
                <w:b/>
                <w:i/>
                <w:color w:val="000000" w:themeColor="text1"/>
              </w:rPr>
              <w:t>от</w:t>
            </w:r>
            <w:r w:rsidRPr="005F139A">
              <w:rPr>
                <w:color w:val="000000" w:themeColor="text1"/>
              </w:rPr>
              <w:t xml:space="preserve"> действия;</w:t>
            </w:r>
          </w:p>
        </w:tc>
        <w:tc>
          <w:tcPr>
            <w:tcW w:w="4876" w:type="dxa"/>
            <w:tcBorders>
              <w:top w:val="nil"/>
              <w:left w:val="nil"/>
              <w:bottom w:val="nil"/>
              <w:right w:val="nil"/>
            </w:tcBorders>
          </w:tcPr>
          <w:p w14:paraId="4375EAFE" w14:textId="77777777" w:rsidR="00976DC9" w:rsidRPr="005F139A" w:rsidRDefault="00976DC9" w:rsidP="000A2F8E">
            <w:pPr>
              <w:pStyle w:val="Normal6a"/>
              <w:rPr>
                <w:color w:val="000000" w:themeColor="text1"/>
              </w:rPr>
            </w:pPr>
            <w:r w:rsidRPr="005F139A">
              <w:rPr>
                <w:color w:val="000000" w:themeColor="text1"/>
              </w:rPr>
              <w:t>5.</w:t>
            </w:r>
            <w:r w:rsidRPr="005F139A">
              <w:rPr>
                <w:color w:val="000000" w:themeColor="text1"/>
              </w:rPr>
              <w:tab/>
              <w:t xml:space="preserve">подкрепя мерките, определени като приоритетни в плана за действие; </w:t>
            </w:r>
            <w:r w:rsidRPr="005F139A">
              <w:rPr>
                <w:b/>
                <w:i/>
                <w:color w:val="000000" w:themeColor="text1"/>
              </w:rPr>
              <w:t>подчертава</w:t>
            </w:r>
            <w:r w:rsidRPr="005F139A">
              <w:rPr>
                <w:color w:val="000000" w:themeColor="text1"/>
              </w:rPr>
              <w:t xml:space="preserve">, че всички </w:t>
            </w:r>
            <w:r w:rsidRPr="005F139A">
              <w:rPr>
                <w:b/>
                <w:i/>
                <w:color w:val="000000" w:themeColor="text1"/>
              </w:rPr>
              <w:t>етапи на плана за действие</w:t>
            </w:r>
            <w:r w:rsidRPr="005F139A">
              <w:rPr>
                <w:color w:val="000000" w:themeColor="text1"/>
              </w:rPr>
              <w:t xml:space="preserve"> следва да отразяват съгласуван стратегически подход, </w:t>
            </w:r>
            <w:r w:rsidRPr="005F139A">
              <w:rPr>
                <w:b/>
                <w:i/>
                <w:color w:val="000000" w:themeColor="text1"/>
              </w:rPr>
              <w:t>като се гарантира съгласуваност между неговото определение, изпълнение и оценката за него и се постигат осезаеми и измерими резултати по места, а не просто</w:t>
            </w:r>
            <w:r w:rsidRPr="005F139A">
              <w:rPr>
                <w:color w:val="000000" w:themeColor="text1"/>
              </w:rPr>
              <w:t xml:space="preserve"> обикновен списък </w:t>
            </w:r>
            <w:r w:rsidRPr="005F139A">
              <w:rPr>
                <w:b/>
                <w:i/>
                <w:color w:val="000000" w:themeColor="text1"/>
              </w:rPr>
              <w:t>с</w:t>
            </w:r>
            <w:r w:rsidRPr="005F139A">
              <w:rPr>
                <w:color w:val="000000" w:themeColor="text1"/>
              </w:rPr>
              <w:t xml:space="preserve"> действия;</w:t>
            </w:r>
          </w:p>
        </w:tc>
      </w:tr>
    </w:tbl>
    <w:p w14:paraId="2535D6A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77D088" w14:textId="77777777" w:rsidR="00976DC9" w:rsidRPr="005F139A" w:rsidRDefault="00976DC9" w:rsidP="00976DC9">
      <w:pPr>
        <w:rPr>
          <w:color w:val="000000" w:themeColor="text1"/>
        </w:rPr>
      </w:pPr>
      <w:r w:rsidRPr="005F139A">
        <w:rPr>
          <w:rStyle w:val="HideTWBExt"/>
        </w:rPr>
        <w:t>&lt;/Amend&gt;</w:t>
      </w:r>
    </w:p>
    <w:p w14:paraId="19C28041" w14:textId="6715402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BF0BD6" w14:textId="50E12254"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1D3602DC"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3C187DE6" w14:textId="22D7E24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A2C17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36B58E6" w14:textId="77777777" w:rsidTr="000A2F8E">
        <w:trPr>
          <w:trHeight w:hRule="exact" w:val="240"/>
          <w:jc w:val="center"/>
        </w:trPr>
        <w:tc>
          <w:tcPr>
            <w:tcW w:w="9752" w:type="dxa"/>
            <w:gridSpan w:val="2"/>
            <w:tcBorders>
              <w:top w:val="nil"/>
              <w:left w:val="nil"/>
              <w:bottom w:val="nil"/>
              <w:right w:val="nil"/>
            </w:tcBorders>
          </w:tcPr>
          <w:p w14:paraId="08E3BA36" w14:textId="77777777" w:rsidR="00976DC9" w:rsidRPr="005F139A" w:rsidRDefault="00976DC9" w:rsidP="000A2F8E">
            <w:pPr>
              <w:rPr>
                <w:color w:val="000000" w:themeColor="text1"/>
              </w:rPr>
            </w:pPr>
          </w:p>
        </w:tc>
      </w:tr>
      <w:tr w:rsidR="00976DC9" w:rsidRPr="005F139A" w14:paraId="0A1741B8" w14:textId="77777777" w:rsidTr="000A2F8E">
        <w:trPr>
          <w:trHeight w:val="240"/>
          <w:jc w:val="center"/>
        </w:trPr>
        <w:tc>
          <w:tcPr>
            <w:tcW w:w="4876" w:type="dxa"/>
            <w:tcBorders>
              <w:top w:val="nil"/>
              <w:left w:val="nil"/>
              <w:bottom w:val="nil"/>
              <w:right w:val="nil"/>
            </w:tcBorders>
          </w:tcPr>
          <w:p w14:paraId="683E3AA1" w14:textId="597C67E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65C32D7" w14:textId="03107ED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DE096F0" w14:textId="77777777" w:rsidTr="000A2F8E">
        <w:trPr>
          <w:jc w:val="center"/>
        </w:trPr>
        <w:tc>
          <w:tcPr>
            <w:tcW w:w="4876" w:type="dxa"/>
            <w:tcBorders>
              <w:top w:val="nil"/>
              <w:left w:val="nil"/>
              <w:bottom w:val="nil"/>
              <w:right w:val="nil"/>
            </w:tcBorders>
          </w:tcPr>
          <w:p w14:paraId="3940DAA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8102177" w14:textId="77777777" w:rsidR="00976DC9" w:rsidRPr="005F139A" w:rsidRDefault="00976DC9" w:rsidP="000A2F8E">
            <w:pPr>
              <w:pStyle w:val="Normal6a"/>
              <w:rPr>
                <w:color w:val="000000" w:themeColor="text1"/>
              </w:rPr>
            </w:pPr>
            <w:r w:rsidRPr="005F139A">
              <w:rPr>
                <w:b/>
                <w:i/>
                <w:color w:val="000000" w:themeColor="text1"/>
              </w:rPr>
              <w:t>5а.</w:t>
            </w:r>
            <w:r w:rsidRPr="005F139A">
              <w:rPr>
                <w:color w:val="000000" w:themeColor="text1"/>
              </w:rPr>
              <w:tab/>
            </w:r>
            <w:r w:rsidRPr="005F139A">
              <w:rPr>
                <w:b/>
                <w:i/>
                <w:color w:val="000000" w:themeColor="text1"/>
              </w:rPr>
              <w:t>подчертава значението на засилването на икономическото и технологичното сътрудничество с Израел, включително чрез съвместни научноизследователски проекти, екосистеми за стартиращи предприятия, инвестиционни партньорства и промишлено сътрудничество, с оглед повишаване на конкурентоспособността и устойчивостта на евро-средиземноморския регион; </w:t>
            </w:r>
          </w:p>
        </w:tc>
      </w:tr>
    </w:tbl>
    <w:p w14:paraId="5C0B64A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C224BD7" w14:textId="77777777" w:rsidR="00976DC9" w:rsidRPr="005F139A" w:rsidRDefault="00976DC9" w:rsidP="00976DC9">
      <w:pPr>
        <w:rPr>
          <w:color w:val="000000" w:themeColor="text1"/>
        </w:rPr>
      </w:pPr>
      <w:r w:rsidRPr="005F139A">
        <w:rPr>
          <w:rStyle w:val="HideTWBExt"/>
        </w:rPr>
        <w:t>&lt;/Amend&gt;</w:t>
      </w:r>
    </w:p>
    <w:p w14:paraId="60E645E6" w14:textId="3B441ED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D1463F7" w14:textId="5165999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124BEBA7" w14:textId="77777777" w:rsidR="00976DC9" w:rsidRPr="005F139A" w:rsidRDefault="00976DC9" w:rsidP="00976DC9">
      <w:pPr>
        <w:pStyle w:val="NormalBold"/>
        <w:rPr>
          <w:color w:val="000000" w:themeColor="text1"/>
        </w:rPr>
      </w:pPr>
      <w:r w:rsidRPr="005F139A">
        <w:rPr>
          <w:rStyle w:val="HideTWBExt"/>
          <w:b w:val="0"/>
        </w:rPr>
        <w:t>&lt;/RepeatBlock-By&gt;</w:t>
      </w:r>
    </w:p>
    <w:p w14:paraId="059C0EF5" w14:textId="51CB70F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EF683B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AD305C0" w14:textId="77777777" w:rsidTr="000A2F8E">
        <w:trPr>
          <w:trHeight w:hRule="exact" w:val="240"/>
          <w:jc w:val="center"/>
        </w:trPr>
        <w:tc>
          <w:tcPr>
            <w:tcW w:w="9752" w:type="dxa"/>
            <w:gridSpan w:val="2"/>
            <w:tcBorders>
              <w:top w:val="nil"/>
              <w:left w:val="nil"/>
              <w:bottom w:val="nil"/>
              <w:right w:val="nil"/>
            </w:tcBorders>
          </w:tcPr>
          <w:p w14:paraId="62275ACB" w14:textId="77777777" w:rsidR="00976DC9" w:rsidRPr="005F139A" w:rsidRDefault="00976DC9" w:rsidP="000A2F8E">
            <w:pPr>
              <w:rPr>
                <w:color w:val="000000" w:themeColor="text1"/>
              </w:rPr>
            </w:pPr>
          </w:p>
        </w:tc>
      </w:tr>
      <w:tr w:rsidR="00976DC9" w:rsidRPr="005F139A" w14:paraId="35B277DB" w14:textId="77777777" w:rsidTr="000A2F8E">
        <w:trPr>
          <w:trHeight w:val="240"/>
          <w:jc w:val="center"/>
        </w:trPr>
        <w:tc>
          <w:tcPr>
            <w:tcW w:w="4876" w:type="dxa"/>
            <w:tcBorders>
              <w:top w:val="nil"/>
              <w:left w:val="nil"/>
              <w:bottom w:val="nil"/>
              <w:right w:val="nil"/>
            </w:tcBorders>
          </w:tcPr>
          <w:p w14:paraId="2C904EB9" w14:textId="4793A7E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728DCFC" w14:textId="4C7224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D6F316" w14:textId="77777777" w:rsidTr="000A2F8E">
        <w:trPr>
          <w:jc w:val="center"/>
        </w:trPr>
        <w:tc>
          <w:tcPr>
            <w:tcW w:w="4876" w:type="dxa"/>
            <w:tcBorders>
              <w:top w:val="nil"/>
              <w:left w:val="nil"/>
              <w:bottom w:val="nil"/>
              <w:right w:val="nil"/>
            </w:tcBorders>
          </w:tcPr>
          <w:p w14:paraId="1AACCAE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1F0B830" w14:textId="77777777" w:rsidR="00976DC9" w:rsidRPr="005F139A" w:rsidRDefault="00976DC9" w:rsidP="000A2F8E">
            <w:pPr>
              <w:pStyle w:val="Normal6a"/>
              <w:rPr>
                <w:color w:val="000000" w:themeColor="text1"/>
              </w:rPr>
            </w:pPr>
            <w:r w:rsidRPr="005F139A">
              <w:rPr>
                <w:b/>
                <w:i/>
                <w:color w:val="000000" w:themeColor="text1"/>
              </w:rPr>
              <w:t>5a.</w:t>
            </w:r>
            <w:r w:rsidRPr="005F139A">
              <w:rPr>
                <w:color w:val="000000" w:themeColor="text1"/>
              </w:rPr>
              <w:tab/>
            </w:r>
            <w:r w:rsidRPr="005F139A">
              <w:rPr>
                <w:b/>
                <w:i/>
                <w:color w:val="000000" w:themeColor="text1"/>
              </w:rPr>
              <w:t>счита, че сътрудничеството между Италия и Албания за възлагане на някои части от процеса на предоставяне на убежище извън ЕС е отличен пример за ефективно сътрудничество в Средиземноморския регион с големи ползи;</w:t>
            </w:r>
          </w:p>
        </w:tc>
      </w:tr>
    </w:tbl>
    <w:p w14:paraId="6338715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760714C" w14:textId="77777777" w:rsidR="00976DC9" w:rsidRPr="005F139A" w:rsidRDefault="00976DC9" w:rsidP="00976DC9">
      <w:pPr>
        <w:rPr>
          <w:color w:val="000000" w:themeColor="text1"/>
        </w:rPr>
      </w:pPr>
      <w:r w:rsidRPr="005F139A">
        <w:rPr>
          <w:rStyle w:val="HideTWBExt"/>
        </w:rPr>
        <w:t>&lt;/Amend&gt;</w:t>
      </w:r>
    </w:p>
    <w:p w14:paraId="5ABA7056" w14:textId="6971A85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D746A29" w14:textId="4F4E914C"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36197558" w14:textId="77777777" w:rsidR="00976DC9" w:rsidRPr="005F139A" w:rsidRDefault="00976DC9" w:rsidP="00976DC9">
      <w:pPr>
        <w:pStyle w:val="NormalBold"/>
        <w:rPr>
          <w:color w:val="000000" w:themeColor="text1"/>
        </w:rPr>
      </w:pPr>
      <w:r w:rsidRPr="005F139A">
        <w:rPr>
          <w:rStyle w:val="HideTWBExt"/>
          <w:b w:val="0"/>
        </w:rPr>
        <w:t>&lt;/RepeatBlock-By&gt;</w:t>
      </w:r>
    </w:p>
    <w:p w14:paraId="09B791A1" w14:textId="494D9DE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5A8D1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Точка 5 б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3F22C19" w14:textId="77777777" w:rsidTr="000A2F8E">
        <w:trPr>
          <w:trHeight w:hRule="exact" w:val="240"/>
          <w:jc w:val="center"/>
        </w:trPr>
        <w:tc>
          <w:tcPr>
            <w:tcW w:w="9752" w:type="dxa"/>
            <w:gridSpan w:val="2"/>
            <w:tcBorders>
              <w:top w:val="nil"/>
              <w:left w:val="nil"/>
              <w:bottom w:val="nil"/>
              <w:right w:val="nil"/>
            </w:tcBorders>
          </w:tcPr>
          <w:p w14:paraId="46E40074" w14:textId="77777777" w:rsidR="00976DC9" w:rsidRPr="005F139A" w:rsidRDefault="00976DC9" w:rsidP="000A2F8E">
            <w:pPr>
              <w:rPr>
                <w:color w:val="000000" w:themeColor="text1"/>
              </w:rPr>
            </w:pPr>
          </w:p>
        </w:tc>
      </w:tr>
      <w:tr w:rsidR="00976DC9" w:rsidRPr="005F139A" w14:paraId="11731498" w14:textId="77777777" w:rsidTr="000A2F8E">
        <w:trPr>
          <w:trHeight w:val="240"/>
          <w:jc w:val="center"/>
        </w:trPr>
        <w:tc>
          <w:tcPr>
            <w:tcW w:w="4876" w:type="dxa"/>
            <w:tcBorders>
              <w:top w:val="nil"/>
              <w:left w:val="nil"/>
              <w:bottom w:val="nil"/>
              <w:right w:val="nil"/>
            </w:tcBorders>
          </w:tcPr>
          <w:p w14:paraId="6C927945" w14:textId="16C016C8"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4A434321" w14:textId="6879D16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2BB0337" w14:textId="77777777" w:rsidTr="000A2F8E">
        <w:trPr>
          <w:jc w:val="center"/>
        </w:trPr>
        <w:tc>
          <w:tcPr>
            <w:tcW w:w="4876" w:type="dxa"/>
            <w:tcBorders>
              <w:top w:val="nil"/>
              <w:left w:val="nil"/>
              <w:bottom w:val="nil"/>
              <w:right w:val="nil"/>
            </w:tcBorders>
          </w:tcPr>
          <w:p w14:paraId="06E9C94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DAD21A" w14:textId="77777777" w:rsidR="00976DC9" w:rsidRPr="005F139A" w:rsidRDefault="00976DC9" w:rsidP="000A2F8E">
            <w:pPr>
              <w:pStyle w:val="Normal6a"/>
              <w:rPr>
                <w:color w:val="000000" w:themeColor="text1"/>
              </w:rPr>
            </w:pPr>
            <w:r w:rsidRPr="005F139A">
              <w:rPr>
                <w:b/>
                <w:i/>
                <w:color w:val="000000" w:themeColor="text1"/>
              </w:rPr>
              <w:t>5б.</w:t>
            </w:r>
            <w:r w:rsidRPr="005F139A">
              <w:rPr>
                <w:color w:val="000000" w:themeColor="text1"/>
              </w:rPr>
              <w:tab/>
            </w:r>
            <w:r w:rsidRPr="005F139A">
              <w:rPr>
                <w:b/>
                <w:i/>
                <w:color w:val="000000" w:themeColor="text1"/>
              </w:rPr>
              <w:t>признава водещата роля на Израел в иновациите, предприемачеството и технологичното развитие в Средиземноморския регион; насърчава създаването на евро-средиземноморски иновационни центрове и ускорители за стартиращи предприятия с участието на израелски партньори, особено в стратегически сектори като киберсигурността, изкуствения интелект, здравните технологии, селскостопанските технологии, управлението на водите и цифровите иновации; призовава Комисията да улесни сътрудничеството между израелските, европейските и средиземноморските научноизследователски институции, стартиращи предприятия, МСП и инвеститори с цел укрепване на регионалната конкурентоспособност, икономическия растеж и технологичната устойчивост;</w:t>
            </w:r>
          </w:p>
        </w:tc>
      </w:tr>
    </w:tbl>
    <w:p w14:paraId="6B7731A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6B93B0C" w14:textId="77777777" w:rsidR="00976DC9" w:rsidRPr="005F139A" w:rsidRDefault="00976DC9" w:rsidP="00976DC9">
      <w:pPr>
        <w:rPr>
          <w:color w:val="000000" w:themeColor="text1"/>
        </w:rPr>
      </w:pPr>
      <w:r w:rsidRPr="005F139A">
        <w:rPr>
          <w:rStyle w:val="HideTWBExt"/>
        </w:rPr>
        <w:t>&lt;/Amend&gt;</w:t>
      </w:r>
    </w:p>
    <w:p w14:paraId="609313B7" w14:textId="6F97A80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684C0B" w14:textId="03746FE6"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0D39FF71" w14:textId="77777777" w:rsidR="00976DC9" w:rsidRPr="005F139A" w:rsidRDefault="00976DC9" w:rsidP="00976DC9">
      <w:pPr>
        <w:pStyle w:val="NormalBold"/>
        <w:rPr>
          <w:color w:val="000000" w:themeColor="text1"/>
        </w:rPr>
      </w:pPr>
      <w:r w:rsidRPr="005F139A">
        <w:rPr>
          <w:rStyle w:val="HideTWBExt"/>
          <w:b w:val="0"/>
        </w:rPr>
        <w:t>&lt;/RepeatBlock-By&gt;</w:t>
      </w:r>
    </w:p>
    <w:p w14:paraId="0509436F" w14:textId="764E454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F6CA15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Точка 5 в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99498E" w14:textId="77777777" w:rsidTr="000A2F8E">
        <w:trPr>
          <w:trHeight w:hRule="exact" w:val="240"/>
          <w:jc w:val="center"/>
        </w:trPr>
        <w:tc>
          <w:tcPr>
            <w:tcW w:w="9752" w:type="dxa"/>
            <w:gridSpan w:val="2"/>
            <w:tcBorders>
              <w:top w:val="nil"/>
              <w:left w:val="nil"/>
              <w:bottom w:val="nil"/>
              <w:right w:val="nil"/>
            </w:tcBorders>
          </w:tcPr>
          <w:p w14:paraId="157639EF" w14:textId="77777777" w:rsidR="00976DC9" w:rsidRPr="005F139A" w:rsidRDefault="00976DC9" w:rsidP="000A2F8E">
            <w:pPr>
              <w:rPr>
                <w:color w:val="000000" w:themeColor="text1"/>
              </w:rPr>
            </w:pPr>
          </w:p>
        </w:tc>
      </w:tr>
      <w:tr w:rsidR="00976DC9" w:rsidRPr="005F139A" w14:paraId="6F195DF9" w14:textId="77777777" w:rsidTr="000A2F8E">
        <w:trPr>
          <w:trHeight w:val="240"/>
          <w:jc w:val="center"/>
        </w:trPr>
        <w:tc>
          <w:tcPr>
            <w:tcW w:w="4876" w:type="dxa"/>
            <w:tcBorders>
              <w:top w:val="nil"/>
              <w:left w:val="nil"/>
              <w:bottom w:val="nil"/>
              <w:right w:val="nil"/>
            </w:tcBorders>
          </w:tcPr>
          <w:p w14:paraId="5AA7D494" w14:textId="1ED0303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9325AD" w14:textId="7448F89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D209D4E" w14:textId="77777777" w:rsidTr="000A2F8E">
        <w:trPr>
          <w:jc w:val="center"/>
        </w:trPr>
        <w:tc>
          <w:tcPr>
            <w:tcW w:w="4876" w:type="dxa"/>
            <w:tcBorders>
              <w:top w:val="nil"/>
              <w:left w:val="nil"/>
              <w:bottom w:val="nil"/>
              <w:right w:val="nil"/>
            </w:tcBorders>
          </w:tcPr>
          <w:p w14:paraId="3B370AA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9A15402" w14:textId="77777777" w:rsidR="00976DC9" w:rsidRPr="005F139A" w:rsidRDefault="00976DC9" w:rsidP="000A2F8E">
            <w:pPr>
              <w:pStyle w:val="Normal6a"/>
              <w:rPr>
                <w:color w:val="000000" w:themeColor="text1"/>
              </w:rPr>
            </w:pPr>
            <w:r w:rsidRPr="005F139A">
              <w:rPr>
                <w:b/>
                <w:i/>
                <w:color w:val="000000" w:themeColor="text1"/>
              </w:rPr>
              <w:t>5в.</w:t>
            </w:r>
            <w:r w:rsidRPr="005F139A">
              <w:rPr>
                <w:color w:val="000000" w:themeColor="text1"/>
              </w:rPr>
              <w:tab/>
            </w:r>
            <w:r w:rsidRPr="005F139A">
              <w:rPr>
                <w:b/>
                <w:i/>
                <w:color w:val="000000" w:themeColor="text1"/>
              </w:rPr>
              <w:t xml:space="preserve">признава потенциалния принос на израелския експертен опит и израелските технологии в областта на управлението на водите, рециклирането на отпадъчните води, обезсоляването, прецизното земеделие и устойчивото на изменението на климата селско </w:t>
            </w:r>
            <w:r w:rsidRPr="005F139A">
              <w:rPr>
                <w:b/>
                <w:i/>
                <w:color w:val="000000" w:themeColor="text1"/>
              </w:rPr>
              <w:lastRenderedPageBreak/>
              <w:t>стопанство за справяне с общите предизвикателства в Средиземноморския регион; призовава Комисията да подкрепи съвместни евро-средиземноморски проекти с участието на Израел и други регионални партньори, насочени към подобряване на сигурността на водните ресурси, производителността в селското стопанство и екологичната устойчивост, особено в регионите, изправени пред сериозен недостиг на вода и опустиняване;</w:t>
            </w:r>
          </w:p>
        </w:tc>
      </w:tr>
    </w:tbl>
    <w:p w14:paraId="773F853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E74F13" w14:textId="77777777" w:rsidR="00976DC9" w:rsidRPr="005F139A" w:rsidRDefault="00976DC9" w:rsidP="00976DC9">
      <w:pPr>
        <w:rPr>
          <w:color w:val="000000" w:themeColor="text1"/>
        </w:rPr>
      </w:pPr>
      <w:r w:rsidRPr="005F139A">
        <w:rPr>
          <w:rStyle w:val="HideTWBExt"/>
        </w:rPr>
        <w:t>&lt;/Amend&gt;</w:t>
      </w:r>
    </w:p>
    <w:p w14:paraId="447370CD" w14:textId="62637FC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BBB4A2F" w14:textId="77A91951"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7B199B27" w14:textId="77777777" w:rsidR="00976DC9" w:rsidRPr="005F139A" w:rsidRDefault="00976DC9" w:rsidP="00976DC9">
      <w:pPr>
        <w:pStyle w:val="NormalBold"/>
        <w:rPr>
          <w:color w:val="000000" w:themeColor="text1"/>
        </w:rPr>
      </w:pPr>
      <w:r w:rsidRPr="005F139A">
        <w:rPr>
          <w:rStyle w:val="HideTWBExt"/>
          <w:b w:val="0"/>
        </w:rPr>
        <w:t>&lt;/RepeatBlock-By&gt;</w:t>
      </w:r>
    </w:p>
    <w:p w14:paraId="20621C35" w14:textId="43B74BA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EE0EC9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5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F495E2C" w14:textId="77777777" w:rsidTr="000A2F8E">
        <w:trPr>
          <w:trHeight w:hRule="exact" w:val="240"/>
          <w:jc w:val="center"/>
        </w:trPr>
        <w:tc>
          <w:tcPr>
            <w:tcW w:w="9752" w:type="dxa"/>
            <w:gridSpan w:val="2"/>
            <w:tcBorders>
              <w:top w:val="nil"/>
              <w:left w:val="nil"/>
              <w:bottom w:val="nil"/>
              <w:right w:val="nil"/>
            </w:tcBorders>
          </w:tcPr>
          <w:p w14:paraId="45E1B77F" w14:textId="77777777" w:rsidR="00976DC9" w:rsidRPr="005F139A" w:rsidRDefault="00976DC9" w:rsidP="000A2F8E">
            <w:pPr>
              <w:rPr>
                <w:color w:val="000000" w:themeColor="text1"/>
              </w:rPr>
            </w:pPr>
          </w:p>
        </w:tc>
      </w:tr>
      <w:tr w:rsidR="00976DC9" w:rsidRPr="005F139A" w14:paraId="32181F78" w14:textId="77777777" w:rsidTr="000A2F8E">
        <w:trPr>
          <w:trHeight w:val="240"/>
          <w:jc w:val="center"/>
        </w:trPr>
        <w:tc>
          <w:tcPr>
            <w:tcW w:w="4876" w:type="dxa"/>
            <w:tcBorders>
              <w:top w:val="nil"/>
              <w:left w:val="nil"/>
              <w:bottom w:val="nil"/>
              <w:right w:val="nil"/>
            </w:tcBorders>
          </w:tcPr>
          <w:p w14:paraId="3CAEB26C" w14:textId="732770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4FFBD91" w14:textId="7426273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F7EDDE" w14:textId="77777777" w:rsidTr="000A2F8E">
        <w:trPr>
          <w:jc w:val="center"/>
        </w:trPr>
        <w:tc>
          <w:tcPr>
            <w:tcW w:w="4876" w:type="dxa"/>
            <w:tcBorders>
              <w:top w:val="nil"/>
              <w:left w:val="nil"/>
              <w:bottom w:val="nil"/>
              <w:right w:val="nil"/>
            </w:tcBorders>
          </w:tcPr>
          <w:p w14:paraId="627C167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D776F5C" w14:textId="77777777" w:rsidR="00976DC9" w:rsidRPr="005F139A" w:rsidRDefault="00976DC9" w:rsidP="000A2F8E">
            <w:pPr>
              <w:pStyle w:val="Normal6a"/>
              <w:rPr>
                <w:color w:val="000000" w:themeColor="text1"/>
              </w:rPr>
            </w:pPr>
            <w:r w:rsidRPr="005F139A">
              <w:rPr>
                <w:b/>
                <w:i/>
                <w:color w:val="000000" w:themeColor="text1"/>
              </w:rPr>
              <w:t>5г.</w:t>
            </w:r>
            <w:r w:rsidRPr="005F139A">
              <w:rPr>
                <w:color w:val="000000" w:themeColor="text1"/>
              </w:rPr>
              <w:tab/>
            </w:r>
            <w:r w:rsidRPr="005F139A">
              <w:rPr>
                <w:b/>
                <w:i/>
                <w:color w:val="000000" w:themeColor="text1"/>
              </w:rPr>
              <w:t xml:space="preserve">признава ценния опит и експертните познания на Израел и Йордания в борбата с тероризма, насилническия екстремизъм, радикализацията и финансирането на тероризма; призовава Комисията и Европейската служба за външна дейност да засилят сътрудничеството и обмена на най-добри практики с тези партньори в областта на обмена на разузнавателна информация, сигурността на границите, борбата с радикализацията и защитата на критичната инфраструктура; освен това насърчава разширяването на това сътрудничество, така че да обхване </w:t>
            </w:r>
            <w:proofErr w:type="spellStart"/>
            <w:r w:rsidRPr="005F139A">
              <w:rPr>
                <w:b/>
                <w:i/>
                <w:color w:val="000000" w:themeColor="text1"/>
              </w:rPr>
              <w:t>единомислещи</w:t>
            </w:r>
            <w:proofErr w:type="spellEnd"/>
            <w:r w:rsidRPr="005F139A">
              <w:rPr>
                <w:b/>
                <w:i/>
                <w:color w:val="000000" w:themeColor="text1"/>
              </w:rPr>
              <w:t xml:space="preserve"> партньори в региона на Персийския залив, за да се повишат сигурността, стабилността и устойчивостта в </w:t>
            </w:r>
            <w:r w:rsidRPr="005F139A">
              <w:rPr>
                <w:b/>
                <w:i/>
                <w:color w:val="000000" w:themeColor="text1"/>
              </w:rPr>
              <w:lastRenderedPageBreak/>
              <w:t>по-широките региони на Средиземноморието и Близкия изток;</w:t>
            </w:r>
          </w:p>
        </w:tc>
      </w:tr>
    </w:tbl>
    <w:p w14:paraId="376D487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830ADF" w14:textId="77777777" w:rsidR="00976DC9" w:rsidRPr="005F139A" w:rsidRDefault="00976DC9" w:rsidP="00976DC9">
      <w:pPr>
        <w:rPr>
          <w:color w:val="000000" w:themeColor="text1"/>
        </w:rPr>
      </w:pPr>
      <w:r w:rsidRPr="005F139A">
        <w:rPr>
          <w:rStyle w:val="HideTWBExt"/>
        </w:rPr>
        <w:t>&lt;/Amend&gt;</w:t>
      </w:r>
    </w:p>
    <w:p w14:paraId="427E142F" w14:textId="77EB28D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9D92E28" w14:textId="03014EF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BCCA1A1"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46162F3" w14:textId="77777777" w:rsidR="00976DC9" w:rsidRPr="005F139A" w:rsidRDefault="00976DC9" w:rsidP="00976DC9">
      <w:pPr>
        <w:pStyle w:val="NormalBold"/>
        <w:rPr>
          <w:color w:val="000000" w:themeColor="text1"/>
        </w:rPr>
      </w:pPr>
      <w:r w:rsidRPr="005F139A">
        <w:rPr>
          <w:rStyle w:val="HideTWBExt"/>
          <w:b w:val="0"/>
        </w:rPr>
        <w:t>&lt;/RepeatBlock-By&gt;</w:t>
      </w:r>
    </w:p>
    <w:p w14:paraId="771DC65C" w14:textId="2346C90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C4FBF9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48791C7" w14:textId="77777777" w:rsidTr="000A2F8E">
        <w:trPr>
          <w:trHeight w:hRule="exact" w:val="240"/>
          <w:jc w:val="center"/>
        </w:trPr>
        <w:tc>
          <w:tcPr>
            <w:tcW w:w="9752" w:type="dxa"/>
            <w:gridSpan w:val="2"/>
            <w:tcBorders>
              <w:top w:val="nil"/>
              <w:left w:val="nil"/>
              <w:bottom w:val="nil"/>
              <w:right w:val="nil"/>
            </w:tcBorders>
          </w:tcPr>
          <w:p w14:paraId="2A74F92A" w14:textId="77777777" w:rsidR="00976DC9" w:rsidRPr="005F139A" w:rsidRDefault="00976DC9" w:rsidP="000A2F8E">
            <w:pPr>
              <w:rPr>
                <w:color w:val="000000" w:themeColor="text1"/>
              </w:rPr>
            </w:pPr>
          </w:p>
        </w:tc>
      </w:tr>
      <w:tr w:rsidR="00976DC9" w:rsidRPr="005F139A" w14:paraId="7DBAFF94" w14:textId="77777777" w:rsidTr="000A2F8E">
        <w:trPr>
          <w:trHeight w:val="240"/>
          <w:jc w:val="center"/>
        </w:trPr>
        <w:tc>
          <w:tcPr>
            <w:tcW w:w="4876" w:type="dxa"/>
            <w:tcBorders>
              <w:top w:val="nil"/>
              <w:left w:val="nil"/>
              <w:bottom w:val="nil"/>
              <w:right w:val="nil"/>
            </w:tcBorders>
          </w:tcPr>
          <w:p w14:paraId="3FF0711C" w14:textId="61C7ED8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63015A5" w14:textId="38FC890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43138B" w14:textId="77777777" w:rsidTr="000A2F8E">
        <w:trPr>
          <w:jc w:val="center"/>
        </w:trPr>
        <w:tc>
          <w:tcPr>
            <w:tcW w:w="4876" w:type="dxa"/>
            <w:tcBorders>
              <w:top w:val="nil"/>
              <w:left w:val="nil"/>
              <w:bottom w:val="nil"/>
              <w:right w:val="nil"/>
            </w:tcBorders>
          </w:tcPr>
          <w:p w14:paraId="09EBCA27"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35B6F789"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 </w:t>
            </w:r>
            <w:r w:rsidRPr="005F139A">
              <w:rPr>
                <w:b/>
                <w:i/>
                <w:color w:val="000000" w:themeColor="text1"/>
              </w:rPr>
              <w:t xml:space="preserve">призовава Европейската комисия да гарантира, че всички стълбове на Пакта, включително търговията, енергетиката, инвестициите и мобилността, се прилагат в пълно съответствие със задълженията на ЕС съгласно международното право в областта на правата на човека и член 21 от ДЕС; призовава Европейската комисия систематично да интегрира предварителните и последващите оценки на въздействието върху правата на човека и околната среда в проектния цикъл на всички инициативи, финансирани съгласно инвестиционната архитектура на Пакта, включително чрез гаранциите от ЕФУР+, платформата T-MED и механизма за инвестиции на ранен етап; настоява тези оценки да се извършват независимо, да са публично достъпни на местните езици и да са </w:t>
            </w:r>
            <w:r w:rsidRPr="005F139A">
              <w:rPr>
                <w:b/>
                <w:i/>
                <w:color w:val="000000" w:themeColor="text1"/>
              </w:rPr>
              <w:lastRenderedPageBreak/>
              <w:t>придружени от достъпни за засегнатите общности механизми за подаване на жалби;</w:t>
            </w:r>
          </w:p>
        </w:tc>
      </w:tr>
    </w:tbl>
    <w:p w14:paraId="73518DF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AC12297" w14:textId="77777777" w:rsidR="00976DC9" w:rsidRPr="005F139A" w:rsidRDefault="00976DC9" w:rsidP="00976DC9">
      <w:pPr>
        <w:rPr>
          <w:color w:val="000000" w:themeColor="text1"/>
        </w:rPr>
      </w:pPr>
      <w:r w:rsidRPr="005F139A">
        <w:rPr>
          <w:rStyle w:val="HideTWBExt"/>
        </w:rPr>
        <w:t>&lt;/Amend&gt;</w:t>
      </w:r>
    </w:p>
    <w:p w14:paraId="64C3D988" w14:textId="0EF1355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87D223A" w14:textId="4018053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396F386"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51091719" w14:textId="77777777" w:rsidR="00976DC9" w:rsidRPr="005F139A" w:rsidRDefault="00976DC9" w:rsidP="00976DC9">
      <w:pPr>
        <w:pStyle w:val="NormalBold"/>
        <w:rPr>
          <w:color w:val="000000" w:themeColor="text1"/>
        </w:rPr>
      </w:pPr>
      <w:r w:rsidRPr="005F139A">
        <w:rPr>
          <w:rStyle w:val="HideTWBExt"/>
          <w:b w:val="0"/>
        </w:rPr>
        <w:t>&lt;/RepeatBlock-By&gt;</w:t>
      </w:r>
    </w:p>
    <w:p w14:paraId="64C7F57E" w14:textId="193BAB0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621D3B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56BF377" w14:textId="77777777" w:rsidTr="000A2F8E">
        <w:trPr>
          <w:trHeight w:hRule="exact" w:val="240"/>
          <w:jc w:val="center"/>
        </w:trPr>
        <w:tc>
          <w:tcPr>
            <w:tcW w:w="9752" w:type="dxa"/>
            <w:gridSpan w:val="2"/>
            <w:tcBorders>
              <w:top w:val="nil"/>
              <w:left w:val="nil"/>
              <w:bottom w:val="nil"/>
              <w:right w:val="nil"/>
            </w:tcBorders>
          </w:tcPr>
          <w:p w14:paraId="3AC2FCE0" w14:textId="77777777" w:rsidR="00976DC9" w:rsidRPr="005F139A" w:rsidRDefault="00976DC9" w:rsidP="000A2F8E">
            <w:pPr>
              <w:rPr>
                <w:color w:val="000000" w:themeColor="text1"/>
              </w:rPr>
            </w:pPr>
          </w:p>
        </w:tc>
      </w:tr>
      <w:tr w:rsidR="00976DC9" w:rsidRPr="005F139A" w14:paraId="5BD95D9C" w14:textId="77777777" w:rsidTr="000A2F8E">
        <w:trPr>
          <w:trHeight w:val="240"/>
          <w:jc w:val="center"/>
        </w:trPr>
        <w:tc>
          <w:tcPr>
            <w:tcW w:w="4876" w:type="dxa"/>
            <w:tcBorders>
              <w:top w:val="nil"/>
              <w:left w:val="nil"/>
              <w:bottom w:val="nil"/>
              <w:right w:val="nil"/>
            </w:tcBorders>
          </w:tcPr>
          <w:p w14:paraId="7968111E" w14:textId="6ECC502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8659387" w14:textId="35DC87D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90CA51A" w14:textId="77777777" w:rsidTr="000A2F8E">
        <w:trPr>
          <w:jc w:val="center"/>
        </w:trPr>
        <w:tc>
          <w:tcPr>
            <w:tcW w:w="4876" w:type="dxa"/>
            <w:tcBorders>
              <w:top w:val="nil"/>
              <w:left w:val="nil"/>
              <w:bottom w:val="nil"/>
              <w:right w:val="nil"/>
            </w:tcBorders>
          </w:tcPr>
          <w:p w14:paraId="3CE91306"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w:t>
            </w:r>
            <w:r w:rsidRPr="005F139A">
              <w:rPr>
                <w:b/>
                <w:i/>
                <w:color w:val="000000" w:themeColor="text1"/>
              </w:rPr>
              <w:t>прозрачността</w:t>
            </w:r>
            <w:r w:rsidRPr="005F139A">
              <w:rPr>
                <w:color w:val="000000" w:themeColor="text1"/>
              </w:rPr>
              <w:t>;</w:t>
            </w:r>
          </w:p>
        </w:tc>
        <w:tc>
          <w:tcPr>
            <w:tcW w:w="4876" w:type="dxa"/>
            <w:tcBorders>
              <w:top w:val="nil"/>
              <w:left w:val="nil"/>
              <w:bottom w:val="nil"/>
              <w:right w:val="nil"/>
            </w:tcBorders>
          </w:tcPr>
          <w:p w14:paraId="548B8F7E"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w:t>
            </w:r>
            <w:r w:rsidRPr="005F139A">
              <w:rPr>
                <w:b/>
                <w:i/>
                <w:color w:val="000000" w:themeColor="text1"/>
              </w:rPr>
              <w:t>, прозрачността, социалната справедливост, устойчивото</w:t>
            </w:r>
            <w:r w:rsidRPr="005F139A">
              <w:rPr>
                <w:color w:val="000000" w:themeColor="text1"/>
              </w:rPr>
              <w:t xml:space="preserve"> и </w:t>
            </w:r>
            <w:r w:rsidRPr="005F139A">
              <w:rPr>
                <w:b/>
                <w:i/>
                <w:color w:val="000000" w:themeColor="text1"/>
              </w:rPr>
              <w:t>приобщаващо икономическо развитие, качествената заетост, равенството между половете и двойния социално справедлив екологичен и цифров преход;</w:t>
            </w:r>
            <w:r w:rsidRPr="005F139A">
              <w:rPr>
                <w:color w:val="000000" w:themeColor="text1"/>
              </w:rPr>
              <w:t xml:space="preserve"> </w:t>
            </w:r>
            <w:r w:rsidRPr="005F139A">
              <w:rPr>
                <w:b/>
                <w:i/>
                <w:color w:val="000000" w:themeColor="text1"/>
              </w:rPr>
              <w:t>подчертава, че напредъкът в тези области следва да остане основен референтен показател за изпълнението на Пакта;</w:t>
            </w:r>
          </w:p>
        </w:tc>
      </w:tr>
    </w:tbl>
    <w:p w14:paraId="45267F2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0E80707" w14:textId="77777777" w:rsidR="00976DC9" w:rsidRPr="005F139A" w:rsidRDefault="00976DC9" w:rsidP="00976DC9">
      <w:pPr>
        <w:rPr>
          <w:color w:val="000000" w:themeColor="text1"/>
        </w:rPr>
      </w:pPr>
      <w:r w:rsidRPr="005F139A">
        <w:rPr>
          <w:rStyle w:val="HideTWBExt"/>
        </w:rPr>
        <w:t>&lt;/Amend&gt;</w:t>
      </w:r>
    </w:p>
    <w:p w14:paraId="313B6EC8" w14:textId="68105D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015ACEC" w14:textId="3947996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6A97B166" w14:textId="77777777" w:rsidR="00976DC9" w:rsidRPr="005F139A" w:rsidRDefault="00976DC9" w:rsidP="00976DC9">
      <w:pPr>
        <w:pStyle w:val="NormalBold"/>
        <w:rPr>
          <w:color w:val="000000" w:themeColor="text1"/>
        </w:rPr>
      </w:pPr>
      <w:r w:rsidRPr="005F139A">
        <w:rPr>
          <w:rStyle w:val="HideTWBExt"/>
          <w:b w:val="0"/>
        </w:rPr>
        <w:t>&lt;/RepeatBlock-By&gt;</w:t>
      </w:r>
    </w:p>
    <w:p w14:paraId="587D83D3" w14:textId="3B1781F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37137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15A902" w14:textId="77777777" w:rsidTr="000A2F8E">
        <w:trPr>
          <w:trHeight w:hRule="exact" w:val="240"/>
          <w:jc w:val="center"/>
        </w:trPr>
        <w:tc>
          <w:tcPr>
            <w:tcW w:w="9752" w:type="dxa"/>
            <w:gridSpan w:val="2"/>
            <w:tcBorders>
              <w:top w:val="nil"/>
              <w:left w:val="nil"/>
              <w:bottom w:val="nil"/>
              <w:right w:val="nil"/>
            </w:tcBorders>
          </w:tcPr>
          <w:p w14:paraId="75F27F97" w14:textId="77777777" w:rsidR="00976DC9" w:rsidRPr="005F139A" w:rsidRDefault="00976DC9" w:rsidP="000A2F8E">
            <w:pPr>
              <w:rPr>
                <w:color w:val="000000" w:themeColor="text1"/>
              </w:rPr>
            </w:pPr>
          </w:p>
        </w:tc>
      </w:tr>
      <w:tr w:rsidR="00976DC9" w:rsidRPr="005F139A" w14:paraId="19156259" w14:textId="77777777" w:rsidTr="000A2F8E">
        <w:trPr>
          <w:trHeight w:val="240"/>
          <w:jc w:val="center"/>
        </w:trPr>
        <w:tc>
          <w:tcPr>
            <w:tcW w:w="4876" w:type="dxa"/>
            <w:tcBorders>
              <w:top w:val="nil"/>
              <w:left w:val="nil"/>
              <w:bottom w:val="nil"/>
              <w:right w:val="nil"/>
            </w:tcBorders>
          </w:tcPr>
          <w:p w14:paraId="210193F6" w14:textId="4606240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495FCF0" w14:textId="4EAC6BD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F34C321" w14:textId="77777777" w:rsidTr="000A2F8E">
        <w:trPr>
          <w:jc w:val="center"/>
        </w:trPr>
        <w:tc>
          <w:tcPr>
            <w:tcW w:w="4876" w:type="dxa"/>
            <w:tcBorders>
              <w:top w:val="nil"/>
              <w:left w:val="nil"/>
              <w:bottom w:val="nil"/>
              <w:right w:val="nil"/>
            </w:tcBorders>
          </w:tcPr>
          <w:p w14:paraId="646ABE08" w14:textId="77777777" w:rsidR="00976DC9" w:rsidRPr="005F139A" w:rsidRDefault="00976DC9" w:rsidP="000A2F8E">
            <w:pPr>
              <w:pStyle w:val="Normal6a"/>
              <w:rPr>
                <w:color w:val="000000" w:themeColor="text1"/>
              </w:rPr>
            </w:pPr>
            <w:r w:rsidRPr="005F139A">
              <w:rPr>
                <w:color w:val="000000" w:themeColor="text1"/>
              </w:rPr>
              <w:lastRenderedPageBreak/>
              <w:t>6.</w:t>
            </w:r>
            <w:r w:rsidRPr="005F139A">
              <w:rPr>
                <w:color w:val="000000" w:themeColor="text1"/>
              </w:rPr>
              <w:tab/>
              <w:t xml:space="preserve">подчертава, че за да бъде Пактът за Средиземноморието успешен, </w:t>
            </w:r>
            <w:r w:rsidRPr="005F139A">
              <w:rPr>
                <w:b/>
                <w:i/>
                <w:color w:val="000000" w:themeColor="text1"/>
              </w:rPr>
              <w:t>в крайна сметка трябва</w:t>
            </w:r>
            <w:r w:rsidRPr="005F139A">
              <w:rPr>
                <w:color w:val="000000" w:themeColor="text1"/>
              </w:rPr>
              <w:t xml:space="preserve"> хората от </w:t>
            </w:r>
            <w:r w:rsidRPr="005F139A">
              <w:rPr>
                <w:b/>
                <w:i/>
                <w:color w:val="000000" w:themeColor="text1"/>
              </w:rPr>
              <w:t>Средиземноморския регион</w:t>
            </w:r>
            <w:r w:rsidRPr="005F139A">
              <w:rPr>
                <w:color w:val="000000" w:themeColor="text1"/>
              </w:rPr>
              <w:t xml:space="preserve">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6E09209B"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w:t>
            </w:r>
            <w:r w:rsidRPr="005F139A">
              <w:rPr>
                <w:b/>
                <w:i/>
                <w:color w:val="000000" w:themeColor="text1"/>
              </w:rPr>
              <w:t>трябва да има ясен преход от модела донор – получател към модел на съвместно създаване, така че</w:t>
            </w:r>
            <w:r w:rsidRPr="005F139A">
              <w:rPr>
                <w:color w:val="000000" w:themeColor="text1"/>
              </w:rPr>
              <w:t xml:space="preserve"> хората от </w:t>
            </w:r>
            <w:r w:rsidRPr="005F139A">
              <w:rPr>
                <w:b/>
                <w:i/>
                <w:color w:val="000000" w:themeColor="text1"/>
              </w:rPr>
              <w:t>всички страни да могат</w:t>
            </w:r>
            <w:r w:rsidRPr="005F139A">
              <w:rPr>
                <w:color w:val="000000" w:themeColor="text1"/>
              </w:rPr>
              <w:t xml:space="preserve"> да се радват на неговите ползи; отново заявява необходимостта от силен акцент върху </w:t>
            </w:r>
            <w:r w:rsidRPr="005F139A">
              <w:rPr>
                <w:b/>
                <w:i/>
                <w:color w:val="000000" w:themeColor="text1"/>
              </w:rPr>
              <w:t>сътрудничеството в областта на енергетиката, устойчивото икономическо развитие, иновациите, цифровата инфраструктура, борбата с външната намеса, като същевременно се запазят универсалните принципи на</w:t>
            </w:r>
            <w:r w:rsidRPr="005F139A">
              <w:rPr>
                <w:color w:val="000000" w:themeColor="text1"/>
              </w:rPr>
              <w:t xml:space="preserve"> демокрацията, принципите на правовата държава, правата на човека и прозрачността;</w:t>
            </w:r>
          </w:p>
        </w:tc>
      </w:tr>
    </w:tbl>
    <w:p w14:paraId="562ECDA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95A6C9" w14:textId="77777777" w:rsidR="00976DC9" w:rsidRPr="005F139A" w:rsidRDefault="00976DC9" w:rsidP="00976DC9">
      <w:pPr>
        <w:rPr>
          <w:color w:val="000000" w:themeColor="text1"/>
        </w:rPr>
      </w:pPr>
      <w:r w:rsidRPr="005F139A">
        <w:rPr>
          <w:rStyle w:val="HideTWBExt"/>
        </w:rPr>
        <w:t>&lt;/Amend&gt;</w:t>
      </w:r>
    </w:p>
    <w:p w14:paraId="471E3BE2" w14:textId="49B4B8F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DEC1DEB" w14:textId="55C1DA9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1644B8C9" w14:textId="77777777" w:rsidR="00976DC9" w:rsidRPr="005F139A" w:rsidRDefault="00976DC9" w:rsidP="00976DC9">
      <w:pPr>
        <w:pStyle w:val="NormalBold"/>
        <w:rPr>
          <w:color w:val="000000" w:themeColor="text1"/>
        </w:rPr>
      </w:pPr>
      <w:r w:rsidRPr="005F139A">
        <w:rPr>
          <w:rStyle w:val="HideTWBExt"/>
          <w:b w:val="0"/>
        </w:rPr>
        <w:t>&lt;/RepeatBlock-By&gt;</w:t>
      </w:r>
    </w:p>
    <w:p w14:paraId="6571A699" w14:textId="0297604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11228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C57D89" w14:textId="77777777" w:rsidTr="000A2F8E">
        <w:trPr>
          <w:trHeight w:hRule="exact" w:val="240"/>
          <w:jc w:val="center"/>
        </w:trPr>
        <w:tc>
          <w:tcPr>
            <w:tcW w:w="9752" w:type="dxa"/>
            <w:gridSpan w:val="2"/>
            <w:tcBorders>
              <w:top w:val="nil"/>
              <w:left w:val="nil"/>
              <w:bottom w:val="nil"/>
              <w:right w:val="nil"/>
            </w:tcBorders>
          </w:tcPr>
          <w:p w14:paraId="3066AB47" w14:textId="77777777" w:rsidR="00976DC9" w:rsidRPr="005F139A" w:rsidRDefault="00976DC9" w:rsidP="000A2F8E">
            <w:pPr>
              <w:rPr>
                <w:color w:val="000000" w:themeColor="text1"/>
              </w:rPr>
            </w:pPr>
          </w:p>
        </w:tc>
      </w:tr>
      <w:tr w:rsidR="00976DC9" w:rsidRPr="005F139A" w14:paraId="363AB67D" w14:textId="77777777" w:rsidTr="000A2F8E">
        <w:trPr>
          <w:trHeight w:val="240"/>
          <w:jc w:val="center"/>
        </w:trPr>
        <w:tc>
          <w:tcPr>
            <w:tcW w:w="4876" w:type="dxa"/>
            <w:tcBorders>
              <w:top w:val="nil"/>
              <w:left w:val="nil"/>
              <w:bottom w:val="nil"/>
              <w:right w:val="nil"/>
            </w:tcBorders>
          </w:tcPr>
          <w:p w14:paraId="4C6DDA31" w14:textId="5CFDFE9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D587985" w14:textId="5F7352C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B8A4B55" w14:textId="77777777" w:rsidTr="000A2F8E">
        <w:trPr>
          <w:jc w:val="center"/>
        </w:trPr>
        <w:tc>
          <w:tcPr>
            <w:tcW w:w="4876" w:type="dxa"/>
            <w:tcBorders>
              <w:top w:val="nil"/>
              <w:left w:val="nil"/>
              <w:bottom w:val="nil"/>
              <w:right w:val="nil"/>
            </w:tcBorders>
          </w:tcPr>
          <w:p w14:paraId="0577A4B8"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59F6C903"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w:t>
            </w:r>
            <w:r w:rsidRPr="005F139A">
              <w:rPr>
                <w:b/>
                <w:i/>
                <w:color w:val="000000" w:themeColor="text1"/>
              </w:rPr>
              <w:t>чрез подобрени възможности за мобилност, стандарт на живот и икономически възможности, особено за жените и младите хора, но също така и чрез по-голяма стабилност и свобода</w:t>
            </w:r>
            <w:r w:rsidRPr="005F139A">
              <w:rPr>
                <w:color w:val="000000" w:themeColor="text1"/>
              </w:rPr>
              <w:t>; отново заявява необходимостта от силен акцент върху демокрацията, принципите на правовата държава, правата на човека и прозрачността;</w:t>
            </w:r>
          </w:p>
        </w:tc>
      </w:tr>
    </w:tbl>
    <w:p w14:paraId="3378F48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2493083" w14:textId="77777777" w:rsidR="00976DC9" w:rsidRPr="005F139A" w:rsidRDefault="00976DC9" w:rsidP="00976DC9">
      <w:pPr>
        <w:rPr>
          <w:color w:val="000000" w:themeColor="text1"/>
        </w:rPr>
      </w:pPr>
      <w:r w:rsidRPr="005F139A">
        <w:rPr>
          <w:rStyle w:val="HideTWBExt"/>
        </w:rPr>
        <w:t>&lt;/Amend&gt;</w:t>
      </w:r>
    </w:p>
    <w:p w14:paraId="2A6515F1" w14:textId="1FBACB8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159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3078716" w14:textId="169A7BC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2D603E0"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775F7AA5" w14:textId="77777777" w:rsidR="00976DC9" w:rsidRPr="005F139A" w:rsidRDefault="00976DC9" w:rsidP="00976DC9">
      <w:pPr>
        <w:pStyle w:val="NormalBold"/>
        <w:rPr>
          <w:color w:val="000000" w:themeColor="text1"/>
        </w:rPr>
      </w:pPr>
      <w:r w:rsidRPr="005F139A">
        <w:rPr>
          <w:rStyle w:val="HideTWBExt"/>
          <w:b w:val="0"/>
        </w:rPr>
        <w:t>&lt;/RepeatBlock-By&gt;</w:t>
      </w:r>
    </w:p>
    <w:p w14:paraId="24F10DB8" w14:textId="4C6A98D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EA8166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420F494" w14:textId="77777777" w:rsidTr="000A2F8E">
        <w:trPr>
          <w:trHeight w:hRule="exact" w:val="240"/>
          <w:jc w:val="center"/>
        </w:trPr>
        <w:tc>
          <w:tcPr>
            <w:tcW w:w="9752" w:type="dxa"/>
            <w:gridSpan w:val="2"/>
            <w:tcBorders>
              <w:top w:val="nil"/>
              <w:left w:val="nil"/>
              <w:bottom w:val="nil"/>
              <w:right w:val="nil"/>
            </w:tcBorders>
          </w:tcPr>
          <w:p w14:paraId="217016A1" w14:textId="77777777" w:rsidR="00976DC9" w:rsidRPr="005F139A" w:rsidRDefault="00976DC9" w:rsidP="000A2F8E">
            <w:pPr>
              <w:rPr>
                <w:color w:val="000000" w:themeColor="text1"/>
              </w:rPr>
            </w:pPr>
          </w:p>
        </w:tc>
      </w:tr>
      <w:tr w:rsidR="00976DC9" w:rsidRPr="005F139A" w14:paraId="05280B1B" w14:textId="77777777" w:rsidTr="000A2F8E">
        <w:trPr>
          <w:trHeight w:val="240"/>
          <w:jc w:val="center"/>
        </w:trPr>
        <w:tc>
          <w:tcPr>
            <w:tcW w:w="4876" w:type="dxa"/>
            <w:tcBorders>
              <w:top w:val="nil"/>
              <w:left w:val="nil"/>
              <w:bottom w:val="nil"/>
              <w:right w:val="nil"/>
            </w:tcBorders>
          </w:tcPr>
          <w:p w14:paraId="5F53C6A7" w14:textId="5F6E2A2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BF8DC4C" w14:textId="50713AA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66600BA" w14:textId="77777777" w:rsidTr="000A2F8E">
        <w:trPr>
          <w:jc w:val="center"/>
        </w:trPr>
        <w:tc>
          <w:tcPr>
            <w:tcW w:w="4876" w:type="dxa"/>
            <w:tcBorders>
              <w:top w:val="nil"/>
              <w:left w:val="nil"/>
              <w:bottom w:val="nil"/>
              <w:right w:val="nil"/>
            </w:tcBorders>
          </w:tcPr>
          <w:p w14:paraId="6C3EC6D3"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w:t>
            </w:r>
            <w:r w:rsidRPr="005F139A">
              <w:rPr>
                <w:b/>
                <w:i/>
                <w:color w:val="000000" w:themeColor="text1"/>
              </w:rPr>
              <w:t>в крайна сметка трябва</w:t>
            </w:r>
            <w:r w:rsidRPr="005F139A">
              <w:rPr>
                <w:color w:val="000000" w:themeColor="text1"/>
              </w:rPr>
              <w:t xml:space="preserve"> хората от Средиземноморския регион да се радват на неговите ползи; отново заявява необходимостта от силен акцент върху </w:t>
            </w:r>
            <w:r w:rsidRPr="005F139A">
              <w:rPr>
                <w:b/>
                <w:i/>
                <w:color w:val="000000" w:themeColor="text1"/>
              </w:rPr>
              <w:t>демокрацията, принципите на правовата държава</w:t>
            </w:r>
            <w:r w:rsidRPr="005F139A">
              <w:rPr>
                <w:color w:val="000000" w:themeColor="text1"/>
              </w:rPr>
              <w:t xml:space="preserve">, </w:t>
            </w:r>
            <w:r w:rsidRPr="005F139A">
              <w:rPr>
                <w:b/>
                <w:i/>
                <w:color w:val="000000" w:themeColor="text1"/>
              </w:rPr>
              <w:t>правата на човека</w:t>
            </w:r>
            <w:r w:rsidRPr="005F139A">
              <w:rPr>
                <w:color w:val="000000" w:themeColor="text1"/>
              </w:rPr>
              <w:t xml:space="preserve"> и </w:t>
            </w:r>
            <w:r w:rsidRPr="005F139A">
              <w:rPr>
                <w:b/>
                <w:i/>
                <w:color w:val="000000" w:themeColor="text1"/>
              </w:rPr>
              <w:t>прозрачността</w:t>
            </w:r>
            <w:r w:rsidRPr="005F139A">
              <w:rPr>
                <w:color w:val="000000" w:themeColor="text1"/>
              </w:rPr>
              <w:t>;</w:t>
            </w:r>
          </w:p>
        </w:tc>
        <w:tc>
          <w:tcPr>
            <w:tcW w:w="4876" w:type="dxa"/>
            <w:tcBorders>
              <w:top w:val="nil"/>
              <w:left w:val="nil"/>
              <w:bottom w:val="nil"/>
              <w:right w:val="nil"/>
            </w:tcBorders>
          </w:tcPr>
          <w:p w14:paraId="3F5E7973"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w:t>
            </w:r>
            <w:r w:rsidRPr="005F139A">
              <w:rPr>
                <w:b/>
                <w:i/>
                <w:color w:val="000000" w:themeColor="text1"/>
              </w:rPr>
              <w:t>както европейските граждани, така и</w:t>
            </w:r>
            <w:r w:rsidRPr="005F139A">
              <w:rPr>
                <w:color w:val="000000" w:themeColor="text1"/>
              </w:rPr>
              <w:t xml:space="preserve"> хората от Средиземноморския регион </w:t>
            </w:r>
            <w:r w:rsidRPr="005F139A">
              <w:rPr>
                <w:b/>
                <w:i/>
                <w:color w:val="000000" w:themeColor="text1"/>
              </w:rPr>
              <w:t>следва</w:t>
            </w:r>
            <w:r w:rsidRPr="005F139A">
              <w:rPr>
                <w:color w:val="000000" w:themeColor="text1"/>
              </w:rPr>
              <w:t xml:space="preserve"> да се радват на неговите ползи; отново заявява необходимостта от силен акцент върху </w:t>
            </w:r>
            <w:r w:rsidRPr="005F139A">
              <w:rPr>
                <w:b/>
                <w:i/>
                <w:color w:val="000000" w:themeColor="text1"/>
              </w:rPr>
              <w:t>стабилността</w:t>
            </w:r>
            <w:r w:rsidRPr="005F139A">
              <w:rPr>
                <w:color w:val="000000" w:themeColor="text1"/>
              </w:rPr>
              <w:t xml:space="preserve">, </w:t>
            </w:r>
            <w:r w:rsidRPr="005F139A">
              <w:rPr>
                <w:b/>
                <w:i/>
                <w:color w:val="000000" w:themeColor="text1"/>
              </w:rPr>
              <w:t>просперитета</w:t>
            </w:r>
            <w:r w:rsidRPr="005F139A">
              <w:rPr>
                <w:color w:val="000000" w:themeColor="text1"/>
              </w:rPr>
              <w:t xml:space="preserve"> и </w:t>
            </w:r>
            <w:r w:rsidRPr="005F139A">
              <w:rPr>
                <w:b/>
                <w:i/>
                <w:color w:val="000000" w:themeColor="text1"/>
              </w:rPr>
              <w:t>растежа</w:t>
            </w:r>
            <w:r w:rsidRPr="005F139A">
              <w:rPr>
                <w:color w:val="000000" w:themeColor="text1"/>
              </w:rPr>
              <w:t>;</w:t>
            </w:r>
          </w:p>
        </w:tc>
      </w:tr>
    </w:tbl>
    <w:p w14:paraId="3236B22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75CEF5C" w14:textId="77777777" w:rsidR="00976DC9" w:rsidRPr="005F139A" w:rsidRDefault="00976DC9" w:rsidP="00976DC9">
      <w:pPr>
        <w:rPr>
          <w:color w:val="000000" w:themeColor="text1"/>
        </w:rPr>
      </w:pPr>
      <w:r w:rsidRPr="005F139A">
        <w:rPr>
          <w:rStyle w:val="HideTWBExt"/>
        </w:rPr>
        <w:t>&lt;/Amend&gt;</w:t>
      </w:r>
    </w:p>
    <w:p w14:paraId="5F66C875" w14:textId="09FB5BC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252805" w14:textId="4E76FB98"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color w:val="000000" w:themeColor="text1"/>
        </w:rPr>
        <w:t xml:space="preserve">, Фреди </w:t>
      </w:r>
      <w:proofErr w:type="spellStart"/>
      <w:r w:rsidRPr="005F139A">
        <w:rPr>
          <w:color w:val="000000" w:themeColor="text1"/>
        </w:rPr>
        <w:t>Белерис</w:t>
      </w:r>
      <w:proofErr w:type="spellEnd"/>
      <w:r w:rsidRPr="005F139A">
        <w:rPr>
          <w:rStyle w:val="HideTWBExt"/>
          <w:b w:val="0"/>
        </w:rPr>
        <w:t>&lt;/Members&gt;</w:t>
      </w:r>
    </w:p>
    <w:p w14:paraId="7D7CF06D" w14:textId="77777777" w:rsidR="00976DC9" w:rsidRPr="005F139A" w:rsidRDefault="00976DC9" w:rsidP="00976DC9">
      <w:pPr>
        <w:pStyle w:val="NormalBold"/>
        <w:rPr>
          <w:color w:val="000000" w:themeColor="text1"/>
        </w:rPr>
      </w:pPr>
      <w:r w:rsidRPr="005F139A">
        <w:rPr>
          <w:rStyle w:val="HideTWBExt"/>
          <w:b w:val="0"/>
        </w:rPr>
        <w:t>&lt;/RepeatBlock-By&gt;</w:t>
      </w:r>
    </w:p>
    <w:p w14:paraId="3D2070AC" w14:textId="459A013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08F3FB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851151" w14:textId="77777777" w:rsidTr="000A2F8E">
        <w:trPr>
          <w:trHeight w:hRule="exact" w:val="240"/>
          <w:jc w:val="center"/>
        </w:trPr>
        <w:tc>
          <w:tcPr>
            <w:tcW w:w="9752" w:type="dxa"/>
            <w:gridSpan w:val="2"/>
            <w:tcBorders>
              <w:top w:val="nil"/>
              <w:left w:val="nil"/>
              <w:bottom w:val="nil"/>
              <w:right w:val="nil"/>
            </w:tcBorders>
          </w:tcPr>
          <w:p w14:paraId="328B2E89" w14:textId="77777777" w:rsidR="00976DC9" w:rsidRPr="005F139A" w:rsidRDefault="00976DC9" w:rsidP="000A2F8E">
            <w:pPr>
              <w:rPr>
                <w:color w:val="000000" w:themeColor="text1"/>
              </w:rPr>
            </w:pPr>
          </w:p>
        </w:tc>
      </w:tr>
      <w:tr w:rsidR="00976DC9" w:rsidRPr="005F139A" w14:paraId="23C2409E" w14:textId="77777777" w:rsidTr="000A2F8E">
        <w:trPr>
          <w:trHeight w:val="240"/>
          <w:jc w:val="center"/>
        </w:trPr>
        <w:tc>
          <w:tcPr>
            <w:tcW w:w="4876" w:type="dxa"/>
            <w:tcBorders>
              <w:top w:val="nil"/>
              <w:left w:val="nil"/>
              <w:bottom w:val="nil"/>
              <w:right w:val="nil"/>
            </w:tcBorders>
          </w:tcPr>
          <w:p w14:paraId="2BF61835" w14:textId="53CC56F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B0B838C" w14:textId="2717962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D3E09A8" w14:textId="77777777" w:rsidTr="000A2F8E">
        <w:trPr>
          <w:jc w:val="center"/>
        </w:trPr>
        <w:tc>
          <w:tcPr>
            <w:tcW w:w="4876" w:type="dxa"/>
            <w:tcBorders>
              <w:top w:val="nil"/>
              <w:left w:val="nil"/>
              <w:bottom w:val="nil"/>
              <w:right w:val="nil"/>
            </w:tcBorders>
          </w:tcPr>
          <w:p w14:paraId="6E35AE0F"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w:t>
            </w:r>
            <w:r w:rsidRPr="005F139A">
              <w:rPr>
                <w:b/>
                <w:i/>
                <w:color w:val="000000" w:themeColor="text1"/>
              </w:rPr>
              <w:t>прозрачността</w:t>
            </w:r>
            <w:r w:rsidRPr="005F139A">
              <w:rPr>
                <w:color w:val="000000" w:themeColor="text1"/>
              </w:rPr>
              <w:t>;</w:t>
            </w:r>
          </w:p>
        </w:tc>
        <w:tc>
          <w:tcPr>
            <w:tcW w:w="4876" w:type="dxa"/>
            <w:tcBorders>
              <w:top w:val="nil"/>
              <w:left w:val="nil"/>
              <w:bottom w:val="nil"/>
              <w:right w:val="nil"/>
            </w:tcBorders>
          </w:tcPr>
          <w:p w14:paraId="1C636C4A"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w:t>
            </w:r>
            <w:r w:rsidRPr="005F139A">
              <w:rPr>
                <w:b/>
                <w:i/>
                <w:color w:val="000000" w:themeColor="text1"/>
              </w:rPr>
              <w:t>, прозрачността, енергетиката, миграцията</w:t>
            </w:r>
            <w:r w:rsidRPr="005F139A">
              <w:rPr>
                <w:color w:val="000000" w:themeColor="text1"/>
              </w:rPr>
              <w:t xml:space="preserve"> и </w:t>
            </w:r>
            <w:r w:rsidRPr="005F139A">
              <w:rPr>
                <w:b/>
                <w:i/>
                <w:color w:val="000000" w:themeColor="text1"/>
              </w:rPr>
              <w:t>рибарството</w:t>
            </w:r>
            <w:r w:rsidRPr="005F139A">
              <w:rPr>
                <w:color w:val="000000" w:themeColor="text1"/>
              </w:rPr>
              <w:t>;</w:t>
            </w:r>
          </w:p>
        </w:tc>
      </w:tr>
    </w:tbl>
    <w:p w14:paraId="4005436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24F7AA4D" w14:textId="77777777" w:rsidR="00976DC9" w:rsidRPr="005F139A" w:rsidRDefault="00976DC9" w:rsidP="00976DC9">
      <w:pPr>
        <w:rPr>
          <w:color w:val="000000" w:themeColor="text1"/>
        </w:rPr>
      </w:pPr>
      <w:r w:rsidRPr="005F139A">
        <w:rPr>
          <w:rStyle w:val="HideTWBExt"/>
        </w:rPr>
        <w:t>&lt;/Amend&gt;</w:t>
      </w:r>
    </w:p>
    <w:p w14:paraId="05186C64" w14:textId="0CB9AA94"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502E37D" w14:textId="7FAD7EB3"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ADDFDDD" w14:textId="77777777" w:rsidR="00976DC9" w:rsidRPr="005F139A" w:rsidRDefault="00976DC9" w:rsidP="00976DC9">
      <w:pPr>
        <w:pStyle w:val="NormalBold"/>
        <w:rPr>
          <w:color w:val="000000" w:themeColor="text1"/>
        </w:rPr>
      </w:pPr>
      <w:r w:rsidRPr="005F139A">
        <w:rPr>
          <w:rStyle w:val="HideTWBExt"/>
          <w:b w:val="0"/>
        </w:rPr>
        <w:t>&lt;/RepeatBlock-By&gt;</w:t>
      </w:r>
    </w:p>
    <w:p w14:paraId="2160DDC1" w14:textId="0B33CA6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C28001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E8881A" w14:textId="77777777" w:rsidTr="000A2F8E">
        <w:trPr>
          <w:trHeight w:hRule="exact" w:val="240"/>
          <w:jc w:val="center"/>
        </w:trPr>
        <w:tc>
          <w:tcPr>
            <w:tcW w:w="9752" w:type="dxa"/>
            <w:gridSpan w:val="2"/>
            <w:tcBorders>
              <w:top w:val="nil"/>
              <w:left w:val="nil"/>
              <w:bottom w:val="nil"/>
              <w:right w:val="nil"/>
            </w:tcBorders>
          </w:tcPr>
          <w:p w14:paraId="459951EB" w14:textId="77777777" w:rsidR="00976DC9" w:rsidRPr="005F139A" w:rsidRDefault="00976DC9" w:rsidP="000A2F8E">
            <w:pPr>
              <w:rPr>
                <w:color w:val="000000" w:themeColor="text1"/>
              </w:rPr>
            </w:pPr>
          </w:p>
        </w:tc>
      </w:tr>
      <w:tr w:rsidR="00976DC9" w:rsidRPr="005F139A" w14:paraId="782D3D6B" w14:textId="77777777" w:rsidTr="000A2F8E">
        <w:trPr>
          <w:trHeight w:val="240"/>
          <w:jc w:val="center"/>
        </w:trPr>
        <w:tc>
          <w:tcPr>
            <w:tcW w:w="4876" w:type="dxa"/>
            <w:tcBorders>
              <w:top w:val="nil"/>
              <w:left w:val="nil"/>
              <w:bottom w:val="nil"/>
              <w:right w:val="nil"/>
            </w:tcBorders>
          </w:tcPr>
          <w:p w14:paraId="64BA1E37" w14:textId="632D299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3261CD7" w14:textId="159F630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6D72FDA" w14:textId="77777777" w:rsidTr="000A2F8E">
        <w:trPr>
          <w:jc w:val="center"/>
        </w:trPr>
        <w:tc>
          <w:tcPr>
            <w:tcW w:w="4876" w:type="dxa"/>
            <w:tcBorders>
              <w:top w:val="nil"/>
              <w:left w:val="nil"/>
              <w:bottom w:val="nil"/>
              <w:right w:val="nil"/>
            </w:tcBorders>
          </w:tcPr>
          <w:p w14:paraId="7A9A1F7D"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w:t>
            </w:r>
            <w:r w:rsidRPr="005F139A">
              <w:rPr>
                <w:b/>
                <w:i/>
                <w:color w:val="000000" w:themeColor="text1"/>
              </w:rPr>
              <w:t>необходимостта от силен акцент върху демокрацията</w:t>
            </w:r>
            <w:r w:rsidRPr="005F139A">
              <w:rPr>
                <w:color w:val="000000" w:themeColor="text1"/>
              </w:rPr>
              <w:t xml:space="preserve">, принципите на правовата държава, </w:t>
            </w:r>
            <w:r w:rsidRPr="005F139A">
              <w:rPr>
                <w:b/>
                <w:i/>
                <w:color w:val="000000" w:themeColor="text1"/>
              </w:rPr>
              <w:t>правата</w:t>
            </w:r>
            <w:r w:rsidRPr="005F139A">
              <w:rPr>
                <w:color w:val="000000" w:themeColor="text1"/>
              </w:rPr>
              <w:t xml:space="preserve"> на </w:t>
            </w:r>
            <w:r w:rsidRPr="005F139A">
              <w:rPr>
                <w:b/>
                <w:i/>
                <w:color w:val="000000" w:themeColor="text1"/>
              </w:rPr>
              <w:t>човека</w:t>
            </w:r>
            <w:r w:rsidRPr="005F139A">
              <w:rPr>
                <w:color w:val="000000" w:themeColor="text1"/>
              </w:rPr>
              <w:t xml:space="preserve"> и </w:t>
            </w:r>
            <w:r w:rsidRPr="005F139A">
              <w:rPr>
                <w:b/>
                <w:i/>
                <w:color w:val="000000" w:themeColor="text1"/>
              </w:rPr>
              <w:t>прозрачността</w:t>
            </w:r>
            <w:r w:rsidRPr="005F139A">
              <w:rPr>
                <w:color w:val="000000" w:themeColor="text1"/>
              </w:rPr>
              <w:t>;</w:t>
            </w:r>
          </w:p>
        </w:tc>
        <w:tc>
          <w:tcPr>
            <w:tcW w:w="4876" w:type="dxa"/>
            <w:tcBorders>
              <w:top w:val="nil"/>
              <w:left w:val="nil"/>
              <w:bottom w:val="nil"/>
              <w:right w:val="nil"/>
            </w:tcBorders>
          </w:tcPr>
          <w:p w14:paraId="05B6F4BA"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w:t>
            </w:r>
            <w:r w:rsidRPr="005F139A">
              <w:rPr>
                <w:b/>
                <w:i/>
                <w:color w:val="000000" w:themeColor="text1"/>
              </w:rPr>
              <w:t>значението на насърчаването на отговорното управление</w:t>
            </w:r>
            <w:r w:rsidRPr="005F139A">
              <w:rPr>
                <w:color w:val="000000" w:themeColor="text1"/>
              </w:rPr>
              <w:t xml:space="preserve">, принципите на правовата държава, </w:t>
            </w:r>
            <w:r w:rsidRPr="005F139A">
              <w:rPr>
                <w:b/>
                <w:i/>
                <w:color w:val="000000" w:themeColor="text1"/>
              </w:rPr>
              <w:t>прозрачността, зачитането</w:t>
            </w:r>
            <w:r w:rsidRPr="005F139A">
              <w:rPr>
                <w:color w:val="000000" w:themeColor="text1"/>
              </w:rPr>
              <w:t xml:space="preserve"> на </w:t>
            </w:r>
            <w:r w:rsidRPr="005F139A">
              <w:rPr>
                <w:b/>
                <w:i/>
                <w:color w:val="000000" w:themeColor="text1"/>
              </w:rPr>
              <w:t>основните права, сигурността</w:t>
            </w:r>
            <w:r w:rsidRPr="005F139A">
              <w:rPr>
                <w:color w:val="000000" w:themeColor="text1"/>
              </w:rPr>
              <w:t xml:space="preserve"> и </w:t>
            </w:r>
            <w:r w:rsidRPr="005F139A">
              <w:rPr>
                <w:b/>
                <w:i/>
                <w:color w:val="000000" w:themeColor="text1"/>
              </w:rPr>
              <w:t>икономическите възможности, като се вземат предвид особеностите на държавите партньори</w:t>
            </w:r>
            <w:r w:rsidRPr="005F139A">
              <w:rPr>
                <w:color w:val="000000" w:themeColor="text1"/>
              </w:rPr>
              <w:t>;</w:t>
            </w:r>
          </w:p>
        </w:tc>
      </w:tr>
    </w:tbl>
    <w:p w14:paraId="1853A57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BFEEBCA" w14:textId="77777777" w:rsidR="00976DC9" w:rsidRPr="005F139A" w:rsidRDefault="00976DC9" w:rsidP="00976DC9">
      <w:pPr>
        <w:rPr>
          <w:color w:val="000000" w:themeColor="text1"/>
        </w:rPr>
      </w:pPr>
      <w:r w:rsidRPr="005F139A">
        <w:rPr>
          <w:rStyle w:val="HideTWBExt"/>
        </w:rPr>
        <w:t>&lt;/Amend&gt;</w:t>
      </w:r>
    </w:p>
    <w:p w14:paraId="18CFB61A" w14:textId="37AA6EF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89D557" w14:textId="3481D0A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09CA58E7" w14:textId="77777777" w:rsidR="00976DC9" w:rsidRPr="005F139A" w:rsidRDefault="00976DC9" w:rsidP="00976DC9">
      <w:pPr>
        <w:pStyle w:val="NormalBold"/>
        <w:rPr>
          <w:color w:val="000000" w:themeColor="text1"/>
        </w:rPr>
      </w:pPr>
      <w:r w:rsidRPr="005F139A">
        <w:rPr>
          <w:rStyle w:val="HideTWBExt"/>
          <w:b w:val="0"/>
        </w:rPr>
        <w:t>&lt;/RepeatBlock-By&gt;</w:t>
      </w:r>
    </w:p>
    <w:p w14:paraId="32C157C8" w14:textId="5609BB6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E51608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8C5B982" w14:textId="77777777" w:rsidTr="000A2F8E">
        <w:trPr>
          <w:trHeight w:hRule="exact" w:val="240"/>
          <w:jc w:val="center"/>
        </w:trPr>
        <w:tc>
          <w:tcPr>
            <w:tcW w:w="9752" w:type="dxa"/>
            <w:gridSpan w:val="2"/>
            <w:tcBorders>
              <w:top w:val="nil"/>
              <w:left w:val="nil"/>
              <w:bottom w:val="nil"/>
              <w:right w:val="nil"/>
            </w:tcBorders>
          </w:tcPr>
          <w:p w14:paraId="52F1292E" w14:textId="77777777" w:rsidR="00976DC9" w:rsidRPr="005F139A" w:rsidRDefault="00976DC9" w:rsidP="000A2F8E">
            <w:pPr>
              <w:rPr>
                <w:color w:val="000000" w:themeColor="text1"/>
              </w:rPr>
            </w:pPr>
          </w:p>
        </w:tc>
      </w:tr>
      <w:tr w:rsidR="00976DC9" w:rsidRPr="005F139A" w14:paraId="195E60C4" w14:textId="77777777" w:rsidTr="000A2F8E">
        <w:trPr>
          <w:trHeight w:val="240"/>
          <w:jc w:val="center"/>
        </w:trPr>
        <w:tc>
          <w:tcPr>
            <w:tcW w:w="4876" w:type="dxa"/>
            <w:tcBorders>
              <w:top w:val="nil"/>
              <w:left w:val="nil"/>
              <w:bottom w:val="nil"/>
              <w:right w:val="nil"/>
            </w:tcBorders>
          </w:tcPr>
          <w:p w14:paraId="246A6401" w14:textId="437F1C6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8B418C" w14:textId="0E93517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F037E45" w14:textId="77777777" w:rsidTr="000A2F8E">
        <w:trPr>
          <w:jc w:val="center"/>
        </w:trPr>
        <w:tc>
          <w:tcPr>
            <w:tcW w:w="4876" w:type="dxa"/>
            <w:tcBorders>
              <w:top w:val="nil"/>
              <w:left w:val="nil"/>
              <w:bottom w:val="nil"/>
              <w:right w:val="nil"/>
            </w:tcBorders>
          </w:tcPr>
          <w:p w14:paraId="54B30EED"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w:t>
            </w:r>
            <w:r w:rsidRPr="005F139A">
              <w:rPr>
                <w:b/>
                <w:i/>
                <w:color w:val="000000" w:themeColor="text1"/>
              </w:rPr>
              <w:t>силен акцент върху демокрацията</w:t>
            </w:r>
            <w:r w:rsidRPr="005F139A">
              <w:rPr>
                <w:color w:val="000000" w:themeColor="text1"/>
              </w:rPr>
              <w:t xml:space="preserve">, </w:t>
            </w:r>
            <w:r w:rsidRPr="005F139A">
              <w:rPr>
                <w:b/>
                <w:i/>
                <w:color w:val="000000" w:themeColor="text1"/>
              </w:rPr>
              <w:t>принципите</w:t>
            </w:r>
            <w:r w:rsidRPr="005F139A">
              <w:rPr>
                <w:color w:val="000000" w:themeColor="text1"/>
              </w:rPr>
              <w:t xml:space="preserve"> на </w:t>
            </w:r>
            <w:r w:rsidRPr="005F139A">
              <w:rPr>
                <w:b/>
                <w:i/>
                <w:color w:val="000000" w:themeColor="text1"/>
              </w:rPr>
              <w:t>правовата държава</w:t>
            </w:r>
            <w:r w:rsidRPr="005F139A">
              <w:rPr>
                <w:color w:val="000000" w:themeColor="text1"/>
              </w:rPr>
              <w:t xml:space="preserve">, </w:t>
            </w:r>
            <w:r w:rsidRPr="005F139A">
              <w:rPr>
                <w:b/>
                <w:i/>
                <w:color w:val="000000" w:themeColor="text1"/>
              </w:rPr>
              <w:t>правата</w:t>
            </w:r>
            <w:r w:rsidRPr="005F139A">
              <w:rPr>
                <w:color w:val="000000" w:themeColor="text1"/>
              </w:rPr>
              <w:t xml:space="preserve"> на </w:t>
            </w:r>
            <w:r w:rsidRPr="005F139A">
              <w:rPr>
                <w:b/>
                <w:i/>
                <w:color w:val="000000" w:themeColor="text1"/>
              </w:rPr>
              <w:t>човека</w:t>
            </w:r>
            <w:r w:rsidRPr="005F139A">
              <w:rPr>
                <w:color w:val="000000" w:themeColor="text1"/>
              </w:rPr>
              <w:t xml:space="preserve"> и </w:t>
            </w:r>
            <w:r w:rsidRPr="005F139A">
              <w:rPr>
                <w:b/>
                <w:i/>
                <w:color w:val="000000" w:themeColor="text1"/>
              </w:rPr>
              <w:t>прозрачността</w:t>
            </w:r>
            <w:r w:rsidRPr="005F139A">
              <w:rPr>
                <w:color w:val="000000" w:themeColor="text1"/>
              </w:rPr>
              <w:t>;</w:t>
            </w:r>
          </w:p>
        </w:tc>
        <w:tc>
          <w:tcPr>
            <w:tcW w:w="4876" w:type="dxa"/>
            <w:tcBorders>
              <w:top w:val="nil"/>
              <w:left w:val="nil"/>
              <w:bottom w:val="nil"/>
              <w:right w:val="nil"/>
            </w:tcBorders>
          </w:tcPr>
          <w:p w14:paraId="74507E20"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w:t>
            </w:r>
            <w:r w:rsidRPr="005F139A">
              <w:rPr>
                <w:b/>
                <w:i/>
                <w:color w:val="000000" w:themeColor="text1"/>
              </w:rPr>
              <w:t>строги условия</w:t>
            </w:r>
            <w:r w:rsidRPr="005F139A">
              <w:rPr>
                <w:color w:val="000000" w:themeColor="text1"/>
              </w:rPr>
              <w:t xml:space="preserve">, </w:t>
            </w:r>
            <w:r w:rsidRPr="005F139A">
              <w:rPr>
                <w:b/>
                <w:i/>
                <w:color w:val="000000" w:themeColor="text1"/>
              </w:rPr>
              <w:t>основани</w:t>
            </w:r>
            <w:r w:rsidRPr="005F139A">
              <w:rPr>
                <w:color w:val="000000" w:themeColor="text1"/>
              </w:rPr>
              <w:t xml:space="preserve"> на </w:t>
            </w:r>
            <w:r w:rsidRPr="005F139A">
              <w:rPr>
                <w:b/>
                <w:i/>
                <w:color w:val="000000" w:themeColor="text1"/>
              </w:rPr>
              <w:t>ефективен граничен контрол</w:t>
            </w:r>
            <w:r w:rsidRPr="005F139A">
              <w:rPr>
                <w:color w:val="000000" w:themeColor="text1"/>
              </w:rPr>
              <w:t xml:space="preserve">, </w:t>
            </w:r>
            <w:r w:rsidRPr="005F139A">
              <w:rPr>
                <w:b/>
                <w:i/>
                <w:color w:val="000000" w:themeColor="text1"/>
              </w:rPr>
              <w:t>обратно приемане</w:t>
            </w:r>
            <w:r w:rsidRPr="005F139A">
              <w:rPr>
                <w:color w:val="000000" w:themeColor="text1"/>
              </w:rPr>
              <w:t xml:space="preserve"> на </w:t>
            </w:r>
            <w:r w:rsidRPr="005F139A">
              <w:rPr>
                <w:b/>
                <w:i/>
                <w:color w:val="000000" w:themeColor="text1"/>
              </w:rPr>
              <w:t>незаконни мигранти</w:t>
            </w:r>
            <w:r w:rsidRPr="005F139A">
              <w:rPr>
                <w:color w:val="000000" w:themeColor="text1"/>
              </w:rPr>
              <w:t xml:space="preserve"> и </w:t>
            </w:r>
            <w:r w:rsidRPr="005F139A">
              <w:rPr>
                <w:b/>
                <w:i/>
                <w:color w:val="000000" w:themeColor="text1"/>
              </w:rPr>
              <w:t>борба с мрежите за контрабанда</w:t>
            </w:r>
            <w:r w:rsidRPr="005F139A">
              <w:rPr>
                <w:color w:val="000000" w:themeColor="text1"/>
              </w:rPr>
              <w:t>;</w:t>
            </w:r>
          </w:p>
        </w:tc>
      </w:tr>
    </w:tbl>
    <w:p w14:paraId="5410059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B35A9C" w14:textId="77777777" w:rsidR="00976DC9" w:rsidRPr="005F139A" w:rsidRDefault="00976DC9" w:rsidP="00976DC9">
      <w:pPr>
        <w:rPr>
          <w:color w:val="000000" w:themeColor="text1"/>
        </w:rPr>
      </w:pPr>
      <w:r w:rsidRPr="005F139A">
        <w:rPr>
          <w:rStyle w:val="HideTWBExt"/>
        </w:rPr>
        <w:t>&lt;/Amend&gt;</w:t>
      </w:r>
    </w:p>
    <w:p w14:paraId="508AB760" w14:textId="2C19722B"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4A9AECB" w14:textId="6A6282C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CA3A88B" w14:textId="77777777" w:rsidR="00976DC9" w:rsidRPr="005F139A" w:rsidRDefault="00976DC9" w:rsidP="00976DC9">
      <w:pPr>
        <w:pStyle w:val="NormalBold"/>
        <w:rPr>
          <w:color w:val="000000" w:themeColor="text1"/>
        </w:rPr>
      </w:pPr>
      <w:r w:rsidRPr="005F139A">
        <w:rPr>
          <w:rStyle w:val="HideTWBExt"/>
          <w:b w:val="0"/>
        </w:rPr>
        <w:t>&lt;/RepeatBlock-By&gt;</w:t>
      </w:r>
    </w:p>
    <w:p w14:paraId="1D85ADA5" w14:textId="41B86BF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C6361E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28AA3C3" w14:textId="77777777" w:rsidTr="000A2F8E">
        <w:trPr>
          <w:trHeight w:hRule="exact" w:val="240"/>
          <w:jc w:val="center"/>
        </w:trPr>
        <w:tc>
          <w:tcPr>
            <w:tcW w:w="9752" w:type="dxa"/>
            <w:gridSpan w:val="2"/>
            <w:tcBorders>
              <w:top w:val="nil"/>
              <w:left w:val="nil"/>
              <w:bottom w:val="nil"/>
              <w:right w:val="nil"/>
            </w:tcBorders>
          </w:tcPr>
          <w:p w14:paraId="7BB03914" w14:textId="77777777" w:rsidR="00976DC9" w:rsidRPr="005F139A" w:rsidRDefault="00976DC9" w:rsidP="000A2F8E">
            <w:pPr>
              <w:rPr>
                <w:color w:val="000000" w:themeColor="text1"/>
              </w:rPr>
            </w:pPr>
          </w:p>
        </w:tc>
      </w:tr>
      <w:tr w:rsidR="00976DC9" w:rsidRPr="005F139A" w14:paraId="2F4EA4BA" w14:textId="77777777" w:rsidTr="000A2F8E">
        <w:trPr>
          <w:trHeight w:val="240"/>
          <w:jc w:val="center"/>
        </w:trPr>
        <w:tc>
          <w:tcPr>
            <w:tcW w:w="4876" w:type="dxa"/>
            <w:tcBorders>
              <w:top w:val="nil"/>
              <w:left w:val="nil"/>
              <w:bottom w:val="nil"/>
              <w:right w:val="nil"/>
            </w:tcBorders>
          </w:tcPr>
          <w:p w14:paraId="0BB92E1C" w14:textId="6EA1346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2A9979" w14:textId="4BEDE20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44C598" w14:textId="77777777" w:rsidTr="000A2F8E">
        <w:trPr>
          <w:jc w:val="center"/>
        </w:trPr>
        <w:tc>
          <w:tcPr>
            <w:tcW w:w="4876" w:type="dxa"/>
            <w:tcBorders>
              <w:top w:val="nil"/>
              <w:left w:val="nil"/>
              <w:bottom w:val="nil"/>
              <w:right w:val="nil"/>
            </w:tcBorders>
          </w:tcPr>
          <w:p w14:paraId="77125161"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14C8DFF7"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w:t>
            </w:r>
            <w:r w:rsidRPr="005F139A">
              <w:rPr>
                <w:b/>
                <w:i/>
                <w:color w:val="000000" w:themeColor="text1"/>
              </w:rPr>
              <w:t>, основните свободи</w:t>
            </w:r>
            <w:r w:rsidRPr="005F139A">
              <w:rPr>
                <w:color w:val="000000" w:themeColor="text1"/>
              </w:rPr>
              <w:t xml:space="preserve"> и прозрачността;</w:t>
            </w:r>
          </w:p>
        </w:tc>
      </w:tr>
    </w:tbl>
    <w:p w14:paraId="5E5D414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A9DC105" w14:textId="77777777" w:rsidR="00976DC9" w:rsidRPr="005F139A" w:rsidRDefault="00976DC9" w:rsidP="00976DC9">
      <w:pPr>
        <w:rPr>
          <w:color w:val="000000" w:themeColor="text1"/>
        </w:rPr>
      </w:pPr>
      <w:r w:rsidRPr="005F139A">
        <w:rPr>
          <w:rStyle w:val="HideTWBExt"/>
        </w:rPr>
        <w:t>&lt;/Amend&gt;</w:t>
      </w:r>
    </w:p>
    <w:p w14:paraId="019EE86B" w14:textId="4030553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846F955" w14:textId="411EF0B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65D81D63" w14:textId="77777777" w:rsidR="00976DC9" w:rsidRPr="005F139A" w:rsidRDefault="00976DC9" w:rsidP="00976DC9">
      <w:pPr>
        <w:pStyle w:val="NormalBold"/>
        <w:rPr>
          <w:color w:val="000000" w:themeColor="text1"/>
        </w:rPr>
      </w:pPr>
      <w:r w:rsidRPr="005F139A">
        <w:rPr>
          <w:rStyle w:val="HideTWBExt"/>
          <w:b w:val="0"/>
        </w:rPr>
        <w:t>&lt;/RepeatBlock-By&gt;</w:t>
      </w:r>
    </w:p>
    <w:p w14:paraId="2EEC4684" w14:textId="7A92E89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5A10D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2829CBB" w14:textId="77777777" w:rsidTr="000A2F8E">
        <w:trPr>
          <w:trHeight w:hRule="exact" w:val="240"/>
          <w:jc w:val="center"/>
        </w:trPr>
        <w:tc>
          <w:tcPr>
            <w:tcW w:w="9752" w:type="dxa"/>
            <w:gridSpan w:val="2"/>
            <w:tcBorders>
              <w:top w:val="nil"/>
              <w:left w:val="nil"/>
              <w:bottom w:val="nil"/>
              <w:right w:val="nil"/>
            </w:tcBorders>
          </w:tcPr>
          <w:p w14:paraId="4F44EE9B" w14:textId="77777777" w:rsidR="00976DC9" w:rsidRPr="005F139A" w:rsidRDefault="00976DC9" w:rsidP="000A2F8E">
            <w:pPr>
              <w:rPr>
                <w:color w:val="000000" w:themeColor="text1"/>
              </w:rPr>
            </w:pPr>
          </w:p>
        </w:tc>
      </w:tr>
      <w:tr w:rsidR="00976DC9" w:rsidRPr="005F139A" w14:paraId="55E750A1" w14:textId="77777777" w:rsidTr="000A2F8E">
        <w:trPr>
          <w:trHeight w:val="240"/>
          <w:jc w:val="center"/>
        </w:trPr>
        <w:tc>
          <w:tcPr>
            <w:tcW w:w="4876" w:type="dxa"/>
            <w:tcBorders>
              <w:top w:val="nil"/>
              <w:left w:val="nil"/>
              <w:bottom w:val="nil"/>
              <w:right w:val="nil"/>
            </w:tcBorders>
          </w:tcPr>
          <w:p w14:paraId="07C38568" w14:textId="04A785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E1A797" w14:textId="60310E8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4A98C43" w14:textId="77777777" w:rsidTr="000A2F8E">
        <w:trPr>
          <w:jc w:val="center"/>
        </w:trPr>
        <w:tc>
          <w:tcPr>
            <w:tcW w:w="4876" w:type="dxa"/>
            <w:tcBorders>
              <w:top w:val="nil"/>
              <w:left w:val="nil"/>
              <w:bottom w:val="nil"/>
              <w:right w:val="nil"/>
            </w:tcBorders>
          </w:tcPr>
          <w:p w14:paraId="260D053C"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5C8E92FB"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w:t>
            </w:r>
            <w:r w:rsidRPr="005F139A">
              <w:rPr>
                <w:b/>
                <w:i/>
                <w:color w:val="000000" w:themeColor="text1"/>
              </w:rPr>
              <w:t>ЕС и</w:t>
            </w:r>
            <w:r w:rsidRPr="005F139A">
              <w:rPr>
                <w:color w:val="000000" w:themeColor="text1"/>
              </w:rPr>
              <w:t xml:space="preserve">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r>
    </w:tbl>
    <w:p w14:paraId="5776C17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1E85430" w14:textId="77777777" w:rsidR="00976DC9" w:rsidRPr="005F139A" w:rsidRDefault="00976DC9" w:rsidP="00976DC9">
      <w:pPr>
        <w:rPr>
          <w:color w:val="000000" w:themeColor="text1"/>
        </w:rPr>
      </w:pPr>
      <w:r w:rsidRPr="005F139A">
        <w:rPr>
          <w:rStyle w:val="HideTWBExt"/>
        </w:rPr>
        <w:t>&lt;/Amend&gt;</w:t>
      </w:r>
    </w:p>
    <w:p w14:paraId="26AF6858" w14:textId="05358AC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242B2F0" w14:textId="0A6E3FC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43D77927" w14:textId="77777777" w:rsidR="00976DC9" w:rsidRPr="005F139A" w:rsidRDefault="00976DC9" w:rsidP="00976DC9">
      <w:pPr>
        <w:pStyle w:val="NormalBold"/>
        <w:rPr>
          <w:color w:val="000000" w:themeColor="text1"/>
        </w:rPr>
      </w:pPr>
      <w:r w:rsidRPr="005F139A">
        <w:rPr>
          <w:rStyle w:val="HideTWBExt"/>
          <w:b w:val="0"/>
        </w:rPr>
        <w:t>&lt;/RepeatBlock-By&gt;</w:t>
      </w:r>
    </w:p>
    <w:p w14:paraId="3C4FB073" w14:textId="467AC8C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830F91A"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6A8831" w14:textId="77777777" w:rsidTr="000A2F8E">
        <w:trPr>
          <w:trHeight w:hRule="exact" w:val="240"/>
          <w:jc w:val="center"/>
        </w:trPr>
        <w:tc>
          <w:tcPr>
            <w:tcW w:w="9752" w:type="dxa"/>
            <w:gridSpan w:val="2"/>
            <w:tcBorders>
              <w:top w:val="nil"/>
              <w:left w:val="nil"/>
              <w:bottom w:val="nil"/>
              <w:right w:val="nil"/>
            </w:tcBorders>
          </w:tcPr>
          <w:p w14:paraId="69D145AA" w14:textId="77777777" w:rsidR="00976DC9" w:rsidRPr="005F139A" w:rsidRDefault="00976DC9" w:rsidP="000A2F8E">
            <w:pPr>
              <w:rPr>
                <w:color w:val="000000" w:themeColor="text1"/>
              </w:rPr>
            </w:pPr>
          </w:p>
        </w:tc>
      </w:tr>
      <w:tr w:rsidR="00976DC9" w:rsidRPr="005F139A" w14:paraId="378C8AE7" w14:textId="77777777" w:rsidTr="000A2F8E">
        <w:trPr>
          <w:trHeight w:val="240"/>
          <w:jc w:val="center"/>
        </w:trPr>
        <w:tc>
          <w:tcPr>
            <w:tcW w:w="4876" w:type="dxa"/>
            <w:tcBorders>
              <w:top w:val="nil"/>
              <w:left w:val="nil"/>
              <w:bottom w:val="nil"/>
              <w:right w:val="nil"/>
            </w:tcBorders>
          </w:tcPr>
          <w:p w14:paraId="3DF775D3" w14:textId="77FA6ED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6FF811" w14:textId="4856262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2F0B48D" w14:textId="77777777" w:rsidTr="000A2F8E">
        <w:trPr>
          <w:jc w:val="center"/>
        </w:trPr>
        <w:tc>
          <w:tcPr>
            <w:tcW w:w="4876" w:type="dxa"/>
            <w:tcBorders>
              <w:top w:val="nil"/>
              <w:left w:val="nil"/>
              <w:bottom w:val="nil"/>
              <w:right w:val="nil"/>
            </w:tcBorders>
          </w:tcPr>
          <w:p w14:paraId="25B99AE2"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w:t>
            </w:r>
            <w:r w:rsidRPr="005F139A">
              <w:rPr>
                <w:b/>
                <w:i/>
                <w:color w:val="000000" w:themeColor="text1"/>
              </w:rPr>
              <w:t xml:space="preserve">в крайна сметка </w:t>
            </w:r>
            <w:r w:rsidRPr="005F139A">
              <w:rPr>
                <w:color w:val="000000" w:themeColor="text1"/>
              </w:rPr>
              <w:t>трябва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5C779735"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трябва </w:t>
            </w:r>
            <w:r w:rsidRPr="005F139A">
              <w:rPr>
                <w:b/>
                <w:i/>
                <w:color w:val="000000" w:themeColor="text1"/>
              </w:rPr>
              <w:t>държавите и</w:t>
            </w:r>
            <w:r w:rsidRPr="005F139A">
              <w:rPr>
                <w:color w:val="000000" w:themeColor="text1"/>
              </w:rPr>
              <w:t xml:space="preserve"> хората от Средиземноморския регион да се радват на неговите ползи; отново заявява необходимостта от силен акцент върху демокрацията, принципите на правовата държава, правата на човека и прозрачността;</w:t>
            </w:r>
          </w:p>
        </w:tc>
      </w:tr>
    </w:tbl>
    <w:p w14:paraId="174B7F6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66482B1" w14:textId="77777777" w:rsidR="00976DC9" w:rsidRPr="005F139A" w:rsidRDefault="00976DC9" w:rsidP="00976DC9">
      <w:pPr>
        <w:rPr>
          <w:color w:val="000000" w:themeColor="text1"/>
        </w:rPr>
      </w:pPr>
      <w:r w:rsidRPr="005F139A">
        <w:rPr>
          <w:rStyle w:val="HideTWBExt"/>
        </w:rPr>
        <w:t>&lt;/Amend&gt;</w:t>
      </w:r>
    </w:p>
    <w:p w14:paraId="2179EF43" w14:textId="4EE28BF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DDCAB7D" w14:textId="559EF4F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75ABC58E" w14:textId="77777777" w:rsidR="00976DC9" w:rsidRPr="005F139A" w:rsidRDefault="00976DC9" w:rsidP="00976DC9">
      <w:pPr>
        <w:pStyle w:val="NormalBold"/>
        <w:rPr>
          <w:color w:val="000000" w:themeColor="text1"/>
        </w:rPr>
      </w:pPr>
      <w:r w:rsidRPr="005F139A">
        <w:rPr>
          <w:rStyle w:val="HideTWBExt"/>
          <w:b w:val="0"/>
        </w:rPr>
        <w:t>&lt;/RepeatBlock-By&gt;</w:t>
      </w:r>
    </w:p>
    <w:p w14:paraId="59C6CF0C" w14:textId="44F727F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01DFF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70F713" w14:textId="77777777" w:rsidTr="000A2F8E">
        <w:trPr>
          <w:trHeight w:hRule="exact" w:val="240"/>
          <w:jc w:val="center"/>
        </w:trPr>
        <w:tc>
          <w:tcPr>
            <w:tcW w:w="9752" w:type="dxa"/>
            <w:gridSpan w:val="2"/>
            <w:tcBorders>
              <w:top w:val="nil"/>
              <w:left w:val="nil"/>
              <w:bottom w:val="nil"/>
              <w:right w:val="nil"/>
            </w:tcBorders>
          </w:tcPr>
          <w:p w14:paraId="51F8FF8F" w14:textId="77777777" w:rsidR="00976DC9" w:rsidRPr="005F139A" w:rsidRDefault="00976DC9" w:rsidP="000A2F8E">
            <w:pPr>
              <w:rPr>
                <w:color w:val="000000" w:themeColor="text1"/>
              </w:rPr>
            </w:pPr>
          </w:p>
        </w:tc>
      </w:tr>
      <w:tr w:rsidR="00976DC9" w:rsidRPr="005F139A" w14:paraId="613102CC" w14:textId="77777777" w:rsidTr="000A2F8E">
        <w:trPr>
          <w:trHeight w:val="240"/>
          <w:jc w:val="center"/>
        </w:trPr>
        <w:tc>
          <w:tcPr>
            <w:tcW w:w="4876" w:type="dxa"/>
            <w:tcBorders>
              <w:top w:val="nil"/>
              <w:left w:val="nil"/>
              <w:bottom w:val="nil"/>
              <w:right w:val="nil"/>
            </w:tcBorders>
          </w:tcPr>
          <w:p w14:paraId="00C383D9" w14:textId="1B5F29C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7A5DD8B" w14:textId="191B810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1F07893" w14:textId="77777777" w:rsidTr="000A2F8E">
        <w:trPr>
          <w:jc w:val="center"/>
        </w:trPr>
        <w:tc>
          <w:tcPr>
            <w:tcW w:w="4876" w:type="dxa"/>
            <w:tcBorders>
              <w:top w:val="nil"/>
              <w:left w:val="nil"/>
              <w:bottom w:val="nil"/>
              <w:right w:val="nil"/>
            </w:tcBorders>
          </w:tcPr>
          <w:p w14:paraId="30454798"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w:t>
            </w:r>
            <w:r w:rsidRPr="005F139A">
              <w:rPr>
                <w:b/>
                <w:i/>
                <w:color w:val="000000" w:themeColor="text1"/>
              </w:rPr>
              <w:t>силен</w:t>
            </w:r>
            <w:r w:rsidRPr="005F139A">
              <w:rPr>
                <w:color w:val="000000" w:themeColor="text1"/>
              </w:rPr>
              <w:t xml:space="preserve">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6CD852E1"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за Средиземноморието успешен, в крайна сметка трябва хората от Средиземноморския регион да се радват на неговите ползи; отново заявява необходимостта от </w:t>
            </w:r>
            <w:r w:rsidRPr="005F139A">
              <w:rPr>
                <w:b/>
                <w:i/>
                <w:color w:val="000000" w:themeColor="text1"/>
              </w:rPr>
              <w:t>особен</w:t>
            </w:r>
            <w:r w:rsidRPr="005F139A">
              <w:rPr>
                <w:color w:val="000000" w:themeColor="text1"/>
              </w:rPr>
              <w:t xml:space="preserve"> акцент върху демокрацията, принципите на правовата държава, правата на човека и прозрачността;</w:t>
            </w:r>
          </w:p>
        </w:tc>
      </w:tr>
    </w:tbl>
    <w:p w14:paraId="414E7C8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7B0C8B80" w14:textId="77777777" w:rsidR="00976DC9" w:rsidRPr="005F139A" w:rsidRDefault="00976DC9" w:rsidP="00976DC9">
      <w:pPr>
        <w:rPr>
          <w:color w:val="000000" w:themeColor="text1"/>
        </w:rPr>
      </w:pPr>
      <w:r w:rsidRPr="005F139A">
        <w:rPr>
          <w:rStyle w:val="HideTWBExt"/>
        </w:rPr>
        <w:t>&lt;/Amend&gt;</w:t>
      </w:r>
    </w:p>
    <w:p w14:paraId="7942FC21" w14:textId="2FA058E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9CF6B03" w14:textId="57C485B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54910A8" w14:textId="77777777" w:rsidR="00976DC9" w:rsidRPr="005F139A" w:rsidRDefault="00976DC9" w:rsidP="00976DC9">
      <w:pPr>
        <w:pStyle w:val="NormalBold"/>
        <w:rPr>
          <w:color w:val="000000" w:themeColor="text1"/>
        </w:rPr>
      </w:pPr>
      <w:r w:rsidRPr="005F139A">
        <w:rPr>
          <w:rStyle w:val="HideTWBExt"/>
          <w:b w:val="0"/>
        </w:rPr>
        <w:t>&lt;/RepeatBlock-By&gt;</w:t>
      </w:r>
    </w:p>
    <w:p w14:paraId="1F10CA36" w14:textId="03C46C5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2A308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CBB3AF" w14:textId="77777777" w:rsidTr="000A2F8E">
        <w:trPr>
          <w:trHeight w:hRule="exact" w:val="240"/>
          <w:jc w:val="center"/>
        </w:trPr>
        <w:tc>
          <w:tcPr>
            <w:tcW w:w="9752" w:type="dxa"/>
            <w:gridSpan w:val="2"/>
            <w:tcBorders>
              <w:top w:val="nil"/>
              <w:left w:val="nil"/>
              <w:bottom w:val="nil"/>
              <w:right w:val="nil"/>
            </w:tcBorders>
          </w:tcPr>
          <w:p w14:paraId="0794FD72" w14:textId="77777777" w:rsidR="00976DC9" w:rsidRPr="005F139A" w:rsidRDefault="00976DC9" w:rsidP="000A2F8E">
            <w:pPr>
              <w:rPr>
                <w:color w:val="000000" w:themeColor="text1"/>
              </w:rPr>
            </w:pPr>
          </w:p>
        </w:tc>
      </w:tr>
      <w:tr w:rsidR="00976DC9" w:rsidRPr="005F139A" w14:paraId="783B19A8" w14:textId="77777777" w:rsidTr="000A2F8E">
        <w:trPr>
          <w:trHeight w:val="240"/>
          <w:jc w:val="center"/>
        </w:trPr>
        <w:tc>
          <w:tcPr>
            <w:tcW w:w="4876" w:type="dxa"/>
            <w:tcBorders>
              <w:top w:val="nil"/>
              <w:left w:val="nil"/>
              <w:bottom w:val="nil"/>
              <w:right w:val="nil"/>
            </w:tcBorders>
          </w:tcPr>
          <w:p w14:paraId="16B94666" w14:textId="2AA9D63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CCE7A6A" w14:textId="49F4230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3EB39D4" w14:textId="77777777" w:rsidTr="000A2F8E">
        <w:trPr>
          <w:jc w:val="center"/>
        </w:trPr>
        <w:tc>
          <w:tcPr>
            <w:tcW w:w="4876" w:type="dxa"/>
            <w:tcBorders>
              <w:top w:val="nil"/>
              <w:left w:val="nil"/>
              <w:bottom w:val="nil"/>
              <w:right w:val="nil"/>
            </w:tcBorders>
          </w:tcPr>
          <w:p w14:paraId="0E544A7B" w14:textId="77777777" w:rsidR="00976DC9" w:rsidRPr="005F139A" w:rsidRDefault="00976DC9" w:rsidP="000A2F8E">
            <w:pPr>
              <w:pStyle w:val="Normal6a"/>
              <w:rPr>
                <w:color w:val="000000" w:themeColor="text1"/>
              </w:rPr>
            </w:pPr>
            <w:r w:rsidRPr="005F139A">
              <w:rPr>
                <w:color w:val="000000" w:themeColor="text1"/>
              </w:rPr>
              <w:t>6.</w:t>
            </w:r>
            <w:r w:rsidRPr="005F139A">
              <w:rPr>
                <w:color w:val="000000" w:themeColor="text1"/>
              </w:rPr>
              <w:tab/>
              <w:t xml:space="preserve">подчертава, че за да бъде Пактът </w:t>
            </w:r>
            <w:r w:rsidRPr="005F139A">
              <w:rPr>
                <w:color w:val="000000" w:themeColor="text1"/>
              </w:rPr>
              <w:lastRenderedPageBreak/>
              <w:t xml:space="preserve">за Средиземноморието успешен, </w:t>
            </w:r>
            <w:r w:rsidRPr="005F139A">
              <w:rPr>
                <w:b/>
                <w:i/>
                <w:color w:val="000000" w:themeColor="text1"/>
              </w:rPr>
              <w:t>в крайна сметка</w:t>
            </w:r>
            <w:r w:rsidRPr="005F139A">
              <w:rPr>
                <w:color w:val="000000" w:themeColor="text1"/>
              </w:rPr>
              <w:t xml:space="preserve"> трябва </w:t>
            </w:r>
            <w:r w:rsidRPr="005F139A">
              <w:rPr>
                <w:b/>
                <w:i/>
                <w:color w:val="000000" w:themeColor="text1"/>
              </w:rPr>
              <w:t>хората от Средиземноморския регион да се радват на неговите ползи</w:t>
            </w:r>
            <w:r w:rsidRPr="005F139A">
              <w:rPr>
                <w:color w:val="000000" w:themeColor="text1"/>
              </w:rPr>
              <w:t>; отново заявява необходимостта от силен акцент върху демокрацията, принципите на правовата държава, правата на човека и прозрачността;</w:t>
            </w:r>
          </w:p>
        </w:tc>
        <w:tc>
          <w:tcPr>
            <w:tcW w:w="4876" w:type="dxa"/>
            <w:tcBorders>
              <w:top w:val="nil"/>
              <w:left w:val="nil"/>
              <w:bottom w:val="nil"/>
              <w:right w:val="nil"/>
            </w:tcBorders>
          </w:tcPr>
          <w:p w14:paraId="52B9FB51" w14:textId="77777777" w:rsidR="00976DC9" w:rsidRPr="005F139A" w:rsidRDefault="00976DC9" w:rsidP="000A2F8E">
            <w:pPr>
              <w:pStyle w:val="Normal6a"/>
              <w:rPr>
                <w:color w:val="000000" w:themeColor="text1"/>
              </w:rPr>
            </w:pPr>
            <w:r w:rsidRPr="005F139A">
              <w:rPr>
                <w:color w:val="000000" w:themeColor="text1"/>
              </w:rPr>
              <w:lastRenderedPageBreak/>
              <w:t>6.</w:t>
            </w:r>
            <w:r w:rsidRPr="005F139A">
              <w:rPr>
                <w:color w:val="000000" w:themeColor="text1"/>
              </w:rPr>
              <w:tab/>
              <w:t xml:space="preserve">подчертава, че за да бъде Пактът </w:t>
            </w:r>
            <w:r w:rsidRPr="005F139A">
              <w:rPr>
                <w:color w:val="000000" w:themeColor="text1"/>
              </w:rPr>
              <w:lastRenderedPageBreak/>
              <w:t xml:space="preserve">за Средиземноморието успешен, </w:t>
            </w:r>
            <w:r w:rsidRPr="005F139A">
              <w:rPr>
                <w:b/>
                <w:i/>
                <w:color w:val="000000" w:themeColor="text1"/>
              </w:rPr>
              <w:t>ползите от него</w:t>
            </w:r>
            <w:r w:rsidRPr="005F139A">
              <w:rPr>
                <w:color w:val="000000" w:themeColor="text1"/>
              </w:rPr>
              <w:t xml:space="preserve"> трябва </w:t>
            </w:r>
            <w:r w:rsidRPr="005F139A">
              <w:rPr>
                <w:b/>
                <w:i/>
                <w:color w:val="000000" w:themeColor="text1"/>
              </w:rPr>
              <w:t>да бъдат осезаеми и достъпни за хората от региона</w:t>
            </w:r>
            <w:r w:rsidRPr="005F139A">
              <w:rPr>
                <w:color w:val="000000" w:themeColor="text1"/>
              </w:rPr>
              <w:t>; отново заявява необходимостта от силен акцент върху демокрацията, принципите на правовата държава, правата на човека и прозрачността;</w:t>
            </w:r>
          </w:p>
        </w:tc>
      </w:tr>
    </w:tbl>
    <w:p w14:paraId="321646F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BAD607A" w14:textId="77777777" w:rsidR="00976DC9" w:rsidRPr="005F139A" w:rsidRDefault="00976DC9" w:rsidP="00976DC9">
      <w:pPr>
        <w:rPr>
          <w:color w:val="000000" w:themeColor="text1"/>
        </w:rPr>
      </w:pPr>
      <w:r w:rsidRPr="005F139A">
        <w:rPr>
          <w:rStyle w:val="HideTWBExt"/>
        </w:rPr>
        <w:t>&lt;/Amend&gt;</w:t>
      </w:r>
    </w:p>
    <w:p w14:paraId="14661757" w14:textId="51BB366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9A1F93" w14:textId="220B3AB8"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52BA225E" w14:textId="77777777" w:rsidR="00976DC9" w:rsidRPr="005F139A" w:rsidRDefault="00976DC9" w:rsidP="00976DC9">
      <w:pPr>
        <w:pStyle w:val="NormalBold"/>
        <w:rPr>
          <w:color w:val="000000" w:themeColor="text1"/>
        </w:rPr>
      </w:pPr>
      <w:r w:rsidRPr="005F139A">
        <w:rPr>
          <w:rStyle w:val="HideTWBExt"/>
          <w:b w:val="0"/>
        </w:rPr>
        <w:t>&lt;/RepeatBlock-By&gt;</w:t>
      </w:r>
    </w:p>
    <w:p w14:paraId="49C5536E" w14:textId="6D6C1C8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1E704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EBCF17" w14:textId="77777777" w:rsidTr="000A2F8E">
        <w:trPr>
          <w:trHeight w:hRule="exact" w:val="240"/>
          <w:jc w:val="center"/>
        </w:trPr>
        <w:tc>
          <w:tcPr>
            <w:tcW w:w="9752" w:type="dxa"/>
            <w:gridSpan w:val="2"/>
            <w:tcBorders>
              <w:top w:val="nil"/>
              <w:left w:val="nil"/>
              <w:bottom w:val="nil"/>
              <w:right w:val="nil"/>
            </w:tcBorders>
          </w:tcPr>
          <w:p w14:paraId="54C68BBE" w14:textId="77777777" w:rsidR="00976DC9" w:rsidRPr="005F139A" w:rsidRDefault="00976DC9" w:rsidP="000A2F8E">
            <w:pPr>
              <w:rPr>
                <w:color w:val="000000" w:themeColor="text1"/>
              </w:rPr>
            </w:pPr>
          </w:p>
        </w:tc>
      </w:tr>
      <w:tr w:rsidR="00976DC9" w:rsidRPr="005F139A" w14:paraId="4CDC656A" w14:textId="77777777" w:rsidTr="000A2F8E">
        <w:trPr>
          <w:trHeight w:val="240"/>
          <w:jc w:val="center"/>
        </w:trPr>
        <w:tc>
          <w:tcPr>
            <w:tcW w:w="4876" w:type="dxa"/>
            <w:tcBorders>
              <w:top w:val="nil"/>
              <w:left w:val="nil"/>
              <w:bottom w:val="nil"/>
              <w:right w:val="nil"/>
            </w:tcBorders>
          </w:tcPr>
          <w:p w14:paraId="747481BD" w14:textId="575509F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A22E71" w14:textId="4CBCEAC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2F511C" w14:textId="77777777" w:rsidTr="000A2F8E">
        <w:trPr>
          <w:jc w:val="center"/>
        </w:trPr>
        <w:tc>
          <w:tcPr>
            <w:tcW w:w="4876" w:type="dxa"/>
            <w:tcBorders>
              <w:top w:val="nil"/>
              <w:left w:val="nil"/>
              <w:bottom w:val="nil"/>
              <w:right w:val="nil"/>
            </w:tcBorders>
          </w:tcPr>
          <w:p w14:paraId="3E2B6E7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339DF11" w14:textId="77777777" w:rsidR="00976DC9" w:rsidRPr="005F139A" w:rsidRDefault="00976DC9" w:rsidP="000A2F8E">
            <w:pPr>
              <w:pStyle w:val="Normal6a"/>
              <w:rPr>
                <w:color w:val="000000" w:themeColor="text1"/>
              </w:rPr>
            </w:pPr>
            <w:r w:rsidRPr="005F139A">
              <w:rPr>
                <w:b/>
                <w:i/>
                <w:color w:val="000000" w:themeColor="text1"/>
              </w:rPr>
              <w:t>6а.</w:t>
            </w:r>
            <w:r w:rsidRPr="005F139A">
              <w:rPr>
                <w:color w:val="000000" w:themeColor="text1"/>
              </w:rPr>
              <w:tab/>
            </w:r>
            <w:r w:rsidRPr="005F139A">
              <w:rPr>
                <w:b/>
                <w:i/>
                <w:color w:val="000000" w:themeColor="text1"/>
              </w:rPr>
              <w:t>припомня, в съответствие с посочените по-горе призиви на Светия престол, че свободата на религията и убежденията е основно право и предпоставка за истинско съвместно съществуване в Средиземноморието; призовава Пактът да включва конкретни ангажименти за защита на религиозните и други малцинства, включително християнските общности, в Южното Средиземноморие и да превърне защитата на местата за богослужение и на културното наследство в изрична цел на сътрудничеството;</w:t>
            </w:r>
          </w:p>
        </w:tc>
      </w:tr>
    </w:tbl>
    <w:p w14:paraId="7847996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D401F7" w14:textId="77777777" w:rsidR="00976DC9" w:rsidRPr="005F139A" w:rsidRDefault="00976DC9" w:rsidP="00976DC9">
      <w:pPr>
        <w:rPr>
          <w:color w:val="000000" w:themeColor="text1"/>
        </w:rPr>
      </w:pPr>
      <w:r w:rsidRPr="005F139A">
        <w:rPr>
          <w:rStyle w:val="HideTWBExt"/>
        </w:rPr>
        <w:t>&lt;/Amend&gt;</w:t>
      </w:r>
    </w:p>
    <w:p w14:paraId="4A5BB952" w14:textId="7E804CF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169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E16358" w14:textId="1D0B663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50ACF7AA" w14:textId="77777777" w:rsidR="00976DC9" w:rsidRPr="005F139A" w:rsidRDefault="00976DC9" w:rsidP="00976DC9">
      <w:pPr>
        <w:pStyle w:val="NormalBold"/>
        <w:rPr>
          <w:color w:val="000000" w:themeColor="text1"/>
        </w:rPr>
      </w:pPr>
      <w:r w:rsidRPr="005F139A">
        <w:rPr>
          <w:rStyle w:val="HideTWBExt"/>
          <w:b w:val="0"/>
        </w:rPr>
        <w:t>&lt;/RepeatBlock-By&gt;</w:t>
      </w:r>
    </w:p>
    <w:p w14:paraId="16A626A7" w14:textId="39A8162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F258BBD"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6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99E9DD3" w14:textId="77777777" w:rsidTr="000A2F8E">
        <w:trPr>
          <w:trHeight w:hRule="exact" w:val="240"/>
          <w:jc w:val="center"/>
        </w:trPr>
        <w:tc>
          <w:tcPr>
            <w:tcW w:w="9752" w:type="dxa"/>
            <w:gridSpan w:val="2"/>
            <w:tcBorders>
              <w:top w:val="nil"/>
              <w:left w:val="nil"/>
              <w:bottom w:val="nil"/>
              <w:right w:val="nil"/>
            </w:tcBorders>
          </w:tcPr>
          <w:p w14:paraId="5E6EBEE7" w14:textId="77777777" w:rsidR="00976DC9" w:rsidRPr="005F139A" w:rsidRDefault="00976DC9" w:rsidP="000A2F8E">
            <w:pPr>
              <w:rPr>
                <w:color w:val="000000" w:themeColor="text1"/>
              </w:rPr>
            </w:pPr>
          </w:p>
        </w:tc>
      </w:tr>
      <w:tr w:rsidR="00976DC9" w:rsidRPr="005F139A" w14:paraId="2B01572D" w14:textId="77777777" w:rsidTr="000A2F8E">
        <w:trPr>
          <w:trHeight w:val="240"/>
          <w:jc w:val="center"/>
        </w:trPr>
        <w:tc>
          <w:tcPr>
            <w:tcW w:w="4876" w:type="dxa"/>
            <w:tcBorders>
              <w:top w:val="nil"/>
              <w:left w:val="nil"/>
              <w:bottom w:val="nil"/>
              <w:right w:val="nil"/>
            </w:tcBorders>
          </w:tcPr>
          <w:p w14:paraId="351995CC" w14:textId="60F6026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1948D66" w14:textId="5CA2A4F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6F63272" w14:textId="77777777" w:rsidTr="000A2F8E">
        <w:trPr>
          <w:jc w:val="center"/>
        </w:trPr>
        <w:tc>
          <w:tcPr>
            <w:tcW w:w="4876" w:type="dxa"/>
            <w:tcBorders>
              <w:top w:val="nil"/>
              <w:left w:val="nil"/>
              <w:bottom w:val="nil"/>
              <w:right w:val="nil"/>
            </w:tcBorders>
          </w:tcPr>
          <w:p w14:paraId="6D7A1A0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044B591" w14:textId="77777777" w:rsidR="00976DC9" w:rsidRPr="005F139A" w:rsidRDefault="00976DC9" w:rsidP="000A2F8E">
            <w:pPr>
              <w:pStyle w:val="Normal6a"/>
              <w:rPr>
                <w:color w:val="000000" w:themeColor="text1"/>
              </w:rPr>
            </w:pPr>
            <w:r w:rsidRPr="005F139A">
              <w:rPr>
                <w:b/>
                <w:i/>
                <w:color w:val="000000" w:themeColor="text1"/>
              </w:rPr>
              <w:t>6а.</w:t>
            </w:r>
            <w:r w:rsidRPr="005F139A">
              <w:rPr>
                <w:color w:val="000000" w:themeColor="text1"/>
              </w:rPr>
              <w:tab/>
            </w:r>
            <w:r w:rsidRPr="005F139A">
              <w:rPr>
                <w:b/>
                <w:i/>
                <w:color w:val="000000" w:themeColor="text1"/>
              </w:rPr>
              <w:t>подчертава, че равенството между половете и овластяването на жените и момичетата трябва да бъдат интегрирани във всички стълбове на Пакта за Средиземноморието, включително участието в политиката, образованието, заетостта, мобилността, издръжливостта спрямо изменението на климата, цифровата трансформация и изграждането на мира;</w:t>
            </w:r>
          </w:p>
        </w:tc>
      </w:tr>
    </w:tbl>
    <w:p w14:paraId="0DFA372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3229F12" w14:textId="77777777" w:rsidR="00976DC9" w:rsidRPr="005F139A" w:rsidRDefault="00976DC9" w:rsidP="00976DC9">
      <w:pPr>
        <w:rPr>
          <w:color w:val="000000" w:themeColor="text1"/>
        </w:rPr>
      </w:pPr>
      <w:r w:rsidRPr="005F139A">
        <w:rPr>
          <w:rStyle w:val="HideTWBExt"/>
        </w:rPr>
        <w:t>&lt;/Amend&gt;</w:t>
      </w:r>
    </w:p>
    <w:p w14:paraId="58B503AC" w14:textId="4782E29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35AB560" w14:textId="1B0C762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Петрас</w:t>
      </w:r>
      <w:proofErr w:type="spellEnd"/>
      <w:r w:rsidR="00817306" w:rsidRPr="005F139A">
        <w:rPr>
          <w:color w:val="000000" w:themeColor="text1"/>
        </w:rPr>
        <w:t xml:space="preserve"> </w:t>
      </w:r>
      <w:proofErr w:type="spellStart"/>
      <w:r w:rsidR="00817306" w:rsidRPr="005F139A">
        <w:rPr>
          <w:color w:val="000000" w:themeColor="text1"/>
        </w:rPr>
        <w:t>Аущревичюс</w:t>
      </w:r>
      <w:proofErr w:type="spellEnd"/>
      <w:r w:rsidRPr="005F139A">
        <w:rPr>
          <w:rStyle w:val="HideTWBExt"/>
          <w:b w:val="0"/>
        </w:rPr>
        <w:t>&lt;/Members&gt;</w:t>
      </w:r>
    </w:p>
    <w:p w14:paraId="39ED0030" w14:textId="77777777" w:rsidR="00976DC9" w:rsidRPr="005F139A" w:rsidRDefault="00976DC9" w:rsidP="00976DC9">
      <w:pPr>
        <w:pStyle w:val="NormalBold"/>
        <w:rPr>
          <w:color w:val="000000" w:themeColor="text1"/>
        </w:rPr>
      </w:pPr>
      <w:r w:rsidRPr="005F139A">
        <w:rPr>
          <w:rStyle w:val="HideTWBExt"/>
          <w:b w:val="0"/>
        </w:rPr>
        <w:t>&lt;/RepeatBlock-By&gt;</w:t>
      </w:r>
    </w:p>
    <w:p w14:paraId="542D02E2" w14:textId="1FCA021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DD482F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9FFD547" w14:textId="77777777" w:rsidTr="000A2F8E">
        <w:trPr>
          <w:trHeight w:hRule="exact" w:val="240"/>
          <w:jc w:val="center"/>
        </w:trPr>
        <w:tc>
          <w:tcPr>
            <w:tcW w:w="9752" w:type="dxa"/>
            <w:gridSpan w:val="2"/>
            <w:tcBorders>
              <w:top w:val="nil"/>
              <w:left w:val="nil"/>
              <w:bottom w:val="nil"/>
              <w:right w:val="nil"/>
            </w:tcBorders>
          </w:tcPr>
          <w:p w14:paraId="3CB07EDE" w14:textId="77777777" w:rsidR="00976DC9" w:rsidRPr="005F139A" w:rsidRDefault="00976DC9" w:rsidP="000A2F8E">
            <w:pPr>
              <w:rPr>
                <w:color w:val="000000" w:themeColor="text1"/>
              </w:rPr>
            </w:pPr>
          </w:p>
        </w:tc>
      </w:tr>
      <w:tr w:rsidR="00976DC9" w:rsidRPr="005F139A" w14:paraId="1431C0E2" w14:textId="77777777" w:rsidTr="000A2F8E">
        <w:trPr>
          <w:trHeight w:val="240"/>
          <w:jc w:val="center"/>
        </w:trPr>
        <w:tc>
          <w:tcPr>
            <w:tcW w:w="4876" w:type="dxa"/>
            <w:tcBorders>
              <w:top w:val="nil"/>
              <w:left w:val="nil"/>
              <w:bottom w:val="nil"/>
              <w:right w:val="nil"/>
            </w:tcBorders>
          </w:tcPr>
          <w:p w14:paraId="46A5DB56" w14:textId="5FD0EA7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DC4436" w14:textId="2EF0D80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6F2891A" w14:textId="77777777" w:rsidTr="000A2F8E">
        <w:trPr>
          <w:jc w:val="center"/>
        </w:trPr>
        <w:tc>
          <w:tcPr>
            <w:tcW w:w="4876" w:type="dxa"/>
            <w:tcBorders>
              <w:top w:val="nil"/>
              <w:left w:val="nil"/>
              <w:bottom w:val="nil"/>
              <w:right w:val="nil"/>
            </w:tcBorders>
          </w:tcPr>
          <w:p w14:paraId="53C15BD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BED3AB8" w14:textId="77777777" w:rsidR="00976DC9" w:rsidRPr="005F139A" w:rsidRDefault="00976DC9" w:rsidP="000A2F8E">
            <w:pPr>
              <w:pStyle w:val="Normal6a"/>
              <w:rPr>
                <w:color w:val="000000" w:themeColor="text1"/>
              </w:rPr>
            </w:pPr>
            <w:r w:rsidRPr="005F139A">
              <w:rPr>
                <w:b/>
                <w:i/>
                <w:color w:val="000000" w:themeColor="text1"/>
              </w:rPr>
              <w:t>6а.</w:t>
            </w:r>
            <w:r w:rsidRPr="005F139A">
              <w:rPr>
                <w:color w:val="000000" w:themeColor="text1"/>
              </w:rPr>
              <w:tab/>
            </w:r>
            <w:r w:rsidRPr="005F139A">
              <w:rPr>
                <w:b/>
                <w:i/>
                <w:color w:val="000000" w:themeColor="text1"/>
              </w:rPr>
              <w:t>подчертава, че предоставянето на повече икономически и политически права на жените в Южното Средиземноморие и борбата с всички форми на насилие срещу жени и момичета трябва да бъдат включени във всички измерения на сътрудничеството между ЕС и Средиземноморието;</w:t>
            </w:r>
          </w:p>
        </w:tc>
      </w:tr>
    </w:tbl>
    <w:p w14:paraId="71825F4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18DB614" w14:textId="77777777" w:rsidR="00976DC9" w:rsidRPr="005F139A" w:rsidRDefault="00976DC9" w:rsidP="00976DC9">
      <w:pPr>
        <w:rPr>
          <w:color w:val="000000" w:themeColor="text1"/>
        </w:rPr>
      </w:pPr>
      <w:r w:rsidRPr="005F139A">
        <w:rPr>
          <w:rStyle w:val="HideTWBExt"/>
        </w:rPr>
        <w:t>&lt;/Amend&gt;</w:t>
      </w:r>
    </w:p>
    <w:p w14:paraId="634C12D4" w14:textId="64BACE0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7B2FF8" w14:textId="42109D4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28EC3EF2" w14:textId="77777777" w:rsidR="00976DC9" w:rsidRPr="005F139A" w:rsidRDefault="00976DC9" w:rsidP="00976DC9">
      <w:pPr>
        <w:pStyle w:val="NormalBold"/>
        <w:rPr>
          <w:color w:val="000000" w:themeColor="text1"/>
        </w:rPr>
      </w:pPr>
      <w:r w:rsidRPr="005F139A">
        <w:rPr>
          <w:rStyle w:val="HideTWBExt"/>
          <w:b w:val="0"/>
        </w:rPr>
        <w:t>&lt;/RepeatBlock-By&gt;</w:t>
      </w:r>
    </w:p>
    <w:p w14:paraId="0A379B84" w14:textId="128BF82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55C30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A7AC011" w14:textId="77777777" w:rsidTr="000A2F8E">
        <w:trPr>
          <w:trHeight w:hRule="exact" w:val="240"/>
          <w:jc w:val="center"/>
        </w:trPr>
        <w:tc>
          <w:tcPr>
            <w:tcW w:w="9752" w:type="dxa"/>
            <w:gridSpan w:val="2"/>
            <w:tcBorders>
              <w:top w:val="nil"/>
              <w:left w:val="nil"/>
              <w:bottom w:val="nil"/>
              <w:right w:val="nil"/>
            </w:tcBorders>
          </w:tcPr>
          <w:p w14:paraId="7F271C6F" w14:textId="77777777" w:rsidR="00976DC9" w:rsidRPr="005F139A" w:rsidRDefault="00976DC9" w:rsidP="000A2F8E">
            <w:pPr>
              <w:rPr>
                <w:color w:val="000000" w:themeColor="text1"/>
              </w:rPr>
            </w:pPr>
          </w:p>
        </w:tc>
      </w:tr>
      <w:tr w:rsidR="00976DC9" w:rsidRPr="005F139A" w14:paraId="39361909" w14:textId="77777777" w:rsidTr="000A2F8E">
        <w:trPr>
          <w:trHeight w:val="240"/>
          <w:jc w:val="center"/>
        </w:trPr>
        <w:tc>
          <w:tcPr>
            <w:tcW w:w="4876" w:type="dxa"/>
            <w:tcBorders>
              <w:top w:val="nil"/>
              <w:left w:val="nil"/>
              <w:bottom w:val="nil"/>
              <w:right w:val="nil"/>
            </w:tcBorders>
          </w:tcPr>
          <w:p w14:paraId="72271BD2" w14:textId="3322608E"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1634AB6" w14:textId="29C2F84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6822BEA" w14:textId="77777777" w:rsidTr="000A2F8E">
        <w:trPr>
          <w:jc w:val="center"/>
        </w:trPr>
        <w:tc>
          <w:tcPr>
            <w:tcW w:w="4876" w:type="dxa"/>
            <w:tcBorders>
              <w:top w:val="nil"/>
              <w:left w:val="nil"/>
              <w:bottom w:val="nil"/>
              <w:right w:val="nil"/>
            </w:tcBorders>
          </w:tcPr>
          <w:p w14:paraId="6B6B3DD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C305D91" w14:textId="77777777" w:rsidR="00976DC9" w:rsidRPr="005F139A" w:rsidRDefault="00976DC9" w:rsidP="000A2F8E">
            <w:pPr>
              <w:pStyle w:val="Normal6a"/>
              <w:rPr>
                <w:color w:val="000000" w:themeColor="text1"/>
              </w:rPr>
            </w:pPr>
            <w:r w:rsidRPr="005F139A">
              <w:rPr>
                <w:b/>
                <w:i/>
                <w:color w:val="000000" w:themeColor="text1"/>
              </w:rPr>
              <w:t>6а.</w:t>
            </w:r>
            <w:r w:rsidRPr="005F139A">
              <w:rPr>
                <w:color w:val="000000" w:themeColor="text1"/>
              </w:rPr>
              <w:tab/>
            </w:r>
            <w:r w:rsidRPr="005F139A">
              <w:rPr>
                <w:b/>
                <w:i/>
                <w:color w:val="000000" w:themeColor="text1"/>
              </w:rPr>
              <w:t>подчертава, че продължаващите нарушения на международното право и едностранните действия в Източното Средиземноморие подкопават регионалната стабилност и доверието в Пакта, като не трябва да бъдат пренебрегвани в рамките на външната дейност на ЕС;</w:t>
            </w:r>
          </w:p>
        </w:tc>
      </w:tr>
    </w:tbl>
    <w:p w14:paraId="3ADB783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0A099E6" w14:textId="77777777" w:rsidR="00976DC9" w:rsidRPr="005F139A" w:rsidRDefault="00976DC9" w:rsidP="00976DC9">
      <w:pPr>
        <w:rPr>
          <w:color w:val="000000" w:themeColor="text1"/>
        </w:rPr>
      </w:pPr>
      <w:r w:rsidRPr="005F139A">
        <w:rPr>
          <w:rStyle w:val="HideTWBExt"/>
        </w:rPr>
        <w:t>&lt;/Amend&gt;</w:t>
      </w:r>
    </w:p>
    <w:p w14:paraId="0D4556A2" w14:textId="16A6793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8194837" w14:textId="62C6397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3CF424C5" w14:textId="77777777" w:rsidR="00976DC9" w:rsidRPr="005F139A" w:rsidRDefault="00976DC9" w:rsidP="00976DC9">
      <w:pPr>
        <w:pStyle w:val="NormalBold"/>
        <w:rPr>
          <w:color w:val="000000" w:themeColor="text1"/>
        </w:rPr>
      </w:pPr>
      <w:r w:rsidRPr="005F139A">
        <w:rPr>
          <w:rStyle w:val="HideTWBExt"/>
          <w:b w:val="0"/>
        </w:rPr>
        <w:t>&lt;/RepeatBlock-By&gt;</w:t>
      </w:r>
    </w:p>
    <w:p w14:paraId="7D337BA5" w14:textId="0D5D428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1B603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6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3DA32EF" w14:textId="77777777" w:rsidTr="000A2F8E">
        <w:trPr>
          <w:trHeight w:hRule="exact" w:val="240"/>
          <w:jc w:val="center"/>
        </w:trPr>
        <w:tc>
          <w:tcPr>
            <w:tcW w:w="9752" w:type="dxa"/>
            <w:gridSpan w:val="2"/>
            <w:tcBorders>
              <w:top w:val="nil"/>
              <w:left w:val="nil"/>
              <w:bottom w:val="nil"/>
              <w:right w:val="nil"/>
            </w:tcBorders>
          </w:tcPr>
          <w:p w14:paraId="24477181" w14:textId="77777777" w:rsidR="00976DC9" w:rsidRPr="005F139A" w:rsidRDefault="00976DC9" w:rsidP="000A2F8E">
            <w:pPr>
              <w:rPr>
                <w:color w:val="000000" w:themeColor="text1"/>
              </w:rPr>
            </w:pPr>
          </w:p>
        </w:tc>
      </w:tr>
      <w:tr w:rsidR="00976DC9" w:rsidRPr="005F139A" w14:paraId="6B905E64" w14:textId="77777777" w:rsidTr="000A2F8E">
        <w:trPr>
          <w:trHeight w:val="240"/>
          <w:jc w:val="center"/>
        </w:trPr>
        <w:tc>
          <w:tcPr>
            <w:tcW w:w="4876" w:type="dxa"/>
            <w:tcBorders>
              <w:top w:val="nil"/>
              <w:left w:val="nil"/>
              <w:bottom w:val="nil"/>
              <w:right w:val="nil"/>
            </w:tcBorders>
          </w:tcPr>
          <w:p w14:paraId="44E0E932" w14:textId="728E634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5EEC00" w14:textId="4322A7D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0B30A7E" w14:textId="77777777" w:rsidTr="000A2F8E">
        <w:trPr>
          <w:jc w:val="center"/>
        </w:trPr>
        <w:tc>
          <w:tcPr>
            <w:tcW w:w="4876" w:type="dxa"/>
            <w:tcBorders>
              <w:top w:val="nil"/>
              <w:left w:val="nil"/>
              <w:bottom w:val="nil"/>
              <w:right w:val="nil"/>
            </w:tcBorders>
          </w:tcPr>
          <w:p w14:paraId="1C820A7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3D8D6BE" w14:textId="77777777" w:rsidR="00976DC9" w:rsidRPr="005F139A" w:rsidRDefault="00976DC9" w:rsidP="000A2F8E">
            <w:pPr>
              <w:pStyle w:val="Normal6a"/>
              <w:rPr>
                <w:color w:val="000000" w:themeColor="text1"/>
              </w:rPr>
            </w:pPr>
            <w:r w:rsidRPr="005F139A">
              <w:rPr>
                <w:b/>
                <w:i/>
                <w:color w:val="000000" w:themeColor="text1"/>
              </w:rPr>
              <w:t>6б.</w:t>
            </w:r>
            <w:r w:rsidRPr="005F139A">
              <w:rPr>
                <w:color w:val="000000" w:themeColor="text1"/>
              </w:rPr>
              <w:tab/>
            </w:r>
            <w:r w:rsidRPr="005F139A">
              <w:rPr>
                <w:b/>
                <w:i/>
                <w:color w:val="000000" w:themeColor="text1"/>
              </w:rPr>
              <w:t>подчертава, че доверието в Пакта зависи от последователното прилагане на принципите на ЕС, включително зачитането на международното право, демократичното управление и принципите на правовата държава във всички участващи държави;</w:t>
            </w:r>
          </w:p>
        </w:tc>
      </w:tr>
    </w:tbl>
    <w:p w14:paraId="1FA66AF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61CAC3" w14:textId="77777777" w:rsidR="00976DC9" w:rsidRPr="005F139A" w:rsidRDefault="00976DC9" w:rsidP="00976DC9">
      <w:pPr>
        <w:rPr>
          <w:color w:val="000000" w:themeColor="text1"/>
        </w:rPr>
      </w:pPr>
      <w:r w:rsidRPr="005F139A">
        <w:rPr>
          <w:rStyle w:val="HideTWBExt"/>
        </w:rPr>
        <w:t>&lt;/Amend&gt;</w:t>
      </w:r>
    </w:p>
    <w:p w14:paraId="48C8CE56" w14:textId="2ADC877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AA0945B" w14:textId="24EC659D"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D683C1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02D69182" w14:textId="77777777" w:rsidR="00976DC9" w:rsidRPr="005F139A" w:rsidRDefault="00976DC9" w:rsidP="00976DC9">
      <w:pPr>
        <w:pStyle w:val="NormalBold"/>
        <w:rPr>
          <w:color w:val="000000" w:themeColor="text1"/>
        </w:rPr>
      </w:pPr>
      <w:r w:rsidRPr="005F139A">
        <w:rPr>
          <w:rStyle w:val="HideTWBExt"/>
          <w:b w:val="0"/>
        </w:rPr>
        <w:t>&lt;/RepeatBlock-By&gt;</w:t>
      </w:r>
    </w:p>
    <w:p w14:paraId="7C98D674" w14:textId="2219F8D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E68231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2C19017" w14:textId="77777777" w:rsidTr="000A2F8E">
        <w:trPr>
          <w:trHeight w:hRule="exact" w:val="240"/>
          <w:jc w:val="center"/>
        </w:trPr>
        <w:tc>
          <w:tcPr>
            <w:tcW w:w="9752" w:type="dxa"/>
            <w:gridSpan w:val="2"/>
            <w:tcBorders>
              <w:top w:val="nil"/>
              <w:left w:val="nil"/>
              <w:bottom w:val="nil"/>
              <w:right w:val="nil"/>
            </w:tcBorders>
          </w:tcPr>
          <w:p w14:paraId="4C1813EF" w14:textId="77777777" w:rsidR="00976DC9" w:rsidRPr="005F139A" w:rsidRDefault="00976DC9" w:rsidP="000A2F8E">
            <w:pPr>
              <w:rPr>
                <w:color w:val="000000" w:themeColor="text1"/>
              </w:rPr>
            </w:pPr>
          </w:p>
        </w:tc>
      </w:tr>
      <w:tr w:rsidR="00976DC9" w:rsidRPr="005F139A" w14:paraId="6F9D4FA9" w14:textId="77777777" w:rsidTr="000A2F8E">
        <w:trPr>
          <w:trHeight w:val="240"/>
          <w:jc w:val="center"/>
        </w:trPr>
        <w:tc>
          <w:tcPr>
            <w:tcW w:w="4876" w:type="dxa"/>
            <w:tcBorders>
              <w:top w:val="nil"/>
              <w:left w:val="nil"/>
              <w:bottom w:val="nil"/>
              <w:right w:val="nil"/>
            </w:tcBorders>
          </w:tcPr>
          <w:p w14:paraId="66C19B25" w14:textId="2F1A6C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C69BDA6" w14:textId="709B197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3B85E59" w14:textId="77777777" w:rsidTr="000A2F8E">
        <w:trPr>
          <w:jc w:val="center"/>
        </w:trPr>
        <w:tc>
          <w:tcPr>
            <w:tcW w:w="4876" w:type="dxa"/>
            <w:tcBorders>
              <w:top w:val="nil"/>
              <w:left w:val="nil"/>
              <w:bottom w:val="nil"/>
              <w:right w:val="nil"/>
            </w:tcBorders>
          </w:tcPr>
          <w:p w14:paraId="0105F5BE"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местните и регионалните органи, </w:t>
            </w:r>
            <w:r w:rsidRPr="005F139A">
              <w:rPr>
                <w:color w:val="000000" w:themeColor="text1"/>
              </w:rPr>
              <w:lastRenderedPageBreak/>
              <w:t>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c>
          <w:tcPr>
            <w:tcW w:w="4876" w:type="dxa"/>
            <w:tcBorders>
              <w:top w:val="nil"/>
              <w:left w:val="nil"/>
              <w:bottom w:val="nil"/>
              <w:right w:val="nil"/>
            </w:tcBorders>
          </w:tcPr>
          <w:p w14:paraId="5CB12A80" w14:textId="77777777" w:rsidR="00976DC9" w:rsidRPr="005F139A" w:rsidRDefault="00976DC9" w:rsidP="000A2F8E">
            <w:pPr>
              <w:pStyle w:val="Normal6a"/>
              <w:rPr>
                <w:color w:val="000000" w:themeColor="text1"/>
              </w:rPr>
            </w:pPr>
            <w:r w:rsidRPr="005F139A">
              <w:rPr>
                <w:color w:val="000000" w:themeColor="text1"/>
              </w:rPr>
              <w:lastRenderedPageBreak/>
              <w:t>7.</w:t>
            </w:r>
            <w:r w:rsidRPr="005F139A">
              <w:rPr>
                <w:color w:val="000000" w:themeColor="text1"/>
              </w:rPr>
              <w:tab/>
              <w:t xml:space="preserve">признава решаващата роля на местните и регионалните органи, </w:t>
            </w:r>
            <w:r w:rsidRPr="005F139A">
              <w:rPr>
                <w:color w:val="000000" w:themeColor="text1"/>
              </w:rPr>
              <w:lastRenderedPageBreak/>
              <w:t xml:space="preserve">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 </w:t>
            </w:r>
            <w:r w:rsidRPr="005F139A">
              <w:rPr>
                <w:b/>
                <w:i/>
                <w:color w:val="000000" w:themeColor="text1"/>
              </w:rPr>
              <w:t xml:space="preserve">изразява съжаление, че правителствата и органите в Южното Средиземноморие сериозно и умишлено ограничават гражданското пространство, като защитниците на правата на човека са подложени на тормоз, съдебен натиск и административни пречки, които засягат из основи способността им да участват безопасно и независимо във финансирани от ЕС инициативи; призовава Комисията да обвърже рамките за двустранно сътрудничество с изпълнението на референтните показатели за правата на човека и гражданското пространство; насърчава ВП/ЗП, председателя на Комисията Фон </w:t>
            </w:r>
            <w:proofErr w:type="spellStart"/>
            <w:r w:rsidRPr="005F139A">
              <w:rPr>
                <w:b/>
                <w:i/>
                <w:color w:val="000000" w:themeColor="text1"/>
              </w:rPr>
              <w:t>дер</w:t>
            </w:r>
            <w:proofErr w:type="spellEnd"/>
            <w:r w:rsidRPr="005F139A">
              <w:rPr>
                <w:b/>
                <w:i/>
                <w:color w:val="000000" w:themeColor="text1"/>
              </w:rPr>
              <w:t xml:space="preserve"> </w:t>
            </w:r>
            <w:proofErr w:type="spellStart"/>
            <w:r w:rsidRPr="005F139A">
              <w:rPr>
                <w:b/>
                <w:i/>
                <w:color w:val="000000" w:themeColor="text1"/>
              </w:rPr>
              <w:t>Лайен</w:t>
            </w:r>
            <w:proofErr w:type="spellEnd"/>
            <w:r w:rsidRPr="005F139A">
              <w:rPr>
                <w:b/>
                <w:i/>
                <w:color w:val="000000" w:themeColor="text1"/>
              </w:rPr>
              <w:t xml:space="preserve"> и члена на Комисията </w:t>
            </w:r>
            <w:proofErr w:type="spellStart"/>
            <w:r w:rsidRPr="005F139A">
              <w:rPr>
                <w:b/>
                <w:i/>
                <w:color w:val="000000" w:themeColor="text1"/>
              </w:rPr>
              <w:t>Шуица</w:t>
            </w:r>
            <w:proofErr w:type="spellEnd"/>
            <w:r w:rsidRPr="005F139A">
              <w:rPr>
                <w:b/>
                <w:i/>
                <w:color w:val="000000" w:themeColor="text1"/>
              </w:rPr>
              <w:t xml:space="preserve"> публично да защитават свободата на сдружаване, изразяване и събрания, включително чрез систематично позоваване на насоките на ЕС относно защитниците на правата на човека, по време на евро-средиземноморския обмен на високо равнище;</w:t>
            </w:r>
          </w:p>
        </w:tc>
      </w:tr>
    </w:tbl>
    <w:p w14:paraId="2308463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7A6335" w14:textId="77777777" w:rsidR="00976DC9" w:rsidRPr="005F139A" w:rsidRDefault="00976DC9" w:rsidP="00976DC9">
      <w:pPr>
        <w:rPr>
          <w:color w:val="000000" w:themeColor="text1"/>
        </w:rPr>
      </w:pPr>
      <w:r w:rsidRPr="005F139A">
        <w:rPr>
          <w:rStyle w:val="HideTWBExt"/>
        </w:rPr>
        <w:t>&lt;/Amend&gt;</w:t>
      </w:r>
    </w:p>
    <w:p w14:paraId="07B95AD8" w14:textId="21AD9F7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CDEC464" w14:textId="7131695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9212BD0" w14:textId="77777777" w:rsidR="00976DC9" w:rsidRPr="005F139A" w:rsidRDefault="00976DC9" w:rsidP="00976DC9">
      <w:pPr>
        <w:pStyle w:val="NormalBold"/>
        <w:rPr>
          <w:color w:val="000000" w:themeColor="text1"/>
        </w:rPr>
      </w:pPr>
      <w:r w:rsidRPr="005F139A">
        <w:rPr>
          <w:rStyle w:val="HideTWBExt"/>
          <w:b w:val="0"/>
        </w:rPr>
        <w:t>&lt;/RepeatBlock-By&gt;</w:t>
      </w:r>
    </w:p>
    <w:p w14:paraId="489A8B3A" w14:textId="41ADA7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DC008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5EA58F" w14:textId="77777777" w:rsidTr="000A2F8E">
        <w:trPr>
          <w:trHeight w:hRule="exact" w:val="240"/>
          <w:jc w:val="center"/>
        </w:trPr>
        <w:tc>
          <w:tcPr>
            <w:tcW w:w="9752" w:type="dxa"/>
            <w:gridSpan w:val="2"/>
            <w:tcBorders>
              <w:top w:val="nil"/>
              <w:left w:val="nil"/>
              <w:bottom w:val="nil"/>
              <w:right w:val="nil"/>
            </w:tcBorders>
          </w:tcPr>
          <w:p w14:paraId="720DB17B" w14:textId="77777777" w:rsidR="00976DC9" w:rsidRPr="005F139A" w:rsidRDefault="00976DC9" w:rsidP="000A2F8E">
            <w:pPr>
              <w:rPr>
                <w:color w:val="000000" w:themeColor="text1"/>
              </w:rPr>
            </w:pPr>
          </w:p>
        </w:tc>
      </w:tr>
      <w:tr w:rsidR="00976DC9" w:rsidRPr="005F139A" w14:paraId="4C5A4C80" w14:textId="77777777" w:rsidTr="000A2F8E">
        <w:trPr>
          <w:trHeight w:val="240"/>
          <w:jc w:val="center"/>
        </w:trPr>
        <w:tc>
          <w:tcPr>
            <w:tcW w:w="4876" w:type="dxa"/>
            <w:tcBorders>
              <w:top w:val="nil"/>
              <w:left w:val="nil"/>
              <w:bottom w:val="nil"/>
              <w:right w:val="nil"/>
            </w:tcBorders>
          </w:tcPr>
          <w:p w14:paraId="54022BC0" w14:textId="2A60CE0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55458E" w14:textId="51044B1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12FD02E" w14:textId="77777777" w:rsidTr="000A2F8E">
        <w:trPr>
          <w:jc w:val="center"/>
        </w:trPr>
        <w:tc>
          <w:tcPr>
            <w:tcW w:w="4876" w:type="dxa"/>
            <w:tcBorders>
              <w:top w:val="nil"/>
              <w:left w:val="nil"/>
              <w:bottom w:val="nil"/>
              <w:right w:val="nil"/>
            </w:tcBorders>
          </w:tcPr>
          <w:p w14:paraId="3F35A457"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w:t>
            </w:r>
            <w:r w:rsidRPr="005F139A">
              <w:rPr>
                <w:color w:val="000000" w:themeColor="text1"/>
              </w:rPr>
              <w:lastRenderedPageBreak/>
              <w:t xml:space="preserve">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w:t>
            </w:r>
            <w:r w:rsidRPr="005F139A">
              <w:rPr>
                <w:b/>
                <w:i/>
                <w:color w:val="000000" w:themeColor="text1"/>
              </w:rPr>
              <w:t>истинско</w:t>
            </w:r>
            <w:r w:rsidRPr="005F139A">
              <w:rPr>
                <w:color w:val="000000" w:themeColor="text1"/>
              </w:rPr>
              <w:t xml:space="preserve"> многостепенно управление;</w:t>
            </w:r>
          </w:p>
        </w:tc>
        <w:tc>
          <w:tcPr>
            <w:tcW w:w="4876" w:type="dxa"/>
            <w:tcBorders>
              <w:top w:val="nil"/>
              <w:left w:val="nil"/>
              <w:bottom w:val="nil"/>
              <w:right w:val="nil"/>
            </w:tcBorders>
          </w:tcPr>
          <w:p w14:paraId="07EE6F48" w14:textId="77777777" w:rsidR="00976DC9" w:rsidRPr="005F139A" w:rsidRDefault="00976DC9" w:rsidP="000A2F8E">
            <w:pPr>
              <w:pStyle w:val="Normal6a"/>
              <w:rPr>
                <w:color w:val="000000" w:themeColor="text1"/>
              </w:rPr>
            </w:pPr>
            <w:r w:rsidRPr="005F139A">
              <w:rPr>
                <w:color w:val="000000" w:themeColor="text1"/>
              </w:rPr>
              <w:lastRenderedPageBreak/>
              <w:t>7.</w:t>
            </w:r>
            <w:r w:rsidRPr="005F139A">
              <w:rPr>
                <w:color w:val="000000" w:themeColor="text1"/>
              </w:rPr>
              <w:tab/>
              <w:t xml:space="preserve">признава решаващата роля на </w:t>
            </w:r>
            <w:r w:rsidRPr="005F139A">
              <w:rPr>
                <w:color w:val="000000" w:themeColor="text1"/>
              </w:rPr>
              <w:lastRenderedPageBreak/>
              <w:t xml:space="preserve">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w:t>
            </w:r>
            <w:r w:rsidRPr="005F139A">
              <w:rPr>
                <w:b/>
                <w:i/>
                <w:color w:val="000000" w:themeColor="text1"/>
              </w:rPr>
              <w:t>структуриран подход на</w:t>
            </w:r>
            <w:r w:rsidRPr="005F139A">
              <w:rPr>
                <w:color w:val="000000" w:themeColor="text1"/>
              </w:rPr>
              <w:t xml:space="preserve"> многостепенно управление</w:t>
            </w:r>
            <w:r w:rsidRPr="005F139A">
              <w:rPr>
                <w:b/>
                <w:i/>
                <w:color w:val="000000" w:themeColor="text1"/>
              </w:rPr>
              <w:t>, включително чрез териториална дипломация, в сътрудничество с държавите партньори и чрез укрепване на сътрудничеството със съществуващите регионални и местни мрежи в Средиземноморието като ключови участници в улесняването на териториалното и децентрализираното сътрудничество</w:t>
            </w:r>
            <w:r w:rsidRPr="005F139A">
              <w:rPr>
                <w:color w:val="000000" w:themeColor="text1"/>
              </w:rPr>
              <w:t>;</w:t>
            </w:r>
          </w:p>
        </w:tc>
      </w:tr>
    </w:tbl>
    <w:p w14:paraId="0252694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E9E7ABA" w14:textId="77777777" w:rsidR="00976DC9" w:rsidRPr="005F139A" w:rsidRDefault="00976DC9" w:rsidP="00976DC9">
      <w:pPr>
        <w:rPr>
          <w:color w:val="000000" w:themeColor="text1"/>
        </w:rPr>
      </w:pPr>
      <w:r w:rsidRPr="005F139A">
        <w:rPr>
          <w:rStyle w:val="HideTWBExt"/>
        </w:rPr>
        <w:t>&lt;/Amend&gt;</w:t>
      </w:r>
    </w:p>
    <w:p w14:paraId="391A2E34" w14:textId="26C4050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C6B5064" w14:textId="729477B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BF7DB73" w14:textId="77777777" w:rsidR="00976DC9" w:rsidRPr="005F139A" w:rsidRDefault="00976DC9" w:rsidP="00976DC9">
      <w:pPr>
        <w:pStyle w:val="NormalBold"/>
        <w:rPr>
          <w:color w:val="000000" w:themeColor="text1"/>
        </w:rPr>
      </w:pPr>
      <w:r w:rsidRPr="005F139A">
        <w:rPr>
          <w:rStyle w:val="HideTWBExt"/>
          <w:b w:val="0"/>
        </w:rPr>
        <w:t>&lt;/RepeatBlock-By&gt;</w:t>
      </w:r>
    </w:p>
    <w:p w14:paraId="6EAAC3C9" w14:textId="67515DC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25DD5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A380CD" w14:textId="77777777" w:rsidTr="000A2F8E">
        <w:trPr>
          <w:trHeight w:hRule="exact" w:val="240"/>
          <w:jc w:val="center"/>
        </w:trPr>
        <w:tc>
          <w:tcPr>
            <w:tcW w:w="9752" w:type="dxa"/>
            <w:gridSpan w:val="2"/>
            <w:tcBorders>
              <w:top w:val="nil"/>
              <w:left w:val="nil"/>
              <w:bottom w:val="nil"/>
              <w:right w:val="nil"/>
            </w:tcBorders>
          </w:tcPr>
          <w:p w14:paraId="4FA96564" w14:textId="77777777" w:rsidR="00976DC9" w:rsidRPr="005F139A" w:rsidRDefault="00976DC9" w:rsidP="000A2F8E">
            <w:pPr>
              <w:rPr>
                <w:color w:val="000000" w:themeColor="text1"/>
              </w:rPr>
            </w:pPr>
          </w:p>
        </w:tc>
      </w:tr>
      <w:tr w:rsidR="00976DC9" w:rsidRPr="005F139A" w14:paraId="5F12D634" w14:textId="77777777" w:rsidTr="000A2F8E">
        <w:trPr>
          <w:trHeight w:val="240"/>
          <w:jc w:val="center"/>
        </w:trPr>
        <w:tc>
          <w:tcPr>
            <w:tcW w:w="4876" w:type="dxa"/>
            <w:tcBorders>
              <w:top w:val="nil"/>
              <w:left w:val="nil"/>
              <w:bottom w:val="nil"/>
              <w:right w:val="nil"/>
            </w:tcBorders>
          </w:tcPr>
          <w:p w14:paraId="0B90F94A" w14:textId="113BB27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3B843EE" w14:textId="562AEE8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115E64" w14:textId="77777777" w:rsidTr="000A2F8E">
        <w:trPr>
          <w:jc w:val="center"/>
        </w:trPr>
        <w:tc>
          <w:tcPr>
            <w:tcW w:w="4876" w:type="dxa"/>
            <w:tcBorders>
              <w:top w:val="nil"/>
              <w:left w:val="nil"/>
              <w:bottom w:val="nil"/>
              <w:right w:val="nil"/>
            </w:tcBorders>
          </w:tcPr>
          <w:p w14:paraId="70B07370"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c>
          <w:tcPr>
            <w:tcW w:w="4876" w:type="dxa"/>
            <w:tcBorders>
              <w:top w:val="nil"/>
              <w:left w:val="nil"/>
              <w:bottom w:val="nil"/>
              <w:right w:val="nil"/>
            </w:tcBorders>
          </w:tcPr>
          <w:p w14:paraId="3C4974C4"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 </w:t>
            </w:r>
            <w:r w:rsidRPr="005F139A">
              <w:rPr>
                <w:b/>
                <w:i/>
                <w:color w:val="000000" w:themeColor="text1"/>
              </w:rPr>
              <w:t xml:space="preserve">подчертава значението на многостепенното управление и децентрализираното сътрудничество, като признава ключовия принос на регионалните правителства и средиземноморските градове за изпълнението на целите на Пакта и насърчаването на диалога </w:t>
            </w:r>
            <w:r w:rsidRPr="005F139A">
              <w:rPr>
                <w:b/>
                <w:i/>
                <w:color w:val="000000" w:themeColor="text1"/>
              </w:rPr>
              <w:lastRenderedPageBreak/>
              <w:t>между хората;</w:t>
            </w:r>
          </w:p>
        </w:tc>
      </w:tr>
    </w:tbl>
    <w:p w14:paraId="5A5EFE5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9502B8C" w14:textId="77777777" w:rsidR="00976DC9" w:rsidRPr="005F139A" w:rsidRDefault="00976DC9" w:rsidP="00976DC9">
      <w:pPr>
        <w:rPr>
          <w:color w:val="000000" w:themeColor="text1"/>
        </w:rPr>
      </w:pPr>
      <w:r w:rsidRPr="005F139A">
        <w:rPr>
          <w:rStyle w:val="HideTWBExt"/>
        </w:rPr>
        <w:t>&lt;/Amend&gt;</w:t>
      </w:r>
    </w:p>
    <w:p w14:paraId="60AE0989" w14:textId="3D3FD92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FB0A676" w14:textId="28D547D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6EEC09B" w14:textId="77777777" w:rsidR="00976DC9" w:rsidRPr="005F139A" w:rsidRDefault="00976DC9" w:rsidP="00976DC9">
      <w:pPr>
        <w:pStyle w:val="NormalBold"/>
        <w:rPr>
          <w:color w:val="000000" w:themeColor="text1"/>
        </w:rPr>
      </w:pPr>
      <w:r w:rsidRPr="005F139A">
        <w:rPr>
          <w:rStyle w:val="HideTWBExt"/>
          <w:b w:val="0"/>
        </w:rPr>
        <w:t>&lt;/RepeatBlock-By&gt;</w:t>
      </w:r>
    </w:p>
    <w:p w14:paraId="105FB595" w14:textId="560DA6C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2C5BC3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77C3D9D" w14:textId="77777777" w:rsidTr="000A2F8E">
        <w:trPr>
          <w:trHeight w:hRule="exact" w:val="240"/>
          <w:jc w:val="center"/>
        </w:trPr>
        <w:tc>
          <w:tcPr>
            <w:tcW w:w="9752" w:type="dxa"/>
            <w:gridSpan w:val="2"/>
            <w:tcBorders>
              <w:top w:val="nil"/>
              <w:left w:val="nil"/>
              <w:bottom w:val="nil"/>
              <w:right w:val="nil"/>
            </w:tcBorders>
          </w:tcPr>
          <w:p w14:paraId="36D36952" w14:textId="77777777" w:rsidR="00976DC9" w:rsidRPr="005F139A" w:rsidRDefault="00976DC9" w:rsidP="000A2F8E">
            <w:pPr>
              <w:rPr>
                <w:color w:val="000000" w:themeColor="text1"/>
              </w:rPr>
            </w:pPr>
          </w:p>
        </w:tc>
      </w:tr>
      <w:tr w:rsidR="00976DC9" w:rsidRPr="005F139A" w14:paraId="783960EF" w14:textId="77777777" w:rsidTr="000A2F8E">
        <w:trPr>
          <w:trHeight w:val="240"/>
          <w:jc w:val="center"/>
        </w:trPr>
        <w:tc>
          <w:tcPr>
            <w:tcW w:w="4876" w:type="dxa"/>
            <w:tcBorders>
              <w:top w:val="nil"/>
              <w:left w:val="nil"/>
              <w:bottom w:val="nil"/>
              <w:right w:val="nil"/>
            </w:tcBorders>
          </w:tcPr>
          <w:p w14:paraId="24548D2C" w14:textId="2D06509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B8A25B" w14:textId="0D9F161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CB39944" w14:textId="77777777" w:rsidTr="000A2F8E">
        <w:trPr>
          <w:jc w:val="center"/>
        </w:trPr>
        <w:tc>
          <w:tcPr>
            <w:tcW w:w="4876" w:type="dxa"/>
            <w:tcBorders>
              <w:top w:val="nil"/>
              <w:left w:val="nil"/>
              <w:bottom w:val="nil"/>
              <w:right w:val="nil"/>
            </w:tcBorders>
          </w:tcPr>
          <w:p w14:paraId="4C48B5E5"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c>
          <w:tcPr>
            <w:tcW w:w="4876" w:type="dxa"/>
            <w:tcBorders>
              <w:top w:val="nil"/>
              <w:left w:val="nil"/>
              <w:bottom w:val="nil"/>
              <w:right w:val="nil"/>
            </w:tcBorders>
          </w:tcPr>
          <w:p w14:paraId="1C7702D0"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местните и регионалните органи, социалните партньори, организациите на гражданското общество, академичните среди и </w:t>
            </w:r>
            <w:r w:rsidRPr="005F139A">
              <w:rPr>
                <w:b/>
                <w:i/>
                <w:color w:val="000000" w:themeColor="text1"/>
              </w:rPr>
              <w:t>организациите от</w:t>
            </w:r>
            <w:r w:rsidRPr="005F139A">
              <w:rPr>
                <w:color w:val="000000" w:themeColor="text1"/>
              </w:rPr>
              <w:t xml:space="preserve"> частния сектор</w:t>
            </w:r>
            <w:r w:rsidRPr="005F139A">
              <w:rPr>
                <w:b/>
                <w:i/>
                <w:color w:val="000000" w:themeColor="text1"/>
              </w:rPr>
              <w:t>, включително неговите евро-средиземноморски мрежи, в разработването, изпълнението и текущата оценка на инициативите, изпълнявани чрез Пакта за Средиземноморието</w:t>
            </w:r>
            <w:r w:rsidRPr="005F139A">
              <w:rPr>
                <w:color w:val="000000" w:themeColor="text1"/>
              </w:rPr>
              <w:t>; счита, че за да се постигнат целите на Пакта, е необходимо да се премине от обикновени консултации към истинско многостепенно управление;</w:t>
            </w:r>
          </w:p>
        </w:tc>
      </w:tr>
    </w:tbl>
    <w:p w14:paraId="310B85E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1D5566" w14:textId="77777777" w:rsidR="00976DC9" w:rsidRPr="005F139A" w:rsidRDefault="00976DC9" w:rsidP="00976DC9">
      <w:pPr>
        <w:rPr>
          <w:color w:val="000000" w:themeColor="text1"/>
        </w:rPr>
      </w:pPr>
      <w:r w:rsidRPr="005F139A">
        <w:rPr>
          <w:rStyle w:val="HideTWBExt"/>
        </w:rPr>
        <w:t>&lt;/Amend&gt;</w:t>
      </w:r>
    </w:p>
    <w:p w14:paraId="379713E4" w14:textId="70C0890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9E2E513" w14:textId="0EC543E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507ADC2C" w14:textId="77777777" w:rsidR="00976DC9" w:rsidRPr="005F139A" w:rsidRDefault="00976DC9" w:rsidP="00976DC9">
      <w:pPr>
        <w:pStyle w:val="NormalBold"/>
        <w:rPr>
          <w:color w:val="000000" w:themeColor="text1"/>
        </w:rPr>
      </w:pPr>
      <w:r w:rsidRPr="005F139A">
        <w:rPr>
          <w:rStyle w:val="HideTWBExt"/>
          <w:b w:val="0"/>
        </w:rPr>
        <w:t>&lt;/RepeatBlock-By&gt;</w:t>
      </w:r>
    </w:p>
    <w:p w14:paraId="145D6EC3" w14:textId="5FCB20B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6EDC1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F94B68C" w14:textId="77777777" w:rsidTr="000A2F8E">
        <w:trPr>
          <w:trHeight w:hRule="exact" w:val="240"/>
          <w:jc w:val="center"/>
        </w:trPr>
        <w:tc>
          <w:tcPr>
            <w:tcW w:w="9752" w:type="dxa"/>
            <w:gridSpan w:val="2"/>
            <w:tcBorders>
              <w:top w:val="nil"/>
              <w:left w:val="nil"/>
              <w:bottom w:val="nil"/>
              <w:right w:val="nil"/>
            </w:tcBorders>
          </w:tcPr>
          <w:p w14:paraId="3AFE79D5" w14:textId="77777777" w:rsidR="00976DC9" w:rsidRPr="005F139A" w:rsidRDefault="00976DC9" w:rsidP="000A2F8E">
            <w:pPr>
              <w:rPr>
                <w:color w:val="000000" w:themeColor="text1"/>
              </w:rPr>
            </w:pPr>
          </w:p>
        </w:tc>
      </w:tr>
      <w:tr w:rsidR="00976DC9" w:rsidRPr="005F139A" w14:paraId="101D44C3" w14:textId="77777777" w:rsidTr="000A2F8E">
        <w:trPr>
          <w:trHeight w:val="240"/>
          <w:jc w:val="center"/>
        </w:trPr>
        <w:tc>
          <w:tcPr>
            <w:tcW w:w="4876" w:type="dxa"/>
            <w:tcBorders>
              <w:top w:val="nil"/>
              <w:left w:val="nil"/>
              <w:bottom w:val="nil"/>
              <w:right w:val="nil"/>
            </w:tcBorders>
          </w:tcPr>
          <w:p w14:paraId="172BEE5B" w14:textId="1CB1819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B63D634" w14:textId="39DFFD3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8C5F026" w14:textId="77777777" w:rsidTr="000A2F8E">
        <w:trPr>
          <w:jc w:val="center"/>
        </w:trPr>
        <w:tc>
          <w:tcPr>
            <w:tcW w:w="4876" w:type="dxa"/>
            <w:tcBorders>
              <w:top w:val="nil"/>
              <w:left w:val="nil"/>
              <w:bottom w:val="nil"/>
              <w:right w:val="nil"/>
            </w:tcBorders>
          </w:tcPr>
          <w:p w14:paraId="4DE3A556"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w:t>
            </w:r>
            <w:r w:rsidRPr="005F139A">
              <w:rPr>
                <w:b/>
                <w:i/>
                <w:color w:val="000000" w:themeColor="text1"/>
              </w:rPr>
              <w:t>; счита, че</w:t>
            </w:r>
            <w:r w:rsidRPr="005F139A">
              <w:rPr>
                <w:color w:val="000000" w:themeColor="text1"/>
              </w:rPr>
              <w:t xml:space="preserve"> за </w:t>
            </w:r>
            <w:r w:rsidRPr="005F139A">
              <w:rPr>
                <w:b/>
                <w:i/>
                <w:color w:val="000000" w:themeColor="text1"/>
              </w:rPr>
              <w:t>да се постигнат</w:t>
            </w:r>
            <w:r w:rsidRPr="005F139A">
              <w:rPr>
                <w:color w:val="000000" w:themeColor="text1"/>
              </w:rPr>
              <w:t xml:space="preserve"> целите на </w:t>
            </w:r>
            <w:r w:rsidRPr="005F139A">
              <w:rPr>
                <w:color w:val="000000" w:themeColor="text1"/>
              </w:rPr>
              <w:lastRenderedPageBreak/>
              <w:t>Пакта</w:t>
            </w:r>
            <w:r w:rsidRPr="005F139A">
              <w:rPr>
                <w:b/>
                <w:i/>
                <w:color w:val="000000" w:themeColor="text1"/>
              </w:rPr>
              <w:t>, е необходимо да</w:t>
            </w:r>
            <w:r w:rsidRPr="005F139A">
              <w:rPr>
                <w:color w:val="000000" w:themeColor="text1"/>
              </w:rPr>
              <w:t xml:space="preserve"> се </w:t>
            </w:r>
            <w:r w:rsidRPr="005F139A">
              <w:rPr>
                <w:b/>
                <w:i/>
                <w:color w:val="000000" w:themeColor="text1"/>
              </w:rPr>
              <w:t>премине от обикновени консултации към истинско многостепенно управление</w:t>
            </w:r>
            <w:r w:rsidRPr="005F139A">
              <w:rPr>
                <w:color w:val="000000" w:themeColor="text1"/>
              </w:rPr>
              <w:t>;</w:t>
            </w:r>
          </w:p>
        </w:tc>
        <w:tc>
          <w:tcPr>
            <w:tcW w:w="4876" w:type="dxa"/>
            <w:tcBorders>
              <w:top w:val="nil"/>
              <w:left w:val="nil"/>
              <w:bottom w:val="nil"/>
              <w:right w:val="nil"/>
            </w:tcBorders>
          </w:tcPr>
          <w:p w14:paraId="314AAC6F" w14:textId="77777777" w:rsidR="00976DC9" w:rsidRPr="005F139A" w:rsidRDefault="00976DC9" w:rsidP="000A2F8E">
            <w:pPr>
              <w:pStyle w:val="Normal6a"/>
              <w:rPr>
                <w:color w:val="000000" w:themeColor="text1"/>
              </w:rPr>
            </w:pPr>
            <w:r w:rsidRPr="005F139A">
              <w:rPr>
                <w:color w:val="000000" w:themeColor="text1"/>
              </w:rPr>
              <w:lastRenderedPageBreak/>
              <w:t>7.</w:t>
            </w:r>
            <w:r w:rsidRPr="005F139A">
              <w:rPr>
                <w:color w:val="000000" w:themeColor="text1"/>
              </w:rPr>
              <w:tab/>
              <w:t xml:space="preserve">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 за </w:t>
            </w:r>
            <w:r w:rsidRPr="005F139A">
              <w:rPr>
                <w:b/>
                <w:i/>
                <w:color w:val="000000" w:themeColor="text1"/>
              </w:rPr>
              <w:t>постигане на</w:t>
            </w:r>
            <w:r w:rsidRPr="005F139A">
              <w:rPr>
                <w:color w:val="000000" w:themeColor="text1"/>
              </w:rPr>
              <w:t xml:space="preserve"> целите на Пакта</w:t>
            </w:r>
            <w:r w:rsidRPr="005F139A">
              <w:rPr>
                <w:b/>
                <w:i/>
                <w:color w:val="000000" w:themeColor="text1"/>
              </w:rPr>
              <w:t xml:space="preserve">; </w:t>
            </w:r>
            <w:r w:rsidRPr="005F139A">
              <w:rPr>
                <w:b/>
                <w:i/>
                <w:color w:val="000000" w:themeColor="text1"/>
              </w:rPr>
              <w:lastRenderedPageBreak/>
              <w:t>подчертава необходимостта от засилване на координацията и сътрудничеството между всички съответни участници и различните институционални равнища, като същевременно</w:t>
            </w:r>
            <w:r w:rsidRPr="005F139A">
              <w:rPr>
                <w:color w:val="000000" w:themeColor="text1"/>
              </w:rPr>
              <w:t xml:space="preserve"> се </w:t>
            </w:r>
            <w:r w:rsidRPr="005F139A">
              <w:rPr>
                <w:b/>
                <w:i/>
                <w:color w:val="000000" w:themeColor="text1"/>
              </w:rPr>
              <w:t>зачита принципът на субсидиарност, за да се гарантира ефективното му прилагане</w:t>
            </w:r>
            <w:r w:rsidRPr="005F139A">
              <w:rPr>
                <w:color w:val="000000" w:themeColor="text1"/>
              </w:rPr>
              <w:t>;</w:t>
            </w:r>
          </w:p>
        </w:tc>
      </w:tr>
    </w:tbl>
    <w:p w14:paraId="7C9AA2C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363258C" w14:textId="77777777" w:rsidR="00976DC9" w:rsidRPr="005F139A" w:rsidRDefault="00976DC9" w:rsidP="00976DC9">
      <w:pPr>
        <w:rPr>
          <w:color w:val="000000" w:themeColor="text1"/>
        </w:rPr>
      </w:pPr>
      <w:r w:rsidRPr="005F139A">
        <w:rPr>
          <w:rStyle w:val="HideTWBExt"/>
        </w:rPr>
        <w:t>&lt;/Amend&gt;</w:t>
      </w:r>
    </w:p>
    <w:p w14:paraId="6109C1E7" w14:textId="1F170E7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609581" w14:textId="406CB8C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A5466DA"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42FAB61A" w14:textId="77777777" w:rsidR="00976DC9" w:rsidRPr="005F139A" w:rsidRDefault="00976DC9" w:rsidP="00976DC9">
      <w:pPr>
        <w:pStyle w:val="NormalBold"/>
        <w:rPr>
          <w:color w:val="000000" w:themeColor="text1"/>
        </w:rPr>
      </w:pPr>
      <w:r w:rsidRPr="005F139A">
        <w:rPr>
          <w:rStyle w:val="HideTWBExt"/>
          <w:b w:val="0"/>
        </w:rPr>
        <w:t>&lt;/RepeatBlock-By&gt;</w:t>
      </w:r>
    </w:p>
    <w:p w14:paraId="2728D56B" w14:textId="7656DD9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9038C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BB8B0BB" w14:textId="77777777" w:rsidTr="000A2F8E">
        <w:trPr>
          <w:trHeight w:hRule="exact" w:val="240"/>
          <w:jc w:val="center"/>
        </w:trPr>
        <w:tc>
          <w:tcPr>
            <w:tcW w:w="9752" w:type="dxa"/>
            <w:gridSpan w:val="2"/>
            <w:tcBorders>
              <w:top w:val="nil"/>
              <w:left w:val="nil"/>
              <w:bottom w:val="nil"/>
              <w:right w:val="nil"/>
            </w:tcBorders>
          </w:tcPr>
          <w:p w14:paraId="0BDEC1AD" w14:textId="77777777" w:rsidR="00976DC9" w:rsidRPr="005F139A" w:rsidRDefault="00976DC9" w:rsidP="000A2F8E">
            <w:pPr>
              <w:rPr>
                <w:color w:val="000000" w:themeColor="text1"/>
              </w:rPr>
            </w:pPr>
          </w:p>
        </w:tc>
      </w:tr>
      <w:tr w:rsidR="00976DC9" w:rsidRPr="005F139A" w14:paraId="5A0BE3F9" w14:textId="77777777" w:rsidTr="000A2F8E">
        <w:trPr>
          <w:trHeight w:val="240"/>
          <w:jc w:val="center"/>
        </w:trPr>
        <w:tc>
          <w:tcPr>
            <w:tcW w:w="4876" w:type="dxa"/>
            <w:tcBorders>
              <w:top w:val="nil"/>
              <w:left w:val="nil"/>
              <w:bottom w:val="nil"/>
              <w:right w:val="nil"/>
            </w:tcBorders>
          </w:tcPr>
          <w:p w14:paraId="7761008C" w14:textId="5CC566F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F5EFC8F" w14:textId="0E1A2B9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BFDA58" w14:textId="77777777" w:rsidTr="000A2F8E">
        <w:trPr>
          <w:jc w:val="center"/>
        </w:trPr>
        <w:tc>
          <w:tcPr>
            <w:tcW w:w="4876" w:type="dxa"/>
            <w:tcBorders>
              <w:top w:val="nil"/>
              <w:left w:val="nil"/>
              <w:bottom w:val="nil"/>
              <w:right w:val="nil"/>
            </w:tcBorders>
          </w:tcPr>
          <w:p w14:paraId="1535A220"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признава решаващата роля на местните и регионалните органи, 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c>
          <w:tcPr>
            <w:tcW w:w="4876" w:type="dxa"/>
            <w:tcBorders>
              <w:top w:val="nil"/>
              <w:left w:val="nil"/>
              <w:bottom w:val="nil"/>
              <w:right w:val="nil"/>
            </w:tcBorders>
          </w:tcPr>
          <w:p w14:paraId="459950DC"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местните и регионалните органи, социалните партньори </w:t>
            </w:r>
            <w:r w:rsidRPr="005F139A">
              <w:rPr>
                <w:b/>
                <w:i/>
                <w:color w:val="000000" w:themeColor="text1"/>
              </w:rPr>
              <w:t>и синдикалните организации</w:t>
            </w:r>
            <w:r w:rsidRPr="005F139A">
              <w:rPr>
                <w:color w:val="000000" w:themeColor="text1"/>
              </w:rPr>
              <w:t>, организациите на гражданското общество</w:t>
            </w:r>
            <w:r w:rsidRPr="005F139A">
              <w:rPr>
                <w:b/>
                <w:i/>
                <w:color w:val="000000" w:themeColor="text1"/>
              </w:rPr>
              <w:t>, организациите на жените и младежките организации</w:t>
            </w:r>
            <w:r w:rsidRPr="005F139A">
              <w:rPr>
                <w:color w:val="000000" w:themeColor="text1"/>
              </w:rPr>
              <w:t>,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r>
    </w:tbl>
    <w:p w14:paraId="4C28345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6BD2CE" w14:textId="77777777" w:rsidR="00976DC9" w:rsidRPr="005F139A" w:rsidRDefault="00976DC9" w:rsidP="00976DC9">
      <w:pPr>
        <w:rPr>
          <w:color w:val="000000" w:themeColor="text1"/>
        </w:rPr>
      </w:pPr>
      <w:r w:rsidRPr="005F139A">
        <w:rPr>
          <w:rStyle w:val="HideTWBExt"/>
        </w:rPr>
        <w:t>&lt;/Amend&gt;</w:t>
      </w:r>
    </w:p>
    <w:p w14:paraId="4B0E79AC" w14:textId="202A3CE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179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5E8815" w14:textId="1B610E0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169751AB" w14:textId="77777777" w:rsidR="00976DC9" w:rsidRPr="005F139A" w:rsidRDefault="00976DC9" w:rsidP="00976DC9">
      <w:pPr>
        <w:pStyle w:val="NormalBold"/>
        <w:rPr>
          <w:color w:val="000000" w:themeColor="text1"/>
        </w:rPr>
      </w:pPr>
      <w:r w:rsidRPr="005F139A">
        <w:rPr>
          <w:rStyle w:val="HideTWBExt"/>
          <w:b w:val="0"/>
        </w:rPr>
        <w:t>&lt;/RepeatBlock-By&gt;</w:t>
      </w:r>
    </w:p>
    <w:p w14:paraId="4624BDE6" w14:textId="34BBFDE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A9603E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BC3F4A" w14:textId="77777777" w:rsidTr="000A2F8E">
        <w:trPr>
          <w:trHeight w:hRule="exact" w:val="240"/>
          <w:jc w:val="center"/>
        </w:trPr>
        <w:tc>
          <w:tcPr>
            <w:tcW w:w="9752" w:type="dxa"/>
            <w:gridSpan w:val="2"/>
            <w:tcBorders>
              <w:top w:val="nil"/>
              <w:left w:val="nil"/>
              <w:bottom w:val="nil"/>
              <w:right w:val="nil"/>
            </w:tcBorders>
          </w:tcPr>
          <w:p w14:paraId="3820D5F1" w14:textId="77777777" w:rsidR="00976DC9" w:rsidRPr="005F139A" w:rsidRDefault="00976DC9" w:rsidP="000A2F8E">
            <w:pPr>
              <w:rPr>
                <w:color w:val="000000" w:themeColor="text1"/>
              </w:rPr>
            </w:pPr>
          </w:p>
        </w:tc>
      </w:tr>
      <w:tr w:rsidR="00976DC9" w:rsidRPr="005F139A" w14:paraId="0E7821C8" w14:textId="77777777" w:rsidTr="000A2F8E">
        <w:trPr>
          <w:trHeight w:val="240"/>
          <w:jc w:val="center"/>
        </w:trPr>
        <w:tc>
          <w:tcPr>
            <w:tcW w:w="4876" w:type="dxa"/>
            <w:tcBorders>
              <w:top w:val="nil"/>
              <w:left w:val="nil"/>
              <w:bottom w:val="nil"/>
              <w:right w:val="nil"/>
            </w:tcBorders>
          </w:tcPr>
          <w:p w14:paraId="76D4D152" w14:textId="5B5D75C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6F3604" w14:textId="3EDD4BE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66E16AD" w14:textId="77777777" w:rsidTr="000A2F8E">
        <w:trPr>
          <w:jc w:val="center"/>
        </w:trPr>
        <w:tc>
          <w:tcPr>
            <w:tcW w:w="4876" w:type="dxa"/>
            <w:tcBorders>
              <w:top w:val="nil"/>
              <w:left w:val="nil"/>
              <w:bottom w:val="nil"/>
              <w:right w:val="nil"/>
            </w:tcBorders>
          </w:tcPr>
          <w:p w14:paraId="31B49F78" w14:textId="77777777" w:rsidR="00976DC9" w:rsidRPr="005F139A" w:rsidRDefault="00976DC9" w:rsidP="000A2F8E">
            <w:pPr>
              <w:pStyle w:val="Normal6a"/>
              <w:rPr>
                <w:color w:val="000000" w:themeColor="text1"/>
              </w:rPr>
            </w:pPr>
            <w:r w:rsidRPr="005F139A">
              <w:rPr>
                <w:color w:val="000000" w:themeColor="text1"/>
              </w:rPr>
              <w:t>7.</w:t>
            </w:r>
            <w:r w:rsidRPr="005F139A">
              <w:rPr>
                <w:color w:val="000000" w:themeColor="text1"/>
              </w:rPr>
              <w:tab/>
              <w:t xml:space="preserve">признава решаващата роля на местните и регионалните органи, </w:t>
            </w:r>
            <w:r w:rsidRPr="005F139A">
              <w:rPr>
                <w:color w:val="000000" w:themeColor="text1"/>
              </w:rPr>
              <w:lastRenderedPageBreak/>
              <w:t>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p>
        </w:tc>
        <w:tc>
          <w:tcPr>
            <w:tcW w:w="4876" w:type="dxa"/>
            <w:tcBorders>
              <w:top w:val="nil"/>
              <w:left w:val="nil"/>
              <w:bottom w:val="nil"/>
              <w:right w:val="nil"/>
            </w:tcBorders>
          </w:tcPr>
          <w:p w14:paraId="79567FB4" w14:textId="77777777" w:rsidR="00976DC9" w:rsidRPr="005F139A" w:rsidRDefault="00976DC9" w:rsidP="000A2F8E">
            <w:pPr>
              <w:pStyle w:val="Normal6a"/>
              <w:rPr>
                <w:color w:val="000000" w:themeColor="text1"/>
              </w:rPr>
            </w:pPr>
            <w:r w:rsidRPr="005F139A">
              <w:rPr>
                <w:color w:val="000000" w:themeColor="text1"/>
              </w:rPr>
              <w:lastRenderedPageBreak/>
              <w:t>7.</w:t>
            </w:r>
            <w:r w:rsidRPr="005F139A">
              <w:rPr>
                <w:color w:val="000000" w:themeColor="text1"/>
              </w:rPr>
              <w:tab/>
              <w:t xml:space="preserve">признава решаващата роля на местните и регионалните органи, </w:t>
            </w:r>
            <w:r w:rsidRPr="005F139A">
              <w:rPr>
                <w:color w:val="000000" w:themeColor="text1"/>
              </w:rPr>
              <w:lastRenderedPageBreak/>
              <w:t>социалните партньори, организациите на гражданското общество, академичните среди и частния сектор; счита, че за да се постигнат целите на Пакта, е необходимо да се премине от обикновени консултации към истинско многостепенно управление</w:t>
            </w:r>
            <w:r w:rsidRPr="005F139A">
              <w:rPr>
                <w:b/>
                <w:i/>
                <w:color w:val="000000" w:themeColor="text1"/>
              </w:rPr>
              <w:t>, което работи ефективно</w:t>
            </w:r>
            <w:r w:rsidRPr="005F139A">
              <w:rPr>
                <w:color w:val="000000" w:themeColor="text1"/>
              </w:rPr>
              <w:t>;</w:t>
            </w:r>
          </w:p>
        </w:tc>
      </w:tr>
    </w:tbl>
    <w:p w14:paraId="4868AF1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3128ADA" w14:textId="77777777" w:rsidR="00976DC9" w:rsidRPr="005F139A" w:rsidRDefault="00976DC9" w:rsidP="00976DC9">
      <w:pPr>
        <w:rPr>
          <w:color w:val="000000" w:themeColor="text1"/>
        </w:rPr>
      </w:pPr>
      <w:r w:rsidRPr="005F139A">
        <w:rPr>
          <w:rStyle w:val="HideTWBExt"/>
        </w:rPr>
        <w:t>&lt;/Amend&gt;</w:t>
      </w:r>
    </w:p>
    <w:p w14:paraId="555B9421" w14:textId="6D7B751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54E9B11" w14:textId="619F072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39FB64A"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412109ED" w14:textId="77777777" w:rsidR="00976DC9" w:rsidRPr="005F139A" w:rsidRDefault="00976DC9" w:rsidP="00976DC9">
      <w:pPr>
        <w:pStyle w:val="NormalBold"/>
        <w:rPr>
          <w:color w:val="000000" w:themeColor="text1"/>
        </w:rPr>
      </w:pPr>
      <w:r w:rsidRPr="005F139A">
        <w:rPr>
          <w:rStyle w:val="HideTWBExt"/>
          <w:b w:val="0"/>
        </w:rPr>
        <w:t>&lt;/RepeatBlock-By&gt;</w:t>
      </w:r>
    </w:p>
    <w:p w14:paraId="2B86A928" w14:textId="42ABBC7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814382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CA7EB1D" w14:textId="77777777" w:rsidTr="000A2F8E">
        <w:trPr>
          <w:trHeight w:hRule="exact" w:val="240"/>
          <w:jc w:val="center"/>
        </w:trPr>
        <w:tc>
          <w:tcPr>
            <w:tcW w:w="9752" w:type="dxa"/>
            <w:gridSpan w:val="2"/>
            <w:tcBorders>
              <w:top w:val="nil"/>
              <w:left w:val="nil"/>
              <w:bottom w:val="nil"/>
              <w:right w:val="nil"/>
            </w:tcBorders>
          </w:tcPr>
          <w:p w14:paraId="6ABA003C" w14:textId="77777777" w:rsidR="00976DC9" w:rsidRPr="005F139A" w:rsidRDefault="00976DC9" w:rsidP="000A2F8E">
            <w:pPr>
              <w:rPr>
                <w:color w:val="000000" w:themeColor="text1"/>
              </w:rPr>
            </w:pPr>
          </w:p>
        </w:tc>
      </w:tr>
      <w:tr w:rsidR="00976DC9" w:rsidRPr="005F139A" w14:paraId="1ECBFE3F" w14:textId="77777777" w:rsidTr="000A2F8E">
        <w:trPr>
          <w:trHeight w:val="240"/>
          <w:jc w:val="center"/>
        </w:trPr>
        <w:tc>
          <w:tcPr>
            <w:tcW w:w="4876" w:type="dxa"/>
            <w:tcBorders>
              <w:top w:val="nil"/>
              <w:left w:val="nil"/>
              <w:bottom w:val="nil"/>
              <w:right w:val="nil"/>
            </w:tcBorders>
          </w:tcPr>
          <w:p w14:paraId="50F3B843" w14:textId="16FDCAF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F0BE94" w14:textId="557B92A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6F5E10" w14:textId="77777777" w:rsidTr="000A2F8E">
        <w:trPr>
          <w:jc w:val="center"/>
        </w:trPr>
        <w:tc>
          <w:tcPr>
            <w:tcW w:w="4876" w:type="dxa"/>
            <w:tcBorders>
              <w:top w:val="nil"/>
              <w:left w:val="nil"/>
              <w:bottom w:val="nil"/>
              <w:right w:val="nil"/>
            </w:tcBorders>
          </w:tcPr>
          <w:p w14:paraId="12E57F7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58DEFE" w14:textId="77777777" w:rsidR="00976DC9" w:rsidRPr="005F139A" w:rsidRDefault="00976DC9" w:rsidP="000A2F8E">
            <w:pPr>
              <w:pStyle w:val="Normal6a"/>
              <w:rPr>
                <w:color w:val="000000" w:themeColor="text1"/>
              </w:rPr>
            </w:pPr>
            <w:r w:rsidRPr="005F139A">
              <w:rPr>
                <w:b/>
                <w:i/>
                <w:color w:val="000000" w:themeColor="text1"/>
              </w:rPr>
              <w:t>7а.</w:t>
            </w:r>
            <w:r w:rsidRPr="005F139A">
              <w:rPr>
                <w:color w:val="000000" w:themeColor="text1"/>
              </w:rPr>
              <w:tab/>
            </w:r>
            <w:r w:rsidRPr="005F139A">
              <w:rPr>
                <w:b/>
                <w:i/>
                <w:color w:val="000000" w:themeColor="text1"/>
              </w:rPr>
              <w:t>призовава ЕС да използва пълноценно дипломатическото си влияние и да предостави необходимата техническа помощ в подкрепа на мирното разрешаване на продължаващите и продължителни конфликти в Средиземноморския регион, при пълно спазване на международното право и принципите на Устава на ООН, като признава, че разрешаването на конфликти, търсенето на отговорност и зачитането на международното право са основни предпоставки за дългосрочен мир, стабилност, реална човешка сигурност и устойчив просперитет в региона;</w:t>
            </w:r>
          </w:p>
        </w:tc>
      </w:tr>
    </w:tbl>
    <w:p w14:paraId="1878509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B8CDAE" w14:textId="77777777" w:rsidR="00976DC9" w:rsidRPr="005F139A" w:rsidRDefault="00976DC9" w:rsidP="00976DC9">
      <w:pPr>
        <w:rPr>
          <w:color w:val="000000" w:themeColor="text1"/>
        </w:rPr>
      </w:pPr>
      <w:r w:rsidRPr="005F139A">
        <w:rPr>
          <w:rStyle w:val="HideTWBExt"/>
        </w:rPr>
        <w:t>&lt;/Amend&gt;</w:t>
      </w:r>
    </w:p>
    <w:p w14:paraId="4F0041A8" w14:textId="081C094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E3AEA9" w14:textId="49DD652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54B0610F" w14:textId="77777777" w:rsidR="00976DC9" w:rsidRPr="005F139A" w:rsidRDefault="00976DC9" w:rsidP="00976DC9">
      <w:pPr>
        <w:pStyle w:val="NormalBold"/>
        <w:rPr>
          <w:color w:val="000000" w:themeColor="text1"/>
        </w:rPr>
      </w:pPr>
      <w:r w:rsidRPr="005F139A">
        <w:rPr>
          <w:rStyle w:val="HideTWBExt"/>
          <w:b w:val="0"/>
        </w:rPr>
        <w:t>&lt;/RepeatBlock-By&gt;</w:t>
      </w:r>
    </w:p>
    <w:p w14:paraId="0D886A39" w14:textId="3A72D50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55FC42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8A10FC" w14:textId="77777777" w:rsidTr="000A2F8E">
        <w:trPr>
          <w:trHeight w:hRule="exact" w:val="240"/>
          <w:jc w:val="center"/>
        </w:trPr>
        <w:tc>
          <w:tcPr>
            <w:tcW w:w="9752" w:type="dxa"/>
            <w:gridSpan w:val="2"/>
            <w:tcBorders>
              <w:top w:val="nil"/>
              <w:left w:val="nil"/>
              <w:bottom w:val="nil"/>
              <w:right w:val="nil"/>
            </w:tcBorders>
          </w:tcPr>
          <w:p w14:paraId="05F4F5E5" w14:textId="77777777" w:rsidR="00976DC9" w:rsidRPr="005F139A" w:rsidRDefault="00976DC9" w:rsidP="000A2F8E">
            <w:pPr>
              <w:rPr>
                <w:color w:val="000000" w:themeColor="text1"/>
              </w:rPr>
            </w:pPr>
          </w:p>
        </w:tc>
      </w:tr>
      <w:tr w:rsidR="00976DC9" w:rsidRPr="005F139A" w14:paraId="74413E8E" w14:textId="77777777" w:rsidTr="000A2F8E">
        <w:trPr>
          <w:trHeight w:val="240"/>
          <w:jc w:val="center"/>
        </w:trPr>
        <w:tc>
          <w:tcPr>
            <w:tcW w:w="4876" w:type="dxa"/>
            <w:tcBorders>
              <w:top w:val="nil"/>
              <w:left w:val="nil"/>
              <w:bottom w:val="nil"/>
              <w:right w:val="nil"/>
            </w:tcBorders>
          </w:tcPr>
          <w:p w14:paraId="48BA4F44" w14:textId="178AD73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E7FB4A1" w14:textId="593F419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6029D02" w14:textId="77777777" w:rsidTr="000A2F8E">
        <w:trPr>
          <w:jc w:val="center"/>
        </w:trPr>
        <w:tc>
          <w:tcPr>
            <w:tcW w:w="4876" w:type="dxa"/>
            <w:tcBorders>
              <w:top w:val="nil"/>
              <w:left w:val="nil"/>
              <w:bottom w:val="nil"/>
              <w:right w:val="nil"/>
            </w:tcBorders>
          </w:tcPr>
          <w:p w14:paraId="0609C50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FD83F56" w14:textId="77777777" w:rsidR="00976DC9" w:rsidRPr="005F139A" w:rsidRDefault="00976DC9" w:rsidP="000A2F8E">
            <w:pPr>
              <w:pStyle w:val="Normal6a"/>
              <w:rPr>
                <w:color w:val="000000" w:themeColor="text1"/>
              </w:rPr>
            </w:pPr>
            <w:r w:rsidRPr="005F139A">
              <w:rPr>
                <w:b/>
                <w:i/>
                <w:color w:val="000000" w:themeColor="text1"/>
              </w:rPr>
              <w:t>7а.</w:t>
            </w:r>
            <w:r w:rsidRPr="005F139A">
              <w:rPr>
                <w:color w:val="000000" w:themeColor="text1"/>
              </w:rPr>
              <w:tab/>
            </w:r>
            <w:r w:rsidRPr="005F139A">
              <w:rPr>
                <w:b/>
                <w:i/>
                <w:color w:val="000000" w:themeColor="text1"/>
              </w:rPr>
              <w:t>призовава Турция, като страна кандидатка за присъединяване към Европейския съюз, да спазва международното право, да признае Република Кипър, незабавно да прекрати окупацията и да изтегли войските си от острова, като по този начин допринесе за създаването на условия за мир и сътрудничество в Средиземноморския регион, като същевременно признава, че продължаващата окупация на кипърска територия не е в неин собствен интерес;</w:t>
            </w:r>
          </w:p>
        </w:tc>
      </w:tr>
    </w:tbl>
    <w:p w14:paraId="0D4E3C9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D77C8D9" w14:textId="77777777" w:rsidR="00976DC9" w:rsidRPr="005F139A" w:rsidRDefault="00976DC9" w:rsidP="00976DC9">
      <w:pPr>
        <w:rPr>
          <w:color w:val="000000" w:themeColor="text1"/>
        </w:rPr>
      </w:pPr>
      <w:r w:rsidRPr="005F139A">
        <w:rPr>
          <w:rStyle w:val="HideTWBExt"/>
        </w:rPr>
        <w:t>&lt;/Amend&gt;</w:t>
      </w:r>
    </w:p>
    <w:p w14:paraId="4B28F047" w14:textId="3D1760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C96AF21" w14:textId="5E6E619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BC96EF0" w14:textId="77777777" w:rsidR="00976DC9" w:rsidRPr="005F139A" w:rsidRDefault="00976DC9" w:rsidP="00976DC9">
      <w:pPr>
        <w:pStyle w:val="NormalBold"/>
        <w:rPr>
          <w:color w:val="000000" w:themeColor="text1"/>
        </w:rPr>
      </w:pPr>
      <w:r w:rsidRPr="005F139A">
        <w:rPr>
          <w:rStyle w:val="HideTWBExt"/>
          <w:b w:val="0"/>
        </w:rPr>
        <w:t>&lt;/RepeatBlock-By&gt;</w:t>
      </w:r>
    </w:p>
    <w:p w14:paraId="39B1C108" w14:textId="6CA670E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47338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10F8697" w14:textId="77777777" w:rsidTr="000A2F8E">
        <w:trPr>
          <w:trHeight w:hRule="exact" w:val="240"/>
          <w:jc w:val="center"/>
        </w:trPr>
        <w:tc>
          <w:tcPr>
            <w:tcW w:w="9752" w:type="dxa"/>
            <w:gridSpan w:val="2"/>
            <w:tcBorders>
              <w:top w:val="nil"/>
              <w:left w:val="nil"/>
              <w:bottom w:val="nil"/>
              <w:right w:val="nil"/>
            </w:tcBorders>
          </w:tcPr>
          <w:p w14:paraId="0D91E51F" w14:textId="77777777" w:rsidR="00976DC9" w:rsidRPr="005F139A" w:rsidRDefault="00976DC9" w:rsidP="000A2F8E">
            <w:pPr>
              <w:rPr>
                <w:color w:val="000000" w:themeColor="text1"/>
              </w:rPr>
            </w:pPr>
          </w:p>
        </w:tc>
      </w:tr>
      <w:tr w:rsidR="00976DC9" w:rsidRPr="005F139A" w14:paraId="47586BC6" w14:textId="77777777" w:rsidTr="000A2F8E">
        <w:trPr>
          <w:trHeight w:val="240"/>
          <w:jc w:val="center"/>
        </w:trPr>
        <w:tc>
          <w:tcPr>
            <w:tcW w:w="4876" w:type="dxa"/>
            <w:tcBorders>
              <w:top w:val="nil"/>
              <w:left w:val="nil"/>
              <w:bottom w:val="nil"/>
              <w:right w:val="nil"/>
            </w:tcBorders>
          </w:tcPr>
          <w:p w14:paraId="3BAB2EC4" w14:textId="342E218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12DDBDD" w14:textId="6712929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00A8538" w14:textId="77777777" w:rsidTr="000A2F8E">
        <w:trPr>
          <w:jc w:val="center"/>
        </w:trPr>
        <w:tc>
          <w:tcPr>
            <w:tcW w:w="4876" w:type="dxa"/>
            <w:tcBorders>
              <w:top w:val="nil"/>
              <w:left w:val="nil"/>
              <w:bottom w:val="nil"/>
              <w:right w:val="nil"/>
            </w:tcBorders>
          </w:tcPr>
          <w:p w14:paraId="262B778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C944AE8" w14:textId="77777777" w:rsidR="00976DC9" w:rsidRPr="005F139A" w:rsidRDefault="00976DC9" w:rsidP="000A2F8E">
            <w:pPr>
              <w:pStyle w:val="Normal6a"/>
              <w:rPr>
                <w:color w:val="000000" w:themeColor="text1"/>
              </w:rPr>
            </w:pPr>
            <w:r w:rsidRPr="005F139A">
              <w:rPr>
                <w:b/>
                <w:i/>
                <w:color w:val="000000" w:themeColor="text1"/>
              </w:rPr>
              <w:t>7а.</w:t>
            </w:r>
            <w:r w:rsidRPr="005F139A">
              <w:rPr>
                <w:color w:val="000000" w:themeColor="text1"/>
              </w:rPr>
              <w:tab/>
            </w:r>
            <w:r w:rsidRPr="005F139A">
              <w:rPr>
                <w:b/>
                <w:i/>
                <w:color w:val="000000" w:themeColor="text1"/>
              </w:rPr>
              <w:t>подкрепя проучването на средиземноморски макрорегионален подход като допълнителна рамка към Пакта, насочена към подобряване на координацията на политиките и към привеждане на съществуващите инструменти в съответствие, както и към укрепване на многостепенното управление и териториалното сътрудничество в целия регион;</w:t>
            </w:r>
          </w:p>
        </w:tc>
      </w:tr>
    </w:tbl>
    <w:p w14:paraId="7EA56E3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B8208A7" w14:textId="77777777" w:rsidR="00976DC9" w:rsidRPr="005F139A" w:rsidRDefault="00976DC9" w:rsidP="00976DC9">
      <w:pPr>
        <w:rPr>
          <w:color w:val="000000" w:themeColor="text1"/>
        </w:rPr>
      </w:pPr>
      <w:r w:rsidRPr="005F139A">
        <w:rPr>
          <w:rStyle w:val="HideTWBExt"/>
        </w:rPr>
        <w:t>&lt;/Amend&gt;</w:t>
      </w:r>
    </w:p>
    <w:p w14:paraId="66495010" w14:textId="1A7AB98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59173D8" w14:textId="36EA6CC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5815ECE0" w14:textId="77777777" w:rsidR="00976DC9" w:rsidRPr="005F139A" w:rsidRDefault="00976DC9" w:rsidP="00976DC9">
      <w:pPr>
        <w:pStyle w:val="NormalBold"/>
        <w:rPr>
          <w:color w:val="000000" w:themeColor="text1"/>
        </w:rPr>
      </w:pPr>
      <w:r w:rsidRPr="005F139A">
        <w:rPr>
          <w:rStyle w:val="HideTWBExt"/>
          <w:b w:val="0"/>
        </w:rPr>
        <w:t>&lt;/RepeatBlock-By&gt;</w:t>
      </w:r>
    </w:p>
    <w:p w14:paraId="5C2D2B2F" w14:textId="2F1D22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BDE93CC"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ED3926B" w14:textId="77777777" w:rsidTr="000A2F8E">
        <w:trPr>
          <w:trHeight w:hRule="exact" w:val="240"/>
          <w:jc w:val="center"/>
        </w:trPr>
        <w:tc>
          <w:tcPr>
            <w:tcW w:w="9752" w:type="dxa"/>
            <w:gridSpan w:val="2"/>
            <w:tcBorders>
              <w:top w:val="nil"/>
              <w:left w:val="nil"/>
              <w:bottom w:val="nil"/>
              <w:right w:val="nil"/>
            </w:tcBorders>
          </w:tcPr>
          <w:p w14:paraId="34D8DE43" w14:textId="77777777" w:rsidR="00976DC9" w:rsidRPr="005F139A" w:rsidRDefault="00976DC9" w:rsidP="000A2F8E">
            <w:pPr>
              <w:rPr>
                <w:color w:val="000000" w:themeColor="text1"/>
              </w:rPr>
            </w:pPr>
          </w:p>
        </w:tc>
      </w:tr>
      <w:tr w:rsidR="00976DC9" w:rsidRPr="005F139A" w14:paraId="0AF754CE" w14:textId="77777777" w:rsidTr="000A2F8E">
        <w:trPr>
          <w:trHeight w:val="240"/>
          <w:jc w:val="center"/>
        </w:trPr>
        <w:tc>
          <w:tcPr>
            <w:tcW w:w="4876" w:type="dxa"/>
            <w:tcBorders>
              <w:top w:val="nil"/>
              <w:left w:val="nil"/>
              <w:bottom w:val="nil"/>
              <w:right w:val="nil"/>
            </w:tcBorders>
          </w:tcPr>
          <w:p w14:paraId="15A50A29" w14:textId="241D018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8380F6" w14:textId="75C460E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01E4B83" w14:textId="77777777" w:rsidTr="000A2F8E">
        <w:trPr>
          <w:jc w:val="center"/>
        </w:trPr>
        <w:tc>
          <w:tcPr>
            <w:tcW w:w="4876" w:type="dxa"/>
            <w:tcBorders>
              <w:top w:val="nil"/>
              <w:left w:val="nil"/>
              <w:bottom w:val="nil"/>
              <w:right w:val="nil"/>
            </w:tcBorders>
          </w:tcPr>
          <w:p w14:paraId="4D7D2AF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5E7290A" w14:textId="77777777" w:rsidR="00976DC9" w:rsidRPr="005F139A" w:rsidRDefault="00976DC9" w:rsidP="000A2F8E">
            <w:pPr>
              <w:pStyle w:val="Normal6a"/>
              <w:rPr>
                <w:color w:val="000000" w:themeColor="text1"/>
              </w:rPr>
            </w:pPr>
            <w:r w:rsidRPr="005F139A">
              <w:rPr>
                <w:b/>
                <w:i/>
                <w:color w:val="000000" w:themeColor="text1"/>
              </w:rPr>
              <w:t>7а.</w:t>
            </w:r>
            <w:r w:rsidRPr="005F139A">
              <w:rPr>
                <w:color w:val="000000" w:themeColor="text1"/>
              </w:rPr>
              <w:tab/>
            </w:r>
            <w:r w:rsidRPr="005F139A">
              <w:rPr>
                <w:b/>
                <w:i/>
                <w:color w:val="000000" w:themeColor="text1"/>
              </w:rPr>
              <w:t>подчертава, че зачитането на международното право, включително Конвенцията на ООН по морско право, както и териториалната цялост и суверенитетът на държавите, следва да бъдат в основата на общите правила, на които се основава нашето сътрудничество; </w:t>
            </w:r>
          </w:p>
        </w:tc>
      </w:tr>
    </w:tbl>
    <w:p w14:paraId="4543A32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D5E7DA" w14:textId="77777777" w:rsidR="00976DC9" w:rsidRPr="005F139A" w:rsidRDefault="00976DC9" w:rsidP="00976DC9">
      <w:pPr>
        <w:rPr>
          <w:color w:val="000000" w:themeColor="text1"/>
        </w:rPr>
      </w:pPr>
      <w:r w:rsidRPr="005F139A">
        <w:rPr>
          <w:rStyle w:val="HideTWBExt"/>
        </w:rPr>
        <w:t>&lt;/Amend&gt;</w:t>
      </w:r>
    </w:p>
    <w:p w14:paraId="1B3107BF" w14:textId="32429DC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302E428" w14:textId="7DCB65D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60F7AE18" w14:textId="77777777" w:rsidR="00976DC9" w:rsidRPr="005F139A" w:rsidRDefault="00976DC9" w:rsidP="00976DC9">
      <w:pPr>
        <w:pStyle w:val="NormalBold"/>
        <w:rPr>
          <w:color w:val="000000" w:themeColor="text1"/>
        </w:rPr>
      </w:pPr>
      <w:r w:rsidRPr="005F139A">
        <w:rPr>
          <w:rStyle w:val="HideTWBExt"/>
          <w:b w:val="0"/>
        </w:rPr>
        <w:t>&lt;/RepeatBlock-By&gt;</w:t>
      </w:r>
    </w:p>
    <w:p w14:paraId="18DEA736" w14:textId="2BEE121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0C189F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Подзаглавие 1 a (ново)</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CB59ABF" w14:textId="77777777" w:rsidTr="000A2F8E">
        <w:trPr>
          <w:trHeight w:hRule="exact" w:val="240"/>
          <w:jc w:val="center"/>
        </w:trPr>
        <w:tc>
          <w:tcPr>
            <w:tcW w:w="9752" w:type="dxa"/>
            <w:gridSpan w:val="2"/>
            <w:tcBorders>
              <w:top w:val="nil"/>
              <w:left w:val="nil"/>
              <w:bottom w:val="nil"/>
              <w:right w:val="nil"/>
            </w:tcBorders>
          </w:tcPr>
          <w:p w14:paraId="0BD6061F" w14:textId="77777777" w:rsidR="00976DC9" w:rsidRPr="005F139A" w:rsidRDefault="00976DC9" w:rsidP="000A2F8E">
            <w:pPr>
              <w:rPr>
                <w:color w:val="000000" w:themeColor="text1"/>
              </w:rPr>
            </w:pPr>
          </w:p>
        </w:tc>
      </w:tr>
      <w:tr w:rsidR="00976DC9" w:rsidRPr="005F139A" w14:paraId="615B2B6E" w14:textId="77777777" w:rsidTr="000A2F8E">
        <w:trPr>
          <w:trHeight w:val="240"/>
          <w:jc w:val="center"/>
        </w:trPr>
        <w:tc>
          <w:tcPr>
            <w:tcW w:w="4876" w:type="dxa"/>
            <w:tcBorders>
              <w:top w:val="nil"/>
              <w:left w:val="nil"/>
              <w:bottom w:val="nil"/>
              <w:right w:val="nil"/>
            </w:tcBorders>
          </w:tcPr>
          <w:p w14:paraId="4DFE4FCD" w14:textId="6EE76B9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485114" w14:textId="7D68B86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1DC29F3" w14:textId="77777777" w:rsidTr="000A2F8E">
        <w:trPr>
          <w:jc w:val="center"/>
        </w:trPr>
        <w:tc>
          <w:tcPr>
            <w:tcW w:w="4876" w:type="dxa"/>
            <w:tcBorders>
              <w:top w:val="nil"/>
              <w:left w:val="nil"/>
              <w:bottom w:val="nil"/>
              <w:right w:val="nil"/>
            </w:tcBorders>
          </w:tcPr>
          <w:p w14:paraId="019DF98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47A4600" w14:textId="77777777" w:rsidR="00976DC9" w:rsidRPr="005F139A" w:rsidRDefault="00976DC9" w:rsidP="000A2F8E">
            <w:pPr>
              <w:pStyle w:val="Normal6a"/>
              <w:rPr>
                <w:color w:val="000000" w:themeColor="text1"/>
              </w:rPr>
            </w:pPr>
            <w:r w:rsidRPr="005F139A">
              <w:rPr>
                <w:b/>
                <w:i/>
                <w:color w:val="000000" w:themeColor="text1"/>
              </w:rPr>
              <w:t>Сътрудничество в областта на сигурността и борбата с тероризма</w:t>
            </w:r>
          </w:p>
        </w:tc>
      </w:tr>
    </w:tbl>
    <w:p w14:paraId="7641F3E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B35E175" w14:textId="77777777" w:rsidR="00976DC9" w:rsidRPr="005F139A" w:rsidRDefault="00976DC9" w:rsidP="00976DC9">
      <w:pPr>
        <w:rPr>
          <w:color w:val="000000" w:themeColor="text1"/>
        </w:rPr>
      </w:pPr>
      <w:r w:rsidRPr="005F139A">
        <w:rPr>
          <w:rStyle w:val="HideTWBExt"/>
        </w:rPr>
        <w:t>&lt;/Amend&gt;</w:t>
      </w:r>
    </w:p>
    <w:p w14:paraId="2DFD9C35" w14:textId="1B9A2A5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5E6E19" w14:textId="1C0246E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2B2B4E9" w14:textId="77777777" w:rsidR="00976DC9" w:rsidRPr="005F139A" w:rsidRDefault="00976DC9" w:rsidP="00976DC9">
      <w:pPr>
        <w:pStyle w:val="NormalBold"/>
        <w:rPr>
          <w:color w:val="000000" w:themeColor="text1"/>
        </w:rPr>
      </w:pPr>
      <w:r w:rsidRPr="005F139A">
        <w:rPr>
          <w:rStyle w:val="HideTWBExt"/>
          <w:b w:val="0"/>
        </w:rPr>
        <w:t>&lt;/RepeatBlock-By&gt;</w:t>
      </w:r>
    </w:p>
    <w:p w14:paraId="5CD323FD" w14:textId="38A4884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B18767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63F19DC" w14:textId="77777777" w:rsidTr="000A2F8E">
        <w:trPr>
          <w:trHeight w:hRule="exact" w:val="240"/>
          <w:jc w:val="center"/>
        </w:trPr>
        <w:tc>
          <w:tcPr>
            <w:tcW w:w="9752" w:type="dxa"/>
            <w:gridSpan w:val="2"/>
            <w:tcBorders>
              <w:top w:val="nil"/>
              <w:left w:val="nil"/>
              <w:bottom w:val="nil"/>
              <w:right w:val="nil"/>
            </w:tcBorders>
          </w:tcPr>
          <w:p w14:paraId="648610CB" w14:textId="77777777" w:rsidR="00976DC9" w:rsidRPr="005F139A" w:rsidRDefault="00976DC9" w:rsidP="000A2F8E">
            <w:pPr>
              <w:rPr>
                <w:color w:val="000000" w:themeColor="text1"/>
              </w:rPr>
            </w:pPr>
          </w:p>
        </w:tc>
      </w:tr>
      <w:tr w:rsidR="00976DC9" w:rsidRPr="005F139A" w14:paraId="4CE5B316" w14:textId="77777777" w:rsidTr="000A2F8E">
        <w:trPr>
          <w:trHeight w:val="240"/>
          <w:jc w:val="center"/>
        </w:trPr>
        <w:tc>
          <w:tcPr>
            <w:tcW w:w="4876" w:type="dxa"/>
            <w:tcBorders>
              <w:top w:val="nil"/>
              <w:left w:val="nil"/>
              <w:bottom w:val="nil"/>
              <w:right w:val="nil"/>
            </w:tcBorders>
          </w:tcPr>
          <w:p w14:paraId="3DCFC5CB" w14:textId="7953F31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6E3D16A" w14:textId="195942C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12CCB3" w14:textId="77777777" w:rsidTr="000A2F8E">
        <w:trPr>
          <w:jc w:val="center"/>
        </w:trPr>
        <w:tc>
          <w:tcPr>
            <w:tcW w:w="4876" w:type="dxa"/>
            <w:tcBorders>
              <w:top w:val="nil"/>
              <w:left w:val="nil"/>
              <w:bottom w:val="nil"/>
              <w:right w:val="nil"/>
            </w:tcBorders>
          </w:tcPr>
          <w:p w14:paraId="23143C3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A55FE8A" w14:textId="77777777" w:rsidR="00976DC9" w:rsidRPr="005F139A" w:rsidRDefault="00976DC9" w:rsidP="000A2F8E">
            <w:pPr>
              <w:pStyle w:val="Normal6a"/>
              <w:rPr>
                <w:color w:val="000000" w:themeColor="text1"/>
              </w:rPr>
            </w:pPr>
            <w:r w:rsidRPr="005F139A">
              <w:rPr>
                <w:b/>
                <w:i/>
                <w:color w:val="000000" w:themeColor="text1"/>
              </w:rPr>
              <w:t>7а.</w:t>
            </w:r>
            <w:r w:rsidRPr="005F139A">
              <w:rPr>
                <w:color w:val="000000" w:themeColor="text1"/>
              </w:rPr>
              <w:tab/>
            </w:r>
            <w:r w:rsidRPr="005F139A">
              <w:rPr>
                <w:b/>
                <w:i/>
                <w:color w:val="000000" w:themeColor="text1"/>
              </w:rPr>
              <w:t xml:space="preserve">призовава за засилено полицейско, митническо и съдебно сътрудничество със средиземноморските държави партньори с цел борба с трафика на кокаин, трафика на наркотици, </w:t>
            </w:r>
            <w:r w:rsidRPr="005F139A">
              <w:rPr>
                <w:b/>
                <w:i/>
                <w:color w:val="000000" w:themeColor="text1"/>
              </w:rPr>
              <w:lastRenderedPageBreak/>
              <w:t>контрабандата на мигранти, трафика на оръжие и други форми на организирана престъпност, извършвана в Средиземноморието;</w:t>
            </w:r>
          </w:p>
        </w:tc>
      </w:tr>
    </w:tbl>
    <w:p w14:paraId="5C43BD5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DC3123D" w14:textId="77777777" w:rsidR="00976DC9" w:rsidRPr="005F139A" w:rsidRDefault="00976DC9" w:rsidP="00976DC9">
      <w:pPr>
        <w:rPr>
          <w:color w:val="000000" w:themeColor="text1"/>
        </w:rPr>
      </w:pPr>
      <w:r w:rsidRPr="005F139A">
        <w:rPr>
          <w:rStyle w:val="HideTWBExt"/>
        </w:rPr>
        <w:t>&lt;/Amend&gt;</w:t>
      </w:r>
    </w:p>
    <w:p w14:paraId="1EC2561F" w14:textId="734B3F4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6EA2A7" w14:textId="4E65F04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F62ADC5" w14:textId="77777777" w:rsidR="00976DC9" w:rsidRPr="005F139A" w:rsidRDefault="00976DC9" w:rsidP="00976DC9">
      <w:pPr>
        <w:pStyle w:val="NormalBold"/>
        <w:rPr>
          <w:color w:val="000000" w:themeColor="text1"/>
        </w:rPr>
      </w:pPr>
      <w:r w:rsidRPr="005F139A">
        <w:rPr>
          <w:rStyle w:val="HideTWBExt"/>
          <w:b w:val="0"/>
        </w:rPr>
        <w:t>&lt;/RepeatBlock-By&gt;</w:t>
      </w:r>
    </w:p>
    <w:p w14:paraId="17B134E3" w14:textId="6567F7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446A58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369DC1B" w14:textId="77777777" w:rsidTr="000A2F8E">
        <w:trPr>
          <w:trHeight w:hRule="exact" w:val="240"/>
          <w:jc w:val="center"/>
        </w:trPr>
        <w:tc>
          <w:tcPr>
            <w:tcW w:w="9752" w:type="dxa"/>
            <w:gridSpan w:val="2"/>
            <w:tcBorders>
              <w:top w:val="nil"/>
              <w:left w:val="nil"/>
              <w:bottom w:val="nil"/>
              <w:right w:val="nil"/>
            </w:tcBorders>
          </w:tcPr>
          <w:p w14:paraId="25492DAC" w14:textId="77777777" w:rsidR="00976DC9" w:rsidRPr="005F139A" w:rsidRDefault="00976DC9" w:rsidP="000A2F8E">
            <w:pPr>
              <w:rPr>
                <w:color w:val="000000" w:themeColor="text1"/>
              </w:rPr>
            </w:pPr>
          </w:p>
        </w:tc>
      </w:tr>
      <w:tr w:rsidR="00976DC9" w:rsidRPr="005F139A" w14:paraId="0F2EC325" w14:textId="77777777" w:rsidTr="000A2F8E">
        <w:trPr>
          <w:trHeight w:val="240"/>
          <w:jc w:val="center"/>
        </w:trPr>
        <w:tc>
          <w:tcPr>
            <w:tcW w:w="4876" w:type="dxa"/>
            <w:tcBorders>
              <w:top w:val="nil"/>
              <w:left w:val="nil"/>
              <w:bottom w:val="nil"/>
              <w:right w:val="nil"/>
            </w:tcBorders>
          </w:tcPr>
          <w:p w14:paraId="0F2DA944" w14:textId="1916CD4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C344AE" w14:textId="4423102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642151D" w14:textId="77777777" w:rsidTr="000A2F8E">
        <w:trPr>
          <w:jc w:val="center"/>
        </w:trPr>
        <w:tc>
          <w:tcPr>
            <w:tcW w:w="4876" w:type="dxa"/>
            <w:tcBorders>
              <w:top w:val="nil"/>
              <w:left w:val="nil"/>
              <w:bottom w:val="nil"/>
              <w:right w:val="nil"/>
            </w:tcBorders>
          </w:tcPr>
          <w:p w14:paraId="1001268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730CD56" w14:textId="77777777" w:rsidR="00976DC9" w:rsidRPr="005F139A" w:rsidRDefault="00976DC9" w:rsidP="000A2F8E">
            <w:pPr>
              <w:pStyle w:val="Normal6a"/>
              <w:rPr>
                <w:color w:val="000000" w:themeColor="text1"/>
              </w:rPr>
            </w:pPr>
            <w:r w:rsidRPr="005F139A">
              <w:rPr>
                <w:b/>
                <w:i/>
                <w:color w:val="000000" w:themeColor="text1"/>
              </w:rPr>
              <w:t>7б.</w:t>
            </w:r>
            <w:r w:rsidRPr="005F139A">
              <w:rPr>
                <w:color w:val="000000" w:themeColor="text1"/>
              </w:rPr>
              <w:tab/>
            </w:r>
            <w:r w:rsidRPr="005F139A">
              <w:rPr>
                <w:b/>
                <w:i/>
                <w:color w:val="000000" w:themeColor="text1"/>
              </w:rPr>
              <w:t>призовава Комисията да подкрепи, чрез специално финансиране по линия на Пакта, програми за изграждане на капацитет за правоприлагащите, митническите органи и органите за управление на границите в средиземноморските държави партньори, включително обучение, техническа помощ, оборудване, морско наблюдение и оперативно сътрудничество, насочени към разбиване на мрежите за трафик на наркотици и на организираната престъпност;</w:t>
            </w:r>
          </w:p>
        </w:tc>
      </w:tr>
    </w:tbl>
    <w:p w14:paraId="7030CE3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B638479" w14:textId="77777777" w:rsidR="00976DC9" w:rsidRPr="005F139A" w:rsidRDefault="00976DC9" w:rsidP="00976DC9">
      <w:pPr>
        <w:rPr>
          <w:color w:val="000000" w:themeColor="text1"/>
        </w:rPr>
      </w:pPr>
      <w:r w:rsidRPr="005F139A">
        <w:rPr>
          <w:rStyle w:val="HideTWBExt"/>
        </w:rPr>
        <w:t>&lt;/Amend&gt;</w:t>
      </w:r>
    </w:p>
    <w:p w14:paraId="51954571" w14:textId="5A8426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695F3F6" w14:textId="60EEF4E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1BD247F" w14:textId="77777777" w:rsidR="00976DC9" w:rsidRPr="005F139A" w:rsidRDefault="00976DC9" w:rsidP="00976DC9">
      <w:pPr>
        <w:pStyle w:val="NormalBold"/>
        <w:rPr>
          <w:color w:val="000000" w:themeColor="text1"/>
        </w:rPr>
      </w:pPr>
      <w:r w:rsidRPr="005F139A">
        <w:rPr>
          <w:rStyle w:val="HideTWBExt"/>
          <w:b w:val="0"/>
        </w:rPr>
        <w:t>&lt;/RepeatBlock-By&gt;</w:t>
      </w:r>
    </w:p>
    <w:p w14:paraId="702DE6D6" w14:textId="05662C8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BFDA39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151086" w14:textId="77777777" w:rsidTr="000A2F8E">
        <w:trPr>
          <w:trHeight w:hRule="exact" w:val="240"/>
          <w:jc w:val="center"/>
        </w:trPr>
        <w:tc>
          <w:tcPr>
            <w:tcW w:w="9752" w:type="dxa"/>
            <w:gridSpan w:val="2"/>
            <w:tcBorders>
              <w:top w:val="nil"/>
              <w:left w:val="nil"/>
              <w:bottom w:val="nil"/>
              <w:right w:val="nil"/>
            </w:tcBorders>
          </w:tcPr>
          <w:p w14:paraId="3C7AB240" w14:textId="77777777" w:rsidR="00976DC9" w:rsidRPr="005F139A" w:rsidRDefault="00976DC9" w:rsidP="000A2F8E">
            <w:pPr>
              <w:rPr>
                <w:color w:val="000000" w:themeColor="text1"/>
              </w:rPr>
            </w:pPr>
          </w:p>
        </w:tc>
      </w:tr>
      <w:tr w:rsidR="00976DC9" w:rsidRPr="005F139A" w14:paraId="5CAD8E75" w14:textId="77777777" w:rsidTr="000A2F8E">
        <w:trPr>
          <w:trHeight w:val="240"/>
          <w:jc w:val="center"/>
        </w:trPr>
        <w:tc>
          <w:tcPr>
            <w:tcW w:w="4876" w:type="dxa"/>
            <w:tcBorders>
              <w:top w:val="nil"/>
              <w:left w:val="nil"/>
              <w:bottom w:val="nil"/>
              <w:right w:val="nil"/>
            </w:tcBorders>
          </w:tcPr>
          <w:p w14:paraId="2527C544" w14:textId="30C4D2C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C77A5A" w14:textId="2288BF7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DDD0003" w14:textId="77777777" w:rsidTr="000A2F8E">
        <w:trPr>
          <w:jc w:val="center"/>
        </w:trPr>
        <w:tc>
          <w:tcPr>
            <w:tcW w:w="4876" w:type="dxa"/>
            <w:tcBorders>
              <w:top w:val="nil"/>
              <w:left w:val="nil"/>
              <w:bottom w:val="nil"/>
              <w:right w:val="nil"/>
            </w:tcBorders>
          </w:tcPr>
          <w:p w14:paraId="093F0E7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31A2A7E" w14:textId="77777777" w:rsidR="00976DC9" w:rsidRPr="005F139A" w:rsidRDefault="00976DC9" w:rsidP="000A2F8E">
            <w:pPr>
              <w:pStyle w:val="Normal6a"/>
              <w:rPr>
                <w:color w:val="000000" w:themeColor="text1"/>
              </w:rPr>
            </w:pPr>
            <w:r w:rsidRPr="005F139A">
              <w:rPr>
                <w:b/>
                <w:i/>
                <w:color w:val="000000" w:themeColor="text1"/>
              </w:rPr>
              <w:t>7в.</w:t>
            </w:r>
            <w:r w:rsidRPr="005F139A">
              <w:rPr>
                <w:color w:val="000000" w:themeColor="text1"/>
              </w:rPr>
              <w:tab/>
            </w:r>
            <w:r w:rsidRPr="005F139A">
              <w:rPr>
                <w:b/>
                <w:i/>
                <w:color w:val="000000" w:themeColor="text1"/>
              </w:rPr>
              <w:t xml:space="preserve">подкрепя създаването на специален технически механизъм за укрепване на териториалното прилагане на Пакта, който да даде </w:t>
            </w:r>
            <w:r w:rsidRPr="005F139A">
              <w:rPr>
                <w:b/>
                <w:i/>
                <w:color w:val="000000" w:themeColor="text1"/>
              </w:rPr>
              <w:lastRenderedPageBreak/>
              <w:t>възможност на местните и регионалните органи да трансформират стратегическите приоритети в структурирани, с възможност за финансиране и ефективни инициативи чрез техническа помощ, изграждане на капацитет и разработване на съгласуван набор от проекти;</w:t>
            </w:r>
          </w:p>
        </w:tc>
      </w:tr>
    </w:tbl>
    <w:p w14:paraId="12563D9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184D2A6" w14:textId="77777777" w:rsidR="00976DC9" w:rsidRPr="005F139A" w:rsidRDefault="00976DC9" w:rsidP="00976DC9">
      <w:pPr>
        <w:rPr>
          <w:color w:val="000000" w:themeColor="text1"/>
        </w:rPr>
      </w:pPr>
      <w:r w:rsidRPr="005F139A">
        <w:rPr>
          <w:rStyle w:val="HideTWBExt"/>
        </w:rPr>
        <w:t>&lt;/Amend&gt;</w:t>
      </w:r>
    </w:p>
    <w:p w14:paraId="69AD48C0" w14:textId="690EC7A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CCE5F0" w14:textId="347C682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A9DE926" w14:textId="77777777" w:rsidR="00976DC9" w:rsidRPr="005F139A" w:rsidRDefault="00976DC9" w:rsidP="00976DC9">
      <w:pPr>
        <w:pStyle w:val="NormalBold"/>
        <w:rPr>
          <w:color w:val="000000" w:themeColor="text1"/>
        </w:rPr>
      </w:pPr>
      <w:r w:rsidRPr="005F139A">
        <w:rPr>
          <w:rStyle w:val="HideTWBExt"/>
          <w:b w:val="0"/>
        </w:rPr>
        <w:t>&lt;/RepeatBlock-By&gt;</w:t>
      </w:r>
    </w:p>
    <w:p w14:paraId="27064327" w14:textId="223041F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64AFBA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1ED78E7" w14:textId="77777777" w:rsidTr="000A2F8E">
        <w:trPr>
          <w:trHeight w:hRule="exact" w:val="240"/>
          <w:jc w:val="center"/>
        </w:trPr>
        <w:tc>
          <w:tcPr>
            <w:tcW w:w="9752" w:type="dxa"/>
            <w:gridSpan w:val="2"/>
            <w:tcBorders>
              <w:top w:val="nil"/>
              <w:left w:val="nil"/>
              <w:bottom w:val="nil"/>
              <w:right w:val="nil"/>
            </w:tcBorders>
          </w:tcPr>
          <w:p w14:paraId="75A5BA6A" w14:textId="77777777" w:rsidR="00976DC9" w:rsidRPr="005F139A" w:rsidRDefault="00976DC9" w:rsidP="000A2F8E">
            <w:pPr>
              <w:rPr>
                <w:color w:val="000000" w:themeColor="text1"/>
              </w:rPr>
            </w:pPr>
          </w:p>
        </w:tc>
      </w:tr>
      <w:tr w:rsidR="00976DC9" w:rsidRPr="005F139A" w14:paraId="73FB8845" w14:textId="77777777" w:rsidTr="000A2F8E">
        <w:trPr>
          <w:trHeight w:val="240"/>
          <w:jc w:val="center"/>
        </w:trPr>
        <w:tc>
          <w:tcPr>
            <w:tcW w:w="4876" w:type="dxa"/>
            <w:tcBorders>
              <w:top w:val="nil"/>
              <w:left w:val="nil"/>
              <w:bottom w:val="nil"/>
              <w:right w:val="nil"/>
            </w:tcBorders>
          </w:tcPr>
          <w:p w14:paraId="3E44349F" w14:textId="064E05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A39798" w14:textId="2838D1C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0F950D1" w14:textId="77777777" w:rsidTr="000A2F8E">
        <w:trPr>
          <w:jc w:val="center"/>
        </w:trPr>
        <w:tc>
          <w:tcPr>
            <w:tcW w:w="4876" w:type="dxa"/>
            <w:tcBorders>
              <w:top w:val="nil"/>
              <w:left w:val="nil"/>
              <w:bottom w:val="nil"/>
              <w:right w:val="nil"/>
            </w:tcBorders>
          </w:tcPr>
          <w:p w14:paraId="13A7A80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1E673E8" w14:textId="77777777" w:rsidR="00976DC9" w:rsidRPr="005F139A" w:rsidRDefault="00976DC9" w:rsidP="000A2F8E">
            <w:pPr>
              <w:pStyle w:val="Normal6a"/>
              <w:rPr>
                <w:color w:val="000000" w:themeColor="text1"/>
              </w:rPr>
            </w:pPr>
            <w:r w:rsidRPr="005F139A">
              <w:rPr>
                <w:b/>
                <w:i/>
                <w:color w:val="000000" w:themeColor="text1"/>
              </w:rPr>
              <w:t>7в.</w:t>
            </w:r>
            <w:r w:rsidRPr="005F139A">
              <w:rPr>
                <w:color w:val="000000" w:themeColor="text1"/>
              </w:rPr>
              <w:tab/>
            </w:r>
            <w:r w:rsidRPr="005F139A">
              <w:rPr>
                <w:b/>
                <w:i/>
                <w:color w:val="000000" w:themeColor="text1"/>
              </w:rPr>
              <w:t>призовава сътрудничеството за борба с тероризма да се превърне в основен стълб на Пакта, като включва засилен обмен на разузнавателна информация, съдебно сътрудничество, обмен на информация между правоприлагащите органи и подкрепа за държавите партньори, засегнати от терористични заплахи в Северна Африка и Сахел;</w:t>
            </w:r>
          </w:p>
        </w:tc>
      </w:tr>
    </w:tbl>
    <w:p w14:paraId="179E2AF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9E3BCD8" w14:textId="77777777" w:rsidR="00976DC9" w:rsidRPr="005F139A" w:rsidRDefault="00976DC9" w:rsidP="00976DC9">
      <w:pPr>
        <w:rPr>
          <w:color w:val="000000" w:themeColor="text1"/>
        </w:rPr>
      </w:pPr>
      <w:r w:rsidRPr="005F139A">
        <w:rPr>
          <w:rStyle w:val="HideTWBExt"/>
        </w:rPr>
        <w:t>&lt;/Amend&gt;</w:t>
      </w:r>
    </w:p>
    <w:p w14:paraId="7701C22D" w14:textId="1DAE964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189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9832AD7" w14:textId="6F0FA8B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580F428F" w14:textId="77777777" w:rsidR="00976DC9" w:rsidRPr="005F139A" w:rsidRDefault="00976DC9" w:rsidP="00976DC9">
      <w:pPr>
        <w:pStyle w:val="NormalBold"/>
        <w:rPr>
          <w:color w:val="000000" w:themeColor="text1"/>
        </w:rPr>
      </w:pPr>
      <w:r w:rsidRPr="005F139A">
        <w:rPr>
          <w:rStyle w:val="HideTWBExt"/>
          <w:b w:val="0"/>
        </w:rPr>
        <w:t>&lt;/RepeatBlock-By&gt;</w:t>
      </w:r>
    </w:p>
    <w:p w14:paraId="5C795A97" w14:textId="28C07CF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695294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51B07A9" w14:textId="77777777" w:rsidTr="000A2F8E">
        <w:trPr>
          <w:trHeight w:hRule="exact" w:val="240"/>
          <w:jc w:val="center"/>
        </w:trPr>
        <w:tc>
          <w:tcPr>
            <w:tcW w:w="9752" w:type="dxa"/>
            <w:gridSpan w:val="2"/>
            <w:tcBorders>
              <w:top w:val="nil"/>
              <w:left w:val="nil"/>
              <w:bottom w:val="nil"/>
              <w:right w:val="nil"/>
            </w:tcBorders>
          </w:tcPr>
          <w:p w14:paraId="135C404A" w14:textId="77777777" w:rsidR="00976DC9" w:rsidRPr="005F139A" w:rsidRDefault="00976DC9" w:rsidP="000A2F8E">
            <w:pPr>
              <w:rPr>
                <w:color w:val="000000" w:themeColor="text1"/>
              </w:rPr>
            </w:pPr>
          </w:p>
        </w:tc>
      </w:tr>
      <w:tr w:rsidR="00976DC9" w:rsidRPr="005F139A" w14:paraId="02E5081A" w14:textId="77777777" w:rsidTr="000A2F8E">
        <w:trPr>
          <w:trHeight w:val="240"/>
          <w:jc w:val="center"/>
        </w:trPr>
        <w:tc>
          <w:tcPr>
            <w:tcW w:w="4876" w:type="dxa"/>
            <w:tcBorders>
              <w:top w:val="nil"/>
              <w:left w:val="nil"/>
              <w:bottom w:val="nil"/>
              <w:right w:val="nil"/>
            </w:tcBorders>
          </w:tcPr>
          <w:p w14:paraId="0901C1C1" w14:textId="04227C0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72B70C" w14:textId="436AE6D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6C2DCAC" w14:textId="77777777" w:rsidTr="000A2F8E">
        <w:trPr>
          <w:jc w:val="center"/>
        </w:trPr>
        <w:tc>
          <w:tcPr>
            <w:tcW w:w="4876" w:type="dxa"/>
            <w:tcBorders>
              <w:top w:val="nil"/>
              <w:left w:val="nil"/>
              <w:bottom w:val="nil"/>
              <w:right w:val="nil"/>
            </w:tcBorders>
          </w:tcPr>
          <w:p w14:paraId="27747E8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B26B38C" w14:textId="77777777" w:rsidR="00976DC9" w:rsidRPr="005F139A" w:rsidRDefault="00976DC9" w:rsidP="000A2F8E">
            <w:pPr>
              <w:pStyle w:val="Normal6a"/>
              <w:rPr>
                <w:color w:val="000000" w:themeColor="text1"/>
              </w:rPr>
            </w:pPr>
            <w:r w:rsidRPr="005F139A">
              <w:rPr>
                <w:b/>
                <w:i/>
                <w:color w:val="000000" w:themeColor="text1"/>
              </w:rPr>
              <w:t>7г.</w:t>
            </w:r>
            <w:r w:rsidRPr="005F139A">
              <w:rPr>
                <w:color w:val="000000" w:themeColor="text1"/>
              </w:rPr>
              <w:tab/>
            </w:r>
            <w:r w:rsidRPr="005F139A">
              <w:rPr>
                <w:b/>
                <w:i/>
                <w:color w:val="000000" w:themeColor="text1"/>
              </w:rPr>
              <w:t>подчертава, че укрепването на капацитета за сигурност, стабилност и борба с тероризма в Либия, Сахел и други уязвими райони на средиземноморското съседство е от съществено значение за преодоляване на първопричините за нестабилността, предотвратяване на разрастването на терористични организации и намаляване на рисковете за сигурността, засягащи както държавите членки, така и техните средиземноморски партньори;</w:t>
            </w:r>
          </w:p>
        </w:tc>
      </w:tr>
    </w:tbl>
    <w:p w14:paraId="0C98920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42693FF" w14:textId="77777777" w:rsidR="00976DC9" w:rsidRPr="005F139A" w:rsidRDefault="00976DC9" w:rsidP="00976DC9">
      <w:pPr>
        <w:rPr>
          <w:color w:val="000000" w:themeColor="text1"/>
        </w:rPr>
      </w:pPr>
      <w:r w:rsidRPr="005F139A">
        <w:rPr>
          <w:rStyle w:val="HideTWBExt"/>
        </w:rPr>
        <w:t>&lt;/Amend&gt;</w:t>
      </w:r>
    </w:p>
    <w:p w14:paraId="485CCA8D" w14:textId="2A0B65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D36920" w14:textId="13EEE6C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0B74CBAB" w14:textId="77777777" w:rsidR="00976DC9" w:rsidRPr="005F139A" w:rsidRDefault="00976DC9" w:rsidP="00976DC9">
      <w:pPr>
        <w:pStyle w:val="NormalBold"/>
        <w:rPr>
          <w:color w:val="000000" w:themeColor="text1"/>
        </w:rPr>
      </w:pPr>
      <w:r w:rsidRPr="005F139A">
        <w:rPr>
          <w:rStyle w:val="HideTWBExt"/>
          <w:b w:val="0"/>
        </w:rPr>
        <w:t>&lt;/RepeatBlock-By&gt;</w:t>
      </w:r>
    </w:p>
    <w:p w14:paraId="1AB606D6" w14:textId="7316CC3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30FD8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7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490F0C2" w14:textId="77777777" w:rsidTr="000A2F8E">
        <w:trPr>
          <w:trHeight w:hRule="exact" w:val="240"/>
          <w:jc w:val="center"/>
        </w:trPr>
        <w:tc>
          <w:tcPr>
            <w:tcW w:w="9752" w:type="dxa"/>
            <w:gridSpan w:val="2"/>
            <w:tcBorders>
              <w:top w:val="nil"/>
              <w:left w:val="nil"/>
              <w:bottom w:val="nil"/>
              <w:right w:val="nil"/>
            </w:tcBorders>
          </w:tcPr>
          <w:p w14:paraId="767C2B2A" w14:textId="77777777" w:rsidR="00976DC9" w:rsidRPr="005F139A" w:rsidRDefault="00976DC9" w:rsidP="000A2F8E">
            <w:pPr>
              <w:rPr>
                <w:color w:val="000000" w:themeColor="text1"/>
              </w:rPr>
            </w:pPr>
          </w:p>
        </w:tc>
      </w:tr>
      <w:tr w:rsidR="00976DC9" w:rsidRPr="005F139A" w14:paraId="3EC0BAD4" w14:textId="77777777" w:rsidTr="000A2F8E">
        <w:trPr>
          <w:trHeight w:val="240"/>
          <w:jc w:val="center"/>
        </w:trPr>
        <w:tc>
          <w:tcPr>
            <w:tcW w:w="4876" w:type="dxa"/>
            <w:tcBorders>
              <w:top w:val="nil"/>
              <w:left w:val="nil"/>
              <w:bottom w:val="nil"/>
              <w:right w:val="nil"/>
            </w:tcBorders>
          </w:tcPr>
          <w:p w14:paraId="1770F7C1" w14:textId="72445BC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DD6035" w14:textId="6FF2A36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FD1DA6" w14:textId="77777777" w:rsidTr="000A2F8E">
        <w:trPr>
          <w:jc w:val="center"/>
        </w:trPr>
        <w:tc>
          <w:tcPr>
            <w:tcW w:w="4876" w:type="dxa"/>
            <w:tcBorders>
              <w:top w:val="nil"/>
              <w:left w:val="nil"/>
              <w:bottom w:val="nil"/>
              <w:right w:val="nil"/>
            </w:tcBorders>
          </w:tcPr>
          <w:p w14:paraId="02CC2E3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E1677C1" w14:textId="77777777" w:rsidR="00976DC9" w:rsidRPr="005F139A" w:rsidRDefault="00976DC9" w:rsidP="000A2F8E">
            <w:pPr>
              <w:pStyle w:val="Normal6a"/>
              <w:rPr>
                <w:color w:val="000000" w:themeColor="text1"/>
              </w:rPr>
            </w:pPr>
            <w:r w:rsidRPr="005F139A">
              <w:rPr>
                <w:b/>
                <w:i/>
                <w:color w:val="000000" w:themeColor="text1"/>
              </w:rPr>
              <w:t>7д.</w:t>
            </w:r>
            <w:r w:rsidRPr="005F139A">
              <w:rPr>
                <w:color w:val="000000" w:themeColor="text1"/>
              </w:rPr>
              <w:tab/>
            </w:r>
            <w:r w:rsidRPr="005F139A">
              <w:rPr>
                <w:b/>
                <w:i/>
                <w:color w:val="000000" w:themeColor="text1"/>
              </w:rPr>
              <w:t>подчертава, че терористичните и престъпните организации може да експлоатират незаконните миграционни маршрути и мрежите за трафик, действащи през Средиземно море; призовава за засилено сътрудничество със средиземноморските държави партньори с цел укрепване на сигурността на границите, борба с проникването на терористи и предотвратяване на злоупотребата с миграционни маршрути от страна на престъпни и терористични участници;</w:t>
            </w:r>
          </w:p>
        </w:tc>
      </w:tr>
    </w:tbl>
    <w:p w14:paraId="7F6767D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0834D2" w14:textId="77777777" w:rsidR="00976DC9" w:rsidRPr="005F139A" w:rsidRDefault="00976DC9" w:rsidP="00976DC9">
      <w:pPr>
        <w:rPr>
          <w:color w:val="000000" w:themeColor="text1"/>
        </w:rPr>
      </w:pPr>
      <w:r w:rsidRPr="005F139A">
        <w:rPr>
          <w:rStyle w:val="HideTWBExt"/>
        </w:rPr>
        <w:t>&lt;/Amend&gt;</w:t>
      </w:r>
    </w:p>
    <w:p w14:paraId="1695C370" w14:textId="281586A3"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A774D8C" w14:textId="232B9DF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1DE6ADA2" w14:textId="77777777" w:rsidR="00976DC9" w:rsidRPr="005F139A" w:rsidRDefault="00976DC9" w:rsidP="00976DC9">
      <w:pPr>
        <w:pStyle w:val="NormalBold"/>
        <w:rPr>
          <w:color w:val="000000" w:themeColor="text1"/>
        </w:rPr>
      </w:pPr>
      <w:r w:rsidRPr="005F139A">
        <w:rPr>
          <w:rStyle w:val="HideTWBExt"/>
          <w:b w:val="0"/>
        </w:rPr>
        <w:t>&lt;/RepeatBlock-By&gt;</w:t>
      </w:r>
    </w:p>
    <w:p w14:paraId="359FD50D" w14:textId="562BD4F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FBD2C3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7D30E8" w14:textId="77777777" w:rsidTr="000A2F8E">
        <w:trPr>
          <w:trHeight w:hRule="exact" w:val="240"/>
          <w:jc w:val="center"/>
        </w:trPr>
        <w:tc>
          <w:tcPr>
            <w:tcW w:w="9752" w:type="dxa"/>
            <w:gridSpan w:val="2"/>
            <w:tcBorders>
              <w:top w:val="nil"/>
              <w:left w:val="nil"/>
              <w:bottom w:val="nil"/>
              <w:right w:val="nil"/>
            </w:tcBorders>
          </w:tcPr>
          <w:p w14:paraId="27560150" w14:textId="77777777" w:rsidR="00976DC9" w:rsidRPr="005F139A" w:rsidRDefault="00976DC9" w:rsidP="000A2F8E">
            <w:pPr>
              <w:rPr>
                <w:color w:val="000000" w:themeColor="text1"/>
              </w:rPr>
            </w:pPr>
          </w:p>
        </w:tc>
      </w:tr>
      <w:tr w:rsidR="00976DC9" w:rsidRPr="005F139A" w14:paraId="0DA42F01" w14:textId="77777777" w:rsidTr="000A2F8E">
        <w:trPr>
          <w:trHeight w:val="240"/>
          <w:jc w:val="center"/>
        </w:trPr>
        <w:tc>
          <w:tcPr>
            <w:tcW w:w="4876" w:type="dxa"/>
            <w:tcBorders>
              <w:top w:val="nil"/>
              <w:left w:val="nil"/>
              <w:bottom w:val="nil"/>
              <w:right w:val="nil"/>
            </w:tcBorders>
          </w:tcPr>
          <w:p w14:paraId="42C9FBC3" w14:textId="6E46B67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CC4C9E" w14:textId="292E8C9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2FDC3C7" w14:textId="77777777" w:rsidTr="000A2F8E">
        <w:trPr>
          <w:jc w:val="center"/>
        </w:trPr>
        <w:tc>
          <w:tcPr>
            <w:tcW w:w="4876" w:type="dxa"/>
            <w:tcBorders>
              <w:top w:val="nil"/>
              <w:left w:val="nil"/>
              <w:bottom w:val="nil"/>
              <w:right w:val="nil"/>
            </w:tcBorders>
          </w:tcPr>
          <w:p w14:paraId="6EABF886"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r>
            <w:r w:rsidRPr="005F139A">
              <w:rPr>
                <w:b/>
                <w:i/>
                <w:color w:val="000000" w:themeColor="text1"/>
              </w:rPr>
              <w:t>счита</w:t>
            </w:r>
            <w:r w:rsidRPr="005F139A">
              <w:rPr>
                <w:color w:val="000000" w:themeColor="text1"/>
              </w:rPr>
              <w:t xml:space="preserve">, че </w:t>
            </w:r>
            <w:r w:rsidRPr="005F139A">
              <w:rPr>
                <w:b/>
                <w:i/>
                <w:color w:val="000000" w:themeColor="text1"/>
              </w:rPr>
              <w:t>Парламентът</w:t>
            </w:r>
            <w:r w:rsidRPr="005F139A">
              <w:rPr>
                <w:color w:val="000000" w:themeColor="text1"/>
              </w:rPr>
              <w:t xml:space="preserve"> трябва да </w:t>
            </w:r>
            <w:r w:rsidRPr="005F139A">
              <w:rPr>
                <w:b/>
                <w:i/>
                <w:color w:val="000000" w:themeColor="text1"/>
              </w:rPr>
              <w:t>играе</w:t>
            </w:r>
            <w:r w:rsidRPr="005F139A">
              <w:rPr>
                <w:color w:val="000000" w:themeColor="text1"/>
              </w:rPr>
              <w:t xml:space="preserve"> централна роля в надзора на изпълнението на Пакта, </w:t>
            </w:r>
            <w:r w:rsidRPr="005F139A">
              <w:rPr>
                <w:b/>
                <w:i/>
                <w:color w:val="000000" w:themeColor="text1"/>
              </w:rPr>
              <w:t>по-специално</w:t>
            </w:r>
            <w:r w:rsidRPr="005F139A">
              <w:rPr>
                <w:color w:val="000000" w:themeColor="text1"/>
              </w:rPr>
              <w:t xml:space="preserve"> в мониторинга на съгласуваността между целите на политиката и предложените мерки;</w:t>
            </w:r>
          </w:p>
        </w:tc>
        <w:tc>
          <w:tcPr>
            <w:tcW w:w="4876" w:type="dxa"/>
            <w:tcBorders>
              <w:top w:val="nil"/>
              <w:left w:val="nil"/>
              <w:bottom w:val="nil"/>
              <w:right w:val="nil"/>
            </w:tcBorders>
          </w:tcPr>
          <w:p w14:paraId="566A319A"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r>
            <w:r w:rsidRPr="005F139A">
              <w:rPr>
                <w:b/>
                <w:i/>
                <w:color w:val="000000" w:themeColor="text1"/>
              </w:rPr>
              <w:t>Счита</w:t>
            </w:r>
            <w:r w:rsidRPr="005F139A">
              <w:rPr>
                <w:color w:val="000000" w:themeColor="text1"/>
              </w:rPr>
              <w:t xml:space="preserve">, че </w:t>
            </w:r>
            <w:r w:rsidRPr="005F139A">
              <w:rPr>
                <w:b/>
                <w:i/>
                <w:color w:val="000000" w:themeColor="text1"/>
              </w:rPr>
              <w:t>Европейският парламент и съответните му комисии и делегации</w:t>
            </w:r>
            <w:r w:rsidRPr="005F139A">
              <w:rPr>
                <w:color w:val="000000" w:themeColor="text1"/>
              </w:rPr>
              <w:t xml:space="preserve"> трябва да </w:t>
            </w:r>
            <w:r w:rsidRPr="005F139A">
              <w:rPr>
                <w:b/>
                <w:i/>
                <w:color w:val="000000" w:themeColor="text1"/>
              </w:rPr>
              <w:t>играят</w:t>
            </w:r>
            <w:r w:rsidRPr="005F139A">
              <w:rPr>
                <w:color w:val="000000" w:themeColor="text1"/>
              </w:rPr>
              <w:t xml:space="preserve"> централна роля в надзора на изпълнението на Пакта, в мониторинга на съгласуваността между целите на политиката и предложените мерки</w:t>
            </w:r>
            <w:r w:rsidRPr="005F139A">
              <w:rPr>
                <w:b/>
                <w:i/>
                <w:color w:val="000000" w:themeColor="text1"/>
              </w:rPr>
              <w:t>, но също така и в обмена с изпълняващите служби на Комисията, националните политици и организациите на гражданското общество по места</w:t>
            </w:r>
            <w:r w:rsidRPr="005F139A">
              <w:rPr>
                <w:color w:val="000000" w:themeColor="text1"/>
              </w:rPr>
              <w:t>;</w:t>
            </w:r>
          </w:p>
        </w:tc>
      </w:tr>
    </w:tbl>
    <w:p w14:paraId="1C4C732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EB3C92" w14:textId="77777777" w:rsidR="00976DC9" w:rsidRPr="005F139A" w:rsidRDefault="00976DC9" w:rsidP="00976DC9">
      <w:pPr>
        <w:rPr>
          <w:color w:val="000000" w:themeColor="text1"/>
        </w:rPr>
      </w:pPr>
      <w:r w:rsidRPr="005F139A">
        <w:rPr>
          <w:rStyle w:val="HideTWBExt"/>
        </w:rPr>
        <w:t>&lt;/Amend&gt;</w:t>
      </w:r>
    </w:p>
    <w:p w14:paraId="78AFA19D" w14:textId="23DAD4F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4D8019E" w14:textId="1A51403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6DC2CE5B" w14:textId="77777777" w:rsidR="00976DC9" w:rsidRPr="005F139A" w:rsidRDefault="00976DC9" w:rsidP="00976DC9">
      <w:pPr>
        <w:pStyle w:val="NormalBold"/>
        <w:rPr>
          <w:color w:val="000000" w:themeColor="text1"/>
        </w:rPr>
      </w:pPr>
      <w:r w:rsidRPr="005F139A">
        <w:rPr>
          <w:rStyle w:val="HideTWBExt"/>
          <w:b w:val="0"/>
        </w:rPr>
        <w:t>&lt;/RepeatBlock-By&gt;</w:t>
      </w:r>
    </w:p>
    <w:p w14:paraId="65736F98" w14:textId="22039B9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8D01D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17C5B88" w14:textId="77777777" w:rsidTr="000A2F8E">
        <w:trPr>
          <w:trHeight w:hRule="exact" w:val="240"/>
          <w:jc w:val="center"/>
        </w:trPr>
        <w:tc>
          <w:tcPr>
            <w:tcW w:w="9752" w:type="dxa"/>
            <w:gridSpan w:val="2"/>
            <w:tcBorders>
              <w:top w:val="nil"/>
              <w:left w:val="nil"/>
              <w:bottom w:val="nil"/>
              <w:right w:val="nil"/>
            </w:tcBorders>
          </w:tcPr>
          <w:p w14:paraId="748C9D52" w14:textId="77777777" w:rsidR="00976DC9" w:rsidRPr="005F139A" w:rsidRDefault="00976DC9" w:rsidP="000A2F8E">
            <w:pPr>
              <w:rPr>
                <w:color w:val="000000" w:themeColor="text1"/>
              </w:rPr>
            </w:pPr>
          </w:p>
        </w:tc>
      </w:tr>
      <w:tr w:rsidR="00976DC9" w:rsidRPr="005F139A" w14:paraId="440D6B91" w14:textId="77777777" w:rsidTr="000A2F8E">
        <w:trPr>
          <w:trHeight w:val="240"/>
          <w:jc w:val="center"/>
        </w:trPr>
        <w:tc>
          <w:tcPr>
            <w:tcW w:w="4876" w:type="dxa"/>
            <w:tcBorders>
              <w:top w:val="nil"/>
              <w:left w:val="nil"/>
              <w:bottom w:val="nil"/>
              <w:right w:val="nil"/>
            </w:tcBorders>
          </w:tcPr>
          <w:p w14:paraId="2AD05D47" w14:textId="2C0EB6C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69743B6" w14:textId="165CE06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1FF5791" w14:textId="77777777" w:rsidTr="000A2F8E">
        <w:trPr>
          <w:jc w:val="center"/>
        </w:trPr>
        <w:tc>
          <w:tcPr>
            <w:tcW w:w="4876" w:type="dxa"/>
            <w:tcBorders>
              <w:top w:val="nil"/>
              <w:left w:val="nil"/>
              <w:bottom w:val="nil"/>
              <w:right w:val="nil"/>
            </w:tcBorders>
          </w:tcPr>
          <w:p w14:paraId="51E47A55"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 xml:space="preserve">счита, че Парламентът </w:t>
            </w:r>
            <w:r w:rsidRPr="005F139A">
              <w:rPr>
                <w:b/>
                <w:i/>
                <w:color w:val="000000" w:themeColor="text1"/>
              </w:rPr>
              <w:t>трябва</w:t>
            </w:r>
            <w:r w:rsidRPr="005F139A">
              <w:rPr>
                <w:color w:val="000000" w:themeColor="text1"/>
              </w:rPr>
              <w:t xml:space="preserve"> да играе </w:t>
            </w:r>
            <w:r w:rsidRPr="005F139A">
              <w:rPr>
                <w:b/>
                <w:i/>
                <w:color w:val="000000" w:themeColor="text1"/>
              </w:rPr>
              <w:t>централна</w:t>
            </w:r>
            <w:r w:rsidRPr="005F139A">
              <w:rPr>
                <w:color w:val="000000" w:themeColor="text1"/>
              </w:rPr>
              <w:t xml:space="preserve"> роля в надзора на изпълнението на Пакта, </w:t>
            </w:r>
            <w:r w:rsidRPr="005F139A">
              <w:rPr>
                <w:b/>
                <w:i/>
                <w:color w:val="000000" w:themeColor="text1"/>
              </w:rPr>
              <w:t>по-специално в мониторинга</w:t>
            </w:r>
            <w:r w:rsidRPr="005F139A">
              <w:rPr>
                <w:color w:val="000000" w:themeColor="text1"/>
              </w:rPr>
              <w:t xml:space="preserve"> на съгласуваността между целите на политиката и </w:t>
            </w:r>
            <w:r w:rsidRPr="005F139A">
              <w:rPr>
                <w:b/>
                <w:i/>
                <w:color w:val="000000" w:themeColor="text1"/>
              </w:rPr>
              <w:t>предложените мерки</w:t>
            </w:r>
            <w:r w:rsidRPr="005F139A">
              <w:rPr>
                <w:color w:val="000000" w:themeColor="text1"/>
              </w:rPr>
              <w:t>;</w:t>
            </w:r>
          </w:p>
        </w:tc>
        <w:tc>
          <w:tcPr>
            <w:tcW w:w="4876" w:type="dxa"/>
            <w:tcBorders>
              <w:top w:val="nil"/>
              <w:left w:val="nil"/>
              <w:bottom w:val="nil"/>
              <w:right w:val="nil"/>
            </w:tcBorders>
          </w:tcPr>
          <w:p w14:paraId="4535F4DB"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 xml:space="preserve">счита, че Парламентът </w:t>
            </w:r>
            <w:r w:rsidRPr="005F139A">
              <w:rPr>
                <w:b/>
                <w:i/>
                <w:color w:val="000000" w:themeColor="text1"/>
              </w:rPr>
              <w:t>следва</w:t>
            </w:r>
            <w:r w:rsidRPr="005F139A">
              <w:rPr>
                <w:color w:val="000000" w:themeColor="text1"/>
              </w:rPr>
              <w:t xml:space="preserve"> да играе </w:t>
            </w:r>
            <w:r w:rsidRPr="005F139A">
              <w:rPr>
                <w:b/>
                <w:i/>
                <w:color w:val="000000" w:themeColor="text1"/>
              </w:rPr>
              <w:t>важна</w:t>
            </w:r>
            <w:r w:rsidRPr="005F139A">
              <w:rPr>
                <w:color w:val="000000" w:themeColor="text1"/>
              </w:rPr>
              <w:t xml:space="preserve"> роля в надзора на изпълнението на Пакта, </w:t>
            </w:r>
            <w:r w:rsidRPr="005F139A">
              <w:rPr>
                <w:b/>
                <w:i/>
                <w:color w:val="000000" w:themeColor="text1"/>
              </w:rPr>
              <w:t>включително чрез наблюдение</w:t>
            </w:r>
            <w:r w:rsidRPr="005F139A">
              <w:rPr>
                <w:color w:val="000000" w:themeColor="text1"/>
              </w:rPr>
              <w:t xml:space="preserve"> на съгласуваността между целите на политиката</w:t>
            </w:r>
            <w:r w:rsidRPr="005F139A">
              <w:rPr>
                <w:b/>
                <w:i/>
                <w:color w:val="000000" w:themeColor="text1"/>
              </w:rPr>
              <w:t>, предложените мерки</w:t>
            </w:r>
            <w:r w:rsidRPr="005F139A">
              <w:rPr>
                <w:color w:val="000000" w:themeColor="text1"/>
              </w:rPr>
              <w:t xml:space="preserve"> и </w:t>
            </w:r>
            <w:r w:rsidRPr="005F139A">
              <w:rPr>
                <w:b/>
                <w:i/>
                <w:color w:val="000000" w:themeColor="text1"/>
              </w:rPr>
              <w:t>постигнатите резултати, в тясно сътрудничество с държавите членки и националните парламенти</w:t>
            </w:r>
            <w:r w:rsidRPr="005F139A">
              <w:rPr>
                <w:color w:val="000000" w:themeColor="text1"/>
              </w:rPr>
              <w:t>;</w:t>
            </w:r>
          </w:p>
        </w:tc>
      </w:tr>
    </w:tbl>
    <w:p w14:paraId="7BCF1FA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3FD480B" w14:textId="77777777" w:rsidR="00976DC9" w:rsidRPr="005F139A" w:rsidRDefault="00976DC9" w:rsidP="00976DC9">
      <w:pPr>
        <w:rPr>
          <w:color w:val="000000" w:themeColor="text1"/>
        </w:rPr>
      </w:pPr>
      <w:r w:rsidRPr="005F139A">
        <w:rPr>
          <w:rStyle w:val="HideTWBExt"/>
        </w:rPr>
        <w:t>&lt;/Amend&gt;</w:t>
      </w:r>
    </w:p>
    <w:p w14:paraId="59119FD0" w14:textId="7C41C2D1"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42CCE79" w14:textId="629F71C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15F9BE9E" w14:textId="77777777" w:rsidR="00976DC9" w:rsidRPr="005F139A" w:rsidRDefault="00976DC9" w:rsidP="00976DC9">
      <w:pPr>
        <w:pStyle w:val="NormalBold"/>
        <w:rPr>
          <w:color w:val="000000" w:themeColor="text1"/>
        </w:rPr>
      </w:pPr>
      <w:r w:rsidRPr="005F139A">
        <w:rPr>
          <w:rStyle w:val="HideTWBExt"/>
          <w:b w:val="0"/>
        </w:rPr>
        <w:t>&lt;/RepeatBlock-By&gt;</w:t>
      </w:r>
    </w:p>
    <w:p w14:paraId="291271E4" w14:textId="6610B84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A7FE0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35A4BC8" w14:textId="77777777" w:rsidTr="000A2F8E">
        <w:trPr>
          <w:trHeight w:hRule="exact" w:val="240"/>
          <w:jc w:val="center"/>
        </w:trPr>
        <w:tc>
          <w:tcPr>
            <w:tcW w:w="9752" w:type="dxa"/>
            <w:gridSpan w:val="2"/>
            <w:tcBorders>
              <w:top w:val="nil"/>
              <w:left w:val="nil"/>
              <w:bottom w:val="nil"/>
              <w:right w:val="nil"/>
            </w:tcBorders>
          </w:tcPr>
          <w:p w14:paraId="1EC980AE" w14:textId="77777777" w:rsidR="00976DC9" w:rsidRPr="005F139A" w:rsidRDefault="00976DC9" w:rsidP="000A2F8E">
            <w:pPr>
              <w:rPr>
                <w:color w:val="000000" w:themeColor="text1"/>
              </w:rPr>
            </w:pPr>
          </w:p>
        </w:tc>
      </w:tr>
      <w:tr w:rsidR="00976DC9" w:rsidRPr="005F139A" w14:paraId="417F6AD3" w14:textId="77777777" w:rsidTr="000A2F8E">
        <w:trPr>
          <w:trHeight w:val="240"/>
          <w:jc w:val="center"/>
        </w:trPr>
        <w:tc>
          <w:tcPr>
            <w:tcW w:w="4876" w:type="dxa"/>
            <w:tcBorders>
              <w:top w:val="nil"/>
              <w:left w:val="nil"/>
              <w:bottom w:val="nil"/>
              <w:right w:val="nil"/>
            </w:tcBorders>
          </w:tcPr>
          <w:p w14:paraId="2A1A16D1" w14:textId="5DC7FA9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5EA1DA0" w14:textId="285A572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405F9F0" w14:textId="77777777" w:rsidTr="000A2F8E">
        <w:trPr>
          <w:jc w:val="center"/>
        </w:trPr>
        <w:tc>
          <w:tcPr>
            <w:tcW w:w="4876" w:type="dxa"/>
            <w:tcBorders>
              <w:top w:val="nil"/>
              <w:left w:val="nil"/>
              <w:bottom w:val="nil"/>
              <w:right w:val="nil"/>
            </w:tcBorders>
          </w:tcPr>
          <w:p w14:paraId="5032097A"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счита, че Парламентът трябва да играе централна роля в надзора на изпълнението на Пакта, по-специално в мониторинга на съгласуваността между целите на политиката и предложените мерки;</w:t>
            </w:r>
          </w:p>
        </w:tc>
        <w:tc>
          <w:tcPr>
            <w:tcW w:w="4876" w:type="dxa"/>
            <w:tcBorders>
              <w:top w:val="nil"/>
              <w:left w:val="nil"/>
              <w:bottom w:val="nil"/>
              <w:right w:val="nil"/>
            </w:tcBorders>
          </w:tcPr>
          <w:p w14:paraId="2AA26B95"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 xml:space="preserve">счита, че Парламентът трябва да играе централна роля в надзора на изпълнението на Пакта, по-специално в мониторинга на съгласуваността между целите на политиката и предложените мерки; </w:t>
            </w:r>
            <w:r w:rsidRPr="005F139A">
              <w:rPr>
                <w:b/>
                <w:i/>
                <w:color w:val="000000" w:themeColor="text1"/>
              </w:rPr>
              <w:t>призовава за засилена роля на парламентарната дипломация с партньорите в региона;</w:t>
            </w:r>
          </w:p>
        </w:tc>
      </w:tr>
    </w:tbl>
    <w:p w14:paraId="6452389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152C35D" w14:textId="77777777" w:rsidR="00976DC9" w:rsidRPr="005F139A" w:rsidRDefault="00976DC9" w:rsidP="00976DC9">
      <w:pPr>
        <w:rPr>
          <w:color w:val="000000" w:themeColor="text1"/>
        </w:rPr>
      </w:pPr>
      <w:r w:rsidRPr="005F139A">
        <w:rPr>
          <w:rStyle w:val="HideTWBExt"/>
        </w:rPr>
        <w:t>&lt;/Amend&gt;</w:t>
      </w:r>
    </w:p>
    <w:p w14:paraId="016959F9" w14:textId="63ED2BA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1AD54F6" w14:textId="0F92F4B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31A1415A" w14:textId="77777777" w:rsidR="00976DC9" w:rsidRPr="005F139A" w:rsidRDefault="00976DC9" w:rsidP="00976DC9">
      <w:pPr>
        <w:pStyle w:val="NormalBold"/>
        <w:rPr>
          <w:color w:val="000000" w:themeColor="text1"/>
        </w:rPr>
      </w:pPr>
      <w:r w:rsidRPr="005F139A">
        <w:rPr>
          <w:rStyle w:val="HideTWBExt"/>
          <w:b w:val="0"/>
        </w:rPr>
        <w:t>&lt;/RepeatBlock-By&gt;</w:t>
      </w:r>
    </w:p>
    <w:p w14:paraId="1254F2CA" w14:textId="5EBEC9C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F2E1B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508E340" w14:textId="77777777" w:rsidTr="000A2F8E">
        <w:trPr>
          <w:trHeight w:hRule="exact" w:val="240"/>
          <w:jc w:val="center"/>
        </w:trPr>
        <w:tc>
          <w:tcPr>
            <w:tcW w:w="9752" w:type="dxa"/>
            <w:gridSpan w:val="2"/>
            <w:tcBorders>
              <w:top w:val="nil"/>
              <w:left w:val="nil"/>
              <w:bottom w:val="nil"/>
              <w:right w:val="nil"/>
            </w:tcBorders>
          </w:tcPr>
          <w:p w14:paraId="03CAC58A" w14:textId="77777777" w:rsidR="00976DC9" w:rsidRPr="005F139A" w:rsidRDefault="00976DC9" w:rsidP="000A2F8E">
            <w:pPr>
              <w:rPr>
                <w:color w:val="000000" w:themeColor="text1"/>
              </w:rPr>
            </w:pPr>
          </w:p>
        </w:tc>
      </w:tr>
      <w:tr w:rsidR="00976DC9" w:rsidRPr="005F139A" w14:paraId="5F5B9F14" w14:textId="77777777" w:rsidTr="000A2F8E">
        <w:trPr>
          <w:trHeight w:val="240"/>
          <w:jc w:val="center"/>
        </w:trPr>
        <w:tc>
          <w:tcPr>
            <w:tcW w:w="4876" w:type="dxa"/>
            <w:tcBorders>
              <w:top w:val="nil"/>
              <w:left w:val="nil"/>
              <w:bottom w:val="nil"/>
              <w:right w:val="nil"/>
            </w:tcBorders>
          </w:tcPr>
          <w:p w14:paraId="1102D6DC" w14:textId="0661DEF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F969C6" w14:textId="4E9686F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A3F99D1" w14:textId="77777777" w:rsidTr="000A2F8E">
        <w:trPr>
          <w:jc w:val="center"/>
        </w:trPr>
        <w:tc>
          <w:tcPr>
            <w:tcW w:w="4876" w:type="dxa"/>
            <w:tcBorders>
              <w:top w:val="nil"/>
              <w:left w:val="nil"/>
              <w:bottom w:val="nil"/>
              <w:right w:val="nil"/>
            </w:tcBorders>
          </w:tcPr>
          <w:p w14:paraId="58F2AD69"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 xml:space="preserve">счита, че </w:t>
            </w:r>
            <w:r w:rsidRPr="005F139A">
              <w:rPr>
                <w:b/>
                <w:i/>
                <w:color w:val="000000" w:themeColor="text1"/>
              </w:rPr>
              <w:t>Парламентът</w:t>
            </w:r>
            <w:r w:rsidRPr="005F139A">
              <w:rPr>
                <w:color w:val="000000" w:themeColor="text1"/>
              </w:rPr>
              <w:t xml:space="preserve"> трябва да играе централна роля в надзора на изпълнението на Пакта, по-специално в мониторинга на съгласуваността между целите на политиката и предложените мерки;</w:t>
            </w:r>
          </w:p>
        </w:tc>
        <w:tc>
          <w:tcPr>
            <w:tcW w:w="4876" w:type="dxa"/>
            <w:tcBorders>
              <w:top w:val="nil"/>
              <w:left w:val="nil"/>
              <w:bottom w:val="nil"/>
              <w:right w:val="nil"/>
            </w:tcBorders>
          </w:tcPr>
          <w:p w14:paraId="70F38B9A" w14:textId="77777777" w:rsidR="00976DC9" w:rsidRPr="005F139A" w:rsidRDefault="00976DC9" w:rsidP="000A2F8E">
            <w:pPr>
              <w:pStyle w:val="Normal6a"/>
              <w:rPr>
                <w:color w:val="000000" w:themeColor="text1"/>
              </w:rPr>
            </w:pPr>
            <w:r w:rsidRPr="005F139A">
              <w:rPr>
                <w:color w:val="000000" w:themeColor="text1"/>
              </w:rPr>
              <w:t>8.</w:t>
            </w:r>
            <w:r w:rsidRPr="005F139A">
              <w:rPr>
                <w:color w:val="000000" w:themeColor="text1"/>
              </w:rPr>
              <w:tab/>
              <w:t xml:space="preserve">счита, че </w:t>
            </w:r>
            <w:r w:rsidRPr="005F139A">
              <w:rPr>
                <w:b/>
                <w:i/>
                <w:color w:val="000000" w:themeColor="text1"/>
              </w:rPr>
              <w:t>Европейският парламент</w:t>
            </w:r>
            <w:r w:rsidRPr="005F139A">
              <w:rPr>
                <w:color w:val="000000" w:themeColor="text1"/>
              </w:rPr>
              <w:t xml:space="preserve"> трябва да играе централна роля в надзора на изпълнението на Пакта, по-специално в мониторинга на съгласуваността между целите на политиката и предложените мерки;</w:t>
            </w:r>
          </w:p>
        </w:tc>
      </w:tr>
    </w:tbl>
    <w:p w14:paraId="04FCBEF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F36F3FA" w14:textId="77777777" w:rsidR="00976DC9" w:rsidRPr="005F139A" w:rsidRDefault="00976DC9" w:rsidP="00976DC9">
      <w:pPr>
        <w:rPr>
          <w:color w:val="000000" w:themeColor="text1"/>
        </w:rPr>
      </w:pPr>
      <w:r w:rsidRPr="005F139A">
        <w:rPr>
          <w:rStyle w:val="HideTWBExt"/>
        </w:rPr>
        <w:t>&lt;/Amend&gt;</w:t>
      </w:r>
    </w:p>
    <w:p w14:paraId="30E3877E" w14:textId="46A645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D1C890" w14:textId="17B7EDC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2080358" w14:textId="77777777" w:rsidR="00976DC9" w:rsidRPr="005F139A" w:rsidRDefault="00976DC9" w:rsidP="00976DC9">
      <w:pPr>
        <w:pStyle w:val="NormalBold"/>
        <w:rPr>
          <w:color w:val="000000" w:themeColor="text1"/>
        </w:rPr>
      </w:pPr>
      <w:r w:rsidRPr="005F139A">
        <w:rPr>
          <w:rStyle w:val="HideTWBExt"/>
          <w:b w:val="0"/>
        </w:rPr>
        <w:t>&lt;/RepeatBlock-By&gt;</w:t>
      </w:r>
    </w:p>
    <w:p w14:paraId="4875284D" w14:textId="4325370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197E9F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84EBEB" w14:textId="77777777" w:rsidTr="000A2F8E">
        <w:trPr>
          <w:trHeight w:hRule="exact" w:val="240"/>
          <w:jc w:val="center"/>
        </w:trPr>
        <w:tc>
          <w:tcPr>
            <w:tcW w:w="9752" w:type="dxa"/>
            <w:gridSpan w:val="2"/>
            <w:tcBorders>
              <w:top w:val="nil"/>
              <w:left w:val="nil"/>
              <w:bottom w:val="nil"/>
              <w:right w:val="nil"/>
            </w:tcBorders>
          </w:tcPr>
          <w:p w14:paraId="4BF67F78" w14:textId="77777777" w:rsidR="00976DC9" w:rsidRPr="005F139A" w:rsidRDefault="00976DC9" w:rsidP="000A2F8E">
            <w:pPr>
              <w:rPr>
                <w:color w:val="000000" w:themeColor="text1"/>
              </w:rPr>
            </w:pPr>
          </w:p>
        </w:tc>
      </w:tr>
      <w:tr w:rsidR="00976DC9" w:rsidRPr="005F139A" w14:paraId="7D917BE7" w14:textId="77777777" w:rsidTr="000A2F8E">
        <w:trPr>
          <w:trHeight w:val="240"/>
          <w:jc w:val="center"/>
        </w:trPr>
        <w:tc>
          <w:tcPr>
            <w:tcW w:w="4876" w:type="dxa"/>
            <w:tcBorders>
              <w:top w:val="nil"/>
              <w:left w:val="nil"/>
              <w:bottom w:val="nil"/>
              <w:right w:val="nil"/>
            </w:tcBorders>
          </w:tcPr>
          <w:p w14:paraId="685B8197" w14:textId="4B4778A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9877B4A" w14:textId="0E36E85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CB214B" w14:textId="77777777" w:rsidTr="000A2F8E">
        <w:trPr>
          <w:jc w:val="center"/>
        </w:trPr>
        <w:tc>
          <w:tcPr>
            <w:tcW w:w="4876" w:type="dxa"/>
            <w:tcBorders>
              <w:top w:val="nil"/>
              <w:left w:val="nil"/>
              <w:bottom w:val="nil"/>
              <w:right w:val="nil"/>
            </w:tcBorders>
          </w:tcPr>
          <w:p w14:paraId="514B4BB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0A3D264" w14:textId="77777777" w:rsidR="00976DC9" w:rsidRPr="005F139A" w:rsidRDefault="00976DC9" w:rsidP="000A2F8E">
            <w:pPr>
              <w:pStyle w:val="Normal6a"/>
              <w:rPr>
                <w:color w:val="000000" w:themeColor="text1"/>
              </w:rPr>
            </w:pPr>
            <w:r w:rsidRPr="005F139A">
              <w:rPr>
                <w:b/>
                <w:i/>
                <w:color w:val="000000" w:themeColor="text1"/>
              </w:rPr>
              <w:t>8а.</w:t>
            </w:r>
            <w:r w:rsidRPr="005F139A">
              <w:rPr>
                <w:color w:val="000000" w:themeColor="text1"/>
              </w:rPr>
              <w:tab/>
            </w:r>
            <w:r w:rsidRPr="005F139A">
              <w:rPr>
                <w:b/>
                <w:i/>
                <w:color w:val="000000" w:themeColor="text1"/>
              </w:rPr>
              <w:t>призовава Комисията да предоставя на Парламента редовни доклади за напредъка по изпълнението на Пакта, включително измерими цели, ангажименти за финансиране и напредък по всеки стълб, за да се подобри прозрачността, да се засили демократичната отчетност и да се гарантира ефективното постигане на целите на Пакта;</w:t>
            </w:r>
          </w:p>
        </w:tc>
      </w:tr>
    </w:tbl>
    <w:p w14:paraId="06C9015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845C1FE" w14:textId="77777777" w:rsidR="00976DC9" w:rsidRPr="005F139A" w:rsidRDefault="00976DC9" w:rsidP="00976DC9">
      <w:pPr>
        <w:rPr>
          <w:color w:val="000000" w:themeColor="text1"/>
        </w:rPr>
      </w:pPr>
      <w:r w:rsidRPr="005F139A">
        <w:rPr>
          <w:rStyle w:val="HideTWBExt"/>
        </w:rPr>
        <w:t>&lt;/Amend&gt;</w:t>
      </w:r>
    </w:p>
    <w:p w14:paraId="79529BD7" w14:textId="0491CAB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1317506" w14:textId="695263F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11635301" w14:textId="77777777" w:rsidR="00976DC9" w:rsidRPr="005F139A" w:rsidRDefault="00976DC9" w:rsidP="00976DC9">
      <w:pPr>
        <w:pStyle w:val="NormalBold"/>
        <w:rPr>
          <w:color w:val="000000" w:themeColor="text1"/>
        </w:rPr>
      </w:pPr>
      <w:r w:rsidRPr="005F139A">
        <w:rPr>
          <w:rStyle w:val="HideTWBExt"/>
          <w:b w:val="0"/>
        </w:rPr>
        <w:t>&lt;/RepeatBlock-By&gt;</w:t>
      </w:r>
    </w:p>
    <w:p w14:paraId="2A740F87" w14:textId="3A65A85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184706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6BB9F8B" w14:textId="77777777" w:rsidTr="000A2F8E">
        <w:trPr>
          <w:trHeight w:hRule="exact" w:val="240"/>
          <w:jc w:val="center"/>
        </w:trPr>
        <w:tc>
          <w:tcPr>
            <w:tcW w:w="9752" w:type="dxa"/>
            <w:gridSpan w:val="2"/>
            <w:tcBorders>
              <w:top w:val="nil"/>
              <w:left w:val="nil"/>
              <w:bottom w:val="nil"/>
              <w:right w:val="nil"/>
            </w:tcBorders>
          </w:tcPr>
          <w:p w14:paraId="10DA0341" w14:textId="77777777" w:rsidR="00976DC9" w:rsidRPr="005F139A" w:rsidRDefault="00976DC9" w:rsidP="000A2F8E">
            <w:pPr>
              <w:rPr>
                <w:color w:val="000000" w:themeColor="text1"/>
              </w:rPr>
            </w:pPr>
          </w:p>
        </w:tc>
      </w:tr>
      <w:tr w:rsidR="00976DC9" w:rsidRPr="005F139A" w14:paraId="116BEB85" w14:textId="77777777" w:rsidTr="000A2F8E">
        <w:trPr>
          <w:trHeight w:val="240"/>
          <w:jc w:val="center"/>
        </w:trPr>
        <w:tc>
          <w:tcPr>
            <w:tcW w:w="4876" w:type="dxa"/>
            <w:tcBorders>
              <w:top w:val="nil"/>
              <w:left w:val="nil"/>
              <w:bottom w:val="nil"/>
              <w:right w:val="nil"/>
            </w:tcBorders>
          </w:tcPr>
          <w:p w14:paraId="36E4638D" w14:textId="27D76F1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CBD9B5" w14:textId="247ABE9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4E5CBA" w14:textId="77777777" w:rsidTr="000A2F8E">
        <w:trPr>
          <w:jc w:val="center"/>
        </w:trPr>
        <w:tc>
          <w:tcPr>
            <w:tcW w:w="4876" w:type="dxa"/>
            <w:tcBorders>
              <w:top w:val="nil"/>
              <w:left w:val="nil"/>
              <w:bottom w:val="nil"/>
              <w:right w:val="nil"/>
            </w:tcBorders>
          </w:tcPr>
          <w:p w14:paraId="7436FD0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9683E1" w14:textId="77777777" w:rsidR="00976DC9" w:rsidRPr="005F139A" w:rsidRDefault="00976DC9" w:rsidP="000A2F8E">
            <w:pPr>
              <w:pStyle w:val="Normal6a"/>
              <w:rPr>
                <w:color w:val="000000" w:themeColor="text1"/>
              </w:rPr>
            </w:pPr>
            <w:r w:rsidRPr="005F139A">
              <w:rPr>
                <w:b/>
                <w:i/>
                <w:color w:val="000000" w:themeColor="text1"/>
              </w:rPr>
              <w:t>8а.</w:t>
            </w:r>
            <w:r w:rsidRPr="005F139A">
              <w:rPr>
                <w:color w:val="000000" w:themeColor="text1"/>
              </w:rPr>
              <w:tab/>
            </w:r>
            <w:r w:rsidRPr="005F139A">
              <w:rPr>
                <w:b/>
                <w:i/>
                <w:color w:val="000000" w:themeColor="text1"/>
              </w:rPr>
              <w:t>изразява съжаление, че Турция все още отказва да изпълнява задълженията, поети спрямо ЕС, включително тези във връзка с Кипър; подчертава, че всяка евро-средиземноморска рамка трябва напълно да отразява тази реалност;</w:t>
            </w:r>
          </w:p>
        </w:tc>
      </w:tr>
    </w:tbl>
    <w:p w14:paraId="1A482D8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E0670D9" w14:textId="77777777" w:rsidR="00976DC9" w:rsidRPr="005F139A" w:rsidRDefault="00976DC9" w:rsidP="00976DC9">
      <w:pPr>
        <w:rPr>
          <w:color w:val="000000" w:themeColor="text1"/>
        </w:rPr>
      </w:pPr>
      <w:r w:rsidRPr="005F139A">
        <w:rPr>
          <w:rStyle w:val="HideTWBExt"/>
        </w:rPr>
        <w:t>&lt;/Amend&gt;</w:t>
      </w:r>
    </w:p>
    <w:p w14:paraId="0569AE9B" w14:textId="18A1C16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5C2223" w14:textId="117C94E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63966A89" w14:textId="77777777" w:rsidR="00976DC9" w:rsidRPr="005F139A" w:rsidRDefault="00976DC9" w:rsidP="00976DC9">
      <w:pPr>
        <w:pStyle w:val="NormalBold"/>
        <w:rPr>
          <w:color w:val="000000" w:themeColor="text1"/>
        </w:rPr>
      </w:pPr>
      <w:r w:rsidRPr="005F139A">
        <w:rPr>
          <w:rStyle w:val="HideTWBExt"/>
          <w:b w:val="0"/>
        </w:rPr>
        <w:t>&lt;/RepeatBlock-By&gt;</w:t>
      </w:r>
    </w:p>
    <w:p w14:paraId="1C81F119" w14:textId="09520BD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00B121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9C4F226" w14:textId="77777777" w:rsidTr="000A2F8E">
        <w:trPr>
          <w:trHeight w:hRule="exact" w:val="240"/>
          <w:jc w:val="center"/>
        </w:trPr>
        <w:tc>
          <w:tcPr>
            <w:tcW w:w="9752" w:type="dxa"/>
            <w:gridSpan w:val="2"/>
            <w:tcBorders>
              <w:top w:val="nil"/>
              <w:left w:val="nil"/>
              <w:bottom w:val="nil"/>
              <w:right w:val="nil"/>
            </w:tcBorders>
          </w:tcPr>
          <w:p w14:paraId="03C0E2AE" w14:textId="77777777" w:rsidR="00976DC9" w:rsidRPr="005F139A" w:rsidRDefault="00976DC9" w:rsidP="000A2F8E">
            <w:pPr>
              <w:rPr>
                <w:color w:val="000000" w:themeColor="text1"/>
              </w:rPr>
            </w:pPr>
          </w:p>
        </w:tc>
      </w:tr>
      <w:tr w:rsidR="00976DC9" w:rsidRPr="005F139A" w14:paraId="18141E49" w14:textId="77777777" w:rsidTr="000A2F8E">
        <w:trPr>
          <w:trHeight w:val="240"/>
          <w:jc w:val="center"/>
        </w:trPr>
        <w:tc>
          <w:tcPr>
            <w:tcW w:w="4876" w:type="dxa"/>
            <w:tcBorders>
              <w:top w:val="nil"/>
              <w:left w:val="nil"/>
              <w:bottom w:val="nil"/>
              <w:right w:val="nil"/>
            </w:tcBorders>
          </w:tcPr>
          <w:p w14:paraId="338A537A" w14:textId="3158382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CB14796" w14:textId="3BA3963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EEDD6C" w14:textId="77777777" w:rsidTr="000A2F8E">
        <w:trPr>
          <w:jc w:val="center"/>
        </w:trPr>
        <w:tc>
          <w:tcPr>
            <w:tcW w:w="4876" w:type="dxa"/>
            <w:tcBorders>
              <w:top w:val="nil"/>
              <w:left w:val="nil"/>
              <w:bottom w:val="nil"/>
              <w:right w:val="nil"/>
            </w:tcBorders>
          </w:tcPr>
          <w:p w14:paraId="56DA935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A541D25" w14:textId="77777777" w:rsidR="00976DC9" w:rsidRPr="005F139A" w:rsidRDefault="00976DC9" w:rsidP="000A2F8E">
            <w:pPr>
              <w:pStyle w:val="Normal6a"/>
              <w:rPr>
                <w:color w:val="000000" w:themeColor="text1"/>
              </w:rPr>
            </w:pPr>
            <w:r w:rsidRPr="005F139A">
              <w:rPr>
                <w:b/>
                <w:i/>
                <w:color w:val="000000" w:themeColor="text1"/>
              </w:rPr>
              <w:t>8а.</w:t>
            </w:r>
            <w:r w:rsidRPr="005F139A">
              <w:rPr>
                <w:color w:val="000000" w:themeColor="text1"/>
              </w:rPr>
              <w:tab/>
            </w:r>
            <w:r w:rsidRPr="005F139A">
              <w:rPr>
                <w:b/>
                <w:i/>
                <w:color w:val="000000" w:themeColor="text1"/>
              </w:rPr>
              <w:t xml:space="preserve">счита за изключително важно управлението на Пакта да остане в ръцете на държавите членки, т.е. на Съвета, а не на Европейската </w:t>
            </w:r>
            <w:r w:rsidRPr="005F139A">
              <w:rPr>
                <w:b/>
                <w:i/>
                <w:color w:val="000000" w:themeColor="text1"/>
              </w:rPr>
              <w:lastRenderedPageBreak/>
              <w:t>комисия;</w:t>
            </w:r>
          </w:p>
        </w:tc>
      </w:tr>
    </w:tbl>
    <w:p w14:paraId="11B14EE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2DBA01" w14:textId="77777777" w:rsidR="00976DC9" w:rsidRPr="005F139A" w:rsidRDefault="00976DC9" w:rsidP="00976DC9">
      <w:pPr>
        <w:rPr>
          <w:color w:val="000000" w:themeColor="text1"/>
        </w:rPr>
      </w:pPr>
      <w:r w:rsidRPr="005F139A">
        <w:rPr>
          <w:rStyle w:val="HideTWBExt"/>
        </w:rPr>
        <w:t>&lt;/Amend&gt;</w:t>
      </w:r>
    </w:p>
    <w:p w14:paraId="4FF1C1B6" w14:textId="2260E15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8A13EB9" w14:textId="365E272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CEFE1AD" w14:textId="77777777" w:rsidR="00976DC9" w:rsidRPr="005F139A" w:rsidRDefault="00976DC9" w:rsidP="00976DC9">
      <w:pPr>
        <w:pStyle w:val="NormalBold"/>
        <w:rPr>
          <w:color w:val="000000" w:themeColor="text1"/>
        </w:rPr>
      </w:pPr>
      <w:r w:rsidRPr="005F139A">
        <w:rPr>
          <w:rStyle w:val="HideTWBExt"/>
          <w:b w:val="0"/>
        </w:rPr>
        <w:t>&lt;/RepeatBlock-By&gt;</w:t>
      </w:r>
    </w:p>
    <w:p w14:paraId="09B1729B" w14:textId="495D907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786661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F9EDFE3" w14:textId="77777777" w:rsidTr="000A2F8E">
        <w:trPr>
          <w:trHeight w:hRule="exact" w:val="240"/>
          <w:jc w:val="center"/>
        </w:trPr>
        <w:tc>
          <w:tcPr>
            <w:tcW w:w="9752" w:type="dxa"/>
            <w:gridSpan w:val="2"/>
            <w:tcBorders>
              <w:top w:val="nil"/>
              <w:left w:val="nil"/>
              <w:bottom w:val="nil"/>
              <w:right w:val="nil"/>
            </w:tcBorders>
          </w:tcPr>
          <w:p w14:paraId="7A0792FD" w14:textId="77777777" w:rsidR="00976DC9" w:rsidRPr="005F139A" w:rsidRDefault="00976DC9" w:rsidP="000A2F8E">
            <w:pPr>
              <w:rPr>
                <w:color w:val="000000" w:themeColor="text1"/>
              </w:rPr>
            </w:pPr>
          </w:p>
        </w:tc>
      </w:tr>
      <w:tr w:rsidR="00976DC9" w:rsidRPr="005F139A" w14:paraId="56AF7B4F" w14:textId="77777777" w:rsidTr="000A2F8E">
        <w:trPr>
          <w:trHeight w:val="240"/>
          <w:jc w:val="center"/>
        </w:trPr>
        <w:tc>
          <w:tcPr>
            <w:tcW w:w="4876" w:type="dxa"/>
            <w:tcBorders>
              <w:top w:val="nil"/>
              <w:left w:val="nil"/>
              <w:bottom w:val="nil"/>
              <w:right w:val="nil"/>
            </w:tcBorders>
          </w:tcPr>
          <w:p w14:paraId="5CFFB133" w14:textId="03FCF4E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83DD209" w14:textId="479CFBD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450848" w14:textId="77777777" w:rsidTr="000A2F8E">
        <w:trPr>
          <w:jc w:val="center"/>
        </w:trPr>
        <w:tc>
          <w:tcPr>
            <w:tcW w:w="4876" w:type="dxa"/>
            <w:tcBorders>
              <w:top w:val="nil"/>
              <w:left w:val="nil"/>
              <w:bottom w:val="nil"/>
              <w:right w:val="nil"/>
            </w:tcBorders>
          </w:tcPr>
          <w:p w14:paraId="251A6FF3"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призовава Комисията да гарантира, че бъдещите актуализации на плана за действие се предшестват от структурирани диалози с държавите партньори и Парламента;</w:t>
            </w:r>
          </w:p>
        </w:tc>
        <w:tc>
          <w:tcPr>
            <w:tcW w:w="4876" w:type="dxa"/>
            <w:tcBorders>
              <w:top w:val="nil"/>
              <w:left w:val="nil"/>
              <w:bottom w:val="nil"/>
              <w:right w:val="nil"/>
            </w:tcBorders>
          </w:tcPr>
          <w:p w14:paraId="0245867D"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Парламента </w:t>
            </w:r>
            <w:r w:rsidRPr="005F139A">
              <w:rPr>
                <w:b/>
                <w:i/>
                <w:color w:val="000000" w:themeColor="text1"/>
              </w:rPr>
              <w:t>чрез обширен и приобщаващ процес на консултации с правителствата, гражданското общество, младежта, частния сектор и изследователите;</w:t>
            </w:r>
            <w:r w:rsidRPr="005F139A">
              <w:rPr>
                <w:color w:val="000000" w:themeColor="text1"/>
              </w:rPr>
              <w:t xml:space="preserve"> </w:t>
            </w:r>
            <w:r w:rsidRPr="005F139A">
              <w:rPr>
                <w:b/>
                <w:i/>
                <w:color w:val="000000" w:themeColor="text1"/>
              </w:rPr>
              <w:t>включване на делегациите на ЕС в държавите от Южното Средиземноморие, както и чрез организиране на структуриран диалог с местните заинтересовани страни и участниците от гражданското общество в горепосочените държави партньори, за да се увеличи тяхната ангажираност и участие по време на процеса на изпълнение на Пакта;</w:t>
            </w:r>
          </w:p>
        </w:tc>
      </w:tr>
    </w:tbl>
    <w:p w14:paraId="335B85B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925292C" w14:textId="77777777" w:rsidR="00976DC9" w:rsidRPr="005F139A" w:rsidRDefault="00976DC9" w:rsidP="00976DC9">
      <w:pPr>
        <w:rPr>
          <w:color w:val="000000" w:themeColor="text1"/>
        </w:rPr>
      </w:pPr>
      <w:r w:rsidRPr="005F139A">
        <w:rPr>
          <w:rStyle w:val="HideTWBExt"/>
        </w:rPr>
        <w:t>&lt;/Amend&gt;</w:t>
      </w:r>
    </w:p>
    <w:p w14:paraId="30B6C1AE" w14:textId="6A1A060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199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E30FF55" w14:textId="7B70524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68C058E3" w14:textId="77777777" w:rsidR="00976DC9" w:rsidRPr="005F139A" w:rsidRDefault="00976DC9" w:rsidP="00976DC9">
      <w:pPr>
        <w:pStyle w:val="NormalBold"/>
        <w:rPr>
          <w:color w:val="000000" w:themeColor="text1"/>
        </w:rPr>
      </w:pPr>
      <w:r w:rsidRPr="005F139A">
        <w:rPr>
          <w:rStyle w:val="HideTWBExt"/>
          <w:b w:val="0"/>
        </w:rPr>
        <w:t>&lt;/RepeatBlock-By&gt;</w:t>
      </w:r>
    </w:p>
    <w:p w14:paraId="361EE3CB" w14:textId="21DDAA0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A15A8B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826BFA0" w14:textId="77777777" w:rsidTr="000A2F8E">
        <w:trPr>
          <w:trHeight w:hRule="exact" w:val="240"/>
          <w:jc w:val="center"/>
        </w:trPr>
        <w:tc>
          <w:tcPr>
            <w:tcW w:w="9752" w:type="dxa"/>
            <w:gridSpan w:val="2"/>
            <w:tcBorders>
              <w:top w:val="nil"/>
              <w:left w:val="nil"/>
              <w:bottom w:val="nil"/>
              <w:right w:val="nil"/>
            </w:tcBorders>
          </w:tcPr>
          <w:p w14:paraId="0BF6DA70" w14:textId="77777777" w:rsidR="00976DC9" w:rsidRPr="005F139A" w:rsidRDefault="00976DC9" w:rsidP="000A2F8E">
            <w:pPr>
              <w:rPr>
                <w:color w:val="000000" w:themeColor="text1"/>
              </w:rPr>
            </w:pPr>
          </w:p>
        </w:tc>
      </w:tr>
      <w:tr w:rsidR="00976DC9" w:rsidRPr="005F139A" w14:paraId="0C1271AB" w14:textId="77777777" w:rsidTr="000A2F8E">
        <w:trPr>
          <w:trHeight w:val="240"/>
          <w:jc w:val="center"/>
        </w:trPr>
        <w:tc>
          <w:tcPr>
            <w:tcW w:w="4876" w:type="dxa"/>
            <w:tcBorders>
              <w:top w:val="nil"/>
              <w:left w:val="nil"/>
              <w:bottom w:val="nil"/>
              <w:right w:val="nil"/>
            </w:tcBorders>
          </w:tcPr>
          <w:p w14:paraId="219214CD" w14:textId="03D2765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C34AE5F" w14:textId="0CB7E63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D17783A" w14:textId="77777777" w:rsidTr="000A2F8E">
        <w:trPr>
          <w:jc w:val="center"/>
        </w:trPr>
        <w:tc>
          <w:tcPr>
            <w:tcW w:w="4876" w:type="dxa"/>
            <w:tcBorders>
              <w:top w:val="nil"/>
              <w:left w:val="nil"/>
              <w:bottom w:val="nil"/>
              <w:right w:val="nil"/>
            </w:tcBorders>
          </w:tcPr>
          <w:p w14:paraId="3A9F6A0A"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w:t>
            </w:r>
            <w:r w:rsidRPr="005F139A">
              <w:rPr>
                <w:color w:val="000000" w:themeColor="text1"/>
              </w:rPr>
              <w:lastRenderedPageBreak/>
              <w:t>плана за действие се предшестват от структурирани диалози с държавите партньори и Парламента;</w:t>
            </w:r>
          </w:p>
        </w:tc>
        <w:tc>
          <w:tcPr>
            <w:tcW w:w="4876" w:type="dxa"/>
            <w:tcBorders>
              <w:top w:val="nil"/>
              <w:left w:val="nil"/>
              <w:bottom w:val="nil"/>
              <w:right w:val="nil"/>
            </w:tcBorders>
          </w:tcPr>
          <w:p w14:paraId="10B3CEF6" w14:textId="77777777" w:rsidR="00976DC9" w:rsidRPr="005F139A" w:rsidRDefault="00976DC9" w:rsidP="000A2F8E">
            <w:pPr>
              <w:pStyle w:val="Normal6a"/>
              <w:rPr>
                <w:color w:val="000000" w:themeColor="text1"/>
              </w:rPr>
            </w:pPr>
            <w:r w:rsidRPr="005F139A">
              <w:rPr>
                <w:color w:val="000000" w:themeColor="text1"/>
              </w:rPr>
              <w:lastRenderedPageBreak/>
              <w:t>9.</w:t>
            </w:r>
            <w:r w:rsidRPr="005F139A">
              <w:rPr>
                <w:color w:val="000000" w:themeColor="text1"/>
              </w:rPr>
              <w:tab/>
              <w:t xml:space="preserve">призовава Комисията да гарантира, че бъдещите актуализации на </w:t>
            </w:r>
            <w:r w:rsidRPr="005F139A">
              <w:rPr>
                <w:color w:val="000000" w:themeColor="text1"/>
              </w:rPr>
              <w:lastRenderedPageBreak/>
              <w:t>плана за действие се предшестват от структурирани диалози с държавите партньори и Парламента</w:t>
            </w:r>
            <w:r w:rsidRPr="005F139A">
              <w:rPr>
                <w:b/>
                <w:i/>
                <w:color w:val="000000" w:themeColor="text1"/>
              </w:rPr>
              <w:t>, както и държавите членки, и се придружават от редовни оценки на напредъка, постигнат в областта на управлението на миграцията, сътрудничеството в областта на сигурността, икономическото развитие и използването на средствата на Съюза</w:t>
            </w:r>
            <w:r w:rsidRPr="005F139A">
              <w:rPr>
                <w:color w:val="000000" w:themeColor="text1"/>
              </w:rPr>
              <w:t>;</w:t>
            </w:r>
          </w:p>
        </w:tc>
      </w:tr>
    </w:tbl>
    <w:p w14:paraId="686C202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719BB1B" w14:textId="77777777" w:rsidR="00976DC9" w:rsidRPr="005F139A" w:rsidRDefault="00976DC9" w:rsidP="00976DC9">
      <w:pPr>
        <w:rPr>
          <w:color w:val="000000" w:themeColor="text1"/>
        </w:rPr>
      </w:pPr>
      <w:r w:rsidRPr="005F139A">
        <w:rPr>
          <w:rStyle w:val="HideTWBExt"/>
        </w:rPr>
        <w:t>&lt;/Amend&gt;</w:t>
      </w:r>
    </w:p>
    <w:p w14:paraId="50A155B9" w14:textId="4357A46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6280B5" w14:textId="176909C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55F08C2D" w14:textId="77777777" w:rsidR="00976DC9" w:rsidRPr="005F139A" w:rsidRDefault="00976DC9" w:rsidP="00976DC9">
      <w:pPr>
        <w:pStyle w:val="NormalBold"/>
        <w:rPr>
          <w:color w:val="000000" w:themeColor="text1"/>
        </w:rPr>
      </w:pPr>
      <w:r w:rsidRPr="005F139A">
        <w:rPr>
          <w:rStyle w:val="HideTWBExt"/>
          <w:b w:val="0"/>
        </w:rPr>
        <w:t>&lt;/RepeatBlock-By&gt;</w:t>
      </w:r>
    </w:p>
    <w:p w14:paraId="083E6DD2" w14:textId="7439B03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E07D21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5645F4E" w14:textId="77777777" w:rsidTr="000A2F8E">
        <w:trPr>
          <w:trHeight w:hRule="exact" w:val="240"/>
          <w:jc w:val="center"/>
        </w:trPr>
        <w:tc>
          <w:tcPr>
            <w:tcW w:w="9752" w:type="dxa"/>
            <w:gridSpan w:val="2"/>
            <w:tcBorders>
              <w:top w:val="nil"/>
              <w:left w:val="nil"/>
              <w:bottom w:val="nil"/>
              <w:right w:val="nil"/>
            </w:tcBorders>
          </w:tcPr>
          <w:p w14:paraId="6D140DDA" w14:textId="77777777" w:rsidR="00976DC9" w:rsidRPr="005F139A" w:rsidRDefault="00976DC9" w:rsidP="000A2F8E">
            <w:pPr>
              <w:rPr>
                <w:color w:val="000000" w:themeColor="text1"/>
              </w:rPr>
            </w:pPr>
          </w:p>
        </w:tc>
      </w:tr>
      <w:tr w:rsidR="00976DC9" w:rsidRPr="005F139A" w14:paraId="65A5FDB1" w14:textId="77777777" w:rsidTr="000A2F8E">
        <w:trPr>
          <w:trHeight w:val="240"/>
          <w:jc w:val="center"/>
        </w:trPr>
        <w:tc>
          <w:tcPr>
            <w:tcW w:w="4876" w:type="dxa"/>
            <w:tcBorders>
              <w:top w:val="nil"/>
              <w:left w:val="nil"/>
              <w:bottom w:val="nil"/>
              <w:right w:val="nil"/>
            </w:tcBorders>
          </w:tcPr>
          <w:p w14:paraId="66A8F798" w14:textId="2D4C584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2F6E43" w14:textId="25B1C29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A5B5880" w14:textId="77777777" w:rsidTr="000A2F8E">
        <w:trPr>
          <w:jc w:val="center"/>
        </w:trPr>
        <w:tc>
          <w:tcPr>
            <w:tcW w:w="4876" w:type="dxa"/>
            <w:tcBorders>
              <w:top w:val="nil"/>
              <w:left w:val="nil"/>
              <w:bottom w:val="nil"/>
              <w:right w:val="nil"/>
            </w:tcBorders>
          </w:tcPr>
          <w:p w14:paraId="2C026B29"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Парламента</w:t>
            </w:r>
            <w:r w:rsidRPr="005F139A">
              <w:rPr>
                <w:color w:val="000000" w:themeColor="text1"/>
              </w:rPr>
              <w:t>;</w:t>
            </w:r>
          </w:p>
        </w:tc>
        <w:tc>
          <w:tcPr>
            <w:tcW w:w="4876" w:type="dxa"/>
            <w:tcBorders>
              <w:top w:val="nil"/>
              <w:left w:val="nil"/>
              <w:bottom w:val="nil"/>
              <w:right w:val="nil"/>
            </w:tcBorders>
          </w:tcPr>
          <w:p w14:paraId="73D5C108"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призовава Комисията да гарантира, че бъдещите актуализации на плана за действие се предшестват от структурирани диалози с държавите партньори</w:t>
            </w:r>
            <w:r w:rsidRPr="005F139A">
              <w:rPr>
                <w:b/>
                <w:i/>
                <w:color w:val="000000" w:themeColor="text1"/>
              </w:rPr>
              <w:t>, държавите членки, Парламента</w:t>
            </w:r>
            <w:r w:rsidRPr="005F139A">
              <w:rPr>
                <w:color w:val="000000" w:themeColor="text1"/>
              </w:rPr>
              <w:t xml:space="preserve"> и </w:t>
            </w:r>
            <w:r w:rsidRPr="005F139A">
              <w:rPr>
                <w:b/>
                <w:i/>
                <w:color w:val="000000" w:themeColor="text1"/>
              </w:rPr>
              <w:t>други заинтересовани страни, за да се повиши съгласуваността на политиките и ефективното изпълнение на целите на Пакта</w:t>
            </w:r>
            <w:r w:rsidRPr="005F139A">
              <w:rPr>
                <w:color w:val="000000" w:themeColor="text1"/>
              </w:rPr>
              <w:t>;</w:t>
            </w:r>
          </w:p>
        </w:tc>
      </w:tr>
    </w:tbl>
    <w:p w14:paraId="4D5F056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160527B" w14:textId="77777777" w:rsidR="00976DC9" w:rsidRPr="005F139A" w:rsidRDefault="00976DC9" w:rsidP="00976DC9">
      <w:pPr>
        <w:rPr>
          <w:color w:val="000000" w:themeColor="text1"/>
        </w:rPr>
      </w:pPr>
      <w:r w:rsidRPr="005F139A">
        <w:rPr>
          <w:rStyle w:val="HideTWBExt"/>
        </w:rPr>
        <w:t>&lt;/Amend&gt;</w:t>
      </w:r>
    </w:p>
    <w:p w14:paraId="01E0CAA4" w14:textId="6A897AF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7CA9AF8" w14:textId="11B2654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2A7E813" w14:textId="77777777" w:rsidR="00976DC9" w:rsidRPr="005F139A" w:rsidRDefault="00976DC9" w:rsidP="00976DC9">
      <w:pPr>
        <w:pStyle w:val="NormalBold"/>
        <w:rPr>
          <w:color w:val="000000" w:themeColor="text1"/>
        </w:rPr>
      </w:pPr>
      <w:r w:rsidRPr="005F139A">
        <w:rPr>
          <w:rStyle w:val="HideTWBExt"/>
          <w:b w:val="0"/>
        </w:rPr>
        <w:t>&lt;/RepeatBlock-By&gt;</w:t>
      </w:r>
    </w:p>
    <w:p w14:paraId="1E7EF26D" w14:textId="3674548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7270B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0FCACE" w14:textId="77777777" w:rsidTr="000A2F8E">
        <w:trPr>
          <w:trHeight w:hRule="exact" w:val="240"/>
          <w:jc w:val="center"/>
        </w:trPr>
        <w:tc>
          <w:tcPr>
            <w:tcW w:w="9752" w:type="dxa"/>
            <w:gridSpan w:val="2"/>
            <w:tcBorders>
              <w:top w:val="nil"/>
              <w:left w:val="nil"/>
              <w:bottom w:val="nil"/>
              <w:right w:val="nil"/>
            </w:tcBorders>
          </w:tcPr>
          <w:p w14:paraId="7FDFC830" w14:textId="77777777" w:rsidR="00976DC9" w:rsidRPr="005F139A" w:rsidRDefault="00976DC9" w:rsidP="000A2F8E">
            <w:pPr>
              <w:rPr>
                <w:color w:val="000000" w:themeColor="text1"/>
              </w:rPr>
            </w:pPr>
          </w:p>
        </w:tc>
      </w:tr>
      <w:tr w:rsidR="00976DC9" w:rsidRPr="005F139A" w14:paraId="0EF0FD8D" w14:textId="77777777" w:rsidTr="000A2F8E">
        <w:trPr>
          <w:trHeight w:val="240"/>
          <w:jc w:val="center"/>
        </w:trPr>
        <w:tc>
          <w:tcPr>
            <w:tcW w:w="4876" w:type="dxa"/>
            <w:tcBorders>
              <w:top w:val="nil"/>
              <w:left w:val="nil"/>
              <w:bottom w:val="nil"/>
              <w:right w:val="nil"/>
            </w:tcBorders>
          </w:tcPr>
          <w:p w14:paraId="43E413EE" w14:textId="2C2C22C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DD7C29" w14:textId="15E04DA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C22D96" w14:textId="77777777" w:rsidTr="000A2F8E">
        <w:trPr>
          <w:jc w:val="center"/>
        </w:trPr>
        <w:tc>
          <w:tcPr>
            <w:tcW w:w="4876" w:type="dxa"/>
            <w:tcBorders>
              <w:top w:val="nil"/>
              <w:left w:val="nil"/>
              <w:bottom w:val="nil"/>
              <w:right w:val="nil"/>
            </w:tcBorders>
          </w:tcPr>
          <w:p w14:paraId="4E3BB6BB"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w:t>
            </w:r>
            <w:r w:rsidRPr="005F139A">
              <w:rPr>
                <w:color w:val="000000" w:themeColor="text1"/>
              </w:rPr>
              <w:lastRenderedPageBreak/>
              <w:t xml:space="preserve">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Парламента</w:t>
            </w:r>
            <w:r w:rsidRPr="005F139A">
              <w:rPr>
                <w:color w:val="000000" w:themeColor="text1"/>
              </w:rPr>
              <w:t>;</w:t>
            </w:r>
          </w:p>
        </w:tc>
        <w:tc>
          <w:tcPr>
            <w:tcW w:w="4876" w:type="dxa"/>
            <w:tcBorders>
              <w:top w:val="nil"/>
              <w:left w:val="nil"/>
              <w:bottom w:val="nil"/>
              <w:right w:val="nil"/>
            </w:tcBorders>
          </w:tcPr>
          <w:p w14:paraId="63DDF9BA" w14:textId="77777777" w:rsidR="00976DC9" w:rsidRPr="005F139A" w:rsidRDefault="00976DC9" w:rsidP="000A2F8E">
            <w:pPr>
              <w:pStyle w:val="Normal6a"/>
              <w:rPr>
                <w:color w:val="000000" w:themeColor="text1"/>
              </w:rPr>
            </w:pPr>
            <w:r w:rsidRPr="005F139A">
              <w:rPr>
                <w:color w:val="000000" w:themeColor="text1"/>
              </w:rPr>
              <w:lastRenderedPageBreak/>
              <w:t>9.</w:t>
            </w:r>
            <w:r w:rsidRPr="005F139A">
              <w:rPr>
                <w:color w:val="000000" w:themeColor="text1"/>
              </w:rPr>
              <w:tab/>
              <w:t xml:space="preserve">призовава Комисията да </w:t>
            </w:r>
            <w:r w:rsidRPr="005F139A">
              <w:rPr>
                <w:color w:val="000000" w:themeColor="text1"/>
              </w:rPr>
              <w:lastRenderedPageBreak/>
              <w:t>гарантира, че бъдещите актуализации на плана за действие се предшестват от структурирани диалози с държавите партньори</w:t>
            </w:r>
            <w:r w:rsidRPr="005F139A">
              <w:rPr>
                <w:b/>
                <w:i/>
                <w:color w:val="000000" w:themeColor="text1"/>
              </w:rPr>
              <w:t>, включително ефективно участие на регионалните</w:t>
            </w:r>
            <w:r w:rsidRPr="005F139A">
              <w:rPr>
                <w:color w:val="000000" w:themeColor="text1"/>
              </w:rPr>
              <w:t xml:space="preserve"> и </w:t>
            </w:r>
            <w:r w:rsidRPr="005F139A">
              <w:rPr>
                <w:b/>
                <w:i/>
                <w:color w:val="000000" w:themeColor="text1"/>
              </w:rPr>
              <w:t>местните органи, и Европейския парламент</w:t>
            </w:r>
            <w:r w:rsidRPr="005F139A">
              <w:rPr>
                <w:color w:val="000000" w:themeColor="text1"/>
              </w:rPr>
              <w:t>;</w:t>
            </w:r>
          </w:p>
        </w:tc>
      </w:tr>
    </w:tbl>
    <w:p w14:paraId="155BA53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7DEF584" w14:textId="77777777" w:rsidR="00976DC9" w:rsidRPr="005F139A" w:rsidRDefault="00976DC9" w:rsidP="00976DC9">
      <w:pPr>
        <w:rPr>
          <w:color w:val="000000" w:themeColor="text1"/>
        </w:rPr>
      </w:pPr>
      <w:r w:rsidRPr="005F139A">
        <w:rPr>
          <w:rStyle w:val="HideTWBExt"/>
        </w:rPr>
        <w:t>&lt;/Amend&gt;</w:t>
      </w:r>
    </w:p>
    <w:p w14:paraId="77E0F83F" w14:textId="3E55490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A0820D" w14:textId="5A06BE0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04A9D543" w14:textId="77777777" w:rsidR="00976DC9" w:rsidRPr="005F139A" w:rsidRDefault="00976DC9" w:rsidP="00976DC9">
      <w:pPr>
        <w:pStyle w:val="NormalBold"/>
        <w:rPr>
          <w:color w:val="000000" w:themeColor="text1"/>
        </w:rPr>
      </w:pPr>
      <w:r w:rsidRPr="005F139A">
        <w:rPr>
          <w:rStyle w:val="HideTWBExt"/>
          <w:b w:val="0"/>
        </w:rPr>
        <w:t>&lt;/RepeatBlock-By&gt;</w:t>
      </w:r>
    </w:p>
    <w:p w14:paraId="02672916" w14:textId="4DE23BA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A9FD7E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5E2076" w14:textId="77777777" w:rsidTr="000A2F8E">
        <w:trPr>
          <w:trHeight w:hRule="exact" w:val="240"/>
          <w:jc w:val="center"/>
        </w:trPr>
        <w:tc>
          <w:tcPr>
            <w:tcW w:w="9752" w:type="dxa"/>
            <w:gridSpan w:val="2"/>
            <w:tcBorders>
              <w:top w:val="nil"/>
              <w:left w:val="nil"/>
              <w:bottom w:val="nil"/>
              <w:right w:val="nil"/>
            </w:tcBorders>
          </w:tcPr>
          <w:p w14:paraId="7129B6FE" w14:textId="77777777" w:rsidR="00976DC9" w:rsidRPr="005F139A" w:rsidRDefault="00976DC9" w:rsidP="000A2F8E">
            <w:pPr>
              <w:rPr>
                <w:color w:val="000000" w:themeColor="text1"/>
              </w:rPr>
            </w:pPr>
          </w:p>
        </w:tc>
      </w:tr>
      <w:tr w:rsidR="00976DC9" w:rsidRPr="005F139A" w14:paraId="1222DE38" w14:textId="77777777" w:rsidTr="000A2F8E">
        <w:trPr>
          <w:trHeight w:val="240"/>
          <w:jc w:val="center"/>
        </w:trPr>
        <w:tc>
          <w:tcPr>
            <w:tcW w:w="4876" w:type="dxa"/>
            <w:tcBorders>
              <w:top w:val="nil"/>
              <w:left w:val="nil"/>
              <w:bottom w:val="nil"/>
              <w:right w:val="nil"/>
            </w:tcBorders>
          </w:tcPr>
          <w:p w14:paraId="7E10482C" w14:textId="5D42EEB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1ADC31C" w14:textId="1ADC832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9AF5AE" w14:textId="77777777" w:rsidTr="000A2F8E">
        <w:trPr>
          <w:jc w:val="center"/>
        </w:trPr>
        <w:tc>
          <w:tcPr>
            <w:tcW w:w="4876" w:type="dxa"/>
            <w:tcBorders>
              <w:top w:val="nil"/>
              <w:left w:val="nil"/>
              <w:bottom w:val="nil"/>
              <w:right w:val="nil"/>
            </w:tcBorders>
          </w:tcPr>
          <w:p w14:paraId="5EB3C409"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призовава Комисията да гарантира, че бъдещите актуализации на плана за действие се предшестват от структурирани диалози с държавите партньори и Парламента;</w:t>
            </w:r>
          </w:p>
        </w:tc>
        <w:tc>
          <w:tcPr>
            <w:tcW w:w="4876" w:type="dxa"/>
            <w:tcBorders>
              <w:top w:val="nil"/>
              <w:left w:val="nil"/>
              <w:bottom w:val="nil"/>
              <w:right w:val="nil"/>
            </w:tcBorders>
          </w:tcPr>
          <w:p w14:paraId="3174883A"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призовава Комисията да гарантира, че бъдещите актуализации на плана за действие се предшестват от структурирани диалози с държавите партньори и Парламента</w:t>
            </w:r>
            <w:r w:rsidRPr="005F139A">
              <w:rPr>
                <w:b/>
                <w:i/>
                <w:color w:val="000000" w:themeColor="text1"/>
              </w:rPr>
              <w:t>, включително относно цифровизацията, иновациите и управлението на ИИ</w:t>
            </w:r>
            <w:r w:rsidRPr="005F139A">
              <w:rPr>
                <w:color w:val="000000" w:themeColor="text1"/>
              </w:rPr>
              <w:t>;</w:t>
            </w:r>
          </w:p>
        </w:tc>
      </w:tr>
    </w:tbl>
    <w:p w14:paraId="79D0018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D798C5" w14:textId="77777777" w:rsidR="00976DC9" w:rsidRPr="005F139A" w:rsidRDefault="00976DC9" w:rsidP="00976DC9">
      <w:pPr>
        <w:rPr>
          <w:color w:val="000000" w:themeColor="text1"/>
        </w:rPr>
      </w:pPr>
      <w:r w:rsidRPr="005F139A">
        <w:rPr>
          <w:rStyle w:val="HideTWBExt"/>
        </w:rPr>
        <w:t>&lt;/Amend&gt;</w:t>
      </w:r>
    </w:p>
    <w:p w14:paraId="0C54099A" w14:textId="5B947A0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F010FA5" w14:textId="32B14E3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36C1F759" w14:textId="77777777" w:rsidR="00976DC9" w:rsidRPr="005F139A" w:rsidRDefault="00976DC9" w:rsidP="00976DC9">
      <w:pPr>
        <w:pStyle w:val="NormalBold"/>
        <w:rPr>
          <w:color w:val="000000" w:themeColor="text1"/>
        </w:rPr>
      </w:pPr>
      <w:r w:rsidRPr="005F139A">
        <w:rPr>
          <w:rStyle w:val="HideTWBExt"/>
          <w:b w:val="0"/>
        </w:rPr>
        <w:t>&lt;/RepeatBlock-By&gt;</w:t>
      </w:r>
    </w:p>
    <w:p w14:paraId="4A3AD2F8" w14:textId="2432966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DBC526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D0901F8" w14:textId="77777777" w:rsidTr="000A2F8E">
        <w:trPr>
          <w:trHeight w:hRule="exact" w:val="240"/>
          <w:jc w:val="center"/>
        </w:trPr>
        <w:tc>
          <w:tcPr>
            <w:tcW w:w="9752" w:type="dxa"/>
            <w:gridSpan w:val="2"/>
            <w:tcBorders>
              <w:top w:val="nil"/>
              <w:left w:val="nil"/>
              <w:bottom w:val="nil"/>
              <w:right w:val="nil"/>
            </w:tcBorders>
          </w:tcPr>
          <w:p w14:paraId="4CB313BC" w14:textId="77777777" w:rsidR="00976DC9" w:rsidRPr="005F139A" w:rsidRDefault="00976DC9" w:rsidP="000A2F8E">
            <w:pPr>
              <w:rPr>
                <w:color w:val="000000" w:themeColor="text1"/>
              </w:rPr>
            </w:pPr>
          </w:p>
        </w:tc>
      </w:tr>
      <w:tr w:rsidR="00976DC9" w:rsidRPr="005F139A" w14:paraId="3D554DA7" w14:textId="77777777" w:rsidTr="000A2F8E">
        <w:trPr>
          <w:trHeight w:val="240"/>
          <w:jc w:val="center"/>
        </w:trPr>
        <w:tc>
          <w:tcPr>
            <w:tcW w:w="4876" w:type="dxa"/>
            <w:tcBorders>
              <w:top w:val="nil"/>
              <w:left w:val="nil"/>
              <w:bottom w:val="nil"/>
              <w:right w:val="nil"/>
            </w:tcBorders>
          </w:tcPr>
          <w:p w14:paraId="2D9D456F" w14:textId="6EEF7D8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57D91F6" w14:textId="1807E85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2164B9A" w14:textId="77777777" w:rsidTr="000A2F8E">
        <w:trPr>
          <w:jc w:val="center"/>
        </w:trPr>
        <w:tc>
          <w:tcPr>
            <w:tcW w:w="4876" w:type="dxa"/>
            <w:tcBorders>
              <w:top w:val="nil"/>
              <w:left w:val="nil"/>
              <w:bottom w:val="nil"/>
              <w:right w:val="nil"/>
            </w:tcBorders>
          </w:tcPr>
          <w:p w14:paraId="0C90DDDB"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Парламента</w:t>
            </w:r>
            <w:r w:rsidRPr="005F139A">
              <w:rPr>
                <w:color w:val="000000" w:themeColor="text1"/>
              </w:rPr>
              <w:t>;</w:t>
            </w:r>
          </w:p>
        </w:tc>
        <w:tc>
          <w:tcPr>
            <w:tcW w:w="4876" w:type="dxa"/>
            <w:tcBorders>
              <w:top w:val="nil"/>
              <w:left w:val="nil"/>
              <w:bottom w:val="nil"/>
              <w:right w:val="nil"/>
            </w:tcBorders>
          </w:tcPr>
          <w:p w14:paraId="2C9BDA66"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Европейския парламент</w:t>
            </w:r>
            <w:r w:rsidRPr="005F139A">
              <w:rPr>
                <w:color w:val="000000" w:themeColor="text1"/>
              </w:rPr>
              <w:t>;</w:t>
            </w:r>
          </w:p>
        </w:tc>
      </w:tr>
    </w:tbl>
    <w:p w14:paraId="5C5F36E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BC9FB62" w14:textId="77777777" w:rsidR="00976DC9" w:rsidRPr="005F139A" w:rsidRDefault="00976DC9" w:rsidP="00976DC9">
      <w:pPr>
        <w:rPr>
          <w:color w:val="000000" w:themeColor="text1"/>
        </w:rPr>
      </w:pPr>
      <w:r w:rsidRPr="005F139A">
        <w:rPr>
          <w:rStyle w:val="HideTWBExt"/>
        </w:rPr>
        <w:t>&lt;/Amend&gt;</w:t>
      </w:r>
    </w:p>
    <w:p w14:paraId="64B9CE3B" w14:textId="7536135F"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29A11F" w14:textId="67017F3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3170D7C" w14:textId="77777777" w:rsidR="00976DC9" w:rsidRPr="005F139A" w:rsidRDefault="00976DC9" w:rsidP="00976DC9">
      <w:pPr>
        <w:pStyle w:val="NormalBold"/>
        <w:rPr>
          <w:color w:val="000000" w:themeColor="text1"/>
        </w:rPr>
      </w:pPr>
      <w:r w:rsidRPr="005F139A">
        <w:rPr>
          <w:rStyle w:val="HideTWBExt"/>
          <w:b w:val="0"/>
        </w:rPr>
        <w:t>&lt;/RepeatBlock-By&gt;</w:t>
      </w:r>
    </w:p>
    <w:p w14:paraId="466D251D" w14:textId="1F5FCCE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35A5E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789C389" w14:textId="77777777" w:rsidTr="000A2F8E">
        <w:trPr>
          <w:trHeight w:hRule="exact" w:val="240"/>
          <w:jc w:val="center"/>
        </w:trPr>
        <w:tc>
          <w:tcPr>
            <w:tcW w:w="9752" w:type="dxa"/>
            <w:gridSpan w:val="2"/>
            <w:tcBorders>
              <w:top w:val="nil"/>
              <w:left w:val="nil"/>
              <w:bottom w:val="nil"/>
              <w:right w:val="nil"/>
            </w:tcBorders>
          </w:tcPr>
          <w:p w14:paraId="792B2726" w14:textId="77777777" w:rsidR="00976DC9" w:rsidRPr="005F139A" w:rsidRDefault="00976DC9" w:rsidP="000A2F8E">
            <w:pPr>
              <w:rPr>
                <w:color w:val="000000" w:themeColor="text1"/>
              </w:rPr>
            </w:pPr>
          </w:p>
        </w:tc>
      </w:tr>
      <w:tr w:rsidR="00976DC9" w:rsidRPr="005F139A" w14:paraId="7E1A0196" w14:textId="77777777" w:rsidTr="000A2F8E">
        <w:trPr>
          <w:trHeight w:val="240"/>
          <w:jc w:val="center"/>
        </w:trPr>
        <w:tc>
          <w:tcPr>
            <w:tcW w:w="4876" w:type="dxa"/>
            <w:tcBorders>
              <w:top w:val="nil"/>
              <w:left w:val="nil"/>
              <w:bottom w:val="nil"/>
              <w:right w:val="nil"/>
            </w:tcBorders>
          </w:tcPr>
          <w:p w14:paraId="4B1F1372" w14:textId="416B016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39CA7E" w14:textId="32C01E4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A31A400" w14:textId="77777777" w:rsidTr="000A2F8E">
        <w:trPr>
          <w:jc w:val="center"/>
        </w:trPr>
        <w:tc>
          <w:tcPr>
            <w:tcW w:w="4876" w:type="dxa"/>
            <w:tcBorders>
              <w:top w:val="nil"/>
              <w:left w:val="nil"/>
              <w:bottom w:val="nil"/>
              <w:right w:val="nil"/>
            </w:tcBorders>
          </w:tcPr>
          <w:p w14:paraId="46BBD214"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Парламента</w:t>
            </w:r>
            <w:r w:rsidRPr="005F139A">
              <w:rPr>
                <w:color w:val="000000" w:themeColor="text1"/>
              </w:rPr>
              <w:t>;</w:t>
            </w:r>
          </w:p>
        </w:tc>
        <w:tc>
          <w:tcPr>
            <w:tcW w:w="4876" w:type="dxa"/>
            <w:tcBorders>
              <w:top w:val="nil"/>
              <w:left w:val="nil"/>
              <w:bottom w:val="nil"/>
              <w:right w:val="nil"/>
            </w:tcBorders>
          </w:tcPr>
          <w:p w14:paraId="2E771A1D" w14:textId="77777777" w:rsidR="00976DC9" w:rsidRPr="005F139A" w:rsidRDefault="00976DC9" w:rsidP="000A2F8E">
            <w:pPr>
              <w:pStyle w:val="Normal6a"/>
              <w:rPr>
                <w:color w:val="000000" w:themeColor="text1"/>
              </w:rPr>
            </w:pPr>
            <w:r w:rsidRPr="005F139A">
              <w:rPr>
                <w:color w:val="000000" w:themeColor="text1"/>
              </w:rPr>
              <w:t>9.</w:t>
            </w:r>
            <w:r w:rsidRPr="005F139A">
              <w:rPr>
                <w:color w:val="000000" w:themeColor="text1"/>
              </w:rPr>
              <w:tab/>
              <w:t xml:space="preserve">призовава Комисията да гарантира, че бъдещите актуализации на плана за действие се предшестват от структурирани диалози с държавите партньори и </w:t>
            </w:r>
            <w:r w:rsidRPr="005F139A">
              <w:rPr>
                <w:b/>
                <w:i/>
                <w:color w:val="000000" w:themeColor="text1"/>
              </w:rPr>
              <w:t>Европейския парламент и съответните му органи</w:t>
            </w:r>
            <w:r w:rsidRPr="005F139A">
              <w:rPr>
                <w:color w:val="000000" w:themeColor="text1"/>
              </w:rPr>
              <w:t>;</w:t>
            </w:r>
          </w:p>
        </w:tc>
      </w:tr>
    </w:tbl>
    <w:p w14:paraId="4D6D69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696ACB" w14:textId="77777777" w:rsidR="00976DC9" w:rsidRPr="005F139A" w:rsidRDefault="00976DC9" w:rsidP="00976DC9">
      <w:pPr>
        <w:rPr>
          <w:color w:val="000000" w:themeColor="text1"/>
        </w:rPr>
      </w:pPr>
      <w:r w:rsidRPr="005F139A">
        <w:rPr>
          <w:rStyle w:val="HideTWBExt"/>
        </w:rPr>
        <w:t>&lt;/Amend&gt;</w:t>
      </w:r>
    </w:p>
    <w:p w14:paraId="00C268F0" w14:textId="2DA576C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D4073B6" w14:textId="2C858A4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6CA3F39E" w14:textId="77777777" w:rsidR="00976DC9" w:rsidRPr="005F139A" w:rsidRDefault="00976DC9" w:rsidP="00976DC9">
      <w:pPr>
        <w:pStyle w:val="NormalBold"/>
        <w:rPr>
          <w:color w:val="000000" w:themeColor="text1"/>
        </w:rPr>
      </w:pPr>
      <w:r w:rsidRPr="005F139A">
        <w:rPr>
          <w:rStyle w:val="HideTWBExt"/>
          <w:b w:val="0"/>
        </w:rPr>
        <w:t>&lt;/RepeatBlock-By&gt;</w:t>
      </w:r>
    </w:p>
    <w:p w14:paraId="68C5EC48" w14:textId="5EA820E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C0677F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FA8C19" w14:textId="77777777" w:rsidTr="000A2F8E">
        <w:trPr>
          <w:trHeight w:hRule="exact" w:val="240"/>
          <w:jc w:val="center"/>
        </w:trPr>
        <w:tc>
          <w:tcPr>
            <w:tcW w:w="9752" w:type="dxa"/>
            <w:gridSpan w:val="2"/>
            <w:tcBorders>
              <w:top w:val="nil"/>
              <w:left w:val="nil"/>
              <w:bottom w:val="nil"/>
              <w:right w:val="nil"/>
            </w:tcBorders>
          </w:tcPr>
          <w:p w14:paraId="6F3561EC" w14:textId="77777777" w:rsidR="00976DC9" w:rsidRPr="005F139A" w:rsidRDefault="00976DC9" w:rsidP="000A2F8E">
            <w:pPr>
              <w:rPr>
                <w:color w:val="000000" w:themeColor="text1"/>
              </w:rPr>
            </w:pPr>
          </w:p>
        </w:tc>
      </w:tr>
      <w:tr w:rsidR="00976DC9" w:rsidRPr="005F139A" w14:paraId="1A3103E7" w14:textId="77777777" w:rsidTr="000A2F8E">
        <w:trPr>
          <w:trHeight w:val="240"/>
          <w:jc w:val="center"/>
        </w:trPr>
        <w:tc>
          <w:tcPr>
            <w:tcW w:w="4876" w:type="dxa"/>
            <w:tcBorders>
              <w:top w:val="nil"/>
              <w:left w:val="nil"/>
              <w:bottom w:val="nil"/>
              <w:right w:val="nil"/>
            </w:tcBorders>
          </w:tcPr>
          <w:p w14:paraId="3FDD948B" w14:textId="3F44841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2985CE8" w14:textId="7E8386F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D9A560" w14:textId="77777777" w:rsidTr="000A2F8E">
        <w:trPr>
          <w:jc w:val="center"/>
        </w:trPr>
        <w:tc>
          <w:tcPr>
            <w:tcW w:w="4876" w:type="dxa"/>
            <w:tcBorders>
              <w:top w:val="nil"/>
              <w:left w:val="nil"/>
              <w:bottom w:val="nil"/>
              <w:right w:val="nil"/>
            </w:tcBorders>
          </w:tcPr>
          <w:p w14:paraId="656F83A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21B0D4B" w14:textId="77777777" w:rsidR="00976DC9" w:rsidRPr="005F139A" w:rsidRDefault="00976DC9" w:rsidP="000A2F8E">
            <w:pPr>
              <w:pStyle w:val="Normal6a"/>
              <w:rPr>
                <w:color w:val="000000" w:themeColor="text1"/>
              </w:rPr>
            </w:pPr>
            <w:r w:rsidRPr="005F139A">
              <w:rPr>
                <w:b/>
                <w:i/>
                <w:color w:val="000000" w:themeColor="text1"/>
              </w:rPr>
              <w:t>9а.</w:t>
            </w:r>
            <w:r w:rsidRPr="005F139A">
              <w:rPr>
                <w:color w:val="000000" w:themeColor="text1"/>
              </w:rPr>
              <w:tab/>
            </w:r>
            <w:r w:rsidRPr="005F139A">
              <w:rPr>
                <w:b/>
                <w:i/>
                <w:color w:val="000000" w:themeColor="text1"/>
              </w:rPr>
              <w:t>призовава Комисията да предоставя стимули, които насърчават сътрудничеството, демокрацията и придържането към принципите и ценностите, защитавани от Съюза, като същевременно изолира държавите, които не спазват международното право и териториалната цялост и суверенитета на държавите членки и които действат като източници на нестабилност и смущения в региона.</w:t>
            </w:r>
          </w:p>
        </w:tc>
      </w:tr>
    </w:tbl>
    <w:p w14:paraId="52AA376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71B7D78" w14:textId="77777777" w:rsidR="00976DC9" w:rsidRPr="005F139A" w:rsidRDefault="00976DC9" w:rsidP="00976DC9">
      <w:pPr>
        <w:rPr>
          <w:color w:val="000000" w:themeColor="text1"/>
        </w:rPr>
      </w:pPr>
      <w:r w:rsidRPr="005F139A">
        <w:rPr>
          <w:rStyle w:val="HideTWBExt"/>
        </w:rPr>
        <w:t>&lt;/Amend&gt;</w:t>
      </w:r>
    </w:p>
    <w:p w14:paraId="3B0F4750" w14:textId="4981B47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2F9683" w14:textId="1948C87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40AE003F"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6E4C56DD" w14:textId="201B55A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1AD3E4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DA4C214" w14:textId="77777777" w:rsidTr="000A2F8E">
        <w:trPr>
          <w:trHeight w:hRule="exact" w:val="240"/>
          <w:jc w:val="center"/>
        </w:trPr>
        <w:tc>
          <w:tcPr>
            <w:tcW w:w="9752" w:type="dxa"/>
            <w:gridSpan w:val="2"/>
            <w:tcBorders>
              <w:top w:val="nil"/>
              <w:left w:val="nil"/>
              <w:bottom w:val="nil"/>
              <w:right w:val="nil"/>
            </w:tcBorders>
          </w:tcPr>
          <w:p w14:paraId="6E3B8D33" w14:textId="77777777" w:rsidR="00976DC9" w:rsidRPr="005F139A" w:rsidRDefault="00976DC9" w:rsidP="000A2F8E">
            <w:pPr>
              <w:rPr>
                <w:color w:val="000000" w:themeColor="text1"/>
              </w:rPr>
            </w:pPr>
          </w:p>
        </w:tc>
      </w:tr>
      <w:tr w:rsidR="00976DC9" w:rsidRPr="005F139A" w14:paraId="087B53A1" w14:textId="77777777" w:rsidTr="000A2F8E">
        <w:trPr>
          <w:trHeight w:val="240"/>
          <w:jc w:val="center"/>
        </w:trPr>
        <w:tc>
          <w:tcPr>
            <w:tcW w:w="4876" w:type="dxa"/>
            <w:tcBorders>
              <w:top w:val="nil"/>
              <w:left w:val="nil"/>
              <w:bottom w:val="nil"/>
              <w:right w:val="nil"/>
            </w:tcBorders>
          </w:tcPr>
          <w:p w14:paraId="34B68768" w14:textId="00F00C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756A49" w14:textId="1567555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FBFD37" w14:textId="77777777" w:rsidTr="000A2F8E">
        <w:trPr>
          <w:jc w:val="center"/>
        </w:trPr>
        <w:tc>
          <w:tcPr>
            <w:tcW w:w="4876" w:type="dxa"/>
            <w:tcBorders>
              <w:top w:val="nil"/>
              <w:left w:val="nil"/>
              <w:bottom w:val="nil"/>
              <w:right w:val="nil"/>
            </w:tcBorders>
          </w:tcPr>
          <w:p w14:paraId="7E440A8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3558C81" w14:textId="77777777" w:rsidR="00976DC9" w:rsidRPr="005F139A" w:rsidRDefault="00976DC9" w:rsidP="000A2F8E">
            <w:pPr>
              <w:pStyle w:val="Normal6a"/>
              <w:rPr>
                <w:color w:val="000000" w:themeColor="text1"/>
              </w:rPr>
            </w:pPr>
            <w:r w:rsidRPr="005F139A">
              <w:rPr>
                <w:b/>
                <w:i/>
                <w:color w:val="000000" w:themeColor="text1"/>
              </w:rPr>
              <w:t>9а.</w:t>
            </w:r>
            <w:r w:rsidRPr="005F139A">
              <w:rPr>
                <w:color w:val="000000" w:themeColor="text1"/>
              </w:rPr>
              <w:tab/>
            </w:r>
            <w:r w:rsidRPr="005F139A">
              <w:rPr>
                <w:b/>
                <w:i/>
                <w:color w:val="000000" w:themeColor="text1"/>
              </w:rPr>
              <w:t>подкрепя въвеждането на финансови и гаранционни инструменти за отключване на капитал за интелигентни по отношение на климата и приобщаващи проекти в недостатъчно финансирани сектори, като например адаптирането към изменението на климата, образователните технологии и развитието на селските райони, с цел намаляване на риска за инвеститорите и катализиране на публично-частните партньорства;</w:t>
            </w:r>
          </w:p>
        </w:tc>
      </w:tr>
    </w:tbl>
    <w:p w14:paraId="052E045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16963E2" w14:textId="77777777" w:rsidR="00976DC9" w:rsidRPr="005F139A" w:rsidRDefault="00976DC9" w:rsidP="00976DC9">
      <w:pPr>
        <w:rPr>
          <w:color w:val="000000" w:themeColor="text1"/>
        </w:rPr>
      </w:pPr>
      <w:r w:rsidRPr="005F139A">
        <w:rPr>
          <w:rStyle w:val="HideTWBExt"/>
        </w:rPr>
        <w:t>&lt;/Amend&gt;</w:t>
      </w:r>
    </w:p>
    <w:p w14:paraId="3C89325E" w14:textId="2A40807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5E059B" w14:textId="1E27AE6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009F3C3" w14:textId="77777777" w:rsidR="00976DC9" w:rsidRPr="005F139A" w:rsidRDefault="00976DC9" w:rsidP="00976DC9">
      <w:pPr>
        <w:pStyle w:val="NormalBold"/>
        <w:rPr>
          <w:color w:val="000000" w:themeColor="text1"/>
        </w:rPr>
      </w:pPr>
      <w:r w:rsidRPr="005F139A">
        <w:rPr>
          <w:rStyle w:val="HideTWBExt"/>
          <w:b w:val="0"/>
        </w:rPr>
        <w:t>&lt;/RepeatBlock-By&gt;</w:t>
      </w:r>
    </w:p>
    <w:p w14:paraId="68D93B68" w14:textId="45E4D85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0C8EE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E775A29" w14:textId="77777777" w:rsidTr="000A2F8E">
        <w:trPr>
          <w:trHeight w:hRule="exact" w:val="240"/>
          <w:jc w:val="center"/>
        </w:trPr>
        <w:tc>
          <w:tcPr>
            <w:tcW w:w="9752" w:type="dxa"/>
            <w:gridSpan w:val="2"/>
            <w:tcBorders>
              <w:top w:val="nil"/>
              <w:left w:val="nil"/>
              <w:bottom w:val="nil"/>
              <w:right w:val="nil"/>
            </w:tcBorders>
          </w:tcPr>
          <w:p w14:paraId="676450A9" w14:textId="77777777" w:rsidR="00976DC9" w:rsidRPr="005F139A" w:rsidRDefault="00976DC9" w:rsidP="000A2F8E">
            <w:pPr>
              <w:rPr>
                <w:color w:val="000000" w:themeColor="text1"/>
              </w:rPr>
            </w:pPr>
          </w:p>
        </w:tc>
      </w:tr>
      <w:tr w:rsidR="00976DC9" w:rsidRPr="005F139A" w14:paraId="07DD3C0B" w14:textId="77777777" w:rsidTr="000A2F8E">
        <w:trPr>
          <w:trHeight w:val="240"/>
          <w:jc w:val="center"/>
        </w:trPr>
        <w:tc>
          <w:tcPr>
            <w:tcW w:w="4876" w:type="dxa"/>
            <w:tcBorders>
              <w:top w:val="nil"/>
              <w:left w:val="nil"/>
              <w:bottom w:val="nil"/>
              <w:right w:val="nil"/>
            </w:tcBorders>
          </w:tcPr>
          <w:p w14:paraId="13CA868D" w14:textId="3FABEEA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B9896C7" w14:textId="35E259C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CAE7EBA" w14:textId="77777777" w:rsidTr="000A2F8E">
        <w:trPr>
          <w:jc w:val="center"/>
        </w:trPr>
        <w:tc>
          <w:tcPr>
            <w:tcW w:w="4876" w:type="dxa"/>
            <w:tcBorders>
              <w:top w:val="nil"/>
              <w:left w:val="nil"/>
              <w:bottom w:val="nil"/>
              <w:right w:val="nil"/>
            </w:tcBorders>
          </w:tcPr>
          <w:p w14:paraId="4D552D1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7B09770" w14:textId="77777777" w:rsidR="00976DC9" w:rsidRPr="005F139A" w:rsidRDefault="00976DC9" w:rsidP="000A2F8E">
            <w:pPr>
              <w:pStyle w:val="Normal6a"/>
              <w:rPr>
                <w:color w:val="000000" w:themeColor="text1"/>
              </w:rPr>
            </w:pPr>
            <w:r w:rsidRPr="005F139A">
              <w:rPr>
                <w:b/>
                <w:i/>
                <w:color w:val="000000" w:themeColor="text1"/>
              </w:rPr>
              <w:t>9а.</w:t>
            </w:r>
            <w:r w:rsidRPr="005F139A">
              <w:rPr>
                <w:color w:val="000000" w:themeColor="text1"/>
              </w:rPr>
              <w:tab/>
            </w:r>
            <w:r w:rsidRPr="005F139A">
              <w:rPr>
                <w:b/>
                <w:i/>
                <w:color w:val="000000" w:themeColor="text1"/>
              </w:rPr>
              <w:t>призовава прилагането на Пакта да бъде включено в по-широк кръг от институционализиран диалог и консултации с партньорите в целия регион; подчертава значението на новите споразумения за стратегическо партньорство за разгръщането на инициативите на Пакта и за блокирането на основните интереси на ЕС;</w:t>
            </w:r>
          </w:p>
        </w:tc>
      </w:tr>
    </w:tbl>
    <w:p w14:paraId="3D4073A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A1651E" w14:textId="77777777" w:rsidR="00976DC9" w:rsidRPr="005F139A" w:rsidRDefault="00976DC9" w:rsidP="00976DC9">
      <w:pPr>
        <w:rPr>
          <w:color w:val="000000" w:themeColor="text1"/>
        </w:rPr>
      </w:pPr>
      <w:r w:rsidRPr="005F139A">
        <w:rPr>
          <w:rStyle w:val="HideTWBExt"/>
        </w:rPr>
        <w:t>&lt;/Amend&gt;</w:t>
      </w:r>
    </w:p>
    <w:p w14:paraId="3ED4DA42" w14:textId="455B9ED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6C5EC86" w14:textId="6CC40FC6" w:rsidR="00976DC9" w:rsidRPr="005F139A" w:rsidRDefault="00976DC9" w:rsidP="00976DC9">
      <w:pPr>
        <w:pStyle w:val="NormalBold"/>
        <w:rPr>
          <w:color w:val="000000" w:themeColor="text1"/>
        </w:rPr>
      </w:pPr>
      <w:r w:rsidRPr="005F139A">
        <w:rPr>
          <w:rStyle w:val="HideTWBExt"/>
          <w:b w:val="0"/>
        </w:rPr>
        <w:lastRenderedPageBreak/>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720F7C49" w14:textId="77777777" w:rsidR="00976DC9" w:rsidRPr="005F139A" w:rsidRDefault="00976DC9" w:rsidP="00976DC9">
      <w:pPr>
        <w:pStyle w:val="NormalBold"/>
        <w:rPr>
          <w:color w:val="000000" w:themeColor="text1"/>
        </w:rPr>
      </w:pPr>
      <w:r w:rsidRPr="005F139A">
        <w:rPr>
          <w:rStyle w:val="HideTWBExt"/>
          <w:b w:val="0"/>
        </w:rPr>
        <w:t>&lt;/RepeatBlock-By&gt;</w:t>
      </w:r>
    </w:p>
    <w:p w14:paraId="571FF1C8" w14:textId="1DE06A5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F8B69D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795F81" w14:textId="77777777" w:rsidTr="000A2F8E">
        <w:trPr>
          <w:trHeight w:hRule="exact" w:val="240"/>
          <w:jc w:val="center"/>
        </w:trPr>
        <w:tc>
          <w:tcPr>
            <w:tcW w:w="9752" w:type="dxa"/>
            <w:gridSpan w:val="2"/>
            <w:tcBorders>
              <w:top w:val="nil"/>
              <w:left w:val="nil"/>
              <w:bottom w:val="nil"/>
              <w:right w:val="nil"/>
            </w:tcBorders>
          </w:tcPr>
          <w:p w14:paraId="22680AF7" w14:textId="77777777" w:rsidR="00976DC9" w:rsidRPr="005F139A" w:rsidRDefault="00976DC9" w:rsidP="000A2F8E">
            <w:pPr>
              <w:rPr>
                <w:color w:val="000000" w:themeColor="text1"/>
              </w:rPr>
            </w:pPr>
          </w:p>
        </w:tc>
      </w:tr>
      <w:tr w:rsidR="00976DC9" w:rsidRPr="005F139A" w14:paraId="79F6B2AA" w14:textId="77777777" w:rsidTr="000A2F8E">
        <w:trPr>
          <w:trHeight w:val="240"/>
          <w:jc w:val="center"/>
        </w:trPr>
        <w:tc>
          <w:tcPr>
            <w:tcW w:w="4876" w:type="dxa"/>
            <w:tcBorders>
              <w:top w:val="nil"/>
              <w:left w:val="nil"/>
              <w:bottom w:val="nil"/>
              <w:right w:val="nil"/>
            </w:tcBorders>
          </w:tcPr>
          <w:p w14:paraId="27518D10" w14:textId="0206369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E9D774D" w14:textId="4AD856F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82BB43" w14:textId="77777777" w:rsidTr="000A2F8E">
        <w:trPr>
          <w:jc w:val="center"/>
        </w:trPr>
        <w:tc>
          <w:tcPr>
            <w:tcW w:w="4876" w:type="dxa"/>
            <w:tcBorders>
              <w:top w:val="nil"/>
              <w:left w:val="nil"/>
              <w:bottom w:val="nil"/>
              <w:right w:val="nil"/>
            </w:tcBorders>
          </w:tcPr>
          <w:p w14:paraId="083120F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FCA6B49" w14:textId="77777777" w:rsidR="00976DC9" w:rsidRPr="005F139A" w:rsidRDefault="00976DC9" w:rsidP="000A2F8E">
            <w:pPr>
              <w:pStyle w:val="Normal6a"/>
              <w:rPr>
                <w:color w:val="000000" w:themeColor="text1"/>
              </w:rPr>
            </w:pPr>
            <w:r w:rsidRPr="005F139A">
              <w:rPr>
                <w:b/>
                <w:i/>
                <w:color w:val="000000" w:themeColor="text1"/>
              </w:rPr>
              <w:t>9а.</w:t>
            </w:r>
            <w:r w:rsidRPr="005F139A">
              <w:rPr>
                <w:color w:val="000000" w:themeColor="text1"/>
              </w:rPr>
              <w:tab/>
            </w:r>
            <w:r w:rsidRPr="005F139A">
              <w:rPr>
                <w:b/>
                <w:i/>
                <w:color w:val="000000" w:themeColor="text1"/>
              </w:rPr>
              <w:t>Подчертава, че изпълнението на Пакта за Средиземноморието следва да се основава на множеството инструменти, споразумения и рамки за сътрудничество, които вече са въведени, както и особено на Съюза за Средиземноморието;</w:t>
            </w:r>
          </w:p>
        </w:tc>
      </w:tr>
    </w:tbl>
    <w:p w14:paraId="7957012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19D54E0E" w14:textId="77777777" w:rsidR="00976DC9" w:rsidRPr="005F139A" w:rsidRDefault="00976DC9" w:rsidP="00976DC9">
      <w:pPr>
        <w:rPr>
          <w:color w:val="000000" w:themeColor="text1"/>
        </w:rPr>
      </w:pPr>
      <w:r w:rsidRPr="005F139A">
        <w:rPr>
          <w:rStyle w:val="HideTWBExt"/>
        </w:rPr>
        <w:t>&lt;/Amend&gt;</w:t>
      </w:r>
    </w:p>
    <w:p w14:paraId="0C610748" w14:textId="190E61E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209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16102DE" w14:textId="6548C69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01B7AA7C" w14:textId="77777777" w:rsidR="00976DC9" w:rsidRPr="005F139A" w:rsidRDefault="00976DC9" w:rsidP="00976DC9">
      <w:pPr>
        <w:pStyle w:val="NormalBold"/>
        <w:rPr>
          <w:color w:val="000000" w:themeColor="text1"/>
        </w:rPr>
      </w:pPr>
      <w:r w:rsidRPr="005F139A">
        <w:rPr>
          <w:rStyle w:val="HideTWBExt"/>
          <w:b w:val="0"/>
        </w:rPr>
        <w:t>&lt;/RepeatBlock-By&gt;</w:t>
      </w:r>
    </w:p>
    <w:p w14:paraId="7E14147C" w14:textId="4AE372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62E2A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BA9410B" w14:textId="77777777" w:rsidTr="000A2F8E">
        <w:trPr>
          <w:trHeight w:hRule="exact" w:val="240"/>
          <w:jc w:val="center"/>
        </w:trPr>
        <w:tc>
          <w:tcPr>
            <w:tcW w:w="9752" w:type="dxa"/>
            <w:gridSpan w:val="2"/>
            <w:tcBorders>
              <w:top w:val="nil"/>
              <w:left w:val="nil"/>
              <w:bottom w:val="nil"/>
              <w:right w:val="nil"/>
            </w:tcBorders>
          </w:tcPr>
          <w:p w14:paraId="639DE6B9" w14:textId="77777777" w:rsidR="00976DC9" w:rsidRPr="005F139A" w:rsidRDefault="00976DC9" w:rsidP="000A2F8E">
            <w:pPr>
              <w:rPr>
                <w:color w:val="000000" w:themeColor="text1"/>
              </w:rPr>
            </w:pPr>
          </w:p>
        </w:tc>
      </w:tr>
      <w:tr w:rsidR="00976DC9" w:rsidRPr="005F139A" w14:paraId="6F7A076A" w14:textId="77777777" w:rsidTr="000A2F8E">
        <w:trPr>
          <w:trHeight w:val="240"/>
          <w:jc w:val="center"/>
        </w:trPr>
        <w:tc>
          <w:tcPr>
            <w:tcW w:w="4876" w:type="dxa"/>
            <w:tcBorders>
              <w:top w:val="nil"/>
              <w:left w:val="nil"/>
              <w:bottom w:val="nil"/>
              <w:right w:val="nil"/>
            </w:tcBorders>
          </w:tcPr>
          <w:p w14:paraId="673103CF" w14:textId="7FDF49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E6BFA9B" w14:textId="77D43B5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10F441C" w14:textId="77777777" w:rsidTr="000A2F8E">
        <w:trPr>
          <w:jc w:val="center"/>
        </w:trPr>
        <w:tc>
          <w:tcPr>
            <w:tcW w:w="4876" w:type="dxa"/>
            <w:tcBorders>
              <w:top w:val="nil"/>
              <w:left w:val="nil"/>
              <w:bottom w:val="nil"/>
              <w:right w:val="nil"/>
            </w:tcBorders>
          </w:tcPr>
          <w:p w14:paraId="377B580F"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t>настоява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c>
          <w:tcPr>
            <w:tcW w:w="4876" w:type="dxa"/>
            <w:tcBorders>
              <w:top w:val="nil"/>
              <w:left w:val="nil"/>
              <w:bottom w:val="nil"/>
              <w:right w:val="nil"/>
            </w:tcBorders>
          </w:tcPr>
          <w:p w14:paraId="11EDF651"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t>настоява на Парламентарната асамблея на Съюза за Средиземноморието</w:t>
            </w:r>
            <w:r w:rsidRPr="005F139A">
              <w:rPr>
                <w:b/>
                <w:i/>
                <w:color w:val="000000" w:themeColor="text1"/>
              </w:rPr>
              <w:t>,</w:t>
            </w:r>
            <w:r w:rsidRPr="005F139A">
              <w:rPr>
                <w:color w:val="000000" w:themeColor="text1"/>
              </w:rPr>
              <w:t xml:space="preserve"> (PA-</w:t>
            </w:r>
            <w:proofErr w:type="spellStart"/>
            <w:r w:rsidRPr="005F139A">
              <w:rPr>
                <w:color w:val="000000" w:themeColor="text1"/>
              </w:rPr>
              <w:t>UfM</w:t>
            </w:r>
            <w:proofErr w:type="spellEnd"/>
            <w:r w:rsidRPr="005F139A">
              <w:rPr>
                <w:b/>
                <w:i/>
                <w:color w:val="000000" w:themeColor="text1"/>
              </w:rPr>
              <w:t xml:space="preserve">) съставена от парламентарните делегации на 27-те държави – членки на Европейския съюз (Австрия, Белгия, България, Германия, Гърция, Дания, Естония, Ирландия, Испания, Италия, Кипър, Латвия, Литва, Люксембург, Малта, Нидерландия, Полша, Португалия, Румъния, Словакия, Словения, Унгария, Финландия, Франция, Хърватия, Чешката република и Швеция), и четири европейски крайбрежни държави (Албания, Босна и Херцеговина, Княжество Монако и Черна гора), Европейският парламент и 11 средиземноморски държави партньори (Алжир, Египет, Израел, </w:t>
            </w:r>
            <w:r w:rsidRPr="005F139A">
              <w:rPr>
                <w:b/>
                <w:i/>
                <w:color w:val="000000" w:themeColor="text1"/>
              </w:rPr>
              <w:lastRenderedPageBreak/>
              <w:t>Йордания, Ливан, Мароко, Мавритания, Палестина, Сирия, Тунис и Турция</w:t>
            </w:r>
            <w:r w:rsidRPr="005F139A">
              <w:rPr>
                <w:color w:val="000000" w:themeColor="text1"/>
              </w:rPr>
              <w:t>) да бъде предоставена съществена и засилена роля в надзора на изпълнението на Пакта;</w:t>
            </w:r>
          </w:p>
        </w:tc>
      </w:tr>
    </w:tbl>
    <w:p w14:paraId="71B4D95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2029920" w14:textId="77777777" w:rsidR="00976DC9" w:rsidRPr="005F139A" w:rsidRDefault="00976DC9" w:rsidP="00976DC9">
      <w:pPr>
        <w:rPr>
          <w:color w:val="000000" w:themeColor="text1"/>
        </w:rPr>
      </w:pPr>
      <w:r w:rsidRPr="005F139A">
        <w:rPr>
          <w:rStyle w:val="HideTWBExt"/>
        </w:rPr>
        <w:t>&lt;/Amend&gt;</w:t>
      </w:r>
    </w:p>
    <w:p w14:paraId="2194D60B" w14:textId="1C73002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5E438AA" w14:textId="407B855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7F5EB555" w14:textId="77777777" w:rsidR="00976DC9" w:rsidRPr="005F139A" w:rsidRDefault="00976DC9" w:rsidP="00976DC9">
      <w:pPr>
        <w:pStyle w:val="NormalBold"/>
        <w:rPr>
          <w:color w:val="000000" w:themeColor="text1"/>
        </w:rPr>
      </w:pPr>
      <w:r w:rsidRPr="005F139A">
        <w:rPr>
          <w:rStyle w:val="HideTWBExt"/>
          <w:b w:val="0"/>
        </w:rPr>
        <w:t>&lt;/RepeatBlock-By&gt;</w:t>
      </w:r>
    </w:p>
    <w:p w14:paraId="6F5F8D70" w14:textId="6ECC2AB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FC202C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8F93373" w14:textId="77777777" w:rsidTr="000A2F8E">
        <w:trPr>
          <w:trHeight w:hRule="exact" w:val="240"/>
          <w:jc w:val="center"/>
        </w:trPr>
        <w:tc>
          <w:tcPr>
            <w:tcW w:w="9752" w:type="dxa"/>
            <w:gridSpan w:val="2"/>
            <w:tcBorders>
              <w:top w:val="nil"/>
              <w:left w:val="nil"/>
              <w:bottom w:val="nil"/>
              <w:right w:val="nil"/>
            </w:tcBorders>
          </w:tcPr>
          <w:p w14:paraId="10F1D807" w14:textId="77777777" w:rsidR="00976DC9" w:rsidRPr="005F139A" w:rsidRDefault="00976DC9" w:rsidP="000A2F8E">
            <w:pPr>
              <w:rPr>
                <w:color w:val="000000" w:themeColor="text1"/>
              </w:rPr>
            </w:pPr>
          </w:p>
        </w:tc>
      </w:tr>
      <w:tr w:rsidR="00976DC9" w:rsidRPr="005F139A" w14:paraId="75BF1F53" w14:textId="77777777" w:rsidTr="000A2F8E">
        <w:trPr>
          <w:trHeight w:val="240"/>
          <w:jc w:val="center"/>
        </w:trPr>
        <w:tc>
          <w:tcPr>
            <w:tcW w:w="4876" w:type="dxa"/>
            <w:tcBorders>
              <w:top w:val="nil"/>
              <w:left w:val="nil"/>
              <w:bottom w:val="nil"/>
              <w:right w:val="nil"/>
            </w:tcBorders>
          </w:tcPr>
          <w:p w14:paraId="7B379160" w14:textId="2B38A4B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D0FE79" w14:textId="76C68C2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C5A870D" w14:textId="77777777" w:rsidTr="000A2F8E">
        <w:trPr>
          <w:jc w:val="center"/>
        </w:trPr>
        <w:tc>
          <w:tcPr>
            <w:tcW w:w="4876" w:type="dxa"/>
            <w:tcBorders>
              <w:top w:val="nil"/>
              <w:left w:val="nil"/>
              <w:bottom w:val="nil"/>
              <w:right w:val="nil"/>
            </w:tcBorders>
          </w:tcPr>
          <w:p w14:paraId="4021BC45"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t xml:space="preserve">настоява на </w:t>
            </w:r>
            <w:proofErr w:type="spellStart"/>
            <w:r w:rsidRPr="005F139A">
              <w:rPr>
                <w:color w:val="000000" w:themeColor="text1"/>
              </w:rPr>
              <w:t>на</w:t>
            </w:r>
            <w:proofErr w:type="spellEnd"/>
            <w:r w:rsidRPr="005F139A">
              <w:rPr>
                <w:color w:val="000000" w:themeColor="text1"/>
              </w:rPr>
              <w:t xml:space="preserve"> Парламентарната асамблея на Съюза за Средиземноморието (</w:t>
            </w:r>
            <w:r w:rsidRPr="005F139A">
              <w:rPr>
                <w:b/>
                <w:i/>
                <w:color w:val="000000" w:themeColor="text1"/>
              </w:rPr>
              <w:t>PA-</w:t>
            </w:r>
            <w:proofErr w:type="spellStart"/>
            <w:r w:rsidRPr="005F139A">
              <w:rPr>
                <w:b/>
                <w:i/>
                <w:color w:val="000000" w:themeColor="text1"/>
              </w:rPr>
              <w:t>UfM</w:t>
            </w:r>
            <w:proofErr w:type="spellEnd"/>
            <w:r w:rsidRPr="005F139A">
              <w:rPr>
                <w:color w:val="000000" w:themeColor="text1"/>
              </w:rPr>
              <w:t xml:space="preserve">) </w:t>
            </w:r>
            <w:r w:rsidRPr="005F139A">
              <w:rPr>
                <w:b/>
                <w:i/>
                <w:color w:val="000000" w:themeColor="text1"/>
              </w:rPr>
              <w:t>–</w:t>
            </w:r>
            <w:r w:rsidRPr="005F139A">
              <w:rPr>
                <w:color w:val="000000" w:themeColor="text1"/>
              </w:rPr>
              <w:t xml:space="preserve"> да бъде предоставена съществена и засилена роля в надзора на изпълнението на Пакта;</w:t>
            </w:r>
          </w:p>
        </w:tc>
        <w:tc>
          <w:tcPr>
            <w:tcW w:w="4876" w:type="dxa"/>
            <w:tcBorders>
              <w:top w:val="nil"/>
              <w:left w:val="nil"/>
              <w:bottom w:val="nil"/>
              <w:right w:val="nil"/>
            </w:tcBorders>
          </w:tcPr>
          <w:p w14:paraId="69408C7D"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подчертава, че Съюзът за Средиземноморието представлява най-подходящата институционална рамка за истинско сътрудничество между ЕС и неговите средиземноморски партньори, при условие че разполага със засилен политически мандат, подходящи и предвидими финансови ресурси и управленска структура, която гарантира равно и съдържателно участие на местните органи, социалните партньори и гражданското общество в определянето и изпълнението на общите приоритети;</w:t>
            </w:r>
            <w:r w:rsidRPr="005F139A">
              <w:rPr>
                <w:color w:val="000000" w:themeColor="text1"/>
              </w:rPr>
              <w:t xml:space="preserve"> настоява на Парламентарната асамблея на Съюза за Средиземноморието (</w:t>
            </w:r>
            <w:proofErr w:type="spellStart"/>
            <w:r w:rsidRPr="005F139A">
              <w:rPr>
                <w:b/>
                <w:i/>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r>
    </w:tbl>
    <w:p w14:paraId="67FBF04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73E1662" w14:textId="77777777" w:rsidR="00976DC9" w:rsidRPr="005F139A" w:rsidRDefault="00976DC9" w:rsidP="00976DC9">
      <w:pPr>
        <w:rPr>
          <w:color w:val="000000" w:themeColor="text1"/>
        </w:rPr>
      </w:pPr>
      <w:r w:rsidRPr="005F139A">
        <w:rPr>
          <w:rStyle w:val="HideTWBExt"/>
        </w:rPr>
        <w:t>&lt;/Amend&gt;</w:t>
      </w:r>
    </w:p>
    <w:p w14:paraId="4B16737B" w14:textId="0906048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591525" w14:textId="27F797A4"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6F8CEFA6" w14:textId="77777777" w:rsidR="00976DC9" w:rsidRPr="005F139A" w:rsidRDefault="00976DC9" w:rsidP="00976DC9">
      <w:pPr>
        <w:pStyle w:val="NormalBold"/>
        <w:rPr>
          <w:color w:val="000000" w:themeColor="text1"/>
        </w:rPr>
      </w:pPr>
      <w:r w:rsidRPr="005F139A">
        <w:rPr>
          <w:rStyle w:val="HideTWBExt"/>
          <w:b w:val="0"/>
        </w:rPr>
        <w:t>&lt;/RepeatBlock-By&gt;</w:t>
      </w:r>
    </w:p>
    <w:p w14:paraId="0CD2B0E3" w14:textId="389A12C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9D8B86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B3F560B" w14:textId="77777777" w:rsidTr="000A2F8E">
        <w:trPr>
          <w:trHeight w:hRule="exact" w:val="240"/>
          <w:jc w:val="center"/>
        </w:trPr>
        <w:tc>
          <w:tcPr>
            <w:tcW w:w="9752" w:type="dxa"/>
            <w:gridSpan w:val="2"/>
            <w:tcBorders>
              <w:top w:val="nil"/>
              <w:left w:val="nil"/>
              <w:bottom w:val="nil"/>
              <w:right w:val="nil"/>
            </w:tcBorders>
          </w:tcPr>
          <w:p w14:paraId="5A27FDC5" w14:textId="77777777" w:rsidR="00976DC9" w:rsidRPr="005F139A" w:rsidRDefault="00976DC9" w:rsidP="000A2F8E">
            <w:pPr>
              <w:rPr>
                <w:color w:val="000000" w:themeColor="text1"/>
              </w:rPr>
            </w:pPr>
          </w:p>
        </w:tc>
      </w:tr>
      <w:tr w:rsidR="00976DC9" w:rsidRPr="005F139A" w14:paraId="24F3EA89" w14:textId="77777777" w:rsidTr="000A2F8E">
        <w:trPr>
          <w:trHeight w:val="240"/>
          <w:jc w:val="center"/>
        </w:trPr>
        <w:tc>
          <w:tcPr>
            <w:tcW w:w="4876" w:type="dxa"/>
            <w:tcBorders>
              <w:top w:val="nil"/>
              <w:left w:val="nil"/>
              <w:bottom w:val="nil"/>
              <w:right w:val="nil"/>
            </w:tcBorders>
          </w:tcPr>
          <w:p w14:paraId="57D4B7EA" w14:textId="7C03BF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6A076A2" w14:textId="6F8EB30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9E3683" w14:textId="77777777" w:rsidTr="000A2F8E">
        <w:trPr>
          <w:jc w:val="center"/>
        </w:trPr>
        <w:tc>
          <w:tcPr>
            <w:tcW w:w="4876" w:type="dxa"/>
            <w:tcBorders>
              <w:top w:val="nil"/>
              <w:left w:val="nil"/>
              <w:bottom w:val="nil"/>
              <w:right w:val="nil"/>
            </w:tcBorders>
          </w:tcPr>
          <w:p w14:paraId="3C7960C3"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t>настоява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c>
          <w:tcPr>
            <w:tcW w:w="4876" w:type="dxa"/>
            <w:tcBorders>
              <w:top w:val="nil"/>
              <w:left w:val="nil"/>
              <w:bottom w:val="nil"/>
              <w:right w:val="nil"/>
            </w:tcBorders>
          </w:tcPr>
          <w:p w14:paraId="1781EE43"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признава огромната стойност на Парламентарната асамблея на Съюза за Средиземноморието (PA-</w:t>
            </w:r>
            <w:proofErr w:type="spellStart"/>
            <w:r w:rsidRPr="005F139A">
              <w:rPr>
                <w:b/>
                <w:i/>
                <w:color w:val="000000" w:themeColor="text1"/>
              </w:rPr>
              <w:t>UfM</w:t>
            </w:r>
            <w:proofErr w:type="spellEnd"/>
            <w:r w:rsidRPr="005F139A">
              <w:rPr>
                <w:b/>
                <w:i/>
                <w:color w:val="000000" w:themeColor="text1"/>
              </w:rPr>
              <w:t>) от 2003 г. насам;</w:t>
            </w:r>
            <w:r w:rsidRPr="005F139A">
              <w:rPr>
                <w:color w:val="000000" w:themeColor="text1"/>
              </w:rPr>
              <w:t xml:space="preserve"> настоява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r>
    </w:tbl>
    <w:p w14:paraId="469E25F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C226D30" w14:textId="77777777" w:rsidR="00976DC9" w:rsidRPr="005F139A" w:rsidRDefault="00976DC9" w:rsidP="00976DC9">
      <w:pPr>
        <w:rPr>
          <w:color w:val="000000" w:themeColor="text1"/>
        </w:rPr>
      </w:pPr>
      <w:r w:rsidRPr="005F139A">
        <w:rPr>
          <w:rStyle w:val="HideTWBExt"/>
        </w:rPr>
        <w:t>&lt;/Amend&gt;</w:t>
      </w:r>
    </w:p>
    <w:p w14:paraId="00EAD78D" w14:textId="407C52A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C5BE030" w14:textId="24D37A1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7BB47278" w14:textId="77777777" w:rsidR="00976DC9" w:rsidRPr="005F139A" w:rsidRDefault="00976DC9" w:rsidP="00976DC9">
      <w:pPr>
        <w:pStyle w:val="NormalBold"/>
        <w:rPr>
          <w:color w:val="000000" w:themeColor="text1"/>
        </w:rPr>
      </w:pPr>
      <w:r w:rsidRPr="005F139A">
        <w:rPr>
          <w:rStyle w:val="HideTWBExt"/>
          <w:b w:val="0"/>
        </w:rPr>
        <w:t>&lt;/RepeatBlock-By&gt;</w:t>
      </w:r>
    </w:p>
    <w:p w14:paraId="54985383" w14:textId="5EEAAA4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2C8B46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D5C9126" w14:textId="77777777" w:rsidTr="000A2F8E">
        <w:trPr>
          <w:trHeight w:hRule="exact" w:val="240"/>
          <w:jc w:val="center"/>
        </w:trPr>
        <w:tc>
          <w:tcPr>
            <w:tcW w:w="9752" w:type="dxa"/>
            <w:gridSpan w:val="2"/>
            <w:tcBorders>
              <w:top w:val="nil"/>
              <w:left w:val="nil"/>
              <w:bottom w:val="nil"/>
              <w:right w:val="nil"/>
            </w:tcBorders>
          </w:tcPr>
          <w:p w14:paraId="18BE0899" w14:textId="77777777" w:rsidR="00976DC9" w:rsidRPr="005F139A" w:rsidRDefault="00976DC9" w:rsidP="000A2F8E">
            <w:pPr>
              <w:rPr>
                <w:color w:val="000000" w:themeColor="text1"/>
              </w:rPr>
            </w:pPr>
          </w:p>
        </w:tc>
      </w:tr>
      <w:tr w:rsidR="00976DC9" w:rsidRPr="005F139A" w14:paraId="339E76DE" w14:textId="77777777" w:rsidTr="000A2F8E">
        <w:trPr>
          <w:trHeight w:val="240"/>
          <w:jc w:val="center"/>
        </w:trPr>
        <w:tc>
          <w:tcPr>
            <w:tcW w:w="4876" w:type="dxa"/>
            <w:tcBorders>
              <w:top w:val="nil"/>
              <w:left w:val="nil"/>
              <w:bottom w:val="nil"/>
              <w:right w:val="nil"/>
            </w:tcBorders>
          </w:tcPr>
          <w:p w14:paraId="73394827" w14:textId="297C1C4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91E8D7" w14:textId="01F2B03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057657C" w14:textId="77777777" w:rsidTr="000A2F8E">
        <w:trPr>
          <w:jc w:val="center"/>
        </w:trPr>
        <w:tc>
          <w:tcPr>
            <w:tcW w:w="4876" w:type="dxa"/>
            <w:tcBorders>
              <w:top w:val="nil"/>
              <w:left w:val="nil"/>
              <w:bottom w:val="nil"/>
              <w:right w:val="nil"/>
            </w:tcBorders>
          </w:tcPr>
          <w:p w14:paraId="6142F8BD"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настоява</w:t>
            </w:r>
            <w:r w:rsidRPr="005F139A">
              <w:rPr>
                <w:color w:val="000000" w:themeColor="text1"/>
              </w:rPr>
              <w:t xml:space="preserve">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xml:space="preserve">) </w:t>
            </w:r>
            <w:r w:rsidRPr="005F139A">
              <w:rPr>
                <w:b/>
                <w:i/>
                <w:color w:val="000000" w:themeColor="text1"/>
              </w:rPr>
              <w:t>да бъде предоставена съществена</w:t>
            </w:r>
            <w:r w:rsidRPr="005F139A">
              <w:rPr>
                <w:color w:val="000000" w:themeColor="text1"/>
              </w:rPr>
              <w:t xml:space="preserve"> и </w:t>
            </w:r>
            <w:r w:rsidRPr="005F139A">
              <w:rPr>
                <w:b/>
                <w:i/>
                <w:color w:val="000000" w:themeColor="text1"/>
              </w:rPr>
              <w:t>засилена роля в надзора на изпълнението на Пакта</w:t>
            </w:r>
            <w:r w:rsidRPr="005F139A">
              <w:rPr>
                <w:color w:val="000000" w:themeColor="text1"/>
              </w:rPr>
              <w:t>;</w:t>
            </w:r>
          </w:p>
        </w:tc>
        <w:tc>
          <w:tcPr>
            <w:tcW w:w="4876" w:type="dxa"/>
            <w:tcBorders>
              <w:top w:val="nil"/>
              <w:left w:val="nil"/>
              <w:bottom w:val="nil"/>
              <w:right w:val="nil"/>
            </w:tcBorders>
          </w:tcPr>
          <w:p w14:paraId="614D5F8C"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признава приноса</w:t>
            </w:r>
            <w:r w:rsidRPr="005F139A">
              <w:rPr>
                <w:color w:val="000000" w:themeColor="text1"/>
              </w:rPr>
              <w:t xml:space="preserve">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xml:space="preserve">) и </w:t>
            </w:r>
            <w:r w:rsidRPr="005F139A">
              <w:rPr>
                <w:b/>
                <w:i/>
                <w:color w:val="000000" w:themeColor="text1"/>
              </w:rPr>
              <w:t>насърчава подходящото ѝ участие</w:t>
            </w:r>
            <w:r w:rsidRPr="005F139A">
              <w:rPr>
                <w:color w:val="000000" w:themeColor="text1"/>
              </w:rPr>
              <w:t>;</w:t>
            </w:r>
          </w:p>
        </w:tc>
      </w:tr>
    </w:tbl>
    <w:p w14:paraId="63DD27E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650AB73" w14:textId="77777777" w:rsidR="00976DC9" w:rsidRPr="005F139A" w:rsidRDefault="00976DC9" w:rsidP="00976DC9">
      <w:pPr>
        <w:rPr>
          <w:color w:val="000000" w:themeColor="text1"/>
        </w:rPr>
      </w:pPr>
      <w:r w:rsidRPr="005F139A">
        <w:rPr>
          <w:rStyle w:val="HideTWBExt"/>
        </w:rPr>
        <w:t>&lt;/Amend&gt;</w:t>
      </w:r>
    </w:p>
    <w:p w14:paraId="60E4F4C8" w14:textId="69317AB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A8F7A3E" w14:textId="73517BC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7D517157" w14:textId="77777777" w:rsidR="00976DC9" w:rsidRPr="005F139A" w:rsidRDefault="00976DC9" w:rsidP="00976DC9">
      <w:pPr>
        <w:pStyle w:val="NormalBold"/>
        <w:rPr>
          <w:color w:val="000000" w:themeColor="text1"/>
        </w:rPr>
      </w:pPr>
      <w:r w:rsidRPr="005F139A">
        <w:rPr>
          <w:rStyle w:val="HideTWBExt"/>
          <w:b w:val="0"/>
        </w:rPr>
        <w:t>&lt;/RepeatBlock-By&gt;</w:t>
      </w:r>
    </w:p>
    <w:p w14:paraId="3876081F" w14:textId="790318C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3226E4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AC367CB" w14:textId="77777777" w:rsidTr="000A2F8E">
        <w:trPr>
          <w:trHeight w:hRule="exact" w:val="240"/>
          <w:jc w:val="center"/>
        </w:trPr>
        <w:tc>
          <w:tcPr>
            <w:tcW w:w="9752" w:type="dxa"/>
            <w:gridSpan w:val="2"/>
            <w:tcBorders>
              <w:top w:val="nil"/>
              <w:left w:val="nil"/>
              <w:bottom w:val="nil"/>
              <w:right w:val="nil"/>
            </w:tcBorders>
          </w:tcPr>
          <w:p w14:paraId="7AEE15B3" w14:textId="77777777" w:rsidR="00976DC9" w:rsidRPr="005F139A" w:rsidRDefault="00976DC9" w:rsidP="000A2F8E">
            <w:pPr>
              <w:rPr>
                <w:color w:val="000000" w:themeColor="text1"/>
              </w:rPr>
            </w:pPr>
          </w:p>
        </w:tc>
      </w:tr>
      <w:tr w:rsidR="00976DC9" w:rsidRPr="005F139A" w14:paraId="6A3800FB" w14:textId="77777777" w:rsidTr="000A2F8E">
        <w:trPr>
          <w:trHeight w:val="240"/>
          <w:jc w:val="center"/>
        </w:trPr>
        <w:tc>
          <w:tcPr>
            <w:tcW w:w="4876" w:type="dxa"/>
            <w:tcBorders>
              <w:top w:val="nil"/>
              <w:left w:val="nil"/>
              <w:bottom w:val="nil"/>
              <w:right w:val="nil"/>
            </w:tcBorders>
          </w:tcPr>
          <w:p w14:paraId="5571A2A6" w14:textId="1351A51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799439" w14:textId="02D2E63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F1FB46" w14:textId="77777777" w:rsidTr="000A2F8E">
        <w:trPr>
          <w:jc w:val="center"/>
        </w:trPr>
        <w:tc>
          <w:tcPr>
            <w:tcW w:w="4876" w:type="dxa"/>
            <w:tcBorders>
              <w:top w:val="nil"/>
              <w:left w:val="nil"/>
              <w:bottom w:val="nil"/>
              <w:right w:val="nil"/>
            </w:tcBorders>
          </w:tcPr>
          <w:p w14:paraId="018A98D2"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настоява</w:t>
            </w:r>
            <w:r w:rsidRPr="005F139A">
              <w:rPr>
                <w:color w:val="000000" w:themeColor="text1"/>
              </w:rPr>
              <w:t xml:space="preserve">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c>
          <w:tcPr>
            <w:tcW w:w="4876" w:type="dxa"/>
            <w:tcBorders>
              <w:top w:val="nil"/>
              <w:left w:val="nil"/>
              <w:bottom w:val="nil"/>
              <w:right w:val="nil"/>
            </w:tcBorders>
          </w:tcPr>
          <w:p w14:paraId="3D155887" w14:textId="77777777" w:rsidR="00976DC9" w:rsidRPr="005F139A" w:rsidRDefault="00976DC9" w:rsidP="000A2F8E">
            <w:pPr>
              <w:pStyle w:val="Normal6a"/>
              <w:rPr>
                <w:color w:val="000000" w:themeColor="text1"/>
              </w:rPr>
            </w:pPr>
            <w:r w:rsidRPr="005F139A">
              <w:rPr>
                <w:color w:val="000000" w:themeColor="text1"/>
              </w:rPr>
              <w:t>10.</w:t>
            </w:r>
            <w:r w:rsidRPr="005F139A">
              <w:rPr>
                <w:color w:val="000000" w:themeColor="text1"/>
              </w:rPr>
              <w:tab/>
            </w:r>
            <w:r w:rsidRPr="005F139A">
              <w:rPr>
                <w:b/>
                <w:i/>
                <w:color w:val="000000" w:themeColor="text1"/>
              </w:rPr>
              <w:t>предлага</w:t>
            </w:r>
            <w:r w:rsidRPr="005F139A">
              <w:rPr>
                <w:color w:val="000000" w:themeColor="text1"/>
              </w:rPr>
              <w:t xml:space="preserve"> на Парламентарната асамблея на Съюза за Средиземноморието (PA-</w:t>
            </w:r>
            <w:proofErr w:type="spellStart"/>
            <w:r w:rsidRPr="005F139A">
              <w:rPr>
                <w:color w:val="000000" w:themeColor="text1"/>
              </w:rPr>
              <w:t>UfM</w:t>
            </w:r>
            <w:proofErr w:type="spellEnd"/>
            <w:r w:rsidRPr="005F139A">
              <w:rPr>
                <w:color w:val="000000" w:themeColor="text1"/>
              </w:rPr>
              <w:t>) да бъде предоставена съществена и засилена роля в надзора на изпълнението на Пакта;</w:t>
            </w:r>
          </w:p>
        </w:tc>
      </w:tr>
    </w:tbl>
    <w:p w14:paraId="3C4195A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161C3A" w14:textId="77777777" w:rsidR="00976DC9" w:rsidRPr="005F139A" w:rsidRDefault="00976DC9" w:rsidP="00976DC9">
      <w:pPr>
        <w:rPr>
          <w:color w:val="000000" w:themeColor="text1"/>
        </w:rPr>
      </w:pPr>
      <w:r w:rsidRPr="005F139A">
        <w:rPr>
          <w:rStyle w:val="HideTWBExt"/>
        </w:rPr>
        <w:t>&lt;/Amend&gt;</w:t>
      </w:r>
    </w:p>
    <w:p w14:paraId="2029BAC2" w14:textId="420D5F6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BEE63DD" w14:textId="47A2365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037A08C1" w14:textId="77777777" w:rsidR="00976DC9" w:rsidRPr="005F139A" w:rsidRDefault="00976DC9" w:rsidP="00976DC9">
      <w:pPr>
        <w:pStyle w:val="NormalBold"/>
        <w:rPr>
          <w:color w:val="000000" w:themeColor="text1"/>
        </w:rPr>
      </w:pPr>
      <w:r w:rsidRPr="005F139A">
        <w:rPr>
          <w:rStyle w:val="HideTWBExt"/>
          <w:b w:val="0"/>
        </w:rPr>
        <w:t>&lt;/RepeatBlock-By&gt;</w:t>
      </w:r>
    </w:p>
    <w:p w14:paraId="7BAE8424" w14:textId="7371AD4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110437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42704C" w14:textId="77777777" w:rsidTr="000A2F8E">
        <w:trPr>
          <w:trHeight w:hRule="exact" w:val="240"/>
          <w:jc w:val="center"/>
        </w:trPr>
        <w:tc>
          <w:tcPr>
            <w:tcW w:w="9752" w:type="dxa"/>
            <w:gridSpan w:val="2"/>
            <w:tcBorders>
              <w:top w:val="nil"/>
              <w:left w:val="nil"/>
              <w:bottom w:val="nil"/>
              <w:right w:val="nil"/>
            </w:tcBorders>
          </w:tcPr>
          <w:p w14:paraId="17F97677" w14:textId="77777777" w:rsidR="00976DC9" w:rsidRPr="005F139A" w:rsidRDefault="00976DC9" w:rsidP="000A2F8E">
            <w:pPr>
              <w:rPr>
                <w:color w:val="000000" w:themeColor="text1"/>
              </w:rPr>
            </w:pPr>
          </w:p>
        </w:tc>
      </w:tr>
      <w:tr w:rsidR="00976DC9" w:rsidRPr="005F139A" w14:paraId="390DBF17" w14:textId="77777777" w:rsidTr="000A2F8E">
        <w:trPr>
          <w:trHeight w:val="240"/>
          <w:jc w:val="center"/>
        </w:trPr>
        <w:tc>
          <w:tcPr>
            <w:tcW w:w="4876" w:type="dxa"/>
            <w:tcBorders>
              <w:top w:val="nil"/>
              <w:left w:val="nil"/>
              <w:bottom w:val="nil"/>
              <w:right w:val="nil"/>
            </w:tcBorders>
          </w:tcPr>
          <w:p w14:paraId="07DAEEE0" w14:textId="3E7024B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50AC3FD" w14:textId="00AFF32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02B33B1" w14:textId="77777777" w:rsidTr="000A2F8E">
        <w:trPr>
          <w:jc w:val="center"/>
        </w:trPr>
        <w:tc>
          <w:tcPr>
            <w:tcW w:w="4876" w:type="dxa"/>
            <w:tcBorders>
              <w:top w:val="nil"/>
              <w:left w:val="nil"/>
              <w:bottom w:val="nil"/>
              <w:right w:val="nil"/>
            </w:tcBorders>
          </w:tcPr>
          <w:p w14:paraId="5F68AAB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D696A98" w14:textId="77777777" w:rsidR="00976DC9" w:rsidRPr="005F139A" w:rsidRDefault="00976DC9" w:rsidP="000A2F8E">
            <w:pPr>
              <w:pStyle w:val="Normal6a"/>
              <w:rPr>
                <w:color w:val="000000" w:themeColor="text1"/>
              </w:rPr>
            </w:pPr>
            <w:r w:rsidRPr="005F139A">
              <w:rPr>
                <w:b/>
                <w:i/>
                <w:color w:val="000000" w:themeColor="text1"/>
              </w:rPr>
              <w:t>10а.</w:t>
            </w:r>
            <w:r w:rsidRPr="005F139A">
              <w:rPr>
                <w:color w:val="000000" w:themeColor="text1"/>
              </w:rPr>
              <w:tab/>
            </w:r>
            <w:r w:rsidRPr="005F139A">
              <w:rPr>
                <w:b/>
                <w:i/>
                <w:color w:val="000000" w:themeColor="text1"/>
              </w:rPr>
              <w:t xml:space="preserve">приветства инициативата MED9, неформалната група на деветте южни държави – членки на Европейския съюз – Гърция, Испания, Италия, Кипър, Малта, Португалия, Словения, Франция и Хърватия – и подчертава, че тези държави споделят отговорността да допринесат чрез координирани действия за ефективен, единен и ориентиран към бъдещето европейски отговор на нарастващата нестабилност и предизвикателствата, пред които е изправен Европейският съюз, съседните му държави и останалата част от света; подчертава по-специално значението на справянето с предизвикателствата в областта на сигурността, енергетиката и миграцията, обезлюдяването на селските райони, възможностите и рисковете, свързани с използването на изкуствен интелект, опазването на околната среда и интегрираното управление на водите, както и на постигането на напредък по </w:t>
            </w:r>
            <w:r w:rsidRPr="005F139A">
              <w:rPr>
                <w:b/>
                <w:i/>
                <w:color w:val="000000" w:themeColor="text1"/>
              </w:rPr>
              <w:lastRenderedPageBreak/>
              <w:t>всеобхватен подход към съседните на ЕС държави;</w:t>
            </w:r>
          </w:p>
        </w:tc>
      </w:tr>
    </w:tbl>
    <w:p w14:paraId="746AEB6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4D5FA61" w14:textId="77777777" w:rsidR="00976DC9" w:rsidRPr="005F139A" w:rsidRDefault="00976DC9" w:rsidP="00976DC9">
      <w:pPr>
        <w:rPr>
          <w:color w:val="000000" w:themeColor="text1"/>
        </w:rPr>
      </w:pPr>
      <w:r w:rsidRPr="005F139A">
        <w:rPr>
          <w:rStyle w:val="HideTWBExt"/>
        </w:rPr>
        <w:t>&lt;/Amend&gt;</w:t>
      </w:r>
    </w:p>
    <w:p w14:paraId="4E8CEFEE" w14:textId="17FB7E5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FDD55F4" w14:textId="1A37475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93738F9" w14:textId="77777777" w:rsidR="00976DC9" w:rsidRPr="005F139A" w:rsidRDefault="00976DC9" w:rsidP="00976DC9">
      <w:pPr>
        <w:pStyle w:val="NormalBold"/>
        <w:rPr>
          <w:color w:val="000000" w:themeColor="text1"/>
        </w:rPr>
      </w:pPr>
      <w:r w:rsidRPr="005F139A">
        <w:rPr>
          <w:rStyle w:val="HideTWBExt"/>
          <w:b w:val="0"/>
        </w:rPr>
        <w:t>&lt;/RepeatBlock-By&gt;</w:t>
      </w:r>
    </w:p>
    <w:p w14:paraId="16917F4D" w14:textId="5E0C8FC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6CD747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5879EF9" w14:textId="77777777" w:rsidTr="000A2F8E">
        <w:trPr>
          <w:trHeight w:hRule="exact" w:val="240"/>
          <w:jc w:val="center"/>
        </w:trPr>
        <w:tc>
          <w:tcPr>
            <w:tcW w:w="9752" w:type="dxa"/>
            <w:gridSpan w:val="2"/>
            <w:tcBorders>
              <w:top w:val="nil"/>
              <w:left w:val="nil"/>
              <w:bottom w:val="nil"/>
              <w:right w:val="nil"/>
            </w:tcBorders>
          </w:tcPr>
          <w:p w14:paraId="72F96AEB" w14:textId="77777777" w:rsidR="00976DC9" w:rsidRPr="005F139A" w:rsidRDefault="00976DC9" w:rsidP="000A2F8E">
            <w:pPr>
              <w:rPr>
                <w:color w:val="000000" w:themeColor="text1"/>
              </w:rPr>
            </w:pPr>
          </w:p>
        </w:tc>
      </w:tr>
      <w:tr w:rsidR="00976DC9" w:rsidRPr="005F139A" w14:paraId="20247B7E" w14:textId="77777777" w:rsidTr="000A2F8E">
        <w:trPr>
          <w:trHeight w:val="240"/>
          <w:jc w:val="center"/>
        </w:trPr>
        <w:tc>
          <w:tcPr>
            <w:tcW w:w="4876" w:type="dxa"/>
            <w:tcBorders>
              <w:top w:val="nil"/>
              <w:left w:val="nil"/>
              <w:bottom w:val="nil"/>
              <w:right w:val="nil"/>
            </w:tcBorders>
          </w:tcPr>
          <w:p w14:paraId="1EEA9BFD" w14:textId="2C61C20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96EF11C" w14:textId="6A63135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C7420C5" w14:textId="77777777" w:rsidTr="000A2F8E">
        <w:trPr>
          <w:jc w:val="center"/>
        </w:trPr>
        <w:tc>
          <w:tcPr>
            <w:tcW w:w="4876" w:type="dxa"/>
            <w:tcBorders>
              <w:top w:val="nil"/>
              <w:left w:val="nil"/>
              <w:bottom w:val="nil"/>
              <w:right w:val="nil"/>
            </w:tcBorders>
          </w:tcPr>
          <w:p w14:paraId="32A24CB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765EE50" w14:textId="77777777" w:rsidR="00976DC9" w:rsidRPr="005F139A" w:rsidRDefault="00976DC9" w:rsidP="000A2F8E">
            <w:pPr>
              <w:pStyle w:val="Normal6a"/>
              <w:rPr>
                <w:color w:val="000000" w:themeColor="text1"/>
              </w:rPr>
            </w:pPr>
            <w:r w:rsidRPr="005F139A">
              <w:rPr>
                <w:b/>
                <w:i/>
                <w:color w:val="000000" w:themeColor="text1"/>
              </w:rPr>
              <w:t>10а.</w:t>
            </w:r>
            <w:r w:rsidRPr="005F139A">
              <w:rPr>
                <w:color w:val="000000" w:themeColor="text1"/>
              </w:rPr>
              <w:tab/>
            </w:r>
            <w:r w:rsidRPr="005F139A">
              <w:rPr>
                <w:b/>
                <w:i/>
                <w:color w:val="000000" w:themeColor="text1"/>
              </w:rPr>
              <w:t>призовава Комисията да установи структуриран диалог с гражданското общество, социалните партньори, представителите на частния сектор и профсъюзите, включително търговските камари и стопанските организации, за да подкрепи прилагането на Пакта за Средиземноморието и неговия план за действие;</w:t>
            </w:r>
          </w:p>
        </w:tc>
      </w:tr>
    </w:tbl>
    <w:p w14:paraId="4E19F7C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42D7A5" w14:textId="77777777" w:rsidR="00976DC9" w:rsidRPr="005F139A" w:rsidRDefault="00976DC9" w:rsidP="00976DC9">
      <w:pPr>
        <w:rPr>
          <w:color w:val="000000" w:themeColor="text1"/>
        </w:rPr>
      </w:pPr>
      <w:r w:rsidRPr="005F139A">
        <w:rPr>
          <w:rStyle w:val="HideTWBExt"/>
        </w:rPr>
        <w:t>&lt;/Amend&gt;</w:t>
      </w:r>
    </w:p>
    <w:p w14:paraId="0CF103B1" w14:textId="09E1C1C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52757E6" w14:textId="598665A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163C7AE" w14:textId="77777777" w:rsidR="00976DC9" w:rsidRPr="005F139A" w:rsidRDefault="00976DC9" w:rsidP="00976DC9">
      <w:pPr>
        <w:pStyle w:val="NormalBold"/>
        <w:rPr>
          <w:color w:val="000000" w:themeColor="text1"/>
        </w:rPr>
      </w:pPr>
      <w:r w:rsidRPr="005F139A">
        <w:rPr>
          <w:rStyle w:val="HideTWBExt"/>
          <w:b w:val="0"/>
        </w:rPr>
        <w:t>&lt;/RepeatBlock-By&gt;</w:t>
      </w:r>
    </w:p>
    <w:p w14:paraId="0BF02FBD" w14:textId="570FB58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640AC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48B559" w14:textId="77777777" w:rsidTr="000A2F8E">
        <w:trPr>
          <w:trHeight w:hRule="exact" w:val="240"/>
          <w:jc w:val="center"/>
        </w:trPr>
        <w:tc>
          <w:tcPr>
            <w:tcW w:w="9752" w:type="dxa"/>
            <w:gridSpan w:val="2"/>
            <w:tcBorders>
              <w:top w:val="nil"/>
              <w:left w:val="nil"/>
              <w:bottom w:val="nil"/>
              <w:right w:val="nil"/>
            </w:tcBorders>
          </w:tcPr>
          <w:p w14:paraId="50FD3E37" w14:textId="77777777" w:rsidR="00976DC9" w:rsidRPr="005F139A" w:rsidRDefault="00976DC9" w:rsidP="000A2F8E">
            <w:pPr>
              <w:rPr>
                <w:color w:val="000000" w:themeColor="text1"/>
              </w:rPr>
            </w:pPr>
          </w:p>
        </w:tc>
      </w:tr>
      <w:tr w:rsidR="00976DC9" w:rsidRPr="005F139A" w14:paraId="2094C05F" w14:textId="77777777" w:rsidTr="000A2F8E">
        <w:trPr>
          <w:trHeight w:val="240"/>
          <w:jc w:val="center"/>
        </w:trPr>
        <w:tc>
          <w:tcPr>
            <w:tcW w:w="4876" w:type="dxa"/>
            <w:tcBorders>
              <w:top w:val="nil"/>
              <w:left w:val="nil"/>
              <w:bottom w:val="nil"/>
              <w:right w:val="nil"/>
            </w:tcBorders>
          </w:tcPr>
          <w:p w14:paraId="6661EA5A" w14:textId="6D1024C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568626D" w14:textId="2C87A6C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B2C240" w14:textId="77777777" w:rsidTr="000A2F8E">
        <w:trPr>
          <w:jc w:val="center"/>
        </w:trPr>
        <w:tc>
          <w:tcPr>
            <w:tcW w:w="4876" w:type="dxa"/>
            <w:tcBorders>
              <w:top w:val="nil"/>
              <w:left w:val="nil"/>
              <w:bottom w:val="nil"/>
              <w:right w:val="nil"/>
            </w:tcBorders>
          </w:tcPr>
          <w:p w14:paraId="05A4CF03"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c>
          <w:tcPr>
            <w:tcW w:w="4876" w:type="dxa"/>
            <w:tcBorders>
              <w:top w:val="nil"/>
              <w:left w:val="nil"/>
              <w:bottom w:val="nil"/>
              <w:right w:val="nil"/>
            </w:tcBorders>
          </w:tcPr>
          <w:p w14:paraId="1EA6590B"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r w:rsidRPr="005F139A">
              <w:rPr>
                <w:b/>
                <w:i/>
                <w:color w:val="000000" w:themeColor="text1"/>
              </w:rPr>
              <w:t xml:space="preserve">, както и структурираните връзки със съществуващите средиземноморски мрежи и съвети и регионалните и </w:t>
            </w:r>
            <w:r w:rsidRPr="005F139A">
              <w:rPr>
                <w:b/>
                <w:i/>
                <w:color w:val="000000" w:themeColor="text1"/>
              </w:rPr>
              <w:lastRenderedPageBreak/>
              <w:t>местните младежки екосистеми</w:t>
            </w:r>
            <w:r w:rsidRPr="005F139A">
              <w:rPr>
                <w:color w:val="000000" w:themeColor="text1"/>
              </w:rPr>
              <w:t>;</w:t>
            </w:r>
          </w:p>
        </w:tc>
      </w:tr>
    </w:tbl>
    <w:p w14:paraId="5AD3077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D31229" w14:textId="77777777" w:rsidR="00976DC9" w:rsidRPr="005F139A" w:rsidRDefault="00976DC9" w:rsidP="00976DC9">
      <w:pPr>
        <w:rPr>
          <w:color w:val="000000" w:themeColor="text1"/>
        </w:rPr>
      </w:pPr>
      <w:r w:rsidRPr="005F139A">
        <w:rPr>
          <w:rStyle w:val="HideTWBExt"/>
        </w:rPr>
        <w:t>&lt;/Amend&gt;</w:t>
      </w:r>
    </w:p>
    <w:p w14:paraId="1A700EE6" w14:textId="58C591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F8527D" w14:textId="2052817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C816371" w14:textId="77777777" w:rsidR="00976DC9" w:rsidRPr="005F139A" w:rsidRDefault="00976DC9" w:rsidP="00976DC9">
      <w:pPr>
        <w:pStyle w:val="NormalBold"/>
        <w:rPr>
          <w:color w:val="000000" w:themeColor="text1"/>
        </w:rPr>
      </w:pPr>
      <w:r w:rsidRPr="005F139A">
        <w:rPr>
          <w:rStyle w:val="HideTWBExt"/>
          <w:b w:val="0"/>
        </w:rPr>
        <w:t>&lt;/RepeatBlock-By&gt;</w:t>
      </w:r>
    </w:p>
    <w:p w14:paraId="3AD0E4AE" w14:textId="536F54A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AE1C02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01C28C" w14:textId="77777777" w:rsidTr="000A2F8E">
        <w:trPr>
          <w:trHeight w:hRule="exact" w:val="240"/>
          <w:jc w:val="center"/>
        </w:trPr>
        <w:tc>
          <w:tcPr>
            <w:tcW w:w="9752" w:type="dxa"/>
            <w:gridSpan w:val="2"/>
            <w:tcBorders>
              <w:top w:val="nil"/>
              <w:left w:val="nil"/>
              <w:bottom w:val="nil"/>
              <w:right w:val="nil"/>
            </w:tcBorders>
          </w:tcPr>
          <w:p w14:paraId="419562F2" w14:textId="77777777" w:rsidR="00976DC9" w:rsidRPr="005F139A" w:rsidRDefault="00976DC9" w:rsidP="000A2F8E">
            <w:pPr>
              <w:rPr>
                <w:color w:val="000000" w:themeColor="text1"/>
              </w:rPr>
            </w:pPr>
          </w:p>
        </w:tc>
      </w:tr>
      <w:tr w:rsidR="00976DC9" w:rsidRPr="005F139A" w14:paraId="0FC4B792" w14:textId="77777777" w:rsidTr="000A2F8E">
        <w:trPr>
          <w:trHeight w:val="240"/>
          <w:jc w:val="center"/>
        </w:trPr>
        <w:tc>
          <w:tcPr>
            <w:tcW w:w="4876" w:type="dxa"/>
            <w:tcBorders>
              <w:top w:val="nil"/>
              <w:left w:val="nil"/>
              <w:bottom w:val="nil"/>
              <w:right w:val="nil"/>
            </w:tcBorders>
          </w:tcPr>
          <w:p w14:paraId="2D91262A" w14:textId="1FFE83B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71E0AA" w14:textId="0B21CE5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3BE056" w14:textId="77777777" w:rsidTr="000A2F8E">
        <w:trPr>
          <w:jc w:val="center"/>
        </w:trPr>
        <w:tc>
          <w:tcPr>
            <w:tcW w:w="4876" w:type="dxa"/>
            <w:tcBorders>
              <w:top w:val="nil"/>
              <w:left w:val="nil"/>
              <w:bottom w:val="nil"/>
              <w:right w:val="nil"/>
            </w:tcBorders>
          </w:tcPr>
          <w:p w14:paraId="08C31F67"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c>
          <w:tcPr>
            <w:tcW w:w="4876" w:type="dxa"/>
            <w:tcBorders>
              <w:top w:val="nil"/>
              <w:left w:val="nil"/>
              <w:bottom w:val="nil"/>
              <w:right w:val="nil"/>
            </w:tcBorders>
          </w:tcPr>
          <w:p w14:paraId="40987135"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w:t>
            </w:r>
            <w:r w:rsidRPr="005F139A">
              <w:rPr>
                <w:b/>
                <w:i/>
                <w:color w:val="000000" w:themeColor="text1"/>
              </w:rPr>
              <w:t>, която дава възможност на млади избрани европейски представители и представители на Южното Средиземноморие да се обединят в структурирана платформа и да допринасят за регионалните политики</w:t>
            </w:r>
            <w:r w:rsidRPr="005F139A">
              <w:rPr>
                <w:color w:val="000000" w:themeColor="text1"/>
              </w:rPr>
              <w:t>; насърчава включването на тази младежка асамблея в рамките на Парламентарната асамблея на Съюза за Средиземноморието;</w:t>
            </w:r>
          </w:p>
        </w:tc>
      </w:tr>
    </w:tbl>
    <w:p w14:paraId="1B1A142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2846FB1" w14:textId="77777777" w:rsidR="00976DC9" w:rsidRPr="005F139A" w:rsidRDefault="00976DC9" w:rsidP="00976DC9">
      <w:pPr>
        <w:rPr>
          <w:color w:val="000000" w:themeColor="text1"/>
        </w:rPr>
      </w:pPr>
      <w:r w:rsidRPr="005F139A">
        <w:rPr>
          <w:rStyle w:val="HideTWBExt"/>
        </w:rPr>
        <w:t>&lt;/Amend&gt;</w:t>
      </w:r>
    </w:p>
    <w:p w14:paraId="75037583" w14:textId="3AC7F51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C00B31" w14:textId="2963970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27A2029"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223071B4" w14:textId="77777777" w:rsidR="00976DC9" w:rsidRPr="005F139A" w:rsidRDefault="00976DC9" w:rsidP="00976DC9">
      <w:pPr>
        <w:pStyle w:val="NormalBold"/>
        <w:rPr>
          <w:color w:val="000000" w:themeColor="text1"/>
        </w:rPr>
      </w:pPr>
      <w:r w:rsidRPr="005F139A">
        <w:rPr>
          <w:rStyle w:val="HideTWBExt"/>
          <w:b w:val="0"/>
        </w:rPr>
        <w:t>&lt;/RepeatBlock-By&gt;</w:t>
      </w:r>
    </w:p>
    <w:p w14:paraId="3786D1B2" w14:textId="13D29B8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A27793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3AE9DA" w14:textId="77777777" w:rsidTr="000A2F8E">
        <w:trPr>
          <w:trHeight w:hRule="exact" w:val="240"/>
          <w:jc w:val="center"/>
        </w:trPr>
        <w:tc>
          <w:tcPr>
            <w:tcW w:w="9752" w:type="dxa"/>
            <w:gridSpan w:val="2"/>
            <w:tcBorders>
              <w:top w:val="nil"/>
              <w:left w:val="nil"/>
              <w:bottom w:val="nil"/>
              <w:right w:val="nil"/>
            </w:tcBorders>
          </w:tcPr>
          <w:p w14:paraId="676163B4" w14:textId="77777777" w:rsidR="00976DC9" w:rsidRPr="005F139A" w:rsidRDefault="00976DC9" w:rsidP="000A2F8E">
            <w:pPr>
              <w:rPr>
                <w:color w:val="000000" w:themeColor="text1"/>
              </w:rPr>
            </w:pPr>
          </w:p>
        </w:tc>
      </w:tr>
      <w:tr w:rsidR="00976DC9" w:rsidRPr="005F139A" w14:paraId="3DBE7C52" w14:textId="77777777" w:rsidTr="000A2F8E">
        <w:trPr>
          <w:trHeight w:val="240"/>
          <w:jc w:val="center"/>
        </w:trPr>
        <w:tc>
          <w:tcPr>
            <w:tcW w:w="4876" w:type="dxa"/>
            <w:tcBorders>
              <w:top w:val="nil"/>
              <w:left w:val="nil"/>
              <w:bottom w:val="nil"/>
              <w:right w:val="nil"/>
            </w:tcBorders>
          </w:tcPr>
          <w:p w14:paraId="552A1487" w14:textId="2331D4C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A62720F" w14:textId="3BD3884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CBC7930" w14:textId="77777777" w:rsidTr="000A2F8E">
        <w:trPr>
          <w:jc w:val="center"/>
        </w:trPr>
        <w:tc>
          <w:tcPr>
            <w:tcW w:w="4876" w:type="dxa"/>
            <w:tcBorders>
              <w:top w:val="nil"/>
              <w:left w:val="nil"/>
              <w:bottom w:val="nil"/>
              <w:right w:val="nil"/>
            </w:tcBorders>
          </w:tcPr>
          <w:p w14:paraId="4FB42B95"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c>
          <w:tcPr>
            <w:tcW w:w="4876" w:type="dxa"/>
            <w:tcBorders>
              <w:top w:val="nil"/>
              <w:left w:val="nil"/>
              <w:bottom w:val="nil"/>
              <w:right w:val="nil"/>
            </w:tcBorders>
          </w:tcPr>
          <w:p w14:paraId="4DF8CC25"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t>приветства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r w:rsidRPr="005F139A">
              <w:rPr>
                <w:b/>
                <w:i/>
                <w:color w:val="000000" w:themeColor="text1"/>
              </w:rPr>
              <w:t xml:space="preserve">, като се гарантира структурирано участие на </w:t>
            </w:r>
            <w:r w:rsidRPr="005F139A">
              <w:rPr>
                <w:b/>
                <w:i/>
                <w:color w:val="000000" w:themeColor="text1"/>
              </w:rPr>
              <w:lastRenderedPageBreak/>
              <w:t>младите хора в разработването, изпълнението и оценката на политиките</w:t>
            </w:r>
            <w:r w:rsidRPr="005F139A">
              <w:rPr>
                <w:color w:val="000000" w:themeColor="text1"/>
              </w:rPr>
              <w:t>;</w:t>
            </w:r>
          </w:p>
        </w:tc>
      </w:tr>
    </w:tbl>
    <w:p w14:paraId="458206C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84B8A37" w14:textId="77777777" w:rsidR="00976DC9" w:rsidRPr="005F139A" w:rsidRDefault="00976DC9" w:rsidP="00976DC9">
      <w:pPr>
        <w:rPr>
          <w:color w:val="000000" w:themeColor="text1"/>
        </w:rPr>
      </w:pPr>
      <w:r w:rsidRPr="005F139A">
        <w:rPr>
          <w:rStyle w:val="HideTWBExt"/>
        </w:rPr>
        <w:t>&lt;/Amend&gt;</w:t>
      </w:r>
    </w:p>
    <w:p w14:paraId="7F31A2C4" w14:textId="3727D54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3E2421" w14:textId="1EC40BD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20FCC142" w14:textId="77777777" w:rsidR="00976DC9" w:rsidRPr="005F139A" w:rsidRDefault="00976DC9" w:rsidP="00976DC9">
      <w:pPr>
        <w:pStyle w:val="NormalBold"/>
        <w:rPr>
          <w:color w:val="000000" w:themeColor="text1"/>
        </w:rPr>
      </w:pPr>
      <w:r w:rsidRPr="005F139A">
        <w:rPr>
          <w:rStyle w:val="HideTWBExt"/>
          <w:b w:val="0"/>
        </w:rPr>
        <w:t>&lt;/RepeatBlock-By&gt;</w:t>
      </w:r>
    </w:p>
    <w:p w14:paraId="1B8ECE74" w14:textId="24C5181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930AF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0FE183B" w14:textId="77777777" w:rsidTr="000A2F8E">
        <w:trPr>
          <w:trHeight w:hRule="exact" w:val="240"/>
          <w:jc w:val="center"/>
        </w:trPr>
        <w:tc>
          <w:tcPr>
            <w:tcW w:w="9752" w:type="dxa"/>
            <w:gridSpan w:val="2"/>
            <w:tcBorders>
              <w:top w:val="nil"/>
              <w:left w:val="nil"/>
              <w:bottom w:val="nil"/>
              <w:right w:val="nil"/>
            </w:tcBorders>
          </w:tcPr>
          <w:p w14:paraId="34176803" w14:textId="77777777" w:rsidR="00976DC9" w:rsidRPr="005F139A" w:rsidRDefault="00976DC9" w:rsidP="000A2F8E">
            <w:pPr>
              <w:rPr>
                <w:color w:val="000000" w:themeColor="text1"/>
              </w:rPr>
            </w:pPr>
          </w:p>
        </w:tc>
      </w:tr>
      <w:tr w:rsidR="00976DC9" w:rsidRPr="005F139A" w14:paraId="54C568AC" w14:textId="77777777" w:rsidTr="000A2F8E">
        <w:trPr>
          <w:trHeight w:val="240"/>
          <w:jc w:val="center"/>
        </w:trPr>
        <w:tc>
          <w:tcPr>
            <w:tcW w:w="4876" w:type="dxa"/>
            <w:tcBorders>
              <w:top w:val="nil"/>
              <w:left w:val="nil"/>
              <w:bottom w:val="nil"/>
              <w:right w:val="nil"/>
            </w:tcBorders>
          </w:tcPr>
          <w:p w14:paraId="2EF43A72" w14:textId="7FBD6E1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A72E4EE" w14:textId="1943C45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7FA5C76" w14:textId="77777777" w:rsidTr="000A2F8E">
        <w:trPr>
          <w:jc w:val="center"/>
        </w:trPr>
        <w:tc>
          <w:tcPr>
            <w:tcW w:w="4876" w:type="dxa"/>
            <w:tcBorders>
              <w:top w:val="nil"/>
              <w:left w:val="nil"/>
              <w:bottom w:val="nil"/>
              <w:right w:val="nil"/>
            </w:tcBorders>
          </w:tcPr>
          <w:p w14:paraId="344D675A"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r>
            <w:r w:rsidRPr="005F139A">
              <w:rPr>
                <w:b/>
                <w:i/>
                <w:color w:val="000000" w:themeColor="text1"/>
              </w:rPr>
              <w:t>приветства</w:t>
            </w:r>
            <w:r w:rsidRPr="005F139A">
              <w:rPr>
                <w:color w:val="000000" w:themeColor="text1"/>
              </w:rPr>
              <w:t xml:space="preserve">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c>
          <w:tcPr>
            <w:tcW w:w="4876" w:type="dxa"/>
            <w:tcBorders>
              <w:top w:val="nil"/>
              <w:left w:val="nil"/>
              <w:bottom w:val="nil"/>
              <w:right w:val="nil"/>
            </w:tcBorders>
          </w:tcPr>
          <w:p w14:paraId="1882AB82"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r>
            <w:r w:rsidRPr="005F139A">
              <w:rPr>
                <w:b/>
                <w:i/>
                <w:color w:val="000000" w:themeColor="text1"/>
              </w:rPr>
              <w:t>отбелязва</w:t>
            </w:r>
            <w:r w:rsidRPr="005F139A">
              <w:rPr>
                <w:color w:val="000000" w:themeColor="text1"/>
              </w:rPr>
              <w:t xml:space="preserve">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r>
    </w:tbl>
    <w:p w14:paraId="0ABA0A9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E34EFAA" w14:textId="77777777" w:rsidR="00976DC9" w:rsidRPr="005F139A" w:rsidRDefault="00976DC9" w:rsidP="00976DC9">
      <w:pPr>
        <w:rPr>
          <w:color w:val="000000" w:themeColor="text1"/>
        </w:rPr>
      </w:pPr>
      <w:r w:rsidRPr="005F139A">
        <w:rPr>
          <w:rStyle w:val="HideTWBExt"/>
        </w:rPr>
        <w:t>&lt;/Amend&gt;</w:t>
      </w:r>
    </w:p>
    <w:p w14:paraId="4AC7FC90" w14:textId="5BCB8D8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30EAA3" w14:textId="2F8EB84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70A6769C" w14:textId="77777777" w:rsidR="00976DC9" w:rsidRPr="005F139A" w:rsidRDefault="00976DC9" w:rsidP="00976DC9">
      <w:pPr>
        <w:pStyle w:val="NormalBold"/>
        <w:rPr>
          <w:color w:val="000000" w:themeColor="text1"/>
        </w:rPr>
      </w:pPr>
      <w:r w:rsidRPr="005F139A">
        <w:rPr>
          <w:rStyle w:val="HideTWBExt"/>
          <w:b w:val="0"/>
        </w:rPr>
        <w:t>&lt;/RepeatBlock-By&gt;</w:t>
      </w:r>
    </w:p>
    <w:p w14:paraId="3D212134" w14:textId="15CC685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039C5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CCCF92" w14:textId="77777777" w:rsidTr="000A2F8E">
        <w:trPr>
          <w:trHeight w:hRule="exact" w:val="240"/>
          <w:jc w:val="center"/>
        </w:trPr>
        <w:tc>
          <w:tcPr>
            <w:tcW w:w="9752" w:type="dxa"/>
            <w:gridSpan w:val="2"/>
            <w:tcBorders>
              <w:top w:val="nil"/>
              <w:left w:val="nil"/>
              <w:bottom w:val="nil"/>
              <w:right w:val="nil"/>
            </w:tcBorders>
          </w:tcPr>
          <w:p w14:paraId="14915DEB" w14:textId="77777777" w:rsidR="00976DC9" w:rsidRPr="005F139A" w:rsidRDefault="00976DC9" w:rsidP="000A2F8E">
            <w:pPr>
              <w:rPr>
                <w:color w:val="000000" w:themeColor="text1"/>
              </w:rPr>
            </w:pPr>
          </w:p>
        </w:tc>
      </w:tr>
      <w:tr w:rsidR="00976DC9" w:rsidRPr="005F139A" w14:paraId="35D531F0" w14:textId="77777777" w:rsidTr="000A2F8E">
        <w:trPr>
          <w:trHeight w:val="240"/>
          <w:jc w:val="center"/>
        </w:trPr>
        <w:tc>
          <w:tcPr>
            <w:tcW w:w="4876" w:type="dxa"/>
            <w:tcBorders>
              <w:top w:val="nil"/>
              <w:left w:val="nil"/>
              <w:bottom w:val="nil"/>
              <w:right w:val="nil"/>
            </w:tcBorders>
          </w:tcPr>
          <w:p w14:paraId="7743EDA6" w14:textId="57C2324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40102CD" w14:textId="185BF4A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3F7F1CA" w14:textId="77777777" w:rsidTr="000A2F8E">
        <w:trPr>
          <w:jc w:val="center"/>
        </w:trPr>
        <w:tc>
          <w:tcPr>
            <w:tcW w:w="4876" w:type="dxa"/>
            <w:tcBorders>
              <w:top w:val="nil"/>
              <w:left w:val="nil"/>
              <w:bottom w:val="nil"/>
              <w:right w:val="nil"/>
            </w:tcBorders>
          </w:tcPr>
          <w:p w14:paraId="4EE99842"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r>
            <w:r w:rsidRPr="005F139A">
              <w:rPr>
                <w:b/>
                <w:i/>
                <w:color w:val="000000" w:themeColor="text1"/>
              </w:rPr>
              <w:t>приветства</w:t>
            </w:r>
            <w:r w:rsidRPr="005F139A">
              <w:rPr>
                <w:color w:val="000000" w:themeColor="text1"/>
              </w:rPr>
              <w:t xml:space="preserve">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c>
          <w:tcPr>
            <w:tcW w:w="4876" w:type="dxa"/>
            <w:tcBorders>
              <w:top w:val="nil"/>
              <w:left w:val="nil"/>
              <w:bottom w:val="nil"/>
              <w:right w:val="nil"/>
            </w:tcBorders>
          </w:tcPr>
          <w:p w14:paraId="7282EE2C" w14:textId="77777777" w:rsidR="00976DC9" w:rsidRPr="005F139A" w:rsidRDefault="00976DC9" w:rsidP="000A2F8E">
            <w:pPr>
              <w:pStyle w:val="Normal6a"/>
              <w:rPr>
                <w:color w:val="000000" w:themeColor="text1"/>
              </w:rPr>
            </w:pPr>
            <w:r w:rsidRPr="005F139A">
              <w:rPr>
                <w:color w:val="000000" w:themeColor="text1"/>
              </w:rPr>
              <w:t>11.</w:t>
            </w:r>
            <w:r w:rsidRPr="005F139A">
              <w:rPr>
                <w:color w:val="000000" w:themeColor="text1"/>
              </w:rPr>
              <w:tab/>
            </w:r>
            <w:r w:rsidRPr="005F139A">
              <w:rPr>
                <w:b/>
                <w:i/>
                <w:color w:val="000000" w:themeColor="text1"/>
              </w:rPr>
              <w:t>като има предвид</w:t>
            </w:r>
            <w:r w:rsidRPr="005F139A">
              <w:rPr>
                <w:color w:val="000000" w:themeColor="text1"/>
              </w:rPr>
              <w:t xml:space="preserve"> предложението за създаване на Младежка парламентарна асамблея за Средиземноморието; насърчава включването на тази младежка асамблея в рамките на Парламентарната асамблея на Съюза за Средиземноморието;</w:t>
            </w:r>
          </w:p>
        </w:tc>
      </w:tr>
    </w:tbl>
    <w:p w14:paraId="7A03AA1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9A25BFF" w14:textId="77777777" w:rsidR="00976DC9" w:rsidRPr="005F139A" w:rsidRDefault="00976DC9" w:rsidP="00976DC9">
      <w:pPr>
        <w:rPr>
          <w:color w:val="000000" w:themeColor="text1"/>
        </w:rPr>
      </w:pPr>
      <w:r w:rsidRPr="005F139A">
        <w:rPr>
          <w:rStyle w:val="HideTWBExt"/>
        </w:rPr>
        <w:t>&lt;/Amend&gt;</w:t>
      </w:r>
    </w:p>
    <w:p w14:paraId="26120155" w14:textId="66DDD62D"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BC9DDC4" w14:textId="793D08F3"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2A4D7169" w14:textId="77777777" w:rsidR="00976DC9" w:rsidRPr="005F139A" w:rsidRDefault="00976DC9" w:rsidP="00976DC9">
      <w:pPr>
        <w:pStyle w:val="NormalBold"/>
        <w:rPr>
          <w:color w:val="000000" w:themeColor="text1"/>
        </w:rPr>
      </w:pPr>
      <w:r w:rsidRPr="005F139A">
        <w:rPr>
          <w:rStyle w:val="HideTWBExt"/>
          <w:b w:val="0"/>
        </w:rPr>
        <w:t>&lt;/RepeatBlock-By&gt;</w:t>
      </w:r>
    </w:p>
    <w:p w14:paraId="78048E60" w14:textId="110C88A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1D6F2C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5602A1" w14:textId="77777777" w:rsidTr="000A2F8E">
        <w:trPr>
          <w:trHeight w:hRule="exact" w:val="240"/>
          <w:jc w:val="center"/>
        </w:trPr>
        <w:tc>
          <w:tcPr>
            <w:tcW w:w="9752" w:type="dxa"/>
            <w:gridSpan w:val="2"/>
            <w:tcBorders>
              <w:top w:val="nil"/>
              <w:left w:val="nil"/>
              <w:bottom w:val="nil"/>
              <w:right w:val="nil"/>
            </w:tcBorders>
          </w:tcPr>
          <w:p w14:paraId="0E2CD0E1" w14:textId="77777777" w:rsidR="00976DC9" w:rsidRPr="005F139A" w:rsidRDefault="00976DC9" w:rsidP="000A2F8E">
            <w:pPr>
              <w:rPr>
                <w:color w:val="000000" w:themeColor="text1"/>
              </w:rPr>
            </w:pPr>
          </w:p>
        </w:tc>
      </w:tr>
      <w:tr w:rsidR="00976DC9" w:rsidRPr="005F139A" w14:paraId="74F61FBF" w14:textId="77777777" w:rsidTr="000A2F8E">
        <w:trPr>
          <w:trHeight w:val="240"/>
          <w:jc w:val="center"/>
        </w:trPr>
        <w:tc>
          <w:tcPr>
            <w:tcW w:w="4876" w:type="dxa"/>
            <w:tcBorders>
              <w:top w:val="nil"/>
              <w:left w:val="nil"/>
              <w:bottom w:val="nil"/>
              <w:right w:val="nil"/>
            </w:tcBorders>
          </w:tcPr>
          <w:p w14:paraId="46AFD1D9" w14:textId="4791A0D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12593B" w14:textId="5DEC64C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8F44FA7" w14:textId="77777777" w:rsidTr="000A2F8E">
        <w:trPr>
          <w:jc w:val="center"/>
        </w:trPr>
        <w:tc>
          <w:tcPr>
            <w:tcW w:w="4876" w:type="dxa"/>
            <w:tcBorders>
              <w:top w:val="nil"/>
              <w:left w:val="nil"/>
              <w:bottom w:val="nil"/>
              <w:right w:val="nil"/>
            </w:tcBorders>
          </w:tcPr>
          <w:p w14:paraId="212CD122"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p>
        </w:tc>
        <w:tc>
          <w:tcPr>
            <w:tcW w:w="4876" w:type="dxa"/>
            <w:tcBorders>
              <w:top w:val="nil"/>
              <w:left w:val="nil"/>
              <w:bottom w:val="nil"/>
              <w:right w:val="nil"/>
            </w:tcBorders>
          </w:tcPr>
          <w:p w14:paraId="4F5FCACF"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r w:rsidRPr="005F139A">
              <w:rPr>
                <w:b/>
                <w:i/>
                <w:color w:val="000000" w:themeColor="text1"/>
              </w:rPr>
              <w:t> в този контекст призовава за засилено включване на средиземноморските партньори от държавите от Западните Балкани като партньори в областта на сигурността, устойчивостта, управлението на миграцията, енергетиката и свързаността; признава, че напредъкът в европейската интеграция на Западните Балкани представлява принос не само към политиката на разширяване на ЕС, но и към по-широката стабилност, просперитет и сигурност на евро-средиземноморското пространство;</w:t>
            </w:r>
          </w:p>
        </w:tc>
      </w:tr>
    </w:tbl>
    <w:p w14:paraId="3FA0751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9B8A869" w14:textId="77777777" w:rsidR="00976DC9" w:rsidRPr="005F139A" w:rsidRDefault="00976DC9" w:rsidP="00976DC9">
      <w:pPr>
        <w:rPr>
          <w:color w:val="000000" w:themeColor="text1"/>
        </w:rPr>
      </w:pPr>
      <w:r w:rsidRPr="005F139A">
        <w:rPr>
          <w:rStyle w:val="HideTWBExt"/>
        </w:rPr>
        <w:t>&lt;/Amend&gt;</w:t>
      </w:r>
    </w:p>
    <w:p w14:paraId="34385FC6" w14:textId="1528B9D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1BEF86E" w14:textId="64CC1C2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464D9B6E" w14:textId="77777777" w:rsidR="00976DC9" w:rsidRPr="005F139A" w:rsidRDefault="00976DC9" w:rsidP="00976DC9">
      <w:pPr>
        <w:pStyle w:val="NormalBold"/>
        <w:rPr>
          <w:color w:val="000000" w:themeColor="text1"/>
        </w:rPr>
      </w:pPr>
      <w:r w:rsidRPr="005F139A">
        <w:rPr>
          <w:rStyle w:val="HideTWBExt"/>
          <w:b w:val="0"/>
        </w:rPr>
        <w:t>&lt;/RepeatBlock-By&gt;</w:t>
      </w:r>
    </w:p>
    <w:p w14:paraId="2A50B463" w14:textId="3380DFF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25033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978C5DB" w14:textId="77777777" w:rsidTr="000A2F8E">
        <w:trPr>
          <w:trHeight w:hRule="exact" w:val="240"/>
          <w:jc w:val="center"/>
        </w:trPr>
        <w:tc>
          <w:tcPr>
            <w:tcW w:w="9752" w:type="dxa"/>
            <w:gridSpan w:val="2"/>
            <w:tcBorders>
              <w:top w:val="nil"/>
              <w:left w:val="nil"/>
              <w:bottom w:val="nil"/>
              <w:right w:val="nil"/>
            </w:tcBorders>
          </w:tcPr>
          <w:p w14:paraId="27FA5417" w14:textId="77777777" w:rsidR="00976DC9" w:rsidRPr="005F139A" w:rsidRDefault="00976DC9" w:rsidP="000A2F8E">
            <w:pPr>
              <w:rPr>
                <w:color w:val="000000" w:themeColor="text1"/>
              </w:rPr>
            </w:pPr>
          </w:p>
        </w:tc>
      </w:tr>
      <w:tr w:rsidR="00976DC9" w:rsidRPr="005F139A" w14:paraId="52432098" w14:textId="77777777" w:rsidTr="000A2F8E">
        <w:trPr>
          <w:trHeight w:val="240"/>
          <w:jc w:val="center"/>
        </w:trPr>
        <w:tc>
          <w:tcPr>
            <w:tcW w:w="4876" w:type="dxa"/>
            <w:tcBorders>
              <w:top w:val="nil"/>
              <w:left w:val="nil"/>
              <w:bottom w:val="nil"/>
              <w:right w:val="nil"/>
            </w:tcBorders>
          </w:tcPr>
          <w:p w14:paraId="394B31AF" w14:textId="5A6421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4BDD939" w14:textId="4DC6D9B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A9267D1" w14:textId="77777777" w:rsidTr="000A2F8E">
        <w:trPr>
          <w:jc w:val="center"/>
        </w:trPr>
        <w:tc>
          <w:tcPr>
            <w:tcW w:w="4876" w:type="dxa"/>
            <w:tcBorders>
              <w:top w:val="nil"/>
              <w:left w:val="nil"/>
              <w:bottom w:val="nil"/>
              <w:right w:val="nil"/>
            </w:tcBorders>
          </w:tcPr>
          <w:p w14:paraId="74464C98"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p>
        </w:tc>
        <w:tc>
          <w:tcPr>
            <w:tcW w:w="4876" w:type="dxa"/>
            <w:tcBorders>
              <w:top w:val="nil"/>
              <w:left w:val="nil"/>
              <w:bottom w:val="nil"/>
              <w:right w:val="nil"/>
            </w:tcBorders>
          </w:tcPr>
          <w:p w14:paraId="47F55A34"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 xml:space="preserve">подчертава значението на насърчаването на връзките Юг-Юг и укрепването на регионалния диалог </w:t>
            </w:r>
            <w:r w:rsidRPr="005F139A">
              <w:rPr>
                <w:b/>
                <w:i/>
                <w:color w:val="000000" w:themeColor="text1"/>
              </w:rPr>
              <w:t xml:space="preserve">чрез трансгранични академични, културни, социални и икономически мрежи, способни да изградят доверие и дългосрочна устойчивост в </w:t>
            </w:r>
            <w:r w:rsidRPr="005F139A">
              <w:rPr>
                <w:b/>
                <w:i/>
                <w:color w:val="000000" w:themeColor="text1"/>
              </w:rPr>
              <w:lastRenderedPageBreak/>
              <w:t>средиземноморските общества</w:t>
            </w:r>
            <w:r w:rsidRPr="005F139A">
              <w:rPr>
                <w:color w:val="000000" w:themeColor="text1"/>
              </w:rPr>
              <w:t>;</w:t>
            </w:r>
          </w:p>
        </w:tc>
      </w:tr>
    </w:tbl>
    <w:p w14:paraId="4DA5781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FFE03C5" w14:textId="77777777" w:rsidR="00976DC9" w:rsidRPr="005F139A" w:rsidRDefault="00976DC9" w:rsidP="00976DC9">
      <w:pPr>
        <w:rPr>
          <w:color w:val="000000" w:themeColor="text1"/>
        </w:rPr>
      </w:pPr>
      <w:r w:rsidRPr="005F139A">
        <w:rPr>
          <w:rStyle w:val="HideTWBExt"/>
        </w:rPr>
        <w:t>&lt;/Amend&gt;</w:t>
      </w:r>
    </w:p>
    <w:p w14:paraId="562A41CE" w14:textId="3BE8D2A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2B4F62" w14:textId="580A2A0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E912A62" w14:textId="77777777" w:rsidR="00976DC9" w:rsidRPr="005F139A" w:rsidRDefault="00976DC9" w:rsidP="00976DC9">
      <w:pPr>
        <w:pStyle w:val="NormalBold"/>
        <w:rPr>
          <w:color w:val="000000" w:themeColor="text1"/>
        </w:rPr>
      </w:pPr>
      <w:r w:rsidRPr="005F139A">
        <w:rPr>
          <w:rStyle w:val="HideTWBExt"/>
          <w:b w:val="0"/>
        </w:rPr>
        <w:t>&lt;/RepeatBlock-By&gt;</w:t>
      </w:r>
    </w:p>
    <w:p w14:paraId="3213CBE4" w14:textId="10B74DF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81BEF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56D5E06" w14:textId="77777777" w:rsidTr="000A2F8E">
        <w:trPr>
          <w:trHeight w:hRule="exact" w:val="240"/>
          <w:jc w:val="center"/>
        </w:trPr>
        <w:tc>
          <w:tcPr>
            <w:tcW w:w="9752" w:type="dxa"/>
            <w:gridSpan w:val="2"/>
            <w:tcBorders>
              <w:top w:val="nil"/>
              <w:left w:val="nil"/>
              <w:bottom w:val="nil"/>
              <w:right w:val="nil"/>
            </w:tcBorders>
          </w:tcPr>
          <w:p w14:paraId="588730F0" w14:textId="77777777" w:rsidR="00976DC9" w:rsidRPr="005F139A" w:rsidRDefault="00976DC9" w:rsidP="000A2F8E">
            <w:pPr>
              <w:rPr>
                <w:color w:val="000000" w:themeColor="text1"/>
              </w:rPr>
            </w:pPr>
          </w:p>
        </w:tc>
      </w:tr>
      <w:tr w:rsidR="00976DC9" w:rsidRPr="005F139A" w14:paraId="453F3735" w14:textId="77777777" w:rsidTr="000A2F8E">
        <w:trPr>
          <w:trHeight w:val="240"/>
          <w:jc w:val="center"/>
        </w:trPr>
        <w:tc>
          <w:tcPr>
            <w:tcW w:w="4876" w:type="dxa"/>
            <w:tcBorders>
              <w:top w:val="nil"/>
              <w:left w:val="nil"/>
              <w:bottom w:val="nil"/>
              <w:right w:val="nil"/>
            </w:tcBorders>
          </w:tcPr>
          <w:p w14:paraId="5FBCE92A" w14:textId="450FA78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49DA0E" w14:textId="59D2A67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39BF799" w14:textId="77777777" w:rsidTr="000A2F8E">
        <w:trPr>
          <w:jc w:val="center"/>
        </w:trPr>
        <w:tc>
          <w:tcPr>
            <w:tcW w:w="4876" w:type="dxa"/>
            <w:tcBorders>
              <w:top w:val="nil"/>
              <w:left w:val="nil"/>
              <w:bottom w:val="nil"/>
              <w:right w:val="nil"/>
            </w:tcBorders>
          </w:tcPr>
          <w:p w14:paraId="2535CA4A"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p>
        </w:tc>
        <w:tc>
          <w:tcPr>
            <w:tcW w:w="4876" w:type="dxa"/>
            <w:tcBorders>
              <w:top w:val="nil"/>
              <w:left w:val="nil"/>
              <w:bottom w:val="nil"/>
              <w:right w:val="nil"/>
            </w:tcBorders>
          </w:tcPr>
          <w:p w14:paraId="1B9E5127"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r w:rsidRPr="005F139A">
              <w:rPr>
                <w:b/>
                <w:i/>
                <w:color w:val="000000" w:themeColor="text1"/>
              </w:rPr>
              <w:t>, включително чрез засилено сътрудничество със съществуващите регионални и местни мрежи в Средиземноморието</w:t>
            </w:r>
            <w:r w:rsidRPr="005F139A">
              <w:rPr>
                <w:color w:val="000000" w:themeColor="text1"/>
              </w:rPr>
              <w:t>;</w:t>
            </w:r>
          </w:p>
        </w:tc>
      </w:tr>
    </w:tbl>
    <w:p w14:paraId="3176656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61DCCF5" w14:textId="77777777" w:rsidR="00976DC9" w:rsidRPr="005F139A" w:rsidRDefault="00976DC9" w:rsidP="00976DC9">
      <w:pPr>
        <w:rPr>
          <w:color w:val="000000" w:themeColor="text1"/>
        </w:rPr>
      </w:pPr>
      <w:r w:rsidRPr="005F139A">
        <w:rPr>
          <w:rStyle w:val="HideTWBExt"/>
        </w:rPr>
        <w:t>&lt;/Amend&gt;</w:t>
      </w:r>
    </w:p>
    <w:p w14:paraId="3F01AAC5" w14:textId="42B0799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011425" w14:textId="59E29E4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4A6E9B58" w14:textId="77777777" w:rsidR="00976DC9" w:rsidRPr="005F139A" w:rsidRDefault="00976DC9" w:rsidP="00976DC9">
      <w:pPr>
        <w:pStyle w:val="NormalBold"/>
        <w:rPr>
          <w:color w:val="000000" w:themeColor="text1"/>
        </w:rPr>
      </w:pPr>
      <w:r w:rsidRPr="005F139A">
        <w:rPr>
          <w:rStyle w:val="HideTWBExt"/>
          <w:b w:val="0"/>
        </w:rPr>
        <w:t>&lt;/RepeatBlock-By&gt;</w:t>
      </w:r>
    </w:p>
    <w:p w14:paraId="104A58E3" w14:textId="37A93D7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40AEB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EBFFD9" w14:textId="77777777" w:rsidTr="000A2F8E">
        <w:trPr>
          <w:trHeight w:hRule="exact" w:val="240"/>
          <w:jc w:val="center"/>
        </w:trPr>
        <w:tc>
          <w:tcPr>
            <w:tcW w:w="9752" w:type="dxa"/>
            <w:gridSpan w:val="2"/>
            <w:tcBorders>
              <w:top w:val="nil"/>
              <w:left w:val="nil"/>
              <w:bottom w:val="nil"/>
              <w:right w:val="nil"/>
            </w:tcBorders>
          </w:tcPr>
          <w:p w14:paraId="3F7C844B" w14:textId="77777777" w:rsidR="00976DC9" w:rsidRPr="005F139A" w:rsidRDefault="00976DC9" w:rsidP="000A2F8E">
            <w:pPr>
              <w:rPr>
                <w:color w:val="000000" w:themeColor="text1"/>
              </w:rPr>
            </w:pPr>
          </w:p>
        </w:tc>
      </w:tr>
      <w:tr w:rsidR="00976DC9" w:rsidRPr="005F139A" w14:paraId="3DDDA49E" w14:textId="77777777" w:rsidTr="000A2F8E">
        <w:trPr>
          <w:trHeight w:val="240"/>
          <w:jc w:val="center"/>
        </w:trPr>
        <w:tc>
          <w:tcPr>
            <w:tcW w:w="4876" w:type="dxa"/>
            <w:tcBorders>
              <w:top w:val="nil"/>
              <w:left w:val="nil"/>
              <w:bottom w:val="nil"/>
              <w:right w:val="nil"/>
            </w:tcBorders>
          </w:tcPr>
          <w:p w14:paraId="46C2F010" w14:textId="0CD9442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F80738C" w14:textId="487F7F8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276639" w14:textId="77777777" w:rsidTr="000A2F8E">
        <w:trPr>
          <w:jc w:val="center"/>
        </w:trPr>
        <w:tc>
          <w:tcPr>
            <w:tcW w:w="4876" w:type="dxa"/>
            <w:tcBorders>
              <w:top w:val="nil"/>
              <w:left w:val="nil"/>
              <w:bottom w:val="nil"/>
              <w:right w:val="nil"/>
            </w:tcBorders>
          </w:tcPr>
          <w:p w14:paraId="7B01044E"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r>
            <w:r w:rsidRPr="005F139A">
              <w:rPr>
                <w:b/>
                <w:i/>
                <w:color w:val="000000" w:themeColor="text1"/>
              </w:rPr>
              <w:t>подчертава значението на насърчаването</w:t>
            </w:r>
            <w:r w:rsidRPr="005F139A">
              <w:rPr>
                <w:color w:val="000000" w:themeColor="text1"/>
              </w:rPr>
              <w:t xml:space="preserve"> на </w:t>
            </w:r>
            <w:r w:rsidRPr="005F139A">
              <w:rPr>
                <w:b/>
                <w:i/>
                <w:color w:val="000000" w:themeColor="text1"/>
              </w:rPr>
              <w:t>връзките Юг-Юг</w:t>
            </w:r>
            <w:r w:rsidRPr="005F139A">
              <w:rPr>
                <w:color w:val="000000" w:themeColor="text1"/>
              </w:rPr>
              <w:t xml:space="preserve"> и </w:t>
            </w:r>
            <w:r w:rsidRPr="005F139A">
              <w:rPr>
                <w:b/>
                <w:i/>
                <w:color w:val="000000" w:themeColor="text1"/>
              </w:rPr>
              <w:t>укрепването на</w:t>
            </w:r>
            <w:r w:rsidRPr="005F139A">
              <w:rPr>
                <w:color w:val="000000" w:themeColor="text1"/>
              </w:rPr>
              <w:t xml:space="preserve"> регионалния диалог;</w:t>
            </w:r>
          </w:p>
        </w:tc>
        <w:tc>
          <w:tcPr>
            <w:tcW w:w="4876" w:type="dxa"/>
            <w:tcBorders>
              <w:top w:val="nil"/>
              <w:left w:val="nil"/>
              <w:bottom w:val="nil"/>
              <w:right w:val="nil"/>
            </w:tcBorders>
          </w:tcPr>
          <w:p w14:paraId="710F2C67"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r>
            <w:r w:rsidRPr="005F139A">
              <w:rPr>
                <w:b/>
                <w:i/>
                <w:color w:val="000000" w:themeColor="text1"/>
              </w:rPr>
              <w:t>припомня, че Европейският фонд за демокрация и фондацията „Анна Линд“ са два гъвкави инструмента, близки до организациите</w:t>
            </w:r>
            <w:r w:rsidRPr="005F139A">
              <w:rPr>
                <w:color w:val="000000" w:themeColor="text1"/>
              </w:rPr>
              <w:t xml:space="preserve"> на </w:t>
            </w:r>
            <w:r w:rsidRPr="005F139A">
              <w:rPr>
                <w:b/>
                <w:i/>
                <w:color w:val="000000" w:themeColor="text1"/>
              </w:rPr>
              <w:t>гражданското общество,</w:t>
            </w:r>
            <w:r w:rsidRPr="005F139A">
              <w:rPr>
                <w:color w:val="000000" w:themeColor="text1"/>
              </w:rPr>
              <w:t xml:space="preserve"> и </w:t>
            </w:r>
            <w:r w:rsidRPr="005F139A">
              <w:rPr>
                <w:b/>
                <w:i/>
                <w:color w:val="000000" w:themeColor="text1"/>
              </w:rPr>
              <w:t>са в добра позиция да засилят</w:t>
            </w:r>
            <w:r w:rsidRPr="005F139A">
              <w:rPr>
                <w:color w:val="000000" w:themeColor="text1"/>
              </w:rPr>
              <w:t xml:space="preserve"> регионалния диалог</w:t>
            </w:r>
            <w:r w:rsidRPr="005F139A">
              <w:rPr>
                <w:b/>
                <w:i/>
                <w:color w:val="000000" w:themeColor="text1"/>
              </w:rPr>
              <w:t>, включително връзките Юг-Юг</w:t>
            </w:r>
            <w:r w:rsidRPr="005F139A">
              <w:rPr>
                <w:color w:val="000000" w:themeColor="text1"/>
              </w:rPr>
              <w:t>;</w:t>
            </w:r>
          </w:p>
        </w:tc>
      </w:tr>
    </w:tbl>
    <w:p w14:paraId="78898DD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0128788" w14:textId="77777777" w:rsidR="00976DC9" w:rsidRPr="005F139A" w:rsidRDefault="00976DC9" w:rsidP="00976DC9">
      <w:pPr>
        <w:rPr>
          <w:color w:val="000000" w:themeColor="text1"/>
        </w:rPr>
      </w:pPr>
      <w:r w:rsidRPr="005F139A">
        <w:rPr>
          <w:rStyle w:val="HideTWBExt"/>
        </w:rPr>
        <w:t>&lt;/Amend&gt;</w:t>
      </w:r>
    </w:p>
    <w:p w14:paraId="37C21498" w14:textId="233F535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9CD061" w14:textId="0990965D"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39F2E5D1" w14:textId="77777777" w:rsidR="00976DC9" w:rsidRPr="005F139A" w:rsidRDefault="00976DC9" w:rsidP="00976DC9">
      <w:pPr>
        <w:pStyle w:val="NormalBold"/>
        <w:rPr>
          <w:color w:val="000000" w:themeColor="text1"/>
        </w:rPr>
      </w:pPr>
      <w:r w:rsidRPr="005F139A">
        <w:rPr>
          <w:rStyle w:val="HideTWBExt"/>
          <w:b w:val="0"/>
        </w:rPr>
        <w:t>&lt;/RepeatBlock-By&gt;</w:t>
      </w:r>
    </w:p>
    <w:p w14:paraId="36674ED4" w14:textId="08F64E7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447F4E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6C4E5B6" w14:textId="77777777" w:rsidTr="000A2F8E">
        <w:trPr>
          <w:trHeight w:hRule="exact" w:val="240"/>
          <w:jc w:val="center"/>
        </w:trPr>
        <w:tc>
          <w:tcPr>
            <w:tcW w:w="9752" w:type="dxa"/>
            <w:gridSpan w:val="2"/>
            <w:tcBorders>
              <w:top w:val="nil"/>
              <w:left w:val="nil"/>
              <w:bottom w:val="nil"/>
              <w:right w:val="nil"/>
            </w:tcBorders>
          </w:tcPr>
          <w:p w14:paraId="478C271A" w14:textId="77777777" w:rsidR="00976DC9" w:rsidRPr="005F139A" w:rsidRDefault="00976DC9" w:rsidP="000A2F8E">
            <w:pPr>
              <w:rPr>
                <w:color w:val="000000" w:themeColor="text1"/>
              </w:rPr>
            </w:pPr>
          </w:p>
        </w:tc>
      </w:tr>
      <w:tr w:rsidR="00976DC9" w:rsidRPr="005F139A" w14:paraId="6C0ABAA8" w14:textId="77777777" w:rsidTr="000A2F8E">
        <w:trPr>
          <w:trHeight w:val="240"/>
          <w:jc w:val="center"/>
        </w:trPr>
        <w:tc>
          <w:tcPr>
            <w:tcW w:w="4876" w:type="dxa"/>
            <w:tcBorders>
              <w:top w:val="nil"/>
              <w:left w:val="nil"/>
              <w:bottom w:val="nil"/>
              <w:right w:val="nil"/>
            </w:tcBorders>
          </w:tcPr>
          <w:p w14:paraId="2AAD6C15" w14:textId="1D6941A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1829DC" w14:textId="776CC7F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36A2FC5" w14:textId="77777777" w:rsidTr="000A2F8E">
        <w:trPr>
          <w:jc w:val="center"/>
        </w:trPr>
        <w:tc>
          <w:tcPr>
            <w:tcW w:w="4876" w:type="dxa"/>
            <w:tcBorders>
              <w:top w:val="nil"/>
              <w:left w:val="nil"/>
              <w:bottom w:val="nil"/>
              <w:right w:val="nil"/>
            </w:tcBorders>
          </w:tcPr>
          <w:p w14:paraId="72A7A1C9"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p>
        </w:tc>
        <w:tc>
          <w:tcPr>
            <w:tcW w:w="4876" w:type="dxa"/>
            <w:tcBorders>
              <w:top w:val="nil"/>
              <w:left w:val="nil"/>
              <w:bottom w:val="nil"/>
              <w:right w:val="nil"/>
            </w:tcBorders>
          </w:tcPr>
          <w:p w14:paraId="23F68572"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 значението на насърчаването на връзките Юг-Юг и укрепването на регионалния диалог</w:t>
            </w:r>
            <w:r w:rsidRPr="005F139A">
              <w:rPr>
                <w:b/>
                <w:i/>
                <w:color w:val="000000" w:themeColor="text1"/>
              </w:rPr>
              <w:t>, особено в областта на икономическото развитие, сътрудничеството в областта на сигурността, управлението на границите и борбата с организираната престъпност</w:t>
            </w:r>
            <w:r w:rsidRPr="005F139A">
              <w:rPr>
                <w:color w:val="000000" w:themeColor="text1"/>
              </w:rPr>
              <w:t>;</w:t>
            </w:r>
          </w:p>
        </w:tc>
      </w:tr>
    </w:tbl>
    <w:p w14:paraId="5BB76BB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6ACFCF7" w14:textId="77777777" w:rsidR="00976DC9" w:rsidRPr="005F139A" w:rsidRDefault="00976DC9" w:rsidP="00976DC9">
      <w:pPr>
        <w:rPr>
          <w:color w:val="000000" w:themeColor="text1"/>
        </w:rPr>
      </w:pPr>
      <w:r w:rsidRPr="005F139A">
        <w:rPr>
          <w:rStyle w:val="HideTWBExt"/>
        </w:rPr>
        <w:t>&lt;/Amend&gt;</w:t>
      </w:r>
    </w:p>
    <w:p w14:paraId="77536B5C" w14:textId="2DC1381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64A9405" w14:textId="3F5C20F8"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061D575E" w14:textId="77777777" w:rsidR="00976DC9" w:rsidRPr="005F139A" w:rsidRDefault="00976DC9" w:rsidP="00976DC9">
      <w:pPr>
        <w:pStyle w:val="NormalBold"/>
        <w:rPr>
          <w:color w:val="000000" w:themeColor="text1"/>
        </w:rPr>
      </w:pPr>
      <w:r w:rsidRPr="005F139A">
        <w:rPr>
          <w:rStyle w:val="HideTWBExt"/>
          <w:b w:val="0"/>
        </w:rPr>
        <w:t>&lt;/RepeatBlock-By&gt;</w:t>
      </w:r>
    </w:p>
    <w:p w14:paraId="2EAD5291" w14:textId="0D72DAB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A455EF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B35B1DD" w14:textId="77777777" w:rsidTr="000A2F8E">
        <w:trPr>
          <w:trHeight w:hRule="exact" w:val="240"/>
          <w:jc w:val="center"/>
        </w:trPr>
        <w:tc>
          <w:tcPr>
            <w:tcW w:w="9752" w:type="dxa"/>
            <w:gridSpan w:val="2"/>
            <w:tcBorders>
              <w:top w:val="nil"/>
              <w:left w:val="nil"/>
              <w:bottom w:val="nil"/>
              <w:right w:val="nil"/>
            </w:tcBorders>
          </w:tcPr>
          <w:p w14:paraId="6258FED9" w14:textId="77777777" w:rsidR="00976DC9" w:rsidRPr="005F139A" w:rsidRDefault="00976DC9" w:rsidP="000A2F8E">
            <w:pPr>
              <w:rPr>
                <w:color w:val="000000" w:themeColor="text1"/>
              </w:rPr>
            </w:pPr>
          </w:p>
        </w:tc>
      </w:tr>
      <w:tr w:rsidR="00976DC9" w:rsidRPr="005F139A" w14:paraId="051AF6A6" w14:textId="77777777" w:rsidTr="000A2F8E">
        <w:trPr>
          <w:trHeight w:val="240"/>
          <w:jc w:val="center"/>
        </w:trPr>
        <w:tc>
          <w:tcPr>
            <w:tcW w:w="4876" w:type="dxa"/>
            <w:tcBorders>
              <w:top w:val="nil"/>
              <w:left w:val="nil"/>
              <w:bottom w:val="nil"/>
              <w:right w:val="nil"/>
            </w:tcBorders>
          </w:tcPr>
          <w:p w14:paraId="25F51566" w14:textId="6E21CE4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642A0AD" w14:textId="3654191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7BF861" w14:textId="77777777" w:rsidTr="000A2F8E">
        <w:trPr>
          <w:jc w:val="center"/>
        </w:trPr>
        <w:tc>
          <w:tcPr>
            <w:tcW w:w="4876" w:type="dxa"/>
            <w:tcBorders>
              <w:top w:val="nil"/>
              <w:left w:val="nil"/>
              <w:bottom w:val="nil"/>
              <w:right w:val="nil"/>
            </w:tcBorders>
          </w:tcPr>
          <w:p w14:paraId="7675040F"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 xml:space="preserve">подчертава </w:t>
            </w:r>
            <w:r w:rsidRPr="005F139A">
              <w:rPr>
                <w:b/>
                <w:i/>
                <w:color w:val="000000" w:themeColor="text1"/>
              </w:rPr>
              <w:t>значението</w:t>
            </w:r>
            <w:r w:rsidRPr="005F139A">
              <w:rPr>
                <w:color w:val="000000" w:themeColor="text1"/>
              </w:rPr>
              <w:t xml:space="preserve"> на </w:t>
            </w:r>
            <w:r w:rsidRPr="005F139A">
              <w:rPr>
                <w:b/>
                <w:i/>
                <w:color w:val="000000" w:themeColor="text1"/>
              </w:rPr>
              <w:t>насърчаването</w:t>
            </w:r>
            <w:r w:rsidRPr="005F139A">
              <w:rPr>
                <w:color w:val="000000" w:themeColor="text1"/>
              </w:rPr>
              <w:t xml:space="preserve"> на </w:t>
            </w:r>
            <w:r w:rsidRPr="005F139A">
              <w:rPr>
                <w:b/>
                <w:i/>
                <w:color w:val="000000" w:themeColor="text1"/>
              </w:rPr>
              <w:t>връзките Юг-Юг и укрепването</w:t>
            </w:r>
            <w:r w:rsidRPr="005F139A">
              <w:rPr>
                <w:color w:val="000000" w:themeColor="text1"/>
              </w:rPr>
              <w:t xml:space="preserve"> на </w:t>
            </w:r>
            <w:r w:rsidRPr="005F139A">
              <w:rPr>
                <w:b/>
                <w:i/>
                <w:color w:val="000000" w:themeColor="text1"/>
              </w:rPr>
              <w:t>регионалния диалог</w:t>
            </w:r>
            <w:r w:rsidRPr="005F139A">
              <w:rPr>
                <w:color w:val="000000" w:themeColor="text1"/>
              </w:rPr>
              <w:t>;</w:t>
            </w:r>
          </w:p>
        </w:tc>
        <w:tc>
          <w:tcPr>
            <w:tcW w:w="4876" w:type="dxa"/>
            <w:tcBorders>
              <w:top w:val="nil"/>
              <w:left w:val="nil"/>
              <w:bottom w:val="nil"/>
              <w:right w:val="nil"/>
            </w:tcBorders>
          </w:tcPr>
          <w:p w14:paraId="0229B7C7"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подчертава</w:t>
            </w:r>
            <w:r w:rsidRPr="005F139A">
              <w:rPr>
                <w:b/>
                <w:i/>
                <w:color w:val="000000" w:themeColor="text1"/>
              </w:rPr>
              <w:t>, че насърчаването</w:t>
            </w:r>
            <w:r w:rsidRPr="005F139A">
              <w:rPr>
                <w:color w:val="000000" w:themeColor="text1"/>
              </w:rPr>
              <w:t xml:space="preserve"> на </w:t>
            </w:r>
            <w:r w:rsidRPr="005F139A">
              <w:rPr>
                <w:b/>
                <w:i/>
                <w:color w:val="000000" w:themeColor="text1"/>
              </w:rPr>
              <w:t>истинска интеграция „Юг-Юг“ е от съществено значение за икономическата надеждност</w:t>
            </w:r>
            <w:r w:rsidRPr="005F139A">
              <w:rPr>
                <w:color w:val="000000" w:themeColor="text1"/>
              </w:rPr>
              <w:t xml:space="preserve"> на </w:t>
            </w:r>
            <w:r w:rsidRPr="005F139A">
              <w:rPr>
                <w:b/>
                <w:i/>
                <w:color w:val="000000" w:themeColor="text1"/>
              </w:rPr>
              <w:t>Пакта, като се има предвид трайно ниското равнище</w:t>
            </w:r>
            <w:r w:rsidRPr="005F139A">
              <w:rPr>
                <w:color w:val="000000" w:themeColor="text1"/>
              </w:rPr>
              <w:t xml:space="preserve"> на </w:t>
            </w:r>
            <w:r w:rsidRPr="005F139A">
              <w:rPr>
                <w:b/>
                <w:i/>
                <w:color w:val="000000" w:themeColor="text1"/>
              </w:rPr>
              <w:t>вътрешнорегионалната търговия между южните партньори</w:t>
            </w:r>
            <w:r w:rsidRPr="005F139A">
              <w:rPr>
                <w:color w:val="000000" w:themeColor="text1"/>
              </w:rPr>
              <w:t>;</w:t>
            </w:r>
          </w:p>
        </w:tc>
      </w:tr>
    </w:tbl>
    <w:p w14:paraId="4FF465B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EF5BCC" w14:textId="77777777" w:rsidR="00976DC9" w:rsidRPr="005F139A" w:rsidRDefault="00976DC9" w:rsidP="00976DC9">
      <w:pPr>
        <w:rPr>
          <w:color w:val="000000" w:themeColor="text1"/>
        </w:rPr>
      </w:pPr>
      <w:r w:rsidRPr="005F139A">
        <w:rPr>
          <w:rStyle w:val="HideTWBExt"/>
        </w:rPr>
        <w:t>&lt;/Amend&gt;</w:t>
      </w:r>
    </w:p>
    <w:p w14:paraId="3AD6C2EC" w14:textId="45287A4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C00AA14" w14:textId="05E4EA7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color w:val="000000" w:themeColor="text1"/>
        </w:rPr>
        <w:t xml:space="preserve">, </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proofErr w:type="spellStart"/>
      <w:r w:rsidRPr="005F139A">
        <w:rPr>
          <w:color w:val="000000" w:themeColor="text1"/>
        </w:rPr>
        <w:t>Галато</w:t>
      </w:r>
      <w:proofErr w:type="spellEnd"/>
      <w:r w:rsidRPr="005F139A">
        <w:rPr>
          <w:color w:val="000000" w:themeColor="text1"/>
        </w:rPr>
        <w:t xml:space="preserve"> </w:t>
      </w:r>
      <w:proofErr w:type="spellStart"/>
      <w:r w:rsidRPr="005F139A">
        <w:rPr>
          <w:color w:val="000000" w:themeColor="text1"/>
        </w:rPr>
        <w:t>Александраки</w:t>
      </w:r>
      <w:proofErr w:type="spellEnd"/>
      <w:r w:rsidRPr="005F139A">
        <w:rPr>
          <w:rStyle w:val="HideTWBExt"/>
          <w:b w:val="0"/>
        </w:rPr>
        <w:t>&lt;/Members&gt;</w:t>
      </w:r>
    </w:p>
    <w:p w14:paraId="2089B302" w14:textId="77777777" w:rsidR="00976DC9" w:rsidRPr="005F139A" w:rsidRDefault="00976DC9" w:rsidP="00976DC9">
      <w:pPr>
        <w:pStyle w:val="NormalBold"/>
        <w:rPr>
          <w:color w:val="000000" w:themeColor="text1"/>
        </w:rPr>
      </w:pPr>
      <w:r w:rsidRPr="005F139A">
        <w:rPr>
          <w:rStyle w:val="HideTWBExt"/>
          <w:b w:val="0"/>
        </w:rPr>
        <w:t>&lt;/RepeatBlock-By&gt;</w:t>
      </w:r>
    </w:p>
    <w:p w14:paraId="5DA52339" w14:textId="1881B0D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345373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9602B73" w14:textId="77777777" w:rsidTr="000A2F8E">
        <w:trPr>
          <w:trHeight w:hRule="exact" w:val="240"/>
          <w:jc w:val="center"/>
        </w:trPr>
        <w:tc>
          <w:tcPr>
            <w:tcW w:w="9752" w:type="dxa"/>
            <w:gridSpan w:val="2"/>
            <w:tcBorders>
              <w:top w:val="nil"/>
              <w:left w:val="nil"/>
              <w:bottom w:val="nil"/>
              <w:right w:val="nil"/>
            </w:tcBorders>
          </w:tcPr>
          <w:p w14:paraId="31634BD0" w14:textId="77777777" w:rsidR="00976DC9" w:rsidRPr="005F139A" w:rsidRDefault="00976DC9" w:rsidP="000A2F8E">
            <w:pPr>
              <w:rPr>
                <w:color w:val="000000" w:themeColor="text1"/>
              </w:rPr>
            </w:pPr>
          </w:p>
        </w:tc>
      </w:tr>
      <w:tr w:rsidR="00976DC9" w:rsidRPr="005F139A" w14:paraId="651FB617" w14:textId="77777777" w:rsidTr="000A2F8E">
        <w:trPr>
          <w:trHeight w:val="240"/>
          <w:jc w:val="center"/>
        </w:trPr>
        <w:tc>
          <w:tcPr>
            <w:tcW w:w="4876" w:type="dxa"/>
            <w:tcBorders>
              <w:top w:val="nil"/>
              <w:left w:val="nil"/>
              <w:bottom w:val="nil"/>
              <w:right w:val="nil"/>
            </w:tcBorders>
          </w:tcPr>
          <w:p w14:paraId="096FC029" w14:textId="1319D8B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2B8F28" w14:textId="2AB6B17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5272E0" w14:textId="77777777" w:rsidTr="000A2F8E">
        <w:trPr>
          <w:jc w:val="center"/>
        </w:trPr>
        <w:tc>
          <w:tcPr>
            <w:tcW w:w="4876" w:type="dxa"/>
            <w:tcBorders>
              <w:top w:val="nil"/>
              <w:left w:val="nil"/>
              <w:bottom w:val="nil"/>
              <w:right w:val="nil"/>
            </w:tcBorders>
          </w:tcPr>
          <w:p w14:paraId="0C9971EA"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 xml:space="preserve">подчертава значението на насърчаването на връзките Юг-Юг </w:t>
            </w:r>
            <w:r w:rsidRPr="005F139A">
              <w:rPr>
                <w:b/>
                <w:i/>
                <w:color w:val="000000" w:themeColor="text1"/>
              </w:rPr>
              <w:t>и укрепването</w:t>
            </w:r>
            <w:r w:rsidRPr="005F139A">
              <w:rPr>
                <w:color w:val="000000" w:themeColor="text1"/>
              </w:rPr>
              <w:t xml:space="preserve"> на </w:t>
            </w:r>
            <w:r w:rsidRPr="005F139A">
              <w:rPr>
                <w:b/>
                <w:i/>
                <w:color w:val="000000" w:themeColor="text1"/>
              </w:rPr>
              <w:t>регионалния диалог</w:t>
            </w:r>
            <w:r w:rsidRPr="005F139A">
              <w:rPr>
                <w:color w:val="000000" w:themeColor="text1"/>
              </w:rPr>
              <w:t>;</w:t>
            </w:r>
          </w:p>
        </w:tc>
        <w:tc>
          <w:tcPr>
            <w:tcW w:w="4876" w:type="dxa"/>
            <w:tcBorders>
              <w:top w:val="nil"/>
              <w:left w:val="nil"/>
              <w:bottom w:val="nil"/>
              <w:right w:val="nil"/>
            </w:tcBorders>
          </w:tcPr>
          <w:p w14:paraId="75B3E483" w14:textId="77777777" w:rsidR="00976DC9" w:rsidRPr="005F139A" w:rsidRDefault="00976DC9" w:rsidP="000A2F8E">
            <w:pPr>
              <w:pStyle w:val="Normal6a"/>
              <w:rPr>
                <w:color w:val="000000" w:themeColor="text1"/>
              </w:rPr>
            </w:pPr>
            <w:r w:rsidRPr="005F139A">
              <w:rPr>
                <w:color w:val="000000" w:themeColor="text1"/>
              </w:rPr>
              <w:t>12.</w:t>
            </w:r>
            <w:r w:rsidRPr="005F139A">
              <w:rPr>
                <w:color w:val="000000" w:themeColor="text1"/>
              </w:rPr>
              <w:tab/>
              <w:t xml:space="preserve">подчертава значението на насърчаването на връзките Юг-Юг </w:t>
            </w:r>
            <w:r w:rsidRPr="005F139A">
              <w:rPr>
                <w:b/>
                <w:i/>
                <w:color w:val="000000" w:themeColor="text1"/>
              </w:rPr>
              <w:t>въз основа</w:t>
            </w:r>
            <w:r w:rsidRPr="005F139A">
              <w:rPr>
                <w:color w:val="000000" w:themeColor="text1"/>
              </w:rPr>
              <w:t xml:space="preserve"> на </w:t>
            </w:r>
            <w:r w:rsidRPr="005F139A">
              <w:rPr>
                <w:b/>
                <w:i/>
                <w:color w:val="000000" w:themeColor="text1"/>
              </w:rPr>
              <w:t>международното право с цел стабилност и развитие</w:t>
            </w:r>
            <w:r w:rsidRPr="005F139A">
              <w:rPr>
                <w:color w:val="000000" w:themeColor="text1"/>
              </w:rPr>
              <w:t>;</w:t>
            </w:r>
          </w:p>
        </w:tc>
      </w:tr>
    </w:tbl>
    <w:p w14:paraId="230DA37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5D44C686" w14:textId="77777777" w:rsidR="00976DC9" w:rsidRPr="005F139A" w:rsidRDefault="00976DC9" w:rsidP="00976DC9">
      <w:pPr>
        <w:rPr>
          <w:color w:val="000000" w:themeColor="text1"/>
        </w:rPr>
      </w:pPr>
      <w:r w:rsidRPr="005F139A">
        <w:rPr>
          <w:rStyle w:val="HideTWBExt"/>
        </w:rPr>
        <w:t>&lt;/Amend&gt;</w:t>
      </w:r>
    </w:p>
    <w:p w14:paraId="057D9ACD" w14:textId="6EBA94A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A86524" w14:textId="33D8096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rStyle w:val="HideTWBExt"/>
          <w:b w:val="0"/>
        </w:rPr>
        <w:t>&lt;/Members&gt;</w:t>
      </w:r>
    </w:p>
    <w:p w14:paraId="5D3CF888" w14:textId="77777777" w:rsidR="00976DC9" w:rsidRPr="005F139A" w:rsidRDefault="00976DC9" w:rsidP="00976DC9">
      <w:pPr>
        <w:pStyle w:val="NormalBold"/>
        <w:rPr>
          <w:color w:val="000000" w:themeColor="text1"/>
        </w:rPr>
      </w:pPr>
      <w:r w:rsidRPr="005F139A">
        <w:rPr>
          <w:rStyle w:val="HideTWBExt"/>
          <w:b w:val="0"/>
        </w:rPr>
        <w:t>&lt;/RepeatBlock-By&gt;</w:t>
      </w:r>
    </w:p>
    <w:p w14:paraId="07176D2D" w14:textId="44189AD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C3FCD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8BC79FD" w14:textId="77777777" w:rsidTr="000A2F8E">
        <w:trPr>
          <w:trHeight w:hRule="exact" w:val="240"/>
          <w:jc w:val="center"/>
        </w:trPr>
        <w:tc>
          <w:tcPr>
            <w:tcW w:w="9752" w:type="dxa"/>
            <w:gridSpan w:val="2"/>
            <w:tcBorders>
              <w:top w:val="nil"/>
              <w:left w:val="nil"/>
              <w:bottom w:val="nil"/>
              <w:right w:val="nil"/>
            </w:tcBorders>
          </w:tcPr>
          <w:p w14:paraId="01C68A83" w14:textId="77777777" w:rsidR="00976DC9" w:rsidRPr="005F139A" w:rsidRDefault="00976DC9" w:rsidP="000A2F8E">
            <w:pPr>
              <w:rPr>
                <w:color w:val="000000" w:themeColor="text1"/>
              </w:rPr>
            </w:pPr>
          </w:p>
        </w:tc>
      </w:tr>
      <w:tr w:rsidR="00976DC9" w:rsidRPr="005F139A" w14:paraId="21F68724" w14:textId="77777777" w:rsidTr="000A2F8E">
        <w:trPr>
          <w:trHeight w:val="240"/>
          <w:jc w:val="center"/>
        </w:trPr>
        <w:tc>
          <w:tcPr>
            <w:tcW w:w="4876" w:type="dxa"/>
            <w:tcBorders>
              <w:top w:val="nil"/>
              <w:left w:val="nil"/>
              <w:bottom w:val="nil"/>
              <w:right w:val="nil"/>
            </w:tcBorders>
          </w:tcPr>
          <w:p w14:paraId="31A0B3CF" w14:textId="3B4B62A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D1ECEF5" w14:textId="01BCD54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65D8FE" w14:textId="77777777" w:rsidTr="000A2F8E">
        <w:trPr>
          <w:jc w:val="center"/>
        </w:trPr>
        <w:tc>
          <w:tcPr>
            <w:tcW w:w="4876" w:type="dxa"/>
            <w:tcBorders>
              <w:top w:val="nil"/>
              <w:left w:val="nil"/>
              <w:bottom w:val="nil"/>
              <w:right w:val="nil"/>
            </w:tcBorders>
          </w:tcPr>
          <w:p w14:paraId="09AB268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5F2CB17" w14:textId="77777777" w:rsidR="00976DC9" w:rsidRPr="005F139A" w:rsidRDefault="00976DC9" w:rsidP="000A2F8E">
            <w:pPr>
              <w:pStyle w:val="Normal6a"/>
              <w:rPr>
                <w:color w:val="000000" w:themeColor="text1"/>
              </w:rPr>
            </w:pPr>
            <w:r w:rsidRPr="005F139A">
              <w:rPr>
                <w:b/>
                <w:i/>
                <w:color w:val="000000" w:themeColor="text1"/>
              </w:rPr>
              <w:t>12а.</w:t>
            </w:r>
            <w:r w:rsidRPr="005F139A">
              <w:rPr>
                <w:color w:val="000000" w:themeColor="text1"/>
              </w:rPr>
              <w:tab/>
            </w:r>
            <w:r w:rsidRPr="005F139A">
              <w:rPr>
                <w:b/>
                <w:i/>
                <w:color w:val="000000" w:themeColor="text1"/>
              </w:rPr>
              <w:t xml:space="preserve">отново подчертава значението на насърчаването на правата на човека, принципите на правовата държава и демокрацията в региона като съществена инвестиция за сигурността на ЕС, тъй като демокрациите представляват по-безопасна международна среда; подчертава значението на изграждането на мира като двигател на стабилността в региона; счита, че </w:t>
            </w:r>
            <w:proofErr w:type="spellStart"/>
            <w:r w:rsidRPr="005F139A">
              <w:rPr>
                <w:b/>
                <w:i/>
                <w:color w:val="000000" w:themeColor="text1"/>
              </w:rPr>
              <w:t>следконфликтните</w:t>
            </w:r>
            <w:proofErr w:type="spellEnd"/>
            <w:r w:rsidRPr="005F139A">
              <w:rPr>
                <w:b/>
                <w:i/>
                <w:color w:val="000000" w:themeColor="text1"/>
              </w:rPr>
              <w:t xml:space="preserve"> дейности и дейностите по изграждане на мира трябва да се осъществяват под егидата на ООН и да бъдат подкрепени както от достъп до механизми за преходно и всеобщо правосъдие, така и от търсене на отговорност, правна защита и принос за възстановяването в случаите, когато съществува държава агресор;</w:t>
            </w:r>
          </w:p>
        </w:tc>
      </w:tr>
    </w:tbl>
    <w:p w14:paraId="3442657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23C1E62" w14:textId="77777777" w:rsidR="00976DC9" w:rsidRPr="005F139A" w:rsidRDefault="00976DC9" w:rsidP="00976DC9">
      <w:pPr>
        <w:rPr>
          <w:color w:val="000000" w:themeColor="text1"/>
        </w:rPr>
      </w:pPr>
      <w:r w:rsidRPr="005F139A">
        <w:rPr>
          <w:rStyle w:val="HideTWBExt"/>
        </w:rPr>
        <w:t>&lt;/Amend&gt;</w:t>
      </w:r>
    </w:p>
    <w:p w14:paraId="65AA513C" w14:textId="02B5F66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1FB5C76" w14:textId="6BB4967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31709C3"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15DE5117" w14:textId="7E1E2AE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CD98B4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2335028" w14:textId="77777777" w:rsidTr="000A2F8E">
        <w:trPr>
          <w:trHeight w:hRule="exact" w:val="240"/>
          <w:jc w:val="center"/>
        </w:trPr>
        <w:tc>
          <w:tcPr>
            <w:tcW w:w="9752" w:type="dxa"/>
            <w:gridSpan w:val="2"/>
            <w:tcBorders>
              <w:top w:val="nil"/>
              <w:left w:val="nil"/>
              <w:bottom w:val="nil"/>
              <w:right w:val="nil"/>
            </w:tcBorders>
          </w:tcPr>
          <w:p w14:paraId="10C0741E" w14:textId="77777777" w:rsidR="00976DC9" w:rsidRPr="005F139A" w:rsidRDefault="00976DC9" w:rsidP="000A2F8E">
            <w:pPr>
              <w:rPr>
                <w:color w:val="000000" w:themeColor="text1"/>
              </w:rPr>
            </w:pPr>
          </w:p>
        </w:tc>
      </w:tr>
      <w:tr w:rsidR="00976DC9" w:rsidRPr="005F139A" w14:paraId="5C0AEAA5" w14:textId="77777777" w:rsidTr="000A2F8E">
        <w:trPr>
          <w:trHeight w:val="240"/>
          <w:jc w:val="center"/>
        </w:trPr>
        <w:tc>
          <w:tcPr>
            <w:tcW w:w="4876" w:type="dxa"/>
            <w:tcBorders>
              <w:top w:val="nil"/>
              <w:left w:val="nil"/>
              <w:bottom w:val="nil"/>
              <w:right w:val="nil"/>
            </w:tcBorders>
          </w:tcPr>
          <w:p w14:paraId="4596DD48" w14:textId="493ED79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B3E953" w14:textId="734B12E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12A2ACD" w14:textId="77777777" w:rsidTr="000A2F8E">
        <w:trPr>
          <w:jc w:val="center"/>
        </w:trPr>
        <w:tc>
          <w:tcPr>
            <w:tcW w:w="4876" w:type="dxa"/>
            <w:tcBorders>
              <w:top w:val="nil"/>
              <w:left w:val="nil"/>
              <w:bottom w:val="nil"/>
              <w:right w:val="nil"/>
            </w:tcBorders>
          </w:tcPr>
          <w:p w14:paraId="29D89F7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669BAA4" w14:textId="77777777" w:rsidR="00976DC9" w:rsidRPr="005F139A" w:rsidRDefault="00976DC9" w:rsidP="000A2F8E">
            <w:pPr>
              <w:pStyle w:val="Normal6a"/>
              <w:rPr>
                <w:color w:val="000000" w:themeColor="text1"/>
              </w:rPr>
            </w:pPr>
            <w:r w:rsidRPr="005F139A">
              <w:rPr>
                <w:b/>
                <w:i/>
                <w:color w:val="000000" w:themeColor="text1"/>
              </w:rPr>
              <w:t>12а.</w:t>
            </w:r>
            <w:r w:rsidRPr="005F139A">
              <w:rPr>
                <w:color w:val="000000" w:themeColor="text1"/>
              </w:rPr>
              <w:tab/>
            </w:r>
            <w:r w:rsidRPr="005F139A">
              <w:rPr>
                <w:b/>
                <w:i/>
                <w:color w:val="000000" w:themeColor="text1"/>
              </w:rPr>
              <w:t>подчертава значението на превръщането в действия на принципа на съвместна отговорност, залегнал в Пакта, наред с другото чрез насърчаване на многостранния диалог и ангажираност между ЕС и неговите партньори, както и между отделните държави от южното съседство; счита, че един нов подход към евро-средиземноморското сътрудничество, основан на споделена отговорност и равнопоставеност, е от ключово значение за успешната промяна на цялостната логика на ангажимента на ЕС към региона и неговата позиция в очите на неговите партньори;</w:t>
            </w:r>
          </w:p>
        </w:tc>
      </w:tr>
    </w:tbl>
    <w:p w14:paraId="59B8D2D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7C5553" w14:textId="77777777" w:rsidR="00976DC9" w:rsidRPr="005F139A" w:rsidRDefault="00976DC9" w:rsidP="00976DC9">
      <w:pPr>
        <w:rPr>
          <w:color w:val="000000" w:themeColor="text1"/>
        </w:rPr>
      </w:pPr>
      <w:r w:rsidRPr="005F139A">
        <w:rPr>
          <w:rStyle w:val="HideTWBExt"/>
        </w:rPr>
        <w:t>&lt;/Amend&gt;</w:t>
      </w:r>
    </w:p>
    <w:p w14:paraId="1365579C" w14:textId="0EFE982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1DEC1F5" w14:textId="660F642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9C39604" w14:textId="77777777" w:rsidR="00976DC9" w:rsidRPr="005F139A" w:rsidRDefault="00976DC9" w:rsidP="00976DC9">
      <w:pPr>
        <w:pStyle w:val="NormalBold"/>
        <w:rPr>
          <w:color w:val="000000" w:themeColor="text1"/>
        </w:rPr>
      </w:pPr>
      <w:r w:rsidRPr="005F139A">
        <w:rPr>
          <w:rStyle w:val="HideTWBExt"/>
          <w:b w:val="0"/>
        </w:rPr>
        <w:t>&lt;/RepeatBlock-By&gt;</w:t>
      </w:r>
    </w:p>
    <w:p w14:paraId="6F5EF243" w14:textId="3C6C24F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80FA3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F3E7C92" w14:textId="77777777" w:rsidTr="000A2F8E">
        <w:trPr>
          <w:trHeight w:hRule="exact" w:val="240"/>
          <w:jc w:val="center"/>
        </w:trPr>
        <w:tc>
          <w:tcPr>
            <w:tcW w:w="9752" w:type="dxa"/>
            <w:gridSpan w:val="2"/>
            <w:tcBorders>
              <w:top w:val="nil"/>
              <w:left w:val="nil"/>
              <w:bottom w:val="nil"/>
              <w:right w:val="nil"/>
            </w:tcBorders>
          </w:tcPr>
          <w:p w14:paraId="770CC069" w14:textId="77777777" w:rsidR="00976DC9" w:rsidRPr="005F139A" w:rsidRDefault="00976DC9" w:rsidP="000A2F8E">
            <w:pPr>
              <w:rPr>
                <w:color w:val="000000" w:themeColor="text1"/>
              </w:rPr>
            </w:pPr>
          </w:p>
        </w:tc>
      </w:tr>
      <w:tr w:rsidR="00976DC9" w:rsidRPr="005F139A" w14:paraId="7357F5BA" w14:textId="77777777" w:rsidTr="000A2F8E">
        <w:trPr>
          <w:trHeight w:val="240"/>
          <w:jc w:val="center"/>
        </w:trPr>
        <w:tc>
          <w:tcPr>
            <w:tcW w:w="4876" w:type="dxa"/>
            <w:tcBorders>
              <w:top w:val="nil"/>
              <w:left w:val="nil"/>
              <w:bottom w:val="nil"/>
              <w:right w:val="nil"/>
            </w:tcBorders>
          </w:tcPr>
          <w:p w14:paraId="5B3DD3C4" w14:textId="70689E9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F1E12A" w14:textId="3CCE83F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868CFA" w14:textId="77777777" w:rsidTr="000A2F8E">
        <w:trPr>
          <w:jc w:val="center"/>
        </w:trPr>
        <w:tc>
          <w:tcPr>
            <w:tcW w:w="4876" w:type="dxa"/>
            <w:tcBorders>
              <w:top w:val="nil"/>
              <w:left w:val="nil"/>
              <w:bottom w:val="nil"/>
              <w:right w:val="nil"/>
            </w:tcBorders>
          </w:tcPr>
          <w:p w14:paraId="107AC8F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7BC6CD" w14:textId="77777777" w:rsidR="00976DC9" w:rsidRPr="005F139A" w:rsidRDefault="00976DC9" w:rsidP="000A2F8E">
            <w:pPr>
              <w:pStyle w:val="Normal6a"/>
              <w:rPr>
                <w:color w:val="000000" w:themeColor="text1"/>
              </w:rPr>
            </w:pPr>
            <w:r w:rsidRPr="005F139A">
              <w:rPr>
                <w:b/>
                <w:i/>
                <w:color w:val="000000" w:themeColor="text1"/>
              </w:rPr>
              <w:t>12а.</w:t>
            </w:r>
            <w:r w:rsidRPr="005F139A">
              <w:rPr>
                <w:color w:val="000000" w:themeColor="text1"/>
              </w:rPr>
              <w:tab/>
            </w:r>
            <w:r w:rsidRPr="005F139A">
              <w:rPr>
                <w:b/>
                <w:i/>
                <w:color w:val="000000" w:themeColor="text1"/>
              </w:rPr>
              <w:t>подчертава добавената стойност на децентрализираното сътрудничество в евро-средиземноморското пространство, по-специално чрез партньорства между региони, общини, университети и организации на гражданското общество, като инструменти за устойчивост, демократично участие и устойчиво развитие;</w:t>
            </w:r>
          </w:p>
        </w:tc>
      </w:tr>
    </w:tbl>
    <w:p w14:paraId="08DB18E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8564335" w14:textId="77777777" w:rsidR="00976DC9" w:rsidRPr="005F139A" w:rsidRDefault="00976DC9" w:rsidP="00976DC9">
      <w:pPr>
        <w:rPr>
          <w:color w:val="000000" w:themeColor="text1"/>
        </w:rPr>
      </w:pPr>
      <w:r w:rsidRPr="005F139A">
        <w:rPr>
          <w:rStyle w:val="HideTWBExt"/>
        </w:rPr>
        <w:t>&lt;/Amend&gt;</w:t>
      </w:r>
    </w:p>
    <w:p w14:paraId="504B5506" w14:textId="0CA7ABE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09B519" w14:textId="66F25D3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0756BD5" w14:textId="77777777" w:rsidR="00976DC9" w:rsidRPr="005F139A" w:rsidRDefault="00976DC9" w:rsidP="00976DC9">
      <w:pPr>
        <w:pStyle w:val="NormalBold"/>
        <w:rPr>
          <w:color w:val="000000" w:themeColor="text1"/>
        </w:rPr>
      </w:pPr>
      <w:r w:rsidRPr="005F139A">
        <w:rPr>
          <w:rStyle w:val="HideTWBExt"/>
          <w:b w:val="0"/>
        </w:rPr>
        <w:t>&lt;/RepeatBlock-By&gt;</w:t>
      </w:r>
    </w:p>
    <w:p w14:paraId="03B685A7" w14:textId="3D9B6F2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C31FEC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1925DF7" w14:textId="77777777" w:rsidTr="000A2F8E">
        <w:trPr>
          <w:trHeight w:hRule="exact" w:val="240"/>
          <w:jc w:val="center"/>
        </w:trPr>
        <w:tc>
          <w:tcPr>
            <w:tcW w:w="9752" w:type="dxa"/>
            <w:gridSpan w:val="2"/>
            <w:tcBorders>
              <w:top w:val="nil"/>
              <w:left w:val="nil"/>
              <w:bottom w:val="nil"/>
              <w:right w:val="nil"/>
            </w:tcBorders>
          </w:tcPr>
          <w:p w14:paraId="75081173" w14:textId="77777777" w:rsidR="00976DC9" w:rsidRPr="005F139A" w:rsidRDefault="00976DC9" w:rsidP="000A2F8E">
            <w:pPr>
              <w:rPr>
                <w:color w:val="000000" w:themeColor="text1"/>
              </w:rPr>
            </w:pPr>
          </w:p>
        </w:tc>
      </w:tr>
      <w:tr w:rsidR="00976DC9" w:rsidRPr="005F139A" w14:paraId="361C52D9" w14:textId="77777777" w:rsidTr="000A2F8E">
        <w:trPr>
          <w:trHeight w:val="240"/>
          <w:jc w:val="center"/>
        </w:trPr>
        <w:tc>
          <w:tcPr>
            <w:tcW w:w="4876" w:type="dxa"/>
            <w:tcBorders>
              <w:top w:val="nil"/>
              <w:left w:val="nil"/>
              <w:bottom w:val="nil"/>
              <w:right w:val="nil"/>
            </w:tcBorders>
          </w:tcPr>
          <w:p w14:paraId="772BA9DD" w14:textId="1F3417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1207B05" w14:textId="1B8C613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0808289" w14:textId="77777777" w:rsidTr="000A2F8E">
        <w:trPr>
          <w:jc w:val="center"/>
        </w:trPr>
        <w:tc>
          <w:tcPr>
            <w:tcW w:w="4876" w:type="dxa"/>
            <w:tcBorders>
              <w:top w:val="nil"/>
              <w:left w:val="nil"/>
              <w:bottom w:val="nil"/>
              <w:right w:val="nil"/>
            </w:tcBorders>
          </w:tcPr>
          <w:p w14:paraId="77A3151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66DE1E9" w14:textId="77777777" w:rsidR="00976DC9" w:rsidRPr="005F139A" w:rsidRDefault="00976DC9" w:rsidP="000A2F8E">
            <w:pPr>
              <w:pStyle w:val="Normal6a"/>
              <w:rPr>
                <w:color w:val="000000" w:themeColor="text1"/>
              </w:rPr>
            </w:pPr>
            <w:r w:rsidRPr="005F139A">
              <w:rPr>
                <w:b/>
                <w:i/>
                <w:color w:val="000000" w:themeColor="text1"/>
              </w:rPr>
              <w:t>12б.</w:t>
            </w:r>
            <w:r w:rsidRPr="005F139A">
              <w:rPr>
                <w:color w:val="000000" w:themeColor="text1"/>
              </w:rPr>
              <w:tab/>
            </w:r>
            <w:r w:rsidRPr="005F139A">
              <w:rPr>
                <w:b/>
                <w:i/>
                <w:color w:val="000000" w:themeColor="text1"/>
              </w:rPr>
              <w:t>подкрепя разработването на средиземноморска гражданска служба, която да свързва младите хора в целия регион с разнообразен набор от възможности за доброволческа дейност, като насърчава по-задълбочено взаимно разбирателство в целия регион;</w:t>
            </w:r>
          </w:p>
        </w:tc>
      </w:tr>
    </w:tbl>
    <w:p w14:paraId="5D1C81E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9B08DB5" w14:textId="77777777" w:rsidR="00976DC9" w:rsidRPr="005F139A" w:rsidRDefault="00976DC9" w:rsidP="00976DC9">
      <w:pPr>
        <w:rPr>
          <w:color w:val="000000" w:themeColor="text1"/>
        </w:rPr>
      </w:pPr>
      <w:r w:rsidRPr="005F139A">
        <w:rPr>
          <w:rStyle w:val="HideTWBExt"/>
        </w:rPr>
        <w:t>&lt;/Amend&gt;</w:t>
      </w:r>
    </w:p>
    <w:p w14:paraId="5525182D" w14:textId="2F27694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B1D5FDA" w14:textId="41ADE85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0F2D816" w14:textId="77777777" w:rsidR="00976DC9" w:rsidRPr="005F139A" w:rsidRDefault="00976DC9" w:rsidP="00976DC9">
      <w:pPr>
        <w:pStyle w:val="NormalBold"/>
        <w:rPr>
          <w:color w:val="000000" w:themeColor="text1"/>
        </w:rPr>
      </w:pPr>
      <w:r w:rsidRPr="005F139A">
        <w:rPr>
          <w:rStyle w:val="HideTWBExt"/>
          <w:b w:val="0"/>
        </w:rPr>
        <w:t>&lt;/RepeatBlock-By&gt;</w:t>
      </w:r>
    </w:p>
    <w:p w14:paraId="7F5865B5" w14:textId="5275C48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42C6E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C3C9CEA" w14:textId="77777777" w:rsidTr="000A2F8E">
        <w:trPr>
          <w:trHeight w:hRule="exact" w:val="240"/>
          <w:jc w:val="center"/>
        </w:trPr>
        <w:tc>
          <w:tcPr>
            <w:tcW w:w="9752" w:type="dxa"/>
            <w:gridSpan w:val="2"/>
            <w:tcBorders>
              <w:top w:val="nil"/>
              <w:left w:val="nil"/>
              <w:bottom w:val="nil"/>
              <w:right w:val="nil"/>
            </w:tcBorders>
          </w:tcPr>
          <w:p w14:paraId="05D5F5A0" w14:textId="77777777" w:rsidR="00976DC9" w:rsidRPr="005F139A" w:rsidRDefault="00976DC9" w:rsidP="000A2F8E">
            <w:pPr>
              <w:rPr>
                <w:color w:val="000000" w:themeColor="text1"/>
              </w:rPr>
            </w:pPr>
          </w:p>
        </w:tc>
      </w:tr>
      <w:tr w:rsidR="00976DC9" w:rsidRPr="005F139A" w14:paraId="425EC47F" w14:textId="77777777" w:rsidTr="000A2F8E">
        <w:trPr>
          <w:trHeight w:val="240"/>
          <w:jc w:val="center"/>
        </w:trPr>
        <w:tc>
          <w:tcPr>
            <w:tcW w:w="4876" w:type="dxa"/>
            <w:tcBorders>
              <w:top w:val="nil"/>
              <w:left w:val="nil"/>
              <w:bottom w:val="nil"/>
              <w:right w:val="nil"/>
            </w:tcBorders>
          </w:tcPr>
          <w:p w14:paraId="3C5CBA23" w14:textId="6A9E2F7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C5DB7BE" w14:textId="1CEB0CE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FBFBF93" w14:textId="77777777" w:rsidTr="000A2F8E">
        <w:trPr>
          <w:jc w:val="center"/>
        </w:trPr>
        <w:tc>
          <w:tcPr>
            <w:tcW w:w="4876" w:type="dxa"/>
            <w:tcBorders>
              <w:top w:val="nil"/>
              <w:left w:val="nil"/>
              <w:bottom w:val="nil"/>
              <w:right w:val="nil"/>
            </w:tcBorders>
          </w:tcPr>
          <w:p w14:paraId="48A5191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0C1A411" w14:textId="77777777" w:rsidR="00976DC9" w:rsidRPr="005F139A" w:rsidRDefault="00976DC9" w:rsidP="000A2F8E">
            <w:pPr>
              <w:pStyle w:val="Normal6a"/>
              <w:rPr>
                <w:color w:val="000000" w:themeColor="text1"/>
              </w:rPr>
            </w:pPr>
            <w:r w:rsidRPr="005F139A">
              <w:rPr>
                <w:b/>
                <w:i/>
                <w:color w:val="000000" w:themeColor="text1"/>
              </w:rPr>
              <w:t>12в.</w:t>
            </w:r>
            <w:r w:rsidRPr="005F139A">
              <w:rPr>
                <w:color w:val="000000" w:themeColor="text1"/>
              </w:rPr>
              <w:tab/>
            </w:r>
            <w:r w:rsidRPr="005F139A">
              <w:rPr>
                <w:b/>
                <w:i/>
                <w:color w:val="000000" w:themeColor="text1"/>
              </w:rPr>
              <w:t>подкрепя укрепването на медийните организации в целия регион с цел насърчаване на отчетността, прозрачността и достъпа до проверена информация;</w:t>
            </w:r>
          </w:p>
        </w:tc>
      </w:tr>
    </w:tbl>
    <w:p w14:paraId="1A25220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9636CD" w14:textId="77777777" w:rsidR="00976DC9" w:rsidRPr="005F139A" w:rsidRDefault="00976DC9" w:rsidP="00976DC9">
      <w:pPr>
        <w:rPr>
          <w:color w:val="000000" w:themeColor="text1"/>
        </w:rPr>
      </w:pPr>
      <w:r w:rsidRPr="005F139A">
        <w:rPr>
          <w:rStyle w:val="HideTWBExt"/>
        </w:rPr>
        <w:t>&lt;/Amend&gt;</w:t>
      </w:r>
    </w:p>
    <w:p w14:paraId="3A0BDD4E" w14:textId="5392879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435D006" w14:textId="3BA518A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F7A7C73" w14:textId="77777777" w:rsidR="00976DC9" w:rsidRPr="005F139A" w:rsidRDefault="00976DC9" w:rsidP="00976DC9">
      <w:pPr>
        <w:pStyle w:val="NormalBold"/>
        <w:rPr>
          <w:color w:val="000000" w:themeColor="text1"/>
        </w:rPr>
      </w:pPr>
      <w:r w:rsidRPr="005F139A">
        <w:rPr>
          <w:rStyle w:val="HideTWBExt"/>
          <w:b w:val="0"/>
        </w:rPr>
        <w:t>&lt;/RepeatBlock-By&gt;</w:t>
      </w:r>
    </w:p>
    <w:p w14:paraId="290534CD" w14:textId="2A20D8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7C75AF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12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F148799" w14:textId="77777777" w:rsidTr="000A2F8E">
        <w:trPr>
          <w:trHeight w:hRule="exact" w:val="240"/>
          <w:jc w:val="center"/>
        </w:trPr>
        <w:tc>
          <w:tcPr>
            <w:tcW w:w="9752" w:type="dxa"/>
            <w:gridSpan w:val="2"/>
            <w:tcBorders>
              <w:top w:val="nil"/>
              <w:left w:val="nil"/>
              <w:bottom w:val="nil"/>
              <w:right w:val="nil"/>
            </w:tcBorders>
          </w:tcPr>
          <w:p w14:paraId="45F97BF0" w14:textId="77777777" w:rsidR="00976DC9" w:rsidRPr="005F139A" w:rsidRDefault="00976DC9" w:rsidP="000A2F8E">
            <w:pPr>
              <w:rPr>
                <w:color w:val="000000" w:themeColor="text1"/>
              </w:rPr>
            </w:pPr>
          </w:p>
        </w:tc>
      </w:tr>
      <w:tr w:rsidR="00976DC9" w:rsidRPr="005F139A" w14:paraId="4C79D837" w14:textId="77777777" w:rsidTr="000A2F8E">
        <w:trPr>
          <w:trHeight w:val="240"/>
          <w:jc w:val="center"/>
        </w:trPr>
        <w:tc>
          <w:tcPr>
            <w:tcW w:w="4876" w:type="dxa"/>
            <w:tcBorders>
              <w:top w:val="nil"/>
              <w:left w:val="nil"/>
              <w:bottom w:val="nil"/>
              <w:right w:val="nil"/>
            </w:tcBorders>
          </w:tcPr>
          <w:p w14:paraId="21A2B128" w14:textId="6111CA87"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79730453" w14:textId="6F91FEC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1F2726B" w14:textId="77777777" w:rsidTr="000A2F8E">
        <w:trPr>
          <w:jc w:val="center"/>
        </w:trPr>
        <w:tc>
          <w:tcPr>
            <w:tcW w:w="4876" w:type="dxa"/>
            <w:tcBorders>
              <w:top w:val="nil"/>
              <w:left w:val="nil"/>
              <w:bottom w:val="nil"/>
              <w:right w:val="nil"/>
            </w:tcBorders>
          </w:tcPr>
          <w:p w14:paraId="79689DC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D78E4E8" w14:textId="77777777" w:rsidR="00976DC9" w:rsidRPr="005F139A" w:rsidRDefault="00976DC9" w:rsidP="000A2F8E">
            <w:pPr>
              <w:pStyle w:val="Normal6a"/>
              <w:rPr>
                <w:color w:val="000000" w:themeColor="text1"/>
              </w:rPr>
            </w:pPr>
            <w:r w:rsidRPr="005F139A">
              <w:rPr>
                <w:b/>
                <w:i/>
                <w:color w:val="000000" w:themeColor="text1"/>
              </w:rPr>
              <w:t>12г.</w:t>
            </w:r>
            <w:r w:rsidRPr="005F139A">
              <w:rPr>
                <w:color w:val="000000" w:themeColor="text1"/>
              </w:rPr>
              <w:tab/>
            </w:r>
            <w:r w:rsidRPr="005F139A">
              <w:rPr>
                <w:b/>
                <w:i/>
                <w:color w:val="000000" w:themeColor="text1"/>
              </w:rPr>
              <w:t>насърчава борбата с дезинформацията и речта на омразата, повишаването на капацитета за проверка на фактите и укрепването на медийната грамотност сред различните поколения;</w:t>
            </w:r>
          </w:p>
        </w:tc>
      </w:tr>
    </w:tbl>
    <w:p w14:paraId="2D1C606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4ABB1C7" w14:textId="77777777" w:rsidR="00976DC9" w:rsidRPr="005F139A" w:rsidRDefault="00976DC9" w:rsidP="00976DC9">
      <w:pPr>
        <w:rPr>
          <w:color w:val="000000" w:themeColor="text1"/>
        </w:rPr>
      </w:pPr>
      <w:r w:rsidRPr="005F139A">
        <w:rPr>
          <w:rStyle w:val="HideTWBExt"/>
        </w:rPr>
        <w:t>&lt;/Amend&gt;</w:t>
      </w:r>
    </w:p>
    <w:p w14:paraId="545D5CBA" w14:textId="2AC98C8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BB3D64" w14:textId="490266D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62ED56E"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5DBECE53" w14:textId="77777777" w:rsidR="00976DC9" w:rsidRPr="005F139A" w:rsidRDefault="00976DC9" w:rsidP="00976DC9">
      <w:pPr>
        <w:pStyle w:val="NormalBold"/>
        <w:rPr>
          <w:color w:val="000000" w:themeColor="text1"/>
        </w:rPr>
      </w:pPr>
      <w:r w:rsidRPr="005F139A">
        <w:rPr>
          <w:rStyle w:val="HideTWBExt"/>
          <w:b w:val="0"/>
        </w:rPr>
        <w:t>&lt;/RepeatBlock-By&gt;</w:t>
      </w:r>
    </w:p>
    <w:p w14:paraId="7BFE3F88" w14:textId="479249D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D84E7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DFF10CB" w14:textId="77777777" w:rsidTr="000A2F8E">
        <w:trPr>
          <w:trHeight w:hRule="exact" w:val="240"/>
          <w:jc w:val="center"/>
        </w:trPr>
        <w:tc>
          <w:tcPr>
            <w:tcW w:w="9752" w:type="dxa"/>
            <w:gridSpan w:val="2"/>
            <w:tcBorders>
              <w:top w:val="nil"/>
              <w:left w:val="nil"/>
              <w:bottom w:val="nil"/>
              <w:right w:val="nil"/>
            </w:tcBorders>
          </w:tcPr>
          <w:p w14:paraId="7C485558" w14:textId="77777777" w:rsidR="00976DC9" w:rsidRPr="005F139A" w:rsidRDefault="00976DC9" w:rsidP="000A2F8E">
            <w:pPr>
              <w:rPr>
                <w:color w:val="000000" w:themeColor="text1"/>
              </w:rPr>
            </w:pPr>
          </w:p>
        </w:tc>
      </w:tr>
      <w:tr w:rsidR="00976DC9" w:rsidRPr="005F139A" w14:paraId="14E9141A" w14:textId="77777777" w:rsidTr="000A2F8E">
        <w:trPr>
          <w:trHeight w:val="240"/>
          <w:jc w:val="center"/>
        </w:trPr>
        <w:tc>
          <w:tcPr>
            <w:tcW w:w="4876" w:type="dxa"/>
            <w:tcBorders>
              <w:top w:val="nil"/>
              <w:left w:val="nil"/>
              <w:bottom w:val="nil"/>
              <w:right w:val="nil"/>
            </w:tcBorders>
          </w:tcPr>
          <w:p w14:paraId="3D343774" w14:textId="2AB54D4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4032C9" w14:textId="6F66A79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9111F3" w14:textId="77777777" w:rsidTr="000A2F8E">
        <w:trPr>
          <w:jc w:val="center"/>
        </w:trPr>
        <w:tc>
          <w:tcPr>
            <w:tcW w:w="4876" w:type="dxa"/>
            <w:tcBorders>
              <w:top w:val="nil"/>
              <w:left w:val="nil"/>
              <w:bottom w:val="nil"/>
              <w:right w:val="nil"/>
            </w:tcBorders>
          </w:tcPr>
          <w:p w14:paraId="4CB4DD12"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w:t>
            </w:r>
            <w:r w:rsidRPr="005F139A">
              <w:rPr>
                <w:b/>
                <w:i/>
                <w:color w:val="000000" w:themeColor="text1"/>
              </w:rPr>
              <w:t>да</w:t>
            </w:r>
            <w:r w:rsidRPr="005F139A">
              <w:rPr>
                <w:color w:val="000000" w:themeColor="text1"/>
              </w:rPr>
              <w:t xml:space="preserve"> бъде преценено въз основа на отпуснатите за него ресурси;</w:t>
            </w:r>
          </w:p>
        </w:tc>
        <w:tc>
          <w:tcPr>
            <w:tcW w:w="4876" w:type="dxa"/>
            <w:tcBorders>
              <w:top w:val="nil"/>
              <w:left w:val="nil"/>
              <w:bottom w:val="nil"/>
              <w:right w:val="nil"/>
            </w:tcBorders>
          </w:tcPr>
          <w:p w14:paraId="5191DB26"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w:t>
            </w:r>
            <w:r w:rsidRPr="005F139A">
              <w:rPr>
                <w:b/>
                <w:i/>
                <w:color w:val="000000" w:themeColor="text1"/>
              </w:rPr>
              <w:t>финансова</w:t>
            </w:r>
            <w:r w:rsidRPr="005F139A">
              <w:rPr>
                <w:color w:val="000000" w:themeColor="text1"/>
              </w:rPr>
              <w:t xml:space="preserve"> рамка да се осигури подходящо финансиране за евро-средиземноморското партньорство</w:t>
            </w:r>
            <w:r w:rsidRPr="005F139A">
              <w:rPr>
                <w:b/>
                <w:i/>
                <w:color w:val="000000" w:themeColor="text1"/>
              </w:rPr>
              <w:t>, което да отразява мащаба</w:t>
            </w:r>
            <w:r w:rsidRPr="005F139A">
              <w:rPr>
                <w:color w:val="000000" w:themeColor="text1"/>
              </w:rPr>
              <w:t xml:space="preserve"> и </w:t>
            </w:r>
            <w:r w:rsidRPr="005F139A">
              <w:rPr>
                <w:b/>
                <w:i/>
                <w:color w:val="000000" w:themeColor="text1"/>
              </w:rPr>
              <w:t>сложността на предизвикателствата, които среща регионът; подчертава, че</w:t>
            </w:r>
            <w:r w:rsidRPr="005F139A">
              <w:rPr>
                <w:color w:val="000000" w:themeColor="text1"/>
              </w:rPr>
              <w:t xml:space="preserve"> равнището на амбиция на Пакта в крайна сметка </w:t>
            </w:r>
            <w:r w:rsidRPr="005F139A">
              <w:rPr>
                <w:b/>
                <w:i/>
                <w:color w:val="000000" w:themeColor="text1"/>
              </w:rPr>
              <w:t>ще</w:t>
            </w:r>
            <w:r w:rsidRPr="005F139A">
              <w:rPr>
                <w:color w:val="000000" w:themeColor="text1"/>
              </w:rPr>
              <w:t xml:space="preserve"> бъде преценено въз основа на отпуснатите за него ресурси</w:t>
            </w:r>
            <w:r w:rsidRPr="005F139A">
              <w:rPr>
                <w:b/>
                <w:i/>
                <w:color w:val="000000" w:themeColor="text1"/>
              </w:rPr>
              <w:t>, и подчертава, че инвестициите в сътрудничество, стабилност, устойчиво развитие и междуличностен обмен следва да се разглеждат не като разход, а като инвестиция, генерираща дългосрочни ползи за региона</w:t>
            </w:r>
            <w:r w:rsidRPr="005F139A">
              <w:rPr>
                <w:color w:val="000000" w:themeColor="text1"/>
              </w:rPr>
              <w:t>;</w:t>
            </w:r>
          </w:p>
        </w:tc>
      </w:tr>
    </w:tbl>
    <w:p w14:paraId="4F6A8C9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5A14E1C" w14:textId="77777777" w:rsidR="00976DC9" w:rsidRPr="005F139A" w:rsidRDefault="00976DC9" w:rsidP="00976DC9">
      <w:pPr>
        <w:rPr>
          <w:color w:val="000000" w:themeColor="text1"/>
        </w:rPr>
      </w:pPr>
      <w:r w:rsidRPr="005F139A">
        <w:rPr>
          <w:rStyle w:val="HideTWBExt"/>
        </w:rPr>
        <w:t>&lt;/Amend&gt;</w:t>
      </w:r>
    </w:p>
    <w:p w14:paraId="39322A7F" w14:textId="1A2114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952686" w14:textId="4DA6E08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8F3BB18" w14:textId="77777777" w:rsidR="00976DC9" w:rsidRPr="005F139A" w:rsidRDefault="00976DC9" w:rsidP="00976DC9">
      <w:pPr>
        <w:pStyle w:val="NormalBold"/>
        <w:rPr>
          <w:color w:val="000000" w:themeColor="text1"/>
        </w:rPr>
      </w:pPr>
      <w:r w:rsidRPr="005F139A">
        <w:rPr>
          <w:rStyle w:val="HideTWBExt"/>
          <w:b w:val="0"/>
        </w:rPr>
        <w:t>&lt;/RepeatBlock-By&gt;</w:t>
      </w:r>
    </w:p>
    <w:p w14:paraId="395D6E72" w14:textId="0478F3EF"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62E67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BA12829" w14:textId="77777777" w:rsidTr="000A2F8E">
        <w:trPr>
          <w:trHeight w:hRule="exact" w:val="240"/>
          <w:jc w:val="center"/>
        </w:trPr>
        <w:tc>
          <w:tcPr>
            <w:tcW w:w="9752" w:type="dxa"/>
            <w:gridSpan w:val="2"/>
            <w:tcBorders>
              <w:top w:val="nil"/>
              <w:left w:val="nil"/>
              <w:bottom w:val="nil"/>
              <w:right w:val="nil"/>
            </w:tcBorders>
          </w:tcPr>
          <w:p w14:paraId="7D2FBE36" w14:textId="77777777" w:rsidR="00976DC9" w:rsidRPr="005F139A" w:rsidRDefault="00976DC9" w:rsidP="000A2F8E">
            <w:pPr>
              <w:rPr>
                <w:color w:val="000000" w:themeColor="text1"/>
              </w:rPr>
            </w:pPr>
          </w:p>
        </w:tc>
      </w:tr>
      <w:tr w:rsidR="00976DC9" w:rsidRPr="005F139A" w14:paraId="311E8693" w14:textId="77777777" w:rsidTr="000A2F8E">
        <w:trPr>
          <w:trHeight w:val="240"/>
          <w:jc w:val="center"/>
        </w:trPr>
        <w:tc>
          <w:tcPr>
            <w:tcW w:w="4876" w:type="dxa"/>
            <w:tcBorders>
              <w:top w:val="nil"/>
              <w:left w:val="nil"/>
              <w:bottom w:val="nil"/>
              <w:right w:val="nil"/>
            </w:tcBorders>
          </w:tcPr>
          <w:p w14:paraId="608E8130" w14:textId="4AF60E6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5FEF58A" w14:textId="2092BC5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796A0D" w14:textId="77777777" w:rsidTr="000A2F8E">
        <w:trPr>
          <w:jc w:val="center"/>
        </w:trPr>
        <w:tc>
          <w:tcPr>
            <w:tcW w:w="4876" w:type="dxa"/>
            <w:tcBorders>
              <w:top w:val="nil"/>
              <w:left w:val="nil"/>
              <w:bottom w:val="nil"/>
              <w:right w:val="nil"/>
            </w:tcBorders>
          </w:tcPr>
          <w:p w14:paraId="7B1D8E44"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c>
          <w:tcPr>
            <w:tcW w:w="4876" w:type="dxa"/>
            <w:tcBorders>
              <w:top w:val="nil"/>
              <w:left w:val="nil"/>
              <w:bottom w:val="nil"/>
              <w:right w:val="nil"/>
            </w:tcBorders>
          </w:tcPr>
          <w:p w14:paraId="37E7B0E1"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w:t>
            </w:r>
            <w:r w:rsidRPr="005F139A">
              <w:rPr>
                <w:b/>
                <w:i/>
                <w:color w:val="000000" w:themeColor="text1"/>
              </w:rPr>
              <w:t>, предвидимо и дългосрочно</w:t>
            </w:r>
            <w:r w:rsidRPr="005F139A">
              <w:rPr>
                <w:color w:val="000000" w:themeColor="text1"/>
              </w:rPr>
              <w:t xml:space="preserve"> финансиране за евро-средиземноморското партньорство и </w:t>
            </w:r>
            <w:r w:rsidRPr="005F139A">
              <w:rPr>
                <w:b/>
                <w:i/>
                <w:color w:val="000000" w:themeColor="text1"/>
              </w:rPr>
              <w:t>да се гарантира, че</w:t>
            </w:r>
            <w:r w:rsidRPr="005F139A">
              <w:rPr>
                <w:color w:val="000000" w:themeColor="text1"/>
              </w:rPr>
              <w:t xml:space="preserve"> равнището на амбиция на Пакта</w:t>
            </w:r>
            <w:r w:rsidRPr="005F139A">
              <w:rPr>
                <w:b/>
                <w:i/>
                <w:color w:val="000000" w:themeColor="text1"/>
              </w:rPr>
              <w:t>, както и политическата надеждност на ЕС</w:t>
            </w:r>
            <w:r w:rsidRPr="005F139A">
              <w:rPr>
                <w:color w:val="000000" w:themeColor="text1"/>
              </w:rPr>
              <w:t xml:space="preserve"> в крайна сметка да бъде преценено въз основа на отпуснатите за него ресурси; </w:t>
            </w:r>
            <w:r w:rsidRPr="005F139A">
              <w:rPr>
                <w:b/>
                <w:i/>
                <w:color w:val="000000" w:themeColor="text1"/>
              </w:rPr>
              <w:t>подчертава, че тази финансова архитектура следва да бъде приведена в съответствие с целите за териториално сближаване, като се гарантира, че финансирането се проектира, прилага и оценява по начин, който подкрепя балансираното териториално развитие, намалява структурните различия и дава възможност за ориентирани към местните условия инвестиции в цялото Средиземноморие;</w:t>
            </w:r>
          </w:p>
        </w:tc>
      </w:tr>
    </w:tbl>
    <w:p w14:paraId="22E6450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F3AC68" w14:textId="77777777" w:rsidR="00976DC9" w:rsidRPr="005F139A" w:rsidRDefault="00976DC9" w:rsidP="00976DC9">
      <w:pPr>
        <w:rPr>
          <w:color w:val="000000" w:themeColor="text1"/>
        </w:rPr>
      </w:pPr>
      <w:r w:rsidRPr="005F139A">
        <w:rPr>
          <w:rStyle w:val="HideTWBExt"/>
        </w:rPr>
        <w:t>&lt;/Amend&gt;</w:t>
      </w:r>
    </w:p>
    <w:p w14:paraId="29471BCE" w14:textId="261BB4E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80286C7" w14:textId="433BF1F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3F94B13" w14:textId="77777777" w:rsidR="00976DC9" w:rsidRPr="005F139A" w:rsidRDefault="00976DC9" w:rsidP="00976DC9">
      <w:pPr>
        <w:pStyle w:val="NormalBold"/>
        <w:rPr>
          <w:color w:val="000000" w:themeColor="text1"/>
        </w:rPr>
      </w:pPr>
      <w:r w:rsidRPr="005F139A">
        <w:rPr>
          <w:rStyle w:val="HideTWBExt"/>
          <w:b w:val="0"/>
        </w:rPr>
        <w:t>&lt;/RepeatBlock-By&gt;</w:t>
      </w:r>
    </w:p>
    <w:p w14:paraId="0DC1D605" w14:textId="0E5AD5E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03C478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321794B" w14:textId="77777777" w:rsidTr="000A2F8E">
        <w:trPr>
          <w:trHeight w:hRule="exact" w:val="240"/>
          <w:jc w:val="center"/>
        </w:trPr>
        <w:tc>
          <w:tcPr>
            <w:tcW w:w="9752" w:type="dxa"/>
            <w:gridSpan w:val="2"/>
            <w:tcBorders>
              <w:top w:val="nil"/>
              <w:left w:val="nil"/>
              <w:bottom w:val="nil"/>
              <w:right w:val="nil"/>
            </w:tcBorders>
          </w:tcPr>
          <w:p w14:paraId="03919583" w14:textId="77777777" w:rsidR="00976DC9" w:rsidRPr="005F139A" w:rsidRDefault="00976DC9" w:rsidP="000A2F8E">
            <w:pPr>
              <w:rPr>
                <w:color w:val="000000" w:themeColor="text1"/>
              </w:rPr>
            </w:pPr>
          </w:p>
        </w:tc>
      </w:tr>
      <w:tr w:rsidR="00976DC9" w:rsidRPr="005F139A" w14:paraId="33E661A8" w14:textId="77777777" w:rsidTr="000A2F8E">
        <w:trPr>
          <w:trHeight w:val="240"/>
          <w:jc w:val="center"/>
        </w:trPr>
        <w:tc>
          <w:tcPr>
            <w:tcW w:w="4876" w:type="dxa"/>
            <w:tcBorders>
              <w:top w:val="nil"/>
              <w:left w:val="nil"/>
              <w:bottom w:val="nil"/>
              <w:right w:val="nil"/>
            </w:tcBorders>
          </w:tcPr>
          <w:p w14:paraId="3636D64A" w14:textId="4B5BA5D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0C79685" w14:textId="0D9E9C8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A67A895" w14:textId="77777777" w:rsidTr="000A2F8E">
        <w:trPr>
          <w:jc w:val="center"/>
        </w:trPr>
        <w:tc>
          <w:tcPr>
            <w:tcW w:w="4876" w:type="dxa"/>
            <w:tcBorders>
              <w:top w:val="nil"/>
              <w:left w:val="nil"/>
              <w:bottom w:val="nil"/>
              <w:right w:val="nil"/>
            </w:tcBorders>
          </w:tcPr>
          <w:p w14:paraId="283D2EE4"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c>
          <w:tcPr>
            <w:tcW w:w="4876" w:type="dxa"/>
            <w:tcBorders>
              <w:top w:val="nil"/>
              <w:left w:val="nil"/>
              <w:bottom w:val="nil"/>
              <w:right w:val="nil"/>
            </w:tcBorders>
          </w:tcPr>
          <w:p w14:paraId="4E3CB7E5"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w:t>
            </w:r>
            <w:r w:rsidRPr="005F139A">
              <w:rPr>
                <w:b/>
                <w:i/>
                <w:color w:val="000000" w:themeColor="text1"/>
              </w:rPr>
              <w:t>както за дългосрочни и предвидими действия, така и за извънредни ситуации,</w:t>
            </w:r>
            <w:r w:rsidRPr="005F139A">
              <w:rPr>
                <w:color w:val="000000" w:themeColor="text1"/>
              </w:rPr>
              <w:t xml:space="preserve"> и равнището на амбиция на Пакта в крайна сметка да бъде </w:t>
            </w:r>
            <w:r w:rsidRPr="005F139A">
              <w:rPr>
                <w:color w:val="000000" w:themeColor="text1"/>
              </w:rPr>
              <w:lastRenderedPageBreak/>
              <w:t>преценено въз основа на отпуснатите за него ресурси;</w:t>
            </w:r>
            <w:r w:rsidRPr="005F139A">
              <w:rPr>
                <w:b/>
                <w:i/>
                <w:color w:val="000000" w:themeColor="text1"/>
              </w:rPr>
              <w:t> във връзка с това подчертава централното място на стълба „Глобална Европа“ в следващата многогодишна рамка и необходимостта от предоставяне на достатъчно финансиране от неговите географски стълбове за разгръщането на инициативите, включени в плановете за действие;</w:t>
            </w:r>
          </w:p>
        </w:tc>
      </w:tr>
    </w:tbl>
    <w:p w14:paraId="45BB0E2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41BE170" w14:textId="77777777" w:rsidR="00976DC9" w:rsidRPr="005F139A" w:rsidRDefault="00976DC9" w:rsidP="00976DC9">
      <w:pPr>
        <w:rPr>
          <w:color w:val="000000" w:themeColor="text1"/>
        </w:rPr>
      </w:pPr>
      <w:r w:rsidRPr="005F139A">
        <w:rPr>
          <w:rStyle w:val="HideTWBExt"/>
        </w:rPr>
        <w:t>&lt;/Amend&gt;</w:t>
      </w:r>
    </w:p>
    <w:p w14:paraId="2EDFD617" w14:textId="30D0DD5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C24F4D7" w14:textId="099DD233"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10D1B6B2" w14:textId="77777777" w:rsidR="00976DC9" w:rsidRPr="005F139A" w:rsidRDefault="00976DC9" w:rsidP="00976DC9">
      <w:pPr>
        <w:pStyle w:val="NormalBold"/>
        <w:rPr>
          <w:color w:val="000000" w:themeColor="text1"/>
        </w:rPr>
      </w:pPr>
      <w:r w:rsidRPr="005F139A">
        <w:rPr>
          <w:rStyle w:val="HideTWBExt"/>
          <w:b w:val="0"/>
        </w:rPr>
        <w:t>&lt;/RepeatBlock-By&gt;</w:t>
      </w:r>
    </w:p>
    <w:p w14:paraId="585A954B" w14:textId="0B59870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1E34C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546A0F5" w14:textId="77777777" w:rsidTr="000A2F8E">
        <w:trPr>
          <w:trHeight w:hRule="exact" w:val="240"/>
          <w:jc w:val="center"/>
        </w:trPr>
        <w:tc>
          <w:tcPr>
            <w:tcW w:w="9752" w:type="dxa"/>
            <w:gridSpan w:val="2"/>
            <w:tcBorders>
              <w:top w:val="nil"/>
              <w:left w:val="nil"/>
              <w:bottom w:val="nil"/>
              <w:right w:val="nil"/>
            </w:tcBorders>
          </w:tcPr>
          <w:p w14:paraId="6FDBFB5A" w14:textId="77777777" w:rsidR="00976DC9" w:rsidRPr="005F139A" w:rsidRDefault="00976DC9" w:rsidP="000A2F8E">
            <w:pPr>
              <w:rPr>
                <w:color w:val="000000" w:themeColor="text1"/>
              </w:rPr>
            </w:pPr>
          </w:p>
        </w:tc>
      </w:tr>
      <w:tr w:rsidR="00976DC9" w:rsidRPr="005F139A" w14:paraId="0A2CF362" w14:textId="77777777" w:rsidTr="000A2F8E">
        <w:trPr>
          <w:trHeight w:val="240"/>
          <w:jc w:val="center"/>
        </w:trPr>
        <w:tc>
          <w:tcPr>
            <w:tcW w:w="4876" w:type="dxa"/>
            <w:tcBorders>
              <w:top w:val="nil"/>
              <w:left w:val="nil"/>
              <w:bottom w:val="nil"/>
              <w:right w:val="nil"/>
            </w:tcBorders>
          </w:tcPr>
          <w:p w14:paraId="6199BB2E" w14:textId="3448D31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1AECE4B" w14:textId="0306D6A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8735E24" w14:textId="77777777" w:rsidTr="000A2F8E">
        <w:trPr>
          <w:jc w:val="center"/>
        </w:trPr>
        <w:tc>
          <w:tcPr>
            <w:tcW w:w="4876" w:type="dxa"/>
            <w:tcBorders>
              <w:top w:val="nil"/>
              <w:left w:val="nil"/>
              <w:bottom w:val="nil"/>
              <w:right w:val="nil"/>
            </w:tcBorders>
          </w:tcPr>
          <w:p w14:paraId="7981ABCC"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c>
          <w:tcPr>
            <w:tcW w:w="4876" w:type="dxa"/>
            <w:tcBorders>
              <w:top w:val="nil"/>
              <w:left w:val="nil"/>
              <w:bottom w:val="nil"/>
              <w:right w:val="nil"/>
            </w:tcBorders>
          </w:tcPr>
          <w:p w14:paraId="7EA8AFF6"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 </w:t>
            </w:r>
            <w:r w:rsidRPr="005F139A">
              <w:rPr>
                <w:b/>
                <w:i/>
                <w:color w:val="000000" w:themeColor="text1"/>
              </w:rPr>
              <w:t>подчертава, че финансовата амбиция на Пакта не следва да се основава единствено на публичните бюджети, а следва систематично да мобилизира частни инвестиции, смесено финансиране и ресурсите на европейските и партньорските финансови институции за развитие срещу ясни стандарти и измерима възвращаемост;</w:t>
            </w:r>
          </w:p>
        </w:tc>
      </w:tr>
    </w:tbl>
    <w:p w14:paraId="6CEF429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1DAD846" w14:textId="77777777" w:rsidR="00976DC9" w:rsidRPr="005F139A" w:rsidRDefault="00976DC9" w:rsidP="00976DC9">
      <w:pPr>
        <w:rPr>
          <w:color w:val="000000" w:themeColor="text1"/>
        </w:rPr>
      </w:pPr>
      <w:r w:rsidRPr="005F139A">
        <w:rPr>
          <w:rStyle w:val="HideTWBExt"/>
        </w:rPr>
        <w:t>&lt;/Amend&gt;</w:t>
      </w:r>
    </w:p>
    <w:p w14:paraId="46EEF6BC" w14:textId="1EF15A8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7C7285" w14:textId="2F4D719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9424B8F" w14:textId="77777777" w:rsidR="00976DC9" w:rsidRPr="005F139A" w:rsidRDefault="00976DC9" w:rsidP="00976DC9">
      <w:pPr>
        <w:pStyle w:val="NormalBold"/>
        <w:rPr>
          <w:color w:val="000000" w:themeColor="text1"/>
        </w:rPr>
      </w:pPr>
      <w:r w:rsidRPr="005F139A">
        <w:rPr>
          <w:rStyle w:val="HideTWBExt"/>
          <w:b w:val="0"/>
        </w:rPr>
        <w:t>&lt;/RepeatBlock-By&gt;</w:t>
      </w:r>
    </w:p>
    <w:p w14:paraId="3F596E5D" w14:textId="624155A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EBAF37"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18A8B71" w14:textId="77777777" w:rsidTr="000A2F8E">
        <w:trPr>
          <w:trHeight w:hRule="exact" w:val="240"/>
          <w:jc w:val="center"/>
        </w:trPr>
        <w:tc>
          <w:tcPr>
            <w:tcW w:w="9752" w:type="dxa"/>
            <w:gridSpan w:val="2"/>
            <w:tcBorders>
              <w:top w:val="nil"/>
              <w:left w:val="nil"/>
              <w:bottom w:val="nil"/>
              <w:right w:val="nil"/>
            </w:tcBorders>
          </w:tcPr>
          <w:p w14:paraId="40ADAB1F" w14:textId="77777777" w:rsidR="00976DC9" w:rsidRPr="005F139A" w:rsidRDefault="00976DC9" w:rsidP="000A2F8E">
            <w:pPr>
              <w:rPr>
                <w:color w:val="000000" w:themeColor="text1"/>
              </w:rPr>
            </w:pPr>
          </w:p>
        </w:tc>
      </w:tr>
      <w:tr w:rsidR="00976DC9" w:rsidRPr="005F139A" w14:paraId="5B9A9F9E" w14:textId="77777777" w:rsidTr="000A2F8E">
        <w:trPr>
          <w:trHeight w:val="240"/>
          <w:jc w:val="center"/>
        </w:trPr>
        <w:tc>
          <w:tcPr>
            <w:tcW w:w="4876" w:type="dxa"/>
            <w:tcBorders>
              <w:top w:val="nil"/>
              <w:left w:val="nil"/>
              <w:bottom w:val="nil"/>
              <w:right w:val="nil"/>
            </w:tcBorders>
          </w:tcPr>
          <w:p w14:paraId="1B145D52" w14:textId="6104A2D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4CE282" w14:textId="3C79FBE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56B1C37" w14:textId="77777777" w:rsidTr="000A2F8E">
        <w:trPr>
          <w:jc w:val="center"/>
        </w:trPr>
        <w:tc>
          <w:tcPr>
            <w:tcW w:w="4876" w:type="dxa"/>
            <w:tcBorders>
              <w:top w:val="nil"/>
              <w:left w:val="nil"/>
              <w:bottom w:val="nil"/>
              <w:right w:val="nil"/>
            </w:tcBorders>
          </w:tcPr>
          <w:p w14:paraId="55EA5D1E"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w:t>
            </w:r>
            <w:r w:rsidRPr="005F139A">
              <w:rPr>
                <w:b/>
                <w:i/>
                <w:color w:val="000000" w:themeColor="text1"/>
              </w:rPr>
              <w:t>осигури подходящо финансиране за евро-средиземноморското партньорство</w:t>
            </w:r>
            <w:r w:rsidRPr="005F139A">
              <w:rPr>
                <w:color w:val="000000" w:themeColor="text1"/>
              </w:rPr>
              <w:t xml:space="preserve"> и равнището на амбиция на Пакта </w:t>
            </w:r>
            <w:r w:rsidRPr="005F139A">
              <w:rPr>
                <w:b/>
                <w:i/>
                <w:color w:val="000000" w:themeColor="text1"/>
              </w:rPr>
              <w:t>в крайна сметка</w:t>
            </w:r>
            <w:r w:rsidRPr="005F139A">
              <w:rPr>
                <w:color w:val="000000" w:themeColor="text1"/>
              </w:rPr>
              <w:t xml:space="preserve"> да бъде преценено въз основа на отпуснатите за него ресурси;</w:t>
            </w:r>
          </w:p>
        </w:tc>
        <w:tc>
          <w:tcPr>
            <w:tcW w:w="4876" w:type="dxa"/>
            <w:tcBorders>
              <w:top w:val="nil"/>
              <w:left w:val="nil"/>
              <w:bottom w:val="nil"/>
              <w:right w:val="nil"/>
            </w:tcBorders>
          </w:tcPr>
          <w:p w14:paraId="1B03373F"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w:t>
            </w:r>
            <w:r w:rsidRPr="005F139A">
              <w:rPr>
                <w:b/>
                <w:i/>
                <w:color w:val="000000" w:themeColor="text1"/>
              </w:rPr>
              <w:t>за финансиране евро-средиземноморското партньорство</w:t>
            </w:r>
            <w:r w:rsidRPr="005F139A">
              <w:rPr>
                <w:color w:val="000000" w:themeColor="text1"/>
              </w:rPr>
              <w:t xml:space="preserve"> да се </w:t>
            </w:r>
            <w:r w:rsidRPr="005F139A">
              <w:rPr>
                <w:b/>
                <w:i/>
                <w:color w:val="000000" w:themeColor="text1"/>
              </w:rPr>
              <w:t>изпълни в рамките на параметрите на строга бюджетна дисциплина, като се наблегне на основните приоритети</w:t>
            </w:r>
            <w:r w:rsidRPr="005F139A">
              <w:rPr>
                <w:color w:val="000000" w:themeColor="text1"/>
              </w:rPr>
              <w:t xml:space="preserve"> и </w:t>
            </w:r>
            <w:r w:rsidRPr="005F139A">
              <w:rPr>
                <w:b/>
                <w:i/>
                <w:color w:val="000000" w:themeColor="text1"/>
              </w:rPr>
              <w:t>без да се увеличават общите разходи на Съюза; подчертава необходимостта да се избягват вторичните разходи и да се гарантира, че ресурсите се използват ефективно; счита, че</w:t>
            </w:r>
            <w:r w:rsidRPr="005F139A">
              <w:rPr>
                <w:color w:val="000000" w:themeColor="text1"/>
              </w:rPr>
              <w:t xml:space="preserve"> равнището на амбиция на Пакта </w:t>
            </w:r>
            <w:r w:rsidRPr="005F139A">
              <w:rPr>
                <w:b/>
                <w:i/>
                <w:color w:val="000000" w:themeColor="text1"/>
              </w:rPr>
              <w:t>преди всичко трябва</w:t>
            </w:r>
            <w:r w:rsidRPr="005F139A">
              <w:rPr>
                <w:color w:val="000000" w:themeColor="text1"/>
              </w:rPr>
              <w:t xml:space="preserve"> да бъде преценено </w:t>
            </w:r>
            <w:r w:rsidRPr="005F139A">
              <w:rPr>
                <w:b/>
                <w:i/>
                <w:color w:val="000000" w:themeColor="text1"/>
              </w:rPr>
              <w:t>от конкретните му резултати, а не просто</w:t>
            </w:r>
            <w:r w:rsidRPr="005F139A">
              <w:rPr>
                <w:color w:val="000000" w:themeColor="text1"/>
              </w:rPr>
              <w:t xml:space="preserve"> въз основа на отпуснатите за него ресурси;</w:t>
            </w:r>
          </w:p>
        </w:tc>
      </w:tr>
    </w:tbl>
    <w:p w14:paraId="592649E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2CED767D" w14:textId="77777777" w:rsidR="00976DC9" w:rsidRPr="005F139A" w:rsidRDefault="00976DC9" w:rsidP="00976DC9">
      <w:pPr>
        <w:rPr>
          <w:color w:val="000000" w:themeColor="text1"/>
        </w:rPr>
      </w:pPr>
      <w:r w:rsidRPr="005F139A">
        <w:rPr>
          <w:rStyle w:val="HideTWBExt"/>
        </w:rPr>
        <w:t>&lt;/Amend&gt;</w:t>
      </w:r>
    </w:p>
    <w:p w14:paraId="77A856B1" w14:textId="15F286D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012BD2A" w14:textId="00B70FD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9EFA749" w14:textId="77777777" w:rsidR="00976DC9" w:rsidRPr="005F139A" w:rsidRDefault="00976DC9" w:rsidP="00976DC9">
      <w:pPr>
        <w:pStyle w:val="NormalBold"/>
        <w:rPr>
          <w:color w:val="000000" w:themeColor="text1"/>
        </w:rPr>
      </w:pPr>
      <w:r w:rsidRPr="005F139A">
        <w:rPr>
          <w:rStyle w:val="HideTWBExt"/>
          <w:b w:val="0"/>
        </w:rPr>
        <w:t>&lt;/RepeatBlock-By&gt;</w:t>
      </w:r>
    </w:p>
    <w:p w14:paraId="39F169BF" w14:textId="63D8A70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72902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33D71F" w14:textId="77777777" w:rsidTr="000A2F8E">
        <w:trPr>
          <w:trHeight w:hRule="exact" w:val="240"/>
          <w:jc w:val="center"/>
        </w:trPr>
        <w:tc>
          <w:tcPr>
            <w:tcW w:w="9752" w:type="dxa"/>
            <w:gridSpan w:val="2"/>
            <w:tcBorders>
              <w:top w:val="nil"/>
              <w:left w:val="nil"/>
              <w:bottom w:val="nil"/>
              <w:right w:val="nil"/>
            </w:tcBorders>
          </w:tcPr>
          <w:p w14:paraId="2F10810F" w14:textId="77777777" w:rsidR="00976DC9" w:rsidRPr="005F139A" w:rsidRDefault="00976DC9" w:rsidP="000A2F8E">
            <w:pPr>
              <w:rPr>
                <w:color w:val="000000" w:themeColor="text1"/>
              </w:rPr>
            </w:pPr>
          </w:p>
        </w:tc>
      </w:tr>
      <w:tr w:rsidR="00976DC9" w:rsidRPr="005F139A" w14:paraId="4D9686B2" w14:textId="77777777" w:rsidTr="000A2F8E">
        <w:trPr>
          <w:trHeight w:val="240"/>
          <w:jc w:val="center"/>
        </w:trPr>
        <w:tc>
          <w:tcPr>
            <w:tcW w:w="4876" w:type="dxa"/>
            <w:tcBorders>
              <w:top w:val="nil"/>
              <w:left w:val="nil"/>
              <w:bottom w:val="nil"/>
              <w:right w:val="nil"/>
            </w:tcBorders>
          </w:tcPr>
          <w:p w14:paraId="0AD07C5C" w14:textId="74DF7E2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3F7C75" w14:textId="0E2B2E0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2BBF538" w14:textId="77777777" w:rsidTr="000A2F8E">
        <w:trPr>
          <w:jc w:val="center"/>
        </w:trPr>
        <w:tc>
          <w:tcPr>
            <w:tcW w:w="4876" w:type="dxa"/>
            <w:tcBorders>
              <w:top w:val="nil"/>
              <w:left w:val="nil"/>
              <w:bottom w:val="nil"/>
              <w:right w:val="nil"/>
            </w:tcBorders>
          </w:tcPr>
          <w:p w14:paraId="22BA2D9D"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w:t>
            </w:r>
            <w:r w:rsidRPr="005F139A">
              <w:rPr>
                <w:b/>
                <w:i/>
                <w:color w:val="000000" w:themeColor="text1"/>
              </w:rPr>
              <w:t>равнището на амбиция на Пакта в крайна сметка</w:t>
            </w:r>
            <w:r w:rsidRPr="005F139A">
              <w:rPr>
                <w:color w:val="000000" w:themeColor="text1"/>
              </w:rPr>
              <w:t xml:space="preserve"> да </w:t>
            </w:r>
            <w:r w:rsidRPr="005F139A">
              <w:rPr>
                <w:b/>
                <w:i/>
                <w:color w:val="000000" w:themeColor="text1"/>
              </w:rPr>
              <w:t>бъде преценено въз основа</w:t>
            </w:r>
            <w:r w:rsidRPr="005F139A">
              <w:rPr>
                <w:color w:val="000000" w:themeColor="text1"/>
              </w:rPr>
              <w:t xml:space="preserve"> на </w:t>
            </w:r>
            <w:r w:rsidRPr="005F139A">
              <w:rPr>
                <w:b/>
                <w:i/>
                <w:color w:val="000000" w:themeColor="text1"/>
              </w:rPr>
              <w:t>отпуснатите</w:t>
            </w:r>
            <w:r w:rsidRPr="005F139A">
              <w:rPr>
                <w:color w:val="000000" w:themeColor="text1"/>
              </w:rPr>
              <w:t xml:space="preserve"> за </w:t>
            </w:r>
            <w:r w:rsidRPr="005F139A">
              <w:rPr>
                <w:b/>
                <w:i/>
                <w:color w:val="000000" w:themeColor="text1"/>
              </w:rPr>
              <w:t>него</w:t>
            </w:r>
            <w:r w:rsidRPr="005F139A">
              <w:rPr>
                <w:color w:val="000000" w:themeColor="text1"/>
              </w:rPr>
              <w:t xml:space="preserve"> ресурси;</w:t>
            </w:r>
          </w:p>
        </w:tc>
        <w:tc>
          <w:tcPr>
            <w:tcW w:w="4876" w:type="dxa"/>
            <w:tcBorders>
              <w:top w:val="nil"/>
              <w:left w:val="nil"/>
              <w:bottom w:val="nil"/>
              <w:right w:val="nil"/>
            </w:tcBorders>
          </w:tcPr>
          <w:p w14:paraId="5B74966F"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w:t>
            </w:r>
            <w:r w:rsidRPr="005F139A">
              <w:rPr>
                <w:b/>
                <w:i/>
                <w:color w:val="000000" w:themeColor="text1"/>
              </w:rPr>
              <w:t>тя да бъде придружена от ясни цели, измерими референтни показатели и надеждни механизми за наблюдение, за</w:t>
            </w:r>
            <w:r w:rsidRPr="005F139A">
              <w:rPr>
                <w:color w:val="000000" w:themeColor="text1"/>
              </w:rPr>
              <w:t xml:space="preserve"> да </w:t>
            </w:r>
            <w:r w:rsidRPr="005F139A">
              <w:rPr>
                <w:b/>
                <w:i/>
                <w:color w:val="000000" w:themeColor="text1"/>
              </w:rPr>
              <w:t>се гарантира ефективност, прозрачност и отчетност; подчертава значението</w:t>
            </w:r>
            <w:r w:rsidRPr="005F139A">
              <w:rPr>
                <w:color w:val="000000" w:themeColor="text1"/>
              </w:rPr>
              <w:t xml:space="preserve"> на </w:t>
            </w:r>
            <w:r w:rsidRPr="005F139A">
              <w:rPr>
                <w:b/>
                <w:i/>
                <w:color w:val="000000" w:themeColor="text1"/>
              </w:rPr>
              <w:t>подхода „Екип Европа“</w:t>
            </w:r>
            <w:r w:rsidRPr="005F139A">
              <w:rPr>
                <w:color w:val="000000" w:themeColor="text1"/>
              </w:rPr>
              <w:t xml:space="preserve"> за </w:t>
            </w:r>
            <w:r w:rsidRPr="005F139A">
              <w:rPr>
                <w:b/>
                <w:i/>
                <w:color w:val="000000" w:themeColor="text1"/>
              </w:rPr>
              <w:t>мобилизирането и координирането на</w:t>
            </w:r>
            <w:r w:rsidRPr="005F139A">
              <w:rPr>
                <w:color w:val="000000" w:themeColor="text1"/>
              </w:rPr>
              <w:t xml:space="preserve"> ресурси</w:t>
            </w:r>
            <w:r w:rsidRPr="005F139A">
              <w:rPr>
                <w:b/>
                <w:i/>
                <w:color w:val="000000" w:themeColor="text1"/>
              </w:rPr>
              <w:t>, включително от участници от частния сектор</w:t>
            </w:r>
            <w:r w:rsidRPr="005F139A">
              <w:rPr>
                <w:color w:val="000000" w:themeColor="text1"/>
              </w:rPr>
              <w:t>;</w:t>
            </w:r>
          </w:p>
        </w:tc>
      </w:tr>
    </w:tbl>
    <w:p w14:paraId="1FBB377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4BAD10" w14:textId="77777777" w:rsidR="00976DC9" w:rsidRPr="005F139A" w:rsidRDefault="00976DC9" w:rsidP="00976DC9">
      <w:pPr>
        <w:rPr>
          <w:color w:val="000000" w:themeColor="text1"/>
        </w:rPr>
      </w:pPr>
      <w:r w:rsidRPr="005F139A">
        <w:rPr>
          <w:rStyle w:val="HideTWBExt"/>
        </w:rPr>
        <w:t>&lt;/Amend&gt;</w:t>
      </w:r>
    </w:p>
    <w:p w14:paraId="6986D6C2" w14:textId="44BE27D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4E9D0AD" w14:textId="148FE9A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8F774E2" w14:textId="77777777" w:rsidR="00976DC9" w:rsidRPr="005F139A" w:rsidRDefault="00976DC9" w:rsidP="00976DC9">
      <w:pPr>
        <w:pStyle w:val="NormalBold"/>
        <w:rPr>
          <w:color w:val="000000" w:themeColor="text1"/>
        </w:rPr>
      </w:pPr>
      <w:r w:rsidRPr="005F139A">
        <w:rPr>
          <w:rStyle w:val="HideTWBExt"/>
          <w:b w:val="0"/>
        </w:rPr>
        <w:t>&lt;/RepeatBlock-By&gt;</w:t>
      </w:r>
    </w:p>
    <w:p w14:paraId="584BDBA4" w14:textId="7FBD773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135FEB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9EE8E92" w14:textId="77777777" w:rsidTr="000A2F8E">
        <w:trPr>
          <w:trHeight w:hRule="exact" w:val="240"/>
          <w:jc w:val="center"/>
        </w:trPr>
        <w:tc>
          <w:tcPr>
            <w:tcW w:w="9752" w:type="dxa"/>
            <w:gridSpan w:val="2"/>
            <w:tcBorders>
              <w:top w:val="nil"/>
              <w:left w:val="nil"/>
              <w:bottom w:val="nil"/>
              <w:right w:val="nil"/>
            </w:tcBorders>
          </w:tcPr>
          <w:p w14:paraId="3F7A8289" w14:textId="77777777" w:rsidR="00976DC9" w:rsidRPr="005F139A" w:rsidRDefault="00976DC9" w:rsidP="000A2F8E">
            <w:pPr>
              <w:rPr>
                <w:color w:val="000000" w:themeColor="text1"/>
              </w:rPr>
            </w:pPr>
          </w:p>
        </w:tc>
      </w:tr>
      <w:tr w:rsidR="00976DC9" w:rsidRPr="005F139A" w14:paraId="551DA25D" w14:textId="77777777" w:rsidTr="000A2F8E">
        <w:trPr>
          <w:trHeight w:val="240"/>
          <w:jc w:val="center"/>
        </w:trPr>
        <w:tc>
          <w:tcPr>
            <w:tcW w:w="4876" w:type="dxa"/>
            <w:tcBorders>
              <w:top w:val="nil"/>
              <w:left w:val="nil"/>
              <w:bottom w:val="nil"/>
              <w:right w:val="nil"/>
            </w:tcBorders>
          </w:tcPr>
          <w:p w14:paraId="2FE057D9" w14:textId="7F43628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C96ED62" w14:textId="32F80C7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2805F9B" w14:textId="77777777" w:rsidTr="000A2F8E">
        <w:trPr>
          <w:jc w:val="center"/>
        </w:trPr>
        <w:tc>
          <w:tcPr>
            <w:tcW w:w="4876" w:type="dxa"/>
            <w:tcBorders>
              <w:top w:val="nil"/>
              <w:left w:val="nil"/>
              <w:bottom w:val="nil"/>
              <w:right w:val="nil"/>
            </w:tcBorders>
          </w:tcPr>
          <w:p w14:paraId="6CEABAD9"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c>
          <w:tcPr>
            <w:tcW w:w="4876" w:type="dxa"/>
            <w:tcBorders>
              <w:top w:val="nil"/>
              <w:left w:val="nil"/>
              <w:bottom w:val="nil"/>
              <w:right w:val="nil"/>
            </w:tcBorders>
          </w:tcPr>
          <w:p w14:paraId="040F1AB6"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 </w:t>
            </w:r>
            <w:r w:rsidRPr="005F139A">
              <w:rPr>
                <w:b/>
                <w:i/>
                <w:color w:val="000000" w:themeColor="text1"/>
              </w:rPr>
              <w:t>подчертава, във финансовата помощ следва да се дава приоритет на проекти, допринасящи за икономическото развитие, сигурността, управлението на границите и предотвратяването на незаконната миграция;</w:t>
            </w:r>
          </w:p>
        </w:tc>
      </w:tr>
    </w:tbl>
    <w:p w14:paraId="21E08C9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E7E10B6" w14:textId="77777777" w:rsidR="00976DC9" w:rsidRPr="005F139A" w:rsidRDefault="00976DC9" w:rsidP="00976DC9">
      <w:pPr>
        <w:rPr>
          <w:color w:val="000000" w:themeColor="text1"/>
        </w:rPr>
      </w:pPr>
      <w:r w:rsidRPr="005F139A">
        <w:rPr>
          <w:rStyle w:val="HideTWBExt"/>
        </w:rPr>
        <w:t>&lt;/Amend&gt;</w:t>
      </w:r>
    </w:p>
    <w:p w14:paraId="5C18221A" w14:textId="3C51383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4E138C2" w14:textId="6E9223D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F4B20DF" w14:textId="77777777" w:rsidR="00976DC9" w:rsidRPr="005F139A" w:rsidRDefault="00976DC9" w:rsidP="00976DC9">
      <w:pPr>
        <w:pStyle w:val="NormalBold"/>
        <w:rPr>
          <w:color w:val="000000" w:themeColor="text1"/>
        </w:rPr>
      </w:pPr>
      <w:r w:rsidRPr="005F139A">
        <w:rPr>
          <w:rStyle w:val="HideTWBExt"/>
          <w:b w:val="0"/>
        </w:rPr>
        <w:t>&lt;/RepeatBlock-By&gt;</w:t>
      </w:r>
    </w:p>
    <w:p w14:paraId="30390645" w14:textId="0D7ECBF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B2574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FC282F" w14:textId="77777777" w:rsidTr="000A2F8E">
        <w:trPr>
          <w:trHeight w:hRule="exact" w:val="240"/>
          <w:jc w:val="center"/>
        </w:trPr>
        <w:tc>
          <w:tcPr>
            <w:tcW w:w="9752" w:type="dxa"/>
            <w:gridSpan w:val="2"/>
            <w:tcBorders>
              <w:top w:val="nil"/>
              <w:left w:val="nil"/>
              <w:bottom w:val="nil"/>
              <w:right w:val="nil"/>
            </w:tcBorders>
          </w:tcPr>
          <w:p w14:paraId="52CA8925" w14:textId="77777777" w:rsidR="00976DC9" w:rsidRPr="005F139A" w:rsidRDefault="00976DC9" w:rsidP="000A2F8E">
            <w:pPr>
              <w:rPr>
                <w:color w:val="000000" w:themeColor="text1"/>
              </w:rPr>
            </w:pPr>
          </w:p>
        </w:tc>
      </w:tr>
      <w:tr w:rsidR="00976DC9" w:rsidRPr="005F139A" w14:paraId="6F218954" w14:textId="77777777" w:rsidTr="000A2F8E">
        <w:trPr>
          <w:trHeight w:val="240"/>
          <w:jc w:val="center"/>
        </w:trPr>
        <w:tc>
          <w:tcPr>
            <w:tcW w:w="4876" w:type="dxa"/>
            <w:tcBorders>
              <w:top w:val="nil"/>
              <w:left w:val="nil"/>
              <w:bottom w:val="nil"/>
              <w:right w:val="nil"/>
            </w:tcBorders>
          </w:tcPr>
          <w:p w14:paraId="6A9E6172" w14:textId="2E1E5B4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0D5277" w14:textId="4BE1F9F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F384E7" w14:textId="77777777" w:rsidTr="000A2F8E">
        <w:trPr>
          <w:jc w:val="center"/>
        </w:trPr>
        <w:tc>
          <w:tcPr>
            <w:tcW w:w="4876" w:type="dxa"/>
            <w:tcBorders>
              <w:top w:val="nil"/>
              <w:left w:val="nil"/>
              <w:bottom w:val="nil"/>
              <w:right w:val="nil"/>
            </w:tcBorders>
          </w:tcPr>
          <w:p w14:paraId="749E3D25"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r>
            <w:r w:rsidRPr="005F139A">
              <w:rPr>
                <w:b/>
                <w:i/>
                <w:color w:val="000000" w:themeColor="text1"/>
              </w:rPr>
              <w:t>настоява в следващата многогодишна рамка да</w:t>
            </w:r>
            <w:r w:rsidRPr="005F139A">
              <w:rPr>
                <w:color w:val="000000" w:themeColor="text1"/>
              </w:rPr>
              <w:t xml:space="preserve"> се </w:t>
            </w:r>
            <w:r w:rsidRPr="005F139A">
              <w:rPr>
                <w:b/>
                <w:i/>
                <w:color w:val="000000" w:themeColor="text1"/>
              </w:rPr>
              <w:t>осигури подходящо финансиране за евро-средиземноморското партньорство</w:t>
            </w:r>
            <w:r w:rsidRPr="005F139A">
              <w:rPr>
                <w:color w:val="000000" w:themeColor="text1"/>
              </w:rPr>
              <w:t xml:space="preserve"> и </w:t>
            </w:r>
            <w:r w:rsidRPr="005F139A">
              <w:rPr>
                <w:b/>
                <w:i/>
                <w:color w:val="000000" w:themeColor="text1"/>
              </w:rPr>
              <w:t>равнището на амбиция на Пакта в крайна сметка да бъде преценено въз основа</w:t>
            </w:r>
            <w:r w:rsidRPr="005F139A">
              <w:rPr>
                <w:color w:val="000000" w:themeColor="text1"/>
              </w:rPr>
              <w:t xml:space="preserve"> на </w:t>
            </w:r>
            <w:r w:rsidRPr="005F139A">
              <w:rPr>
                <w:b/>
                <w:i/>
                <w:color w:val="000000" w:themeColor="text1"/>
              </w:rPr>
              <w:t>отпуснатите</w:t>
            </w:r>
            <w:r w:rsidRPr="005F139A">
              <w:rPr>
                <w:color w:val="000000" w:themeColor="text1"/>
              </w:rPr>
              <w:t xml:space="preserve"> за </w:t>
            </w:r>
            <w:r w:rsidRPr="005F139A">
              <w:rPr>
                <w:b/>
                <w:i/>
                <w:color w:val="000000" w:themeColor="text1"/>
              </w:rPr>
              <w:t>него ресурси</w:t>
            </w:r>
            <w:r w:rsidRPr="005F139A">
              <w:rPr>
                <w:color w:val="000000" w:themeColor="text1"/>
              </w:rPr>
              <w:t>;</w:t>
            </w:r>
          </w:p>
        </w:tc>
        <w:tc>
          <w:tcPr>
            <w:tcW w:w="4876" w:type="dxa"/>
            <w:tcBorders>
              <w:top w:val="nil"/>
              <w:left w:val="nil"/>
              <w:bottom w:val="nil"/>
              <w:right w:val="nil"/>
            </w:tcBorders>
          </w:tcPr>
          <w:p w14:paraId="759CA85A"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r>
            <w:r w:rsidRPr="005F139A">
              <w:rPr>
                <w:b/>
                <w:i/>
                <w:color w:val="000000" w:themeColor="text1"/>
              </w:rPr>
              <w:t>счита, че решенията за по-дълбоките предизвикателства в региона не</w:t>
            </w:r>
            <w:r w:rsidRPr="005F139A">
              <w:rPr>
                <w:color w:val="000000" w:themeColor="text1"/>
              </w:rPr>
              <w:t xml:space="preserve"> се </w:t>
            </w:r>
            <w:r w:rsidRPr="005F139A">
              <w:rPr>
                <w:b/>
                <w:i/>
                <w:color w:val="000000" w:themeColor="text1"/>
              </w:rPr>
              <w:t>състоят в създаването на нови институции</w:t>
            </w:r>
            <w:r w:rsidRPr="005F139A">
              <w:rPr>
                <w:color w:val="000000" w:themeColor="text1"/>
              </w:rPr>
              <w:t xml:space="preserve"> и </w:t>
            </w:r>
            <w:r w:rsidRPr="005F139A">
              <w:rPr>
                <w:b/>
                <w:i/>
                <w:color w:val="000000" w:themeColor="text1"/>
              </w:rPr>
              <w:t>механизми за публично финансиране; призовава ЕС да замени мрачната реторика с реализъм;</w:t>
            </w:r>
            <w:r w:rsidRPr="005F139A">
              <w:rPr>
                <w:color w:val="000000" w:themeColor="text1"/>
              </w:rPr>
              <w:t xml:space="preserve"> </w:t>
            </w:r>
            <w:r w:rsidRPr="005F139A">
              <w:rPr>
                <w:b/>
                <w:i/>
                <w:color w:val="000000" w:themeColor="text1"/>
              </w:rPr>
              <w:t xml:space="preserve">призовава ЕС да организира задълбочен одит на своята нова програма за Средиземноморието от </w:t>
            </w:r>
            <w:r w:rsidRPr="005F139A">
              <w:rPr>
                <w:b/>
                <w:i/>
                <w:color w:val="000000" w:themeColor="text1"/>
              </w:rPr>
              <w:lastRenderedPageBreak/>
              <w:t>2021 г., като оцени кои инициативи са успешни и кои – неуспешни, за да подобри своите политики;</w:t>
            </w:r>
          </w:p>
        </w:tc>
      </w:tr>
    </w:tbl>
    <w:p w14:paraId="3A3E3D4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0C29356" w14:textId="77777777" w:rsidR="00976DC9" w:rsidRPr="005F139A" w:rsidRDefault="00976DC9" w:rsidP="00976DC9">
      <w:pPr>
        <w:rPr>
          <w:color w:val="000000" w:themeColor="text1"/>
        </w:rPr>
      </w:pPr>
      <w:r w:rsidRPr="005F139A">
        <w:rPr>
          <w:rStyle w:val="HideTWBExt"/>
        </w:rPr>
        <w:t>&lt;/Amend&gt;</w:t>
      </w:r>
    </w:p>
    <w:p w14:paraId="6EFB0094" w14:textId="21E0D11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52147E" w14:textId="234B820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1DE900D0" w14:textId="77777777" w:rsidR="00976DC9" w:rsidRPr="005F139A" w:rsidRDefault="00976DC9" w:rsidP="00976DC9">
      <w:pPr>
        <w:pStyle w:val="NormalBold"/>
        <w:rPr>
          <w:color w:val="000000" w:themeColor="text1"/>
        </w:rPr>
      </w:pPr>
      <w:r w:rsidRPr="005F139A">
        <w:rPr>
          <w:rStyle w:val="HideTWBExt"/>
          <w:b w:val="0"/>
        </w:rPr>
        <w:t>&lt;/RepeatBlock-By&gt;</w:t>
      </w:r>
    </w:p>
    <w:p w14:paraId="0ED0F9A4" w14:textId="481CC20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05C66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E929EC8" w14:textId="77777777" w:rsidTr="000A2F8E">
        <w:trPr>
          <w:trHeight w:hRule="exact" w:val="240"/>
          <w:jc w:val="center"/>
        </w:trPr>
        <w:tc>
          <w:tcPr>
            <w:tcW w:w="9752" w:type="dxa"/>
            <w:gridSpan w:val="2"/>
            <w:tcBorders>
              <w:top w:val="nil"/>
              <w:left w:val="nil"/>
              <w:bottom w:val="nil"/>
              <w:right w:val="nil"/>
            </w:tcBorders>
          </w:tcPr>
          <w:p w14:paraId="3298E4E9" w14:textId="77777777" w:rsidR="00976DC9" w:rsidRPr="005F139A" w:rsidRDefault="00976DC9" w:rsidP="000A2F8E">
            <w:pPr>
              <w:rPr>
                <w:color w:val="000000" w:themeColor="text1"/>
              </w:rPr>
            </w:pPr>
          </w:p>
        </w:tc>
      </w:tr>
      <w:tr w:rsidR="00976DC9" w:rsidRPr="005F139A" w14:paraId="17DA637E" w14:textId="77777777" w:rsidTr="000A2F8E">
        <w:trPr>
          <w:trHeight w:val="240"/>
          <w:jc w:val="center"/>
        </w:trPr>
        <w:tc>
          <w:tcPr>
            <w:tcW w:w="4876" w:type="dxa"/>
            <w:tcBorders>
              <w:top w:val="nil"/>
              <w:left w:val="nil"/>
              <w:bottom w:val="nil"/>
              <w:right w:val="nil"/>
            </w:tcBorders>
          </w:tcPr>
          <w:p w14:paraId="49E22ADC" w14:textId="412FFC8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493095A" w14:textId="2F03E57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E5F59C" w14:textId="77777777" w:rsidTr="000A2F8E">
        <w:trPr>
          <w:jc w:val="center"/>
        </w:trPr>
        <w:tc>
          <w:tcPr>
            <w:tcW w:w="4876" w:type="dxa"/>
            <w:tcBorders>
              <w:top w:val="nil"/>
              <w:left w:val="nil"/>
              <w:bottom w:val="nil"/>
              <w:right w:val="nil"/>
            </w:tcBorders>
          </w:tcPr>
          <w:p w14:paraId="3027892E"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c>
          <w:tcPr>
            <w:tcW w:w="4876" w:type="dxa"/>
            <w:tcBorders>
              <w:top w:val="nil"/>
              <w:left w:val="nil"/>
              <w:bottom w:val="nil"/>
              <w:right w:val="nil"/>
            </w:tcBorders>
          </w:tcPr>
          <w:p w14:paraId="77C66A39"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 </w:t>
            </w:r>
            <w:r w:rsidRPr="005F139A">
              <w:rPr>
                <w:b/>
                <w:i/>
                <w:color w:val="000000" w:themeColor="text1"/>
              </w:rPr>
              <w:t>призовава за запазване на традиционния географски баланс на европейската политика за съседство, като се поддържа коефициентът на разпределение, прилаган от 2007 г. насам;</w:t>
            </w:r>
          </w:p>
        </w:tc>
      </w:tr>
    </w:tbl>
    <w:p w14:paraId="3E0C208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724910D1" w14:textId="77777777" w:rsidR="00976DC9" w:rsidRPr="005F139A" w:rsidRDefault="00976DC9" w:rsidP="00976DC9">
      <w:pPr>
        <w:rPr>
          <w:color w:val="000000" w:themeColor="text1"/>
        </w:rPr>
      </w:pPr>
      <w:r w:rsidRPr="005F139A">
        <w:rPr>
          <w:rStyle w:val="HideTWBExt"/>
        </w:rPr>
        <w:t>&lt;/Amend&gt;</w:t>
      </w:r>
    </w:p>
    <w:p w14:paraId="09F59822" w14:textId="42A0B51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DDA00AF" w14:textId="57518A3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1F590A1D" w14:textId="77777777" w:rsidR="00976DC9" w:rsidRPr="005F139A" w:rsidRDefault="00976DC9" w:rsidP="00976DC9">
      <w:pPr>
        <w:pStyle w:val="NormalBold"/>
        <w:rPr>
          <w:color w:val="000000" w:themeColor="text1"/>
        </w:rPr>
      </w:pPr>
      <w:r w:rsidRPr="005F139A">
        <w:rPr>
          <w:rStyle w:val="HideTWBExt"/>
          <w:b w:val="0"/>
        </w:rPr>
        <w:t>&lt;/RepeatBlock-By&gt;</w:t>
      </w:r>
    </w:p>
    <w:p w14:paraId="35E5CF3E" w14:textId="4072073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C4C516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AC87BA6" w14:textId="77777777" w:rsidTr="000A2F8E">
        <w:trPr>
          <w:trHeight w:hRule="exact" w:val="240"/>
          <w:jc w:val="center"/>
        </w:trPr>
        <w:tc>
          <w:tcPr>
            <w:tcW w:w="9752" w:type="dxa"/>
            <w:gridSpan w:val="2"/>
            <w:tcBorders>
              <w:top w:val="nil"/>
              <w:left w:val="nil"/>
              <w:bottom w:val="nil"/>
              <w:right w:val="nil"/>
            </w:tcBorders>
          </w:tcPr>
          <w:p w14:paraId="26DBD6B4" w14:textId="77777777" w:rsidR="00976DC9" w:rsidRPr="005F139A" w:rsidRDefault="00976DC9" w:rsidP="000A2F8E">
            <w:pPr>
              <w:rPr>
                <w:color w:val="000000" w:themeColor="text1"/>
              </w:rPr>
            </w:pPr>
          </w:p>
        </w:tc>
      </w:tr>
      <w:tr w:rsidR="00976DC9" w:rsidRPr="005F139A" w14:paraId="0F54EF5C" w14:textId="77777777" w:rsidTr="000A2F8E">
        <w:trPr>
          <w:trHeight w:val="240"/>
          <w:jc w:val="center"/>
        </w:trPr>
        <w:tc>
          <w:tcPr>
            <w:tcW w:w="4876" w:type="dxa"/>
            <w:tcBorders>
              <w:top w:val="nil"/>
              <w:left w:val="nil"/>
              <w:bottom w:val="nil"/>
              <w:right w:val="nil"/>
            </w:tcBorders>
          </w:tcPr>
          <w:p w14:paraId="583C7B5A" w14:textId="34573A5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5502B0" w14:textId="35B3306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FB7FA85" w14:textId="77777777" w:rsidTr="000A2F8E">
        <w:trPr>
          <w:jc w:val="center"/>
        </w:trPr>
        <w:tc>
          <w:tcPr>
            <w:tcW w:w="4876" w:type="dxa"/>
            <w:tcBorders>
              <w:top w:val="nil"/>
              <w:left w:val="nil"/>
              <w:bottom w:val="nil"/>
              <w:right w:val="nil"/>
            </w:tcBorders>
          </w:tcPr>
          <w:p w14:paraId="486F5298"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в </w:t>
            </w:r>
            <w:r w:rsidRPr="005F139A">
              <w:rPr>
                <w:color w:val="000000" w:themeColor="text1"/>
              </w:rPr>
              <w:lastRenderedPageBreak/>
              <w:t>крайна сметка да бъде преценено въз основа на отпуснатите за него ресурси;</w:t>
            </w:r>
          </w:p>
        </w:tc>
        <w:tc>
          <w:tcPr>
            <w:tcW w:w="4876" w:type="dxa"/>
            <w:tcBorders>
              <w:top w:val="nil"/>
              <w:left w:val="nil"/>
              <w:bottom w:val="nil"/>
              <w:right w:val="nil"/>
            </w:tcBorders>
          </w:tcPr>
          <w:p w14:paraId="71C07791" w14:textId="77777777" w:rsidR="00976DC9" w:rsidRPr="005F139A" w:rsidRDefault="00976DC9" w:rsidP="000A2F8E">
            <w:pPr>
              <w:pStyle w:val="Normal6a"/>
              <w:rPr>
                <w:color w:val="000000" w:themeColor="text1"/>
              </w:rPr>
            </w:pPr>
            <w:r w:rsidRPr="005F139A">
              <w:rPr>
                <w:color w:val="000000" w:themeColor="text1"/>
              </w:rPr>
              <w:lastRenderedPageBreak/>
              <w:t>13.</w:t>
            </w:r>
            <w:r w:rsidRPr="005F139A">
              <w:rPr>
                <w:color w:val="000000" w:themeColor="text1"/>
              </w:rPr>
              <w:tab/>
            </w:r>
            <w:r w:rsidRPr="005F139A">
              <w:rPr>
                <w:b/>
                <w:i/>
                <w:color w:val="000000" w:themeColor="text1"/>
              </w:rPr>
              <w:t>подчертава, че предстоящата МФР за периода 2028 – 2034 г. представлява критична възможност за придаване на истинско финансово съдържание на Пакта;</w:t>
            </w:r>
            <w:r w:rsidRPr="005F139A">
              <w:rPr>
                <w:color w:val="000000" w:themeColor="text1"/>
              </w:rPr>
              <w:t xml:space="preserve"> настоява в </w:t>
            </w:r>
            <w:r w:rsidRPr="005F139A">
              <w:rPr>
                <w:color w:val="000000" w:themeColor="text1"/>
              </w:rPr>
              <w:lastRenderedPageBreak/>
              <w:t>следващата многогодишна рамка да се осигури подходящо финансиране за евро-средиземноморското партньорство и равнището на амбиция на Пакта в крайна сметка да бъде преценено въз основа на отпуснатите за него ресурси;</w:t>
            </w:r>
          </w:p>
        </w:tc>
      </w:tr>
    </w:tbl>
    <w:p w14:paraId="5012C27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ABB3CB3" w14:textId="77777777" w:rsidR="00976DC9" w:rsidRPr="005F139A" w:rsidRDefault="00976DC9" w:rsidP="00976DC9">
      <w:pPr>
        <w:rPr>
          <w:color w:val="000000" w:themeColor="text1"/>
        </w:rPr>
      </w:pPr>
      <w:r w:rsidRPr="005F139A">
        <w:rPr>
          <w:rStyle w:val="HideTWBExt"/>
        </w:rPr>
        <w:t>&lt;/Amend&gt;</w:t>
      </w:r>
    </w:p>
    <w:p w14:paraId="6525F008" w14:textId="5194A94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B765D43" w14:textId="7233C60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6E4C4EF" w14:textId="77777777" w:rsidR="00976DC9" w:rsidRPr="005F139A" w:rsidRDefault="00976DC9" w:rsidP="00976DC9">
      <w:pPr>
        <w:pStyle w:val="NormalBold"/>
        <w:rPr>
          <w:color w:val="000000" w:themeColor="text1"/>
        </w:rPr>
      </w:pPr>
      <w:r w:rsidRPr="005F139A">
        <w:rPr>
          <w:rStyle w:val="HideTWBExt"/>
          <w:b w:val="0"/>
        </w:rPr>
        <w:t>&lt;/RepeatBlock-By&gt;</w:t>
      </w:r>
    </w:p>
    <w:p w14:paraId="1163C664" w14:textId="58178BB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BE9B5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49DE33A" w14:textId="77777777" w:rsidTr="000A2F8E">
        <w:trPr>
          <w:trHeight w:hRule="exact" w:val="240"/>
          <w:jc w:val="center"/>
        </w:trPr>
        <w:tc>
          <w:tcPr>
            <w:tcW w:w="9752" w:type="dxa"/>
            <w:gridSpan w:val="2"/>
            <w:tcBorders>
              <w:top w:val="nil"/>
              <w:left w:val="nil"/>
              <w:bottom w:val="nil"/>
              <w:right w:val="nil"/>
            </w:tcBorders>
          </w:tcPr>
          <w:p w14:paraId="1A59DDC7" w14:textId="77777777" w:rsidR="00976DC9" w:rsidRPr="005F139A" w:rsidRDefault="00976DC9" w:rsidP="000A2F8E">
            <w:pPr>
              <w:rPr>
                <w:color w:val="000000" w:themeColor="text1"/>
              </w:rPr>
            </w:pPr>
          </w:p>
        </w:tc>
      </w:tr>
      <w:tr w:rsidR="00976DC9" w:rsidRPr="005F139A" w14:paraId="638CB4CD" w14:textId="77777777" w:rsidTr="000A2F8E">
        <w:trPr>
          <w:trHeight w:val="240"/>
          <w:jc w:val="center"/>
        </w:trPr>
        <w:tc>
          <w:tcPr>
            <w:tcW w:w="4876" w:type="dxa"/>
            <w:tcBorders>
              <w:top w:val="nil"/>
              <w:left w:val="nil"/>
              <w:bottom w:val="nil"/>
              <w:right w:val="nil"/>
            </w:tcBorders>
          </w:tcPr>
          <w:p w14:paraId="3822E9EF" w14:textId="441A359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E7542B4" w14:textId="1E2524E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0B633A8" w14:textId="77777777" w:rsidTr="000A2F8E">
        <w:trPr>
          <w:jc w:val="center"/>
        </w:trPr>
        <w:tc>
          <w:tcPr>
            <w:tcW w:w="4876" w:type="dxa"/>
            <w:tcBorders>
              <w:top w:val="nil"/>
              <w:left w:val="nil"/>
              <w:bottom w:val="nil"/>
              <w:right w:val="nil"/>
            </w:tcBorders>
          </w:tcPr>
          <w:p w14:paraId="28010C44"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r>
            <w:r w:rsidRPr="005F139A">
              <w:rPr>
                <w:b/>
                <w:i/>
                <w:color w:val="000000" w:themeColor="text1"/>
              </w:rPr>
              <w:t>настоява в следващата многогодишна рамка да се осигури подходящо финансиране за евро-средиземноморското партньорство и равнището на амбиция</w:t>
            </w:r>
            <w:r w:rsidRPr="005F139A">
              <w:rPr>
                <w:color w:val="000000" w:themeColor="text1"/>
              </w:rPr>
              <w:t xml:space="preserve"> на </w:t>
            </w:r>
            <w:r w:rsidRPr="005F139A">
              <w:rPr>
                <w:b/>
                <w:i/>
                <w:color w:val="000000" w:themeColor="text1"/>
              </w:rPr>
              <w:t>Пакта в крайна сметка да бъде преценено въз основа на отпуснатите за него ресурси</w:t>
            </w:r>
            <w:r w:rsidRPr="005F139A">
              <w:rPr>
                <w:color w:val="000000" w:themeColor="text1"/>
              </w:rPr>
              <w:t>;</w:t>
            </w:r>
          </w:p>
        </w:tc>
        <w:tc>
          <w:tcPr>
            <w:tcW w:w="4876" w:type="dxa"/>
            <w:tcBorders>
              <w:top w:val="nil"/>
              <w:left w:val="nil"/>
              <w:bottom w:val="nil"/>
              <w:right w:val="nil"/>
            </w:tcBorders>
          </w:tcPr>
          <w:p w14:paraId="4B4066D7"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r>
            <w:r w:rsidRPr="005F139A">
              <w:rPr>
                <w:b/>
                <w:i/>
                <w:color w:val="000000" w:themeColor="text1"/>
              </w:rPr>
              <w:t>подчертава значението на насърчаването на връзките Юг-Юг и укрепването на регионалния диалог с цел насърчаване</w:t>
            </w:r>
            <w:r w:rsidRPr="005F139A">
              <w:rPr>
                <w:color w:val="000000" w:themeColor="text1"/>
              </w:rPr>
              <w:t xml:space="preserve"> на </w:t>
            </w:r>
            <w:r w:rsidRPr="005F139A">
              <w:rPr>
                <w:b/>
                <w:i/>
                <w:color w:val="000000" w:themeColor="text1"/>
              </w:rPr>
              <w:t>стабилността, икономическата интеграция, свързаността, енергийното сътрудничество, инвестициите и споделения просперитет в целия Средиземноморски регион</w:t>
            </w:r>
            <w:r w:rsidRPr="005F139A">
              <w:rPr>
                <w:color w:val="000000" w:themeColor="text1"/>
              </w:rPr>
              <w:t>;</w:t>
            </w:r>
          </w:p>
        </w:tc>
      </w:tr>
    </w:tbl>
    <w:p w14:paraId="68E8569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44E1521" w14:textId="77777777" w:rsidR="00976DC9" w:rsidRPr="005F139A" w:rsidRDefault="00976DC9" w:rsidP="00976DC9">
      <w:pPr>
        <w:rPr>
          <w:color w:val="000000" w:themeColor="text1"/>
        </w:rPr>
      </w:pPr>
      <w:r w:rsidRPr="005F139A">
        <w:rPr>
          <w:rStyle w:val="HideTWBExt"/>
        </w:rPr>
        <w:t>&lt;/Amend&gt;</w:t>
      </w:r>
    </w:p>
    <w:p w14:paraId="449C3051" w14:textId="12955EB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6F674E9" w14:textId="352E143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7EFCE2F" w14:textId="77777777" w:rsidR="00976DC9" w:rsidRPr="005F139A" w:rsidRDefault="00976DC9" w:rsidP="00976DC9">
      <w:pPr>
        <w:pStyle w:val="NormalBold"/>
        <w:rPr>
          <w:color w:val="000000" w:themeColor="text1"/>
        </w:rPr>
      </w:pPr>
      <w:r w:rsidRPr="005F139A">
        <w:rPr>
          <w:rStyle w:val="HideTWBExt"/>
          <w:b w:val="0"/>
        </w:rPr>
        <w:t>&lt;/RepeatBlock-By&gt;</w:t>
      </w:r>
    </w:p>
    <w:p w14:paraId="35C5BC1D" w14:textId="6C39C31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CE729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8B3B57E" w14:textId="77777777" w:rsidTr="000A2F8E">
        <w:trPr>
          <w:trHeight w:hRule="exact" w:val="240"/>
          <w:jc w:val="center"/>
        </w:trPr>
        <w:tc>
          <w:tcPr>
            <w:tcW w:w="9752" w:type="dxa"/>
            <w:gridSpan w:val="2"/>
            <w:tcBorders>
              <w:top w:val="nil"/>
              <w:left w:val="nil"/>
              <w:bottom w:val="nil"/>
              <w:right w:val="nil"/>
            </w:tcBorders>
          </w:tcPr>
          <w:p w14:paraId="740FAED9" w14:textId="77777777" w:rsidR="00976DC9" w:rsidRPr="005F139A" w:rsidRDefault="00976DC9" w:rsidP="000A2F8E">
            <w:pPr>
              <w:rPr>
                <w:color w:val="000000" w:themeColor="text1"/>
              </w:rPr>
            </w:pPr>
          </w:p>
        </w:tc>
      </w:tr>
      <w:tr w:rsidR="00976DC9" w:rsidRPr="005F139A" w14:paraId="4A7125A9" w14:textId="77777777" w:rsidTr="000A2F8E">
        <w:trPr>
          <w:trHeight w:val="240"/>
          <w:jc w:val="center"/>
        </w:trPr>
        <w:tc>
          <w:tcPr>
            <w:tcW w:w="4876" w:type="dxa"/>
            <w:tcBorders>
              <w:top w:val="nil"/>
              <w:left w:val="nil"/>
              <w:bottom w:val="nil"/>
              <w:right w:val="nil"/>
            </w:tcBorders>
          </w:tcPr>
          <w:p w14:paraId="41466396" w14:textId="1DDD229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4674FE7" w14:textId="444F708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96B53AD" w14:textId="77777777" w:rsidTr="000A2F8E">
        <w:trPr>
          <w:jc w:val="center"/>
        </w:trPr>
        <w:tc>
          <w:tcPr>
            <w:tcW w:w="4876" w:type="dxa"/>
            <w:tcBorders>
              <w:top w:val="nil"/>
              <w:left w:val="nil"/>
              <w:bottom w:val="nil"/>
              <w:right w:val="nil"/>
            </w:tcBorders>
          </w:tcPr>
          <w:p w14:paraId="71BEAEF1" w14:textId="77777777" w:rsidR="00976DC9" w:rsidRPr="005F139A" w:rsidRDefault="00976DC9" w:rsidP="000A2F8E">
            <w:pPr>
              <w:pStyle w:val="Normal6a"/>
              <w:rPr>
                <w:color w:val="000000" w:themeColor="text1"/>
              </w:rPr>
            </w:pPr>
            <w:r w:rsidRPr="005F139A">
              <w:rPr>
                <w:color w:val="000000" w:themeColor="text1"/>
              </w:rPr>
              <w:t>13.</w:t>
            </w:r>
            <w:r w:rsidRPr="005F139A">
              <w:rPr>
                <w:color w:val="000000" w:themeColor="text1"/>
              </w:rPr>
              <w:tab/>
              <w:t xml:space="preserve">настоява в следващата многогодишна рамка да се осигури подходящо финансиране за евро-средиземноморското партньорство и равнището на амбиция на Пакта </w:t>
            </w:r>
            <w:r w:rsidRPr="005F139A">
              <w:rPr>
                <w:b/>
                <w:i/>
                <w:color w:val="000000" w:themeColor="text1"/>
              </w:rPr>
              <w:t>в крайна сметка да</w:t>
            </w:r>
            <w:r w:rsidRPr="005F139A">
              <w:rPr>
                <w:color w:val="000000" w:themeColor="text1"/>
              </w:rPr>
              <w:t xml:space="preserve"> бъде </w:t>
            </w:r>
            <w:r w:rsidRPr="005F139A">
              <w:rPr>
                <w:b/>
                <w:i/>
                <w:color w:val="000000" w:themeColor="text1"/>
              </w:rPr>
              <w:t>преценено</w:t>
            </w:r>
            <w:r w:rsidRPr="005F139A">
              <w:rPr>
                <w:color w:val="000000" w:themeColor="text1"/>
              </w:rPr>
              <w:t xml:space="preserve"> въз </w:t>
            </w:r>
            <w:r w:rsidRPr="005F139A">
              <w:rPr>
                <w:color w:val="000000" w:themeColor="text1"/>
              </w:rPr>
              <w:lastRenderedPageBreak/>
              <w:t>основа на отпуснатите за него ресурси;</w:t>
            </w:r>
          </w:p>
        </w:tc>
        <w:tc>
          <w:tcPr>
            <w:tcW w:w="4876" w:type="dxa"/>
            <w:tcBorders>
              <w:top w:val="nil"/>
              <w:left w:val="nil"/>
              <w:bottom w:val="nil"/>
              <w:right w:val="nil"/>
            </w:tcBorders>
          </w:tcPr>
          <w:p w14:paraId="3B4A38A1" w14:textId="77777777" w:rsidR="00976DC9" w:rsidRPr="005F139A" w:rsidRDefault="00976DC9" w:rsidP="000A2F8E">
            <w:pPr>
              <w:pStyle w:val="Normal6a"/>
              <w:rPr>
                <w:color w:val="000000" w:themeColor="text1"/>
              </w:rPr>
            </w:pPr>
            <w:r w:rsidRPr="005F139A">
              <w:rPr>
                <w:color w:val="000000" w:themeColor="text1"/>
              </w:rPr>
              <w:lastRenderedPageBreak/>
              <w:t>13.</w:t>
            </w:r>
            <w:r w:rsidRPr="005F139A">
              <w:rPr>
                <w:color w:val="000000" w:themeColor="text1"/>
              </w:rPr>
              <w:tab/>
              <w:t xml:space="preserve">настоява в следващата многогодишна </w:t>
            </w:r>
            <w:r w:rsidRPr="005F139A">
              <w:rPr>
                <w:b/>
                <w:i/>
                <w:color w:val="000000" w:themeColor="text1"/>
              </w:rPr>
              <w:t>финансова</w:t>
            </w:r>
            <w:r w:rsidRPr="005F139A">
              <w:rPr>
                <w:color w:val="000000" w:themeColor="text1"/>
              </w:rPr>
              <w:t xml:space="preserve"> рамка да се осигури подходящо финансиране за евро-средиземноморското партньорство и равнището на амбиция на Пакта </w:t>
            </w:r>
            <w:r w:rsidRPr="005F139A">
              <w:rPr>
                <w:b/>
                <w:i/>
                <w:color w:val="000000" w:themeColor="text1"/>
              </w:rPr>
              <w:t>ще</w:t>
            </w:r>
            <w:r w:rsidRPr="005F139A">
              <w:rPr>
                <w:color w:val="000000" w:themeColor="text1"/>
              </w:rPr>
              <w:t xml:space="preserve"> бъде </w:t>
            </w:r>
            <w:r w:rsidRPr="005F139A">
              <w:rPr>
                <w:b/>
                <w:i/>
                <w:color w:val="000000" w:themeColor="text1"/>
              </w:rPr>
              <w:t>демонстрирано</w:t>
            </w:r>
            <w:r w:rsidRPr="005F139A">
              <w:rPr>
                <w:color w:val="000000" w:themeColor="text1"/>
              </w:rPr>
              <w:t xml:space="preserve"> въз основа на </w:t>
            </w:r>
            <w:r w:rsidRPr="005F139A">
              <w:rPr>
                <w:color w:val="000000" w:themeColor="text1"/>
              </w:rPr>
              <w:lastRenderedPageBreak/>
              <w:t>отпуснатите за него ресурси;</w:t>
            </w:r>
          </w:p>
        </w:tc>
      </w:tr>
    </w:tbl>
    <w:p w14:paraId="1575EFD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87FA6DB" w14:textId="77777777" w:rsidR="00976DC9" w:rsidRPr="005F139A" w:rsidRDefault="00976DC9" w:rsidP="00976DC9">
      <w:pPr>
        <w:rPr>
          <w:color w:val="000000" w:themeColor="text1"/>
        </w:rPr>
      </w:pPr>
      <w:r w:rsidRPr="005F139A">
        <w:rPr>
          <w:rStyle w:val="HideTWBExt"/>
        </w:rPr>
        <w:t>&lt;/Amend&gt;</w:t>
      </w:r>
    </w:p>
    <w:p w14:paraId="42B769E3" w14:textId="404D0B9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65EEA0" w14:textId="251B7F0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E803CB4"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68A5914A" w14:textId="77777777" w:rsidR="00976DC9" w:rsidRPr="005F139A" w:rsidRDefault="00976DC9" w:rsidP="00976DC9">
      <w:pPr>
        <w:pStyle w:val="NormalBold"/>
        <w:rPr>
          <w:color w:val="000000" w:themeColor="text1"/>
        </w:rPr>
      </w:pPr>
      <w:r w:rsidRPr="005F139A">
        <w:rPr>
          <w:rStyle w:val="HideTWBExt"/>
          <w:b w:val="0"/>
        </w:rPr>
        <w:t>&lt;/RepeatBlock-By&gt;</w:t>
      </w:r>
    </w:p>
    <w:p w14:paraId="32C3C429" w14:textId="5A2BC46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B49318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E9F903B" w14:textId="77777777" w:rsidTr="000A2F8E">
        <w:trPr>
          <w:trHeight w:hRule="exact" w:val="240"/>
          <w:jc w:val="center"/>
        </w:trPr>
        <w:tc>
          <w:tcPr>
            <w:tcW w:w="9752" w:type="dxa"/>
            <w:gridSpan w:val="2"/>
            <w:tcBorders>
              <w:top w:val="nil"/>
              <w:left w:val="nil"/>
              <w:bottom w:val="nil"/>
              <w:right w:val="nil"/>
            </w:tcBorders>
          </w:tcPr>
          <w:p w14:paraId="61FE2A09" w14:textId="77777777" w:rsidR="00976DC9" w:rsidRPr="005F139A" w:rsidRDefault="00976DC9" w:rsidP="000A2F8E">
            <w:pPr>
              <w:rPr>
                <w:color w:val="000000" w:themeColor="text1"/>
              </w:rPr>
            </w:pPr>
          </w:p>
        </w:tc>
      </w:tr>
      <w:tr w:rsidR="00976DC9" w:rsidRPr="005F139A" w14:paraId="12C5CEA0" w14:textId="77777777" w:rsidTr="000A2F8E">
        <w:trPr>
          <w:trHeight w:val="240"/>
          <w:jc w:val="center"/>
        </w:trPr>
        <w:tc>
          <w:tcPr>
            <w:tcW w:w="4876" w:type="dxa"/>
            <w:tcBorders>
              <w:top w:val="nil"/>
              <w:left w:val="nil"/>
              <w:bottom w:val="nil"/>
              <w:right w:val="nil"/>
            </w:tcBorders>
          </w:tcPr>
          <w:p w14:paraId="7A6D1606" w14:textId="2928DC2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5F2E847" w14:textId="3B28226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EBC4019" w14:textId="77777777" w:rsidTr="000A2F8E">
        <w:trPr>
          <w:jc w:val="center"/>
        </w:trPr>
        <w:tc>
          <w:tcPr>
            <w:tcW w:w="4876" w:type="dxa"/>
            <w:tcBorders>
              <w:top w:val="nil"/>
              <w:left w:val="nil"/>
              <w:bottom w:val="nil"/>
              <w:right w:val="nil"/>
            </w:tcBorders>
          </w:tcPr>
          <w:p w14:paraId="49949A0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4E4F5F2"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призовава Комисията да гарантира, че оценките на спазването от страна на държавите партньори на референтните показатели за правата на човека и управлението, свързани с макрофинансовата помощ и други финансови инструменти на Пакта, прилагат строги, прозрачни и публично проверими критерии и че процесите на мониторинг включват структурирани консултации с независими организации на гражданското общество и съответните механизми на ООН за правата на човека преди всяко решение за отпускане на средства;</w:t>
            </w:r>
          </w:p>
        </w:tc>
      </w:tr>
    </w:tbl>
    <w:p w14:paraId="56F3CA3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A240C1" w14:textId="77777777" w:rsidR="00976DC9" w:rsidRPr="005F139A" w:rsidRDefault="00976DC9" w:rsidP="00976DC9">
      <w:pPr>
        <w:rPr>
          <w:color w:val="000000" w:themeColor="text1"/>
        </w:rPr>
      </w:pPr>
      <w:r w:rsidRPr="005F139A">
        <w:rPr>
          <w:rStyle w:val="HideTWBExt"/>
        </w:rPr>
        <w:t>&lt;/Amend&gt;</w:t>
      </w:r>
    </w:p>
    <w:p w14:paraId="35870D09" w14:textId="0327BFA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90BDD80" w14:textId="63EFFBA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rStyle w:val="HideTWBExt"/>
          <w:b w:val="0"/>
        </w:rPr>
        <w:t>&lt;/Members&gt;</w:t>
      </w:r>
    </w:p>
    <w:p w14:paraId="773D390F" w14:textId="77777777" w:rsidR="00976DC9" w:rsidRPr="005F139A" w:rsidRDefault="00976DC9" w:rsidP="00976DC9">
      <w:pPr>
        <w:pStyle w:val="NormalBold"/>
        <w:rPr>
          <w:color w:val="000000" w:themeColor="text1"/>
        </w:rPr>
      </w:pPr>
      <w:r w:rsidRPr="005F139A">
        <w:rPr>
          <w:rStyle w:val="HideTWBExt"/>
          <w:b w:val="0"/>
        </w:rPr>
        <w:t>&lt;/RepeatBlock-By&gt;</w:t>
      </w:r>
    </w:p>
    <w:p w14:paraId="02C2F22F" w14:textId="73D7969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BD1A0C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7A0EF3" w14:textId="77777777" w:rsidTr="000A2F8E">
        <w:trPr>
          <w:trHeight w:hRule="exact" w:val="240"/>
          <w:jc w:val="center"/>
        </w:trPr>
        <w:tc>
          <w:tcPr>
            <w:tcW w:w="9752" w:type="dxa"/>
            <w:gridSpan w:val="2"/>
            <w:tcBorders>
              <w:top w:val="nil"/>
              <w:left w:val="nil"/>
              <w:bottom w:val="nil"/>
              <w:right w:val="nil"/>
            </w:tcBorders>
          </w:tcPr>
          <w:p w14:paraId="0411085A" w14:textId="77777777" w:rsidR="00976DC9" w:rsidRPr="005F139A" w:rsidRDefault="00976DC9" w:rsidP="000A2F8E">
            <w:pPr>
              <w:rPr>
                <w:color w:val="000000" w:themeColor="text1"/>
              </w:rPr>
            </w:pPr>
          </w:p>
        </w:tc>
      </w:tr>
      <w:tr w:rsidR="00976DC9" w:rsidRPr="005F139A" w14:paraId="5DA25D7A" w14:textId="77777777" w:rsidTr="000A2F8E">
        <w:trPr>
          <w:trHeight w:val="240"/>
          <w:jc w:val="center"/>
        </w:trPr>
        <w:tc>
          <w:tcPr>
            <w:tcW w:w="4876" w:type="dxa"/>
            <w:tcBorders>
              <w:top w:val="nil"/>
              <w:left w:val="nil"/>
              <w:bottom w:val="nil"/>
              <w:right w:val="nil"/>
            </w:tcBorders>
          </w:tcPr>
          <w:p w14:paraId="119C3595" w14:textId="701950D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C055A5" w14:textId="1C0F5C7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4B85472" w14:textId="77777777" w:rsidTr="000A2F8E">
        <w:trPr>
          <w:jc w:val="center"/>
        </w:trPr>
        <w:tc>
          <w:tcPr>
            <w:tcW w:w="4876" w:type="dxa"/>
            <w:tcBorders>
              <w:top w:val="nil"/>
              <w:left w:val="nil"/>
              <w:bottom w:val="nil"/>
              <w:right w:val="nil"/>
            </w:tcBorders>
          </w:tcPr>
          <w:p w14:paraId="38E8F68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C4741E8"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 xml:space="preserve">призовава Комисията да засили и наблюдава общественото възприятие за ангажираността на ЕС в държавите партньори и да </w:t>
            </w:r>
            <w:r w:rsidRPr="005F139A">
              <w:rPr>
                <w:b/>
                <w:i/>
                <w:color w:val="000000" w:themeColor="text1"/>
              </w:rPr>
              <w:lastRenderedPageBreak/>
              <w:t>включи тези констатации в своя комуникационен и политически подход; във връзка с това призовава за засилване на сътрудничеството и контактите с агенциите на ООН, работещи на място, особено в зони на конфликт, тъй като те имат пряк достъп до местните общности и се ползват с доверието в тях;</w:t>
            </w:r>
          </w:p>
        </w:tc>
      </w:tr>
    </w:tbl>
    <w:p w14:paraId="1E8C7A3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E39AA43" w14:textId="77777777" w:rsidR="00976DC9" w:rsidRPr="005F139A" w:rsidRDefault="00976DC9" w:rsidP="00976DC9">
      <w:pPr>
        <w:rPr>
          <w:color w:val="000000" w:themeColor="text1"/>
        </w:rPr>
      </w:pPr>
      <w:r w:rsidRPr="005F139A">
        <w:rPr>
          <w:rStyle w:val="HideTWBExt"/>
        </w:rPr>
        <w:t>&lt;/Amend&gt;</w:t>
      </w:r>
    </w:p>
    <w:p w14:paraId="7C8E7A18" w14:textId="5F7BB0B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0EEF005" w14:textId="3F81719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97AA8AF"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21A63C9C" w14:textId="77777777" w:rsidR="00976DC9" w:rsidRPr="005F139A" w:rsidRDefault="00976DC9" w:rsidP="00976DC9">
      <w:pPr>
        <w:pStyle w:val="NormalBold"/>
        <w:rPr>
          <w:color w:val="000000" w:themeColor="text1"/>
        </w:rPr>
      </w:pPr>
      <w:r w:rsidRPr="005F139A">
        <w:rPr>
          <w:rStyle w:val="HideTWBExt"/>
          <w:b w:val="0"/>
        </w:rPr>
        <w:t>&lt;/RepeatBlock-By&gt;</w:t>
      </w:r>
    </w:p>
    <w:p w14:paraId="016FF55B" w14:textId="2EFD886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F245EE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1290130" w14:textId="77777777" w:rsidTr="000A2F8E">
        <w:trPr>
          <w:trHeight w:hRule="exact" w:val="240"/>
          <w:jc w:val="center"/>
        </w:trPr>
        <w:tc>
          <w:tcPr>
            <w:tcW w:w="9752" w:type="dxa"/>
            <w:gridSpan w:val="2"/>
            <w:tcBorders>
              <w:top w:val="nil"/>
              <w:left w:val="nil"/>
              <w:bottom w:val="nil"/>
              <w:right w:val="nil"/>
            </w:tcBorders>
          </w:tcPr>
          <w:p w14:paraId="7158A7C4" w14:textId="77777777" w:rsidR="00976DC9" w:rsidRPr="005F139A" w:rsidRDefault="00976DC9" w:rsidP="000A2F8E">
            <w:pPr>
              <w:rPr>
                <w:color w:val="000000" w:themeColor="text1"/>
              </w:rPr>
            </w:pPr>
          </w:p>
        </w:tc>
      </w:tr>
      <w:tr w:rsidR="00976DC9" w:rsidRPr="005F139A" w14:paraId="7A2C068F" w14:textId="77777777" w:rsidTr="000A2F8E">
        <w:trPr>
          <w:trHeight w:val="240"/>
          <w:jc w:val="center"/>
        </w:trPr>
        <w:tc>
          <w:tcPr>
            <w:tcW w:w="4876" w:type="dxa"/>
            <w:tcBorders>
              <w:top w:val="nil"/>
              <w:left w:val="nil"/>
              <w:bottom w:val="nil"/>
              <w:right w:val="nil"/>
            </w:tcBorders>
          </w:tcPr>
          <w:p w14:paraId="4D1F795C" w14:textId="4DAEDFF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B7FA00E" w14:textId="73D1EBC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CFCF0A5" w14:textId="77777777" w:rsidTr="000A2F8E">
        <w:trPr>
          <w:jc w:val="center"/>
        </w:trPr>
        <w:tc>
          <w:tcPr>
            <w:tcW w:w="4876" w:type="dxa"/>
            <w:tcBorders>
              <w:top w:val="nil"/>
              <w:left w:val="nil"/>
              <w:bottom w:val="nil"/>
              <w:right w:val="nil"/>
            </w:tcBorders>
          </w:tcPr>
          <w:p w14:paraId="0604951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8D92211"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подчертава, че трите стълба на плана за действие в рамките на Пакта за Средиземноморието следва да се изпълняват по координиран и взаимно укрепващ начин, за да се създадат възможности за заетост за младите хора в региона, да се стимулира устойчивият растеж и да се преодолеят първопричините за бедността, изтичането на мозъци и миграцията;</w:t>
            </w:r>
          </w:p>
        </w:tc>
      </w:tr>
    </w:tbl>
    <w:p w14:paraId="4EA8B7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988B70E" w14:textId="77777777" w:rsidR="00976DC9" w:rsidRPr="005F139A" w:rsidRDefault="00976DC9" w:rsidP="00976DC9">
      <w:pPr>
        <w:rPr>
          <w:color w:val="000000" w:themeColor="text1"/>
        </w:rPr>
      </w:pPr>
      <w:r w:rsidRPr="005F139A">
        <w:rPr>
          <w:rStyle w:val="HideTWBExt"/>
        </w:rPr>
        <w:t>&lt;/Amend&gt;</w:t>
      </w:r>
    </w:p>
    <w:p w14:paraId="3CC19B59" w14:textId="231C9AD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249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A7184DD" w14:textId="7C66AFE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00302D4" w14:textId="77777777" w:rsidR="00976DC9" w:rsidRPr="005F139A" w:rsidRDefault="00976DC9" w:rsidP="00976DC9">
      <w:pPr>
        <w:pStyle w:val="NormalBold"/>
        <w:rPr>
          <w:color w:val="000000" w:themeColor="text1"/>
        </w:rPr>
      </w:pPr>
      <w:r w:rsidRPr="005F139A">
        <w:rPr>
          <w:rStyle w:val="HideTWBExt"/>
          <w:b w:val="0"/>
        </w:rPr>
        <w:t>&lt;/RepeatBlock-By&gt;</w:t>
      </w:r>
    </w:p>
    <w:p w14:paraId="2E90521D" w14:textId="2B633CB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1AAE6D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16DDB4" w14:textId="77777777" w:rsidTr="000A2F8E">
        <w:trPr>
          <w:trHeight w:hRule="exact" w:val="240"/>
          <w:jc w:val="center"/>
        </w:trPr>
        <w:tc>
          <w:tcPr>
            <w:tcW w:w="9752" w:type="dxa"/>
            <w:gridSpan w:val="2"/>
            <w:tcBorders>
              <w:top w:val="nil"/>
              <w:left w:val="nil"/>
              <w:bottom w:val="nil"/>
              <w:right w:val="nil"/>
            </w:tcBorders>
          </w:tcPr>
          <w:p w14:paraId="4467C5AA" w14:textId="77777777" w:rsidR="00976DC9" w:rsidRPr="005F139A" w:rsidRDefault="00976DC9" w:rsidP="000A2F8E">
            <w:pPr>
              <w:rPr>
                <w:color w:val="000000" w:themeColor="text1"/>
              </w:rPr>
            </w:pPr>
          </w:p>
        </w:tc>
      </w:tr>
      <w:tr w:rsidR="00976DC9" w:rsidRPr="005F139A" w14:paraId="6BE56802" w14:textId="77777777" w:rsidTr="000A2F8E">
        <w:trPr>
          <w:trHeight w:val="240"/>
          <w:jc w:val="center"/>
        </w:trPr>
        <w:tc>
          <w:tcPr>
            <w:tcW w:w="4876" w:type="dxa"/>
            <w:tcBorders>
              <w:top w:val="nil"/>
              <w:left w:val="nil"/>
              <w:bottom w:val="nil"/>
              <w:right w:val="nil"/>
            </w:tcBorders>
          </w:tcPr>
          <w:p w14:paraId="74441F26" w14:textId="364796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46BF00F" w14:textId="42DEFEC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96936F1" w14:textId="77777777" w:rsidTr="000A2F8E">
        <w:trPr>
          <w:jc w:val="center"/>
        </w:trPr>
        <w:tc>
          <w:tcPr>
            <w:tcW w:w="4876" w:type="dxa"/>
            <w:tcBorders>
              <w:top w:val="nil"/>
              <w:left w:val="nil"/>
              <w:bottom w:val="nil"/>
              <w:right w:val="nil"/>
            </w:tcBorders>
          </w:tcPr>
          <w:p w14:paraId="5AD3F89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0F53119"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 xml:space="preserve">подчертава нарастващата геополитическа конкуренция и </w:t>
            </w:r>
            <w:proofErr w:type="spellStart"/>
            <w:r w:rsidRPr="005F139A">
              <w:rPr>
                <w:b/>
                <w:i/>
                <w:color w:val="000000" w:themeColor="text1"/>
              </w:rPr>
              <w:lastRenderedPageBreak/>
              <w:t>многополюсност</w:t>
            </w:r>
            <w:proofErr w:type="spellEnd"/>
            <w:r w:rsidRPr="005F139A">
              <w:rPr>
                <w:b/>
                <w:i/>
                <w:color w:val="000000" w:themeColor="text1"/>
              </w:rPr>
              <w:t xml:space="preserve"> в Средиземноморския регион и че Пактът следва да допринесе за укрепване на стратегическото присъствие, надеждността и партньорствата на Европейския съюз в региона;</w:t>
            </w:r>
          </w:p>
        </w:tc>
      </w:tr>
    </w:tbl>
    <w:p w14:paraId="446D917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A7375BA" w14:textId="77777777" w:rsidR="00976DC9" w:rsidRPr="005F139A" w:rsidRDefault="00976DC9" w:rsidP="00976DC9">
      <w:pPr>
        <w:rPr>
          <w:color w:val="000000" w:themeColor="text1"/>
        </w:rPr>
      </w:pPr>
      <w:r w:rsidRPr="005F139A">
        <w:rPr>
          <w:rStyle w:val="HideTWBExt"/>
        </w:rPr>
        <w:t>&lt;/Amend&gt;</w:t>
      </w:r>
    </w:p>
    <w:p w14:paraId="149E5F0B" w14:textId="7AFDC9F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AB0ECBC" w14:textId="1AEF87C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076A392" w14:textId="77777777" w:rsidR="00976DC9" w:rsidRPr="005F139A" w:rsidRDefault="00976DC9" w:rsidP="00976DC9">
      <w:pPr>
        <w:pStyle w:val="NormalBold"/>
        <w:rPr>
          <w:color w:val="000000" w:themeColor="text1"/>
        </w:rPr>
      </w:pPr>
      <w:r w:rsidRPr="005F139A">
        <w:rPr>
          <w:rStyle w:val="HideTWBExt"/>
          <w:b w:val="0"/>
        </w:rPr>
        <w:t>&lt;/RepeatBlock-By&gt;</w:t>
      </w:r>
    </w:p>
    <w:p w14:paraId="326DBF27" w14:textId="3D22320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74B0DF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6EDA3B8" w14:textId="77777777" w:rsidTr="000A2F8E">
        <w:trPr>
          <w:trHeight w:hRule="exact" w:val="240"/>
          <w:jc w:val="center"/>
        </w:trPr>
        <w:tc>
          <w:tcPr>
            <w:tcW w:w="9752" w:type="dxa"/>
            <w:gridSpan w:val="2"/>
            <w:tcBorders>
              <w:top w:val="nil"/>
              <w:left w:val="nil"/>
              <w:bottom w:val="nil"/>
              <w:right w:val="nil"/>
            </w:tcBorders>
          </w:tcPr>
          <w:p w14:paraId="55638B8E" w14:textId="77777777" w:rsidR="00976DC9" w:rsidRPr="005F139A" w:rsidRDefault="00976DC9" w:rsidP="000A2F8E">
            <w:pPr>
              <w:rPr>
                <w:color w:val="000000" w:themeColor="text1"/>
              </w:rPr>
            </w:pPr>
          </w:p>
        </w:tc>
      </w:tr>
      <w:tr w:rsidR="00976DC9" w:rsidRPr="005F139A" w14:paraId="651B4EA6" w14:textId="77777777" w:rsidTr="000A2F8E">
        <w:trPr>
          <w:trHeight w:val="240"/>
          <w:jc w:val="center"/>
        </w:trPr>
        <w:tc>
          <w:tcPr>
            <w:tcW w:w="4876" w:type="dxa"/>
            <w:tcBorders>
              <w:top w:val="nil"/>
              <w:left w:val="nil"/>
              <w:bottom w:val="nil"/>
              <w:right w:val="nil"/>
            </w:tcBorders>
          </w:tcPr>
          <w:p w14:paraId="45AEC194" w14:textId="2752974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C452EA5" w14:textId="6706C9D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9249B0" w14:textId="77777777" w:rsidTr="000A2F8E">
        <w:trPr>
          <w:jc w:val="center"/>
        </w:trPr>
        <w:tc>
          <w:tcPr>
            <w:tcW w:w="4876" w:type="dxa"/>
            <w:tcBorders>
              <w:top w:val="nil"/>
              <w:left w:val="nil"/>
              <w:bottom w:val="nil"/>
              <w:right w:val="nil"/>
            </w:tcBorders>
          </w:tcPr>
          <w:p w14:paraId="63A526E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D305CC"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призовава Средиземноморието да остане стратегически приоритет в рамките на външната дейност на Съюза и бъдещата многогодишна финансова рамка, като отразява геополитическото, екологичното и демографското значение на региона за Европа;</w:t>
            </w:r>
          </w:p>
        </w:tc>
      </w:tr>
    </w:tbl>
    <w:p w14:paraId="3221B1F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1B52014" w14:textId="77777777" w:rsidR="00976DC9" w:rsidRPr="005F139A" w:rsidRDefault="00976DC9" w:rsidP="00976DC9">
      <w:pPr>
        <w:rPr>
          <w:color w:val="000000" w:themeColor="text1"/>
        </w:rPr>
      </w:pPr>
      <w:r w:rsidRPr="005F139A">
        <w:rPr>
          <w:rStyle w:val="HideTWBExt"/>
        </w:rPr>
        <w:t>&lt;/Amend&gt;</w:t>
      </w:r>
    </w:p>
    <w:p w14:paraId="643A8E7B" w14:textId="7BDFA89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578EC03" w14:textId="3382E3B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7B02F512" w14:textId="77777777" w:rsidR="00976DC9" w:rsidRPr="005F139A" w:rsidRDefault="00976DC9" w:rsidP="00976DC9">
      <w:pPr>
        <w:pStyle w:val="NormalBold"/>
        <w:rPr>
          <w:color w:val="000000" w:themeColor="text1"/>
        </w:rPr>
      </w:pPr>
      <w:r w:rsidRPr="005F139A">
        <w:rPr>
          <w:rStyle w:val="HideTWBExt"/>
          <w:b w:val="0"/>
        </w:rPr>
        <w:t>&lt;/RepeatBlock-By&gt;</w:t>
      </w:r>
    </w:p>
    <w:p w14:paraId="3B80A668" w14:textId="5689D4D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17CA8C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CEDD41C" w14:textId="77777777" w:rsidTr="000A2F8E">
        <w:trPr>
          <w:trHeight w:hRule="exact" w:val="240"/>
          <w:jc w:val="center"/>
        </w:trPr>
        <w:tc>
          <w:tcPr>
            <w:tcW w:w="9752" w:type="dxa"/>
            <w:gridSpan w:val="2"/>
            <w:tcBorders>
              <w:top w:val="nil"/>
              <w:left w:val="nil"/>
              <w:bottom w:val="nil"/>
              <w:right w:val="nil"/>
            </w:tcBorders>
          </w:tcPr>
          <w:p w14:paraId="36643263" w14:textId="77777777" w:rsidR="00976DC9" w:rsidRPr="005F139A" w:rsidRDefault="00976DC9" w:rsidP="000A2F8E">
            <w:pPr>
              <w:rPr>
                <w:color w:val="000000" w:themeColor="text1"/>
              </w:rPr>
            </w:pPr>
          </w:p>
        </w:tc>
      </w:tr>
      <w:tr w:rsidR="00976DC9" w:rsidRPr="005F139A" w14:paraId="0B1D9D38" w14:textId="77777777" w:rsidTr="000A2F8E">
        <w:trPr>
          <w:trHeight w:val="240"/>
          <w:jc w:val="center"/>
        </w:trPr>
        <w:tc>
          <w:tcPr>
            <w:tcW w:w="4876" w:type="dxa"/>
            <w:tcBorders>
              <w:top w:val="nil"/>
              <w:left w:val="nil"/>
              <w:bottom w:val="nil"/>
              <w:right w:val="nil"/>
            </w:tcBorders>
          </w:tcPr>
          <w:p w14:paraId="0AEF0F57" w14:textId="65D240B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02C35EE" w14:textId="5E1F78A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E1A1A0" w14:textId="77777777" w:rsidTr="000A2F8E">
        <w:trPr>
          <w:jc w:val="center"/>
        </w:trPr>
        <w:tc>
          <w:tcPr>
            <w:tcW w:w="4876" w:type="dxa"/>
            <w:tcBorders>
              <w:top w:val="nil"/>
              <w:left w:val="nil"/>
              <w:bottom w:val="nil"/>
              <w:right w:val="nil"/>
            </w:tcBorders>
          </w:tcPr>
          <w:p w14:paraId="0A2511D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B2A03D3"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 xml:space="preserve">признава Кипър за ключов портал между Европейския съюз и Близкия изток и подчертава значението на задълбочаването на сътрудничеството със средиземноморските държави партньори с цел насърчаване на регионалната стабилност, сигурност </w:t>
            </w:r>
            <w:r w:rsidRPr="005F139A">
              <w:rPr>
                <w:b/>
                <w:i/>
                <w:color w:val="000000" w:themeColor="text1"/>
              </w:rPr>
              <w:lastRenderedPageBreak/>
              <w:t>и просперитет;</w:t>
            </w:r>
          </w:p>
        </w:tc>
      </w:tr>
    </w:tbl>
    <w:p w14:paraId="5C024726"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E705658" w14:textId="77777777" w:rsidR="00976DC9" w:rsidRPr="005F139A" w:rsidRDefault="00976DC9" w:rsidP="00976DC9">
      <w:pPr>
        <w:rPr>
          <w:color w:val="000000" w:themeColor="text1"/>
        </w:rPr>
      </w:pPr>
      <w:r w:rsidRPr="005F139A">
        <w:rPr>
          <w:rStyle w:val="HideTWBExt"/>
        </w:rPr>
        <w:t>&lt;/Amend&gt;</w:t>
      </w:r>
    </w:p>
    <w:p w14:paraId="6F2C4639" w14:textId="7B18AA1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08EDC84" w14:textId="78F40F7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53AE6554" w14:textId="77777777" w:rsidR="00976DC9" w:rsidRPr="005F139A" w:rsidRDefault="00976DC9" w:rsidP="00976DC9">
      <w:pPr>
        <w:pStyle w:val="NormalBold"/>
        <w:rPr>
          <w:color w:val="000000" w:themeColor="text1"/>
        </w:rPr>
      </w:pPr>
      <w:r w:rsidRPr="005F139A">
        <w:rPr>
          <w:rStyle w:val="HideTWBExt"/>
          <w:b w:val="0"/>
        </w:rPr>
        <w:t>&lt;/RepeatBlock-By&gt;</w:t>
      </w:r>
    </w:p>
    <w:p w14:paraId="64723C41" w14:textId="0ACBC11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D7E634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7C732B" w14:textId="77777777" w:rsidTr="000A2F8E">
        <w:trPr>
          <w:trHeight w:hRule="exact" w:val="240"/>
          <w:jc w:val="center"/>
        </w:trPr>
        <w:tc>
          <w:tcPr>
            <w:tcW w:w="9752" w:type="dxa"/>
            <w:gridSpan w:val="2"/>
            <w:tcBorders>
              <w:top w:val="nil"/>
              <w:left w:val="nil"/>
              <w:bottom w:val="nil"/>
              <w:right w:val="nil"/>
            </w:tcBorders>
          </w:tcPr>
          <w:p w14:paraId="44B46B12" w14:textId="77777777" w:rsidR="00976DC9" w:rsidRPr="005F139A" w:rsidRDefault="00976DC9" w:rsidP="000A2F8E">
            <w:pPr>
              <w:rPr>
                <w:color w:val="000000" w:themeColor="text1"/>
              </w:rPr>
            </w:pPr>
          </w:p>
        </w:tc>
      </w:tr>
      <w:tr w:rsidR="00976DC9" w:rsidRPr="005F139A" w14:paraId="2872B196" w14:textId="77777777" w:rsidTr="000A2F8E">
        <w:trPr>
          <w:trHeight w:val="240"/>
          <w:jc w:val="center"/>
        </w:trPr>
        <w:tc>
          <w:tcPr>
            <w:tcW w:w="4876" w:type="dxa"/>
            <w:tcBorders>
              <w:top w:val="nil"/>
              <w:left w:val="nil"/>
              <w:bottom w:val="nil"/>
              <w:right w:val="nil"/>
            </w:tcBorders>
          </w:tcPr>
          <w:p w14:paraId="395B2C76" w14:textId="237411C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9C57DA9" w14:textId="66F6168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0B64C7" w14:textId="77777777" w:rsidTr="000A2F8E">
        <w:trPr>
          <w:jc w:val="center"/>
        </w:trPr>
        <w:tc>
          <w:tcPr>
            <w:tcW w:w="4876" w:type="dxa"/>
            <w:tcBorders>
              <w:top w:val="nil"/>
              <w:left w:val="nil"/>
              <w:bottom w:val="nil"/>
              <w:right w:val="nil"/>
            </w:tcBorders>
          </w:tcPr>
          <w:p w14:paraId="53137E4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DDFC814" w14:textId="77777777" w:rsidR="00976DC9" w:rsidRPr="005F139A" w:rsidRDefault="00976DC9" w:rsidP="000A2F8E">
            <w:pPr>
              <w:pStyle w:val="Normal6a"/>
              <w:rPr>
                <w:color w:val="000000" w:themeColor="text1"/>
              </w:rPr>
            </w:pPr>
            <w:r w:rsidRPr="005F139A">
              <w:rPr>
                <w:b/>
                <w:i/>
                <w:color w:val="000000" w:themeColor="text1"/>
              </w:rPr>
              <w:t>13а.</w:t>
            </w:r>
            <w:r w:rsidRPr="005F139A">
              <w:rPr>
                <w:color w:val="000000" w:themeColor="text1"/>
              </w:rPr>
              <w:tab/>
            </w:r>
            <w:r w:rsidRPr="005F139A">
              <w:rPr>
                <w:b/>
                <w:i/>
                <w:color w:val="000000" w:themeColor="text1"/>
              </w:rPr>
              <w:t>счита, че всяка финансирана по линия на Пакта структурна инвестиция следва да включва наемането на работа, повишаването на квалификацията и приобщаването на младите хора на местно равнище като основни резултати;</w:t>
            </w:r>
          </w:p>
        </w:tc>
      </w:tr>
    </w:tbl>
    <w:p w14:paraId="39262B5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85A7F68" w14:textId="77777777" w:rsidR="00976DC9" w:rsidRPr="005F139A" w:rsidRDefault="00976DC9" w:rsidP="00976DC9">
      <w:pPr>
        <w:rPr>
          <w:color w:val="000000" w:themeColor="text1"/>
        </w:rPr>
      </w:pPr>
      <w:r w:rsidRPr="005F139A">
        <w:rPr>
          <w:rStyle w:val="HideTWBExt"/>
        </w:rPr>
        <w:t>&lt;/Amend&gt;</w:t>
      </w:r>
    </w:p>
    <w:p w14:paraId="4EA601A6" w14:textId="266C963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19A236E" w14:textId="1ED1F9C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14E22E8" w14:textId="77777777" w:rsidR="00976DC9" w:rsidRPr="005F139A" w:rsidRDefault="00976DC9" w:rsidP="00976DC9">
      <w:pPr>
        <w:pStyle w:val="NormalBold"/>
        <w:rPr>
          <w:color w:val="000000" w:themeColor="text1"/>
        </w:rPr>
      </w:pPr>
      <w:r w:rsidRPr="005F139A">
        <w:rPr>
          <w:rStyle w:val="HideTWBExt"/>
          <w:b w:val="0"/>
        </w:rPr>
        <w:t>&lt;/RepeatBlock-By&gt;</w:t>
      </w:r>
    </w:p>
    <w:p w14:paraId="4D9DDFFE" w14:textId="7DB6C1D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A6F89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3AB6AEB" w14:textId="77777777" w:rsidTr="000A2F8E">
        <w:trPr>
          <w:trHeight w:hRule="exact" w:val="240"/>
          <w:jc w:val="center"/>
        </w:trPr>
        <w:tc>
          <w:tcPr>
            <w:tcW w:w="9752" w:type="dxa"/>
            <w:gridSpan w:val="2"/>
            <w:tcBorders>
              <w:top w:val="nil"/>
              <w:left w:val="nil"/>
              <w:bottom w:val="nil"/>
              <w:right w:val="nil"/>
            </w:tcBorders>
          </w:tcPr>
          <w:p w14:paraId="6C9B0F6B" w14:textId="77777777" w:rsidR="00976DC9" w:rsidRPr="005F139A" w:rsidRDefault="00976DC9" w:rsidP="000A2F8E">
            <w:pPr>
              <w:rPr>
                <w:color w:val="000000" w:themeColor="text1"/>
              </w:rPr>
            </w:pPr>
          </w:p>
        </w:tc>
      </w:tr>
      <w:tr w:rsidR="00976DC9" w:rsidRPr="005F139A" w14:paraId="42679552" w14:textId="77777777" w:rsidTr="000A2F8E">
        <w:trPr>
          <w:trHeight w:val="240"/>
          <w:jc w:val="center"/>
        </w:trPr>
        <w:tc>
          <w:tcPr>
            <w:tcW w:w="4876" w:type="dxa"/>
            <w:tcBorders>
              <w:top w:val="nil"/>
              <w:left w:val="nil"/>
              <w:bottom w:val="nil"/>
              <w:right w:val="nil"/>
            </w:tcBorders>
          </w:tcPr>
          <w:p w14:paraId="32317457" w14:textId="5AB217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E490593" w14:textId="5D9EBA7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7D388A" w14:textId="77777777" w:rsidTr="000A2F8E">
        <w:trPr>
          <w:jc w:val="center"/>
        </w:trPr>
        <w:tc>
          <w:tcPr>
            <w:tcW w:w="4876" w:type="dxa"/>
            <w:tcBorders>
              <w:top w:val="nil"/>
              <w:left w:val="nil"/>
              <w:bottom w:val="nil"/>
              <w:right w:val="nil"/>
            </w:tcBorders>
          </w:tcPr>
          <w:p w14:paraId="1AD8381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ED9BC1" w14:textId="77777777" w:rsidR="00976DC9" w:rsidRPr="005F139A" w:rsidRDefault="00976DC9" w:rsidP="000A2F8E">
            <w:pPr>
              <w:pStyle w:val="Normal6a"/>
              <w:rPr>
                <w:color w:val="000000" w:themeColor="text1"/>
              </w:rPr>
            </w:pPr>
            <w:r w:rsidRPr="005F139A">
              <w:rPr>
                <w:b/>
                <w:i/>
                <w:color w:val="000000" w:themeColor="text1"/>
              </w:rPr>
              <w:t>13б.</w:t>
            </w:r>
            <w:r w:rsidRPr="005F139A">
              <w:rPr>
                <w:color w:val="000000" w:themeColor="text1"/>
              </w:rPr>
              <w:tab/>
            </w:r>
            <w:r w:rsidRPr="005F139A">
              <w:rPr>
                <w:b/>
                <w:i/>
                <w:color w:val="000000" w:themeColor="text1"/>
              </w:rPr>
              <w:t>подкрепя разработването на специални инструменти за техническа подкрепа, които улесняват мобилизирането и ефективното използване на финансови ресурси за териториални проекти в рамките на Пакта, включително чрез укрепване на подготовката на проекти, изграждане на капацитет и създаване на възможност за механизъм за съфинансиране;</w:t>
            </w:r>
          </w:p>
        </w:tc>
      </w:tr>
    </w:tbl>
    <w:p w14:paraId="47EF090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83A5E56" w14:textId="77777777" w:rsidR="00976DC9" w:rsidRPr="005F139A" w:rsidRDefault="00976DC9" w:rsidP="00976DC9">
      <w:pPr>
        <w:rPr>
          <w:color w:val="000000" w:themeColor="text1"/>
        </w:rPr>
      </w:pPr>
      <w:r w:rsidRPr="005F139A">
        <w:rPr>
          <w:rStyle w:val="HideTWBExt"/>
        </w:rPr>
        <w:t>&lt;/Amend&gt;</w:t>
      </w:r>
    </w:p>
    <w:p w14:paraId="352077A9" w14:textId="37910AA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99B4CA9" w14:textId="375537B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15D8C710" w14:textId="77777777" w:rsidR="00976DC9" w:rsidRPr="005F139A" w:rsidRDefault="00976DC9" w:rsidP="00976DC9">
      <w:pPr>
        <w:pStyle w:val="NormalBold"/>
        <w:rPr>
          <w:color w:val="000000" w:themeColor="text1"/>
        </w:rPr>
      </w:pPr>
      <w:r w:rsidRPr="005F139A">
        <w:rPr>
          <w:rStyle w:val="HideTWBExt"/>
          <w:b w:val="0"/>
        </w:rPr>
        <w:t>&lt;/RepeatBlock-By&gt;</w:t>
      </w:r>
    </w:p>
    <w:p w14:paraId="38597838" w14:textId="3E07593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65DA2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48F56FB" w14:textId="77777777" w:rsidTr="000A2F8E">
        <w:trPr>
          <w:trHeight w:hRule="exact" w:val="240"/>
          <w:jc w:val="center"/>
        </w:trPr>
        <w:tc>
          <w:tcPr>
            <w:tcW w:w="9752" w:type="dxa"/>
            <w:gridSpan w:val="2"/>
            <w:tcBorders>
              <w:top w:val="nil"/>
              <w:left w:val="nil"/>
              <w:bottom w:val="nil"/>
              <w:right w:val="nil"/>
            </w:tcBorders>
          </w:tcPr>
          <w:p w14:paraId="6D6EF3E4" w14:textId="77777777" w:rsidR="00976DC9" w:rsidRPr="005F139A" w:rsidRDefault="00976DC9" w:rsidP="000A2F8E">
            <w:pPr>
              <w:rPr>
                <w:color w:val="000000" w:themeColor="text1"/>
              </w:rPr>
            </w:pPr>
          </w:p>
        </w:tc>
      </w:tr>
      <w:tr w:rsidR="00976DC9" w:rsidRPr="005F139A" w14:paraId="20987057" w14:textId="77777777" w:rsidTr="000A2F8E">
        <w:trPr>
          <w:trHeight w:val="240"/>
          <w:jc w:val="center"/>
        </w:trPr>
        <w:tc>
          <w:tcPr>
            <w:tcW w:w="4876" w:type="dxa"/>
            <w:tcBorders>
              <w:top w:val="nil"/>
              <w:left w:val="nil"/>
              <w:bottom w:val="nil"/>
              <w:right w:val="nil"/>
            </w:tcBorders>
          </w:tcPr>
          <w:p w14:paraId="1A08BD6B" w14:textId="0DEF794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C576A5E" w14:textId="5E8E94C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92D3915" w14:textId="77777777" w:rsidTr="000A2F8E">
        <w:trPr>
          <w:jc w:val="center"/>
        </w:trPr>
        <w:tc>
          <w:tcPr>
            <w:tcW w:w="4876" w:type="dxa"/>
            <w:tcBorders>
              <w:top w:val="nil"/>
              <w:left w:val="nil"/>
              <w:bottom w:val="nil"/>
              <w:right w:val="nil"/>
            </w:tcBorders>
          </w:tcPr>
          <w:p w14:paraId="131A8B6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C63BBEC" w14:textId="77777777" w:rsidR="00976DC9" w:rsidRPr="005F139A" w:rsidRDefault="00976DC9" w:rsidP="000A2F8E">
            <w:pPr>
              <w:pStyle w:val="Normal6a"/>
              <w:rPr>
                <w:color w:val="000000" w:themeColor="text1"/>
              </w:rPr>
            </w:pPr>
            <w:r w:rsidRPr="005F139A">
              <w:rPr>
                <w:b/>
                <w:i/>
                <w:color w:val="000000" w:themeColor="text1"/>
              </w:rPr>
              <w:t>13б.</w:t>
            </w:r>
            <w:r w:rsidRPr="005F139A">
              <w:rPr>
                <w:color w:val="000000" w:themeColor="text1"/>
              </w:rPr>
              <w:tab/>
            </w:r>
            <w:r w:rsidRPr="005F139A">
              <w:rPr>
                <w:b/>
                <w:i/>
                <w:color w:val="000000" w:themeColor="text1"/>
              </w:rPr>
              <w:t>предлага синдикалните организации да бъдат канени систематично с определени права в управлението на Пакта, включително консултации преди одобряването на инициативи и определянето на дневния ред по въпросите на труда;</w:t>
            </w:r>
          </w:p>
        </w:tc>
      </w:tr>
    </w:tbl>
    <w:p w14:paraId="76F3A74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C654806" w14:textId="77777777" w:rsidR="00976DC9" w:rsidRPr="005F139A" w:rsidRDefault="00976DC9" w:rsidP="00976DC9">
      <w:pPr>
        <w:rPr>
          <w:color w:val="000000" w:themeColor="text1"/>
        </w:rPr>
      </w:pPr>
      <w:r w:rsidRPr="005F139A">
        <w:rPr>
          <w:rStyle w:val="HideTWBExt"/>
        </w:rPr>
        <w:t>&lt;/Amend&gt;</w:t>
      </w:r>
    </w:p>
    <w:p w14:paraId="68E2CE94" w14:textId="58E70CF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01C035E" w14:textId="722063B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DBA13CD" w14:textId="77777777" w:rsidR="00976DC9" w:rsidRPr="005F139A" w:rsidRDefault="00976DC9" w:rsidP="00976DC9">
      <w:pPr>
        <w:pStyle w:val="NormalBold"/>
        <w:rPr>
          <w:color w:val="000000" w:themeColor="text1"/>
        </w:rPr>
      </w:pPr>
      <w:r w:rsidRPr="005F139A">
        <w:rPr>
          <w:rStyle w:val="HideTWBExt"/>
          <w:b w:val="0"/>
        </w:rPr>
        <w:t>&lt;/RepeatBlock-By&gt;</w:t>
      </w:r>
    </w:p>
    <w:p w14:paraId="56967377" w14:textId="225EC48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D88DD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193AA59" w14:textId="77777777" w:rsidTr="000A2F8E">
        <w:trPr>
          <w:trHeight w:hRule="exact" w:val="240"/>
          <w:jc w:val="center"/>
        </w:trPr>
        <w:tc>
          <w:tcPr>
            <w:tcW w:w="9752" w:type="dxa"/>
            <w:gridSpan w:val="2"/>
            <w:tcBorders>
              <w:top w:val="nil"/>
              <w:left w:val="nil"/>
              <w:bottom w:val="nil"/>
              <w:right w:val="nil"/>
            </w:tcBorders>
          </w:tcPr>
          <w:p w14:paraId="62C59936" w14:textId="77777777" w:rsidR="00976DC9" w:rsidRPr="005F139A" w:rsidRDefault="00976DC9" w:rsidP="000A2F8E">
            <w:pPr>
              <w:rPr>
                <w:color w:val="000000" w:themeColor="text1"/>
              </w:rPr>
            </w:pPr>
          </w:p>
        </w:tc>
      </w:tr>
      <w:tr w:rsidR="00976DC9" w:rsidRPr="005F139A" w14:paraId="29535503" w14:textId="77777777" w:rsidTr="000A2F8E">
        <w:trPr>
          <w:trHeight w:val="240"/>
          <w:jc w:val="center"/>
        </w:trPr>
        <w:tc>
          <w:tcPr>
            <w:tcW w:w="4876" w:type="dxa"/>
            <w:tcBorders>
              <w:top w:val="nil"/>
              <w:left w:val="nil"/>
              <w:bottom w:val="nil"/>
              <w:right w:val="nil"/>
            </w:tcBorders>
          </w:tcPr>
          <w:p w14:paraId="28FAEA3B" w14:textId="2542EF0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CF8A15E" w14:textId="13D887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16C3BB" w14:textId="77777777" w:rsidTr="000A2F8E">
        <w:trPr>
          <w:jc w:val="center"/>
        </w:trPr>
        <w:tc>
          <w:tcPr>
            <w:tcW w:w="4876" w:type="dxa"/>
            <w:tcBorders>
              <w:top w:val="nil"/>
              <w:left w:val="nil"/>
              <w:bottom w:val="nil"/>
              <w:right w:val="nil"/>
            </w:tcBorders>
          </w:tcPr>
          <w:p w14:paraId="7CF120F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98A8B82" w14:textId="77777777" w:rsidR="00976DC9" w:rsidRPr="005F139A" w:rsidRDefault="00976DC9" w:rsidP="000A2F8E">
            <w:pPr>
              <w:pStyle w:val="Normal6a"/>
              <w:rPr>
                <w:color w:val="000000" w:themeColor="text1"/>
              </w:rPr>
            </w:pPr>
            <w:r w:rsidRPr="005F139A">
              <w:rPr>
                <w:b/>
                <w:i/>
                <w:color w:val="000000" w:themeColor="text1"/>
              </w:rPr>
              <w:t>13б.</w:t>
            </w:r>
            <w:r w:rsidRPr="005F139A">
              <w:rPr>
                <w:color w:val="000000" w:themeColor="text1"/>
              </w:rPr>
              <w:tab/>
            </w:r>
            <w:r w:rsidRPr="005F139A">
              <w:rPr>
                <w:b/>
                <w:i/>
                <w:color w:val="000000" w:themeColor="text1"/>
              </w:rPr>
              <w:t>призовава за по-силен акцент в рамките на Пакта върху предотвратяването на конфликти, посредничеството, изграждането на мира и усилията за помирение, включително чрез засилен дипломатически ангажимент;</w:t>
            </w:r>
          </w:p>
        </w:tc>
      </w:tr>
    </w:tbl>
    <w:p w14:paraId="7B5FBE0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30A6F0F" w14:textId="77777777" w:rsidR="00976DC9" w:rsidRPr="005F139A" w:rsidRDefault="00976DC9" w:rsidP="00976DC9">
      <w:pPr>
        <w:rPr>
          <w:color w:val="000000" w:themeColor="text1"/>
        </w:rPr>
      </w:pPr>
      <w:r w:rsidRPr="005F139A">
        <w:rPr>
          <w:rStyle w:val="HideTWBExt"/>
        </w:rPr>
        <w:t>&lt;/Amend&gt;</w:t>
      </w:r>
    </w:p>
    <w:p w14:paraId="7E3A1A1A" w14:textId="16F4325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6085CBF" w14:textId="702A7DE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59DAC442"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38A7ECA5" w14:textId="11A49ED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D2E598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119EB1" w14:textId="77777777" w:rsidTr="000A2F8E">
        <w:trPr>
          <w:trHeight w:hRule="exact" w:val="240"/>
          <w:jc w:val="center"/>
        </w:trPr>
        <w:tc>
          <w:tcPr>
            <w:tcW w:w="9752" w:type="dxa"/>
            <w:gridSpan w:val="2"/>
            <w:tcBorders>
              <w:top w:val="nil"/>
              <w:left w:val="nil"/>
              <w:bottom w:val="nil"/>
              <w:right w:val="nil"/>
            </w:tcBorders>
          </w:tcPr>
          <w:p w14:paraId="162D2C85" w14:textId="77777777" w:rsidR="00976DC9" w:rsidRPr="005F139A" w:rsidRDefault="00976DC9" w:rsidP="000A2F8E">
            <w:pPr>
              <w:rPr>
                <w:color w:val="000000" w:themeColor="text1"/>
              </w:rPr>
            </w:pPr>
          </w:p>
        </w:tc>
      </w:tr>
      <w:tr w:rsidR="00976DC9" w:rsidRPr="005F139A" w14:paraId="29B0AB00" w14:textId="77777777" w:rsidTr="000A2F8E">
        <w:trPr>
          <w:trHeight w:val="240"/>
          <w:jc w:val="center"/>
        </w:trPr>
        <w:tc>
          <w:tcPr>
            <w:tcW w:w="4876" w:type="dxa"/>
            <w:tcBorders>
              <w:top w:val="nil"/>
              <w:left w:val="nil"/>
              <w:bottom w:val="nil"/>
              <w:right w:val="nil"/>
            </w:tcBorders>
          </w:tcPr>
          <w:p w14:paraId="6501C4DD" w14:textId="140A515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EA46F4" w14:textId="77B57E4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F306313" w14:textId="77777777" w:rsidTr="000A2F8E">
        <w:trPr>
          <w:jc w:val="center"/>
        </w:trPr>
        <w:tc>
          <w:tcPr>
            <w:tcW w:w="4876" w:type="dxa"/>
            <w:tcBorders>
              <w:top w:val="nil"/>
              <w:left w:val="nil"/>
              <w:bottom w:val="nil"/>
              <w:right w:val="nil"/>
            </w:tcBorders>
          </w:tcPr>
          <w:p w14:paraId="799CE6D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35140D2" w14:textId="77777777" w:rsidR="00976DC9" w:rsidRPr="005F139A" w:rsidRDefault="00976DC9" w:rsidP="000A2F8E">
            <w:pPr>
              <w:pStyle w:val="Normal6a"/>
              <w:rPr>
                <w:color w:val="000000" w:themeColor="text1"/>
              </w:rPr>
            </w:pPr>
            <w:r w:rsidRPr="005F139A">
              <w:rPr>
                <w:b/>
                <w:i/>
                <w:color w:val="000000" w:themeColor="text1"/>
              </w:rPr>
              <w:t>13в.</w:t>
            </w:r>
            <w:r w:rsidRPr="005F139A">
              <w:rPr>
                <w:color w:val="000000" w:themeColor="text1"/>
              </w:rPr>
              <w:tab/>
            </w:r>
            <w:r w:rsidRPr="005F139A">
              <w:rPr>
                <w:b/>
                <w:i/>
                <w:color w:val="000000" w:themeColor="text1"/>
              </w:rPr>
              <w:t>призовава Комисията да наблюдава общественото възприятие за ангажираността на ЕС в държавите партньори и да интегрира тези констатации в своя комуникационен и политически подход;</w:t>
            </w:r>
          </w:p>
        </w:tc>
      </w:tr>
    </w:tbl>
    <w:p w14:paraId="6E559EE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5BCE272" w14:textId="77777777" w:rsidR="00976DC9" w:rsidRPr="005F139A" w:rsidRDefault="00976DC9" w:rsidP="00976DC9">
      <w:pPr>
        <w:rPr>
          <w:color w:val="000000" w:themeColor="text1"/>
        </w:rPr>
      </w:pPr>
      <w:r w:rsidRPr="005F139A">
        <w:rPr>
          <w:rStyle w:val="HideTWBExt"/>
        </w:rPr>
        <w:t>&lt;/Amend&gt;</w:t>
      </w:r>
    </w:p>
    <w:p w14:paraId="3D2F3FFD" w14:textId="71283CE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B6AA1F" w14:textId="1E881D6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72A93F99" w14:textId="77777777" w:rsidR="00976DC9" w:rsidRPr="005F139A" w:rsidRDefault="00976DC9" w:rsidP="00976DC9">
      <w:pPr>
        <w:pStyle w:val="NormalBold"/>
        <w:rPr>
          <w:color w:val="000000" w:themeColor="text1"/>
        </w:rPr>
      </w:pPr>
      <w:r w:rsidRPr="005F139A">
        <w:rPr>
          <w:rStyle w:val="HideTWBExt"/>
          <w:b w:val="0"/>
        </w:rPr>
        <w:t>&lt;/RepeatBlock-By&gt;</w:t>
      </w:r>
    </w:p>
    <w:p w14:paraId="61F9D6B4" w14:textId="584E574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8AE96A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DEFEB53" w14:textId="77777777" w:rsidTr="000A2F8E">
        <w:trPr>
          <w:trHeight w:hRule="exact" w:val="240"/>
          <w:jc w:val="center"/>
        </w:trPr>
        <w:tc>
          <w:tcPr>
            <w:tcW w:w="9752" w:type="dxa"/>
            <w:gridSpan w:val="2"/>
            <w:tcBorders>
              <w:top w:val="nil"/>
              <w:left w:val="nil"/>
              <w:bottom w:val="nil"/>
              <w:right w:val="nil"/>
            </w:tcBorders>
          </w:tcPr>
          <w:p w14:paraId="6CD54CCB" w14:textId="77777777" w:rsidR="00976DC9" w:rsidRPr="005F139A" w:rsidRDefault="00976DC9" w:rsidP="000A2F8E">
            <w:pPr>
              <w:rPr>
                <w:color w:val="000000" w:themeColor="text1"/>
              </w:rPr>
            </w:pPr>
          </w:p>
        </w:tc>
      </w:tr>
      <w:tr w:rsidR="00976DC9" w:rsidRPr="005F139A" w14:paraId="55C2F7C7" w14:textId="77777777" w:rsidTr="000A2F8E">
        <w:trPr>
          <w:trHeight w:val="240"/>
          <w:jc w:val="center"/>
        </w:trPr>
        <w:tc>
          <w:tcPr>
            <w:tcW w:w="4876" w:type="dxa"/>
            <w:tcBorders>
              <w:top w:val="nil"/>
              <w:left w:val="nil"/>
              <w:bottom w:val="nil"/>
              <w:right w:val="nil"/>
            </w:tcBorders>
          </w:tcPr>
          <w:p w14:paraId="0823B86E" w14:textId="1557A87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670F4D" w14:textId="476DF07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67C6E2" w14:textId="77777777" w:rsidTr="000A2F8E">
        <w:trPr>
          <w:jc w:val="center"/>
        </w:trPr>
        <w:tc>
          <w:tcPr>
            <w:tcW w:w="4876" w:type="dxa"/>
            <w:tcBorders>
              <w:top w:val="nil"/>
              <w:left w:val="nil"/>
              <w:bottom w:val="nil"/>
              <w:right w:val="nil"/>
            </w:tcBorders>
          </w:tcPr>
          <w:p w14:paraId="33A8825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29CC614" w14:textId="77777777" w:rsidR="00976DC9" w:rsidRPr="005F139A" w:rsidRDefault="00976DC9" w:rsidP="000A2F8E">
            <w:pPr>
              <w:pStyle w:val="Normal6a"/>
              <w:rPr>
                <w:color w:val="000000" w:themeColor="text1"/>
              </w:rPr>
            </w:pPr>
            <w:r w:rsidRPr="005F139A">
              <w:rPr>
                <w:b/>
                <w:i/>
                <w:color w:val="000000" w:themeColor="text1"/>
              </w:rPr>
              <w:t>13г.</w:t>
            </w:r>
            <w:r w:rsidRPr="005F139A">
              <w:rPr>
                <w:color w:val="000000" w:themeColor="text1"/>
              </w:rPr>
              <w:tab/>
            </w:r>
            <w:r w:rsidRPr="005F139A">
              <w:rPr>
                <w:b/>
                <w:i/>
                <w:color w:val="000000" w:themeColor="text1"/>
              </w:rPr>
              <w:t>подчертава значението на стратегическата комуникация, за да се демонстрират осезаемите ползи от Пакта, да се повиши осведомеността и да се подобри разбирането за ролята и действията на ЕС в Средиземноморието; подчертава необходимостта от непрекъснато справяне с нововъзникващите предизвикателства, включително дезинформацията;</w:t>
            </w:r>
          </w:p>
        </w:tc>
      </w:tr>
    </w:tbl>
    <w:p w14:paraId="2F4588D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9A09267" w14:textId="77777777" w:rsidR="00976DC9" w:rsidRPr="005F139A" w:rsidRDefault="00976DC9" w:rsidP="00976DC9">
      <w:pPr>
        <w:rPr>
          <w:color w:val="000000" w:themeColor="text1"/>
        </w:rPr>
      </w:pPr>
      <w:r w:rsidRPr="005F139A">
        <w:rPr>
          <w:rStyle w:val="HideTWBExt"/>
        </w:rPr>
        <w:t>&lt;/Amend&gt;</w:t>
      </w:r>
    </w:p>
    <w:p w14:paraId="060786D3" w14:textId="590563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9CBFC61" w14:textId="3765884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519E0A20" w14:textId="77777777" w:rsidR="00976DC9" w:rsidRPr="005F139A" w:rsidRDefault="00976DC9" w:rsidP="00976DC9">
      <w:pPr>
        <w:pStyle w:val="NormalBold"/>
        <w:rPr>
          <w:color w:val="000000" w:themeColor="text1"/>
        </w:rPr>
      </w:pPr>
      <w:r w:rsidRPr="005F139A">
        <w:rPr>
          <w:rStyle w:val="HideTWBExt"/>
          <w:b w:val="0"/>
        </w:rPr>
        <w:lastRenderedPageBreak/>
        <w:t>&lt;/RepeatBlock-By&gt;</w:t>
      </w:r>
    </w:p>
    <w:p w14:paraId="36F75540" w14:textId="080A73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8E5A1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13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C53E3B" w14:textId="77777777" w:rsidTr="000A2F8E">
        <w:trPr>
          <w:trHeight w:hRule="exact" w:val="240"/>
          <w:jc w:val="center"/>
        </w:trPr>
        <w:tc>
          <w:tcPr>
            <w:tcW w:w="9752" w:type="dxa"/>
            <w:gridSpan w:val="2"/>
            <w:tcBorders>
              <w:top w:val="nil"/>
              <w:left w:val="nil"/>
              <w:bottom w:val="nil"/>
              <w:right w:val="nil"/>
            </w:tcBorders>
          </w:tcPr>
          <w:p w14:paraId="7523A030" w14:textId="77777777" w:rsidR="00976DC9" w:rsidRPr="005F139A" w:rsidRDefault="00976DC9" w:rsidP="000A2F8E">
            <w:pPr>
              <w:rPr>
                <w:color w:val="000000" w:themeColor="text1"/>
              </w:rPr>
            </w:pPr>
          </w:p>
        </w:tc>
      </w:tr>
      <w:tr w:rsidR="00976DC9" w:rsidRPr="005F139A" w14:paraId="5FC9AF28" w14:textId="77777777" w:rsidTr="000A2F8E">
        <w:trPr>
          <w:trHeight w:val="240"/>
          <w:jc w:val="center"/>
        </w:trPr>
        <w:tc>
          <w:tcPr>
            <w:tcW w:w="4876" w:type="dxa"/>
            <w:tcBorders>
              <w:top w:val="nil"/>
              <w:left w:val="nil"/>
              <w:bottom w:val="nil"/>
              <w:right w:val="nil"/>
            </w:tcBorders>
          </w:tcPr>
          <w:p w14:paraId="13F153C0" w14:textId="32FAA8F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C269909" w14:textId="3BC7AB5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43B0A0" w14:textId="77777777" w:rsidTr="000A2F8E">
        <w:trPr>
          <w:jc w:val="center"/>
        </w:trPr>
        <w:tc>
          <w:tcPr>
            <w:tcW w:w="4876" w:type="dxa"/>
            <w:tcBorders>
              <w:top w:val="nil"/>
              <w:left w:val="nil"/>
              <w:bottom w:val="nil"/>
              <w:right w:val="nil"/>
            </w:tcBorders>
          </w:tcPr>
          <w:p w14:paraId="575176E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B4B9944" w14:textId="77777777" w:rsidR="00976DC9" w:rsidRPr="005F139A" w:rsidRDefault="00976DC9" w:rsidP="000A2F8E">
            <w:pPr>
              <w:pStyle w:val="Normal6a"/>
              <w:rPr>
                <w:color w:val="000000" w:themeColor="text1"/>
              </w:rPr>
            </w:pPr>
            <w:r w:rsidRPr="005F139A">
              <w:rPr>
                <w:b/>
                <w:i/>
                <w:color w:val="000000" w:themeColor="text1"/>
              </w:rPr>
              <w:t>13д.</w:t>
            </w:r>
            <w:r w:rsidRPr="005F139A">
              <w:rPr>
                <w:color w:val="000000" w:themeColor="text1"/>
              </w:rPr>
              <w:tab/>
            </w:r>
            <w:r w:rsidRPr="005F139A">
              <w:rPr>
                <w:b/>
                <w:i/>
                <w:color w:val="000000" w:themeColor="text1"/>
              </w:rPr>
              <w:t>приканва Съвета да възложи на Комисията да разработи интегрирана макрорегионална стратегия на ЕС за Средиземноморието, като вземе предвид съществуващата стратегия на ЕС за региона на Адриатическо и Йонийско море (EUSAIR), стратегията за басейна на Западното Средиземноморие (</w:t>
            </w:r>
            <w:proofErr w:type="spellStart"/>
            <w:r w:rsidRPr="005F139A">
              <w:rPr>
                <w:b/>
                <w:i/>
                <w:color w:val="000000" w:themeColor="text1"/>
              </w:rPr>
              <w:t>WestMed</w:t>
            </w:r>
            <w:proofErr w:type="spellEnd"/>
            <w:r w:rsidRPr="005F139A">
              <w:rPr>
                <w:b/>
                <w:i/>
                <w:color w:val="000000" w:themeColor="text1"/>
              </w:rPr>
              <w:t>), Пакта за Средиземноморието и неговия план за действие, както и ключовата роля на Съюза за Средиземноморието и Евро-средиземноморската асамблея на регионалните и местните власти (ARLEM);</w:t>
            </w:r>
          </w:p>
        </w:tc>
      </w:tr>
    </w:tbl>
    <w:p w14:paraId="15DBCBC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C249EF4" w14:textId="77777777" w:rsidR="00976DC9" w:rsidRPr="005F139A" w:rsidRDefault="00976DC9" w:rsidP="00976DC9">
      <w:pPr>
        <w:rPr>
          <w:color w:val="000000" w:themeColor="text1"/>
        </w:rPr>
      </w:pPr>
      <w:r w:rsidRPr="005F139A">
        <w:rPr>
          <w:rStyle w:val="HideTWBExt"/>
        </w:rPr>
        <w:t>&lt;/Amend&gt;</w:t>
      </w:r>
    </w:p>
    <w:p w14:paraId="16026DC2" w14:textId="7919371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259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396ED6" w14:textId="598AAC7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45DECE6" w14:textId="77777777" w:rsidR="00976DC9" w:rsidRPr="005F139A" w:rsidRDefault="00976DC9" w:rsidP="00976DC9">
      <w:pPr>
        <w:pStyle w:val="NormalBold"/>
        <w:rPr>
          <w:color w:val="000000" w:themeColor="text1"/>
        </w:rPr>
      </w:pPr>
      <w:r w:rsidRPr="005F139A">
        <w:rPr>
          <w:rStyle w:val="HideTWBExt"/>
          <w:b w:val="0"/>
        </w:rPr>
        <w:t>&lt;/RepeatBlock-By&gt;</w:t>
      </w:r>
    </w:p>
    <w:p w14:paraId="7255EF6B" w14:textId="2EA826E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5CEE11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B59D535" w14:textId="77777777" w:rsidTr="000A2F8E">
        <w:trPr>
          <w:trHeight w:hRule="exact" w:val="240"/>
          <w:jc w:val="center"/>
        </w:trPr>
        <w:tc>
          <w:tcPr>
            <w:tcW w:w="9752" w:type="dxa"/>
            <w:gridSpan w:val="2"/>
            <w:tcBorders>
              <w:top w:val="nil"/>
              <w:left w:val="nil"/>
              <w:bottom w:val="nil"/>
              <w:right w:val="nil"/>
            </w:tcBorders>
          </w:tcPr>
          <w:p w14:paraId="4C9E2E0F" w14:textId="77777777" w:rsidR="00976DC9" w:rsidRPr="005F139A" w:rsidRDefault="00976DC9" w:rsidP="000A2F8E">
            <w:pPr>
              <w:rPr>
                <w:color w:val="000000" w:themeColor="text1"/>
              </w:rPr>
            </w:pPr>
          </w:p>
        </w:tc>
      </w:tr>
      <w:tr w:rsidR="00976DC9" w:rsidRPr="005F139A" w14:paraId="6F6DB802" w14:textId="77777777" w:rsidTr="000A2F8E">
        <w:trPr>
          <w:trHeight w:val="240"/>
          <w:jc w:val="center"/>
        </w:trPr>
        <w:tc>
          <w:tcPr>
            <w:tcW w:w="4876" w:type="dxa"/>
            <w:tcBorders>
              <w:top w:val="nil"/>
              <w:left w:val="nil"/>
              <w:bottom w:val="nil"/>
              <w:right w:val="nil"/>
            </w:tcBorders>
          </w:tcPr>
          <w:p w14:paraId="70553156" w14:textId="7EF0644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529D6A" w14:textId="1CA3424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CADA3F" w14:textId="77777777" w:rsidTr="000A2F8E">
        <w:trPr>
          <w:jc w:val="center"/>
        </w:trPr>
        <w:tc>
          <w:tcPr>
            <w:tcW w:w="4876" w:type="dxa"/>
            <w:tcBorders>
              <w:top w:val="nil"/>
              <w:left w:val="nil"/>
              <w:bottom w:val="nil"/>
              <w:right w:val="nil"/>
            </w:tcBorders>
          </w:tcPr>
          <w:p w14:paraId="5F391006"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2B289437"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r w:rsidRPr="005F139A">
              <w:rPr>
                <w:b/>
                <w:i/>
                <w:color w:val="000000" w:themeColor="text1"/>
              </w:rPr>
              <w:t> подчертава неоценимия принос, който засиленото сътрудничество в областта на научните изследвания може да има за укрепването на евро-</w:t>
            </w:r>
            <w:r w:rsidRPr="005F139A">
              <w:rPr>
                <w:b/>
                <w:i/>
                <w:color w:val="000000" w:themeColor="text1"/>
              </w:rPr>
              <w:lastRenderedPageBreak/>
              <w:t>средиземноморските отношения, включително чрез разширяване на обхвата на „Хоризонт Европа“ и улесняване на достъпа до различните ѝ програми; подчертава, че е важно Средиземноморският регион да се позиционира като център на транснационално образование и научни изследвания чрез насърчаване на по-тясно сътрудничество между университетите и академичните среди от целия регион с цел постигане на истинска академична интеграция; включително чрез свързване с по-високи доставчици на професионално образование и обучение (ПОО) (Европейска квалификационна рамка (ЕКР) 5), с които много университети вече си сътрудничат. Във връзка с това е от стратегическо значение да се започне от съществуващите мрежи от висши доставчици на ПОО, които могат ефективно да служат като стратегически центрове; посочва, че тези доставчици притежават най-съвременни лаборатории, оборудвани с авангардни технологии, което ги прави идеални центрове за предоставяне както на техническо, така и на езиково обучение директно на място; подчертава, че този подготвителен етап гарантира, че студентите и работниците пристигат в Европа със солиден базов набор от умения, които впоследствие могат да бъдат подобрени и адаптирани чрез целенасочени възможности за стаж и чиракуване, като същевременно се насърчава интеграцията на пазара на труда чрез партньорства с частния сектор, които подкрепят развитието на умения и гарантират пригодност за заетост;</w:t>
            </w:r>
          </w:p>
        </w:tc>
      </w:tr>
    </w:tbl>
    <w:p w14:paraId="57237BA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74C7F0E" w14:textId="77777777" w:rsidR="00976DC9" w:rsidRPr="005F139A" w:rsidRDefault="00976DC9" w:rsidP="00976DC9">
      <w:pPr>
        <w:rPr>
          <w:color w:val="000000" w:themeColor="text1"/>
        </w:rPr>
      </w:pPr>
      <w:r w:rsidRPr="005F139A">
        <w:rPr>
          <w:rStyle w:val="HideTWBExt"/>
        </w:rPr>
        <w:lastRenderedPageBreak/>
        <w:t>&lt;/Amend&gt;</w:t>
      </w:r>
    </w:p>
    <w:p w14:paraId="57785835" w14:textId="38F219A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DCC424" w14:textId="506B857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Матяж</w:t>
      </w:r>
      <w:proofErr w:type="spellEnd"/>
      <w:r w:rsidRPr="005F139A">
        <w:rPr>
          <w:color w:val="000000" w:themeColor="text1"/>
        </w:rPr>
        <w:t xml:space="preserve"> Немец</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65D7F95" w14:textId="77777777" w:rsidR="00976DC9" w:rsidRPr="005F139A" w:rsidRDefault="00976DC9" w:rsidP="00976DC9">
      <w:pPr>
        <w:pStyle w:val="NormalBold"/>
        <w:rPr>
          <w:color w:val="000000" w:themeColor="text1"/>
        </w:rPr>
      </w:pPr>
      <w:r w:rsidRPr="005F139A">
        <w:rPr>
          <w:rStyle w:val="HideTWBExt"/>
          <w:b w:val="0"/>
        </w:rPr>
        <w:t>&lt;/RepeatBlock-By&gt;</w:t>
      </w:r>
    </w:p>
    <w:p w14:paraId="3BF43D30" w14:textId="2153DE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3DC2DE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6E9DAEA" w14:textId="77777777" w:rsidTr="000A2F8E">
        <w:trPr>
          <w:trHeight w:hRule="exact" w:val="240"/>
          <w:jc w:val="center"/>
        </w:trPr>
        <w:tc>
          <w:tcPr>
            <w:tcW w:w="9752" w:type="dxa"/>
            <w:gridSpan w:val="2"/>
            <w:tcBorders>
              <w:top w:val="nil"/>
              <w:left w:val="nil"/>
              <w:bottom w:val="nil"/>
              <w:right w:val="nil"/>
            </w:tcBorders>
          </w:tcPr>
          <w:p w14:paraId="50DA0475" w14:textId="77777777" w:rsidR="00976DC9" w:rsidRPr="005F139A" w:rsidRDefault="00976DC9" w:rsidP="000A2F8E">
            <w:pPr>
              <w:rPr>
                <w:color w:val="000000" w:themeColor="text1"/>
              </w:rPr>
            </w:pPr>
          </w:p>
        </w:tc>
      </w:tr>
      <w:tr w:rsidR="00976DC9" w:rsidRPr="005F139A" w14:paraId="4BEA47B0" w14:textId="77777777" w:rsidTr="000A2F8E">
        <w:trPr>
          <w:trHeight w:val="240"/>
          <w:jc w:val="center"/>
        </w:trPr>
        <w:tc>
          <w:tcPr>
            <w:tcW w:w="4876" w:type="dxa"/>
            <w:tcBorders>
              <w:top w:val="nil"/>
              <w:left w:val="nil"/>
              <w:bottom w:val="nil"/>
              <w:right w:val="nil"/>
            </w:tcBorders>
          </w:tcPr>
          <w:p w14:paraId="648017C0" w14:textId="01AB51F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11C0B4D" w14:textId="118D714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7A4055" w14:textId="77777777" w:rsidTr="000A2F8E">
        <w:trPr>
          <w:jc w:val="center"/>
        </w:trPr>
        <w:tc>
          <w:tcPr>
            <w:tcW w:w="4876" w:type="dxa"/>
            <w:tcBorders>
              <w:top w:val="nil"/>
              <w:left w:val="nil"/>
              <w:bottom w:val="nil"/>
              <w:right w:val="nil"/>
            </w:tcBorders>
          </w:tcPr>
          <w:p w14:paraId="75CD060C"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556DF5C4"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 xml:space="preserve">горещо приветства инициативата за Средиземноморски университет, </w:t>
            </w:r>
            <w:r w:rsidRPr="005F139A">
              <w:rPr>
                <w:b/>
                <w:i/>
                <w:color w:val="000000" w:themeColor="text1"/>
              </w:rPr>
              <w:t>като същевременно признава приноса на съществуващите евро-средиземноморски университетски мрежи, академични консорциуми и висши учебни заведения, които след Барселонския процес са насърчавали регионалното сътрудничество и диалога между университетите от двата бряга на Средиземно море;</w:t>
            </w:r>
            <w:r w:rsidRPr="005F139A">
              <w:rPr>
                <w:color w:val="000000" w:themeColor="text1"/>
              </w:rPr>
              <w:t xml:space="preserve">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w:t>
            </w:r>
            <w:r w:rsidRPr="005F139A">
              <w:rPr>
                <w:b/>
                <w:i/>
                <w:color w:val="000000" w:themeColor="text1"/>
              </w:rPr>
              <w:t>, съвместни програми и двойни програми за академични степени, както и академични партньорства,</w:t>
            </w:r>
            <w:r w:rsidRPr="005F139A">
              <w:rPr>
                <w:color w:val="000000" w:themeColor="text1"/>
              </w:rPr>
              <w:t xml:space="preserve"> представлява най-надеждният инструмент за тази цел;</w:t>
            </w:r>
          </w:p>
        </w:tc>
      </w:tr>
    </w:tbl>
    <w:p w14:paraId="4B02FEC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CF5FD7A" w14:textId="77777777" w:rsidR="00976DC9" w:rsidRPr="005F139A" w:rsidRDefault="00976DC9" w:rsidP="00976DC9">
      <w:pPr>
        <w:rPr>
          <w:color w:val="000000" w:themeColor="text1"/>
        </w:rPr>
      </w:pPr>
      <w:r w:rsidRPr="005F139A">
        <w:rPr>
          <w:rStyle w:val="HideTWBExt"/>
        </w:rPr>
        <w:t>&lt;/Amend&gt;</w:t>
      </w:r>
    </w:p>
    <w:p w14:paraId="39CA3622" w14:textId="4AED9F8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D8B9BA8" w14:textId="63CA588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0FDF45B0" w14:textId="77777777" w:rsidR="00976DC9" w:rsidRPr="005F139A" w:rsidRDefault="00976DC9" w:rsidP="00976DC9">
      <w:pPr>
        <w:pStyle w:val="NormalBold"/>
        <w:rPr>
          <w:color w:val="000000" w:themeColor="text1"/>
        </w:rPr>
      </w:pPr>
      <w:r w:rsidRPr="005F139A">
        <w:rPr>
          <w:rStyle w:val="HideTWBExt"/>
          <w:b w:val="0"/>
        </w:rPr>
        <w:t>&lt;/RepeatBlock-By&gt;</w:t>
      </w:r>
    </w:p>
    <w:p w14:paraId="0381399F" w14:textId="51C9E1E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8C439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CE06B0D" w14:textId="77777777" w:rsidTr="000A2F8E">
        <w:trPr>
          <w:trHeight w:hRule="exact" w:val="240"/>
          <w:jc w:val="center"/>
        </w:trPr>
        <w:tc>
          <w:tcPr>
            <w:tcW w:w="9752" w:type="dxa"/>
            <w:gridSpan w:val="2"/>
            <w:tcBorders>
              <w:top w:val="nil"/>
              <w:left w:val="nil"/>
              <w:bottom w:val="nil"/>
              <w:right w:val="nil"/>
            </w:tcBorders>
          </w:tcPr>
          <w:p w14:paraId="13097529" w14:textId="77777777" w:rsidR="00976DC9" w:rsidRPr="005F139A" w:rsidRDefault="00976DC9" w:rsidP="000A2F8E">
            <w:pPr>
              <w:rPr>
                <w:color w:val="000000" w:themeColor="text1"/>
              </w:rPr>
            </w:pPr>
          </w:p>
        </w:tc>
      </w:tr>
      <w:tr w:rsidR="00976DC9" w:rsidRPr="005F139A" w14:paraId="640DE21F" w14:textId="77777777" w:rsidTr="000A2F8E">
        <w:trPr>
          <w:trHeight w:val="240"/>
          <w:jc w:val="center"/>
        </w:trPr>
        <w:tc>
          <w:tcPr>
            <w:tcW w:w="4876" w:type="dxa"/>
            <w:tcBorders>
              <w:top w:val="nil"/>
              <w:left w:val="nil"/>
              <w:bottom w:val="nil"/>
              <w:right w:val="nil"/>
            </w:tcBorders>
          </w:tcPr>
          <w:p w14:paraId="7877C4A9" w14:textId="7EB22BD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C079D0" w14:textId="31041D1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6315EA" w14:textId="77777777" w:rsidTr="000A2F8E">
        <w:trPr>
          <w:jc w:val="center"/>
        </w:trPr>
        <w:tc>
          <w:tcPr>
            <w:tcW w:w="4876" w:type="dxa"/>
            <w:tcBorders>
              <w:top w:val="nil"/>
              <w:left w:val="nil"/>
              <w:bottom w:val="nil"/>
              <w:right w:val="nil"/>
            </w:tcBorders>
          </w:tcPr>
          <w:p w14:paraId="03A8BCFF"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горещо</w:t>
            </w:r>
            <w:r w:rsidRPr="005F139A">
              <w:rPr>
                <w:color w:val="000000" w:themeColor="text1"/>
              </w:rPr>
              <w:t xml:space="preserve"> приветства инициативата за Средиземноморски университет, подчертава, че академичното сътрудничество е най-ефективно чрез </w:t>
            </w:r>
            <w:r w:rsidRPr="005F139A">
              <w:rPr>
                <w:color w:val="000000" w:themeColor="text1"/>
              </w:rPr>
              <w:lastRenderedPageBreak/>
              <w:t>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7B672E2B" w14:textId="77777777" w:rsidR="00976DC9" w:rsidRPr="005F139A" w:rsidRDefault="00976DC9" w:rsidP="000A2F8E">
            <w:pPr>
              <w:pStyle w:val="Normal6a"/>
              <w:rPr>
                <w:color w:val="000000" w:themeColor="text1"/>
              </w:rPr>
            </w:pPr>
            <w:r w:rsidRPr="005F139A">
              <w:rPr>
                <w:color w:val="000000" w:themeColor="text1"/>
              </w:rPr>
              <w:lastRenderedPageBreak/>
              <w:t>14.</w:t>
            </w:r>
            <w:r w:rsidRPr="005F139A">
              <w:rPr>
                <w:color w:val="000000" w:themeColor="text1"/>
              </w:rPr>
              <w:tab/>
              <w:t xml:space="preserve">приветства инициативата за Средиземноморски университет, подчертава, че академичното сътрудничество е най-ефективно чрез </w:t>
            </w:r>
            <w:r w:rsidRPr="005F139A">
              <w:rPr>
                <w:color w:val="000000" w:themeColor="text1"/>
              </w:rPr>
              <w:lastRenderedPageBreak/>
              <w:t xml:space="preserve">физическо присъствие и пряко взаимодействие, и счита, че мрежа от споразумения за побратимяване представлява най-надеждният инструмент за тази цел; </w:t>
            </w:r>
            <w:r w:rsidRPr="005F139A">
              <w:rPr>
                <w:b/>
                <w:i/>
                <w:color w:val="000000" w:themeColor="text1"/>
              </w:rPr>
              <w:t>освен това приветства разширяването на програмите за техническо и професионално образование и обучение в това отношение; подчертава, че образованието и предаването на ноу-хау следва да доведат до това хората от региона да допринасят за генерирането на просперитет по места и за предаването на европейските ценности на региона;</w:t>
            </w:r>
          </w:p>
        </w:tc>
      </w:tr>
    </w:tbl>
    <w:p w14:paraId="344C9A3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C5BCAC" w14:textId="77777777" w:rsidR="00976DC9" w:rsidRPr="005F139A" w:rsidRDefault="00976DC9" w:rsidP="00976DC9">
      <w:pPr>
        <w:rPr>
          <w:color w:val="000000" w:themeColor="text1"/>
        </w:rPr>
      </w:pPr>
      <w:r w:rsidRPr="005F139A">
        <w:rPr>
          <w:rStyle w:val="HideTWBExt"/>
        </w:rPr>
        <w:t>&lt;/Amend&gt;</w:t>
      </w:r>
    </w:p>
    <w:p w14:paraId="52706AC9" w14:textId="2CF0386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DBD74B7" w14:textId="1A1681E3"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28336633" w14:textId="77777777" w:rsidR="00976DC9" w:rsidRPr="005F139A" w:rsidRDefault="00976DC9" w:rsidP="00976DC9">
      <w:pPr>
        <w:pStyle w:val="NormalBold"/>
        <w:rPr>
          <w:color w:val="000000" w:themeColor="text1"/>
        </w:rPr>
      </w:pPr>
      <w:r w:rsidRPr="005F139A">
        <w:rPr>
          <w:rStyle w:val="HideTWBExt"/>
          <w:b w:val="0"/>
        </w:rPr>
        <w:t>&lt;/RepeatBlock-By&gt;</w:t>
      </w:r>
    </w:p>
    <w:p w14:paraId="56E48493" w14:textId="1A36EA4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7BED14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8C6D459" w14:textId="77777777" w:rsidTr="000A2F8E">
        <w:trPr>
          <w:trHeight w:hRule="exact" w:val="240"/>
          <w:jc w:val="center"/>
        </w:trPr>
        <w:tc>
          <w:tcPr>
            <w:tcW w:w="9752" w:type="dxa"/>
            <w:gridSpan w:val="2"/>
            <w:tcBorders>
              <w:top w:val="nil"/>
              <w:left w:val="nil"/>
              <w:bottom w:val="nil"/>
              <w:right w:val="nil"/>
            </w:tcBorders>
          </w:tcPr>
          <w:p w14:paraId="0E6F240E" w14:textId="77777777" w:rsidR="00976DC9" w:rsidRPr="005F139A" w:rsidRDefault="00976DC9" w:rsidP="000A2F8E">
            <w:pPr>
              <w:rPr>
                <w:color w:val="000000" w:themeColor="text1"/>
              </w:rPr>
            </w:pPr>
          </w:p>
        </w:tc>
      </w:tr>
      <w:tr w:rsidR="00976DC9" w:rsidRPr="005F139A" w14:paraId="2E990D5D" w14:textId="77777777" w:rsidTr="000A2F8E">
        <w:trPr>
          <w:trHeight w:val="240"/>
          <w:jc w:val="center"/>
        </w:trPr>
        <w:tc>
          <w:tcPr>
            <w:tcW w:w="4876" w:type="dxa"/>
            <w:tcBorders>
              <w:top w:val="nil"/>
              <w:left w:val="nil"/>
              <w:bottom w:val="nil"/>
              <w:right w:val="nil"/>
            </w:tcBorders>
          </w:tcPr>
          <w:p w14:paraId="5ECD3B10" w14:textId="2C92C58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5FC1C3" w14:textId="2C86A09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C0156D" w14:textId="77777777" w:rsidTr="000A2F8E">
        <w:trPr>
          <w:jc w:val="center"/>
        </w:trPr>
        <w:tc>
          <w:tcPr>
            <w:tcW w:w="4876" w:type="dxa"/>
            <w:tcBorders>
              <w:top w:val="nil"/>
              <w:left w:val="nil"/>
              <w:bottom w:val="nil"/>
              <w:right w:val="nil"/>
            </w:tcBorders>
          </w:tcPr>
          <w:p w14:paraId="40A2731E"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33271792"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 xml:space="preserve">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 </w:t>
            </w:r>
            <w:r w:rsidRPr="005F139A">
              <w:rPr>
                <w:b/>
                <w:i/>
                <w:color w:val="000000" w:themeColor="text1"/>
              </w:rPr>
              <w:t>подчертава, че приобщаването трябва да бъде оперативен критерий, както и пълната равнопоставеност при участието на студенти и преподаватели, със специална подкрепа за стипендии, равно участие на жените и достъп за студенти в неравностойно положение;</w:t>
            </w:r>
          </w:p>
        </w:tc>
      </w:tr>
    </w:tbl>
    <w:p w14:paraId="4D02EB3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4055C32" w14:textId="77777777" w:rsidR="00976DC9" w:rsidRPr="005F139A" w:rsidRDefault="00976DC9" w:rsidP="00976DC9">
      <w:pPr>
        <w:rPr>
          <w:color w:val="000000" w:themeColor="text1"/>
        </w:rPr>
      </w:pPr>
      <w:r w:rsidRPr="005F139A">
        <w:rPr>
          <w:rStyle w:val="HideTWBExt"/>
        </w:rPr>
        <w:t>&lt;/Amend&gt;</w:t>
      </w:r>
    </w:p>
    <w:p w14:paraId="5BA830FE" w14:textId="0B7F829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E6C693F" w14:textId="54FD72D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000E8216" w14:textId="77777777" w:rsidR="00976DC9" w:rsidRPr="005F139A" w:rsidRDefault="00976DC9" w:rsidP="00976DC9">
      <w:pPr>
        <w:pStyle w:val="NormalBold"/>
        <w:rPr>
          <w:color w:val="000000" w:themeColor="text1"/>
        </w:rPr>
      </w:pPr>
      <w:r w:rsidRPr="005F139A">
        <w:rPr>
          <w:rStyle w:val="HideTWBExt"/>
          <w:b w:val="0"/>
        </w:rPr>
        <w:t>&lt;/RepeatBlock-By&gt;</w:t>
      </w:r>
    </w:p>
    <w:p w14:paraId="47A1448F" w14:textId="36E3A12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0CFEF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94AA16B" w14:textId="77777777" w:rsidTr="000A2F8E">
        <w:trPr>
          <w:trHeight w:hRule="exact" w:val="240"/>
          <w:jc w:val="center"/>
        </w:trPr>
        <w:tc>
          <w:tcPr>
            <w:tcW w:w="9752" w:type="dxa"/>
            <w:gridSpan w:val="2"/>
            <w:tcBorders>
              <w:top w:val="nil"/>
              <w:left w:val="nil"/>
              <w:bottom w:val="nil"/>
              <w:right w:val="nil"/>
            </w:tcBorders>
          </w:tcPr>
          <w:p w14:paraId="1415898D" w14:textId="77777777" w:rsidR="00976DC9" w:rsidRPr="005F139A" w:rsidRDefault="00976DC9" w:rsidP="000A2F8E">
            <w:pPr>
              <w:rPr>
                <w:color w:val="000000" w:themeColor="text1"/>
              </w:rPr>
            </w:pPr>
          </w:p>
        </w:tc>
      </w:tr>
      <w:tr w:rsidR="00976DC9" w:rsidRPr="005F139A" w14:paraId="02F358FC" w14:textId="77777777" w:rsidTr="000A2F8E">
        <w:trPr>
          <w:trHeight w:val="240"/>
          <w:jc w:val="center"/>
        </w:trPr>
        <w:tc>
          <w:tcPr>
            <w:tcW w:w="4876" w:type="dxa"/>
            <w:tcBorders>
              <w:top w:val="nil"/>
              <w:left w:val="nil"/>
              <w:bottom w:val="nil"/>
              <w:right w:val="nil"/>
            </w:tcBorders>
          </w:tcPr>
          <w:p w14:paraId="5F1F4C61" w14:textId="1B59522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EC1FC28" w14:textId="4B829D5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55E1A3" w14:textId="77777777" w:rsidTr="000A2F8E">
        <w:trPr>
          <w:jc w:val="center"/>
        </w:trPr>
        <w:tc>
          <w:tcPr>
            <w:tcW w:w="4876" w:type="dxa"/>
            <w:tcBorders>
              <w:top w:val="nil"/>
              <w:left w:val="nil"/>
              <w:bottom w:val="nil"/>
              <w:right w:val="nil"/>
            </w:tcBorders>
          </w:tcPr>
          <w:p w14:paraId="4CA975D7"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1C1A9F16"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 xml:space="preserve">горещо приветства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 </w:t>
            </w:r>
            <w:r w:rsidRPr="005F139A">
              <w:rPr>
                <w:b/>
                <w:i/>
                <w:color w:val="000000" w:themeColor="text1"/>
              </w:rPr>
              <w:t>подчертава, че приобщаването трябва да бъде оперативен критерий, както и пълната равнопоставеност при участието на студенти и преподаватели, със специална подкрепа за стипендии, участие на жените и достъп за студенти в неравностойно положение;</w:t>
            </w:r>
          </w:p>
        </w:tc>
      </w:tr>
    </w:tbl>
    <w:p w14:paraId="2DBE117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FB0E79B" w14:textId="77777777" w:rsidR="00976DC9" w:rsidRPr="005F139A" w:rsidRDefault="00976DC9" w:rsidP="00976DC9">
      <w:pPr>
        <w:rPr>
          <w:color w:val="000000" w:themeColor="text1"/>
        </w:rPr>
      </w:pPr>
      <w:r w:rsidRPr="005F139A">
        <w:rPr>
          <w:rStyle w:val="HideTWBExt"/>
        </w:rPr>
        <w:t>&lt;/Amend&gt;</w:t>
      </w:r>
    </w:p>
    <w:p w14:paraId="303EFD3B" w14:textId="4286CFB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B8590D4" w14:textId="761CBA8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E121165"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26323D9D" w14:textId="77777777" w:rsidR="00976DC9" w:rsidRPr="005F139A" w:rsidRDefault="00976DC9" w:rsidP="00976DC9">
      <w:pPr>
        <w:pStyle w:val="NormalBold"/>
        <w:rPr>
          <w:color w:val="000000" w:themeColor="text1"/>
        </w:rPr>
      </w:pPr>
      <w:r w:rsidRPr="005F139A">
        <w:rPr>
          <w:rStyle w:val="HideTWBExt"/>
          <w:b w:val="0"/>
        </w:rPr>
        <w:t>&lt;/RepeatBlock-By&gt;</w:t>
      </w:r>
    </w:p>
    <w:p w14:paraId="7072756B" w14:textId="39E0B49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20F6B5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3624591" w14:textId="77777777" w:rsidTr="000A2F8E">
        <w:trPr>
          <w:trHeight w:hRule="exact" w:val="240"/>
          <w:jc w:val="center"/>
        </w:trPr>
        <w:tc>
          <w:tcPr>
            <w:tcW w:w="9752" w:type="dxa"/>
            <w:gridSpan w:val="2"/>
            <w:tcBorders>
              <w:top w:val="nil"/>
              <w:left w:val="nil"/>
              <w:bottom w:val="nil"/>
              <w:right w:val="nil"/>
            </w:tcBorders>
          </w:tcPr>
          <w:p w14:paraId="549641AC" w14:textId="77777777" w:rsidR="00976DC9" w:rsidRPr="005F139A" w:rsidRDefault="00976DC9" w:rsidP="000A2F8E">
            <w:pPr>
              <w:rPr>
                <w:color w:val="000000" w:themeColor="text1"/>
              </w:rPr>
            </w:pPr>
          </w:p>
        </w:tc>
      </w:tr>
      <w:tr w:rsidR="00976DC9" w:rsidRPr="005F139A" w14:paraId="2134BC87" w14:textId="77777777" w:rsidTr="000A2F8E">
        <w:trPr>
          <w:trHeight w:val="240"/>
          <w:jc w:val="center"/>
        </w:trPr>
        <w:tc>
          <w:tcPr>
            <w:tcW w:w="4876" w:type="dxa"/>
            <w:tcBorders>
              <w:top w:val="nil"/>
              <w:left w:val="nil"/>
              <w:bottom w:val="nil"/>
              <w:right w:val="nil"/>
            </w:tcBorders>
          </w:tcPr>
          <w:p w14:paraId="0C139C9A" w14:textId="769942E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76B7A03" w14:textId="0C73CAF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480657" w14:textId="77777777" w:rsidTr="000A2F8E">
        <w:trPr>
          <w:jc w:val="center"/>
        </w:trPr>
        <w:tc>
          <w:tcPr>
            <w:tcW w:w="4876" w:type="dxa"/>
            <w:tcBorders>
              <w:top w:val="nil"/>
              <w:left w:val="nil"/>
              <w:bottom w:val="nil"/>
              <w:right w:val="nil"/>
            </w:tcBorders>
          </w:tcPr>
          <w:p w14:paraId="7F314F0C"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 xml:space="preserve">горещо приветства инициативата за Средиземноморски университет, подчертава, че академичното сътрудничество е най-ефективно чрез </w:t>
            </w:r>
            <w:r w:rsidRPr="005F139A">
              <w:rPr>
                <w:color w:val="000000" w:themeColor="text1"/>
              </w:rPr>
              <w:lastRenderedPageBreak/>
              <w:t>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21B26E8E" w14:textId="77777777" w:rsidR="00976DC9" w:rsidRPr="005F139A" w:rsidRDefault="00976DC9" w:rsidP="000A2F8E">
            <w:pPr>
              <w:pStyle w:val="Normal6a"/>
              <w:rPr>
                <w:color w:val="000000" w:themeColor="text1"/>
              </w:rPr>
            </w:pPr>
            <w:r w:rsidRPr="005F139A">
              <w:rPr>
                <w:color w:val="000000" w:themeColor="text1"/>
              </w:rPr>
              <w:lastRenderedPageBreak/>
              <w:t>14.</w:t>
            </w:r>
            <w:r w:rsidRPr="005F139A">
              <w:rPr>
                <w:color w:val="000000" w:themeColor="text1"/>
              </w:rPr>
              <w:tab/>
              <w:t xml:space="preserve">горещо приветства инициативата за Средиземноморски университет, подчертава, че академичното сътрудничество е най-ефективно чрез </w:t>
            </w:r>
            <w:r w:rsidRPr="005F139A">
              <w:rPr>
                <w:color w:val="000000" w:themeColor="text1"/>
              </w:rPr>
              <w:lastRenderedPageBreak/>
              <w:t>физическо присъствие и пряко взаимодействие, и счита, че мрежа от споразумения за побратимяване представлява най-надеждният инструмент за тази цел;</w:t>
            </w:r>
            <w:r w:rsidRPr="005F139A">
              <w:rPr>
                <w:b/>
                <w:i/>
                <w:color w:val="000000" w:themeColor="text1"/>
              </w:rPr>
              <w:t> подчертава, че всяко бъдещо евро-средиземноморско академично сътрудничество следва да включва специални мерки за подкрепа на жените изследователи, студентите в неравностойно положение и учени в риск;</w:t>
            </w:r>
          </w:p>
        </w:tc>
      </w:tr>
    </w:tbl>
    <w:p w14:paraId="47281FC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9571B62" w14:textId="77777777" w:rsidR="00976DC9" w:rsidRPr="005F139A" w:rsidRDefault="00976DC9" w:rsidP="00976DC9">
      <w:pPr>
        <w:rPr>
          <w:color w:val="000000" w:themeColor="text1"/>
        </w:rPr>
      </w:pPr>
      <w:r w:rsidRPr="005F139A">
        <w:rPr>
          <w:rStyle w:val="HideTWBExt"/>
        </w:rPr>
        <w:t>&lt;/Amend&gt;</w:t>
      </w:r>
    </w:p>
    <w:p w14:paraId="3207AB68" w14:textId="3BC30A2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4788EC" w14:textId="403AF3C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325CC543" w14:textId="77777777" w:rsidR="00976DC9" w:rsidRPr="005F139A" w:rsidRDefault="00976DC9" w:rsidP="00976DC9">
      <w:pPr>
        <w:pStyle w:val="NormalBold"/>
        <w:rPr>
          <w:color w:val="000000" w:themeColor="text1"/>
        </w:rPr>
      </w:pPr>
      <w:r w:rsidRPr="005F139A">
        <w:rPr>
          <w:rStyle w:val="HideTWBExt"/>
          <w:b w:val="0"/>
        </w:rPr>
        <w:t>&lt;/RepeatBlock-By&gt;</w:t>
      </w:r>
    </w:p>
    <w:p w14:paraId="2C087B2D" w14:textId="30DE417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C6A2D0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A685B9" w14:textId="77777777" w:rsidTr="000A2F8E">
        <w:trPr>
          <w:trHeight w:hRule="exact" w:val="240"/>
          <w:jc w:val="center"/>
        </w:trPr>
        <w:tc>
          <w:tcPr>
            <w:tcW w:w="9752" w:type="dxa"/>
            <w:gridSpan w:val="2"/>
            <w:tcBorders>
              <w:top w:val="nil"/>
              <w:left w:val="nil"/>
              <w:bottom w:val="nil"/>
              <w:right w:val="nil"/>
            </w:tcBorders>
          </w:tcPr>
          <w:p w14:paraId="704E9B3E" w14:textId="77777777" w:rsidR="00976DC9" w:rsidRPr="005F139A" w:rsidRDefault="00976DC9" w:rsidP="000A2F8E">
            <w:pPr>
              <w:rPr>
                <w:color w:val="000000" w:themeColor="text1"/>
              </w:rPr>
            </w:pPr>
          </w:p>
        </w:tc>
      </w:tr>
      <w:tr w:rsidR="00976DC9" w:rsidRPr="005F139A" w14:paraId="573DE618" w14:textId="77777777" w:rsidTr="000A2F8E">
        <w:trPr>
          <w:trHeight w:val="240"/>
          <w:jc w:val="center"/>
        </w:trPr>
        <w:tc>
          <w:tcPr>
            <w:tcW w:w="4876" w:type="dxa"/>
            <w:tcBorders>
              <w:top w:val="nil"/>
              <w:left w:val="nil"/>
              <w:bottom w:val="nil"/>
              <w:right w:val="nil"/>
            </w:tcBorders>
          </w:tcPr>
          <w:p w14:paraId="1964C8C6" w14:textId="1377549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A77211B" w14:textId="74500FD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FCC23F" w14:textId="77777777" w:rsidTr="000A2F8E">
        <w:trPr>
          <w:jc w:val="center"/>
        </w:trPr>
        <w:tc>
          <w:tcPr>
            <w:tcW w:w="4876" w:type="dxa"/>
            <w:tcBorders>
              <w:top w:val="nil"/>
              <w:left w:val="nil"/>
              <w:bottom w:val="nil"/>
              <w:right w:val="nil"/>
            </w:tcBorders>
          </w:tcPr>
          <w:p w14:paraId="7CB10606"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горещо</w:t>
            </w:r>
            <w:r w:rsidRPr="005F139A">
              <w:rPr>
                <w:color w:val="000000" w:themeColor="text1"/>
              </w:rPr>
              <w:t xml:space="preserve"> приветства инициативата </w:t>
            </w:r>
            <w:r w:rsidRPr="005F139A">
              <w:rPr>
                <w:b/>
                <w:i/>
                <w:color w:val="000000" w:themeColor="text1"/>
              </w:rPr>
              <w:t>за Средиземноморски</w:t>
            </w:r>
            <w:r w:rsidRPr="005F139A">
              <w:rPr>
                <w:color w:val="000000" w:themeColor="text1"/>
              </w:rPr>
              <w:t xml:space="preserve"> университет</w:t>
            </w:r>
            <w:r w:rsidRPr="005F139A">
              <w:rPr>
                <w:b/>
                <w:i/>
                <w:color w:val="000000" w:themeColor="text1"/>
              </w:rPr>
              <w:t>,</w:t>
            </w:r>
            <w:r w:rsidRPr="005F139A">
              <w:rPr>
                <w:color w:val="000000" w:themeColor="text1"/>
              </w:rPr>
              <w:t xml:space="preserve"> подчертава</w:t>
            </w:r>
            <w:r w:rsidRPr="005F139A">
              <w:rPr>
                <w:b/>
                <w:i/>
                <w:color w:val="000000" w:themeColor="text1"/>
              </w:rPr>
              <w:t>, че</w:t>
            </w:r>
            <w:r w:rsidRPr="005F139A">
              <w:rPr>
                <w:color w:val="000000" w:themeColor="text1"/>
              </w:rPr>
              <w:t xml:space="preserve"> академичното сътрудничество </w:t>
            </w:r>
            <w:r w:rsidRPr="005F139A">
              <w:rPr>
                <w:b/>
                <w:i/>
                <w:color w:val="000000" w:themeColor="text1"/>
              </w:rPr>
              <w:t>е най-ефективно чрез физическо присъствие и пряко взаимодействие, и</w:t>
            </w:r>
            <w:r w:rsidRPr="005F139A">
              <w:rPr>
                <w:color w:val="000000" w:themeColor="text1"/>
              </w:rPr>
              <w:t xml:space="preserve"> счита, че </w:t>
            </w:r>
            <w:r w:rsidRPr="005F139A">
              <w:rPr>
                <w:b/>
                <w:i/>
                <w:color w:val="000000" w:themeColor="text1"/>
              </w:rPr>
              <w:t>мрежа от споразумения за побратимяване представлява най-надеждният инструмент</w:t>
            </w:r>
            <w:r w:rsidRPr="005F139A">
              <w:rPr>
                <w:color w:val="000000" w:themeColor="text1"/>
              </w:rPr>
              <w:t xml:space="preserve"> за </w:t>
            </w:r>
            <w:r w:rsidRPr="005F139A">
              <w:rPr>
                <w:b/>
                <w:i/>
                <w:color w:val="000000" w:themeColor="text1"/>
              </w:rPr>
              <w:t>тази цел</w:t>
            </w:r>
            <w:r w:rsidRPr="005F139A">
              <w:rPr>
                <w:color w:val="000000" w:themeColor="text1"/>
              </w:rPr>
              <w:t>;</w:t>
            </w:r>
          </w:p>
        </w:tc>
        <w:tc>
          <w:tcPr>
            <w:tcW w:w="4876" w:type="dxa"/>
            <w:tcBorders>
              <w:top w:val="nil"/>
              <w:left w:val="nil"/>
              <w:bottom w:val="nil"/>
              <w:right w:val="nil"/>
            </w:tcBorders>
          </w:tcPr>
          <w:p w14:paraId="2E41162F"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t xml:space="preserve">приветства инициативата </w:t>
            </w:r>
            <w:r w:rsidRPr="005F139A">
              <w:rPr>
                <w:b/>
                <w:i/>
                <w:color w:val="000000" w:themeColor="text1"/>
              </w:rPr>
              <w:t>на Средиземноморския</w:t>
            </w:r>
            <w:r w:rsidRPr="005F139A">
              <w:rPr>
                <w:color w:val="000000" w:themeColor="text1"/>
              </w:rPr>
              <w:t xml:space="preserve"> университет </w:t>
            </w:r>
            <w:r w:rsidRPr="005F139A">
              <w:rPr>
                <w:b/>
                <w:i/>
                <w:color w:val="000000" w:themeColor="text1"/>
              </w:rPr>
              <w:t>и</w:t>
            </w:r>
            <w:r w:rsidRPr="005F139A">
              <w:rPr>
                <w:color w:val="000000" w:themeColor="text1"/>
              </w:rPr>
              <w:t xml:space="preserve"> подчертава </w:t>
            </w:r>
            <w:r w:rsidRPr="005F139A">
              <w:rPr>
                <w:b/>
                <w:i/>
                <w:color w:val="000000" w:themeColor="text1"/>
              </w:rPr>
              <w:t>значението на</w:t>
            </w:r>
            <w:r w:rsidRPr="005F139A">
              <w:rPr>
                <w:color w:val="000000" w:themeColor="text1"/>
              </w:rPr>
              <w:t xml:space="preserve"> академичното сътрудничество</w:t>
            </w:r>
            <w:r w:rsidRPr="005F139A">
              <w:rPr>
                <w:b/>
                <w:i/>
                <w:color w:val="000000" w:themeColor="text1"/>
              </w:rPr>
              <w:t>, научноизследователските партньорства и прекия обмен между институциите в Средиземноморския регион;</w:t>
            </w:r>
            <w:r w:rsidRPr="005F139A">
              <w:rPr>
                <w:color w:val="000000" w:themeColor="text1"/>
              </w:rPr>
              <w:t xml:space="preserve"> счита, че </w:t>
            </w:r>
            <w:r w:rsidRPr="005F139A">
              <w:rPr>
                <w:b/>
                <w:i/>
                <w:color w:val="000000" w:themeColor="text1"/>
              </w:rPr>
              <w:t>споразуменията за побратимяване, заедно с други форми на институционално сътрудничество, могат да допринесат</w:t>
            </w:r>
            <w:r w:rsidRPr="005F139A">
              <w:rPr>
                <w:color w:val="000000" w:themeColor="text1"/>
              </w:rPr>
              <w:t xml:space="preserve"> за </w:t>
            </w:r>
            <w:r w:rsidRPr="005F139A">
              <w:rPr>
                <w:b/>
                <w:i/>
                <w:color w:val="000000" w:themeColor="text1"/>
              </w:rPr>
              <w:t>укрепване на образованието, иновациите, развитието на умения и контактите между хората</w:t>
            </w:r>
            <w:r w:rsidRPr="005F139A">
              <w:rPr>
                <w:color w:val="000000" w:themeColor="text1"/>
              </w:rPr>
              <w:t>;</w:t>
            </w:r>
          </w:p>
        </w:tc>
      </w:tr>
    </w:tbl>
    <w:p w14:paraId="28B4B51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7932046" w14:textId="77777777" w:rsidR="00976DC9" w:rsidRPr="005F139A" w:rsidRDefault="00976DC9" w:rsidP="00976DC9">
      <w:pPr>
        <w:rPr>
          <w:color w:val="000000" w:themeColor="text1"/>
        </w:rPr>
      </w:pPr>
      <w:r w:rsidRPr="005F139A">
        <w:rPr>
          <w:rStyle w:val="HideTWBExt"/>
        </w:rPr>
        <w:t>&lt;/Amend&gt;</w:t>
      </w:r>
    </w:p>
    <w:p w14:paraId="2951487E" w14:textId="1CF0399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56D6CD" w14:textId="77A9DD2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547B45D2" w14:textId="77777777" w:rsidR="00976DC9" w:rsidRPr="005F139A" w:rsidRDefault="00976DC9" w:rsidP="00976DC9">
      <w:pPr>
        <w:pStyle w:val="NormalBold"/>
        <w:rPr>
          <w:color w:val="000000" w:themeColor="text1"/>
        </w:rPr>
      </w:pPr>
      <w:r w:rsidRPr="005F139A">
        <w:rPr>
          <w:rStyle w:val="HideTWBExt"/>
          <w:b w:val="0"/>
        </w:rPr>
        <w:t>&lt;/RepeatBlock-By&gt;</w:t>
      </w:r>
    </w:p>
    <w:p w14:paraId="183270D8" w14:textId="4A7B68B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1FC2FE"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5B485A" w14:textId="77777777" w:rsidTr="000A2F8E">
        <w:trPr>
          <w:trHeight w:hRule="exact" w:val="240"/>
          <w:jc w:val="center"/>
        </w:trPr>
        <w:tc>
          <w:tcPr>
            <w:tcW w:w="9752" w:type="dxa"/>
            <w:gridSpan w:val="2"/>
            <w:tcBorders>
              <w:top w:val="nil"/>
              <w:left w:val="nil"/>
              <w:bottom w:val="nil"/>
              <w:right w:val="nil"/>
            </w:tcBorders>
          </w:tcPr>
          <w:p w14:paraId="778870C6" w14:textId="77777777" w:rsidR="00976DC9" w:rsidRPr="005F139A" w:rsidRDefault="00976DC9" w:rsidP="000A2F8E">
            <w:pPr>
              <w:rPr>
                <w:color w:val="000000" w:themeColor="text1"/>
              </w:rPr>
            </w:pPr>
          </w:p>
        </w:tc>
      </w:tr>
      <w:tr w:rsidR="00976DC9" w:rsidRPr="005F139A" w14:paraId="2F8A4CC7" w14:textId="77777777" w:rsidTr="000A2F8E">
        <w:trPr>
          <w:trHeight w:val="240"/>
          <w:jc w:val="center"/>
        </w:trPr>
        <w:tc>
          <w:tcPr>
            <w:tcW w:w="4876" w:type="dxa"/>
            <w:tcBorders>
              <w:top w:val="nil"/>
              <w:left w:val="nil"/>
              <w:bottom w:val="nil"/>
              <w:right w:val="nil"/>
            </w:tcBorders>
          </w:tcPr>
          <w:p w14:paraId="70F3783D" w14:textId="11580EE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58AA4E" w14:textId="38607A0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DD621A" w14:textId="77777777" w:rsidTr="000A2F8E">
        <w:trPr>
          <w:jc w:val="center"/>
        </w:trPr>
        <w:tc>
          <w:tcPr>
            <w:tcW w:w="4876" w:type="dxa"/>
            <w:tcBorders>
              <w:top w:val="nil"/>
              <w:left w:val="nil"/>
              <w:bottom w:val="nil"/>
              <w:right w:val="nil"/>
            </w:tcBorders>
          </w:tcPr>
          <w:p w14:paraId="67B02AFC"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горещо приветства инициативата за Средиземноморски университет, подчертава, че</w:t>
            </w:r>
            <w:r w:rsidRPr="005F139A">
              <w:rPr>
                <w:color w:val="000000" w:themeColor="text1"/>
              </w:rPr>
              <w:t xml:space="preserve"> академичното сътрудничество </w:t>
            </w:r>
            <w:r w:rsidRPr="005F139A">
              <w:rPr>
                <w:b/>
                <w:i/>
                <w:color w:val="000000" w:themeColor="text1"/>
              </w:rPr>
              <w:t>е най-ефективно чрез физическо присъствие и пряко взаимодействие, и счита</w:t>
            </w:r>
            <w:r w:rsidRPr="005F139A">
              <w:rPr>
                <w:color w:val="000000" w:themeColor="text1"/>
              </w:rPr>
              <w:t xml:space="preserve">, че </w:t>
            </w:r>
            <w:r w:rsidRPr="005F139A">
              <w:rPr>
                <w:b/>
                <w:i/>
                <w:color w:val="000000" w:themeColor="text1"/>
              </w:rPr>
              <w:t>мрежа от споразумения за побратимяване представлява най-надеждният инструмент</w:t>
            </w:r>
            <w:r w:rsidRPr="005F139A">
              <w:rPr>
                <w:color w:val="000000" w:themeColor="text1"/>
              </w:rPr>
              <w:t xml:space="preserve"> за </w:t>
            </w:r>
            <w:r w:rsidRPr="005F139A">
              <w:rPr>
                <w:b/>
                <w:i/>
                <w:color w:val="000000" w:themeColor="text1"/>
              </w:rPr>
              <w:t>тази цел</w:t>
            </w:r>
            <w:r w:rsidRPr="005F139A">
              <w:rPr>
                <w:color w:val="000000" w:themeColor="text1"/>
              </w:rPr>
              <w:t>;</w:t>
            </w:r>
          </w:p>
        </w:tc>
        <w:tc>
          <w:tcPr>
            <w:tcW w:w="4876" w:type="dxa"/>
            <w:tcBorders>
              <w:top w:val="nil"/>
              <w:left w:val="nil"/>
              <w:bottom w:val="nil"/>
              <w:right w:val="nil"/>
            </w:tcBorders>
          </w:tcPr>
          <w:p w14:paraId="6C6DE454"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насърчава университетите в Средиземноморския регион да популяризират академичното сътрудничество по собствена инициатива, например по отношение на научните изследвания;</w:t>
            </w:r>
            <w:r w:rsidRPr="005F139A">
              <w:rPr>
                <w:color w:val="000000" w:themeColor="text1"/>
              </w:rPr>
              <w:t xml:space="preserve"> </w:t>
            </w:r>
            <w:r w:rsidRPr="005F139A">
              <w:rPr>
                <w:b/>
                <w:i/>
                <w:color w:val="000000" w:themeColor="text1"/>
              </w:rPr>
              <w:t>критикува инициативата за Средиземноморски университет;</w:t>
            </w:r>
            <w:r w:rsidRPr="005F139A">
              <w:rPr>
                <w:color w:val="000000" w:themeColor="text1"/>
              </w:rPr>
              <w:t xml:space="preserve"> </w:t>
            </w:r>
            <w:r w:rsidRPr="005F139A">
              <w:rPr>
                <w:b/>
                <w:i/>
                <w:color w:val="000000" w:themeColor="text1"/>
              </w:rPr>
              <w:t>подчертава</w:t>
            </w:r>
            <w:r w:rsidRPr="005F139A">
              <w:rPr>
                <w:color w:val="000000" w:themeColor="text1"/>
              </w:rPr>
              <w:t xml:space="preserve">, че </w:t>
            </w:r>
            <w:r w:rsidRPr="005F139A">
              <w:rPr>
                <w:b/>
                <w:i/>
                <w:color w:val="000000" w:themeColor="text1"/>
              </w:rPr>
              <w:t>парите на европейските данъкоплатци не следва да се използват</w:t>
            </w:r>
            <w:r w:rsidRPr="005F139A">
              <w:rPr>
                <w:color w:val="000000" w:themeColor="text1"/>
              </w:rPr>
              <w:t xml:space="preserve"> за </w:t>
            </w:r>
            <w:r w:rsidRPr="005F139A">
              <w:rPr>
                <w:b/>
                <w:i/>
                <w:color w:val="000000" w:themeColor="text1"/>
              </w:rPr>
              <w:t>плащане на висшето образование на народите на северноафриканските и близкоизточните държави</w:t>
            </w:r>
            <w:r w:rsidRPr="005F139A">
              <w:rPr>
                <w:color w:val="000000" w:themeColor="text1"/>
              </w:rPr>
              <w:t>;</w:t>
            </w:r>
          </w:p>
        </w:tc>
      </w:tr>
    </w:tbl>
    <w:p w14:paraId="1E09556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671D9DEA" w14:textId="77777777" w:rsidR="00976DC9" w:rsidRPr="005F139A" w:rsidRDefault="00976DC9" w:rsidP="00976DC9">
      <w:pPr>
        <w:rPr>
          <w:color w:val="000000" w:themeColor="text1"/>
        </w:rPr>
      </w:pPr>
      <w:r w:rsidRPr="005F139A">
        <w:rPr>
          <w:rStyle w:val="HideTWBExt"/>
        </w:rPr>
        <w:t>&lt;/Amend&gt;</w:t>
      </w:r>
    </w:p>
    <w:p w14:paraId="6B40AE5D" w14:textId="27FF56C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6E0C70" w14:textId="39C1DD1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37DFF8D5" w14:textId="77777777" w:rsidR="00976DC9" w:rsidRPr="005F139A" w:rsidRDefault="00976DC9" w:rsidP="00976DC9">
      <w:pPr>
        <w:pStyle w:val="NormalBold"/>
        <w:rPr>
          <w:color w:val="000000" w:themeColor="text1"/>
        </w:rPr>
      </w:pPr>
      <w:r w:rsidRPr="005F139A">
        <w:rPr>
          <w:rStyle w:val="HideTWBExt"/>
          <w:b w:val="0"/>
        </w:rPr>
        <w:t>&lt;/RepeatBlock-By&gt;</w:t>
      </w:r>
    </w:p>
    <w:p w14:paraId="2659DC8C" w14:textId="5465F50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06EA02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23B7BDF" w14:textId="77777777" w:rsidTr="000A2F8E">
        <w:trPr>
          <w:trHeight w:hRule="exact" w:val="240"/>
          <w:jc w:val="center"/>
        </w:trPr>
        <w:tc>
          <w:tcPr>
            <w:tcW w:w="9752" w:type="dxa"/>
            <w:gridSpan w:val="2"/>
            <w:tcBorders>
              <w:top w:val="nil"/>
              <w:left w:val="nil"/>
              <w:bottom w:val="nil"/>
              <w:right w:val="nil"/>
            </w:tcBorders>
          </w:tcPr>
          <w:p w14:paraId="0F03DCD4" w14:textId="77777777" w:rsidR="00976DC9" w:rsidRPr="005F139A" w:rsidRDefault="00976DC9" w:rsidP="000A2F8E">
            <w:pPr>
              <w:rPr>
                <w:color w:val="000000" w:themeColor="text1"/>
              </w:rPr>
            </w:pPr>
          </w:p>
        </w:tc>
      </w:tr>
      <w:tr w:rsidR="00976DC9" w:rsidRPr="005F139A" w14:paraId="28B46153" w14:textId="77777777" w:rsidTr="000A2F8E">
        <w:trPr>
          <w:trHeight w:val="240"/>
          <w:jc w:val="center"/>
        </w:trPr>
        <w:tc>
          <w:tcPr>
            <w:tcW w:w="4876" w:type="dxa"/>
            <w:tcBorders>
              <w:top w:val="nil"/>
              <w:left w:val="nil"/>
              <w:bottom w:val="nil"/>
              <w:right w:val="nil"/>
            </w:tcBorders>
          </w:tcPr>
          <w:p w14:paraId="5F0BDF18" w14:textId="78F4E53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7A87B0" w14:textId="651A17C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40668BD" w14:textId="77777777" w:rsidTr="000A2F8E">
        <w:trPr>
          <w:jc w:val="center"/>
        </w:trPr>
        <w:tc>
          <w:tcPr>
            <w:tcW w:w="4876" w:type="dxa"/>
            <w:tcBorders>
              <w:top w:val="nil"/>
              <w:left w:val="nil"/>
              <w:bottom w:val="nil"/>
              <w:right w:val="nil"/>
            </w:tcBorders>
          </w:tcPr>
          <w:p w14:paraId="2B0686B1"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горещо приветства</w:t>
            </w:r>
            <w:r w:rsidRPr="005F139A">
              <w:rPr>
                <w:color w:val="000000" w:themeColor="text1"/>
              </w:rPr>
              <w:t xml:space="preserve">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c>
          <w:tcPr>
            <w:tcW w:w="4876" w:type="dxa"/>
            <w:tcBorders>
              <w:top w:val="nil"/>
              <w:left w:val="nil"/>
              <w:bottom w:val="nil"/>
              <w:right w:val="nil"/>
            </w:tcBorders>
          </w:tcPr>
          <w:p w14:paraId="346A1077" w14:textId="77777777" w:rsidR="00976DC9" w:rsidRPr="005F139A" w:rsidRDefault="00976DC9" w:rsidP="000A2F8E">
            <w:pPr>
              <w:pStyle w:val="Normal6a"/>
              <w:rPr>
                <w:color w:val="000000" w:themeColor="text1"/>
              </w:rPr>
            </w:pPr>
            <w:r w:rsidRPr="005F139A">
              <w:rPr>
                <w:color w:val="000000" w:themeColor="text1"/>
              </w:rPr>
              <w:t>14.</w:t>
            </w:r>
            <w:r w:rsidRPr="005F139A">
              <w:rPr>
                <w:color w:val="000000" w:themeColor="text1"/>
              </w:rPr>
              <w:tab/>
            </w:r>
            <w:r w:rsidRPr="005F139A">
              <w:rPr>
                <w:b/>
                <w:i/>
                <w:color w:val="000000" w:themeColor="text1"/>
              </w:rPr>
              <w:t>отбелязва</w:t>
            </w:r>
            <w:r w:rsidRPr="005F139A">
              <w:rPr>
                <w:color w:val="000000" w:themeColor="text1"/>
              </w:rPr>
              <w:t xml:space="preserve"> инициативата за Средиземноморски университет, подчертава, че академичното сътрудничество е най-ефективно чрез физическо присъствие и пряко взаимодействие, и счита, че мрежа от споразумения за побратимяване представлява най-надеждният инструмент за тази цел;</w:t>
            </w:r>
          </w:p>
        </w:tc>
      </w:tr>
    </w:tbl>
    <w:p w14:paraId="64ED0DC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5355896" w14:textId="77777777" w:rsidR="00976DC9" w:rsidRPr="005F139A" w:rsidRDefault="00976DC9" w:rsidP="00976DC9">
      <w:pPr>
        <w:rPr>
          <w:color w:val="000000" w:themeColor="text1"/>
        </w:rPr>
      </w:pPr>
      <w:r w:rsidRPr="005F139A">
        <w:rPr>
          <w:rStyle w:val="HideTWBExt"/>
        </w:rPr>
        <w:t>&lt;/Amend&gt;</w:t>
      </w:r>
    </w:p>
    <w:p w14:paraId="6E135E47" w14:textId="07AC05B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14C978" w14:textId="1F10831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081EE37" w14:textId="77777777" w:rsidR="00976DC9" w:rsidRPr="005F139A" w:rsidRDefault="00976DC9" w:rsidP="00976DC9">
      <w:pPr>
        <w:pStyle w:val="NormalBold"/>
        <w:rPr>
          <w:color w:val="000000" w:themeColor="text1"/>
        </w:rPr>
      </w:pPr>
      <w:r w:rsidRPr="005F139A">
        <w:rPr>
          <w:rStyle w:val="HideTWBExt"/>
          <w:b w:val="0"/>
        </w:rPr>
        <w:t>&lt;/RepeatBlock-By&gt;</w:t>
      </w:r>
    </w:p>
    <w:p w14:paraId="239C83EE" w14:textId="1C4DE5E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7E1408"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14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C4B5EF" w14:textId="77777777" w:rsidTr="000A2F8E">
        <w:trPr>
          <w:trHeight w:hRule="exact" w:val="240"/>
          <w:jc w:val="center"/>
        </w:trPr>
        <w:tc>
          <w:tcPr>
            <w:tcW w:w="9752" w:type="dxa"/>
            <w:gridSpan w:val="2"/>
            <w:tcBorders>
              <w:top w:val="nil"/>
              <w:left w:val="nil"/>
              <w:bottom w:val="nil"/>
              <w:right w:val="nil"/>
            </w:tcBorders>
          </w:tcPr>
          <w:p w14:paraId="6DD35730" w14:textId="77777777" w:rsidR="00976DC9" w:rsidRPr="005F139A" w:rsidRDefault="00976DC9" w:rsidP="000A2F8E">
            <w:pPr>
              <w:rPr>
                <w:color w:val="000000" w:themeColor="text1"/>
              </w:rPr>
            </w:pPr>
          </w:p>
        </w:tc>
      </w:tr>
      <w:tr w:rsidR="00976DC9" w:rsidRPr="005F139A" w14:paraId="68BE6D5D" w14:textId="77777777" w:rsidTr="000A2F8E">
        <w:trPr>
          <w:trHeight w:val="240"/>
          <w:jc w:val="center"/>
        </w:trPr>
        <w:tc>
          <w:tcPr>
            <w:tcW w:w="4876" w:type="dxa"/>
            <w:tcBorders>
              <w:top w:val="nil"/>
              <w:left w:val="nil"/>
              <w:bottom w:val="nil"/>
              <w:right w:val="nil"/>
            </w:tcBorders>
          </w:tcPr>
          <w:p w14:paraId="18848870" w14:textId="313D067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72F8C5" w14:textId="34BD3F3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FF4D589" w14:textId="77777777" w:rsidTr="000A2F8E">
        <w:trPr>
          <w:jc w:val="center"/>
        </w:trPr>
        <w:tc>
          <w:tcPr>
            <w:tcW w:w="4876" w:type="dxa"/>
            <w:tcBorders>
              <w:top w:val="nil"/>
              <w:left w:val="nil"/>
              <w:bottom w:val="nil"/>
              <w:right w:val="nil"/>
            </w:tcBorders>
          </w:tcPr>
          <w:p w14:paraId="6C7673C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744A82F" w14:textId="77777777" w:rsidR="00976DC9" w:rsidRPr="005F139A" w:rsidRDefault="00976DC9" w:rsidP="000A2F8E">
            <w:pPr>
              <w:pStyle w:val="Normal6a"/>
              <w:rPr>
                <w:color w:val="000000" w:themeColor="text1"/>
              </w:rPr>
            </w:pPr>
            <w:r w:rsidRPr="005F139A">
              <w:rPr>
                <w:b/>
                <w:i/>
                <w:color w:val="000000" w:themeColor="text1"/>
              </w:rPr>
              <w:t>14а.</w:t>
            </w:r>
            <w:r w:rsidRPr="005F139A">
              <w:rPr>
                <w:color w:val="000000" w:themeColor="text1"/>
              </w:rPr>
              <w:tab/>
            </w:r>
            <w:r w:rsidRPr="005F139A">
              <w:rPr>
                <w:b/>
                <w:i/>
                <w:color w:val="000000" w:themeColor="text1"/>
              </w:rPr>
              <w:t xml:space="preserve">насърчава създаването на широк Средиземноморски университет с </w:t>
            </w:r>
            <w:proofErr w:type="spellStart"/>
            <w:r w:rsidRPr="005F139A">
              <w:rPr>
                <w:b/>
                <w:i/>
                <w:color w:val="000000" w:themeColor="text1"/>
              </w:rPr>
              <w:t>кампуси</w:t>
            </w:r>
            <w:proofErr w:type="spellEnd"/>
            <w:r w:rsidRPr="005F139A">
              <w:rPr>
                <w:b/>
                <w:i/>
                <w:color w:val="000000" w:themeColor="text1"/>
              </w:rPr>
              <w:t xml:space="preserve"> в целия регион и съвместно признати степени както в държавите – членки на ЕС, така и в южните държави партньори; подчертава значението на културното обогатяване, до което ще доведе тази инициатива, за насърчаването на пригодността за заетост на младите хора от Средиземноморието; призовава за насърчаване на участието на партньорите от Южното Средиземноморие в Европейския алианс за професионална подготовка, който има за цел засилване на мобилността на работниците; изразява надежда, че Средиземноморският университет ще насърчава научното сътрудничество и конкурентоспособността в целия регион; подчертава, че това ще засили иновациите чрез изграждане на партньорства между научноизследователските центрове, университетите и частния сектор с цел подобряване на трансфера на знания и технологии;</w:t>
            </w:r>
          </w:p>
        </w:tc>
      </w:tr>
    </w:tbl>
    <w:p w14:paraId="2EB0C70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D044B7" w14:textId="77777777" w:rsidR="00976DC9" w:rsidRPr="005F139A" w:rsidRDefault="00976DC9" w:rsidP="00976DC9">
      <w:pPr>
        <w:rPr>
          <w:color w:val="000000" w:themeColor="text1"/>
        </w:rPr>
      </w:pPr>
      <w:r w:rsidRPr="005F139A">
        <w:rPr>
          <w:rStyle w:val="HideTWBExt"/>
        </w:rPr>
        <w:t>&lt;/Amend&gt;</w:t>
      </w:r>
    </w:p>
    <w:p w14:paraId="51B55DEE" w14:textId="5ED072D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269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5E15EC2" w14:textId="117CD10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1FD1684" w14:textId="77777777" w:rsidR="00976DC9" w:rsidRPr="005F139A" w:rsidRDefault="00976DC9" w:rsidP="00976DC9">
      <w:pPr>
        <w:pStyle w:val="NormalBold"/>
        <w:rPr>
          <w:color w:val="000000" w:themeColor="text1"/>
        </w:rPr>
      </w:pPr>
      <w:r w:rsidRPr="005F139A">
        <w:rPr>
          <w:rStyle w:val="HideTWBExt"/>
          <w:b w:val="0"/>
        </w:rPr>
        <w:t>&lt;/RepeatBlock-By&gt;</w:t>
      </w:r>
    </w:p>
    <w:p w14:paraId="055577DC" w14:textId="1E8B109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AE3E55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1DF67E" w14:textId="77777777" w:rsidTr="000A2F8E">
        <w:trPr>
          <w:trHeight w:hRule="exact" w:val="240"/>
          <w:jc w:val="center"/>
        </w:trPr>
        <w:tc>
          <w:tcPr>
            <w:tcW w:w="9752" w:type="dxa"/>
            <w:gridSpan w:val="2"/>
            <w:tcBorders>
              <w:top w:val="nil"/>
              <w:left w:val="nil"/>
              <w:bottom w:val="nil"/>
              <w:right w:val="nil"/>
            </w:tcBorders>
          </w:tcPr>
          <w:p w14:paraId="53E26A89" w14:textId="77777777" w:rsidR="00976DC9" w:rsidRPr="005F139A" w:rsidRDefault="00976DC9" w:rsidP="000A2F8E">
            <w:pPr>
              <w:rPr>
                <w:color w:val="000000" w:themeColor="text1"/>
              </w:rPr>
            </w:pPr>
          </w:p>
        </w:tc>
      </w:tr>
      <w:tr w:rsidR="00976DC9" w:rsidRPr="005F139A" w14:paraId="494780BE" w14:textId="77777777" w:rsidTr="000A2F8E">
        <w:trPr>
          <w:trHeight w:val="240"/>
          <w:jc w:val="center"/>
        </w:trPr>
        <w:tc>
          <w:tcPr>
            <w:tcW w:w="4876" w:type="dxa"/>
            <w:tcBorders>
              <w:top w:val="nil"/>
              <w:left w:val="nil"/>
              <w:bottom w:val="nil"/>
              <w:right w:val="nil"/>
            </w:tcBorders>
          </w:tcPr>
          <w:p w14:paraId="088608C2" w14:textId="2B8E915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90AAACF" w14:textId="4F5EDA3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0262967" w14:textId="77777777" w:rsidTr="000A2F8E">
        <w:trPr>
          <w:jc w:val="center"/>
        </w:trPr>
        <w:tc>
          <w:tcPr>
            <w:tcW w:w="4876" w:type="dxa"/>
            <w:tcBorders>
              <w:top w:val="nil"/>
              <w:left w:val="nil"/>
              <w:bottom w:val="nil"/>
              <w:right w:val="nil"/>
            </w:tcBorders>
          </w:tcPr>
          <w:p w14:paraId="5722E60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0E018D9" w14:textId="77777777" w:rsidR="00976DC9" w:rsidRPr="005F139A" w:rsidRDefault="00976DC9" w:rsidP="000A2F8E">
            <w:pPr>
              <w:pStyle w:val="Normal6a"/>
              <w:rPr>
                <w:color w:val="000000" w:themeColor="text1"/>
              </w:rPr>
            </w:pPr>
            <w:r w:rsidRPr="005F139A">
              <w:rPr>
                <w:b/>
                <w:i/>
                <w:color w:val="000000" w:themeColor="text1"/>
              </w:rPr>
              <w:t>14а.</w:t>
            </w:r>
            <w:r w:rsidRPr="005F139A">
              <w:rPr>
                <w:color w:val="000000" w:themeColor="text1"/>
              </w:rPr>
              <w:tab/>
            </w:r>
            <w:r w:rsidRPr="005F139A">
              <w:rPr>
                <w:b/>
                <w:i/>
                <w:color w:val="000000" w:themeColor="text1"/>
              </w:rPr>
              <w:t xml:space="preserve">признава значителните демографски дисбаланси и дисбаланси на пазара на труда в </w:t>
            </w:r>
            <w:r w:rsidRPr="005F139A">
              <w:rPr>
                <w:b/>
                <w:i/>
                <w:color w:val="000000" w:themeColor="text1"/>
              </w:rPr>
              <w:lastRenderedPageBreak/>
              <w:t>Средиземноморския регион, по-специално високите равнища на младежка безработица, недостига на умения и ограничените възможности за мобилност, пред които са изправени младите хора в няколко държави партньори; приветства ключовия акцент в Пакта върху инвестициите в образованието, развитието на умения, пригодността за заетост и младежката мобилност;</w:t>
            </w:r>
          </w:p>
        </w:tc>
      </w:tr>
    </w:tbl>
    <w:p w14:paraId="330F35E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9939E74" w14:textId="77777777" w:rsidR="00976DC9" w:rsidRPr="005F139A" w:rsidRDefault="00976DC9" w:rsidP="00976DC9">
      <w:pPr>
        <w:rPr>
          <w:color w:val="000000" w:themeColor="text1"/>
        </w:rPr>
      </w:pPr>
      <w:r w:rsidRPr="005F139A">
        <w:rPr>
          <w:rStyle w:val="HideTWBExt"/>
        </w:rPr>
        <w:t>&lt;/Amend&gt;</w:t>
      </w:r>
    </w:p>
    <w:p w14:paraId="5D748BBC" w14:textId="7D1C55E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B21941F" w14:textId="53A9B97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23C4786" w14:textId="77777777" w:rsidR="00976DC9" w:rsidRPr="005F139A" w:rsidRDefault="00976DC9" w:rsidP="00976DC9">
      <w:pPr>
        <w:pStyle w:val="NormalBold"/>
        <w:rPr>
          <w:color w:val="000000" w:themeColor="text1"/>
        </w:rPr>
      </w:pPr>
      <w:r w:rsidRPr="005F139A">
        <w:rPr>
          <w:rStyle w:val="HideTWBExt"/>
          <w:b w:val="0"/>
        </w:rPr>
        <w:t>&lt;/RepeatBlock-By&gt;</w:t>
      </w:r>
    </w:p>
    <w:p w14:paraId="4D90A67D" w14:textId="2BA13AF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14FD5D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9D82FB2" w14:textId="77777777" w:rsidTr="000A2F8E">
        <w:trPr>
          <w:trHeight w:hRule="exact" w:val="240"/>
          <w:jc w:val="center"/>
        </w:trPr>
        <w:tc>
          <w:tcPr>
            <w:tcW w:w="9752" w:type="dxa"/>
            <w:gridSpan w:val="2"/>
            <w:tcBorders>
              <w:top w:val="nil"/>
              <w:left w:val="nil"/>
              <w:bottom w:val="nil"/>
              <w:right w:val="nil"/>
            </w:tcBorders>
          </w:tcPr>
          <w:p w14:paraId="2ECB5713" w14:textId="77777777" w:rsidR="00976DC9" w:rsidRPr="005F139A" w:rsidRDefault="00976DC9" w:rsidP="000A2F8E">
            <w:pPr>
              <w:rPr>
                <w:color w:val="000000" w:themeColor="text1"/>
              </w:rPr>
            </w:pPr>
          </w:p>
        </w:tc>
      </w:tr>
      <w:tr w:rsidR="00976DC9" w:rsidRPr="005F139A" w14:paraId="15338F01" w14:textId="77777777" w:rsidTr="000A2F8E">
        <w:trPr>
          <w:trHeight w:val="240"/>
          <w:jc w:val="center"/>
        </w:trPr>
        <w:tc>
          <w:tcPr>
            <w:tcW w:w="4876" w:type="dxa"/>
            <w:tcBorders>
              <w:top w:val="nil"/>
              <w:left w:val="nil"/>
              <w:bottom w:val="nil"/>
              <w:right w:val="nil"/>
            </w:tcBorders>
          </w:tcPr>
          <w:p w14:paraId="05AA978F" w14:textId="4A74B28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C84FEE5" w14:textId="206CB6F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F986BE8" w14:textId="77777777" w:rsidTr="000A2F8E">
        <w:trPr>
          <w:jc w:val="center"/>
        </w:trPr>
        <w:tc>
          <w:tcPr>
            <w:tcW w:w="4876" w:type="dxa"/>
            <w:tcBorders>
              <w:top w:val="nil"/>
              <w:left w:val="nil"/>
              <w:bottom w:val="nil"/>
              <w:right w:val="nil"/>
            </w:tcBorders>
          </w:tcPr>
          <w:p w14:paraId="7601DDE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0AB884B" w14:textId="77777777" w:rsidR="00976DC9" w:rsidRPr="005F139A" w:rsidRDefault="00976DC9" w:rsidP="000A2F8E">
            <w:pPr>
              <w:pStyle w:val="Normal6a"/>
              <w:rPr>
                <w:color w:val="000000" w:themeColor="text1"/>
              </w:rPr>
            </w:pPr>
            <w:r w:rsidRPr="005F139A">
              <w:rPr>
                <w:b/>
                <w:i/>
                <w:color w:val="000000" w:themeColor="text1"/>
              </w:rPr>
              <w:t>14а.</w:t>
            </w:r>
            <w:r w:rsidRPr="005F139A">
              <w:rPr>
                <w:color w:val="000000" w:themeColor="text1"/>
              </w:rPr>
              <w:tab/>
            </w:r>
            <w:r w:rsidRPr="005F139A">
              <w:rPr>
                <w:b/>
                <w:i/>
                <w:color w:val="000000" w:themeColor="text1"/>
              </w:rPr>
              <w:t>приветства предложението за създаване на средиземноморски център за научна дипломация; счита, че научното сътрудничество може да допринесе за изграждането на взаимно доверие и дългосрочни партньорства в Средиземноморието и следва да подкрепя съвместни решения на общите регионални предизвикателства чрез мрежи, свързващи изследователите, създателите на политики и публичните институции;</w:t>
            </w:r>
          </w:p>
        </w:tc>
      </w:tr>
    </w:tbl>
    <w:p w14:paraId="657061C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363AF24" w14:textId="77777777" w:rsidR="00976DC9" w:rsidRPr="005F139A" w:rsidRDefault="00976DC9" w:rsidP="00976DC9">
      <w:pPr>
        <w:rPr>
          <w:color w:val="000000" w:themeColor="text1"/>
        </w:rPr>
      </w:pPr>
      <w:r w:rsidRPr="005F139A">
        <w:rPr>
          <w:rStyle w:val="HideTWBExt"/>
        </w:rPr>
        <w:t>&lt;/Amend&gt;</w:t>
      </w:r>
    </w:p>
    <w:p w14:paraId="4AA68EF2" w14:textId="1115A3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2C6C057" w14:textId="08AAD58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4DCDAF0F" w14:textId="77777777" w:rsidR="00976DC9" w:rsidRPr="005F139A" w:rsidRDefault="00976DC9" w:rsidP="00976DC9">
      <w:pPr>
        <w:pStyle w:val="NormalBold"/>
        <w:rPr>
          <w:color w:val="000000" w:themeColor="text1"/>
        </w:rPr>
      </w:pPr>
      <w:r w:rsidRPr="005F139A">
        <w:rPr>
          <w:rStyle w:val="HideTWBExt"/>
          <w:b w:val="0"/>
        </w:rPr>
        <w:t>&lt;/RepeatBlock-By&gt;</w:t>
      </w:r>
    </w:p>
    <w:p w14:paraId="66C1AA30" w14:textId="16DD759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EAAE82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34A35E" w14:textId="77777777" w:rsidTr="000A2F8E">
        <w:trPr>
          <w:trHeight w:hRule="exact" w:val="240"/>
          <w:jc w:val="center"/>
        </w:trPr>
        <w:tc>
          <w:tcPr>
            <w:tcW w:w="9752" w:type="dxa"/>
            <w:gridSpan w:val="2"/>
            <w:tcBorders>
              <w:top w:val="nil"/>
              <w:left w:val="nil"/>
              <w:bottom w:val="nil"/>
              <w:right w:val="nil"/>
            </w:tcBorders>
          </w:tcPr>
          <w:p w14:paraId="6D99E009" w14:textId="77777777" w:rsidR="00976DC9" w:rsidRPr="005F139A" w:rsidRDefault="00976DC9" w:rsidP="000A2F8E">
            <w:pPr>
              <w:rPr>
                <w:color w:val="000000" w:themeColor="text1"/>
              </w:rPr>
            </w:pPr>
          </w:p>
        </w:tc>
      </w:tr>
      <w:tr w:rsidR="00976DC9" w:rsidRPr="005F139A" w14:paraId="14E5F726" w14:textId="77777777" w:rsidTr="000A2F8E">
        <w:trPr>
          <w:trHeight w:val="240"/>
          <w:jc w:val="center"/>
        </w:trPr>
        <w:tc>
          <w:tcPr>
            <w:tcW w:w="4876" w:type="dxa"/>
            <w:tcBorders>
              <w:top w:val="nil"/>
              <w:left w:val="nil"/>
              <w:bottom w:val="nil"/>
              <w:right w:val="nil"/>
            </w:tcBorders>
          </w:tcPr>
          <w:p w14:paraId="556C2EC7" w14:textId="593A5FFC"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324B7C22" w14:textId="06F550F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59F0780" w14:textId="77777777" w:rsidTr="000A2F8E">
        <w:trPr>
          <w:jc w:val="center"/>
        </w:trPr>
        <w:tc>
          <w:tcPr>
            <w:tcW w:w="4876" w:type="dxa"/>
            <w:tcBorders>
              <w:top w:val="nil"/>
              <w:left w:val="nil"/>
              <w:bottom w:val="nil"/>
              <w:right w:val="nil"/>
            </w:tcBorders>
          </w:tcPr>
          <w:p w14:paraId="55473BA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8C76CA0" w14:textId="77777777" w:rsidR="00976DC9" w:rsidRPr="005F139A" w:rsidRDefault="00976DC9" w:rsidP="000A2F8E">
            <w:pPr>
              <w:pStyle w:val="Normal6a"/>
              <w:rPr>
                <w:color w:val="000000" w:themeColor="text1"/>
              </w:rPr>
            </w:pPr>
            <w:r w:rsidRPr="005F139A">
              <w:rPr>
                <w:b/>
                <w:i/>
                <w:color w:val="000000" w:themeColor="text1"/>
              </w:rPr>
              <w:t>14а.</w:t>
            </w:r>
            <w:r w:rsidRPr="005F139A">
              <w:rPr>
                <w:color w:val="000000" w:themeColor="text1"/>
              </w:rPr>
              <w:tab/>
            </w:r>
            <w:r w:rsidRPr="005F139A">
              <w:rPr>
                <w:b/>
                <w:i/>
                <w:color w:val="000000" w:themeColor="text1"/>
              </w:rPr>
              <w:t>призовава Пактът да засили сътрудничеството в областта на образованието, професионалното обучение, научните изследвания и иновациите с цел насърчаване на развитието на умения, подобряване на достъпа до пазарите на труда и повишаване на конкурентоспособността на Средиземноморския регион;</w:t>
            </w:r>
          </w:p>
        </w:tc>
      </w:tr>
    </w:tbl>
    <w:p w14:paraId="40EF770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B5B32A" w14:textId="77777777" w:rsidR="00976DC9" w:rsidRPr="005F139A" w:rsidRDefault="00976DC9" w:rsidP="00976DC9">
      <w:pPr>
        <w:rPr>
          <w:color w:val="000000" w:themeColor="text1"/>
        </w:rPr>
      </w:pPr>
      <w:r w:rsidRPr="005F139A">
        <w:rPr>
          <w:rStyle w:val="HideTWBExt"/>
        </w:rPr>
        <w:t>&lt;/Amend&gt;</w:t>
      </w:r>
    </w:p>
    <w:p w14:paraId="34CE77DD" w14:textId="0D22A6F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D93226" w14:textId="3FABA32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7A65C5FA" w14:textId="77777777" w:rsidR="00976DC9" w:rsidRPr="005F139A" w:rsidRDefault="00976DC9" w:rsidP="00976DC9">
      <w:pPr>
        <w:pStyle w:val="NormalBold"/>
        <w:rPr>
          <w:color w:val="000000" w:themeColor="text1"/>
        </w:rPr>
      </w:pPr>
      <w:r w:rsidRPr="005F139A">
        <w:rPr>
          <w:rStyle w:val="HideTWBExt"/>
          <w:b w:val="0"/>
        </w:rPr>
        <w:t>&lt;/RepeatBlock-By&gt;</w:t>
      </w:r>
    </w:p>
    <w:p w14:paraId="2D68F07F" w14:textId="7536D36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DDF088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F1D1DF1" w14:textId="77777777" w:rsidTr="000A2F8E">
        <w:trPr>
          <w:trHeight w:hRule="exact" w:val="240"/>
          <w:jc w:val="center"/>
        </w:trPr>
        <w:tc>
          <w:tcPr>
            <w:tcW w:w="9752" w:type="dxa"/>
            <w:gridSpan w:val="2"/>
            <w:tcBorders>
              <w:top w:val="nil"/>
              <w:left w:val="nil"/>
              <w:bottom w:val="nil"/>
              <w:right w:val="nil"/>
            </w:tcBorders>
          </w:tcPr>
          <w:p w14:paraId="605745C9" w14:textId="77777777" w:rsidR="00976DC9" w:rsidRPr="005F139A" w:rsidRDefault="00976DC9" w:rsidP="000A2F8E">
            <w:pPr>
              <w:rPr>
                <w:color w:val="000000" w:themeColor="text1"/>
              </w:rPr>
            </w:pPr>
          </w:p>
        </w:tc>
      </w:tr>
      <w:tr w:rsidR="00976DC9" w:rsidRPr="005F139A" w14:paraId="35AA4350" w14:textId="77777777" w:rsidTr="000A2F8E">
        <w:trPr>
          <w:trHeight w:val="240"/>
          <w:jc w:val="center"/>
        </w:trPr>
        <w:tc>
          <w:tcPr>
            <w:tcW w:w="4876" w:type="dxa"/>
            <w:tcBorders>
              <w:top w:val="nil"/>
              <w:left w:val="nil"/>
              <w:bottom w:val="nil"/>
              <w:right w:val="nil"/>
            </w:tcBorders>
          </w:tcPr>
          <w:p w14:paraId="6B126BEF" w14:textId="089DC02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CC3914E" w14:textId="1D5BD4A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9FD3855" w14:textId="77777777" w:rsidTr="000A2F8E">
        <w:trPr>
          <w:jc w:val="center"/>
        </w:trPr>
        <w:tc>
          <w:tcPr>
            <w:tcW w:w="4876" w:type="dxa"/>
            <w:tcBorders>
              <w:top w:val="nil"/>
              <w:left w:val="nil"/>
              <w:bottom w:val="nil"/>
              <w:right w:val="nil"/>
            </w:tcBorders>
          </w:tcPr>
          <w:p w14:paraId="5FE5361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7581A7E" w14:textId="77777777" w:rsidR="00976DC9" w:rsidRPr="005F139A" w:rsidRDefault="00976DC9" w:rsidP="000A2F8E">
            <w:pPr>
              <w:pStyle w:val="Normal6a"/>
              <w:rPr>
                <w:color w:val="000000" w:themeColor="text1"/>
              </w:rPr>
            </w:pPr>
            <w:r w:rsidRPr="005F139A">
              <w:rPr>
                <w:b/>
                <w:i/>
                <w:color w:val="000000" w:themeColor="text1"/>
              </w:rPr>
              <w:t>14a.</w:t>
            </w:r>
            <w:r w:rsidRPr="005F139A">
              <w:rPr>
                <w:color w:val="000000" w:themeColor="text1"/>
              </w:rPr>
              <w:tab/>
            </w:r>
            <w:r w:rsidRPr="005F139A">
              <w:rPr>
                <w:b/>
                <w:i/>
                <w:color w:val="000000" w:themeColor="text1"/>
              </w:rPr>
              <w:t>припомня, че образованието попада основно в рамките на процеса на вземане на решения на национално равнище;</w:t>
            </w:r>
          </w:p>
        </w:tc>
      </w:tr>
    </w:tbl>
    <w:p w14:paraId="5266BF5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4AC82C40" w14:textId="77777777" w:rsidR="00976DC9" w:rsidRPr="005F139A" w:rsidRDefault="00976DC9" w:rsidP="00976DC9">
      <w:pPr>
        <w:rPr>
          <w:color w:val="000000" w:themeColor="text1"/>
        </w:rPr>
      </w:pPr>
      <w:r w:rsidRPr="005F139A">
        <w:rPr>
          <w:rStyle w:val="HideTWBExt"/>
        </w:rPr>
        <w:t>&lt;/Amend&gt;</w:t>
      </w:r>
    </w:p>
    <w:p w14:paraId="651D3E59" w14:textId="39587AC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DEDC203" w14:textId="5C64687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1538B33A" w14:textId="77777777" w:rsidR="00976DC9" w:rsidRPr="005F139A" w:rsidRDefault="00976DC9" w:rsidP="00976DC9">
      <w:pPr>
        <w:pStyle w:val="NormalBold"/>
        <w:rPr>
          <w:color w:val="000000" w:themeColor="text1"/>
        </w:rPr>
      </w:pPr>
      <w:r w:rsidRPr="005F139A">
        <w:rPr>
          <w:rStyle w:val="HideTWBExt"/>
          <w:b w:val="0"/>
        </w:rPr>
        <w:t>&lt;/RepeatBlock-By&gt;</w:t>
      </w:r>
    </w:p>
    <w:p w14:paraId="3B406C25" w14:textId="3EBE0B0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181AA7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14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3B36F5" w14:textId="77777777" w:rsidTr="000A2F8E">
        <w:trPr>
          <w:trHeight w:hRule="exact" w:val="240"/>
          <w:jc w:val="center"/>
        </w:trPr>
        <w:tc>
          <w:tcPr>
            <w:tcW w:w="9752" w:type="dxa"/>
            <w:gridSpan w:val="2"/>
            <w:tcBorders>
              <w:top w:val="nil"/>
              <w:left w:val="nil"/>
              <w:bottom w:val="nil"/>
              <w:right w:val="nil"/>
            </w:tcBorders>
          </w:tcPr>
          <w:p w14:paraId="5676A8EC" w14:textId="77777777" w:rsidR="00976DC9" w:rsidRPr="005F139A" w:rsidRDefault="00976DC9" w:rsidP="000A2F8E">
            <w:pPr>
              <w:rPr>
                <w:color w:val="000000" w:themeColor="text1"/>
              </w:rPr>
            </w:pPr>
          </w:p>
        </w:tc>
      </w:tr>
      <w:tr w:rsidR="00976DC9" w:rsidRPr="005F139A" w14:paraId="14E14A4E" w14:textId="77777777" w:rsidTr="000A2F8E">
        <w:trPr>
          <w:trHeight w:val="240"/>
          <w:jc w:val="center"/>
        </w:trPr>
        <w:tc>
          <w:tcPr>
            <w:tcW w:w="4876" w:type="dxa"/>
            <w:tcBorders>
              <w:top w:val="nil"/>
              <w:left w:val="nil"/>
              <w:bottom w:val="nil"/>
              <w:right w:val="nil"/>
            </w:tcBorders>
          </w:tcPr>
          <w:p w14:paraId="77B82AF2" w14:textId="75D5E71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F546CDD" w14:textId="12863D2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42F6622" w14:textId="77777777" w:rsidTr="000A2F8E">
        <w:trPr>
          <w:jc w:val="center"/>
        </w:trPr>
        <w:tc>
          <w:tcPr>
            <w:tcW w:w="4876" w:type="dxa"/>
            <w:tcBorders>
              <w:top w:val="nil"/>
              <w:left w:val="nil"/>
              <w:bottom w:val="nil"/>
              <w:right w:val="nil"/>
            </w:tcBorders>
          </w:tcPr>
          <w:p w14:paraId="21EC5B1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6F6983" w14:textId="77777777" w:rsidR="00976DC9" w:rsidRPr="005F139A" w:rsidRDefault="00976DC9" w:rsidP="000A2F8E">
            <w:pPr>
              <w:pStyle w:val="Normal6a"/>
              <w:rPr>
                <w:color w:val="000000" w:themeColor="text1"/>
              </w:rPr>
            </w:pPr>
            <w:r w:rsidRPr="005F139A">
              <w:rPr>
                <w:b/>
                <w:i/>
                <w:color w:val="000000" w:themeColor="text1"/>
              </w:rPr>
              <w:t>14б.</w:t>
            </w:r>
            <w:r w:rsidRPr="005F139A">
              <w:rPr>
                <w:color w:val="000000" w:themeColor="text1"/>
              </w:rPr>
              <w:tab/>
            </w:r>
            <w:r w:rsidRPr="005F139A">
              <w:rPr>
                <w:b/>
                <w:i/>
                <w:color w:val="000000" w:themeColor="text1"/>
              </w:rPr>
              <w:t xml:space="preserve">призовава за защита, опазване и популяризиране на богатото културно наследство на Средиземноморския регион като споделен актив и важен елемент на регионалната идентичност; подчертава, че обектите на </w:t>
            </w:r>
            <w:r w:rsidRPr="005F139A">
              <w:rPr>
                <w:b/>
                <w:i/>
                <w:color w:val="000000" w:themeColor="text1"/>
              </w:rPr>
              <w:lastRenderedPageBreak/>
              <w:t>културното наследство, музеите и културните институции могат да служат като пространства за диалог, взаимно разбирателство и помирение между различните общности, като по този начин укрепват културната устойчивост, социалното сближаване и междукултурния обмен;</w:t>
            </w:r>
          </w:p>
        </w:tc>
      </w:tr>
    </w:tbl>
    <w:p w14:paraId="096E124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EBEEA4E" w14:textId="77777777" w:rsidR="00976DC9" w:rsidRPr="005F139A" w:rsidRDefault="00976DC9" w:rsidP="00976DC9">
      <w:pPr>
        <w:rPr>
          <w:color w:val="000000" w:themeColor="text1"/>
        </w:rPr>
      </w:pPr>
      <w:r w:rsidRPr="005F139A">
        <w:rPr>
          <w:rStyle w:val="HideTWBExt"/>
        </w:rPr>
        <w:t>&lt;/Amend&gt;</w:t>
      </w:r>
    </w:p>
    <w:p w14:paraId="215C9586" w14:textId="4EF219D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7E0F118" w14:textId="309510B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Натали </w:t>
      </w:r>
      <w:proofErr w:type="spellStart"/>
      <w:r w:rsidRPr="005F139A">
        <w:rPr>
          <w:color w:val="000000" w:themeColor="text1"/>
        </w:rPr>
        <w:t>Лоазо</w:t>
      </w:r>
      <w:proofErr w:type="spellEnd"/>
      <w:r w:rsidRPr="005F139A">
        <w:rPr>
          <w:color w:val="000000" w:themeColor="text1"/>
        </w:rPr>
        <w:t> </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B8E2780" w14:textId="77777777" w:rsidR="00976DC9" w:rsidRPr="005F139A" w:rsidRDefault="00976DC9" w:rsidP="00976DC9">
      <w:pPr>
        <w:pStyle w:val="NormalBold"/>
        <w:rPr>
          <w:color w:val="000000" w:themeColor="text1"/>
        </w:rPr>
      </w:pPr>
      <w:r w:rsidRPr="005F139A">
        <w:rPr>
          <w:rStyle w:val="HideTWBExt"/>
          <w:b w:val="0"/>
        </w:rPr>
        <w:t>&lt;/RepeatBlock-By&gt;</w:t>
      </w:r>
    </w:p>
    <w:p w14:paraId="678DFDB0" w14:textId="2C19C21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D4A3EE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F54E31F" w14:textId="77777777" w:rsidTr="000A2F8E">
        <w:trPr>
          <w:trHeight w:hRule="exact" w:val="240"/>
          <w:jc w:val="center"/>
        </w:trPr>
        <w:tc>
          <w:tcPr>
            <w:tcW w:w="9752" w:type="dxa"/>
            <w:gridSpan w:val="2"/>
            <w:tcBorders>
              <w:top w:val="nil"/>
              <w:left w:val="nil"/>
              <w:bottom w:val="nil"/>
              <w:right w:val="nil"/>
            </w:tcBorders>
          </w:tcPr>
          <w:p w14:paraId="345AED78" w14:textId="77777777" w:rsidR="00976DC9" w:rsidRPr="005F139A" w:rsidRDefault="00976DC9" w:rsidP="000A2F8E">
            <w:pPr>
              <w:rPr>
                <w:color w:val="000000" w:themeColor="text1"/>
              </w:rPr>
            </w:pPr>
          </w:p>
        </w:tc>
      </w:tr>
      <w:tr w:rsidR="00976DC9" w:rsidRPr="005F139A" w14:paraId="14964D27" w14:textId="77777777" w:rsidTr="000A2F8E">
        <w:trPr>
          <w:trHeight w:val="240"/>
          <w:jc w:val="center"/>
        </w:trPr>
        <w:tc>
          <w:tcPr>
            <w:tcW w:w="4876" w:type="dxa"/>
            <w:tcBorders>
              <w:top w:val="nil"/>
              <w:left w:val="nil"/>
              <w:bottom w:val="nil"/>
              <w:right w:val="nil"/>
            </w:tcBorders>
          </w:tcPr>
          <w:p w14:paraId="1699DD87" w14:textId="19E0FAC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7D43F8A" w14:textId="397FB30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74629C2" w14:textId="77777777" w:rsidTr="000A2F8E">
        <w:trPr>
          <w:jc w:val="center"/>
        </w:trPr>
        <w:tc>
          <w:tcPr>
            <w:tcW w:w="4876" w:type="dxa"/>
            <w:tcBorders>
              <w:top w:val="nil"/>
              <w:left w:val="nil"/>
              <w:bottom w:val="nil"/>
              <w:right w:val="nil"/>
            </w:tcBorders>
          </w:tcPr>
          <w:p w14:paraId="651A9799" w14:textId="77777777" w:rsidR="00976DC9" w:rsidRPr="005F139A" w:rsidRDefault="00976DC9" w:rsidP="000A2F8E">
            <w:pPr>
              <w:pStyle w:val="Normal6a"/>
              <w:rPr>
                <w:color w:val="000000" w:themeColor="text1"/>
              </w:rPr>
            </w:pPr>
            <w:r w:rsidRPr="005F139A">
              <w:rPr>
                <w:b/>
                <w:i/>
                <w:color w:val="000000" w:themeColor="text1"/>
              </w:rPr>
              <w:t>15.</w:t>
            </w:r>
            <w:r w:rsidRPr="005F139A">
              <w:rPr>
                <w:color w:val="000000" w:themeColor="text1"/>
              </w:rPr>
              <w:tab/>
            </w:r>
            <w:r w:rsidRPr="005F139A">
              <w:rPr>
                <w:b/>
                <w:i/>
                <w:color w:val="000000" w:themeColor="text1"/>
              </w:rPr>
              <w:t>припомня, че визите за обучение представляват ограничен и управляем дял от миграционните потоци, когато са включени в структурирано сътрудничество с местните органи и университетите;</w:t>
            </w:r>
          </w:p>
        </w:tc>
        <w:tc>
          <w:tcPr>
            <w:tcW w:w="4876" w:type="dxa"/>
            <w:tcBorders>
              <w:top w:val="nil"/>
              <w:left w:val="nil"/>
              <w:bottom w:val="nil"/>
              <w:right w:val="nil"/>
            </w:tcBorders>
          </w:tcPr>
          <w:p w14:paraId="4836BEE5" w14:textId="655AF93B" w:rsidR="00976DC9" w:rsidRPr="005F139A" w:rsidRDefault="00976DC9" w:rsidP="000A2F8E">
            <w:pPr>
              <w:pStyle w:val="Normal6a"/>
              <w:rPr>
                <w:color w:val="000000" w:themeColor="text1"/>
              </w:rPr>
            </w:pPr>
            <w:r w:rsidRPr="005F139A">
              <w:rPr>
                <w:b/>
                <w:i/>
                <w:color w:val="000000" w:themeColor="text1"/>
              </w:rPr>
              <w:t>заличава се</w:t>
            </w:r>
          </w:p>
        </w:tc>
      </w:tr>
    </w:tbl>
    <w:p w14:paraId="59BCFE1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26DD4D6" w14:textId="77777777" w:rsidR="00976DC9" w:rsidRPr="005F139A" w:rsidRDefault="00976DC9" w:rsidP="00976DC9">
      <w:pPr>
        <w:rPr>
          <w:color w:val="000000" w:themeColor="text1"/>
        </w:rPr>
      </w:pPr>
      <w:r w:rsidRPr="005F139A">
        <w:rPr>
          <w:rStyle w:val="HideTWBExt"/>
        </w:rPr>
        <w:t>&lt;/Amend&gt;</w:t>
      </w:r>
    </w:p>
    <w:p w14:paraId="489818F5" w14:textId="455173B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E0241A7" w14:textId="2555820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079D648F" w14:textId="77777777" w:rsidR="00976DC9" w:rsidRPr="005F139A" w:rsidRDefault="00976DC9" w:rsidP="00976DC9">
      <w:pPr>
        <w:pStyle w:val="NormalBold"/>
        <w:rPr>
          <w:color w:val="000000" w:themeColor="text1"/>
        </w:rPr>
      </w:pPr>
      <w:r w:rsidRPr="005F139A">
        <w:rPr>
          <w:rStyle w:val="HideTWBExt"/>
          <w:b w:val="0"/>
        </w:rPr>
        <w:t>&lt;/RepeatBlock-By&gt;</w:t>
      </w:r>
    </w:p>
    <w:p w14:paraId="3C2780F7" w14:textId="47FCE4E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28B545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6EEDF5" w14:textId="77777777" w:rsidTr="000A2F8E">
        <w:trPr>
          <w:trHeight w:hRule="exact" w:val="240"/>
          <w:jc w:val="center"/>
        </w:trPr>
        <w:tc>
          <w:tcPr>
            <w:tcW w:w="9752" w:type="dxa"/>
            <w:gridSpan w:val="2"/>
            <w:tcBorders>
              <w:top w:val="nil"/>
              <w:left w:val="nil"/>
              <w:bottom w:val="nil"/>
              <w:right w:val="nil"/>
            </w:tcBorders>
          </w:tcPr>
          <w:p w14:paraId="462FEB9E" w14:textId="77777777" w:rsidR="00976DC9" w:rsidRPr="005F139A" w:rsidRDefault="00976DC9" w:rsidP="000A2F8E">
            <w:pPr>
              <w:rPr>
                <w:color w:val="000000" w:themeColor="text1"/>
              </w:rPr>
            </w:pPr>
          </w:p>
        </w:tc>
      </w:tr>
      <w:tr w:rsidR="00976DC9" w:rsidRPr="005F139A" w14:paraId="0332A7AE" w14:textId="77777777" w:rsidTr="000A2F8E">
        <w:trPr>
          <w:trHeight w:val="240"/>
          <w:jc w:val="center"/>
        </w:trPr>
        <w:tc>
          <w:tcPr>
            <w:tcW w:w="4876" w:type="dxa"/>
            <w:tcBorders>
              <w:top w:val="nil"/>
              <w:left w:val="nil"/>
              <w:bottom w:val="nil"/>
              <w:right w:val="nil"/>
            </w:tcBorders>
          </w:tcPr>
          <w:p w14:paraId="35AB9683" w14:textId="5BD5B01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B9F682" w14:textId="7BF2F21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FC37B1D" w14:textId="77777777" w:rsidTr="000A2F8E">
        <w:trPr>
          <w:jc w:val="center"/>
        </w:trPr>
        <w:tc>
          <w:tcPr>
            <w:tcW w:w="4876" w:type="dxa"/>
            <w:tcBorders>
              <w:top w:val="nil"/>
              <w:left w:val="nil"/>
              <w:bottom w:val="nil"/>
              <w:right w:val="nil"/>
            </w:tcBorders>
          </w:tcPr>
          <w:p w14:paraId="49577881"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припомня, че визите за обучение представляват ограничен и управляем дял от миграционните потоци, когато са включени в структурирано сътрудничество с местните органи и университетите;</w:t>
            </w:r>
          </w:p>
        </w:tc>
        <w:tc>
          <w:tcPr>
            <w:tcW w:w="4876" w:type="dxa"/>
            <w:tcBorders>
              <w:top w:val="nil"/>
              <w:left w:val="nil"/>
              <w:bottom w:val="nil"/>
              <w:right w:val="nil"/>
            </w:tcBorders>
          </w:tcPr>
          <w:p w14:paraId="3BB6D2D8"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 xml:space="preserve">припомня, че визите за обучение представляват ограничен и управляем дял от миграционните потоци, когато са включени в структурирано сътрудничество с местните органи и университетите; </w:t>
            </w:r>
            <w:r w:rsidRPr="005F139A">
              <w:rPr>
                <w:b/>
                <w:i/>
                <w:color w:val="000000" w:themeColor="text1"/>
              </w:rPr>
              <w:t xml:space="preserve">подчертава, че програмите за академична мобилност </w:t>
            </w:r>
            <w:r w:rsidRPr="005F139A">
              <w:rPr>
                <w:b/>
                <w:i/>
                <w:color w:val="000000" w:themeColor="text1"/>
              </w:rPr>
              <w:lastRenderedPageBreak/>
              <w:t>следва да подкрепят потребностите от развитие на държавите партньори и не следва да водят до постоянна загуба на висококвалифицирани работници, които са от съществено значение за тяхното икономическо и социално развитие; настоява категорично за насърчаване на завръщането и реинтеграцията на завършилите висше образование в своите държави на произход;</w:t>
            </w:r>
          </w:p>
        </w:tc>
      </w:tr>
    </w:tbl>
    <w:p w14:paraId="3956EEC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7137A8C" w14:textId="77777777" w:rsidR="00976DC9" w:rsidRPr="005F139A" w:rsidRDefault="00976DC9" w:rsidP="00976DC9">
      <w:pPr>
        <w:rPr>
          <w:color w:val="000000" w:themeColor="text1"/>
        </w:rPr>
      </w:pPr>
      <w:r w:rsidRPr="005F139A">
        <w:rPr>
          <w:rStyle w:val="HideTWBExt"/>
        </w:rPr>
        <w:t>&lt;/Amend&gt;</w:t>
      </w:r>
    </w:p>
    <w:p w14:paraId="0335E579" w14:textId="391C6D0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5B1168B" w14:textId="4ECEC7A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35BAA632" w14:textId="77777777" w:rsidR="00976DC9" w:rsidRPr="005F139A" w:rsidRDefault="00976DC9" w:rsidP="00976DC9">
      <w:pPr>
        <w:pStyle w:val="NormalBold"/>
        <w:rPr>
          <w:color w:val="000000" w:themeColor="text1"/>
        </w:rPr>
      </w:pPr>
      <w:r w:rsidRPr="005F139A">
        <w:rPr>
          <w:rStyle w:val="HideTWBExt"/>
          <w:b w:val="0"/>
        </w:rPr>
        <w:t>&lt;/RepeatBlock-By&gt;</w:t>
      </w:r>
    </w:p>
    <w:p w14:paraId="54869285" w14:textId="345C1FE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AFE7A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3D0CCE7" w14:textId="77777777" w:rsidTr="000A2F8E">
        <w:trPr>
          <w:trHeight w:hRule="exact" w:val="240"/>
          <w:jc w:val="center"/>
        </w:trPr>
        <w:tc>
          <w:tcPr>
            <w:tcW w:w="9752" w:type="dxa"/>
            <w:gridSpan w:val="2"/>
            <w:tcBorders>
              <w:top w:val="nil"/>
              <w:left w:val="nil"/>
              <w:bottom w:val="nil"/>
              <w:right w:val="nil"/>
            </w:tcBorders>
          </w:tcPr>
          <w:p w14:paraId="7C571515" w14:textId="77777777" w:rsidR="00976DC9" w:rsidRPr="005F139A" w:rsidRDefault="00976DC9" w:rsidP="000A2F8E">
            <w:pPr>
              <w:rPr>
                <w:color w:val="000000" w:themeColor="text1"/>
              </w:rPr>
            </w:pPr>
          </w:p>
        </w:tc>
      </w:tr>
      <w:tr w:rsidR="00976DC9" w:rsidRPr="005F139A" w14:paraId="5D4BE655" w14:textId="77777777" w:rsidTr="000A2F8E">
        <w:trPr>
          <w:trHeight w:val="240"/>
          <w:jc w:val="center"/>
        </w:trPr>
        <w:tc>
          <w:tcPr>
            <w:tcW w:w="4876" w:type="dxa"/>
            <w:tcBorders>
              <w:top w:val="nil"/>
              <w:left w:val="nil"/>
              <w:bottom w:val="nil"/>
              <w:right w:val="nil"/>
            </w:tcBorders>
          </w:tcPr>
          <w:p w14:paraId="6C518093" w14:textId="44277A3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DBE6C42" w14:textId="581308D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D95EFF6" w14:textId="77777777" w:rsidTr="000A2F8E">
        <w:trPr>
          <w:jc w:val="center"/>
        </w:trPr>
        <w:tc>
          <w:tcPr>
            <w:tcW w:w="4876" w:type="dxa"/>
            <w:tcBorders>
              <w:top w:val="nil"/>
              <w:left w:val="nil"/>
              <w:bottom w:val="nil"/>
              <w:right w:val="nil"/>
            </w:tcBorders>
          </w:tcPr>
          <w:p w14:paraId="43D03A39"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 xml:space="preserve">припомня, че визите за обучение представляват ограничен и управляем дял </w:t>
            </w:r>
            <w:r w:rsidRPr="005F139A">
              <w:rPr>
                <w:b/>
                <w:i/>
                <w:color w:val="000000" w:themeColor="text1"/>
              </w:rPr>
              <w:t>от миграционните потоци, когато са включени</w:t>
            </w:r>
            <w:r w:rsidRPr="005F139A">
              <w:rPr>
                <w:color w:val="000000" w:themeColor="text1"/>
              </w:rPr>
              <w:t xml:space="preserve"> в </w:t>
            </w:r>
            <w:r w:rsidRPr="005F139A">
              <w:rPr>
                <w:b/>
                <w:i/>
                <w:color w:val="000000" w:themeColor="text1"/>
              </w:rPr>
              <w:t>структурирано сътрудничество</w:t>
            </w:r>
            <w:r w:rsidRPr="005F139A">
              <w:rPr>
                <w:color w:val="000000" w:themeColor="text1"/>
              </w:rPr>
              <w:t xml:space="preserve"> с </w:t>
            </w:r>
            <w:r w:rsidRPr="005F139A">
              <w:rPr>
                <w:b/>
                <w:i/>
                <w:color w:val="000000" w:themeColor="text1"/>
              </w:rPr>
              <w:t>местните органи и университетите</w:t>
            </w:r>
            <w:r w:rsidRPr="005F139A">
              <w:rPr>
                <w:color w:val="000000" w:themeColor="text1"/>
              </w:rPr>
              <w:t>;</w:t>
            </w:r>
          </w:p>
        </w:tc>
        <w:tc>
          <w:tcPr>
            <w:tcW w:w="4876" w:type="dxa"/>
            <w:tcBorders>
              <w:top w:val="nil"/>
              <w:left w:val="nil"/>
              <w:bottom w:val="nil"/>
              <w:right w:val="nil"/>
            </w:tcBorders>
          </w:tcPr>
          <w:p w14:paraId="26567367"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 xml:space="preserve">припомня, че визите за обучение представляват ограничен и управляем дял </w:t>
            </w:r>
            <w:r w:rsidRPr="005F139A">
              <w:rPr>
                <w:b/>
                <w:i/>
                <w:color w:val="000000" w:themeColor="text1"/>
              </w:rPr>
              <w:t>в структурирано сътрудничество с местните органи и университетите;</w:t>
            </w:r>
            <w:r w:rsidRPr="005F139A">
              <w:rPr>
                <w:color w:val="000000" w:themeColor="text1"/>
              </w:rPr>
              <w:t xml:space="preserve"> </w:t>
            </w:r>
            <w:r w:rsidRPr="005F139A">
              <w:rPr>
                <w:b/>
                <w:i/>
                <w:color w:val="000000" w:themeColor="text1"/>
              </w:rPr>
              <w:t>необходимо е да се постигне баланс между привличането на квалифицирани студенти и спазването на имиграционните разпоредби, като също така тези студенти следва да се завърнат в държавите си на произход, за да предадат придобитите умения, с цел да се насърчи завръщането на мозъка;</w:t>
            </w:r>
          </w:p>
        </w:tc>
      </w:tr>
    </w:tbl>
    <w:p w14:paraId="5C239D6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D59C3D1" w14:textId="77777777" w:rsidR="00976DC9" w:rsidRPr="005F139A" w:rsidRDefault="00976DC9" w:rsidP="00976DC9">
      <w:pPr>
        <w:rPr>
          <w:color w:val="000000" w:themeColor="text1"/>
        </w:rPr>
      </w:pPr>
      <w:r w:rsidRPr="005F139A">
        <w:rPr>
          <w:rStyle w:val="HideTWBExt"/>
        </w:rPr>
        <w:t>&lt;/Amend&gt;</w:t>
      </w:r>
    </w:p>
    <w:p w14:paraId="03711674" w14:textId="0E332CF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4771EB5" w14:textId="5CD5A0C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8E1D2EF"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5A65D1BF" w14:textId="77777777" w:rsidR="00976DC9" w:rsidRPr="005F139A" w:rsidRDefault="00976DC9" w:rsidP="00976DC9">
      <w:pPr>
        <w:pStyle w:val="NormalBold"/>
        <w:rPr>
          <w:color w:val="000000" w:themeColor="text1"/>
        </w:rPr>
      </w:pPr>
      <w:r w:rsidRPr="005F139A">
        <w:rPr>
          <w:rStyle w:val="HideTWBExt"/>
          <w:b w:val="0"/>
        </w:rPr>
        <w:t>&lt;/RepeatBlock-By&gt;</w:t>
      </w:r>
    </w:p>
    <w:p w14:paraId="0F2C6BB3" w14:textId="25D6FAC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62C674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C796989" w14:textId="77777777" w:rsidTr="000A2F8E">
        <w:trPr>
          <w:trHeight w:hRule="exact" w:val="240"/>
          <w:jc w:val="center"/>
        </w:trPr>
        <w:tc>
          <w:tcPr>
            <w:tcW w:w="9752" w:type="dxa"/>
            <w:gridSpan w:val="2"/>
            <w:tcBorders>
              <w:top w:val="nil"/>
              <w:left w:val="nil"/>
              <w:bottom w:val="nil"/>
              <w:right w:val="nil"/>
            </w:tcBorders>
          </w:tcPr>
          <w:p w14:paraId="6083D46E" w14:textId="77777777" w:rsidR="00976DC9" w:rsidRPr="005F139A" w:rsidRDefault="00976DC9" w:rsidP="000A2F8E">
            <w:pPr>
              <w:rPr>
                <w:color w:val="000000" w:themeColor="text1"/>
              </w:rPr>
            </w:pPr>
          </w:p>
        </w:tc>
      </w:tr>
      <w:tr w:rsidR="00976DC9" w:rsidRPr="005F139A" w14:paraId="2744EF30" w14:textId="77777777" w:rsidTr="000A2F8E">
        <w:trPr>
          <w:trHeight w:val="240"/>
          <w:jc w:val="center"/>
        </w:trPr>
        <w:tc>
          <w:tcPr>
            <w:tcW w:w="4876" w:type="dxa"/>
            <w:tcBorders>
              <w:top w:val="nil"/>
              <w:left w:val="nil"/>
              <w:bottom w:val="nil"/>
              <w:right w:val="nil"/>
            </w:tcBorders>
          </w:tcPr>
          <w:p w14:paraId="18D283FD" w14:textId="42E0DFB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F1E44DE" w14:textId="6F2ABBC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29FDB4" w14:textId="77777777" w:rsidTr="000A2F8E">
        <w:trPr>
          <w:jc w:val="center"/>
        </w:trPr>
        <w:tc>
          <w:tcPr>
            <w:tcW w:w="4876" w:type="dxa"/>
            <w:tcBorders>
              <w:top w:val="nil"/>
              <w:left w:val="nil"/>
              <w:bottom w:val="nil"/>
              <w:right w:val="nil"/>
            </w:tcBorders>
          </w:tcPr>
          <w:p w14:paraId="1A98C58E"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припомня, че визите за обучение представляват ограничен и управляем дял от миграционните потоци, когато са включени в структурирано сътрудничество с местните органи и университетите;</w:t>
            </w:r>
          </w:p>
        </w:tc>
        <w:tc>
          <w:tcPr>
            <w:tcW w:w="4876" w:type="dxa"/>
            <w:tcBorders>
              <w:top w:val="nil"/>
              <w:left w:val="nil"/>
              <w:bottom w:val="nil"/>
              <w:right w:val="nil"/>
            </w:tcBorders>
          </w:tcPr>
          <w:p w14:paraId="71DF8624"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 xml:space="preserve">припомня, че визите за обучение представляват ограничен и управляем дял от миграционните потоци, когато са включени в структурирано сътрудничество с местните органи и университетите; </w:t>
            </w:r>
            <w:r w:rsidRPr="005F139A">
              <w:rPr>
                <w:b/>
                <w:i/>
                <w:color w:val="000000" w:themeColor="text1"/>
              </w:rPr>
              <w:t>изразява съжаление, че високият процент на отхвърляне, забавянето и високите разходи понастоящем силно ограничават академичната мобилност на студентите от Южното Средиземноморие към ЕС;</w:t>
            </w:r>
          </w:p>
        </w:tc>
      </w:tr>
    </w:tbl>
    <w:p w14:paraId="10F6A82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9D97C3" w14:textId="77777777" w:rsidR="00976DC9" w:rsidRPr="005F139A" w:rsidRDefault="00976DC9" w:rsidP="00976DC9">
      <w:pPr>
        <w:rPr>
          <w:color w:val="000000" w:themeColor="text1"/>
        </w:rPr>
      </w:pPr>
      <w:r w:rsidRPr="005F139A">
        <w:rPr>
          <w:rStyle w:val="HideTWBExt"/>
        </w:rPr>
        <w:t>&lt;/Amend&gt;</w:t>
      </w:r>
    </w:p>
    <w:p w14:paraId="3A3A0F38" w14:textId="4A88BA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0669F33" w14:textId="3BAF8A6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5BF648C8" w14:textId="77777777" w:rsidR="00976DC9" w:rsidRPr="005F139A" w:rsidRDefault="00976DC9" w:rsidP="00976DC9">
      <w:pPr>
        <w:pStyle w:val="NormalBold"/>
        <w:rPr>
          <w:color w:val="000000" w:themeColor="text1"/>
        </w:rPr>
      </w:pPr>
      <w:r w:rsidRPr="005F139A">
        <w:rPr>
          <w:rStyle w:val="HideTWBExt"/>
          <w:b w:val="0"/>
        </w:rPr>
        <w:t>&lt;/RepeatBlock-By&gt;</w:t>
      </w:r>
    </w:p>
    <w:p w14:paraId="12531805" w14:textId="5914E0E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CD38D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39FC7F9" w14:textId="77777777" w:rsidTr="000A2F8E">
        <w:trPr>
          <w:trHeight w:hRule="exact" w:val="240"/>
          <w:jc w:val="center"/>
        </w:trPr>
        <w:tc>
          <w:tcPr>
            <w:tcW w:w="9752" w:type="dxa"/>
            <w:gridSpan w:val="2"/>
            <w:tcBorders>
              <w:top w:val="nil"/>
              <w:left w:val="nil"/>
              <w:bottom w:val="nil"/>
              <w:right w:val="nil"/>
            </w:tcBorders>
          </w:tcPr>
          <w:p w14:paraId="140AF683" w14:textId="77777777" w:rsidR="00976DC9" w:rsidRPr="005F139A" w:rsidRDefault="00976DC9" w:rsidP="000A2F8E">
            <w:pPr>
              <w:rPr>
                <w:color w:val="000000" w:themeColor="text1"/>
              </w:rPr>
            </w:pPr>
          </w:p>
        </w:tc>
      </w:tr>
      <w:tr w:rsidR="00976DC9" w:rsidRPr="005F139A" w14:paraId="275F6B81" w14:textId="77777777" w:rsidTr="000A2F8E">
        <w:trPr>
          <w:trHeight w:val="240"/>
          <w:jc w:val="center"/>
        </w:trPr>
        <w:tc>
          <w:tcPr>
            <w:tcW w:w="4876" w:type="dxa"/>
            <w:tcBorders>
              <w:top w:val="nil"/>
              <w:left w:val="nil"/>
              <w:bottom w:val="nil"/>
              <w:right w:val="nil"/>
            </w:tcBorders>
          </w:tcPr>
          <w:p w14:paraId="23C760C5" w14:textId="2B5BE0E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2D819B8" w14:textId="0519903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F5BBFFF" w14:textId="77777777" w:rsidTr="000A2F8E">
        <w:trPr>
          <w:jc w:val="center"/>
        </w:trPr>
        <w:tc>
          <w:tcPr>
            <w:tcW w:w="4876" w:type="dxa"/>
            <w:tcBorders>
              <w:top w:val="nil"/>
              <w:left w:val="nil"/>
              <w:bottom w:val="nil"/>
              <w:right w:val="nil"/>
            </w:tcBorders>
          </w:tcPr>
          <w:p w14:paraId="12AC0E88"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r>
            <w:r w:rsidRPr="005F139A">
              <w:rPr>
                <w:b/>
                <w:i/>
                <w:color w:val="000000" w:themeColor="text1"/>
              </w:rPr>
              <w:t>припомня</w:t>
            </w:r>
            <w:r w:rsidRPr="005F139A">
              <w:rPr>
                <w:color w:val="000000" w:themeColor="text1"/>
              </w:rPr>
              <w:t xml:space="preserve">, че </w:t>
            </w:r>
            <w:r w:rsidRPr="005F139A">
              <w:rPr>
                <w:b/>
                <w:i/>
                <w:color w:val="000000" w:themeColor="text1"/>
              </w:rPr>
              <w:t>визите за обучение представляват ограничен и управляем дял от миграционните потоци</w:t>
            </w:r>
            <w:r w:rsidRPr="005F139A">
              <w:rPr>
                <w:color w:val="000000" w:themeColor="text1"/>
              </w:rPr>
              <w:t xml:space="preserve">, </w:t>
            </w:r>
            <w:r w:rsidRPr="005F139A">
              <w:rPr>
                <w:b/>
                <w:i/>
                <w:color w:val="000000" w:themeColor="text1"/>
              </w:rPr>
              <w:t>когато са включени</w:t>
            </w:r>
            <w:r w:rsidRPr="005F139A">
              <w:rPr>
                <w:color w:val="000000" w:themeColor="text1"/>
              </w:rPr>
              <w:t xml:space="preserve"> в </w:t>
            </w:r>
            <w:r w:rsidRPr="005F139A">
              <w:rPr>
                <w:b/>
                <w:i/>
                <w:color w:val="000000" w:themeColor="text1"/>
              </w:rPr>
              <w:t>структурирано сътрудничество с местните органи и университетите</w:t>
            </w:r>
            <w:r w:rsidRPr="005F139A">
              <w:rPr>
                <w:color w:val="000000" w:themeColor="text1"/>
              </w:rPr>
              <w:t>;</w:t>
            </w:r>
          </w:p>
        </w:tc>
        <w:tc>
          <w:tcPr>
            <w:tcW w:w="4876" w:type="dxa"/>
            <w:tcBorders>
              <w:top w:val="nil"/>
              <w:left w:val="nil"/>
              <w:bottom w:val="nil"/>
              <w:right w:val="nil"/>
            </w:tcBorders>
          </w:tcPr>
          <w:p w14:paraId="6DB622A3"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r>
            <w:r w:rsidRPr="005F139A">
              <w:rPr>
                <w:b/>
                <w:i/>
                <w:color w:val="000000" w:themeColor="text1"/>
              </w:rPr>
              <w:t>счита</w:t>
            </w:r>
            <w:r w:rsidRPr="005F139A">
              <w:rPr>
                <w:color w:val="000000" w:themeColor="text1"/>
              </w:rPr>
              <w:t xml:space="preserve">, че </w:t>
            </w:r>
            <w:r w:rsidRPr="005F139A">
              <w:rPr>
                <w:b/>
                <w:i/>
                <w:color w:val="000000" w:themeColor="text1"/>
              </w:rPr>
              <w:t>Европа следва да инвестира преди всичко в укрепването на европейските научни изследвания</w:t>
            </w:r>
            <w:r w:rsidRPr="005F139A">
              <w:rPr>
                <w:color w:val="000000" w:themeColor="text1"/>
              </w:rPr>
              <w:t xml:space="preserve">, </w:t>
            </w:r>
            <w:r w:rsidRPr="005F139A">
              <w:rPr>
                <w:b/>
                <w:i/>
                <w:color w:val="000000" w:themeColor="text1"/>
              </w:rPr>
              <w:t>вместо да насърчава миграцията</w:t>
            </w:r>
            <w:r w:rsidRPr="005F139A">
              <w:rPr>
                <w:color w:val="000000" w:themeColor="text1"/>
              </w:rPr>
              <w:t xml:space="preserve"> в </w:t>
            </w:r>
            <w:r w:rsidRPr="005F139A">
              <w:rPr>
                <w:b/>
                <w:i/>
                <w:color w:val="000000" w:themeColor="text1"/>
              </w:rPr>
              <w:t>ЕС без подходящи механизми за връщане или наблюдение</w:t>
            </w:r>
            <w:r w:rsidRPr="005F139A">
              <w:rPr>
                <w:color w:val="000000" w:themeColor="text1"/>
              </w:rPr>
              <w:t>;</w:t>
            </w:r>
          </w:p>
        </w:tc>
      </w:tr>
    </w:tbl>
    <w:p w14:paraId="7DE1925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51B82BC9" w14:textId="77777777" w:rsidR="00976DC9" w:rsidRPr="005F139A" w:rsidRDefault="00976DC9" w:rsidP="00976DC9">
      <w:pPr>
        <w:rPr>
          <w:color w:val="000000" w:themeColor="text1"/>
        </w:rPr>
      </w:pPr>
      <w:r w:rsidRPr="005F139A">
        <w:rPr>
          <w:rStyle w:val="HideTWBExt"/>
        </w:rPr>
        <w:t>&lt;/Amend&gt;</w:t>
      </w:r>
    </w:p>
    <w:p w14:paraId="6884DF6A" w14:textId="6A5E675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279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C7BCC4F" w14:textId="392E547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459D4A1" w14:textId="77777777" w:rsidR="00976DC9" w:rsidRPr="005F139A" w:rsidRDefault="00976DC9" w:rsidP="00976DC9">
      <w:pPr>
        <w:pStyle w:val="NormalBold"/>
        <w:rPr>
          <w:color w:val="000000" w:themeColor="text1"/>
        </w:rPr>
      </w:pPr>
      <w:r w:rsidRPr="005F139A">
        <w:rPr>
          <w:rStyle w:val="HideTWBExt"/>
          <w:b w:val="0"/>
        </w:rPr>
        <w:t>&lt;/RepeatBlock-By&gt;</w:t>
      </w:r>
    </w:p>
    <w:p w14:paraId="453F0DD6" w14:textId="7FF34C5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F02B36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0AAD37" w14:textId="77777777" w:rsidTr="000A2F8E">
        <w:trPr>
          <w:trHeight w:hRule="exact" w:val="240"/>
          <w:jc w:val="center"/>
        </w:trPr>
        <w:tc>
          <w:tcPr>
            <w:tcW w:w="9752" w:type="dxa"/>
            <w:gridSpan w:val="2"/>
            <w:tcBorders>
              <w:top w:val="nil"/>
              <w:left w:val="nil"/>
              <w:bottom w:val="nil"/>
              <w:right w:val="nil"/>
            </w:tcBorders>
          </w:tcPr>
          <w:p w14:paraId="45A9E032" w14:textId="77777777" w:rsidR="00976DC9" w:rsidRPr="005F139A" w:rsidRDefault="00976DC9" w:rsidP="000A2F8E">
            <w:pPr>
              <w:rPr>
                <w:color w:val="000000" w:themeColor="text1"/>
              </w:rPr>
            </w:pPr>
          </w:p>
        </w:tc>
      </w:tr>
      <w:tr w:rsidR="00976DC9" w:rsidRPr="005F139A" w14:paraId="35097E6C" w14:textId="77777777" w:rsidTr="000A2F8E">
        <w:trPr>
          <w:trHeight w:val="240"/>
          <w:jc w:val="center"/>
        </w:trPr>
        <w:tc>
          <w:tcPr>
            <w:tcW w:w="4876" w:type="dxa"/>
            <w:tcBorders>
              <w:top w:val="nil"/>
              <w:left w:val="nil"/>
              <w:bottom w:val="nil"/>
              <w:right w:val="nil"/>
            </w:tcBorders>
          </w:tcPr>
          <w:p w14:paraId="31A3E2A9" w14:textId="34491A5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3B3267" w14:textId="519C336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38BA1A" w14:textId="77777777" w:rsidTr="000A2F8E">
        <w:trPr>
          <w:jc w:val="center"/>
        </w:trPr>
        <w:tc>
          <w:tcPr>
            <w:tcW w:w="4876" w:type="dxa"/>
            <w:tcBorders>
              <w:top w:val="nil"/>
              <w:left w:val="nil"/>
              <w:bottom w:val="nil"/>
              <w:right w:val="nil"/>
            </w:tcBorders>
          </w:tcPr>
          <w:p w14:paraId="4843C961" w14:textId="77777777" w:rsidR="00976DC9" w:rsidRPr="005F139A" w:rsidRDefault="00976DC9" w:rsidP="000A2F8E">
            <w:pPr>
              <w:pStyle w:val="Normal6a"/>
              <w:rPr>
                <w:color w:val="000000" w:themeColor="text1"/>
              </w:rPr>
            </w:pPr>
            <w:r w:rsidRPr="005F139A">
              <w:rPr>
                <w:color w:val="000000" w:themeColor="text1"/>
              </w:rPr>
              <w:t>15.</w:t>
            </w:r>
            <w:r w:rsidRPr="005F139A">
              <w:rPr>
                <w:color w:val="000000" w:themeColor="text1"/>
              </w:rPr>
              <w:tab/>
              <w:t xml:space="preserve">припомня, че визите за обучение представляват ограничен и управляем </w:t>
            </w:r>
            <w:r w:rsidRPr="005F139A">
              <w:rPr>
                <w:color w:val="000000" w:themeColor="text1"/>
              </w:rPr>
              <w:lastRenderedPageBreak/>
              <w:t>дял от миграционните потоци, когато са включени в структурирано сътрудничество с местните органи и университетите;</w:t>
            </w:r>
          </w:p>
        </w:tc>
        <w:tc>
          <w:tcPr>
            <w:tcW w:w="4876" w:type="dxa"/>
            <w:tcBorders>
              <w:top w:val="nil"/>
              <w:left w:val="nil"/>
              <w:bottom w:val="nil"/>
              <w:right w:val="nil"/>
            </w:tcBorders>
          </w:tcPr>
          <w:p w14:paraId="6B916767" w14:textId="77777777" w:rsidR="00976DC9" w:rsidRPr="005F139A" w:rsidRDefault="00976DC9" w:rsidP="000A2F8E">
            <w:pPr>
              <w:pStyle w:val="Normal6a"/>
              <w:rPr>
                <w:color w:val="000000" w:themeColor="text1"/>
              </w:rPr>
            </w:pPr>
            <w:r w:rsidRPr="005F139A">
              <w:rPr>
                <w:color w:val="000000" w:themeColor="text1"/>
              </w:rPr>
              <w:lastRenderedPageBreak/>
              <w:t>15.</w:t>
            </w:r>
            <w:r w:rsidRPr="005F139A">
              <w:rPr>
                <w:color w:val="000000" w:themeColor="text1"/>
              </w:rPr>
              <w:tab/>
              <w:t xml:space="preserve">припомня, че визите за обучение представляват ограничен и управляем </w:t>
            </w:r>
            <w:r w:rsidRPr="005F139A">
              <w:rPr>
                <w:color w:val="000000" w:themeColor="text1"/>
              </w:rPr>
              <w:lastRenderedPageBreak/>
              <w:t xml:space="preserve">дял от миграционните потоци, когато са включени в структурирано сътрудничество с местните </w:t>
            </w:r>
            <w:r w:rsidRPr="005F139A">
              <w:rPr>
                <w:b/>
                <w:i/>
                <w:color w:val="000000" w:themeColor="text1"/>
              </w:rPr>
              <w:t>и регионалните</w:t>
            </w:r>
            <w:r w:rsidRPr="005F139A">
              <w:rPr>
                <w:color w:val="000000" w:themeColor="text1"/>
              </w:rPr>
              <w:t xml:space="preserve"> органи и университетите;</w:t>
            </w:r>
          </w:p>
        </w:tc>
      </w:tr>
    </w:tbl>
    <w:p w14:paraId="4F484FA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23F20A" w14:textId="77777777" w:rsidR="00976DC9" w:rsidRPr="005F139A" w:rsidRDefault="00976DC9" w:rsidP="00976DC9">
      <w:pPr>
        <w:rPr>
          <w:color w:val="000000" w:themeColor="text1"/>
        </w:rPr>
      </w:pPr>
      <w:r w:rsidRPr="005F139A">
        <w:rPr>
          <w:rStyle w:val="HideTWBExt"/>
        </w:rPr>
        <w:t>&lt;/Amend&gt;</w:t>
      </w:r>
    </w:p>
    <w:p w14:paraId="1FCF4A9D" w14:textId="000CAAB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E6E3C47" w14:textId="73629E3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60B686E" w14:textId="77777777" w:rsidR="00976DC9" w:rsidRPr="005F139A" w:rsidRDefault="00976DC9" w:rsidP="00976DC9">
      <w:pPr>
        <w:pStyle w:val="NormalBold"/>
        <w:rPr>
          <w:color w:val="000000" w:themeColor="text1"/>
        </w:rPr>
      </w:pPr>
      <w:r w:rsidRPr="005F139A">
        <w:rPr>
          <w:rStyle w:val="HideTWBExt"/>
          <w:b w:val="0"/>
        </w:rPr>
        <w:t>&lt;/RepeatBlock-By&gt;</w:t>
      </w:r>
    </w:p>
    <w:p w14:paraId="4EB20885" w14:textId="17E8F16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EFDB7E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A3DFF06" w14:textId="77777777" w:rsidTr="000A2F8E">
        <w:trPr>
          <w:trHeight w:hRule="exact" w:val="240"/>
          <w:jc w:val="center"/>
        </w:trPr>
        <w:tc>
          <w:tcPr>
            <w:tcW w:w="9752" w:type="dxa"/>
            <w:gridSpan w:val="2"/>
            <w:tcBorders>
              <w:top w:val="nil"/>
              <w:left w:val="nil"/>
              <w:bottom w:val="nil"/>
              <w:right w:val="nil"/>
            </w:tcBorders>
          </w:tcPr>
          <w:p w14:paraId="0683D2E3" w14:textId="77777777" w:rsidR="00976DC9" w:rsidRPr="005F139A" w:rsidRDefault="00976DC9" w:rsidP="000A2F8E">
            <w:pPr>
              <w:rPr>
                <w:color w:val="000000" w:themeColor="text1"/>
              </w:rPr>
            </w:pPr>
          </w:p>
        </w:tc>
      </w:tr>
      <w:tr w:rsidR="00976DC9" w:rsidRPr="005F139A" w14:paraId="5FEA5566" w14:textId="77777777" w:rsidTr="000A2F8E">
        <w:trPr>
          <w:trHeight w:val="240"/>
          <w:jc w:val="center"/>
        </w:trPr>
        <w:tc>
          <w:tcPr>
            <w:tcW w:w="4876" w:type="dxa"/>
            <w:tcBorders>
              <w:top w:val="nil"/>
              <w:left w:val="nil"/>
              <w:bottom w:val="nil"/>
              <w:right w:val="nil"/>
            </w:tcBorders>
          </w:tcPr>
          <w:p w14:paraId="076D3145" w14:textId="52C4D50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07DE5D" w14:textId="4B3D4FC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F33B0D" w14:textId="77777777" w:rsidTr="000A2F8E">
        <w:trPr>
          <w:jc w:val="center"/>
        </w:trPr>
        <w:tc>
          <w:tcPr>
            <w:tcW w:w="4876" w:type="dxa"/>
            <w:tcBorders>
              <w:top w:val="nil"/>
              <w:left w:val="nil"/>
              <w:bottom w:val="nil"/>
              <w:right w:val="nil"/>
            </w:tcBorders>
          </w:tcPr>
          <w:p w14:paraId="3BDB0C10" w14:textId="77777777" w:rsidR="00976DC9" w:rsidRPr="005F139A" w:rsidRDefault="00976DC9" w:rsidP="000A2F8E">
            <w:pPr>
              <w:pStyle w:val="Normal6a"/>
              <w:rPr>
                <w:color w:val="000000" w:themeColor="text1"/>
              </w:rPr>
            </w:pPr>
            <w:r w:rsidRPr="005F139A">
              <w:rPr>
                <w:b/>
                <w:i/>
                <w:color w:val="000000" w:themeColor="text1"/>
              </w:rPr>
              <w:t>16.</w:t>
            </w:r>
            <w:r w:rsidRPr="005F139A">
              <w:rPr>
                <w:color w:val="000000" w:themeColor="text1"/>
              </w:rPr>
              <w:tab/>
            </w:r>
            <w:r w:rsidRPr="005F139A">
              <w:rPr>
                <w:b/>
                <w:i/>
                <w:color w:val="000000" w:themeColor="text1"/>
              </w:rPr>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p>
        </w:tc>
        <w:tc>
          <w:tcPr>
            <w:tcW w:w="4876" w:type="dxa"/>
            <w:tcBorders>
              <w:top w:val="nil"/>
              <w:left w:val="nil"/>
              <w:bottom w:val="nil"/>
              <w:right w:val="nil"/>
            </w:tcBorders>
          </w:tcPr>
          <w:p w14:paraId="5D6AA2C5" w14:textId="0FDC5A3C" w:rsidR="00976DC9" w:rsidRPr="005F139A" w:rsidRDefault="00976DC9" w:rsidP="000A2F8E">
            <w:pPr>
              <w:pStyle w:val="Normal6a"/>
              <w:rPr>
                <w:color w:val="000000" w:themeColor="text1"/>
              </w:rPr>
            </w:pPr>
            <w:r w:rsidRPr="005F139A">
              <w:rPr>
                <w:b/>
                <w:i/>
                <w:color w:val="000000" w:themeColor="text1"/>
              </w:rPr>
              <w:t>заличава се</w:t>
            </w:r>
          </w:p>
        </w:tc>
      </w:tr>
    </w:tbl>
    <w:p w14:paraId="342D599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AD38120" w14:textId="77777777" w:rsidR="00976DC9" w:rsidRPr="005F139A" w:rsidRDefault="00976DC9" w:rsidP="00976DC9">
      <w:pPr>
        <w:rPr>
          <w:color w:val="000000" w:themeColor="text1"/>
        </w:rPr>
      </w:pPr>
      <w:r w:rsidRPr="005F139A">
        <w:rPr>
          <w:rStyle w:val="HideTWBExt"/>
        </w:rPr>
        <w:t>&lt;/Amend&gt;</w:t>
      </w:r>
    </w:p>
    <w:p w14:paraId="3AE1626B" w14:textId="0DD4770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8963AE" w14:textId="7DFEEDC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78C20EFB" w14:textId="77777777" w:rsidR="00976DC9" w:rsidRPr="005F139A" w:rsidRDefault="00976DC9" w:rsidP="00976DC9">
      <w:pPr>
        <w:pStyle w:val="NormalBold"/>
        <w:rPr>
          <w:color w:val="000000" w:themeColor="text1"/>
        </w:rPr>
      </w:pPr>
      <w:r w:rsidRPr="005F139A">
        <w:rPr>
          <w:rStyle w:val="HideTWBExt"/>
          <w:b w:val="0"/>
        </w:rPr>
        <w:t>&lt;/RepeatBlock-By&gt;</w:t>
      </w:r>
    </w:p>
    <w:p w14:paraId="47C5AE4A" w14:textId="0B66BAA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5BC378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DC930A3" w14:textId="77777777" w:rsidTr="000A2F8E">
        <w:trPr>
          <w:trHeight w:hRule="exact" w:val="240"/>
          <w:jc w:val="center"/>
        </w:trPr>
        <w:tc>
          <w:tcPr>
            <w:tcW w:w="9752" w:type="dxa"/>
            <w:gridSpan w:val="2"/>
            <w:tcBorders>
              <w:top w:val="nil"/>
              <w:left w:val="nil"/>
              <w:bottom w:val="nil"/>
              <w:right w:val="nil"/>
            </w:tcBorders>
          </w:tcPr>
          <w:p w14:paraId="20AA3BEA" w14:textId="77777777" w:rsidR="00976DC9" w:rsidRPr="005F139A" w:rsidRDefault="00976DC9" w:rsidP="000A2F8E">
            <w:pPr>
              <w:rPr>
                <w:color w:val="000000" w:themeColor="text1"/>
              </w:rPr>
            </w:pPr>
          </w:p>
        </w:tc>
      </w:tr>
      <w:tr w:rsidR="00976DC9" w:rsidRPr="005F139A" w14:paraId="7D343550" w14:textId="77777777" w:rsidTr="000A2F8E">
        <w:trPr>
          <w:trHeight w:val="240"/>
          <w:jc w:val="center"/>
        </w:trPr>
        <w:tc>
          <w:tcPr>
            <w:tcW w:w="4876" w:type="dxa"/>
            <w:tcBorders>
              <w:top w:val="nil"/>
              <w:left w:val="nil"/>
              <w:bottom w:val="nil"/>
              <w:right w:val="nil"/>
            </w:tcBorders>
          </w:tcPr>
          <w:p w14:paraId="6A5BB2A1" w14:textId="780260E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E0CD63" w14:textId="4B21A34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A8295A" w14:textId="77777777" w:rsidTr="000A2F8E">
        <w:trPr>
          <w:jc w:val="center"/>
        </w:trPr>
        <w:tc>
          <w:tcPr>
            <w:tcW w:w="4876" w:type="dxa"/>
            <w:tcBorders>
              <w:top w:val="nil"/>
              <w:left w:val="nil"/>
              <w:bottom w:val="nil"/>
              <w:right w:val="nil"/>
            </w:tcBorders>
          </w:tcPr>
          <w:p w14:paraId="56EE42E9" w14:textId="77777777" w:rsidR="00976DC9" w:rsidRPr="005F139A" w:rsidRDefault="00976DC9" w:rsidP="000A2F8E">
            <w:pPr>
              <w:pStyle w:val="Normal6a"/>
              <w:rPr>
                <w:color w:val="000000" w:themeColor="text1"/>
              </w:rPr>
            </w:pPr>
            <w:r w:rsidRPr="005F139A">
              <w:rPr>
                <w:b/>
                <w:i/>
                <w:color w:val="000000" w:themeColor="text1"/>
              </w:rPr>
              <w:t>16.</w:t>
            </w:r>
            <w:r w:rsidRPr="005F139A">
              <w:rPr>
                <w:color w:val="000000" w:themeColor="text1"/>
              </w:rPr>
              <w:tab/>
            </w:r>
            <w:r w:rsidRPr="005F139A">
              <w:rPr>
                <w:b/>
                <w:i/>
                <w:color w:val="000000" w:themeColor="text1"/>
              </w:rPr>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p>
        </w:tc>
        <w:tc>
          <w:tcPr>
            <w:tcW w:w="4876" w:type="dxa"/>
            <w:tcBorders>
              <w:top w:val="nil"/>
              <w:left w:val="nil"/>
              <w:bottom w:val="nil"/>
              <w:right w:val="nil"/>
            </w:tcBorders>
          </w:tcPr>
          <w:p w14:paraId="0D89C06F" w14:textId="0667D677" w:rsidR="00976DC9" w:rsidRPr="005F139A" w:rsidRDefault="00976DC9" w:rsidP="000A2F8E">
            <w:pPr>
              <w:pStyle w:val="Normal6a"/>
              <w:rPr>
                <w:color w:val="000000" w:themeColor="text1"/>
              </w:rPr>
            </w:pPr>
            <w:r w:rsidRPr="005F139A">
              <w:rPr>
                <w:b/>
                <w:i/>
                <w:color w:val="000000" w:themeColor="text1"/>
              </w:rPr>
              <w:t>заличава се</w:t>
            </w:r>
          </w:p>
        </w:tc>
      </w:tr>
    </w:tbl>
    <w:p w14:paraId="6647696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A2F95E" w14:textId="77777777" w:rsidR="00976DC9" w:rsidRPr="005F139A" w:rsidRDefault="00976DC9" w:rsidP="00976DC9">
      <w:pPr>
        <w:rPr>
          <w:color w:val="000000" w:themeColor="text1"/>
        </w:rPr>
      </w:pPr>
      <w:r w:rsidRPr="005F139A">
        <w:rPr>
          <w:rStyle w:val="HideTWBExt"/>
        </w:rPr>
        <w:lastRenderedPageBreak/>
        <w:t>&lt;/Amend&gt;</w:t>
      </w:r>
    </w:p>
    <w:p w14:paraId="5034BFE4" w14:textId="56FA4AA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2B273F5" w14:textId="584DC7E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63174795" w14:textId="77777777" w:rsidR="00976DC9" w:rsidRPr="005F139A" w:rsidRDefault="00976DC9" w:rsidP="00976DC9">
      <w:pPr>
        <w:pStyle w:val="NormalBold"/>
        <w:rPr>
          <w:color w:val="000000" w:themeColor="text1"/>
        </w:rPr>
      </w:pPr>
      <w:r w:rsidRPr="005F139A">
        <w:rPr>
          <w:rStyle w:val="HideTWBExt"/>
          <w:b w:val="0"/>
        </w:rPr>
        <w:t>&lt;/RepeatBlock-By&gt;</w:t>
      </w:r>
    </w:p>
    <w:p w14:paraId="0F220735" w14:textId="04B2C38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77B3B3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645EF7" w14:textId="77777777" w:rsidTr="000A2F8E">
        <w:trPr>
          <w:trHeight w:hRule="exact" w:val="240"/>
          <w:jc w:val="center"/>
        </w:trPr>
        <w:tc>
          <w:tcPr>
            <w:tcW w:w="9752" w:type="dxa"/>
            <w:gridSpan w:val="2"/>
            <w:tcBorders>
              <w:top w:val="nil"/>
              <w:left w:val="nil"/>
              <w:bottom w:val="nil"/>
              <w:right w:val="nil"/>
            </w:tcBorders>
          </w:tcPr>
          <w:p w14:paraId="3D9AB6D2" w14:textId="77777777" w:rsidR="00976DC9" w:rsidRPr="005F139A" w:rsidRDefault="00976DC9" w:rsidP="000A2F8E">
            <w:pPr>
              <w:rPr>
                <w:color w:val="000000" w:themeColor="text1"/>
              </w:rPr>
            </w:pPr>
          </w:p>
        </w:tc>
      </w:tr>
      <w:tr w:rsidR="00976DC9" w:rsidRPr="005F139A" w14:paraId="12AF55C3" w14:textId="77777777" w:rsidTr="000A2F8E">
        <w:trPr>
          <w:trHeight w:val="240"/>
          <w:jc w:val="center"/>
        </w:trPr>
        <w:tc>
          <w:tcPr>
            <w:tcW w:w="4876" w:type="dxa"/>
            <w:tcBorders>
              <w:top w:val="nil"/>
              <w:left w:val="nil"/>
              <w:bottom w:val="nil"/>
              <w:right w:val="nil"/>
            </w:tcBorders>
          </w:tcPr>
          <w:p w14:paraId="6C9C3146" w14:textId="564E99B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F1B3AE6" w14:textId="5EAB10F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93F0FBF" w14:textId="77777777" w:rsidTr="000A2F8E">
        <w:trPr>
          <w:jc w:val="center"/>
        </w:trPr>
        <w:tc>
          <w:tcPr>
            <w:tcW w:w="4876" w:type="dxa"/>
            <w:tcBorders>
              <w:top w:val="nil"/>
              <w:left w:val="nil"/>
              <w:bottom w:val="nil"/>
              <w:right w:val="nil"/>
            </w:tcBorders>
          </w:tcPr>
          <w:p w14:paraId="6B79C2E6" w14:textId="77777777" w:rsidR="00976DC9" w:rsidRPr="005F139A" w:rsidRDefault="00976DC9" w:rsidP="000A2F8E">
            <w:pPr>
              <w:pStyle w:val="Normal6a"/>
              <w:rPr>
                <w:color w:val="000000" w:themeColor="text1"/>
              </w:rPr>
            </w:pPr>
            <w:r w:rsidRPr="005F139A">
              <w:rPr>
                <w:b/>
                <w:i/>
                <w:color w:val="000000" w:themeColor="text1"/>
              </w:rPr>
              <w:t>16.</w:t>
            </w:r>
            <w:r w:rsidRPr="005F139A">
              <w:rPr>
                <w:color w:val="000000" w:themeColor="text1"/>
              </w:rPr>
              <w:tab/>
            </w:r>
            <w:r w:rsidRPr="005F139A">
              <w:rPr>
                <w:b/>
                <w:i/>
                <w:color w:val="000000" w:themeColor="text1"/>
              </w:rPr>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p>
        </w:tc>
        <w:tc>
          <w:tcPr>
            <w:tcW w:w="4876" w:type="dxa"/>
            <w:tcBorders>
              <w:top w:val="nil"/>
              <w:left w:val="nil"/>
              <w:bottom w:val="nil"/>
              <w:right w:val="nil"/>
            </w:tcBorders>
          </w:tcPr>
          <w:p w14:paraId="3936E013" w14:textId="52BFD5B1" w:rsidR="00976DC9" w:rsidRPr="005F139A" w:rsidRDefault="00976DC9" w:rsidP="000A2F8E">
            <w:pPr>
              <w:pStyle w:val="Normal6a"/>
              <w:rPr>
                <w:color w:val="000000" w:themeColor="text1"/>
              </w:rPr>
            </w:pPr>
            <w:r w:rsidRPr="005F139A">
              <w:rPr>
                <w:b/>
                <w:i/>
                <w:color w:val="000000" w:themeColor="text1"/>
              </w:rPr>
              <w:t>заличава се</w:t>
            </w:r>
          </w:p>
        </w:tc>
      </w:tr>
    </w:tbl>
    <w:p w14:paraId="534BD9D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FF1FE6E" w14:textId="77777777" w:rsidR="00976DC9" w:rsidRPr="005F139A" w:rsidRDefault="00976DC9" w:rsidP="00976DC9">
      <w:pPr>
        <w:rPr>
          <w:color w:val="000000" w:themeColor="text1"/>
        </w:rPr>
      </w:pPr>
      <w:r w:rsidRPr="005F139A">
        <w:rPr>
          <w:rStyle w:val="HideTWBExt"/>
        </w:rPr>
        <w:t>&lt;/Amend&gt;</w:t>
      </w:r>
    </w:p>
    <w:p w14:paraId="2845C33C" w14:textId="69F51E4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75F8A60" w14:textId="4A18560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Матяж</w:t>
      </w:r>
      <w:proofErr w:type="spellEnd"/>
      <w:r w:rsidRPr="005F139A">
        <w:rPr>
          <w:color w:val="000000" w:themeColor="text1"/>
        </w:rPr>
        <w:t xml:space="preserve"> Немец</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74C337B" w14:textId="77777777" w:rsidR="00976DC9" w:rsidRPr="005F139A" w:rsidRDefault="00976DC9" w:rsidP="00976DC9">
      <w:pPr>
        <w:pStyle w:val="NormalBold"/>
        <w:rPr>
          <w:color w:val="000000" w:themeColor="text1"/>
        </w:rPr>
      </w:pPr>
      <w:r w:rsidRPr="005F139A">
        <w:rPr>
          <w:rStyle w:val="HideTWBExt"/>
          <w:b w:val="0"/>
        </w:rPr>
        <w:t>&lt;/RepeatBlock-By&gt;</w:t>
      </w:r>
    </w:p>
    <w:p w14:paraId="515FCEC6" w14:textId="0DE9A84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8C5AA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A3D730" w14:textId="77777777" w:rsidTr="000A2F8E">
        <w:trPr>
          <w:trHeight w:hRule="exact" w:val="240"/>
          <w:jc w:val="center"/>
        </w:trPr>
        <w:tc>
          <w:tcPr>
            <w:tcW w:w="9752" w:type="dxa"/>
            <w:gridSpan w:val="2"/>
            <w:tcBorders>
              <w:top w:val="nil"/>
              <w:left w:val="nil"/>
              <w:bottom w:val="nil"/>
              <w:right w:val="nil"/>
            </w:tcBorders>
          </w:tcPr>
          <w:p w14:paraId="1A7E482E" w14:textId="77777777" w:rsidR="00976DC9" w:rsidRPr="005F139A" w:rsidRDefault="00976DC9" w:rsidP="000A2F8E">
            <w:pPr>
              <w:rPr>
                <w:color w:val="000000" w:themeColor="text1"/>
              </w:rPr>
            </w:pPr>
          </w:p>
        </w:tc>
      </w:tr>
      <w:tr w:rsidR="00976DC9" w:rsidRPr="005F139A" w14:paraId="409C8AA8" w14:textId="77777777" w:rsidTr="000A2F8E">
        <w:trPr>
          <w:trHeight w:val="240"/>
          <w:jc w:val="center"/>
        </w:trPr>
        <w:tc>
          <w:tcPr>
            <w:tcW w:w="4876" w:type="dxa"/>
            <w:tcBorders>
              <w:top w:val="nil"/>
              <w:left w:val="nil"/>
              <w:bottom w:val="nil"/>
              <w:right w:val="nil"/>
            </w:tcBorders>
          </w:tcPr>
          <w:p w14:paraId="1D833B69" w14:textId="4584A80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E8ADF12" w14:textId="009E171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26B13B8" w14:textId="77777777" w:rsidTr="000A2F8E">
        <w:trPr>
          <w:jc w:val="center"/>
        </w:trPr>
        <w:tc>
          <w:tcPr>
            <w:tcW w:w="4876" w:type="dxa"/>
            <w:tcBorders>
              <w:top w:val="nil"/>
              <w:left w:val="nil"/>
              <w:bottom w:val="nil"/>
              <w:right w:val="nil"/>
            </w:tcBorders>
          </w:tcPr>
          <w:p w14:paraId="5080360F"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w:t>
            </w:r>
            <w:r w:rsidRPr="005F139A">
              <w:rPr>
                <w:b/>
                <w:i/>
                <w:color w:val="000000" w:themeColor="text1"/>
              </w:rPr>
              <w:t>реформирана</w:t>
            </w:r>
            <w:r w:rsidRPr="005F139A">
              <w:rPr>
                <w:color w:val="000000" w:themeColor="text1"/>
              </w:rPr>
              <w:t xml:space="preserve"> програма „Еразъм+“;</w:t>
            </w:r>
          </w:p>
        </w:tc>
        <w:tc>
          <w:tcPr>
            <w:tcW w:w="4876" w:type="dxa"/>
            <w:tcBorders>
              <w:top w:val="nil"/>
              <w:left w:val="nil"/>
              <w:bottom w:val="nil"/>
              <w:right w:val="nil"/>
            </w:tcBorders>
          </w:tcPr>
          <w:p w14:paraId="61A6ADEC"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w:t>
            </w:r>
            <w:r w:rsidRPr="005F139A">
              <w:rPr>
                <w:b/>
                <w:i/>
                <w:color w:val="000000" w:themeColor="text1"/>
              </w:rPr>
              <w:t>засилена</w:t>
            </w:r>
            <w:r w:rsidRPr="005F139A">
              <w:rPr>
                <w:color w:val="000000" w:themeColor="text1"/>
              </w:rPr>
              <w:t xml:space="preserve"> програма „Еразъм+“</w:t>
            </w:r>
            <w:r w:rsidRPr="005F139A">
              <w:rPr>
                <w:b/>
                <w:i/>
                <w:color w:val="000000" w:themeColor="text1"/>
              </w:rPr>
              <w:t>, включително засилена подкрепа за съвместни и двойни програми за академични степени, академичен обмен и партньорства между университети;</w:t>
            </w:r>
            <w:r w:rsidRPr="005F139A">
              <w:rPr>
                <w:color w:val="000000" w:themeColor="text1"/>
              </w:rPr>
              <w:t xml:space="preserve"> </w:t>
            </w:r>
            <w:r w:rsidRPr="005F139A">
              <w:rPr>
                <w:b/>
                <w:i/>
                <w:color w:val="000000" w:themeColor="text1"/>
              </w:rPr>
              <w:t>призовава за премахване на ненужните административни и свързани с визите пречки, които продължават да възпрепятстват мобилността на студентите, изследователите и персонала в Средиземноморието;</w:t>
            </w:r>
          </w:p>
        </w:tc>
      </w:tr>
    </w:tbl>
    <w:p w14:paraId="70E063A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B5B76B3" w14:textId="77777777" w:rsidR="00976DC9" w:rsidRPr="005F139A" w:rsidRDefault="00976DC9" w:rsidP="00976DC9">
      <w:pPr>
        <w:rPr>
          <w:color w:val="000000" w:themeColor="text1"/>
        </w:rPr>
      </w:pPr>
      <w:r w:rsidRPr="005F139A">
        <w:rPr>
          <w:rStyle w:val="HideTWBExt"/>
        </w:rPr>
        <w:t>&lt;/Amend&gt;</w:t>
      </w:r>
    </w:p>
    <w:p w14:paraId="0A184377" w14:textId="4A62A00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FE0D451" w14:textId="49D4FCB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F3E0815" w14:textId="77777777" w:rsidR="00976DC9" w:rsidRPr="005F139A" w:rsidRDefault="00976DC9" w:rsidP="00976DC9">
      <w:pPr>
        <w:pStyle w:val="NormalBold"/>
        <w:rPr>
          <w:color w:val="000000" w:themeColor="text1"/>
        </w:rPr>
      </w:pPr>
      <w:r w:rsidRPr="005F139A">
        <w:rPr>
          <w:rStyle w:val="HideTWBExt"/>
          <w:b w:val="0"/>
        </w:rPr>
        <w:t>&lt;/RepeatBlock-By&gt;</w:t>
      </w:r>
    </w:p>
    <w:p w14:paraId="19C8F39C" w14:textId="08A772E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D36635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2241CB" w14:textId="77777777" w:rsidTr="000A2F8E">
        <w:trPr>
          <w:trHeight w:hRule="exact" w:val="240"/>
          <w:jc w:val="center"/>
        </w:trPr>
        <w:tc>
          <w:tcPr>
            <w:tcW w:w="9752" w:type="dxa"/>
            <w:gridSpan w:val="2"/>
            <w:tcBorders>
              <w:top w:val="nil"/>
              <w:left w:val="nil"/>
              <w:bottom w:val="nil"/>
              <w:right w:val="nil"/>
            </w:tcBorders>
          </w:tcPr>
          <w:p w14:paraId="3A8CE461" w14:textId="77777777" w:rsidR="00976DC9" w:rsidRPr="005F139A" w:rsidRDefault="00976DC9" w:rsidP="000A2F8E">
            <w:pPr>
              <w:rPr>
                <w:color w:val="000000" w:themeColor="text1"/>
              </w:rPr>
            </w:pPr>
          </w:p>
        </w:tc>
      </w:tr>
      <w:tr w:rsidR="00976DC9" w:rsidRPr="005F139A" w14:paraId="30FCBBFD" w14:textId="77777777" w:rsidTr="000A2F8E">
        <w:trPr>
          <w:trHeight w:val="240"/>
          <w:jc w:val="center"/>
        </w:trPr>
        <w:tc>
          <w:tcPr>
            <w:tcW w:w="4876" w:type="dxa"/>
            <w:tcBorders>
              <w:top w:val="nil"/>
              <w:left w:val="nil"/>
              <w:bottom w:val="nil"/>
              <w:right w:val="nil"/>
            </w:tcBorders>
          </w:tcPr>
          <w:p w14:paraId="1F42D972" w14:textId="51019B0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9CB5F1" w14:textId="5B5739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3E5FF5D" w14:textId="77777777" w:rsidTr="000A2F8E">
        <w:trPr>
          <w:jc w:val="center"/>
        </w:trPr>
        <w:tc>
          <w:tcPr>
            <w:tcW w:w="4876" w:type="dxa"/>
            <w:tcBorders>
              <w:top w:val="nil"/>
              <w:left w:val="nil"/>
              <w:bottom w:val="nil"/>
              <w:right w:val="nil"/>
            </w:tcBorders>
          </w:tcPr>
          <w:p w14:paraId="6AC49FCA"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p>
        </w:tc>
        <w:tc>
          <w:tcPr>
            <w:tcW w:w="4876" w:type="dxa"/>
            <w:tcBorders>
              <w:top w:val="nil"/>
              <w:left w:val="nil"/>
              <w:bottom w:val="nil"/>
              <w:right w:val="nil"/>
            </w:tcBorders>
          </w:tcPr>
          <w:p w14:paraId="14330225"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 </w:t>
            </w:r>
            <w:r w:rsidRPr="005F139A">
              <w:rPr>
                <w:b/>
                <w:i/>
                <w:color w:val="000000" w:themeColor="text1"/>
              </w:rPr>
              <w:t>подчертава, че регионалните органи и университетите трябва да бъдат признати за ключови партньори по изпълнението на тези програми за мобилност, и призовава Комисията да ги включи пряко в разработването на бъдещите евро-средиземноморски рамки за мобилност;</w:t>
            </w:r>
          </w:p>
        </w:tc>
      </w:tr>
    </w:tbl>
    <w:p w14:paraId="298255E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8270EFC" w14:textId="77777777" w:rsidR="00976DC9" w:rsidRPr="005F139A" w:rsidRDefault="00976DC9" w:rsidP="00976DC9">
      <w:pPr>
        <w:rPr>
          <w:color w:val="000000" w:themeColor="text1"/>
        </w:rPr>
      </w:pPr>
      <w:r w:rsidRPr="005F139A">
        <w:rPr>
          <w:rStyle w:val="HideTWBExt"/>
        </w:rPr>
        <w:t>&lt;/Amend&gt;</w:t>
      </w:r>
    </w:p>
    <w:p w14:paraId="6CB629F9" w14:textId="75BD75B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752CF8" w14:textId="6E7DD0E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Натали </w:t>
      </w:r>
      <w:proofErr w:type="spellStart"/>
      <w:r w:rsidRPr="005F139A">
        <w:rPr>
          <w:color w:val="000000" w:themeColor="text1"/>
        </w:rPr>
        <w:t>Лоазо</w:t>
      </w:r>
      <w:proofErr w:type="spellEnd"/>
      <w:r w:rsidRPr="005F139A">
        <w:rPr>
          <w:color w:val="000000" w:themeColor="text1"/>
        </w:rPr>
        <w:t> </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14AF524" w14:textId="77777777" w:rsidR="00976DC9" w:rsidRPr="005F139A" w:rsidRDefault="00976DC9" w:rsidP="00976DC9">
      <w:pPr>
        <w:pStyle w:val="NormalBold"/>
        <w:rPr>
          <w:color w:val="000000" w:themeColor="text1"/>
        </w:rPr>
      </w:pPr>
      <w:r w:rsidRPr="005F139A">
        <w:rPr>
          <w:rStyle w:val="HideTWBExt"/>
          <w:b w:val="0"/>
        </w:rPr>
        <w:t>&lt;/RepeatBlock-By&gt;</w:t>
      </w:r>
    </w:p>
    <w:p w14:paraId="13AB581F" w14:textId="159E3D4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F60624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6F44AF" w14:textId="77777777" w:rsidTr="000A2F8E">
        <w:trPr>
          <w:trHeight w:hRule="exact" w:val="240"/>
          <w:jc w:val="center"/>
        </w:trPr>
        <w:tc>
          <w:tcPr>
            <w:tcW w:w="9752" w:type="dxa"/>
            <w:gridSpan w:val="2"/>
            <w:tcBorders>
              <w:top w:val="nil"/>
              <w:left w:val="nil"/>
              <w:bottom w:val="nil"/>
              <w:right w:val="nil"/>
            </w:tcBorders>
          </w:tcPr>
          <w:p w14:paraId="1FA6D612" w14:textId="77777777" w:rsidR="00976DC9" w:rsidRPr="005F139A" w:rsidRDefault="00976DC9" w:rsidP="000A2F8E">
            <w:pPr>
              <w:rPr>
                <w:color w:val="000000" w:themeColor="text1"/>
              </w:rPr>
            </w:pPr>
          </w:p>
        </w:tc>
      </w:tr>
      <w:tr w:rsidR="00976DC9" w:rsidRPr="005F139A" w14:paraId="7FC0A828" w14:textId="77777777" w:rsidTr="000A2F8E">
        <w:trPr>
          <w:trHeight w:val="240"/>
          <w:jc w:val="center"/>
        </w:trPr>
        <w:tc>
          <w:tcPr>
            <w:tcW w:w="4876" w:type="dxa"/>
            <w:tcBorders>
              <w:top w:val="nil"/>
              <w:left w:val="nil"/>
              <w:bottom w:val="nil"/>
              <w:right w:val="nil"/>
            </w:tcBorders>
          </w:tcPr>
          <w:p w14:paraId="6DAAC6BD" w14:textId="46CEB55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B972058" w14:textId="6B941B1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A8602F" w14:textId="77777777" w:rsidTr="000A2F8E">
        <w:trPr>
          <w:jc w:val="center"/>
        </w:trPr>
        <w:tc>
          <w:tcPr>
            <w:tcW w:w="4876" w:type="dxa"/>
            <w:tcBorders>
              <w:top w:val="nil"/>
              <w:left w:val="nil"/>
              <w:bottom w:val="nil"/>
              <w:right w:val="nil"/>
            </w:tcBorders>
          </w:tcPr>
          <w:p w14:paraId="1CFFFEB8"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w:t>
            </w:r>
            <w:r w:rsidRPr="005F139A">
              <w:rPr>
                <w:b/>
                <w:i/>
                <w:color w:val="000000" w:themeColor="text1"/>
              </w:rPr>
              <w:t>ускорена</w:t>
            </w:r>
            <w:r w:rsidRPr="005F139A">
              <w:rPr>
                <w:color w:val="000000" w:themeColor="text1"/>
              </w:rPr>
              <w:t xml:space="preserve"> Евро-средиземноморска програма за визи и реформирана програма „Еразъм+“;</w:t>
            </w:r>
          </w:p>
        </w:tc>
        <w:tc>
          <w:tcPr>
            <w:tcW w:w="4876" w:type="dxa"/>
            <w:tcBorders>
              <w:top w:val="nil"/>
              <w:left w:val="nil"/>
              <w:bottom w:val="nil"/>
              <w:right w:val="nil"/>
            </w:tcBorders>
          </w:tcPr>
          <w:p w14:paraId="23DB99CF"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Евро-средиземноморска програма за визи и реформирана програма „Еразъм+“; </w:t>
            </w:r>
            <w:r w:rsidRPr="005F139A">
              <w:rPr>
                <w:b/>
                <w:i/>
                <w:color w:val="000000" w:themeColor="text1"/>
              </w:rPr>
              <w:t xml:space="preserve">подчертава, че подобряването на достъпа до висше образование в южното съседство продължава да </w:t>
            </w:r>
            <w:r w:rsidRPr="005F139A">
              <w:rPr>
                <w:b/>
                <w:i/>
                <w:color w:val="000000" w:themeColor="text1"/>
              </w:rPr>
              <w:lastRenderedPageBreak/>
              <w:t>бъде абсолютен приоритет и че най-доброто средство за ЕС и държавите членки да подкрепят тази цел е да допринесат за създаването на университети на място;</w:t>
            </w:r>
          </w:p>
        </w:tc>
      </w:tr>
    </w:tbl>
    <w:p w14:paraId="687EB79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0556DB3" w14:textId="77777777" w:rsidR="00976DC9" w:rsidRPr="005F139A" w:rsidRDefault="00976DC9" w:rsidP="00976DC9">
      <w:pPr>
        <w:rPr>
          <w:color w:val="000000" w:themeColor="text1"/>
        </w:rPr>
      </w:pPr>
      <w:r w:rsidRPr="005F139A">
        <w:rPr>
          <w:rStyle w:val="HideTWBExt"/>
        </w:rPr>
        <w:t>&lt;/Amend&gt;</w:t>
      </w:r>
    </w:p>
    <w:p w14:paraId="01268FB1" w14:textId="56347FA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F6327AF" w14:textId="07F3ABA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9F628C2"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53868B05" w14:textId="77777777" w:rsidR="00976DC9" w:rsidRPr="005F139A" w:rsidRDefault="00976DC9" w:rsidP="00976DC9">
      <w:pPr>
        <w:pStyle w:val="NormalBold"/>
        <w:rPr>
          <w:color w:val="000000" w:themeColor="text1"/>
        </w:rPr>
      </w:pPr>
      <w:r w:rsidRPr="005F139A">
        <w:rPr>
          <w:rStyle w:val="HideTWBExt"/>
          <w:b w:val="0"/>
        </w:rPr>
        <w:t>&lt;/RepeatBlock-By&gt;</w:t>
      </w:r>
    </w:p>
    <w:p w14:paraId="6B9011E9" w14:textId="3F30563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0C025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E4C4A3" w14:textId="77777777" w:rsidTr="000A2F8E">
        <w:trPr>
          <w:trHeight w:hRule="exact" w:val="240"/>
          <w:jc w:val="center"/>
        </w:trPr>
        <w:tc>
          <w:tcPr>
            <w:tcW w:w="9752" w:type="dxa"/>
            <w:gridSpan w:val="2"/>
            <w:tcBorders>
              <w:top w:val="nil"/>
              <w:left w:val="nil"/>
              <w:bottom w:val="nil"/>
              <w:right w:val="nil"/>
            </w:tcBorders>
          </w:tcPr>
          <w:p w14:paraId="14C2B6A0" w14:textId="77777777" w:rsidR="00976DC9" w:rsidRPr="005F139A" w:rsidRDefault="00976DC9" w:rsidP="000A2F8E">
            <w:pPr>
              <w:rPr>
                <w:color w:val="000000" w:themeColor="text1"/>
              </w:rPr>
            </w:pPr>
          </w:p>
        </w:tc>
      </w:tr>
      <w:tr w:rsidR="00976DC9" w:rsidRPr="005F139A" w14:paraId="2AEA62C1" w14:textId="77777777" w:rsidTr="000A2F8E">
        <w:trPr>
          <w:trHeight w:val="240"/>
          <w:jc w:val="center"/>
        </w:trPr>
        <w:tc>
          <w:tcPr>
            <w:tcW w:w="4876" w:type="dxa"/>
            <w:tcBorders>
              <w:top w:val="nil"/>
              <w:left w:val="nil"/>
              <w:bottom w:val="nil"/>
              <w:right w:val="nil"/>
            </w:tcBorders>
          </w:tcPr>
          <w:p w14:paraId="3F5850A5" w14:textId="14E5E9E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A1AA2F5" w14:textId="76D9A3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C103BFF" w14:textId="77777777" w:rsidTr="000A2F8E">
        <w:trPr>
          <w:jc w:val="center"/>
        </w:trPr>
        <w:tc>
          <w:tcPr>
            <w:tcW w:w="4876" w:type="dxa"/>
            <w:tcBorders>
              <w:top w:val="nil"/>
              <w:left w:val="nil"/>
              <w:bottom w:val="nil"/>
              <w:right w:val="nil"/>
            </w:tcBorders>
          </w:tcPr>
          <w:p w14:paraId="7CDB401B"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w:t>
            </w:r>
            <w:r w:rsidRPr="005F139A">
              <w:rPr>
                <w:b/>
                <w:i/>
                <w:color w:val="000000" w:themeColor="text1"/>
              </w:rPr>
              <w:t>реформирана</w:t>
            </w:r>
            <w:r w:rsidRPr="005F139A">
              <w:rPr>
                <w:color w:val="000000" w:themeColor="text1"/>
              </w:rPr>
              <w:t xml:space="preserve"> програма „Еразъм+“;</w:t>
            </w:r>
          </w:p>
        </w:tc>
        <w:tc>
          <w:tcPr>
            <w:tcW w:w="4876" w:type="dxa"/>
            <w:tcBorders>
              <w:top w:val="nil"/>
              <w:left w:val="nil"/>
              <w:bottom w:val="nil"/>
              <w:right w:val="nil"/>
            </w:tcBorders>
          </w:tcPr>
          <w:p w14:paraId="02373C48"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w:t>
            </w:r>
            <w:r w:rsidRPr="005F139A">
              <w:rPr>
                <w:b/>
                <w:i/>
                <w:color w:val="000000" w:themeColor="text1"/>
              </w:rPr>
              <w:t>засилена</w:t>
            </w:r>
            <w:r w:rsidRPr="005F139A">
              <w:rPr>
                <w:color w:val="000000" w:themeColor="text1"/>
              </w:rPr>
              <w:t xml:space="preserve"> програма „Еразъм+“</w:t>
            </w:r>
            <w:r w:rsidRPr="005F139A">
              <w:rPr>
                <w:b/>
                <w:i/>
                <w:color w:val="000000" w:themeColor="text1"/>
              </w:rPr>
              <w:t>, като гарантира равен достъп за младите хора в неравностойно социално-икономическо положение и участниците от отдалечени и маргинализирани региони</w:t>
            </w:r>
            <w:r w:rsidRPr="005F139A">
              <w:rPr>
                <w:color w:val="000000" w:themeColor="text1"/>
              </w:rPr>
              <w:t>;</w:t>
            </w:r>
          </w:p>
        </w:tc>
      </w:tr>
    </w:tbl>
    <w:p w14:paraId="35DA751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8C9C5F9" w14:textId="77777777" w:rsidR="00976DC9" w:rsidRPr="005F139A" w:rsidRDefault="00976DC9" w:rsidP="00976DC9">
      <w:pPr>
        <w:rPr>
          <w:color w:val="000000" w:themeColor="text1"/>
        </w:rPr>
      </w:pPr>
      <w:r w:rsidRPr="005F139A">
        <w:rPr>
          <w:rStyle w:val="HideTWBExt"/>
        </w:rPr>
        <w:t>&lt;/Amend&gt;</w:t>
      </w:r>
    </w:p>
    <w:p w14:paraId="55884AEE" w14:textId="4E5E75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8AF7A9A" w14:textId="7FA0D48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EFF6699" w14:textId="77777777" w:rsidR="00976DC9" w:rsidRPr="005F139A" w:rsidRDefault="00976DC9" w:rsidP="00976DC9">
      <w:pPr>
        <w:pStyle w:val="NormalBold"/>
        <w:rPr>
          <w:color w:val="000000" w:themeColor="text1"/>
        </w:rPr>
      </w:pPr>
      <w:r w:rsidRPr="005F139A">
        <w:rPr>
          <w:rStyle w:val="HideTWBExt"/>
          <w:b w:val="0"/>
        </w:rPr>
        <w:t>&lt;/RepeatBlock-By&gt;</w:t>
      </w:r>
    </w:p>
    <w:p w14:paraId="170FD0B4" w14:textId="195D90C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C64A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7509EF" w14:textId="77777777" w:rsidTr="000A2F8E">
        <w:trPr>
          <w:trHeight w:hRule="exact" w:val="240"/>
          <w:jc w:val="center"/>
        </w:trPr>
        <w:tc>
          <w:tcPr>
            <w:tcW w:w="9752" w:type="dxa"/>
            <w:gridSpan w:val="2"/>
            <w:tcBorders>
              <w:top w:val="nil"/>
              <w:left w:val="nil"/>
              <w:bottom w:val="nil"/>
              <w:right w:val="nil"/>
            </w:tcBorders>
          </w:tcPr>
          <w:p w14:paraId="5613CB8F" w14:textId="77777777" w:rsidR="00976DC9" w:rsidRPr="005F139A" w:rsidRDefault="00976DC9" w:rsidP="000A2F8E">
            <w:pPr>
              <w:rPr>
                <w:color w:val="000000" w:themeColor="text1"/>
              </w:rPr>
            </w:pPr>
          </w:p>
        </w:tc>
      </w:tr>
      <w:tr w:rsidR="00976DC9" w:rsidRPr="005F139A" w14:paraId="70C7560F" w14:textId="77777777" w:rsidTr="000A2F8E">
        <w:trPr>
          <w:trHeight w:val="240"/>
          <w:jc w:val="center"/>
        </w:trPr>
        <w:tc>
          <w:tcPr>
            <w:tcW w:w="4876" w:type="dxa"/>
            <w:tcBorders>
              <w:top w:val="nil"/>
              <w:left w:val="nil"/>
              <w:bottom w:val="nil"/>
              <w:right w:val="nil"/>
            </w:tcBorders>
          </w:tcPr>
          <w:p w14:paraId="350AFFA0" w14:textId="410AE60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FD62E3" w14:textId="4E6DF37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90D0C1" w14:textId="77777777" w:rsidTr="000A2F8E">
        <w:trPr>
          <w:jc w:val="center"/>
        </w:trPr>
        <w:tc>
          <w:tcPr>
            <w:tcW w:w="4876" w:type="dxa"/>
            <w:tcBorders>
              <w:top w:val="nil"/>
              <w:left w:val="nil"/>
              <w:bottom w:val="nil"/>
              <w:right w:val="nil"/>
            </w:tcBorders>
          </w:tcPr>
          <w:p w14:paraId="2A3D751D"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r>
            <w:r w:rsidRPr="005F139A">
              <w:rPr>
                <w:b/>
                <w:i/>
                <w:color w:val="000000" w:themeColor="text1"/>
              </w:rPr>
              <w:t>приканва</w:t>
            </w:r>
            <w:r w:rsidRPr="005F139A">
              <w:rPr>
                <w:color w:val="000000" w:themeColor="text1"/>
              </w:rPr>
              <w:t xml:space="preserve"> Комисията и държавите членки да </w:t>
            </w:r>
            <w:r w:rsidRPr="005F139A">
              <w:rPr>
                <w:b/>
                <w:i/>
                <w:color w:val="000000" w:themeColor="text1"/>
              </w:rPr>
              <w:t>разширят</w:t>
            </w:r>
            <w:r w:rsidRPr="005F139A">
              <w:rPr>
                <w:color w:val="000000" w:themeColor="text1"/>
              </w:rPr>
              <w:t xml:space="preserve"> мобилността по направлението Юг-Юг и в рамките на Средиземноморието чрез </w:t>
            </w:r>
            <w:r w:rsidRPr="005F139A">
              <w:rPr>
                <w:b/>
                <w:i/>
                <w:color w:val="000000" w:themeColor="text1"/>
              </w:rPr>
              <w:t>ускорена Евро-средиземноморска програма</w:t>
            </w:r>
            <w:r w:rsidRPr="005F139A">
              <w:rPr>
                <w:color w:val="000000" w:themeColor="text1"/>
              </w:rPr>
              <w:t xml:space="preserve"> за </w:t>
            </w:r>
            <w:r w:rsidRPr="005F139A">
              <w:rPr>
                <w:b/>
                <w:i/>
                <w:color w:val="000000" w:themeColor="text1"/>
              </w:rPr>
              <w:t>визи</w:t>
            </w:r>
            <w:r w:rsidRPr="005F139A">
              <w:rPr>
                <w:color w:val="000000" w:themeColor="text1"/>
              </w:rPr>
              <w:t xml:space="preserve"> и </w:t>
            </w:r>
            <w:r w:rsidRPr="005F139A">
              <w:rPr>
                <w:b/>
                <w:i/>
                <w:color w:val="000000" w:themeColor="text1"/>
              </w:rPr>
              <w:t xml:space="preserve">реформирана </w:t>
            </w:r>
            <w:r w:rsidRPr="005F139A">
              <w:rPr>
                <w:b/>
                <w:i/>
                <w:color w:val="000000" w:themeColor="text1"/>
              </w:rPr>
              <w:lastRenderedPageBreak/>
              <w:t>програма „Еразъм+“</w:t>
            </w:r>
            <w:r w:rsidRPr="005F139A">
              <w:rPr>
                <w:color w:val="000000" w:themeColor="text1"/>
              </w:rPr>
              <w:t>;</w:t>
            </w:r>
          </w:p>
        </w:tc>
        <w:tc>
          <w:tcPr>
            <w:tcW w:w="4876" w:type="dxa"/>
            <w:tcBorders>
              <w:top w:val="nil"/>
              <w:left w:val="nil"/>
              <w:bottom w:val="nil"/>
              <w:right w:val="nil"/>
            </w:tcBorders>
          </w:tcPr>
          <w:p w14:paraId="12C2A717" w14:textId="77777777" w:rsidR="00976DC9" w:rsidRPr="005F139A" w:rsidRDefault="00976DC9" w:rsidP="000A2F8E">
            <w:pPr>
              <w:pStyle w:val="Normal6a"/>
              <w:rPr>
                <w:color w:val="000000" w:themeColor="text1"/>
              </w:rPr>
            </w:pPr>
            <w:r w:rsidRPr="005F139A">
              <w:rPr>
                <w:color w:val="000000" w:themeColor="text1"/>
              </w:rPr>
              <w:lastRenderedPageBreak/>
              <w:t>16.</w:t>
            </w:r>
            <w:r w:rsidRPr="005F139A">
              <w:rPr>
                <w:color w:val="000000" w:themeColor="text1"/>
              </w:rPr>
              <w:tab/>
            </w:r>
            <w:r w:rsidRPr="005F139A">
              <w:rPr>
                <w:b/>
                <w:i/>
                <w:color w:val="000000" w:themeColor="text1"/>
              </w:rPr>
              <w:t>призовава</w:t>
            </w:r>
            <w:r w:rsidRPr="005F139A">
              <w:rPr>
                <w:color w:val="000000" w:themeColor="text1"/>
              </w:rPr>
              <w:t xml:space="preserve"> Комисията и държавите членки да </w:t>
            </w:r>
            <w:r w:rsidRPr="005F139A">
              <w:rPr>
                <w:b/>
                <w:i/>
                <w:color w:val="000000" w:themeColor="text1"/>
              </w:rPr>
              <w:t>засилят</w:t>
            </w:r>
            <w:r w:rsidRPr="005F139A">
              <w:rPr>
                <w:color w:val="000000" w:themeColor="text1"/>
              </w:rPr>
              <w:t xml:space="preserve"> мобилността по направлението Юг-Юг и в рамките на Средиземноморието чрез </w:t>
            </w:r>
            <w:r w:rsidRPr="005F139A">
              <w:rPr>
                <w:b/>
                <w:i/>
                <w:color w:val="000000" w:themeColor="text1"/>
              </w:rPr>
              <w:t>съществуващи и бъдещи програми</w:t>
            </w:r>
            <w:r w:rsidRPr="005F139A">
              <w:rPr>
                <w:color w:val="000000" w:themeColor="text1"/>
              </w:rPr>
              <w:t xml:space="preserve"> за </w:t>
            </w:r>
            <w:r w:rsidRPr="005F139A">
              <w:rPr>
                <w:b/>
                <w:i/>
                <w:color w:val="000000" w:themeColor="text1"/>
              </w:rPr>
              <w:t xml:space="preserve">сътрудничество, като същевременно </w:t>
            </w:r>
            <w:r w:rsidRPr="005F139A">
              <w:rPr>
                <w:b/>
                <w:i/>
                <w:color w:val="000000" w:themeColor="text1"/>
              </w:rPr>
              <w:lastRenderedPageBreak/>
              <w:t>осигурят подходящи гаранции, реципрочност</w:t>
            </w:r>
            <w:r w:rsidRPr="005F139A">
              <w:rPr>
                <w:color w:val="000000" w:themeColor="text1"/>
              </w:rPr>
              <w:t xml:space="preserve"> и </w:t>
            </w:r>
            <w:r w:rsidRPr="005F139A">
              <w:rPr>
                <w:b/>
                <w:i/>
                <w:color w:val="000000" w:themeColor="text1"/>
              </w:rPr>
              <w:t>ефективно сътрудничество с държавите партньори</w:t>
            </w:r>
            <w:r w:rsidRPr="005F139A">
              <w:rPr>
                <w:color w:val="000000" w:themeColor="text1"/>
              </w:rPr>
              <w:t>;</w:t>
            </w:r>
          </w:p>
        </w:tc>
      </w:tr>
    </w:tbl>
    <w:p w14:paraId="5EA56D2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0B5A5B3A" w14:textId="77777777" w:rsidR="00976DC9" w:rsidRPr="005F139A" w:rsidRDefault="00976DC9" w:rsidP="00976DC9">
      <w:pPr>
        <w:rPr>
          <w:color w:val="000000" w:themeColor="text1"/>
        </w:rPr>
      </w:pPr>
      <w:r w:rsidRPr="005F139A">
        <w:rPr>
          <w:rStyle w:val="HideTWBExt"/>
        </w:rPr>
        <w:t>&lt;/Amend&gt;</w:t>
      </w:r>
    </w:p>
    <w:p w14:paraId="217C60E6" w14:textId="0B0445F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9E2302" w14:textId="4C6873E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CB1DA32" w14:textId="77777777" w:rsidR="00976DC9" w:rsidRPr="005F139A" w:rsidRDefault="00976DC9" w:rsidP="00976DC9">
      <w:pPr>
        <w:pStyle w:val="NormalBold"/>
        <w:rPr>
          <w:color w:val="000000" w:themeColor="text1"/>
        </w:rPr>
      </w:pPr>
      <w:r w:rsidRPr="005F139A">
        <w:rPr>
          <w:rStyle w:val="HideTWBExt"/>
          <w:b w:val="0"/>
        </w:rPr>
        <w:t>&lt;/RepeatBlock-By&gt;</w:t>
      </w:r>
    </w:p>
    <w:p w14:paraId="0E0C7B2C" w14:textId="7B80EFC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DDF3A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09AD79" w14:textId="77777777" w:rsidTr="000A2F8E">
        <w:trPr>
          <w:trHeight w:hRule="exact" w:val="240"/>
          <w:jc w:val="center"/>
        </w:trPr>
        <w:tc>
          <w:tcPr>
            <w:tcW w:w="9752" w:type="dxa"/>
            <w:gridSpan w:val="2"/>
            <w:tcBorders>
              <w:top w:val="nil"/>
              <w:left w:val="nil"/>
              <w:bottom w:val="nil"/>
              <w:right w:val="nil"/>
            </w:tcBorders>
          </w:tcPr>
          <w:p w14:paraId="50D8BE4F" w14:textId="77777777" w:rsidR="00976DC9" w:rsidRPr="005F139A" w:rsidRDefault="00976DC9" w:rsidP="000A2F8E">
            <w:pPr>
              <w:rPr>
                <w:color w:val="000000" w:themeColor="text1"/>
              </w:rPr>
            </w:pPr>
          </w:p>
        </w:tc>
      </w:tr>
      <w:tr w:rsidR="00976DC9" w:rsidRPr="005F139A" w14:paraId="07A5B3C4" w14:textId="77777777" w:rsidTr="000A2F8E">
        <w:trPr>
          <w:trHeight w:val="240"/>
          <w:jc w:val="center"/>
        </w:trPr>
        <w:tc>
          <w:tcPr>
            <w:tcW w:w="4876" w:type="dxa"/>
            <w:tcBorders>
              <w:top w:val="nil"/>
              <w:left w:val="nil"/>
              <w:bottom w:val="nil"/>
              <w:right w:val="nil"/>
            </w:tcBorders>
          </w:tcPr>
          <w:p w14:paraId="5C50CD74" w14:textId="3BA3047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2E6B475" w14:textId="2ADC69D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7F9291B" w14:textId="77777777" w:rsidTr="000A2F8E">
        <w:trPr>
          <w:jc w:val="center"/>
        </w:trPr>
        <w:tc>
          <w:tcPr>
            <w:tcW w:w="4876" w:type="dxa"/>
            <w:tcBorders>
              <w:top w:val="nil"/>
              <w:left w:val="nil"/>
              <w:bottom w:val="nil"/>
              <w:right w:val="nil"/>
            </w:tcBorders>
          </w:tcPr>
          <w:p w14:paraId="7AEE0FB6"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w:t>
            </w:r>
            <w:r w:rsidRPr="005F139A">
              <w:rPr>
                <w:b/>
                <w:i/>
                <w:color w:val="000000" w:themeColor="text1"/>
              </w:rPr>
              <w:t>разширят мобилността по направлението Юг-Юг и в рамките</w:t>
            </w:r>
            <w:r w:rsidRPr="005F139A">
              <w:rPr>
                <w:color w:val="000000" w:themeColor="text1"/>
              </w:rPr>
              <w:t xml:space="preserve"> на </w:t>
            </w:r>
            <w:r w:rsidRPr="005F139A">
              <w:rPr>
                <w:b/>
                <w:i/>
                <w:color w:val="000000" w:themeColor="text1"/>
              </w:rPr>
              <w:t>Средиземноморието чрез ускорена Евро-средиземноморска програма за визи и реформирана</w:t>
            </w:r>
            <w:r w:rsidRPr="005F139A">
              <w:rPr>
                <w:color w:val="000000" w:themeColor="text1"/>
              </w:rPr>
              <w:t xml:space="preserve"> програма „Еразъм+“;</w:t>
            </w:r>
          </w:p>
        </w:tc>
        <w:tc>
          <w:tcPr>
            <w:tcW w:w="4876" w:type="dxa"/>
            <w:tcBorders>
              <w:top w:val="nil"/>
              <w:left w:val="nil"/>
              <w:bottom w:val="nil"/>
              <w:right w:val="nil"/>
            </w:tcBorders>
          </w:tcPr>
          <w:p w14:paraId="19DDAB16"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w:t>
            </w:r>
            <w:r w:rsidRPr="005F139A">
              <w:rPr>
                <w:b/>
                <w:i/>
                <w:color w:val="000000" w:themeColor="text1"/>
              </w:rPr>
              <w:t>подобрят сигурността на южната външна граница</w:t>
            </w:r>
            <w:r w:rsidRPr="005F139A">
              <w:rPr>
                <w:color w:val="000000" w:themeColor="text1"/>
              </w:rPr>
              <w:t xml:space="preserve"> на </w:t>
            </w:r>
            <w:r w:rsidRPr="005F139A">
              <w:rPr>
                <w:b/>
                <w:i/>
                <w:color w:val="000000" w:themeColor="text1"/>
              </w:rPr>
              <w:t>ЕС; счита, че инвестициите във второстепенни цели, като укрепването на</w:t>
            </w:r>
            <w:r w:rsidRPr="005F139A">
              <w:rPr>
                <w:color w:val="000000" w:themeColor="text1"/>
              </w:rPr>
              <w:t xml:space="preserve"> програма „Еразъм+“ </w:t>
            </w:r>
            <w:r w:rsidRPr="005F139A">
              <w:rPr>
                <w:b/>
                <w:i/>
                <w:color w:val="000000" w:themeColor="text1"/>
              </w:rPr>
              <w:t>например, не следва да се увеличават в критично за европейската сигурност време</w:t>
            </w:r>
            <w:r w:rsidRPr="005F139A">
              <w:rPr>
                <w:color w:val="000000" w:themeColor="text1"/>
              </w:rPr>
              <w:t>;</w:t>
            </w:r>
          </w:p>
        </w:tc>
      </w:tr>
    </w:tbl>
    <w:p w14:paraId="5CAAE0E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2282CD92" w14:textId="77777777" w:rsidR="00976DC9" w:rsidRPr="005F139A" w:rsidRDefault="00976DC9" w:rsidP="00976DC9">
      <w:pPr>
        <w:rPr>
          <w:color w:val="000000" w:themeColor="text1"/>
        </w:rPr>
      </w:pPr>
      <w:r w:rsidRPr="005F139A">
        <w:rPr>
          <w:rStyle w:val="HideTWBExt"/>
        </w:rPr>
        <w:t>&lt;/Amend&gt;</w:t>
      </w:r>
    </w:p>
    <w:p w14:paraId="748B08C2" w14:textId="714ED96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289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4DBDF2F" w14:textId="6244CF3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520DC658" w14:textId="77777777" w:rsidR="00976DC9" w:rsidRPr="005F139A" w:rsidRDefault="00976DC9" w:rsidP="00976DC9">
      <w:pPr>
        <w:pStyle w:val="NormalBold"/>
        <w:rPr>
          <w:color w:val="000000" w:themeColor="text1"/>
        </w:rPr>
      </w:pPr>
      <w:r w:rsidRPr="005F139A">
        <w:rPr>
          <w:rStyle w:val="HideTWBExt"/>
          <w:b w:val="0"/>
        </w:rPr>
        <w:t>&lt;/RepeatBlock-By&gt;</w:t>
      </w:r>
    </w:p>
    <w:p w14:paraId="757F079D" w14:textId="60F3EA3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554169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EC7C54B" w14:textId="77777777" w:rsidTr="000A2F8E">
        <w:trPr>
          <w:trHeight w:hRule="exact" w:val="240"/>
          <w:jc w:val="center"/>
        </w:trPr>
        <w:tc>
          <w:tcPr>
            <w:tcW w:w="9752" w:type="dxa"/>
            <w:gridSpan w:val="2"/>
            <w:tcBorders>
              <w:top w:val="nil"/>
              <w:left w:val="nil"/>
              <w:bottom w:val="nil"/>
              <w:right w:val="nil"/>
            </w:tcBorders>
          </w:tcPr>
          <w:p w14:paraId="25F33868" w14:textId="77777777" w:rsidR="00976DC9" w:rsidRPr="005F139A" w:rsidRDefault="00976DC9" w:rsidP="000A2F8E">
            <w:pPr>
              <w:rPr>
                <w:color w:val="000000" w:themeColor="text1"/>
              </w:rPr>
            </w:pPr>
          </w:p>
        </w:tc>
      </w:tr>
      <w:tr w:rsidR="00976DC9" w:rsidRPr="005F139A" w14:paraId="79DA834A" w14:textId="77777777" w:rsidTr="000A2F8E">
        <w:trPr>
          <w:trHeight w:val="240"/>
          <w:jc w:val="center"/>
        </w:trPr>
        <w:tc>
          <w:tcPr>
            <w:tcW w:w="4876" w:type="dxa"/>
            <w:tcBorders>
              <w:top w:val="nil"/>
              <w:left w:val="nil"/>
              <w:bottom w:val="nil"/>
              <w:right w:val="nil"/>
            </w:tcBorders>
          </w:tcPr>
          <w:p w14:paraId="50E8D471" w14:textId="688DD45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2AD92E" w14:textId="2C20A61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8422939" w14:textId="77777777" w:rsidTr="000A2F8E">
        <w:trPr>
          <w:jc w:val="center"/>
        </w:trPr>
        <w:tc>
          <w:tcPr>
            <w:tcW w:w="4876" w:type="dxa"/>
            <w:tcBorders>
              <w:top w:val="nil"/>
              <w:left w:val="nil"/>
              <w:bottom w:val="nil"/>
              <w:right w:val="nil"/>
            </w:tcBorders>
          </w:tcPr>
          <w:p w14:paraId="4EEB95F5"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p>
        </w:tc>
        <w:tc>
          <w:tcPr>
            <w:tcW w:w="4876" w:type="dxa"/>
            <w:tcBorders>
              <w:top w:val="nil"/>
              <w:left w:val="nil"/>
              <w:bottom w:val="nil"/>
              <w:right w:val="nil"/>
            </w:tcBorders>
          </w:tcPr>
          <w:p w14:paraId="3EE4BD62"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приканва Комисията и държавите членки да разширят мобилността по направлението Юг-Юг и в рамките на Средиземноморието чрез ускорена Евро-средиземноморска програма за визи и реформирана програма „Еразъм+“</w:t>
            </w:r>
            <w:r w:rsidRPr="005F139A">
              <w:rPr>
                <w:b/>
                <w:i/>
                <w:color w:val="000000" w:themeColor="text1"/>
              </w:rPr>
              <w:t xml:space="preserve">, като същевременно изцяло прилагат европейските правила в </w:t>
            </w:r>
            <w:r w:rsidRPr="005F139A">
              <w:rPr>
                <w:b/>
                <w:i/>
                <w:color w:val="000000" w:themeColor="text1"/>
              </w:rPr>
              <w:lastRenderedPageBreak/>
              <w:t>областта на миграцията</w:t>
            </w:r>
            <w:r w:rsidRPr="005F139A">
              <w:rPr>
                <w:color w:val="000000" w:themeColor="text1"/>
              </w:rPr>
              <w:t>;</w:t>
            </w:r>
          </w:p>
        </w:tc>
      </w:tr>
    </w:tbl>
    <w:p w14:paraId="4D345AA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85B40B" w14:textId="77777777" w:rsidR="00976DC9" w:rsidRPr="005F139A" w:rsidRDefault="00976DC9" w:rsidP="00976DC9">
      <w:pPr>
        <w:rPr>
          <w:color w:val="000000" w:themeColor="text1"/>
        </w:rPr>
      </w:pPr>
      <w:r w:rsidRPr="005F139A">
        <w:rPr>
          <w:rStyle w:val="HideTWBExt"/>
        </w:rPr>
        <w:t>&lt;/Amend&gt;</w:t>
      </w:r>
    </w:p>
    <w:p w14:paraId="71F13EFF" w14:textId="5447401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0AA35D" w14:textId="2D9224F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662A01D2" w14:textId="77777777" w:rsidR="00976DC9" w:rsidRPr="005F139A" w:rsidRDefault="00976DC9" w:rsidP="00976DC9">
      <w:pPr>
        <w:pStyle w:val="NormalBold"/>
        <w:rPr>
          <w:color w:val="000000" w:themeColor="text1"/>
        </w:rPr>
      </w:pPr>
      <w:r w:rsidRPr="005F139A">
        <w:rPr>
          <w:rStyle w:val="HideTWBExt"/>
          <w:b w:val="0"/>
        </w:rPr>
        <w:t>&lt;/RepeatBlock-By&gt;</w:t>
      </w:r>
    </w:p>
    <w:p w14:paraId="7494C9BA" w14:textId="1284F6F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B0BC8C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CEF8719" w14:textId="77777777" w:rsidTr="000A2F8E">
        <w:trPr>
          <w:trHeight w:hRule="exact" w:val="240"/>
          <w:jc w:val="center"/>
        </w:trPr>
        <w:tc>
          <w:tcPr>
            <w:tcW w:w="9752" w:type="dxa"/>
            <w:gridSpan w:val="2"/>
            <w:tcBorders>
              <w:top w:val="nil"/>
              <w:left w:val="nil"/>
              <w:bottom w:val="nil"/>
              <w:right w:val="nil"/>
            </w:tcBorders>
          </w:tcPr>
          <w:p w14:paraId="5E21420B" w14:textId="77777777" w:rsidR="00976DC9" w:rsidRPr="005F139A" w:rsidRDefault="00976DC9" w:rsidP="000A2F8E">
            <w:pPr>
              <w:rPr>
                <w:color w:val="000000" w:themeColor="text1"/>
              </w:rPr>
            </w:pPr>
          </w:p>
        </w:tc>
      </w:tr>
      <w:tr w:rsidR="00976DC9" w:rsidRPr="005F139A" w14:paraId="592F40AB" w14:textId="77777777" w:rsidTr="000A2F8E">
        <w:trPr>
          <w:trHeight w:val="240"/>
          <w:jc w:val="center"/>
        </w:trPr>
        <w:tc>
          <w:tcPr>
            <w:tcW w:w="4876" w:type="dxa"/>
            <w:tcBorders>
              <w:top w:val="nil"/>
              <w:left w:val="nil"/>
              <w:bottom w:val="nil"/>
              <w:right w:val="nil"/>
            </w:tcBorders>
          </w:tcPr>
          <w:p w14:paraId="4C1EA186" w14:textId="7D3F7E4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E276A8B" w14:textId="0F2E0EB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FBAA97C" w14:textId="77777777" w:rsidTr="000A2F8E">
        <w:trPr>
          <w:jc w:val="center"/>
        </w:trPr>
        <w:tc>
          <w:tcPr>
            <w:tcW w:w="4876" w:type="dxa"/>
            <w:tcBorders>
              <w:top w:val="nil"/>
              <w:left w:val="nil"/>
              <w:bottom w:val="nil"/>
              <w:right w:val="nil"/>
            </w:tcBorders>
          </w:tcPr>
          <w:p w14:paraId="04D0C8BA"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 xml:space="preserve">приканва Комисията и държавите членки да разширят мобилността по направлението Юг-Юг и в рамките на Средиземноморието </w:t>
            </w:r>
            <w:r w:rsidRPr="005F139A">
              <w:rPr>
                <w:b/>
                <w:i/>
                <w:color w:val="000000" w:themeColor="text1"/>
              </w:rPr>
              <w:t>чрез ускорена Евро-средиземноморска програма за визи и</w:t>
            </w:r>
            <w:r w:rsidRPr="005F139A">
              <w:rPr>
                <w:color w:val="000000" w:themeColor="text1"/>
              </w:rPr>
              <w:t xml:space="preserve"> реформирана програма „Еразъм+“;</w:t>
            </w:r>
          </w:p>
        </w:tc>
        <w:tc>
          <w:tcPr>
            <w:tcW w:w="4876" w:type="dxa"/>
            <w:tcBorders>
              <w:top w:val="nil"/>
              <w:left w:val="nil"/>
              <w:bottom w:val="nil"/>
              <w:right w:val="nil"/>
            </w:tcBorders>
          </w:tcPr>
          <w:p w14:paraId="58B12A90" w14:textId="77777777" w:rsidR="00976DC9" w:rsidRPr="005F139A" w:rsidRDefault="00976DC9" w:rsidP="000A2F8E">
            <w:pPr>
              <w:pStyle w:val="Normal6a"/>
              <w:rPr>
                <w:color w:val="000000" w:themeColor="text1"/>
              </w:rPr>
            </w:pPr>
            <w:r w:rsidRPr="005F139A">
              <w:rPr>
                <w:color w:val="000000" w:themeColor="text1"/>
              </w:rPr>
              <w:t>16.</w:t>
            </w:r>
            <w:r w:rsidRPr="005F139A">
              <w:rPr>
                <w:color w:val="000000" w:themeColor="text1"/>
              </w:rPr>
              <w:tab/>
              <w:t>приканва Комисията и държавите членки да разширят мобилността по направлението Юг-Юг и в рамките на Средиземноморието реформирана програма „Еразъм+“;</w:t>
            </w:r>
          </w:p>
        </w:tc>
      </w:tr>
    </w:tbl>
    <w:p w14:paraId="5704C55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13D639" w14:textId="77777777" w:rsidR="00976DC9" w:rsidRPr="005F139A" w:rsidRDefault="00976DC9" w:rsidP="00976DC9">
      <w:pPr>
        <w:rPr>
          <w:color w:val="000000" w:themeColor="text1"/>
        </w:rPr>
      </w:pPr>
      <w:r w:rsidRPr="005F139A">
        <w:rPr>
          <w:rStyle w:val="HideTWBExt"/>
        </w:rPr>
        <w:t>&lt;/Amend&gt;</w:t>
      </w:r>
    </w:p>
    <w:p w14:paraId="14E556AF" w14:textId="3D56058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D3B474C" w14:textId="1E635E7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62B12A4" w14:textId="77777777" w:rsidR="00976DC9" w:rsidRPr="005F139A" w:rsidRDefault="00976DC9" w:rsidP="00976DC9">
      <w:pPr>
        <w:pStyle w:val="NormalBold"/>
        <w:rPr>
          <w:color w:val="000000" w:themeColor="text1"/>
        </w:rPr>
      </w:pPr>
      <w:r w:rsidRPr="005F139A">
        <w:rPr>
          <w:rStyle w:val="HideTWBExt"/>
          <w:b w:val="0"/>
        </w:rPr>
        <w:t>&lt;/RepeatBlock-By&gt;</w:t>
      </w:r>
    </w:p>
    <w:p w14:paraId="5D76E3DC" w14:textId="2FE50CE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510574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2EE3C5" w14:textId="77777777" w:rsidTr="000A2F8E">
        <w:trPr>
          <w:trHeight w:hRule="exact" w:val="240"/>
          <w:jc w:val="center"/>
        </w:trPr>
        <w:tc>
          <w:tcPr>
            <w:tcW w:w="9752" w:type="dxa"/>
            <w:gridSpan w:val="2"/>
            <w:tcBorders>
              <w:top w:val="nil"/>
              <w:left w:val="nil"/>
              <w:bottom w:val="nil"/>
              <w:right w:val="nil"/>
            </w:tcBorders>
          </w:tcPr>
          <w:p w14:paraId="4EF1D96C" w14:textId="77777777" w:rsidR="00976DC9" w:rsidRPr="005F139A" w:rsidRDefault="00976DC9" w:rsidP="000A2F8E">
            <w:pPr>
              <w:rPr>
                <w:color w:val="000000" w:themeColor="text1"/>
              </w:rPr>
            </w:pPr>
          </w:p>
        </w:tc>
      </w:tr>
      <w:tr w:rsidR="00976DC9" w:rsidRPr="005F139A" w14:paraId="47E73962" w14:textId="77777777" w:rsidTr="000A2F8E">
        <w:trPr>
          <w:trHeight w:val="240"/>
          <w:jc w:val="center"/>
        </w:trPr>
        <w:tc>
          <w:tcPr>
            <w:tcW w:w="4876" w:type="dxa"/>
            <w:tcBorders>
              <w:top w:val="nil"/>
              <w:left w:val="nil"/>
              <w:bottom w:val="nil"/>
              <w:right w:val="nil"/>
            </w:tcBorders>
          </w:tcPr>
          <w:p w14:paraId="34E4C6BF" w14:textId="4D5236C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A9607B" w14:textId="6AFB8F8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DE33D6" w14:textId="77777777" w:rsidTr="000A2F8E">
        <w:trPr>
          <w:jc w:val="center"/>
        </w:trPr>
        <w:tc>
          <w:tcPr>
            <w:tcW w:w="4876" w:type="dxa"/>
            <w:tcBorders>
              <w:top w:val="nil"/>
              <w:left w:val="nil"/>
              <w:bottom w:val="nil"/>
              <w:right w:val="nil"/>
            </w:tcBorders>
          </w:tcPr>
          <w:p w14:paraId="0C91314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91B5D7C" w14:textId="77777777" w:rsidR="00976DC9" w:rsidRPr="005F139A" w:rsidRDefault="00976DC9" w:rsidP="000A2F8E">
            <w:pPr>
              <w:pStyle w:val="Normal6a"/>
              <w:rPr>
                <w:color w:val="000000" w:themeColor="text1"/>
              </w:rPr>
            </w:pPr>
            <w:r w:rsidRPr="005F139A">
              <w:rPr>
                <w:b/>
                <w:i/>
                <w:color w:val="000000" w:themeColor="text1"/>
              </w:rPr>
              <w:t>16а.</w:t>
            </w:r>
            <w:r w:rsidRPr="005F139A">
              <w:rPr>
                <w:color w:val="000000" w:themeColor="text1"/>
              </w:rPr>
              <w:tab/>
            </w:r>
            <w:r w:rsidRPr="005F139A">
              <w:rPr>
                <w:b/>
                <w:i/>
                <w:color w:val="000000" w:themeColor="text1"/>
              </w:rPr>
              <w:t xml:space="preserve">призовава за повишаване на професионалния капацитет на журналистите, медиите и медийните институции да упражняват правото на свобода на изразяване на мнение, достъп до информация и за укрепване на плурализма с инициативи като </w:t>
            </w:r>
            <w:proofErr w:type="spellStart"/>
            <w:r w:rsidRPr="005F139A">
              <w:rPr>
                <w:b/>
                <w:i/>
                <w:color w:val="000000" w:themeColor="text1"/>
              </w:rPr>
              <w:t>Arab</w:t>
            </w:r>
            <w:proofErr w:type="spellEnd"/>
            <w:r w:rsidRPr="005F139A">
              <w:rPr>
                <w:b/>
                <w:i/>
                <w:color w:val="000000" w:themeColor="text1"/>
              </w:rPr>
              <w:t xml:space="preserve"> </w:t>
            </w:r>
            <w:proofErr w:type="spellStart"/>
            <w:r w:rsidRPr="005F139A">
              <w:rPr>
                <w:b/>
                <w:i/>
                <w:color w:val="000000" w:themeColor="text1"/>
              </w:rPr>
              <w:t>Factchecking</w:t>
            </w:r>
            <w:proofErr w:type="spellEnd"/>
            <w:r w:rsidRPr="005F139A">
              <w:rPr>
                <w:b/>
                <w:i/>
                <w:color w:val="000000" w:themeColor="text1"/>
              </w:rPr>
              <w:t xml:space="preserve">, за да се противодейства по-добре и на стратегическите съдебни производства, насочени срещу участието на обществеността, транснационалните репресии, </w:t>
            </w:r>
            <w:r w:rsidRPr="005F139A">
              <w:rPr>
                <w:b/>
                <w:i/>
                <w:color w:val="000000" w:themeColor="text1"/>
              </w:rPr>
              <w:lastRenderedPageBreak/>
              <w:t>чуждестранното манипулиране на информация и вмешателство и дезинформацията;</w:t>
            </w:r>
          </w:p>
        </w:tc>
      </w:tr>
    </w:tbl>
    <w:p w14:paraId="0C77982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313AF02" w14:textId="77777777" w:rsidR="00976DC9" w:rsidRPr="005F139A" w:rsidRDefault="00976DC9" w:rsidP="00976DC9">
      <w:pPr>
        <w:rPr>
          <w:color w:val="000000" w:themeColor="text1"/>
        </w:rPr>
      </w:pPr>
      <w:r w:rsidRPr="005F139A">
        <w:rPr>
          <w:rStyle w:val="HideTWBExt"/>
        </w:rPr>
        <w:t>&lt;/Amend&gt;</w:t>
      </w:r>
    </w:p>
    <w:p w14:paraId="15F560FE" w14:textId="36C8055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1969BE3" w14:textId="240E44C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9E6FC01"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7D5E701A" w14:textId="77777777" w:rsidR="00976DC9" w:rsidRPr="005F139A" w:rsidRDefault="00976DC9" w:rsidP="00976DC9">
      <w:pPr>
        <w:pStyle w:val="NormalBold"/>
        <w:rPr>
          <w:color w:val="000000" w:themeColor="text1"/>
        </w:rPr>
      </w:pPr>
      <w:r w:rsidRPr="005F139A">
        <w:rPr>
          <w:rStyle w:val="HideTWBExt"/>
          <w:b w:val="0"/>
        </w:rPr>
        <w:t>&lt;/RepeatBlock-By&gt;</w:t>
      </w:r>
    </w:p>
    <w:p w14:paraId="2AFF9490" w14:textId="0FD8168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F324F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7DEBBD" w14:textId="77777777" w:rsidTr="000A2F8E">
        <w:trPr>
          <w:trHeight w:hRule="exact" w:val="240"/>
          <w:jc w:val="center"/>
        </w:trPr>
        <w:tc>
          <w:tcPr>
            <w:tcW w:w="9752" w:type="dxa"/>
            <w:gridSpan w:val="2"/>
            <w:tcBorders>
              <w:top w:val="nil"/>
              <w:left w:val="nil"/>
              <w:bottom w:val="nil"/>
              <w:right w:val="nil"/>
            </w:tcBorders>
          </w:tcPr>
          <w:p w14:paraId="6FDDEA99" w14:textId="77777777" w:rsidR="00976DC9" w:rsidRPr="005F139A" w:rsidRDefault="00976DC9" w:rsidP="000A2F8E">
            <w:pPr>
              <w:rPr>
                <w:color w:val="000000" w:themeColor="text1"/>
              </w:rPr>
            </w:pPr>
          </w:p>
        </w:tc>
      </w:tr>
      <w:tr w:rsidR="00976DC9" w:rsidRPr="005F139A" w14:paraId="71D07177" w14:textId="77777777" w:rsidTr="000A2F8E">
        <w:trPr>
          <w:trHeight w:val="240"/>
          <w:jc w:val="center"/>
        </w:trPr>
        <w:tc>
          <w:tcPr>
            <w:tcW w:w="4876" w:type="dxa"/>
            <w:tcBorders>
              <w:top w:val="nil"/>
              <w:left w:val="nil"/>
              <w:bottom w:val="nil"/>
              <w:right w:val="nil"/>
            </w:tcBorders>
          </w:tcPr>
          <w:p w14:paraId="0CC98AC1" w14:textId="256D63B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ADCC077" w14:textId="473CD4A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6B3D2F" w14:textId="77777777" w:rsidTr="000A2F8E">
        <w:trPr>
          <w:jc w:val="center"/>
        </w:trPr>
        <w:tc>
          <w:tcPr>
            <w:tcW w:w="4876" w:type="dxa"/>
            <w:tcBorders>
              <w:top w:val="nil"/>
              <w:left w:val="nil"/>
              <w:bottom w:val="nil"/>
              <w:right w:val="nil"/>
            </w:tcBorders>
          </w:tcPr>
          <w:p w14:paraId="649DD31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5B748A9" w14:textId="77777777" w:rsidR="00976DC9" w:rsidRPr="005F139A" w:rsidRDefault="00976DC9" w:rsidP="000A2F8E">
            <w:pPr>
              <w:pStyle w:val="Normal6a"/>
              <w:rPr>
                <w:color w:val="000000" w:themeColor="text1"/>
              </w:rPr>
            </w:pPr>
            <w:r w:rsidRPr="005F139A">
              <w:rPr>
                <w:b/>
                <w:i/>
                <w:color w:val="000000" w:themeColor="text1"/>
              </w:rPr>
              <w:t>16а.</w:t>
            </w:r>
            <w:r w:rsidRPr="005F139A">
              <w:rPr>
                <w:color w:val="000000" w:themeColor="text1"/>
              </w:rPr>
              <w:tab/>
            </w:r>
            <w:r w:rsidRPr="005F139A">
              <w:rPr>
                <w:b/>
                <w:i/>
                <w:color w:val="000000" w:themeColor="text1"/>
              </w:rPr>
              <w:t>приканва партньорите в Средиземноморския регион да се възползват от уменията, знанията и компетентностите, придобити от завръщащите се студенти и мигранти, и да насърчават благоприятни условия за качествена заетост и предприемачество, за да се намали изтичането на мозъци и да се допринесе за развитието и конкурентоспособността на техните пазари на труда;</w:t>
            </w:r>
          </w:p>
        </w:tc>
      </w:tr>
    </w:tbl>
    <w:p w14:paraId="3416F9F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080FE14" w14:textId="77777777" w:rsidR="00976DC9" w:rsidRPr="005F139A" w:rsidRDefault="00976DC9" w:rsidP="00976DC9">
      <w:pPr>
        <w:rPr>
          <w:color w:val="000000" w:themeColor="text1"/>
        </w:rPr>
      </w:pPr>
      <w:r w:rsidRPr="005F139A">
        <w:rPr>
          <w:rStyle w:val="HideTWBExt"/>
        </w:rPr>
        <w:t>&lt;/Amend&gt;</w:t>
      </w:r>
    </w:p>
    <w:p w14:paraId="4B95EAAA" w14:textId="7635C1D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158524D" w14:textId="21E5A4C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445A25F2" w14:textId="77777777" w:rsidR="00976DC9" w:rsidRPr="005F139A" w:rsidRDefault="00976DC9" w:rsidP="00976DC9">
      <w:pPr>
        <w:pStyle w:val="NormalBold"/>
        <w:rPr>
          <w:color w:val="000000" w:themeColor="text1"/>
        </w:rPr>
      </w:pPr>
      <w:r w:rsidRPr="005F139A">
        <w:rPr>
          <w:rStyle w:val="HideTWBExt"/>
          <w:b w:val="0"/>
        </w:rPr>
        <w:t>&lt;/RepeatBlock-By&gt;</w:t>
      </w:r>
    </w:p>
    <w:p w14:paraId="516E83D0" w14:textId="3159347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7C3A6A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6A0FC5" w14:textId="77777777" w:rsidTr="000A2F8E">
        <w:trPr>
          <w:trHeight w:hRule="exact" w:val="240"/>
          <w:jc w:val="center"/>
        </w:trPr>
        <w:tc>
          <w:tcPr>
            <w:tcW w:w="9752" w:type="dxa"/>
            <w:gridSpan w:val="2"/>
            <w:tcBorders>
              <w:top w:val="nil"/>
              <w:left w:val="nil"/>
              <w:bottom w:val="nil"/>
              <w:right w:val="nil"/>
            </w:tcBorders>
          </w:tcPr>
          <w:p w14:paraId="47DDBB5F" w14:textId="77777777" w:rsidR="00976DC9" w:rsidRPr="005F139A" w:rsidRDefault="00976DC9" w:rsidP="000A2F8E">
            <w:pPr>
              <w:rPr>
                <w:color w:val="000000" w:themeColor="text1"/>
              </w:rPr>
            </w:pPr>
          </w:p>
        </w:tc>
      </w:tr>
      <w:tr w:rsidR="00976DC9" w:rsidRPr="005F139A" w14:paraId="380B328B" w14:textId="77777777" w:rsidTr="000A2F8E">
        <w:trPr>
          <w:trHeight w:val="240"/>
          <w:jc w:val="center"/>
        </w:trPr>
        <w:tc>
          <w:tcPr>
            <w:tcW w:w="4876" w:type="dxa"/>
            <w:tcBorders>
              <w:top w:val="nil"/>
              <w:left w:val="nil"/>
              <w:bottom w:val="nil"/>
              <w:right w:val="nil"/>
            </w:tcBorders>
          </w:tcPr>
          <w:p w14:paraId="1FEBAD65" w14:textId="1644C8E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67B157" w14:textId="64AC215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8D0381" w14:textId="77777777" w:rsidTr="000A2F8E">
        <w:trPr>
          <w:jc w:val="center"/>
        </w:trPr>
        <w:tc>
          <w:tcPr>
            <w:tcW w:w="4876" w:type="dxa"/>
            <w:tcBorders>
              <w:top w:val="nil"/>
              <w:left w:val="nil"/>
              <w:bottom w:val="nil"/>
              <w:right w:val="nil"/>
            </w:tcBorders>
          </w:tcPr>
          <w:p w14:paraId="209ED37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8235553" w14:textId="77777777" w:rsidR="00976DC9" w:rsidRPr="005F139A" w:rsidRDefault="00976DC9" w:rsidP="000A2F8E">
            <w:pPr>
              <w:pStyle w:val="Normal6a"/>
              <w:rPr>
                <w:color w:val="000000" w:themeColor="text1"/>
              </w:rPr>
            </w:pPr>
            <w:r w:rsidRPr="005F139A">
              <w:rPr>
                <w:b/>
                <w:i/>
                <w:color w:val="000000" w:themeColor="text1"/>
              </w:rPr>
              <w:t>16а.</w:t>
            </w:r>
            <w:r w:rsidRPr="005F139A">
              <w:rPr>
                <w:color w:val="000000" w:themeColor="text1"/>
              </w:rPr>
              <w:tab/>
            </w:r>
            <w:r w:rsidRPr="005F139A">
              <w:rPr>
                <w:b/>
                <w:i/>
                <w:color w:val="000000" w:themeColor="text1"/>
              </w:rPr>
              <w:t xml:space="preserve">призовава за засилване на инициативите за междукултурен диалог и културен обмен, като например Деня на Средиземноморието и </w:t>
            </w:r>
            <w:r w:rsidRPr="005F139A">
              <w:rPr>
                <w:b/>
                <w:i/>
                <w:color w:val="000000" w:themeColor="text1"/>
              </w:rPr>
              <w:lastRenderedPageBreak/>
              <w:t>Средиземноморските столици на културата и диалога, за да се противодейства на поляризиращите послания, които застрашават основополагащите стълбове на евро-средиземноморските отношения;</w:t>
            </w:r>
          </w:p>
        </w:tc>
      </w:tr>
    </w:tbl>
    <w:p w14:paraId="12CC481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1F6D7ED" w14:textId="77777777" w:rsidR="00976DC9" w:rsidRPr="005F139A" w:rsidRDefault="00976DC9" w:rsidP="00976DC9">
      <w:pPr>
        <w:rPr>
          <w:color w:val="000000" w:themeColor="text1"/>
        </w:rPr>
      </w:pPr>
      <w:r w:rsidRPr="005F139A">
        <w:rPr>
          <w:rStyle w:val="HideTWBExt"/>
        </w:rPr>
        <w:t>&lt;/Amend&gt;</w:t>
      </w:r>
    </w:p>
    <w:p w14:paraId="3995C75C" w14:textId="5AF136A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0DE798" w14:textId="506F6E3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Натали </w:t>
      </w:r>
      <w:proofErr w:type="spellStart"/>
      <w:r w:rsidRPr="005F139A">
        <w:rPr>
          <w:color w:val="000000" w:themeColor="text1"/>
        </w:rPr>
        <w:t>Лоазо</w:t>
      </w:r>
      <w:proofErr w:type="spellEnd"/>
      <w:r w:rsidRPr="005F139A">
        <w:rPr>
          <w:color w:val="000000" w:themeColor="text1"/>
        </w:rPr>
        <w:t> </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A7A7D86" w14:textId="77777777" w:rsidR="00976DC9" w:rsidRPr="005F139A" w:rsidRDefault="00976DC9" w:rsidP="00976DC9">
      <w:pPr>
        <w:pStyle w:val="NormalBold"/>
        <w:rPr>
          <w:color w:val="000000" w:themeColor="text1"/>
        </w:rPr>
      </w:pPr>
      <w:r w:rsidRPr="005F139A">
        <w:rPr>
          <w:rStyle w:val="HideTWBExt"/>
          <w:b w:val="0"/>
        </w:rPr>
        <w:t>&lt;/RepeatBlock-By&gt;</w:t>
      </w:r>
    </w:p>
    <w:p w14:paraId="382E4636" w14:textId="6D9AD82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4858D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8377A5D" w14:textId="77777777" w:rsidTr="000A2F8E">
        <w:trPr>
          <w:trHeight w:hRule="exact" w:val="240"/>
          <w:jc w:val="center"/>
        </w:trPr>
        <w:tc>
          <w:tcPr>
            <w:tcW w:w="9752" w:type="dxa"/>
            <w:gridSpan w:val="2"/>
            <w:tcBorders>
              <w:top w:val="nil"/>
              <w:left w:val="nil"/>
              <w:bottom w:val="nil"/>
              <w:right w:val="nil"/>
            </w:tcBorders>
          </w:tcPr>
          <w:p w14:paraId="0C85E88F" w14:textId="77777777" w:rsidR="00976DC9" w:rsidRPr="005F139A" w:rsidRDefault="00976DC9" w:rsidP="000A2F8E">
            <w:pPr>
              <w:rPr>
                <w:color w:val="000000" w:themeColor="text1"/>
              </w:rPr>
            </w:pPr>
          </w:p>
        </w:tc>
      </w:tr>
      <w:tr w:rsidR="00976DC9" w:rsidRPr="005F139A" w14:paraId="33D5408E" w14:textId="77777777" w:rsidTr="000A2F8E">
        <w:trPr>
          <w:trHeight w:val="240"/>
          <w:jc w:val="center"/>
        </w:trPr>
        <w:tc>
          <w:tcPr>
            <w:tcW w:w="4876" w:type="dxa"/>
            <w:tcBorders>
              <w:top w:val="nil"/>
              <w:left w:val="nil"/>
              <w:bottom w:val="nil"/>
              <w:right w:val="nil"/>
            </w:tcBorders>
          </w:tcPr>
          <w:p w14:paraId="535DEF0A" w14:textId="3E9768C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5A847BF" w14:textId="2BC6FA8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D786CC" w14:textId="77777777" w:rsidTr="000A2F8E">
        <w:trPr>
          <w:jc w:val="center"/>
        </w:trPr>
        <w:tc>
          <w:tcPr>
            <w:tcW w:w="4876" w:type="dxa"/>
            <w:tcBorders>
              <w:top w:val="nil"/>
              <w:left w:val="nil"/>
              <w:bottom w:val="nil"/>
              <w:right w:val="nil"/>
            </w:tcBorders>
          </w:tcPr>
          <w:p w14:paraId="171A5D1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971ABC5" w14:textId="77777777" w:rsidR="00976DC9" w:rsidRPr="005F139A" w:rsidRDefault="00976DC9" w:rsidP="000A2F8E">
            <w:pPr>
              <w:pStyle w:val="Normal6a"/>
              <w:rPr>
                <w:color w:val="000000" w:themeColor="text1"/>
              </w:rPr>
            </w:pPr>
            <w:r w:rsidRPr="005F139A">
              <w:rPr>
                <w:b/>
                <w:i/>
                <w:color w:val="000000" w:themeColor="text1"/>
              </w:rPr>
              <w:t>16а.</w:t>
            </w:r>
            <w:r w:rsidRPr="005F139A">
              <w:rPr>
                <w:color w:val="000000" w:themeColor="text1"/>
              </w:rPr>
              <w:tab/>
            </w:r>
            <w:r w:rsidRPr="005F139A">
              <w:rPr>
                <w:b/>
                <w:i/>
                <w:color w:val="000000" w:themeColor="text1"/>
              </w:rPr>
              <w:t>отбелязва със загриженост, че държавите от южното съседство също са обект на външна намеса от страна на трети държави като Русия и Турция, които целенасочено разпространяват послания срещу ЕС; подчертава необходимостта от разпределяне на ресурси и сътрудничество с правителствата, когато е възможно, за да се противодейства на това;</w:t>
            </w:r>
          </w:p>
        </w:tc>
      </w:tr>
    </w:tbl>
    <w:p w14:paraId="0F5B1EF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5BFE849" w14:textId="77777777" w:rsidR="00976DC9" w:rsidRPr="005F139A" w:rsidRDefault="00976DC9" w:rsidP="00976DC9">
      <w:pPr>
        <w:rPr>
          <w:color w:val="000000" w:themeColor="text1"/>
        </w:rPr>
      </w:pPr>
      <w:r w:rsidRPr="005F139A">
        <w:rPr>
          <w:rStyle w:val="HideTWBExt"/>
        </w:rPr>
        <w:t>&lt;/Amend&gt;</w:t>
      </w:r>
    </w:p>
    <w:p w14:paraId="66DDB771" w14:textId="22EEA4E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D34B4E" w14:textId="0E32C2A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5EFCE6B2" w14:textId="77777777" w:rsidR="00976DC9" w:rsidRPr="005F139A" w:rsidRDefault="00976DC9" w:rsidP="00976DC9">
      <w:pPr>
        <w:pStyle w:val="NormalBold"/>
        <w:rPr>
          <w:color w:val="000000" w:themeColor="text1"/>
        </w:rPr>
      </w:pPr>
      <w:r w:rsidRPr="005F139A">
        <w:rPr>
          <w:rStyle w:val="HideTWBExt"/>
          <w:b w:val="0"/>
        </w:rPr>
        <w:t>&lt;/RepeatBlock-By&gt;</w:t>
      </w:r>
    </w:p>
    <w:p w14:paraId="272B2211" w14:textId="2B0A7C4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C6B3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9511ED3" w14:textId="77777777" w:rsidTr="000A2F8E">
        <w:trPr>
          <w:trHeight w:hRule="exact" w:val="240"/>
          <w:jc w:val="center"/>
        </w:trPr>
        <w:tc>
          <w:tcPr>
            <w:tcW w:w="9752" w:type="dxa"/>
            <w:gridSpan w:val="2"/>
            <w:tcBorders>
              <w:top w:val="nil"/>
              <w:left w:val="nil"/>
              <w:bottom w:val="nil"/>
              <w:right w:val="nil"/>
            </w:tcBorders>
          </w:tcPr>
          <w:p w14:paraId="2DD2C15F" w14:textId="77777777" w:rsidR="00976DC9" w:rsidRPr="005F139A" w:rsidRDefault="00976DC9" w:rsidP="000A2F8E">
            <w:pPr>
              <w:rPr>
                <w:color w:val="000000" w:themeColor="text1"/>
              </w:rPr>
            </w:pPr>
          </w:p>
        </w:tc>
      </w:tr>
      <w:tr w:rsidR="00976DC9" w:rsidRPr="005F139A" w14:paraId="7861B4CC" w14:textId="77777777" w:rsidTr="000A2F8E">
        <w:trPr>
          <w:trHeight w:val="240"/>
          <w:jc w:val="center"/>
        </w:trPr>
        <w:tc>
          <w:tcPr>
            <w:tcW w:w="4876" w:type="dxa"/>
            <w:tcBorders>
              <w:top w:val="nil"/>
              <w:left w:val="nil"/>
              <w:bottom w:val="nil"/>
              <w:right w:val="nil"/>
            </w:tcBorders>
          </w:tcPr>
          <w:p w14:paraId="081838CE" w14:textId="6D9DC35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47FA80" w14:textId="3398D7E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096196" w14:textId="77777777" w:rsidTr="000A2F8E">
        <w:trPr>
          <w:jc w:val="center"/>
        </w:trPr>
        <w:tc>
          <w:tcPr>
            <w:tcW w:w="4876" w:type="dxa"/>
            <w:tcBorders>
              <w:top w:val="nil"/>
              <w:left w:val="nil"/>
              <w:bottom w:val="nil"/>
              <w:right w:val="nil"/>
            </w:tcBorders>
          </w:tcPr>
          <w:p w14:paraId="5761EE1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2F6FB09" w14:textId="77777777" w:rsidR="00976DC9" w:rsidRPr="005F139A" w:rsidRDefault="00976DC9" w:rsidP="000A2F8E">
            <w:pPr>
              <w:pStyle w:val="Normal6a"/>
              <w:rPr>
                <w:color w:val="000000" w:themeColor="text1"/>
              </w:rPr>
            </w:pPr>
            <w:r w:rsidRPr="005F139A">
              <w:rPr>
                <w:b/>
                <w:i/>
                <w:color w:val="000000" w:themeColor="text1"/>
              </w:rPr>
              <w:t>16а.</w:t>
            </w:r>
            <w:r w:rsidRPr="005F139A">
              <w:rPr>
                <w:color w:val="000000" w:themeColor="text1"/>
              </w:rPr>
              <w:tab/>
            </w:r>
            <w:r w:rsidRPr="005F139A">
              <w:rPr>
                <w:b/>
                <w:i/>
                <w:color w:val="000000" w:themeColor="text1"/>
              </w:rPr>
              <w:t xml:space="preserve">подчертава, че „Еразъм+“ е програма, която се финансира от европейските данъчни приходи; подчертава, че поради това програмата „Еразъм+“ не следва да бъде разширена, така че да обхваща </w:t>
            </w:r>
            <w:r w:rsidRPr="005F139A">
              <w:rPr>
                <w:b/>
                <w:i/>
                <w:color w:val="000000" w:themeColor="text1"/>
              </w:rPr>
              <w:lastRenderedPageBreak/>
              <w:t>гражданите на държавите от Северна Африка и Близкия изток, както предлага Комисията;</w:t>
            </w:r>
          </w:p>
        </w:tc>
      </w:tr>
    </w:tbl>
    <w:p w14:paraId="5AF17EB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D985B9F" w14:textId="77777777" w:rsidR="00976DC9" w:rsidRPr="005F139A" w:rsidRDefault="00976DC9" w:rsidP="00976DC9">
      <w:pPr>
        <w:rPr>
          <w:color w:val="000000" w:themeColor="text1"/>
        </w:rPr>
      </w:pPr>
      <w:r w:rsidRPr="005F139A">
        <w:rPr>
          <w:rStyle w:val="HideTWBExt"/>
        </w:rPr>
        <w:t>&lt;/Amend&gt;</w:t>
      </w:r>
    </w:p>
    <w:p w14:paraId="3B88017D" w14:textId="3B6BB3D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ADEFA0" w14:textId="6A7ACF0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0ACEB774" w14:textId="77777777" w:rsidR="00976DC9" w:rsidRPr="005F139A" w:rsidRDefault="00976DC9" w:rsidP="00976DC9">
      <w:pPr>
        <w:pStyle w:val="NormalBold"/>
        <w:rPr>
          <w:color w:val="000000" w:themeColor="text1"/>
        </w:rPr>
      </w:pPr>
      <w:r w:rsidRPr="005F139A">
        <w:rPr>
          <w:rStyle w:val="HideTWBExt"/>
          <w:b w:val="0"/>
        </w:rPr>
        <w:t>&lt;/RepeatBlock-By&gt;</w:t>
      </w:r>
    </w:p>
    <w:p w14:paraId="37608707" w14:textId="3DFB55A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D28DFA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1D64BB" w14:textId="77777777" w:rsidTr="000A2F8E">
        <w:trPr>
          <w:trHeight w:hRule="exact" w:val="240"/>
          <w:jc w:val="center"/>
        </w:trPr>
        <w:tc>
          <w:tcPr>
            <w:tcW w:w="9752" w:type="dxa"/>
            <w:gridSpan w:val="2"/>
            <w:tcBorders>
              <w:top w:val="nil"/>
              <w:left w:val="nil"/>
              <w:bottom w:val="nil"/>
              <w:right w:val="nil"/>
            </w:tcBorders>
          </w:tcPr>
          <w:p w14:paraId="7417CCEC" w14:textId="77777777" w:rsidR="00976DC9" w:rsidRPr="005F139A" w:rsidRDefault="00976DC9" w:rsidP="000A2F8E">
            <w:pPr>
              <w:rPr>
                <w:color w:val="000000" w:themeColor="text1"/>
              </w:rPr>
            </w:pPr>
          </w:p>
        </w:tc>
      </w:tr>
      <w:tr w:rsidR="00976DC9" w:rsidRPr="005F139A" w14:paraId="097773E9" w14:textId="77777777" w:rsidTr="000A2F8E">
        <w:trPr>
          <w:trHeight w:val="240"/>
          <w:jc w:val="center"/>
        </w:trPr>
        <w:tc>
          <w:tcPr>
            <w:tcW w:w="4876" w:type="dxa"/>
            <w:tcBorders>
              <w:top w:val="nil"/>
              <w:left w:val="nil"/>
              <w:bottom w:val="nil"/>
              <w:right w:val="nil"/>
            </w:tcBorders>
          </w:tcPr>
          <w:p w14:paraId="12AE4276" w14:textId="30047F7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2386B41" w14:textId="3BE3AAB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B8684F8" w14:textId="77777777" w:rsidTr="000A2F8E">
        <w:trPr>
          <w:jc w:val="center"/>
        </w:trPr>
        <w:tc>
          <w:tcPr>
            <w:tcW w:w="4876" w:type="dxa"/>
            <w:tcBorders>
              <w:top w:val="nil"/>
              <w:left w:val="nil"/>
              <w:bottom w:val="nil"/>
              <w:right w:val="nil"/>
            </w:tcBorders>
          </w:tcPr>
          <w:p w14:paraId="46A65636" w14:textId="77777777" w:rsidR="00976DC9" w:rsidRPr="005F139A" w:rsidRDefault="00976DC9" w:rsidP="000A2F8E">
            <w:pPr>
              <w:pStyle w:val="Normal6a"/>
              <w:rPr>
                <w:color w:val="000000" w:themeColor="text1"/>
              </w:rPr>
            </w:pPr>
            <w:r w:rsidRPr="005F139A">
              <w:rPr>
                <w:b/>
                <w:i/>
                <w:color w:val="000000" w:themeColor="text1"/>
              </w:rPr>
              <w:t>17.</w:t>
            </w:r>
            <w:r w:rsidRPr="005F139A">
              <w:rPr>
                <w:color w:val="000000" w:themeColor="text1"/>
              </w:rPr>
              <w:tab/>
            </w:r>
            <w:r w:rsidRPr="005F139A">
              <w:rPr>
                <w:b/>
                <w:i/>
                <w:color w:val="000000" w:themeColor="text1"/>
              </w:rPr>
              <w:t>предлага създаването на официален консултативен механизъм на гражданското общество, свързан със структурата на управление на Пакта;</w:t>
            </w:r>
          </w:p>
        </w:tc>
        <w:tc>
          <w:tcPr>
            <w:tcW w:w="4876" w:type="dxa"/>
            <w:tcBorders>
              <w:top w:val="nil"/>
              <w:left w:val="nil"/>
              <w:bottom w:val="nil"/>
              <w:right w:val="nil"/>
            </w:tcBorders>
          </w:tcPr>
          <w:p w14:paraId="764621AB" w14:textId="4674509B" w:rsidR="00976DC9" w:rsidRPr="005F139A" w:rsidRDefault="00976DC9" w:rsidP="000A2F8E">
            <w:pPr>
              <w:pStyle w:val="Normal6a"/>
              <w:rPr>
                <w:color w:val="000000" w:themeColor="text1"/>
              </w:rPr>
            </w:pPr>
            <w:r w:rsidRPr="005F139A">
              <w:rPr>
                <w:b/>
                <w:i/>
                <w:color w:val="000000" w:themeColor="text1"/>
              </w:rPr>
              <w:t>заличава се</w:t>
            </w:r>
          </w:p>
        </w:tc>
      </w:tr>
    </w:tbl>
    <w:p w14:paraId="72A8150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53AAB65" w14:textId="77777777" w:rsidR="00976DC9" w:rsidRPr="005F139A" w:rsidRDefault="00976DC9" w:rsidP="00976DC9">
      <w:pPr>
        <w:rPr>
          <w:color w:val="000000" w:themeColor="text1"/>
        </w:rPr>
      </w:pPr>
      <w:r w:rsidRPr="005F139A">
        <w:rPr>
          <w:rStyle w:val="HideTWBExt"/>
        </w:rPr>
        <w:t>&lt;/Amend&gt;</w:t>
      </w:r>
    </w:p>
    <w:p w14:paraId="18FAF376" w14:textId="30D96AE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E5AA598" w14:textId="3080F05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68FAD1C" w14:textId="77777777" w:rsidR="00976DC9" w:rsidRPr="005F139A" w:rsidRDefault="00976DC9" w:rsidP="00976DC9">
      <w:pPr>
        <w:pStyle w:val="NormalBold"/>
        <w:rPr>
          <w:color w:val="000000" w:themeColor="text1"/>
        </w:rPr>
      </w:pPr>
      <w:r w:rsidRPr="005F139A">
        <w:rPr>
          <w:rStyle w:val="HideTWBExt"/>
          <w:b w:val="0"/>
        </w:rPr>
        <w:t>&lt;/RepeatBlock-By&gt;</w:t>
      </w:r>
    </w:p>
    <w:p w14:paraId="70F0CC6F" w14:textId="535FA1E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0DFA02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98409E4" w14:textId="77777777" w:rsidTr="000A2F8E">
        <w:trPr>
          <w:trHeight w:hRule="exact" w:val="240"/>
          <w:jc w:val="center"/>
        </w:trPr>
        <w:tc>
          <w:tcPr>
            <w:tcW w:w="9752" w:type="dxa"/>
            <w:gridSpan w:val="2"/>
            <w:tcBorders>
              <w:top w:val="nil"/>
              <w:left w:val="nil"/>
              <w:bottom w:val="nil"/>
              <w:right w:val="nil"/>
            </w:tcBorders>
          </w:tcPr>
          <w:p w14:paraId="7E10E73D" w14:textId="77777777" w:rsidR="00976DC9" w:rsidRPr="005F139A" w:rsidRDefault="00976DC9" w:rsidP="000A2F8E">
            <w:pPr>
              <w:rPr>
                <w:color w:val="000000" w:themeColor="text1"/>
              </w:rPr>
            </w:pPr>
          </w:p>
        </w:tc>
      </w:tr>
      <w:tr w:rsidR="00976DC9" w:rsidRPr="005F139A" w14:paraId="03332566" w14:textId="77777777" w:rsidTr="000A2F8E">
        <w:trPr>
          <w:trHeight w:val="240"/>
          <w:jc w:val="center"/>
        </w:trPr>
        <w:tc>
          <w:tcPr>
            <w:tcW w:w="4876" w:type="dxa"/>
            <w:tcBorders>
              <w:top w:val="nil"/>
              <w:left w:val="nil"/>
              <w:bottom w:val="nil"/>
              <w:right w:val="nil"/>
            </w:tcBorders>
          </w:tcPr>
          <w:p w14:paraId="097C5E0D" w14:textId="5AD3203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30D39F" w14:textId="26948C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8D91D28" w14:textId="77777777" w:rsidTr="000A2F8E">
        <w:trPr>
          <w:jc w:val="center"/>
        </w:trPr>
        <w:tc>
          <w:tcPr>
            <w:tcW w:w="4876" w:type="dxa"/>
            <w:tcBorders>
              <w:top w:val="nil"/>
              <w:left w:val="nil"/>
              <w:bottom w:val="nil"/>
              <w:right w:val="nil"/>
            </w:tcBorders>
          </w:tcPr>
          <w:p w14:paraId="5C2E7B18" w14:textId="77777777" w:rsidR="00976DC9" w:rsidRPr="005F139A" w:rsidRDefault="00976DC9" w:rsidP="000A2F8E">
            <w:pPr>
              <w:pStyle w:val="Normal6a"/>
              <w:rPr>
                <w:color w:val="000000" w:themeColor="text1"/>
              </w:rPr>
            </w:pPr>
            <w:r w:rsidRPr="005F139A">
              <w:rPr>
                <w:b/>
                <w:i/>
                <w:color w:val="000000" w:themeColor="text1"/>
              </w:rPr>
              <w:t>17.</w:t>
            </w:r>
            <w:r w:rsidRPr="005F139A">
              <w:rPr>
                <w:color w:val="000000" w:themeColor="text1"/>
              </w:rPr>
              <w:tab/>
            </w:r>
            <w:r w:rsidRPr="005F139A">
              <w:rPr>
                <w:b/>
                <w:i/>
                <w:color w:val="000000" w:themeColor="text1"/>
              </w:rPr>
              <w:t>предлага създаването на официален консултативен механизъм на гражданското общество, свързан със структурата на управление на Пакта;</w:t>
            </w:r>
          </w:p>
        </w:tc>
        <w:tc>
          <w:tcPr>
            <w:tcW w:w="4876" w:type="dxa"/>
            <w:tcBorders>
              <w:top w:val="nil"/>
              <w:left w:val="nil"/>
              <w:bottom w:val="nil"/>
              <w:right w:val="nil"/>
            </w:tcBorders>
          </w:tcPr>
          <w:p w14:paraId="7E352BAA" w14:textId="15B57BAA" w:rsidR="00976DC9" w:rsidRPr="005F139A" w:rsidRDefault="00976DC9" w:rsidP="000A2F8E">
            <w:pPr>
              <w:pStyle w:val="Normal6a"/>
              <w:rPr>
                <w:color w:val="000000" w:themeColor="text1"/>
              </w:rPr>
            </w:pPr>
            <w:r w:rsidRPr="005F139A">
              <w:rPr>
                <w:b/>
                <w:i/>
                <w:color w:val="000000" w:themeColor="text1"/>
              </w:rPr>
              <w:t>заличава се</w:t>
            </w:r>
          </w:p>
        </w:tc>
      </w:tr>
    </w:tbl>
    <w:p w14:paraId="1C405FE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AACDC5" w14:textId="77777777" w:rsidR="00976DC9" w:rsidRPr="005F139A" w:rsidRDefault="00976DC9" w:rsidP="00976DC9">
      <w:pPr>
        <w:rPr>
          <w:color w:val="000000" w:themeColor="text1"/>
        </w:rPr>
      </w:pPr>
      <w:r w:rsidRPr="005F139A">
        <w:rPr>
          <w:rStyle w:val="HideTWBExt"/>
        </w:rPr>
        <w:t>&lt;/Amend&gt;</w:t>
      </w:r>
    </w:p>
    <w:p w14:paraId="4E7708D9" w14:textId="6F16F9A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9B5D73" w14:textId="22E89F7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E5CDED8"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3BDDC4AF" w14:textId="77777777" w:rsidR="00976DC9" w:rsidRPr="005F139A" w:rsidRDefault="00976DC9" w:rsidP="00976DC9">
      <w:pPr>
        <w:pStyle w:val="NormalBold"/>
        <w:rPr>
          <w:color w:val="000000" w:themeColor="text1"/>
        </w:rPr>
      </w:pPr>
      <w:r w:rsidRPr="005F139A">
        <w:rPr>
          <w:rStyle w:val="HideTWBExt"/>
          <w:b w:val="0"/>
        </w:rPr>
        <w:t>&lt;/RepeatBlock-By&gt;</w:t>
      </w:r>
    </w:p>
    <w:p w14:paraId="45CF3A9A" w14:textId="1589CB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A07F54C"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68DDFF" w14:textId="77777777" w:rsidTr="000A2F8E">
        <w:trPr>
          <w:trHeight w:hRule="exact" w:val="240"/>
          <w:jc w:val="center"/>
        </w:trPr>
        <w:tc>
          <w:tcPr>
            <w:tcW w:w="9752" w:type="dxa"/>
            <w:gridSpan w:val="2"/>
            <w:tcBorders>
              <w:top w:val="nil"/>
              <w:left w:val="nil"/>
              <w:bottom w:val="nil"/>
              <w:right w:val="nil"/>
            </w:tcBorders>
          </w:tcPr>
          <w:p w14:paraId="5E5A25CC" w14:textId="77777777" w:rsidR="00976DC9" w:rsidRPr="005F139A" w:rsidRDefault="00976DC9" w:rsidP="000A2F8E">
            <w:pPr>
              <w:rPr>
                <w:color w:val="000000" w:themeColor="text1"/>
              </w:rPr>
            </w:pPr>
          </w:p>
        </w:tc>
      </w:tr>
      <w:tr w:rsidR="00976DC9" w:rsidRPr="005F139A" w14:paraId="424CC72F" w14:textId="77777777" w:rsidTr="000A2F8E">
        <w:trPr>
          <w:trHeight w:val="240"/>
          <w:jc w:val="center"/>
        </w:trPr>
        <w:tc>
          <w:tcPr>
            <w:tcW w:w="4876" w:type="dxa"/>
            <w:tcBorders>
              <w:top w:val="nil"/>
              <w:left w:val="nil"/>
              <w:bottom w:val="nil"/>
              <w:right w:val="nil"/>
            </w:tcBorders>
          </w:tcPr>
          <w:p w14:paraId="29196624" w14:textId="613AFB2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E703923" w14:textId="416E0E9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DF78E24" w14:textId="77777777" w:rsidTr="000A2F8E">
        <w:trPr>
          <w:jc w:val="center"/>
        </w:trPr>
        <w:tc>
          <w:tcPr>
            <w:tcW w:w="4876" w:type="dxa"/>
            <w:tcBorders>
              <w:top w:val="nil"/>
              <w:left w:val="nil"/>
              <w:bottom w:val="nil"/>
              <w:right w:val="nil"/>
            </w:tcBorders>
          </w:tcPr>
          <w:p w14:paraId="16823D41"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 xml:space="preserve">предлага създаването на официален консултативен </w:t>
            </w:r>
            <w:r w:rsidRPr="005F139A">
              <w:rPr>
                <w:b/>
                <w:i/>
                <w:color w:val="000000" w:themeColor="text1"/>
              </w:rPr>
              <w:t>механизъм</w:t>
            </w:r>
            <w:r w:rsidRPr="005F139A">
              <w:rPr>
                <w:color w:val="000000" w:themeColor="text1"/>
              </w:rPr>
              <w:t xml:space="preserve"> на гражданското общество</w:t>
            </w:r>
            <w:r w:rsidRPr="005F139A">
              <w:rPr>
                <w:b/>
                <w:i/>
                <w:color w:val="000000" w:themeColor="text1"/>
              </w:rPr>
              <w:t>, свързан със</w:t>
            </w:r>
            <w:r w:rsidRPr="005F139A">
              <w:rPr>
                <w:color w:val="000000" w:themeColor="text1"/>
              </w:rPr>
              <w:t xml:space="preserve"> структурата на управление на Пакта;</w:t>
            </w:r>
          </w:p>
        </w:tc>
        <w:tc>
          <w:tcPr>
            <w:tcW w:w="4876" w:type="dxa"/>
            <w:tcBorders>
              <w:top w:val="nil"/>
              <w:left w:val="nil"/>
              <w:bottom w:val="nil"/>
              <w:right w:val="nil"/>
            </w:tcBorders>
          </w:tcPr>
          <w:p w14:paraId="1D749EA9"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 xml:space="preserve">предлага създаването на официален </w:t>
            </w:r>
            <w:r w:rsidRPr="005F139A">
              <w:rPr>
                <w:b/>
                <w:i/>
                <w:color w:val="000000" w:themeColor="text1"/>
              </w:rPr>
              <w:t>и независим</w:t>
            </w:r>
            <w:r w:rsidRPr="005F139A">
              <w:rPr>
                <w:color w:val="000000" w:themeColor="text1"/>
              </w:rPr>
              <w:t xml:space="preserve"> консултативен </w:t>
            </w:r>
            <w:r w:rsidRPr="005F139A">
              <w:rPr>
                <w:b/>
                <w:i/>
                <w:color w:val="000000" w:themeColor="text1"/>
              </w:rPr>
              <w:t>комитет</w:t>
            </w:r>
            <w:r w:rsidRPr="005F139A">
              <w:rPr>
                <w:color w:val="000000" w:themeColor="text1"/>
              </w:rPr>
              <w:t xml:space="preserve"> на гражданското общество </w:t>
            </w:r>
            <w:r w:rsidRPr="005F139A">
              <w:rPr>
                <w:b/>
                <w:i/>
                <w:color w:val="000000" w:themeColor="text1"/>
              </w:rPr>
              <w:t>като част от</w:t>
            </w:r>
            <w:r w:rsidRPr="005F139A">
              <w:rPr>
                <w:color w:val="000000" w:themeColor="text1"/>
              </w:rPr>
              <w:t xml:space="preserve"> структурата на управление на Пакта</w:t>
            </w:r>
            <w:r w:rsidRPr="005F139A">
              <w:rPr>
                <w:b/>
                <w:i/>
                <w:color w:val="000000" w:themeColor="text1"/>
              </w:rPr>
              <w:t>, който да допринася за изпълнението на инициативите на Пакта, да ги наблюдава и оценява и да гарантира ефективното и основано на права използване на средствата на ЕС;</w:t>
            </w:r>
            <w:r w:rsidRPr="005F139A">
              <w:rPr>
                <w:color w:val="000000" w:themeColor="text1"/>
              </w:rPr>
              <w:t xml:space="preserve"> </w:t>
            </w:r>
            <w:r w:rsidRPr="005F139A">
              <w:rPr>
                <w:b/>
                <w:i/>
                <w:color w:val="000000" w:themeColor="text1"/>
              </w:rPr>
              <w:t>настоява изборът на такава комисия да бъде прозрачен и да гарантира балансирано представителство и от двата бряга на Средиземно море, включително защитници на правата на човека, организации за правата на жените, групи за справедливост в областта на околната среда и климата, ръководени от млади хора организации, профсъюзи и групи на местните общности, и изрично да изключва организациите, действащи като пълномощници за държавните интереси;</w:t>
            </w:r>
          </w:p>
        </w:tc>
      </w:tr>
    </w:tbl>
    <w:p w14:paraId="3D14BF4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FFA526B" w14:textId="77777777" w:rsidR="00976DC9" w:rsidRPr="005F139A" w:rsidRDefault="00976DC9" w:rsidP="00976DC9">
      <w:pPr>
        <w:rPr>
          <w:color w:val="000000" w:themeColor="text1"/>
        </w:rPr>
      </w:pPr>
      <w:r w:rsidRPr="005F139A">
        <w:rPr>
          <w:rStyle w:val="HideTWBExt"/>
        </w:rPr>
        <w:t>&lt;/Amend&gt;</w:t>
      </w:r>
    </w:p>
    <w:p w14:paraId="2E15FAA8" w14:textId="797C6CC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299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3DCA30" w14:textId="68C2481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9824E09" w14:textId="77777777" w:rsidR="00976DC9" w:rsidRPr="005F139A" w:rsidRDefault="00976DC9" w:rsidP="00976DC9">
      <w:pPr>
        <w:pStyle w:val="NormalBold"/>
        <w:rPr>
          <w:color w:val="000000" w:themeColor="text1"/>
        </w:rPr>
      </w:pPr>
      <w:r w:rsidRPr="005F139A">
        <w:rPr>
          <w:rStyle w:val="HideTWBExt"/>
          <w:b w:val="0"/>
        </w:rPr>
        <w:t>&lt;/RepeatBlock-By&gt;</w:t>
      </w:r>
    </w:p>
    <w:p w14:paraId="66F86464" w14:textId="29AB344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30483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62845CC" w14:textId="77777777" w:rsidTr="000A2F8E">
        <w:trPr>
          <w:trHeight w:hRule="exact" w:val="240"/>
          <w:jc w:val="center"/>
        </w:trPr>
        <w:tc>
          <w:tcPr>
            <w:tcW w:w="9752" w:type="dxa"/>
            <w:gridSpan w:val="2"/>
            <w:tcBorders>
              <w:top w:val="nil"/>
              <w:left w:val="nil"/>
              <w:bottom w:val="nil"/>
              <w:right w:val="nil"/>
            </w:tcBorders>
          </w:tcPr>
          <w:p w14:paraId="714F316E" w14:textId="77777777" w:rsidR="00976DC9" w:rsidRPr="005F139A" w:rsidRDefault="00976DC9" w:rsidP="000A2F8E">
            <w:pPr>
              <w:rPr>
                <w:color w:val="000000" w:themeColor="text1"/>
              </w:rPr>
            </w:pPr>
          </w:p>
        </w:tc>
      </w:tr>
      <w:tr w:rsidR="00976DC9" w:rsidRPr="005F139A" w14:paraId="7BE03413" w14:textId="77777777" w:rsidTr="000A2F8E">
        <w:trPr>
          <w:trHeight w:val="240"/>
          <w:jc w:val="center"/>
        </w:trPr>
        <w:tc>
          <w:tcPr>
            <w:tcW w:w="4876" w:type="dxa"/>
            <w:tcBorders>
              <w:top w:val="nil"/>
              <w:left w:val="nil"/>
              <w:bottom w:val="nil"/>
              <w:right w:val="nil"/>
            </w:tcBorders>
          </w:tcPr>
          <w:p w14:paraId="520A47E6" w14:textId="41AA774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F752382" w14:textId="15E44FA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87655F8" w14:textId="77777777" w:rsidTr="000A2F8E">
        <w:trPr>
          <w:jc w:val="center"/>
        </w:trPr>
        <w:tc>
          <w:tcPr>
            <w:tcW w:w="4876" w:type="dxa"/>
            <w:tcBorders>
              <w:top w:val="nil"/>
              <w:left w:val="nil"/>
              <w:bottom w:val="nil"/>
              <w:right w:val="nil"/>
            </w:tcBorders>
          </w:tcPr>
          <w:p w14:paraId="633AB4DC"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r>
            <w:r w:rsidRPr="005F139A">
              <w:rPr>
                <w:b/>
                <w:i/>
                <w:color w:val="000000" w:themeColor="text1"/>
              </w:rPr>
              <w:t>предлага създаването на официален консултативен механизъм</w:t>
            </w:r>
            <w:r w:rsidRPr="005F139A">
              <w:rPr>
                <w:color w:val="000000" w:themeColor="text1"/>
              </w:rPr>
              <w:t xml:space="preserve"> на гражданското общество, </w:t>
            </w:r>
            <w:r w:rsidRPr="005F139A">
              <w:rPr>
                <w:b/>
                <w:i/>
                <w:color w:val="000000" w:themeColor="text1"/>
              </w:rPr>
              <w:t>свързан със структурата на управление</w:t>
            </w:r>
            <w:r w:rsidRPr="005F139A">
              <w:rPr>
                <w:color w:val="000000" w:themeColor="text1"/>
              </w:rPr>
              <w:t xml:space="preserve"> на Пакта;</w:t>
            </w:r>
          </w:p>
        </w:tc>
        <w:tc>
          <w:tcPr>
            <w:tcW w:w="4876" w:type="dxa"/>
            <w:tcBorders>
              <w:top w:val="nil"/>
              <w:left w:val="nil"/>
              <w:bottom w:val="nil"/>
              <w:right w:val="nil"/>
            </w:tcBorders>
          </w:tcPr>
          <w:p w14:paraId="5E3954C8"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r>
            <w:r w:rsidRPr="005F139A">
              <w:rPr>
                <w:b/>
                <w:i/>
                <w:color w:val="000000" w:themeColor="text1"/>
              </w:rPr>
              <w:t>призовава Комисията да гарантира редовно и структурирано участие на организациите</w:t>
            </w:r>
            <w:r w:rsidRPr="005F139A">
              <w:rPr>
                <w:color w:val="000000" w:themeColor="text1"/>
              </w:rPr>
              <w:t xml:space="preserve"> на гражданското общество, </w:t>
            </w:r>
            <w:r w:rsidRPr="005F139A">
              <w:rPr>
                <w:b/>
                <w:i/>
                <w:color w:val="000000" w:themeColor="text1"/>
              </w:rPr>
              <w:t>социалните партньори, академичните среди, местните и регионалните органи и частния сектор в изпълнението</w:t>
            </w:r>
            <w:r w:rsidRPr="005F139A">
              <w:rPr>
                <w:color w:val="000000" w:themeColor="text1"/>
              </w:rPr>
              <w:t xml:space="preserve"> на </w:t>
            </w:r>
            <w:r w:rsidRPr="005F139A">
              <w:rPr>
                <w:color w:val="000000" w:themeColor="text1"/>
              </w:rPr>
              <w:lastRenderedPageBreak/>
              <w:t>Пакта</w:t>
            </w:r>
            <w:r w:rsidRPr="005F139A">
              <w:rPr>
                <w:b/>
                <w:i/>
                <w:color w:val="000000" w:themeColor="text1"/>
              </w:rPr>
              <w:t>, за да се подобри неговата ефективност, приобщаване и отзивчивост към нуждите на региона</w:t>
            </w:r>
            <w:r w:rsidRPr="005F139A">
              <w:rPr>
                <w:color w:val="000000" w:themeColor="text1"/>
              </w:rPr>
              <w:t>;</w:t>
            </w:r>
          </w:p>
        </w:tc>
      </w:tr>
    </w:tbl>
    <w:p w14:paraId="4ECCF8B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286E545B" w14:textId="77777777" w:rsidR="00976DC9" w:rsidRPr="005F139A" w:rsidRDefault="00976DC9" w:rsidP="00976DC9">
      <w:pPr>
        <w:rPr>
          <w:color w:val="000000" w:themeColor="text1"/>
        </w:rPr>
      </w:pPr>
      <w:r w:rsidRPr="005F139A">
        <w:rPr>
          <w:rStyle w:val="HideTWBExt"/>
        </w:rPr>
        <w:t>&lt;/Amend&gt;</w:t>
      </w:r>
    </w:p>
    <w:p w14:paraId="00FA909E" w14:textId="44536F7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78ABBD1" w14:textId="3E6461A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054002B" w14:textId="77777777" w:rsidR="00976DC9" w:rsidRPr="005F139A" w:rsidRDefault="00976DC9" w:rsidP="00976DC9">
      <w:pPr>
        <w:pStyle w:val="NormalBold"/>
        <w:rPr>
          <w:color w:val="000000" w:themeColor="text1"/>
        </w:rPr>
      </w:pPr>
      <w:r w:rsidRPr="005F139A">
        <w:rPr>
          <w:rStyle w:val="HideTWBExt"/>
          <w:b w:val="0"/>
        </w:rPr>
        <w:t>&lt;/RepeatBlock-By&gt;</w:t>
      </w:r>
    </w:p>
    <w:p w14:paraId="01973C4B" w14:textId="7527D1D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F0A9B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F7A7F58" w14:textId="77777777" w:rsidTr="000A2F8E">
        <w:trPr>
          <w:trHeight w:hRule="exact" w:val="240"/>
          <w:jc w:val="center"/>
        </w:trPr>
        <w:tc>
          <w:tcPr>
            <w:tcW w:w="9752" w:type="dxa"/>
            <w:gridSpan w:val="2"/>
            <w:tcBorders>
              <w:top w:val="nil"/>
              <w:left w:val="nil"/>
              <w:bottom w:val="nil"/>
              <w:right w:val="nil"/>
            </w:tcBorders>
          </w:tcPr>
          <w:p w14:paraId="28AC27AA" w14:textId="77777777" w:rsidR="00976DC9" w:rsidRPr="005F139A" w:rsidRDefault="00976DC9" w:rsidP="000A2F8E">
            <w:pPr>
              <w:rPr>
                <w:color w:val="000000" w:themeColor="text1"/>
              </w:rPr>
            </w:pPr>
          </w:p>
        </w:tc>
      </w:tr>
      <w:tr w:rsidR="00976DC9" w:rsidRPr="005F139A" w14:paraId="5B8F5E9D" w14:textId="77777777" w:rsidTr="000A2F8E">
        <w:trPr>
          <w:trHeight w:val="240"/>
          <w:jc w:val="center"/>
        </w:trPr>
        <w:tc>
          <w:tcPr>
            <w:tcW w:w="4876" w:type="dxa"/>
            <w:tcBorders>
              <w:top w:val="nil"/>
              <w:left w:val="nil"/>
              <w:bottom w:val="nil"/>
              <w:right w:val="nil"/>
            </w:tcBorders>
          </w:tcPr>
          <w:p w14:paraId="497443F6" w14:textId="5F5AA18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C600AEA" w14:textId="7833313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F236BC" w14:textId="77777777" w:rsidTr="000A2F8E">
        <w:trPr>
          <w:jc w:val="center"/>
        </w:trPr>
        <w:tc>
          <w:tcPr>
            <w:tcW w:w="4876" w:type="dxa"/>
            <w:tcBorders>
              <w:top w:val="nil"/>
              <w:left w:val="nil"/>
              <w:bottom w:val="nil"/>
              <w:right w:val="nil"/>
            </w:tcBorders>
          </w:tcPr>
          <w:p w14:paraId="262DA24D"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предлага създаването на официален консултативен механизъм на гражданското общество, свързан със структурата на управление на Пакта;</w:t>
            </w:r>
          </w:p>
        </w:tc>
        <w:tc>
          <w:tcPr>
            <w:tcW w:w="4876" w:type="dxa"/>
            <w:tcBorders>
              <w:top w:val="nil"/>
              <w:left w:val="nil"/>
              <w:bottom w:val="nil"/>
              <w:right w:val="nil"/>
            </w:tcBorders>
          </w:tcPr>
          <w:p w14:paraId="3FB821B7"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 xml:space="preserve">предлага създаването на официален консултативен механизъм на гражданското общество, свързан със структурата на управление на Пакта; </w:t>
            </w:r>
            <w:r w:rsidRPr="005F139A">
              <w:rPr>
                <w:b/>
                <w:i/>
                <w:color w:val="000000" w:themeColor="text1"/>
              </w:rPr>
              <w:t>призовава за участие на организациите на гражданското общество в изпълнението на Пакта в координация с местните и регионалните органи с рамка за многостепенно управление;</w:t>
            </w:r>
          </w:p>
        </w:tc>
      </w:tr>
    </w:tbl>
    <w:p w14:paraId="082A88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2B774A0" w14:textId="77777777" w:rsidR="00976DC9" w:rsidRPr="005F139A" w:rsidRDefault="00976DC9" w:rsidP="00976DC9">
      <w:pPr>
        <w:rPr>
          <w:color w:val="000000" w:themeColor="text1"/>
        </w:rPr>
      </w:pPr>
      <w:r w:rsidRPr="005F139A">
        <w:rPr>
          <w:rStyle w:val="HideTWBExt"/>
        </w:rPr>
        <w:t>&lt;/Amend&gt;</w:t>
      </w:r>
    </w:p>
    <w:p w14:paraId="1E6DD0AA" w14:textId="40554F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EAC087" w14:textId="6D66540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49E8F2C7" w14:textId="77777777" w:rsidR="00976DC9" w:rsidRPr="005F139A" w:rsidRDefault="00976DC9" w:rsidP="00976DC9">
      <w:pPr>
        <w:pStyle w:val="NormalBold"/>
        <w:rPr>
          <w:color w:val="000000" w:themeColor="text1"/>
        </w:rPr>
      </w:pPr>
      <w:r w:rsidRPr="005F139A">
        <w:rPr>
          <w:rStyle w:val="HideTWBExt"/>
          <w:b w:val="0"/>
        </w:rPr>
        <w:t>&lt;/RepeatBlock-By&gt;</w:t>
      </w:r>
    </w:p>
    <w:p w14:paraId="08B6A053" w14:textId="3CAA6C6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131566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D9955D7" w14:textId="77777777" w:rsidTr="000A2F8E">
        <w:trPr>
          <w:trHeight w:hRule="exact" w:val="240"/>
          <w:jc w:val="center"/>
        </w:trPr>
        <w:tc>
          <w:tcPr>
            <w:tcW w:w="9752" w:type="dxa"/>
            <w:gridSpan w:val="2"/>
            <w:tcBorders>
              <w:top w:val="nil"/>
              <w:left w:val="nil"/>
              <w:bottom w:val="nil"/>
              <w:right w:val="nil"/>
            </w:tcBorders>
          </w:tcPr>
          <w:p w14:paraId="3CCDC8B3" w14:textId="77777777" w:rsidR="00976DC9" w:rsidRPr="005F139A" w:rsidRDefault="00976DC9" w:rsidP="000A2F8E">
            <w:pPr>
              <w:rPr>
                <w:color w:val="000000" w:themeColor="text1"/>
              </w:rPr>
            </w:pPr>
          </w:p>
        </w:tc>
      </w:tr>
      <w:tr w:rsidR="00976DC9" w:rsidRPr="005F139A" w14:paraId="5A536692" w14:textId="77777777" w:rsidTr="000A2F8E">
        <w:trPr>
          <w:trHeight w:val="240"/>
          <w:jc w:val="center"/>
        </w:trPr>
        <w:tc>
          <w:tcPr>
            <w:tcW w:w="4876" w:type="dxa"/>
            <w:tcBorders>
              <w:top w:val="nil"/>
              <w:left w:val="nil"/>
              <w:bottom w:val="nil"/>
              <w:right w:val="nil"/>
            </w:tcBorders>
          </w:tcPr>
          <w:p w14:paraId="3E7EF8A4" w14:textId="14B4128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81575C2" w14:textId="28AABF8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42473F0" w14:textId="77777777" w:rsidTr="000A2F8E">
        <w:trPr>
          <w:jc w:val="center"/>
        </w:trPr>
        <w:tc>
          <w:tcPr>
            <w:tcW w:w="4876" w:type="dxa"/>
            <w:tcBorders>
              <w:top w:val="nil"/>
              <w:left w:val="nil"/>
              <w:bottom w:val="nil"/>
              <w:right w:val="nil"/>
            </w:tcBorders>
          </w:tcPr>
          <w:p w14:paraId="4C92D9BD"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предлага създаването на официален консултативен механизъм на гражданското общество, свързан със структурата на управление на Пакта;</w:t>
            </w:r>
          </w:p>
        </w:tc>
        <w:tc>
          <w:tcPr>
            <w:tcW w:w="4876" w:type="dxa"/>
            <w:tcBorders>
              <w:top w:val="nil"/>
              <w:left w:val="nil"/>
              <w:bottom w:val="nil"/>
              <w:right w:val="nil"/>
            </w:tcBorders>
          </w:tcPr>
          <w:p w14:paraId="38B7F450"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 xml:space="preserve">предлага създаването на официален консултативен механизъм на гражданското общество, свързан със структурата на управление на Пакта; </w:t>
            </w:r>
            <w:r w:rsidRPr="005F139A">
              <w:rPr>
                <w:b/>
                <w:i/>
                <w:color w:val="000000" w:themeColor="text1"/>
              </w:rPr>
              <w:t xml:space="preserve">призовава организациите на гражданското общество да бъдат </w:t>
            </w:r>
            <w:r w:rsidRPr="005F139A">
              <w:rPr>
                <w:b/>
                <w:i/>
                <w:color w:val="000000" w:themeColor="text1"/>
              </w:rPr>
              <w:lastRenderedPageBreak/>
              <w:t>включени в изпълнението на Пакта;</w:t>
            </w:r>
          </w:p>
        </w:tc>
      </w:tr>
    </w:tbl>
    <w:p w14:paraId="05806D9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AFA1F6A" w14:textId="77777777" w:rsidR="00976DC9" w:rsidRPr="005F139A" w:rsidRDefault="00976DC9" w:rsidP="00976DC9">
      <w:pPr>
        <w:rPr>
          <w:color w:val="000000" w:themeColor="text1"/>
        </w:rPr>
      </w:pPr>
      <w:r w:rsidRPr="005F139A">
        <w:rPr>
          <w:rStyle w:val="HideTWBExt"/>
        </w:rPr>
        <w:t>&lt;/Amend&gt;</w:t>
      </w:r>
    </w:p>
    <w:p w14:paraId="5AA8E4C4" w14:textId="656DB06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5D11FD" w14:textId="13F726B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987E822" w14:textId="77777777" w:rsidR="00976DC9" w:rsidRPr="005F139A" w:rsidRDefault="00976DC9" w:rsidP="00976DC9">
      <w:pPr>
        <w:pStyle w:val="NormalBold"/>
        <w:rPr>
          <w:color w:val="000000" w:themeColor="text1"/>
        </w:rPr>
      </w:pPr>
      <w:r w:rsidRPr="005F139A">
        <w:rPr>
          <w:rStyle w:val="HideTWBExt"/>
          <w:b w:val="0"/>
        </w:rPr>
        <w:t>&lt;/RepeatBlock-By&gt;</w:t>
      </w:r>
    </w:p>
    <w:p w14:paraId="2DE1364C" w14:textId="408B98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3ECC23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EC5C03" w14:textId="77777777" w:rsidTr="000A2F8E">
        <w:trPr>
          <w:trHeight w:hRule="exact" w:val="240"/>
          <w:jc w:val="center"/>
        </w:trPr>
        <w:tc>
          <w:tcPr>
            <w:tcW w:w="9752" w:type="dxa"/>
            <w:gridSpan w:val="2"/>
            <w:tcBorders>
              <w:top w:val="nil"/>
              <w:left w:val="nil"/>
              <w:bottom w:val="nil"/>
              <w:right w:val="nil"/>
            </w:tcBorders>
          </w:tcPr>
          <w:p w14:paraId="1CE2E809" w14:textId="77777777" w:rsidR="00976DC9" w:rsidRPr="005F139A" w:rsidRDefault="00976DC9" w:rsidP="000A2F8E">
            <w:pPr>
              <w:rPr>
                <w:color w:val="000000" w:themeColor="text1"/>
              </w:rPr>
            </w:pPr>
          </w:p>
        </w:tc>
      </w:tr>
      <w:tr w:rsidR="00976DC9" w:rsidRPr="005F139A" w14:paraId="6D577EFF" w14:textId="77777777" w:rsidTr="000A2F8E">
        <w:trPr>
          <w:trHeight w:val="240"/>
          <w:jc w:val="center"/>
        </w:trPr>
        <w:tc>
          <w:tcPr>
            <w:tcW w:w="4876" w:type="dxa"/>
            <w:tcBorders>
              <w:top w:val="nil"/>
              <w:left w:val="nil"/>
              <w:bottom w:val="nil"/>
              <w:right w:val="nil"/>
            </w:tcBorders>
          </w:tcPr>
          <w:p w14:paraId="5192C883" w14:textId="0AE4A78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23393D" w14:textId="7BD3F36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DA4DE2" w14:textId="77777777" w:rsidTr="000A2F8E">
        <w:trPr>
          <w:jc w:val="center"/>
        </w:trPr>
        <w:tc>
          <w:tcPr>
            <w:tcW w:w="4876" w:type="dxa"/>
            <w:tcBorders>
              <w:top w:val="nil"/>
              <w:left w:val="nil"/>
              <w:bottom w:val="nil"/>
              <w:right w:val="nil"/>
            </w:tcBorders>
          </w:tcPr>
          <w:p w14:paraId="50AFF26C"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предлага създаването на официален консултативен механизъм на гражданското общество, свързан със структурата на управление на Пакта;</w:t>
            </w:r>
          </w:p>
        </w:tc>
        <w:tc>
          <w:tcPr>
            <w:tcW w:w="4876" w:type="dxa"/>
            <w:tcBorders>
              <w:top w:val="nil"/>
              <w:left w:val="nil"/>
              <w:bottom w:val="nil"/>
              <w:right w:val="nil"/>
            </w:tcBorders>
          </w:tcPr>
          <w:p w14:paraId="08F407C2"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t xml:space="preserve">предлага създаването на официален консултативен механизъм на гражданското общество, свързан със структурата на управление на Пакта </w:t>
            </w:r>
            <w:r w:rsidRPr="005F139A">
              <w:rPr>
                <w:b/>
                <w:i/>
                <w:color w:val="000000" w:themeColor="text1"/>
              </w:rPr>
              <w:t>като участник в съвместното изготвяне на програми и съвместното проектиране</w:t>
            </w:r>
            <w:r w:rsidRPr="005F139A">
              <w:rPr>
                <w:color w:val="000000" w:themeColor="text1"/>
              </w:rPr>
              <w:t>;</w:t>
            </w:r>
          </w:p>
        </w:tc>
      </w:tr>
    </w:tbl>
    <w:p w14:paraId="15EA979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3C74AEF" w14:textId="77777777" w:rsidR="00976DC9" w:rsidRPr="005F139A" w:rsidRDefault="00976DC9" w:rsidP="00976DC9">
      <w:pPr>
        <w:rPr>
          <w:color w:val="000000" w:themeColor="text1"/>
        </w:rPr>
      </w:pPr>
      <w:r w:rsidRPr="005F139A">
        <w:rPr>
          <w:rStyle w:val="HideTWBExt"/>
        </w:rPr>
        <w:t>&lt;/Amend&gt;</w:t>
      </w:r>
    </w:p>
    <w:p w14:paraId="525446BF" w14:textId="586643E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62AED60" w14:textId="7BE5EE4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7E12323" w14:textId="77777777" w:rsidR="00976DC9" w:rsidRPr="005F139A" w:rsidRDefault="00976DC9" w:rsidP="00976DC9">
      <w:pPr>
        <w:pStyle w:val="NormalBold"/>
        <w:rPr>
          <w:color w:val="000000" w:themeColor="text1"/>
        </w:rPr>
      </w:pPr>
      <w:r w:rsidRPr="005F139A">
        <w:rPr>
          <w:rStyle w:val="HideTWBExt"/>
          <w:b w:val="0"/>
        </w:rPr>
        <w:t>&lt;/RepeatBlock-By&gt;</w:t>
      </w:r>
    </w:p>
    <w:p w14:paraId="530DD672" w14:textId="090849C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E8C05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100C08" w14:textId="77777777" w:rsidTr="000A2F8E">
        <w:trPr>
          <w:trHeight w:hRule="exact" w:val="240"/>
          <w:jc w:val="center"/>
        </w:trPr>
        <w:tc>
          <w:tcPr>
            <w:tcW w:w="9752" w:type="dxa"/>
            <w:gridSpan w:val="2"/>
            <w:tcBorders>
              <w:top w:val="nil"/>
              <w:left w:val="nil"/>
              <w:bottom w:val="nil"/>
              <w:right w:val="nil"/>
            </w:tcBorders>
          </w:tcPr>
          <w:p w14:paraId="00286750" w14:textId="77777777" w:rsidR="00976DC9" w:rsidRPr="005F139A" w:rsidRDefault="00976DC9" w:rsidP="000A2F8E">
            <w:pPr>
              <w:rPr>
                <w:color w:val="000000" w:themeColor="text1"/>
              </w:rPr>
            </w:pPr>
          </w:p>
        </w:tc>
      </w:tr>
      <w:tr w:rsidR="00976DC9" w:rsidRPr="005F139A" w14:paraId="3B32A27E" w14:textId="77777777" w:rsidTr="000A2F8E">
        <w:trPr>
          <w:trHeight w:val="240"/>
          <w:jc w:val="center"/>
        </w:trPr>
        <w:tc>
          <w:tcPr>
            <w:tcW w:w="4876" w:type="dxa"/>
            <w:tcBorders>
              <w:top w:val="nil"/>
              <w:left w:val="nil"/>
              <w:bottom w:val="nil"/>
              <w:right w:val="nil"/>
            </w:tcBorders>
          </w:tcPr>
          <w:p w14:paraId="67AA4993" w14:textId="735CB4C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D57D3F" w14:textId="2A869E4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51FF98" w14:textId="77777777" w:rsidTr="000A2F8E">
        <w:trPr>
          <w:jc w:val="center"/>
        </w:trPr>
        <w:tc>
          <w:tcPr>
            <w:tcW w:w="4876" w:type="dxa"/>
            <w:tcBorders>
              <w:top w:val="nil"/>
              <w:left w:val="nil"/>
              <w:bottom w:val="nil"/>
              <w:right w:val="nil"/>
            </w:tcBorders>
          </w:tcPr>
          <w:p w14:paraId="209095FD"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r>
            <w:r w:rsidRPr="005F139A">
              <w:rPr>
                <w:b/>
                <w:i/>
                <w:color w:val="000000" w:themeColor="text1"/>
              </w:rPr>
              <w:t>предлага</w:t>
            </w:r>
            <w:r w:rsidRPr="005F139A">
              <w:rPr>
                <w:color w:val="000000" w:themeColor="text1"/>
              </w:rPr>
              <w:t xml:space="preserve"> създаването на </w:t>
            </w:r>
            <w:r w:rsidRPr="005F139A">
              <w:rPr>
                <w:b/>
                <w:i/>
                <w:color w:val="000000" w:themeColor="text1"/>
              </w:rPr>
              <w:t>официален консултативен механизъм на гражданското общество</w:t>
            </w:r>
            <w:r w:rsidRPr="005F139A">
              <w:rPr>
                <w:color w:val="000000" w:themeColor="text1"/>
              </w:rPr>
              <w:t xml:space="preserve">, </w:t>
            </w:r>
            <w:r w:rsidRPr="005F139A">
              <w:rPr>
                <w:b/>
                <w:i/>
                <w:color w:val="000000" w:themeColor="text1"/>
              </w:rPr>
              <w:t>свързан със структурата на управление</w:t>
            </w:r>
            <w:r w:rsidRPr="005F139A">
              <w:rPr>
                <w:color w:val="000000" w:themeColor="text1"/>
              </w:rPr>
              <w:t xml:space="preserve"> на </w:t>
            </w:r>
            <w:r w:rsidRPr="005F139A">
              <w:rPr>
                <w:b/>
                <w:i/>
                <w:color w:val="000000" w:themeColor="text1"/>
              </w:rPr>
              <w:t>Пакта</w:t>
            </w:r>
            <w:r w:rsidRPr="005F139A">
              <w:rPr>
                <w:color w:val="000000" w:themeColor="text1"/>
              </w:rPr>
              <w:t>;</w:t>
            </w:r>
          </w:p>
        </w:tc>
        <w:tc>
          <w:tcPr>
            <w:tcW w:w="4876" w:type="dxa"/>
            <w:tcBorders>
              <w:top w:val="nil"/>
              <w:left w:val="nil"/>
              <w:bottom w:val="nil"/>
              <w:right w:val="nil"/>
            </w:tcBorders>
          </w:tcPr>
          <w:p w14:paraId="65D6D90F" w14:textId="77777777" w:rsidR="00976DC9" w:rsidRPr="005F139A" w:rsidRDefault="00976DC9" w:rsidP="000A2F8E">
            <w:pPr>
              <w:pStyle w:val="Normal6a"/>
              <w:rPr>
                <w:color w:val="000000" w:themeColor="text1"/>
              </w:rPr>
            </w:pPr>
            <w:r w:rsidRPr="005F139A">
              <w:rPr>
                <w:color w:val="000000" w:themeColor="text1"/>
              </w:rPr>
              <w:t>17.</w:t>
            </w:r>
            <w:r w:rsidRPr="005F139A">
              <w:rPr>
                <w:color w:val="000000" w:themeColor="text1"/>
              </w:rPr>
              <w:tab/>
            </w:r>
            <w:r w:rsidRPr="005F139A">
              <w:rPr>
                <w:b/>
                <w:i/>
                <w:color w:val="000000" w:themeColor="text1"/>
              </w:rPr>
              <w:t>противопоставя се на</w:t>
            </w:r>
            <w:r w:rsidRPr="005F139A">
              <w:rPr>
                <w:color w:val="000000" w:themeColor="text1"/>
              </w:rPr>
              <w:t xml:space="preserve"> създаването на </w:t>
            </w:r>
            <w:r w:rsidRPr="005F139A">
              <w:rPr>
                <w:b/>
                <w:i/>
                <w:color w:val="000000" w:themeColor="text1"/>
              </w:rPr>
              <w:t>нови и ненужни административни механизми</w:t>
            </w:r>
            <w:r w:rsidRPr="005F139A">
              <w:rPr>
                <w:color w:val="000000" w:themeColor="text1"/>
              </w:rPr>
              <w:t xml:space="preserve">, </w:t>
            </w:r>
            <w:r w:rsidRPr="005F139A">
              <w:rPr>
                <w:b/>
                <w:i/>
                <w:color w:val="000000" w:themeColor="text1"/>
              </w:rPr>
              <w:t>които биха създали допълнителни разходи за бюджета</w:t>
            </w:r>
            <w:r w:rsidRPr="005F139A">
              <w:rPr>
                <w:color w:val="000000" w:themeColor="text1"/>
              </w:rPr>
              <w:t xml:space="preserve"> на </w:t>
            </w:r>
            <w:r w:rsidRPr="005F139A">
              <w:rPr>
                <w:b/>
                <w:i/>
                <w:color w:val="000000" w:themeColor="text1"/>
              </w:rPr>
              <w:t>ЕС</w:t>
            </w:r>
            <w:r w:rsidRPr="005F139A">
              <w:rPr>
                <w:color w:val="000000" w:themeColor="text1"/>
              </w:rPr>
              <w:t>;</w:t>
            </w:r>
          </w:p>
        </w:tc>
      </w:tr>
    </w:tbl>
    <w:p w14:paraId="2AC760A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3DD4D3CB" w14:textId="77777777" w:rsidR="00976DC9" w:rsidRPr="005F139A" w:rsidRDefault="00976DC9" w:rsidP="00976DC9">
      <w:pPr>
        <w:rPr>
          <w:color w:val="000000" w:themeColor="text1"/>
        </w:rPr>
      </w:pPr>
      <w:r w:rsidRPr="005F139A">
        <w:rPr>
          <w:rStyle w:val="HideTWBExt"/>
        </w:rPr>
        <w:t>&lt;/Amend&gt;</w:t>
      </w:r>
    </w:p>
    <w:p w14:paraId="56481691" w14:textId="3BF7F9F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696A313" w14:textId="71DA583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BFAE70A" w14:textId="77777777" w:rsidR="00976DC9" w:rsidRPr="005F139A" w:rsidRDefault="00976DC9" w:rsidP="00976DC9">
      <w:pPr>
        <w:pStyle w:val="NormalBold"/>
        <w:rPr>
          <w:color w:val="000000" w:themeColor="text1"/>
        </w:rPr>
      </w:pPr>
      <w:r w:rsidRPr="005F139A">
        <w:rPr>
          <w:rStyle w:val="HideTWBExt"/>
          <w:b w:val="0"/>
        </w:rPr>
        <w:t>&lt;/RepeatBlock-By&gt;</w:t>
      </w:r>
    </w:p>
    <w:p w14:paraId="637E7459" w14:textId="35556D9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542752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E71F51" w14:textId="77777777" w:rsidTr="000A2F8E">
        <w:trPr>
          <w:trHeight w:hRule="exact" w:val="240"/>
          <w:jc w:val="center"/>
        </w:trPr>
        <w:tc>
          <w:tcPr>
            <w:tcW w:w="9752" w:type="dxa"/>
            <w:gridSpan w:val="2"/>
            <w:tcBorders>
              <w:top w:val="nil"/>
              <w:left w:val="nil"/>
              <w:bottom w:val="nil"/>
              <w:right w:val="nil"/>
            </w:tcBorders>
          </w:tcPr>
          <w:p w14:paraId="6194B4C0" w14:textId="77777777" w:rsidR="00976DC9" w:rsidRPr="005F139A" w:rsidRDefault="00976DC9" w:rsidP="000A2F8E">
            <w:pPr>
              <w:rPr>
                <w:color w:val="000000" w:themeColor="text1"/>
              </w:rPr>
            </w:pPr>
          </w:p>
        </w:tc>
      </w:tr>
      <w:tr w:rsidR="00976DC9" w:rsidRPr="005F139A" w14:paraId="433F3093" w14:textId="77777777" w:rsidTr="000A2F8E">
        <w:trPr>
          <w:trHeight w:val="240"/>
          <w:jc w:val="center"/>
        </w:trPr>
        <w:tc>
          <w:tcPr>
            <w:tcW w:w="4876" w:type="dxa"/>
            <w:tcBorders>
              <w:top w:val="nil"/>
              <w:left w:val="nil"/>
              <w:bottom w:val="nil"/>
              <w:right w:val="nil"/>
            </w:tcBorders>
          </w:tcPr>
          <w:p w14:paraId="5DA919AD" w14:textId="15ABC8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B4AE4FA" w14:textId="4E69CAE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ABDCB24" w14:textId="77777777" w:rsidTr="000A2F8E">
        <w:trPr>
          <w:jc w:val="center"/>
        </w:trPr>
        <w:tc>
          <w:tcPr>
            <w:tcW w:w="4876" w:type="dxa"/>
            <w:tcBorders>
              <w:top w:val="nil"/>
              <w:left w:val="nil"/>
              <w:bottom w:val="nil"/>
              <w:right w:val="nil"/>
            </w:tcBorders>
          </w:tcPr>
          <w:p w14:paraId="6A37448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54BDF2E" w14:textId="77777777" w:rsidR="00976DC9" w:rsidRPr="005F139A" w:rsidRDefault="00976DC9" w:rsidP="000A2F8E">
            <w:pPr>
              <w:pStyle w:val="Normal6a"/>
              <w:rPr>
                <w:color w:val="000000" w:themeColor="text1"/>
              </w:rPr>
            </w:pPr>
            <w:r w:rsidRPr="005F139A">
              <w:rPr>
                <w:b/>
                <w:i/>
                <w:color w:val="000000" w:themeColor="text1"/>
              </w:rPr>
              <w:t>17а.</w:t>
            </w:r>
            <w:r w:rsidRPr="005F139A">
              <w:rPr>
                <w:color w:val="000000" w:themeColor="text1"/>
              </w:rPr>
              <w:tab/>
            </w:r>
            <w:r w:rsidRPr="005F139A">
              <w:rPr>
                <w:b/>
                <w:i/>
                <w:color w:val="000000" w:themeColor="text1"/>
              </w:rPr>
              <w:t>припомня огромното значение на Средиземноморието като споделено културно пространство и подчертава значението на създаването на средиземноморски културни пътища; подчертава значението на мерките, насочени към подхранване на общото културно и религиозно наследство на този регион и опазването му за бъдещите поколения; подчертава, че повече ресурси следва да бъдат насочени към насърчаване на културното сътрудничество между двата бряга на Средиземно море и насърчаване на диалога между религиите; приветства създаването на специален механизъм за опазване и популяризиране на културното наследство на Средиземноморието чрез обединяване на публични и частни ресурси; насърчава инвестициите в подкрепа на популяризирането на изкуствата, включително чрез междукултурни проекти и инициативи; подчертава необходимостта от приемане на по-добри мерки за опазване на археологическите обекти в Средиземноморския басейн;</w:t>
            </w:r>
          </w:p>
        </w:tc>
      </w:tr>
    </w:tbl>
    <w:p w14:paraId="4E26FF5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91E8F96" w14:textId="77777777" w:rsidR="00976DC9" w:rsidRPr="005F139A" w:rsidRDefault="00976DC9" w:rsidP="00976DC9">
      <w:pPr>
        <w:rPr>
          <w:color w:val="000000" w:themeColor="text1"/>
        </w:rPr>
      </w:pPr>
      <w:r w:rsidRPr="005F139A">
        <w:rPr>
          <w:rStyle w:val="HideTWBExt"/>
        </w:rPr>
        <w:t>&lt;/Amend&gt;</w:t>
      </w:r>
    </w:p>
    <w:p w14:paraId="3B047802" w14:textId="56F3409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57CCAC8" w14:textId="55DFAB9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F7C1D45"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277BA5E7" w14:textId="77777777" w:rsidR="00976DC9" w:rsidRPr="005F139A" w:rsidRDefault="00976DC9" w:rsidP="00976DC9">
      <w:pPr>
        <w:pStyle w:val="NormalBold"/>
        <w:rPr>
          <w:color w:val="000000" w:themeColor="text1"/>
        </w:rPr>
      </w:pPr>
      <w:r w:rsidRPr="005F139A">
        <w:rPr>
          <w:rStyle w:val="HideTWBExt"/>
          <w:b w:val="0"/>
        </w:rPr>
        <w:t>&lt;/RepeatBlock-By&gt;</w:t>
      </w:r>
    </w:p>
    <w:p w14:paraId="4D984D7C" w14:textId="3788F3B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6E15B3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B62CD95" w14:textId="77777777" w:rsidTr="000A2F8E">
        <w:trPr>
          <w:trHeight w:hRule="exact" w:val="240"/>
          <w:jc w:val="center"/>
        </w:trPr>
        <w:tc>
          <w:tcPr>
            <w:tcW w:w="9752" w:type="dxa"/>
            <w:gridSpan w:val="2"/>
            <w:tcBorders>
              <w:top w:val="nil"/>
              <w:left w:val="nil"/>
              <w:bottom w:val="nil"/>
              <w:right w:val="nil"/>
            </w:tcBorders>
          </w:tcPr>
          <w:p w14:paraId="6E7576FE" w14:textId="77777777" w:rsidR="00976DC9" w:rsidRPr="005F139A" w:rsidRDefault="00976DC9" w:rsidP="000A2F8E">
            <w:pPr>
              <w:rPr>
                <w:color w:val="000000" w:themeColor="text1"/>
              </w:rPr>
            </w:pPr>
          </w:p>
        </w:tc>
      </w:tr>
      <w:tr w:rsidR="00976DC9" w:rsidRPr="005F139A" w14:paraId="181BAAF9" w14:textId="77777777" w:rsidTr="000A2F8E">
        <w:trPr>
          <w:trHeight w:val="240"/>
          <w:jc w:val="center"/>
        </w:trPr>
        <w:tc>
          <w:tcPr>
            <w:tcW w:w="4876" w:type="dxa"/>
            <w:tcBorders>
              <w:top w:val="nil"/>
              <w:left w:val="nil"/>
              <w:bottom w:val="nil"/>
              <w:right w:val="nil"/>
            </w:tcBorders>
          </w:tcPr>
          <w:p w14:paraId="0875A8C5" w14:textId="029A03E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D846AA" w14:textId="5A5650E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70BEE6D" w14:textId="77777777" w:rsidTr="000A2F8E">
        <w:trPr>
          <w:jc w:val="center"/>
        </w:trPr>
        <w:tc>
          <w:tcPr>
            <w:tcW w:w="4876" w:type="dxa"/>
            <w:tcBorders>
              <w:top w:val="nil"/>
              <w:left w:val="nil"/>
              <w:bottom w:val="nil"/>
              <w:right w:val="nil"/>
            </w:tcBorders>
          </w:tcPr>
          <w:p w14:paraId="787AC34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8A39806" w14:textId="77777777" w:rsidR="00976DC9" w:rsidRPr="005F139A" w:rsidRDefault="00976DC9" w:rsidP="000A2F8E">
            <w:pPr>
              <w:pStyle w:val="Normal6a"/>
              <w:rPr>
                <w:color w:val="000000" w:themeColor="text1"/>
              </w:rPr>
            </w:pPr>
            <w:r w:rsidRPr="005F139A">
              <w:rPr>
                <w:b/>
                <w:i/>
                <w:color w:val="000000" w:themeColor="text1"/>
              </w:rPr>
              <w:t>17а.</w:t>
            </w:r>
            <w:r w:rsidRPr="005F139A">
              <w:rPr>
                <w:color w:val="000000" w:themeColor="text1"/>
              </w:rPr>
              <w:tab/>
            </w:r>
            <w:r w:rsidRPr="005F139A">
              <w:rPr>
                <w:b/>
                <w:i/>
                <w:color w:val="000000" w:themeColor="text1"/>
              </w:rPr>
              <w:t xml:space="preserve">призовава Европейската комисия да създаде рискови профили </w:t>
            </w:r>
            <w:r w:rsidRPr="005F139A">
              <w:rPr>
                <w:b/>
                <w:i/>
                <w:color w:val="000000" w:themeColor="text1"/>
              </w:rPr>
              <w:lastRenderedPageBreak/>
              <w:t xml:space="preserve">за правата на човека и управлението на национално равнище за всички държави партньори по Пакта, като се използва//на резултатите от универсалния периодичен преглед на ООН, годишните доклади на ЕС относно правата на човека и демокрацията и независимия мониторинг от страна на гражданското общество; настоява тези профили да се актуализират ежегодно, да се публикуват изцяло и да се използват систематично при вземането на инвестиционни решения и определянето на приоритетите на проектите в рамките на финансовите инструменти на Пакта; призовава Комисията да гарантира, че финансирането на основна инфраструктура в рамките на Пакта зависи от засилени механизми за парламентарен контрол и рамки за борба с корупцията в държавите партньори, както и от публикуването на договори, гаранции и структури на </w:t>
            </w:r>
            <w:proofErr w:type="spellStart"/>
            <w:r w:rsidRPr="005F139A">
              <w:rPr>
                <w:b/>
                <w:i/>
                <w:color w:val="000000" w:themeColor="text1"/>
              </w:rPr>
              <w:t>бенефициерите</w:t>
            </w:r>
            <w:proofErr w:type="spellEnd"/>
            <w:r w:rsidRPr="005F139A">
              <w:rPr>
                <w:b/>
                <w:i/>
                <w:color w:val="000000" w:themeColor="text1"/>
              </w:rPr>
              <w:t xml:space="preserve"> за всички проекти, подкрепяни от ЕС;</w:t>
            </w:r>
          </w:p>
        </w:tc>
      </w:tr>
    </w:tbl>
    <w:p w14:paraId="7FC6BA0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DC07CC" w14:textId="77777777" w:rsidR="00976DC9" w:rsidRPr="005F139A" w:rsidRDefault="00976DC9" w:rsidP="00976DC9">
      <w:pPr>
        <w:rPr>
          <w:color w:val="000000" w:themeColor="text1"/>
        </w:rPr>
      </w:pPr>
      <w:r w:rsidRPr="005F139A">
        <w:rPr>
          <w:rStyle w:val="HideTWBExt"/>
        </w:rPr>
        <w:t>&lt;/Amend&gt;</w:t>
      </w:r>
    </w:p>
    <w:p w14:paraId="6F4C67F5" w14:textId="151F33D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13D256D" w14:textId="64C14C6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Начо Санчес Амор</w:t>
      </w:r>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rStyle w:val="HideTWBExt"/>
          <w:b w:val="0"/>
        </w:rPr>
        <w:t>&lt;/Members&gt;</w:t>
      </w:r>
    </w:p>
    <w:p w14:paraId="01D1B785" w14:textId="77777777" w:rsidR="00976DC9" w:rsidRPr="005F139A" w:rsidRDefault="00976DC9" w:rsidP="00976DC9">
      <w:pPr>
        <w:pStyle w:val="NormalBold"/>
        <w:rPr>
          <w:color w:val="000000" w:themeColor="text1"/>
        </w:rPr>
      </w:pPr>
      <w:r w:rsidRPr="005F139A">
        <w:rPr>
          <w:rStyle w:val="HideTWBExt"/>
          <w:b w:val="0"/>
        </w:rPr>
        <w:t>&lt;/RepeatBlock-By&gt;</w:t>
      </w:r>
    </w:p>
    <w:p w14:paraId="657A1286" w14:textId="72C1851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7259B2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6FAF015" w14:textId="77777777" w:rsidTr="000A2F8E">
        <w:trPr>
          <w:trHeight w:hRule="exact" w:val="240"/>
          <w:jc w:val="center"/>
        </w:trPr>
        <w:tc>
          <w:tcPr>
            <w:tcW w:w="9752" w:type="dxa"/>
            <w:gridSpan w:val="2"/>
            <w:tcBorders>
              <w:top w:val="nil"/>
              <w:left w:val="nil"/>
              <w:bottom w:val="nil"/>
              <w:right w:val="nil"/>
            </w:tcBorders>
          </w:tcPr>
          <w:p w14:paraId="18BD733F" w14:textId="77777777" w:rsidR="00976DC9" w:rsidRPr="005F139A" w:rsidRDefault="00976DC9" w:rsidP="000A2F8E">
            <w:pPr>
              <w:rPr>
                <w:color w:val="000000" w:themeColor="text1"/>
              </w:rPr>
            </w:pPr>
          </w:p>
        </w:tc>
      </w:tr>
      <w:tr w:rsidR="00976DC9" w:rsidRPr="005F139A" w14:paraId="1A633932" w14:textId="77777777" w:rsidTr="000A2F8E">
        <w:trPr>
          <w:trHeight w:val="240"/>
          <w:jc w:val="center"/>
        </w:trPr>
        <w:tc>
          <w:tcPr>
            <w:tcW w:w="4876" w:type="dxa"/>
            <w:tcBorders>
              <w:top w:val="nil"/>
              <w:left w:val="nil"/>
              <w:bottom w:val="nil"/>
              <w:right w:val="nil"/>
            </w:tcBorders>
          </w:tcPr>
          <w:p w14:paraId="53D9384F" w14:textId="1BB30B6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521101" w14:textId="7121854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6FBDE23" w14:textId="77777777" w:rsidTr="000A2F8E">
        <w:trPr>
          <w:jc w:val="center"/>
        </w:trPr>
        <w:tc>
          <w:tcPr>
            <w:tcW w:w="4876" w:type="dxa"/>
            <w:tcBorders>
              <w:top w:val="nil"/>
              <w:left w:val="nil"/>
              <w:bottom w:val="nil"/>
              <w:right w:val="nil"/>
            </w:tcBorders>
          </w:tcPr>
          <w:p w14:paraId="6B95E0D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FE09D35" w14:textId="77777777" w:rsidR="00976DC9" w:rsidRPr="005F139A" w:rsidRDefault="00976DC9" w:rsidP="000A2F8E">
            <w:pPr>
              <w:pStyle w:val="Normal6a"/>
              <w:rPr>
                <w:color w:val="000000" w:themeColor="text1"/>
              </w:rPr>
            </w:pPr>
            <w:r w:rsidRPr="005F139A">
              <w:rPr>
                <w:b/>
                <w:i/>
                <w:color w:val="000000" w:themeColor="text1"/>
              </w:rPr>
              <w:t>17а.</w:t>
            </w:r>
            <w:r w:rsidRPr="005F139A">
              <w:rPr>
                <w:color w:val="000000" w:themeColor="text1"/>
              </w:rPr>
              <w:tab/>
            </w:r>
            <w:r w:rsidRPr="005F139A">
              <w:rPr>
                <w:b/>
                <w:i/>
                <w:color w:val="000000" w:themeColor="text1"/>
              </w:rPr>
              <w:t xml:space="preserve">предлага създаването на структурирана програма за обмен за млади предприемачи от средиземноморските държави, съсредоточена върху ключовите предизвикателства и възможности на цифровата трансформация и </w:t>
            </w:r>
            <w:r w:rsidRPr="005F139A">
              <w:rPr>
                <w:b/>
                <w:i/>
                <w:color w:val="000000" w:themeColor="text1"/>
              </w:rPr>
              <w:lastRenderedPageBreak/>
              <w:t>нововъзникващите технологии, за да се насърчи пространство за съвместно създаване, сътрудничество и съвместни инициативи между млади новатори и лидери в областта на цифровите технологии от двата региона; припомня, че и двете страни биха имали полза от такова сътрудничество в области като електронното управление и цифровите обществени услуги; киберсигурност и борба с манипулирането на информация; предприемачество и цифрови бизнес модели; управление на ИИ и екосистеми за иновации; цифрови права и рамки за защита на данните;</w:t>
            </w:r>
          </w:p>
        </w:tc>
      </w:tr>
    </w:tbl>
    <w:p w14:paraId="57859D2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EA18F0" w14:textId="77777777" w:rsidR="00976DC9" w:rsidRPr="005F139A" w:rsidRDefault="00976DC9" w:rsidP="00976DC9">
      <w:pPr>
        <w:rPr>
          <w:color w:val="000000" w:themeColor="text1"/>
        </w:rPr>
      </w:pPr>
      <w:r w:rsidRPr="005F139A">
        <w:rPr>
          <w:rStyle w:val="HideTWBExt"/>
        </w:rPr>
        <w:t>&lt;/Amend&gt;</w:t>
      </w:r>
    </w:p>
    <w:p w14:paraId="0C807E71" w14:textId="54FBF77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87F6767" w14:textId="1298104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0AAEB6A9" w14:textId="77777777" w:rsidR="00976DC9" w:rsidRPr="005F139A" w:rsidRDefault="00976DC9" w:rsidP="00976DC9">
      <w:pPr>
        <w:pStyle w:val="NormalBold"/>
        <w:rPr>
          <w:color w:val="000000" w:themeColor="text1"/>
        </w:rPr>
      </w:pPr>
      <w:r w:rsidRPr="005F139A">
        <w:rPr>
          <w:rStyle w:val="HideTWBExt"/>
          <w:b w:val="0"/>
        </w:rPr>
        <w:t>&lt;/RepeatBlock-By&gt;</w:t>
      </w:r>
    </w:p>
    <w:p w14:paraId="6BA21582" w14:textId="02550E5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4200B3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D9D242" w14:textId="77777777" w:rsidTr="000A2F8E">
        <w:trPr>
          <w:trHeight w:hRule="exact" w:val="240"/>
          <w:jc w:val="center"/>
        </w:trPr>
        <w:tc>
          <w:tcPr>
            <w:tcW w:w="9752" w:type="dxa"/>
            <w:gridSpan w:val="2"/>
            <w:tcBorders>
              <w:top w:val="nil"/>
              <w:left w:val="nil"/>
              <w:bottom w:val="nil"/>
              <w:right w:val="nil"/>
            </w:tcBorders>
          </w:tcPr>
          <w:p w14:paraId="1C5A5775" w14:textId="77777777" w:rsidR="00976DC9" w:rsidRPr="005F139A" w:rsidRDefault="00976DC9" w:rsidP="000A2F8E">
            <w:pPr>
              <w:rPr>
                <w:color w:val="000000" w:themeColor="text1"/>
              </w:rPr>
            </w:pPr>
          </w:p>
        </w:tc>
      </w:tr>
      <w:tr w:rsidR="00976DC9" w:rsidRPr="005F139A" w14:paraId="3F7BC9BB" w14:textId="77777777" w:rsidTr="000A2F8E">
        <w:trPr>
          <w:trHeight w:val="240"/>
          <w:jc w:val="center"/>
        </w:trPr>
        <w:tc>
          <w:tcPr>
            <w:tcW w:w="4876" w:type="dxa"/>
            <w:tcBorders>
              <w:top w:val="nil"/>
              <w:left w:val="nil"/>
              <w:bottom w:val="nil"/>
              <w:right w:val="nil"/>
            </w:tcBorders>
          </w:tcPr>
          <w:p w14:paraId="4F641501" w14:textId="3D802AB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D8697D6" w14:textId="43BE74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10AD06" w14:textId="77777777" w:rsidTr="000A2F8E">
        <w:trPr>
          <w:jc w:val="center"/>
        </w:trPr>
        <w:tc>
          <w:tcPr>
            <w:tcW w:w="4876" w:type="dxa"/>
            <w:tcBorders>
              <w:top w:val="nil"/>
              <w:left w:val="nil"/>
              <w:bottom w:val="nil"/>
              <w:right w:val="nil"/>
            </w:tcBorders>
          </w:tcPr>
          <w:p w14:paraId="0AF6CE5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957D845" w14:textId="77777777" w:rsidR="00976DC9" w:rsidRPr="005F139A" w:rsidRDefault="00976DC9" w:rsidP="000A2F8E">
            <w:pPr>
              <w:pStyle w:val="Normal6a"/>
              <w:rPr>
                <w:color w:val="000000" w:themeColor="text1"/>
              </w:rPr>
            </w:pPr>
            <w:r w:rsidRPr="005F139A">
              <w:rPr>
                <w:b/>
                <w:i/>
                <w:color w:val="000000" w:themeColor="text1"/>
              </w:rPr>
              <w:t>17а.</w:t>
            </w:r>
            <w:r w:rsidRPr="005F139A">
              <w:rPr>
                <w:color w:val="000000" w:themeColor="text1"/>
              </w:rPr>
              <w:tab/>
            </w:r>
            <w:r w:rsidRPr="005F139A">
              <w:rPr>
                <w:b/>
                <w:i/>
                <w:color w:val="000000" w:themeColor="text1"/>
              </w:rPr>
              <w:t xml:space="preserve">подчертава значението на средиземноморската култура и на културното наследство като инструменти за диалог, взаимно разбирателство, местно развитие и сътрудничество между двата бряга на Средиземно море; приветства предложението за създаване на специален механизъм за опазване и популяризиране на средиземноморското културно наследство, включително с оглед на насърчаването на туризма и създаването на нови икономически възможности; в този контекст подчертава значението на Европейските културни маршрути на Съвета на Европа, които преминават </w:t>
            </w:r>
            <w:r w:rsidRPr="005F139A">
              <w:rPr>
                <w:b/>
                <w:i/>
                <w:color w:val="000000" w:themeColor="text1"/>
              </w:rPr>
              <w:lastRenderedPageBreak/>
              <w:t>през или включват държави от южното съседство, и призовава за засилване на усилията за тяхното съхраняване и популяризиране;</w:t>
            </w:r>
          </w:p>
        </w:tc>
      </w:tr>
    </w:tbl>
    <w:p w14:paraId="6CCAB6D6"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37D53318" w14:textId="77777777" w:rsidR="00976DC9" w:rsidRPr="005F139A" w:rsidRDefault="00976DC9" w:rsidP="00976DC9">
      <w:pPr>
        <w:rPr>
          <w:color w:val="000000" w:themeColor="text1"/>
        </w:rPr>
      </w:pPr>
      <w:r w:rsidRPr="005F139A">
        <w:rPr>
          <w:rStyle w:val="HideTWBExt"/>
        </w:rPr>
        <w:t>&lt;/Amend&gt;</w:t>
      </w:r>
    </w:p>
    <w:p w14:paraId="12A19295" w14:textId="4C92DA0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B8122C3" w14:textId="435E062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041F7B5E" w14:textId="77777777" w:rsidR="00976DC9" w:rsidRPr="005F139A" w:rsidRDefault="00976DC9" w:rsidP="00976DC9">
      <w:pPr>
        <w:pStyle w:val="NormalBold"/>
        <w:rPr>
          <w:color w:val="000000" w:themeColor="text1"/>
        </w:rPr>
      </w:pPr>
      <w:r w:rsidRPr="005F139A">
        <w:rPr>
          <w:rStyle w:val="HideTWBExt"/>
          <w:b w:val="0"/>
        </w:rPr>
        <w:t>&lt;/RepeatBlock-By&gt;</w:t>
      </w:r>
    </w:p>
    <w:p w14:paraId="46CC8789" w14:textId="389DD0C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F786A1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9AEF13" w14:textId="77777777" w:rsidTr="000A2F8E">
        <w:trPr>
          <w:trHeight w:hRule="exact" w:val="240"/>
          <w:jc w:val="center"/>
        </w:trPr>
        <w:tc>
          <w:tcPr>
            <w:tcW w:w="9752" w:type="dxa"/>
            <w:gridSpan w:val="2"/>
            <w:tcBorders>
              <w:top w:val="nil"/>
              <w:left w:val="nil"/>
              <w:bottom w:val="nil"/>
              <w:right w:val="nil"/>
            </w:tcBorders>
          </w:tcPr>
          <w:p w14:paraId="3989B2BE" w14:textId="77777777" w:rsidR="00976DC9" w:rsidRPr="005F139A" w:rsidRDefault="00976DC9" w:rsidP="000A2F8E">
            <w:pPr>
              <w:rPr>
                <w:color w:val="000000" w:themeColor="text1"/>
              </w:rPr>
            </w:pPr>
          </w:p>
        </w:tc>
      </w:tr>
      <w:tr w:rsidR="00976DC9" w:rsidRPr="005F139A" w14:paraId="1013EE5A" w14:textId="77777777" w:rsidTr="000A2F8E">
        <w:trPr>
          <w:trHeight w:val="240"/>
          <w:jc w:val="center"/>
        </w:trPr>
        <w:tc>
          <w:tcPr>
            <w:tcW w:w="4876" w:type="dxa"/>
            <w:tcBorders>
              <w:top w:val="nil"/>
              <w:left w:val="nil"/>
              <w:bottom w:val="nil"/>
              <w:right w:val="nil"/>
            </w:tcBorders>
          </w:tcPr>
          <w:p w14:paraId="3CD293C1" w14:textId="76AC69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57B23A9" w14:textId="2740AC3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1EAFED" w14:textId="77777777" w:rsidTr="000A2F8E">
        <w:trPr>
          <w:jc w:val="center"/>
        </w:trPr>
        <w:tc>
          <w:tcPr>
            <w:tcW w:w="4876" w:type="dxa"/>
            <w:tcBorders>
              <w:top w:val="nil"/>
              <w:left w:val="nil"/>
              <w:bottom w:val="nil"/>
              <w:right w:val="nil"/>
            </w:tcBorders>
          </w:tcPr>
          <w:p w14:paraId="67ABB22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0DEA2F7" w14:textId="77777777" w:rsidR="00976DC9" w:rsidRPr="005F139A" w:rsidRDefault="00976DC9" w:rsidP="000A2F8E">
            <w:pPr>
              <w:pStyle w:val="Normal6a"/>
              <w:rPr>
                <w:color w:val="000000" w:themeColor="text1"/>
              </w:rPr>
            </w:pPr>
            <w:r w:rsidRPr="005F139A">
              <w:rPr>
                <w:b/>
                <w:i/>
                <w:color w:val="000000" w:themeColor="text1"/>
              </w:rPr>
              <w:t>17а.</w:t>
            </w:r>
            <w:r w:rsidRPr="005F139A">
              <w:rPr>
                <w:color w:val="000000" w:themeColor="text1"/>
              </w:rPr>
              <w:tab/>
            </w:r>
            <w:r w:rsidRPr="005F139A">
              <w:rPr>
                <w:b/>
                <w:i/>
                <w:color w:val="000000" w:themeColor="text1"/>
              </w:rPr>
              <w:t>призовава за засилена подкрепа за независимата журналистика, медийния плурализъм и свободата на печата в целия Средиземноморски регион, като признава, че свободните и независими медии са от съществено значение за демократичната отчетност, прозрачността и информираното участие на обществеността; призовава Комисията да разработи специални механизми за подкрепа на журналистите и представителите на медиите, изложени на риск, както и на техните семейства, включително спешна помощ, правна подкрепа, изграждане на капацитет и програми за трансгранично сътрудничество;</w:t>
            </w:r>
          </w:p>
        </w:tc>
      </w:tr>
    </w:tbl>
    <w:p w14:paraId="0C4FFAE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5947A8" w14:textId="77777777" w:rsidR="00976DC9" w:rsidRPr="005F139A" w:rsidRDefault="00976DC9" w:rsidP="00976DC9">
      <w:pPr>
        <w:rPr>
          <w:color w:val="000000" w:themeColor="text1"/>
        </w:rPr>
      </w:pPr>
      <w:r w:rsidRPr="005F139A">
        <w:rPr>
          <w:rStyle w:val="HideTWBExt"/>
        </w:rPr>
        <w:t>&lt;/Amend&gt;</w:t>
      </w:r>
    </w:p>
    <w:p w14:paraId="7D64B244" w14:textId="0A63800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309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B17D151" w14:textId="3E6E52C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BC5D894"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7012A2E5" w14:textId="77777777" w:rsidR="00976DC9" w:rsidRPr="005F139A" w:rsidRDefault="00976DC9" w:rsidP="00976DC9">
      <w:pPr>
        <w:pStyle w:val="NormalBold"/>
        <w:rPr>
          <w:color w:val="000000" w:themeColor="text1"/>
        </w:rPr>
      </w:pPr>
      <w:r w:rsidRPr="005F139A">
        <w:rPr>
          <w:rStyle w:val="HideTWBExt"/>
          <w:b w:val="0"/>
        </w:rPr>
        <w:t>&lt;/RepeatBlock-By&gt;</w:t>
      </w:r>
    </w:p>
    <w:p w14:paraId="16001238" w14:textId="165CDAC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BC7BEE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0712257" w14:textId="77777777" w:rsidTr="000A2F8E">
        <w:trPr>
          <w:trHeight w:hRule="exact" w:val="240"/>
          <w:jc w:val="center"/>
        </w:trPr>
        <w:tc>
          <w:tcPr>
            <w:tcW w:w="9752" w:type="dxa"/>
            <w:gridSpan w:val="2"/>
            <w:tcBorders>
              <w:top w:val="nil"/>
              <w:left w:val="nil"/>
              <w:bottom w:val="nil"/>
              <w:right w:val="nil"/>
            </w:tcBorders>
          </w:tcPr>
          <w:p w14:paraId="58F314C8" w14:textId="77777777" w:rsidR="00976DC9" w:rsidRPr="005F139A" w:rsidRDefault="00976DC9" w:rsidP="000A2F8E">
            <w:pPr>
              <w:rPr>
                <w:color w:val="000000" w:themeColor="text1"/>
              </w:rPr>
            </w:pPr>
          </w:p>
        </w:tc>
      </w:tr>
      <w:tr w:rsidR="00976DC9" w:rsidRPr="005F139A" w14:paraId="39BC6F9F" w14:textId="77777777" w:rsidTr="000A2F8E">
        <w:trPr>
          <w:trHeight w:val="240"/>
          <w:jc w:val="center"/>
        </w:trPr>
        <w:tc>
          <w:tcPr>
            <w:tcW w:w="4876" w:type="dxa"/>
            <w:tcBorders>
              <w:top w:val="nil"/>
              <w:left w:val="nil"/>
              <w:bottom w:val="nil"/>
              <w:right w:val="nil"/>
            </w:tcBorders>
          </w:tcPr>
          <w:p w14:paraId="0F3F0361" w14:textId="31D9D51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F715450" w14:textId="49752B5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5544F1F" w14:textId="77777777" w:rsidTr="000A2F8E">
        <w:trPr>
          <w:jc w:val="center"/>
        </w:trPr>
        <w:tc>
          <w:tcPr>
            <w:tcW w:w="4876" w:type="dxa"/>
            <w:tcBorders>
              <w:top w:val="nil"/>
              <w:left w:val="nil"/>
              <w:bottom w:val="nil"/>
              <w:right w:val="nil"/>
            </w:tcBorders>
          </w:tcPr>
          <w:p w14:paraId="0D12EDD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A3C45F3" w14:textId="77777777" w:rsidR="00976DC9" w:rsidRPr="005F139A" w:rsidRDefault="00976DC9" w:rsidP="000A2F8E">
            <w:pPr>
              <w:pStyle w:val="Normal6a"/>
              <w:rPr>
                <w:color w:val="000000" w:themeColor="text1"/>
              </w:rPr>
            </w:pPr>
            <w:r w:rsidRPr="005F139A">
              <w:rPr>
                <w:b/>
                <w:i/>
                <w:color w:val="000000" w:themeColor="text1"/>
              </w:rPr>
              <w:t>17б.</w:t>
            </w:r>
            <w:r w:rsidRPr="005F139A">
              <w:rPr>
                <w:color w:val="000000" w:themeColor="text1"/>
              </w:rPr>
              <w:tab/>
            </w:r>
            <w:r w:rsidRPr="005F139A">
              <w:rPr>
                <w:b/>
                <w:i/>
                <w:color w:val="000000" w:themeColor="text1"/>
              </w:rPr>
              <w:t xml:space="preserve">изисква всички корпоративни </w:t>
            </w:r>
            <w:proofErr w:type="spellStart"/>
            <w:r w:rsidRPr="005F139A">
              <w:rPr>
                <w:b/>
                <w:i/>
                <w:color w:val="000000" w:themeColor="text1"/>
              </w:rPr>
              <w:t>бенефициери</w:t>
            </w:r>
            <w:proofErr w:type="spellEnd"/>
            <w:r w:rsidRPr="005F139A">
              <w:rPr>
                <w:b/>
                <w:i/>
                <w:color w:val="000000" w:themeColor="text1"/>
              </w:rPr>
              <w:t xml:space="preserve"> на гаранциите на ЕС в рамките на инвестиционната архитектура на Пакта, включително чрез Механизма за инвестиции на ранен етап, да разполагат с политики за надлежна проверка на правата на човека, приведени в съответствие със законодателството на ЕС, Ръководните принципи на ООН за бизнеса и правата на човека и с Насоките на ОИСР за многонационалните предприятия; призовава за периодично независимо публично докладване пред Европейския парламент относно правата на човека, социалното и екологичното въздействие на подкрепяните от Пакта инвестиции за всеки отделен проект;</w:t>
            </w:r>
          </w:p>
        </w:tc>
      </w:tr>
    </w:tbl>
    <w:p w14:paraId="6E6C3BE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943702D" w14:textId="77777777" w:rsidR="00976DC9" w:rsidRPr="005F139A" w:rsidRDefault="00976DC9" w:rsidP="00976DC9">
      <w:pPr>
        <w:rPr>
          <w:color w:val="000000" w:themeColor="text1"/>
        </w:rPr>
      </w:pPr>
      <w:r w:rsidRPr="005F139A">
        <w:rPr>
          <w:rStyle w:val="HideTWBExt"/>
        </w:rPr>
        <w:t>&lt;/Amend&gt;</w:t>
      </w:r>
    </w:p>
    <w:p w14:paraId="4110970D" w14:textId="012F532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47F94E8" w14:textId="583E3CA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D805130" w14:textId="77777777" w:rsidR="00976DC9" w:rsidRPr="005F139A" w:rsidRDefault="00976DC9" w:rsidP="00976DC9">
      <w:pPr>
        <w:pStyle w:val="NormalBold"/>
        <w:rPr>
          <w:color w:val="000000" w:themeColor="text1"/>
        </w:rPr>
      </w:pPr>
      <w:r w:rsidRPr="005F139A">
        <w:rPr>
          <w:rStyle w:val="HideTWBExt"/>
          <w:b w:val="0"/>
        </w:rPr>
        <w:t>&lt;/RepeatBlock-By&gt;</w:t>
      </w:r>
    </w:p>
    <w:p w14:paraId="5EB76E29" w14:textId="1BAEB3A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E09FEE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F00C19D" w14:textId="77777777" w:rsidTr="000A2F8E">
        <w:trPr>
          <w:trHeight w:hRule="exact" w:val="240"/>
          <w:jc w:val="center"/>
        </w:trPr>
        <w:tc>
          <w:tcPr>
            <w:tcW w:w="9752" w:type="dxa"/>
            <w:gridSpan w:val="2"/>
            <w:tcBorders>
              <w:top w:val="nil"/>
              <w:left w:val="nil"/>
              <w:bottom w:val="nil"/>
              <w:right w:val="nil"/>
            </w:tcBorders>
          </w:tcPr>
          <w:p w14:paraId="20859062" w14:textId="77777777" w:rsidR="00976DC9" w:rsidRPr="005F139A" w:rsidRDefault="00976DC9" w:rsidP="000A2F8E">
            <w:pPr>
              <w:rPr>
                <w:color w:val="000000" w:themeColor="text1"/>
              </w:rPr>
            </w:pPr>
          </w:p>
        </w:tc>
      </w:tr>
      <w:tr w:rsidR="00976DC9" w:rsidRPr="005F139A" w14:paraId="26692254" w14:textId="77777777" w:rsidTr="000A2F8E">
        <w:trPr>
          <w:trHeight w:val="240"/>
          <w:jc w:val="center"/>
        </w:trPr>
        <w:tc>
          <w:tcPr>
            <w:tcW w:w="4876" w:type="dxa"/>
            <w:tcBorders>
              <w:top w:val="nil"/>
              <w:left w:val="nil"/>
              <w:bottom w:val="nil"/>
              <w:right w:val="nil"/>
            </w:tcBorders>
          </w:tcPr>
          <w:p w14:paraId="1B107EDA" w14:textId="564857F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DF2A5D" w14:textId="52DCEDC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382632A" w14:textId="77777777" w:rsidTr="000A2F8E">
        <w:trPr>
          <w:jc w:val="center"/>
        </w:trPr>
        <w:tc>
          <w:tcPr>
            <w:tcW w:w="4876" w:type="dxa"/>
            <w:tcBorders>
              <w:top w:val="nil"/>
              <w:left w:val="nil"/>
              <w:bottom w:val="nil"/>
              <w:right w:val="nil"/>
            </w:tcBorders>
          </w:tcPr>
          <w:p w14:paraId="2A56C39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D9B225E" w14:textId="77777777" w:rsidR="00976DC9" w:rsidRPr="005F139A" w:rsidRDefault="00976DC9" w:rsidP="000A2F8E">
            <w:pPr>
              <w:pStyle w:val="Normal6a"/>
              <w:rPr>
                <w:color w:val="000000" w:themeColor="text1"/>
              </w:rPr>
            </w:pPr>
            <w:r w:rsidRPr="005F139A">
              <w:rPr>
                <w:b/>
                <w:i/>
                <w:color w:val="000000" w:themeColor="text1"/>
              </w:rPr>
              <w:t>17б.</w:t>
            </w:r>
            <w:r w:rsidRPr="005F139A">
              <w:rPr>
                <w:color w:val="000000" w:themeColor="text1"/>
              </w:rPr>
              <w:tab/>
            </w:r>
            <w:r w:rsidRPr="005F139A">
              <w:rPr>
                <w:b/>
                <w:i/>
                <w:color w:val="000000" w:themeColor="text1"/>
              </w:rPr>
              <w:t xml:space="preserve">подчертава значението на интегрирането на организациите от частния сектор в евро-средиземноморската инициатива за култура, спорт и туризъм, за да се увеличи максимално нейното въздействие върху развитието на умения, младежката заетост, устойчивия туризъм, културното наследство и местното икономическо развитие; призовава Комисията да гарантира, че тази инициатива се изпълнява в сътрудничество с </w:t>
            </w:r>
            <w:r w:rsidRPr="005F139A">
              <w:rPr>
                <w:b/>
                <w:i/>
                <w:color w:val="000000" w:themeColor="text1"/>
              </w:rPr>
              <w:lastRenderedPageBreak/>
              <w:t>представителни организации от тези сектори, като се обръща специално внимание на МСП, местните предприятия и ръководените от жени предприятия;</w:t>
            </w:r>
          </w:p>
        </w:tc>
      </w:tr>
    </w:tbl>
    <w:p w14:paraId="5C23152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8EE68C8" w14:textId="77777777" w:rsidR="00976DC9" w:rsidRPr="005F139A" w:rsidRDefault="00976DC9" w:rsidP="00976DC9">
      <w:pPr>
        <w:rPr>
          <w:color w:val="000000" w:themeColor="text1"/>
        </w:rPr>
      </w:pPr>
      <w:r w:rsidRPr="005F139A">
        <w:rPr>
          <w:rStyle w:val="HideTWBExt"/>
        </w:rPr>
        <w:t>&lt;/Amend&gt;</w:t>
      </w:r>
    </w:p>
    <w:p w14:paraId="3EBAD6E9" w14:textId="479E73A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D36B55" w14:textId="0CD2F0A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69C968AE" w14:textId="77777777" w:rsidR="00976DC9" w:rsidRPr="005F139A" w:rsidRDefault="00976DC9" w:rsidP="00976DC9">
      <w:pPr>
        <w:pStyle w:val="NormalBold"/>
        <w:rPr>
          <w:color w:val="000000" w:themeColor="text1"/>
        </w:rPr>
      </w:pPr>
      <w:r w:rsidRPr="005F139A">
        <w:rPr>
          <w:rStyle w:val="HideTWBExt"/>
          <w:b w:val="0"/>
        </w:rPr>
        <w:t>&lt;/RepeatBlock-By&gt;</w:t>
      </w:r>
    </w:p>
    <w:p w14:paraId="6EC1BC04" w14:textId="31AA77E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956D95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DDAEF95" w14:textId="77777777" w:rsidTr="000A2F8E">
        <w:trPr>
          <w:trHeight w:hRule="exact" w:val="240"/>
          <w:jc w:val="center"/>
        </w:trPr>
        <w:tc>
          <w:tcPr>
            <w:tcW w:w="9752" w:type="dxa"/>
            <w:gridSpan w:val="2"/>
            <w:tcBorders>
              <w:top w:val="nil"/>
              <w:left w:val="nil"/>
              <w:bottom w:val="nil"/>
              <w:right w:val="nil"/>
            </w:tcBorders>
          </w:tcPr>
          <w:p w14:paraId="33DDC4FD" w14:textId="77777777" w:rsidR="00976DC9" w:rsidRPr="005F139A" w:rsidRDefault="00976DC9" w:rsidP="000A2F8E">
            <w:pPr>
              <w:rPr>
                <w:color w:val="000000" w:themeColor="text1"/>
              </w:rPr>
            </w:pPr>
          </w:p>
        </w:tc>
      </w:tr>
      <w:tr w:rsidR="00976DC9" w:rsidRPr="005F139A" w14:paraId="08C3EC41" w14:textId="77777777" w:rsidTr="000A2F8E">
        <w:trPr>
          <w:trHeight w:val="240"/>
          <w:jc w:val="center"/>
        </w:trPr>
        <w:tc>
          <w:tcPr>
            <w:tcW w:w="4876" w:type="dxa"/>
            <w:tcBorders>
              <w:top w:val="nil"/>
              <w:left w:val="nil"/>
              <w:bottom w:val="nil"/>
              <w:right w:val="nil"/>
            </w:tcBorders>
          </w:tcPr>
          <w:p w14:paraId="33260085" w14:textId="3DA43DB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3EEBC8A" w14:textId="35C9923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E6B692A" w14:textId="77777777" w:rsidTr="000A2F8E">
        <w:trPr>
          <w:jc w:val="center"/>
        </w:trPr>
        <w:tc>
          <w:tcPr>
            <w:tcW w:w="4876" w:type="dxa"/>
            <w:tcBorders>
              <w:top w:val="nil"/>
              <w:left w:val="nil"/>
              <w:bottom w:val="nil"/>
              <w:right w:val="nil"/>
            </w:tcBorders>
          </w:tcPr>
          <w:p w14:paraId="5F4B1F3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FF9D4F3" w14:textId="77777777" w:rsidR="00976DC9" w:rsidRPr="005F139A" w:rsidRDefault="00976DC9" w:rsidP="000A2F8E">
            <w:pPr>
              <w:pStyle w:val="Normal6a"/>
              <w:rPr>
                <w:color w:val="000000" w:themeColor="text1"/>
              </w:rPr>
            </w:pPr>
            <w:r w:rsidRPr="005F139A">
              <w:rPr>
                <w:b/>
                <w:i/>
                <w:color w:val="000000" w:themeColor="text1"/>
              </w:rPr>
              <w:t>17б.</w:t>
            </w:r>
            <w:r w:rsidRPr="005F139A">
              <w:rPr>
                <w:color w:val="000000" w:themeColor="text1"/>
              </w:rPr>
              <w:tab/>
            </w:r>
            <w:r w:rsidRPr="005F139A">
              <w:rPr>
                <w:b/>
                <w:i/>
                <w:color w:val="000000" w:themeColor="text1"/>
              </w:rPr>
              <w:t>подчертава значението на насърчаването на медийната грамотност, достъпа до надеждна информация и трансграничното журналистическо сътрудничество с цел укрепване на демократичната устойчивост и борбата с дезинформацията;</w:t>
            </w:r>
          </w:p>
        </w:tc>
      </w:tr>
    </w:tbl>
    <w:p w14:paraId="49AE1F8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7FCBC36" w14:textId="77777777" w:rsidR="00976DC9" w:rsidRPr="005F139A" w:rsidRDefault="00976DC9" w:rsidP="00976DC9">
      <w:pPr>
        <w:rPr>
          <w:color w:val="000000" w:themeColor="text1"/>
        </w:rPr>
      </w:pPr>
      <w:r w:rsidRPr="005F139A">
        <w:rPr>
          <w:rStyle w:val="HideTWBExt"/>
        </w:rPr>
        <w:t>&lt;/Amend&gt;</w:t>
      </w:r>
    </w:p>
    <w:p w14:paraId="462D2311" w14:textId="6A673F8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CA7172C" w14:textId="77AD099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130BE36" w14:textId="77777777" w:rsidR="00976DC9" w:rsidRPr="005F139A" w:rsidRDefault="00976DC9" w:rsidP="00976DC9">
      <w:pPr>
        <w:pStyle w:val="NormalBold"/>
        <w:rPr>
          <w:color w:val="000000" w:themeColor="text1"/>
        </w:rPr>
      </w:pPr>
      <w:r w:rsidRPr="005F139A">
        <w:rPr>
          <w:rStyle w:val="HideTWBExt"/>
          <w:b w:val="0"/>
        </w:rPr>
        <w:t>&lt;/RepeatBlock-By&gt;</w:t>
      </w:r>
    </w:p>
    <w:p w14:paraId="05FE058C" w14:textId="7F20DC0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D277CD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AF05F15" w14:textId="77777777" w:rsidTr="000A2F8E">
        <w:trPr>
          <w:trHeight w:hRule="exact" w:val="240"/>
          <w:jc w:val="center"/>
        </w:trPr>
        <w:tc>
          <w:tcPr>
            <w:tcW w:w="9752" w:type="dxa"/>
            <w:gridSpan w:val="2"/>
            <w:tcBorders>
              <w:top w:val="nil"/>
              <w:left w:val="nil"/>
              <w:bottom w:val="nil"/>
              <w:right w:val="nil"/>
            </w:tcBorders>
          </w:tcPr>
          <w:p w14:paraId="6EEDFC2E" w14:textId="77777777" w:rsidR="00976DC9" w:rsidRPr="005F139A" w:rsidRDefault="00976DC9" w:rsidP="000A2F8E">
            <w:pPr>
              <w:rPr>
                <w:color w:val="000000" w:themeColor="text1"/>
              </w:rPr>
            </w:pPr>
          </w:p>
        </w:tc>
      </w:tr>
      <w:tr w:rsidR="00976DC9" w:rsidRPr="005F139A" w14:paraId="3B4819CE" w14:textId="77777777" w:rsidTr="000A2F8E">
        <w:trPr>
          <w:trHeight w:val="240"/>
          <w:jc w:val="center"/>
        </w:trPr>
        <w:tc>
          <w:tcPr>
            <w:tcW w:w="4876" w:type="dxa"/>
            <w:tcBorders>
              <w:top w:val="nil"/>
              <w:left w:val="nil"/>
              <w:bottom w:val="nil"/>
              <w:right w:val="nil"/>
            </w:tcBorders>
          </w:tcPr>
          <w:p w14:paraId="327C7189" w14:textId="246B1BD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B1C647E" w14:textId="604A4A8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4003722" w14:textId="77777777" w:rsidTr="000A2F8E">
        <w:trPr>
          <w:jc w:val="center"/>
        </w:trPr>
        <w:tc>
          <w:tcPr>
            <w:tcW w:w="4876" w:type="dxa"/>
            <w:tcBorders>
              <w:top w:val="nil"/>
              <w:left w:val="nil"/>
              <w:bottom w:val="nil"/>
              <w:right w:val="nil"/>
            </w:tcBorders>
          </w:tcPr>
          <w:p w14:paraId="5812BA3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17DD924" w14:textId="77777777" w:rsidR="00976DC9" w:rsidRPr="005F139A" w:rsidRDefault="00976DC9" w:rsidP="000A2F8E">
            <w:pPr>
              <w:pStyle w:val="Normal6a"/>
              <w:rPr>
                <w:color w:val="000000" w:themeColor="text1"/>
              </w:rPr>
            </w:pPr>
            <w:r w:rsidRPr="005F139A">
              <w:rPr>
                <w:b/>
                <w:i/>
                <w:color w:val="000000" w:themeColor="text1"/>
              </w:rPr>
              <w:t>17в.</w:t>
            </w:r>
            <w:r w:rsidRPr="005F139A">
              <w:rPr>
                <w:color w:val="000000" w:themeColor="text1"/>
              </w:rPr>
              <w:tab/>
            </w:r>
            <w:r w:rsidRPr="005F139A">
              <w:rPr>
                <w:b/>
                <w:i/>
                <w:color w:val="000000" w:themeColor="text1"/>
              </w:rPr>
              <w:t xml:space="preserve">приветства инициативите в рамките на културата, спорта и туризма за съживяване на културното наследство на региона чрез инициативата „Общо минало, споделено бъдеще“ като платформа за сътрудничество в областта на културното наследство и проекти за </w:t>
            </w:r>
            <w:r w:rsidRPr="005F139A">
              <w:rPr>
                <w:b/>
                <w:i/>
                <w:color w:val="000000" w:themeColor="text1"/>
              </w:rPr>
              <w:lastRenderedPageBreak/>
              <w:t>възстановяване;</w:t>
            </w:r>
          </w:p>
        </w:tc>
      </w:tr>
    </w:tbl>
    <w:p w14:paraId="074FF34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341800" w14:textId="77777777" w:rsidR="00976DC9" w:rsidRPr="005F139A" w:rsidRDefault="00976DC9" w:rsidP="00976DC9">
      <w:pPr>
        <w:rPr>
          <w:color w:val="000000" w:themeColor="text1"/>
        </w:rPr>
      </w:pPr>
      <w:r w:rsidRPr="005F139A">
        <w:rPr>
          <w:rStyle w:val="HideTWBExt"/>
        </w:rPr>
        <w:t>&lt;/Amend&gt;</w:t>
      </w:r>
    </w:p>
    <w:p w14:paraId="7E64F5F5" w14:textId="22AF3BE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23CA494" w14:textId="7B2689D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6B827CE2" w14:textId="77777777" w:rsidR="00976DC9" w:rsidRPr="005F139A" w:rsidRDefault="00976DC9" w:rsidP="00976DC9">
      <w:pPr>
        <w:pStyle w:val="NormalBold"/>
        <w:rPr>
          <w:color w:val="000000" w:themeColor="text1"/>
        </w:rPr>
      </w:pPr>
      <w:r w:rsidRPr="005F139A">
        <w:rPr>
          <w:rStyle w:val="HideTWBExt"/>
          <w:b w:val="0"/>
        </w:rPr>
        <w:t>&lt;/RepeatBlock-By&gt;</w:t>
      </w:r>
    </w:p>
    <w:p w14:paraId="07FDD003" w14:textId="3CD68D8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F21A87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8F2E47" w14:textId="77777777" w:rsidTr="000A2F8E">
        <w:trPr>
          <w:trHeight w:hRule="exact" w:val="240"/>
          <w:jc w:val="center"/>
        </w:trPr>
        <w:tc>
          <w:tcPr>
            <w:tcW w:w="9752" w:type="dxa"/>
            <w:gridSpan w:val="2"/>
            <w:tcBorders>
              <w:top w:val="nil"/>
              <w:left w:val="nil"/>
              <w:bottom w:val="nil"/>
              <w:right w:val="nil"/>
            </w:tcBorders>
          </w:tcPr>
          <w:p w14:paraId="394942A9" w14:textId="77777777" w:rsidR="00976DC9" w:rsidRPr="005F139A" w:rsidRDefault="00976DC9" w:rsidP="000A2F8E">
            <w:pPr>
              <w:rPr>
                <w:color w:val="000000" w:themeColor="text1"/>
              </w:rPr>
            </w:pPr>
          </w:p>
        </w:tc>
      </w:tr>
      <w:tr w:rsidR="00976DC9" w:rsidRPr="005F139A" w14:paraId="7E1952E7" w14:textId="77777777" w:rsidTr="000A2F8E">
        <w:trPr>
          <w:trHeight w:val="240"/>
          <w:jc w:val="center"/>
        </w:trPr>
        <w:tc>
          <w:tcPr>
            <w:tcW w:w="4876" w:type="dxa"/>
            <w:tcBorders>
              <w:top w:val="nil"/>
              <w:left w:val="nil"/>
              <w:bottom w:val="nil"/>
              <w:right w:val="nil"/>
            </w:tcBorders>
          </w:tcPr>
          <w:p w14:paraId="71EF2E4F" w14:textId="680795F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FD088B4" w14:textId="5311AF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90EC597" w14:textId="77777777" w:rsidTr="000A2F8E">
        <w:trPr>
          <w:jc w:val="center"/>
        </w:trPr>
        <w:tc>
          <w:tcPr>
            <w:tcW w:w="4876" w:type="dxa"/>
            <w:tcBorders>
              <w:top w:val="nil"/>
              <w:left w:val="nil"/>
              <w:bottom w:val="nil"/>
              <w:right w:val="nil"/>
            </w:tcBorders>
          </w:tcPr>
          <w:p w14:paraId="2C8E6F5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F513297" w14:textId="77777777" w:rsidR="00976DC9" w:rsidRPr="005F139A" w:rsidRDefault="00976DC9" w:rsidP="000A2F8E">
            <w:pPr>
              <w:pStyle w:val="Normal6a"/>
              <w:rPr>
                <w:color w:val="000000" w:themeColor="text1"/>
              </w:rPr>
            </w:pPr>
            <w:r w:rsidRPr="005F139A">
              <w:rPr>
                <w:b/>
                <w:i/>
                <w:color w:val="000000" w:themeColor="text1"/>
              </w:rPr>
              <w:t>17в.</w:t>
            </w:r>
            <w:r w:rsidRPr="005F139A">
              <w:rPr>
                <w:color w:val="000000" w:themeColor="text1"/>
              </w:rPr>
              <w:tab/>
            </w:r>
            <w:r w:rsidRPr="005F139A">
              <w:rPr>
                <w:b/>
                <w:i/>
                <w:color w:val="000000" w:themeColor="text1"/>
              </w:rPr>
              <w:t>припомня значението на равенството между половете и интегрирането на принципа на равенство между половете във всички стълбове на Пакта, като признава съществената роля на жените и местните организации за изграждането на мира, посредничеството и демократичната трансформация;</w:t>
            </w:r>
          </w:p>
        </w:tc>
      </w:tr>
    </w:tbl>
    <w:p w14:paraId="66BEF9B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77E9C60" w14:textId="77777777" w:rsidR="00976DC9" w:rsidRPr="005F139A" w:rsidRDefault="00976DC9" w:rsidP="00976DC9">
      <w:pPr>
        <w:rPr>
          <w:color w:val="000000" w:themeColor="text1"/>
        </w:rPr>
      </w:pPr>
      <w:r w:rsidRPr="005F139A">
        <w:rPr>
          <w:rStyle w:val="HideTWBExt"/>
        </w:rPr>
        <w:t>&lt;/Amend&gt;</w:t>
      </w:r>
    </w:p>
    <w:p w14:paraId="7CC81C56" w14:textId="42EEAE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F40E3F" w14:textId="349D406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64D35C3A" w14:textId="77777777" w:rsidR="00976DC9" w:rsidRPr="005F139A" w:rsidRDefault="00976DC9" w:rsidP="00976DC9">
      <w:pPr>
        <w:pStyle w:val="NormalBold"/>
        <w:rPr>
          <w:color w:val="000000" w:themeColor="text1"/>
        </w:rPr>
      </w:pPr>
      <w:r w:rsidRPr="005F139A">
        <w:rPr>
          <w:rStyle w:val="HideTWBExt"/>
          <w:b w:val="0"/>
        </w:rPr>
        <w:t>&lt;/RepeatBlock-By&gt;</w:t>
      </w:r>
    </w:p>
    <w:p w14:paraId="1B861901" w14:textId="30C1666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79FF7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17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35EA269" w14:textId="77777777" w:rsidTr="000A2F8E">
        <w:trPr>
          <w:trHeight w:hRule="exact" w:val="240"/>
          <w:jc w:val="center"/>
        </w:trPr>
        <w:tc>
          <w:tcPr>
            <w:tcW w:w="9752" w:type="dxa"/>
            <w:gridSpan w:val="2"/>
            <w:tcBorders>
              <w:top w:val="nil"/>
              <w:left w:val="nil"/>
              <w:bottom w:val="nil"/>
              <w:right w:val="nil"/>
            </w:tcBorders>
          </w:tcPr>
          <w:p w14:paraId="1D4AA312" w14:textId="77777777" w:rsidR="00976DC9" w:rsidRPr="005F139A" w:rsidRDefault="00976DC9" w:rsidP="000A2F8E">
            <w:pPr>
              <w:rPr>
                <w:color w:val="000000" w:themeColor="text1"/>
              </w:rPr>
            </w:pPr>
          </w:p>
        </w:tc>
      </w:tr>
      <w:tr w:rsidR="00976DC9" w:rsidRPr="005F139A" w14:paraId="27E4F7B6" w14:textId="77777777" w:rsidTr="000A2F8E">
        <w:trPr>
          <w:trHeight w:val="240"/>
          <w:jc w:val="center"/>
        </w:trPr>
        <w:tc>
          <w:tcPr>
            <w:tcW w:w="4876" w:type="dxa"/>
            <w:tcBorders>
              <w:top w:val="nil"/>
              <w:left w:val="nil"/>
              <w:bottom w:val="nil"/>
              <w:right w:val="nil"/>
            </w:tcBorders>
          </w:tcPr>
          <w:p w14:paraId="708981D0" w14:textId="3E82E9A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6460970" w14:textId="3014CBA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2FE508" w14:textId="77777777" w:rsidTr="000A2F8E">
        <w:trPr>
          <w:jc w:val="center"/>
        </w:trPr>
        <w:tc>
          <w:tcPr>
            <w:tcW w:w="4876" w:type="dxa"/>
            <w:tcBorders>
              <w:top w:val="nil"/>
              <w:left w:val="nil"/>
              <w:bottom w:val="nil"/>
              <w:right w:val="nil"/>
            </w:tcBorders>
          </w:tcPr>
          <w:p w14:paraId="15FFDBC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39F5942" w14:textId="77777777" w:rsidR="00976DC9" w:rsidRPr="005F139A" w:rsidRDefault="00976DC9" w:rsidP="000A2F8E">
            <w:pPr>
              <w:pStyle w:val="Normal6a"/>
              <w:rPr>
                <w:color w:val="000000" w:themeColor="text1"/>
              </w:rPr>
            </w:pPr>
            <w:r w:rsidRPr="005F139A">
              <w:rPr>
                <w:b/>
                <w:i/>
                <w:color w:val="000000" w:themeColor="text1"/>
              </w:rPr>
              <w:t>17г.</w:t>
            </w:r>
            <w:r w:rsidRPr="005F139A">
              <w:rPr>
                <w:color w:val="000000" w:themeColor="text1"/>
              </w:rPr>
              <w:tab/>
            </w:r>
            <w:r w:rsidRPr="005F139A">
              <w:rPr>
                <w:b/>
                <w:i/>
                <w:color w:val="000000" w:themeColor="text1"/>
              </w:rPr>
              <w:t>призовава за целенасочена подкрепа и защита на жените защитници на правата на човека, ръководените от жени организации на гражданското общество и феминистките движения на местно равнище;</w:t>
            </w:r>
          </w:p>
        </w:tc>
      </w:tr>
    </w:tbl>
    <w:p w14:paraId="3F725C9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57E4C7" w14:textId="77777777" w:rsidR="00976DC9" w:rsidRPr="005F139A" w:rsidRDefault="00976DC9" w:rsidP="00976DC9">
      <w:pPr>
        <w:rPr>
          <w:color w:val="000000" w:themeColor="text1"/>
        </w:rPr>
      </w:pPr>
      <w:r w:rsidRPr="005F139A">
        <w:rPr>
          <w:rStyle w:val="HideTWBExt"/>
        </w:rPr>
        <w:t>&lt;/Amend&gt;</w:t>
      </w:r>
    </w:p>
    <w:p w14:paraId="09D78C51" w14:textId="018440F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D2EB886" w14:textId="385D508A"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7469AFE3" w14:textId="77777777" w:rsidR="00976DC9" w:rsidRPr="005F139A" w:rsidRDefault="00976DC9" w:rsidP="00976DC9">
      <w:pPr>
        <w:pStyle w:val="NormalBold"/>
        <w:rPr>
          <w:color w:val="000000" w:themeColor="text1"/>
        </w:rPr>
      </w:pPr>
      <w:r w:rsidRPr="005F139A">
        <w:rPr>
          <w:rStyle w:val="HideTWBExt"/>
          <w:b w:val="0"/>
        </w:rPr>
        <w:t>&lt;/RepeatBlock-By&gt;</w:t>
      </w:r>
    </w:p>
    <w:p w14:paraId="158D950C" w14:textId="4B2BB6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9BB15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F0D2FD" w14:textId="77777777" w:rsidTr="000A2F8E">
        <w:trPr>
          <w:trHeight w:hRule="exact" w:val="240"/>
          <w:jc w:val="center"/>
        </w:trPr>
        <w:tc>
          <w:tcPr>
            <w:tcW w:w="9752" w:type="dxa"/>
            <w:gridSpan w:val="2"/>
            <w:tcBorders>
              <w:top w:val="nil"/>
              <w:left w:val="nil"/>
              <w:bottom w:val="nil"/>
              <w:right w:val="nil"/>
            </w:tcBorders>
          </w:tcPr>
          <w:p w14:paraId="36EE66F7" w14:textId="77777777" w:rsidR="00976DC9" w:rsidRPr="005F139A" w:rsidRDefault="00976DC9" w:rsidP="000A2F8E">
            <w:pPr>
              <w:rPr>
                <w:color w:val="000000" w:themeColor="text1"/>
              </w:rPr>
            </w:pPr>
          </w:p>
        </w:tc>
      </w:tr>
      <w:tr w:rsidR="00976DC9" w:rsidRPr="005F139A" w14:paraId="1480E2B0" w14:textId="77777777" w:rsidTr="000A2F8E">
        <w:trPr>
          <w:trHeight w:val="240"/>
          <w:jc w:val="center"/>
        </w:trPr>
        <w:tc>
          <w:tcPr>
            <w:tcW w:w="4876" w:type="dxa"/>
            <w:tcBorders>
              <w:top w:val="nil"/>
              <w:left w:val="nil"/>
              <w:bottom w:val="nil"/>
              <w:right w:val="nil"/>
            </w:tcBorders>
          </w:tcPr>
          <w:p w14:paraId="1BDB3C22" w14:textId="4BABD1A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49EA085" w14:textId="2AB8069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462595" w14:textId="77777777" w:rsidTr="000A2F8E">
        <w:trPr>
          <w:jc w:val="center"/>
        </w:trPr>
        <w:tc>
          <w:tcPr>
            <w:tcW w:w="4876" w:type="dxa"/>
            <w:tcBorders>
              <w:top w:val="nil"/>
              <w:left w:val="nil"/>
              <w:bottom w:val="nil"/>
              <w:right w:val="nil"/>
            </w:tcBorders>
          </w:tcPr>
          <w:p w14:paraId="2F8541A5"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26342A43"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 </w:t>
            </w:r>
            <w:r w:rsidRPr="005F139A">
              <w:rPr>
                <w:b/>
                <w:i/>
                <w:color w:val="000000" w:themeColor="text1"/>
              </w:rPr>
              <w:t xml:space="preserve">счита, че икономическият коридор Индия – Близък изток – Европа (IMEC), чрез морската си отсечка, свързваща Източното Средиземноморие с южноевропейските пристанища, може да засили модернизацията на търговските отношения и диверсификацията на инвестиционните потоци; призовава отнасящото се до свързаността и инвестициите измерение на Пакта да се осъществява в тясна координация със стратегията на ЕС за </w:t>
            </w:r>
            <w:proofErr w:type="spellStart"/>
            <w:r w:rsidRPr="005F139A">
              <w:rPr>
                <w:b/>
                <w:i/>
                <w:color w:val="000000" w:themeColor="text1"/>
              </w:rPr>
              <w:t>Global</w:t>
            </w:r>
            <w:proofErr w:type="spellEnd"/>
            <w:r w:rsidRPr="005F139A">
              <w:rPr>
                <w:b/>
                <w:i/>
                <w:color w:val="000000" w:themeColor="text1"/>
              </w:rPr>
              <w:t xml:space="preserve"> </w:t>
            </w:r>
            <w:proofErr w:type="spellStart"/>
            <w:r w:rsidRPr="005F139A">
              <w:rPr>
                <w:b/>
                <w:i/>
                <w:color w:val="000000" w:themeColor="text1"/>
              </w:rPr>
              <w:t>Gateway</w:t>
            </w:r>
            <w:proofErr w:type="spellEnd"/>
            <w:r w:rsidRPr="005F139A">
              <w:rPr>
                <w:b/>
                <w:i/>
                <w:color w:val="000000" w:themeColor="text1"/>
              </w:rPr>
              <w:t xml:space="preserve"> и, когато интересите са съгласувани, с партньорски инициативи като Партньорството на Г-7 за глобална инфраструктура и инвестиции, за да се избегне дублиране, да се обединят ресурсите и да се предложи на средиземноморските партньори прозрачна, висококачествена алтернатива на непрозрачното външно финансиране;</w:t>
            </w:r>
          </w:p>
        </w:tc>
      </w:tr>
    </w:tbl>
    <w:p w14:paraId="301C856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1372DDD" w14:textId="77777777" w:rsidR="00976DC9" w:rsidRPr="005F139A" w:rsidRDefault="00976DC9" w:rsidP="00976DC9">
      <w:pPr>
        <w:rPr>
          <w:color w:val="000000" w:themeColor="text1"/>
        </w:rPr>
      </w:pPr>
      <w:r w:rsidRPr="005F139A">
        <w:rPr>
          <w:rStyle w:val="HideTWBExt"/>
        </w:rPr>
        <w:t>&lt;/Amend&gt;</w:t>
      </w:r>
    </w:p>
    <w:p w14:paraId="5B44A479" w14:textId="7EE8763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66AAFE" w14:textId="0B7ED15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4BAC7D6" w14:textId="77777777" w:rsidR="00976DC9" w:rsidRPr="005F139A" w:rsidRDefault="00976DC9" w:rsidP="00976DC9">
      <w:pPr>
        <w:pStyle w:val="NormalBold"/>
        <w:rPr>
          <w:color w:val="000000" w:themeColor="text1"/>
        </w:rPr>
      </w:pPr>
      <w:r w:rsidRPr="005F139A">
        <w:rPr>
          <w:rStyle w:val="HideTWBExt"/>
          <w:b w:val="0"/>
        </w:rPr>
        <w:t>&lt;/RepeatBlock-By&gt;</w:t>
      </w:r>
    </w:p>
    <w:p w14:paraId="4C91366E" w14:textId="43EFD870"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9E204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9DE142E" w14:textId="77777777" w:rsidTr="000A2F8E">
        <w:trPr>
          <w:trHeight w:hRule="exact" w:val="240"/>
          <w:jc w:val="center"/>
        </w:trPr>
        <w:tc>
          <w:tcPr>
            <w:tcW w:w="9752" w:type="dxa"/>
            <w:gridSpan w:val="2"/>
            <w:tcBorders>
              <w:top w:val="nil"/>
              <w:left w:val="nil"/>
              <w:bottom w:val="nil"/>
              <w:right w:val="nil"/>
            </w:tcBorders>
          </w:tcPr>
          <w:p w14:paraId="6EC29514" w14:textId="77777777" w:rsidR="00976DC9" w:rsidRPr="005F139A" w:rsidRDefault="00976DC9" w:rsidP="000A2F8E">
            <w:pPr>
              <w:rPr>
                <w:color w:val="000000" w:themeColor="text1"/>
              </w:rPr>
            </w:pPr>
          </w:p>
        </w:tc>
      </w:tr>
      <w:tr w:rsidR="00976DC9" w:rsidRPr="005F139A" w14:paraId="352CA695" w14:textId="77777777" w:rsidTr="000A2F8E">
        <w:trPr>
          <w:trHeight w:val="240"/>
          <w:jc w:val="center"/>
        </w:trPr>
        <w:tc>
          <w:tcPr>
            <w:tcW w:w="4876" w:type="dxa"/>
            <w:tcBorders>
              <w:top w:val="nil"/>
              <w:left w:val="nil"/>
              <w:bottom w:val="nil"/>
              <w:right w:val="nil"/>
            </w:tcBorders>
          </w:tcPr>
          <w:p w14:paraId="17B9028E" w14:textId="6D51D7D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A3ACE5" w14:textId="7383D32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58DD8A" w14:textId="77777777" w:rsidTr="000A2F8E">
        <w:trPr>
          <w:jc w:val="center"/>
        </w:trPr>
        <w:tc>
          <w:tcPr>
            <w:tcW w:w="4876" w:type="dxa"/>
            <w:tcBorders>
              <w:top w:val="nil"/>
              <w:left w:val="nil"/>
              <w:bottom w:val="nil"/>
              <w:right w:val="nil"/>
            </w:tcBorders>
          </w:tcPr>
          <w:p w14:paraId="0CFF705C"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w:t>
            </w:r>
            <w:r w:rsidRPr="005F139A">
              <w:rPr>
                <w:b/>
                <w:i/>
                <w:color w:val="000000" w:themeColor="text1"/>
              </w:rPr>
              <w:t>търговските отношения</w:t>
            </w:r>
            <w:r w:rsidRPr="005F139A">
              <w:rPr>
                <w:color w:val="000000" w:themeColor="text1"/>
              </w:rPr>
              <w:t xml:space="preserve"> и </w:t>
            </w:r>
            <w:r w:rsidRPr="005F139A">
              <w:rPr>
                <w:b/>
                <w:i/>
                <w:color w:val="000000" w:themeColor="text1"/>
              </w:rPr>
              <w:t>увеличаването</w:t>
            </w:r>
            <w:r w:rsidRPr="005F139A">
              <w:rPr>
                <w:color w:val="000000" w:themeColor="text1"/>
              </w:rPr>
              <w:t xml:space="preserve"> на </w:t>
            </w:r>
            <w:r w:rsidRPr="005F139A">
              <w:rPr>
                <w:b/>
                <w:i/>
                <w:color w:val="000000" w:themeColor="text1"/>
              </w:rPr>
              <w:t>инвестиционните потоци чрез нови форми</w:t>
            </w:r>
            <w:r w:rsidRPr="005F139A">
              <w:rPr>
                <w:color w:val="000000" w:themeColor="text1"/>
              </w:rPr>
              <w:t xml:space="preserve"> на </w:t>
            </w:r>
            <w:r w:rsidRPr="005F139A">
              <w:rPr>
                <w:b/>
                <w:i/>
                <w:color w:val="000000" w:themeColor="text1"/>
              </w:rPr>
              <w:t>споразумения</w:t>
            </w:r>
            <w:r w:rsidRPr="005F139A">
              <w:rPr>
                <w:color w:val="000000" w:themeColor="text1"/>
              </w:rPr>
              <w:t xml:space="preserve">, </w:t>
            </w:r>
            <w:r w:rsidRPr="005F139A">
              <w:rPr>
                <w:b/>
                <w:i/>
                <w:color w:val="000000" w:themeColor="text1"/>
              </w:rPr>
              <w:t>особено</w:t>
            </w:r>
            <w:r w:rsidRPr="005F139A">
              <w:rPr>
                <w:color w:val="000000" w:themeColor="text1"/>
              </w:rPr>
              <w:t xml:space="preserve"> за </w:t>
            </w:r>
            <w:r w:rsidRPr="005F139A">
              <w:rPr>
                <w:b/>
                <w:i/>
                <w:color w:val="000000" w:themeColor="text1"/>
              </w:rPr>
              <w:t>сектори с големи взаимни ползи;</w:t>
            </w:r>
          </w:p>
        </w:tc>
        <w:tc>
          <w:tcPr>
            <w:tcW w:w="4876" w:type="dxa"/>
            <w:tcBorders>
              <w:top w:val="nil"/>
              <w:left w:val="nil"/>
              <w:bottom w:val="nil"/>
              <w:right w:val="nil"/>
            </w:tcBorders>
          </w:tcPr>
          <w:p w14:paraId="3E861ED0"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w:t>
            </w:r>
            <w:r w:rsidRPr="005F139A">
              <w:rPr>
                <w:b/>
                <w:i/>
                <w:color w:val="000000" w:themeColor="text1"/>
              </w:rPr>
              <w:t>текущите търговски споразумения. Всъщност много от споразуменията за асоцииране, сключени от ЕС със средиземноморските държави, датират от началото на XXI век</w:t>
            </w:r>
            <w:r w:rsidRPr="005F139A">
              <w:rPr>
                <w:color w:val="000000" w:themeColor="text1"/>
              </w:rPr>
              <w:t xml:space="preserve"> и </w:t>
            </w:r>
            <w:r w:rsidRPr="005F139A">
              <w:rPr>
                <w:b/>
                <w:i/>
                <w:color w:val="000000" w:themeColor="text1"/>
              </w:rPr>
              <w:t>не са предназначени за засилване на развитието</w:t>
            </w:r>
            <w:r w:rsidRPr="005F139A">
              <w:rPr>
                <w:color w:val="000000" w:themeColor="text1"/>
              </w:rPr>
              <w:t xml:space="preserve"> на </w:t>
            </w:r>
            <w:r w:rsidRPr="005F139A">
              <w:rPr>
                <w:b/>
                <w:i/>
                <w:color w:val="000000" w:themeColor="text1"/>
              </w:rPr>
              <w:t>двустранните търговски отношения в настоящия глобален икономически контекст, като например разпоредбите относно електронната търговия, сътрудничеството в областта</w:t>
            </w:r>
            <w:r w:rsidRPr="005F139A">
              <w:rPr>
                <w:color w:val="000000" w:themeColor="text1"/>
              </w:rPr>
              <w:t xml:space="preserve"> на </w:t>
            </w:r>
            <w:r w:rsidRPr="005F139A">
              <w:rPr>
                <w:b/>
                <w:i/>
                <w:color w:val="000000" w:themeColor="text1"/>
              </w:rPr>
              <w:t>устойчивостта</w:t>
            </w:r>
            <w:r w:rsidRPr="005F139A">
              <w:rPr>
                <w:color w:val="000000" w:themeColor="text1"/>
              </w:rPr>
              <w:t xml:space="preserve">, </w:t>
            </w:r>
            <w:r w:rsidRPr="005F139A">
              <w:rPr>
                <w:b/>
                <w:i/>
                <w:color w:val="000000" w:themeColor="text1"/>
              </w:rPr>
              <w:t>по-специално екологичната устойчивост, или разпоредбите, които дават възможност</w:t>
            </w:r>
            <w:r w:rsidRPr="005F139A">
              <w:rPr>
                <w:color w:val="000000" w:themeColor="text1"/>
              </w:rPr>
              <w:t xml:space="preserve"> за </w:t>
            </w:r>
            <w:r w:rsidRPr="005F139A">
              <w:rPr>
                <w:b/>
                <w:i/>
                <w:color w:val="000000" w:themeColor="text1"/>
              </w:rPr>
              <w:t>промишлено сътрудничество по стратегически въпроси, включително минералите от критично значение и екологичния и цифровия преход. С модернизирането на тези споразумения средиземноморските държави ще се доближат до Европейския съюз, включително по отношение на зачитането на правата на работниците и действията в областта на климата.</w:t>
            </w:r>
          </w:p>
        </w:tc>
      </w:tr>
    </w:tbl>
    <w:p w14:paraId="7E37D80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F66E5F9" w14:textId="77777777" w:rsidR="00976DC9" w:rsidRPr="005F139A" w:rsidRDefault="00976DC9" w:rsidP="00976DC9">
      <w:pPr>
        <w:rPr>
          <w:color w:val="000000" w:themeColor="text1"/>
        </w:rPr>
      </w:pPr>
      <w:r w:rsidRPr="005F139A">
        <w:rPr>
          <w:rStyle w:val="HideTWBExt"/>
        </w:rPr>
        <w:t>&lt;/Amend&gt;</w:t>
      </w:r>
    </w:p>
    <w:p w14:paraId="6CB7CEDF" w14:textId="0D9035C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88330D" w14:textId="102F3BE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Станислав Стоянов</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E1B653F" w14:textId="77777777" w:rsidR="00976DC9" w:rsidRPr="005F139A" w:rsidRDefault="00976DC9" w:rsidP="00976DC9">
      <w:pPr>
        <w:rPr>
          <w:color w:val="000000" w:themeColor="text1"/>
        </w:rPr>
      </w:pPr>
      <w:r w:rsidRPr="005F139A">
        <w:rPr>
          <w:rStyle w:val="HideTWBExt"/>
        </w:rPr>
        <w:t>&lt;AuNomDe&gt;</w:t>
      </w:r>
      <w:r w:rsidRPr="005F139A">
        <w:rPr>
          <w:rStyle w:val="HideTWBInt"/>
        </w:rPr>
        <w:t>{ESN}</w:t>
      </w:r>
      <w:r w:rsidRPr="005F139A">
        <w:rPr>
          <w:color w:val="000000" w:themeColor="text1"/>
        </w:rPr>
        <w:t>от името на групата ESN</w:t>
      </w:r>
      <w:r w:rsidRPr="005F139A">
        <w:rPr>
          <w:rStyle w:val="HideTWBExt"/>
        </w:rPr>
        <w:t>&lt;/</w:t>
      </w:r>
      <w:proofErr w:type="spellStart"/>
      <w:r w:rsidRPr="005F139A">
        <w:rPr>
          <w:rStyle w:val="HideTWBExt"/>
        </w:rPr>
        <w:t>AuNomDe</w:t>
      </w:r>
      <w:proofErr w:type="spellEnd"/>
      <w:r w:rsidRPr="005F139A">
        <w:rPr>
          <w:rStyle w:val="HideTWBExt"/>
        </w:rPr>
        <w:t>&gt;</w:t>
      </w:r>
    </w:p>
    <w:p w14:paraId="1C07EE77" w14:textId="77777777" w:rsidR="00976DC9" w:rsidRPr="005F139A" w:rsidRDefault="00976DC9" w:rsidP="00976DC9">
      <w:pPr>
        <w:pStyle w:val="NormalBold"/>
        <w:rPr>
          <w:color w:val="000000" w:themeColor="text1"/>
        </w:rPr>
      </w:pPr>
      <w:r w:rsidRPr="005F139A">
        <w:rPr>
          <w:rStyle w:val="HideTWBExt"/>
          <w:b w:val="0"/>
        </w:rPr>
        <w:t>&lt;/RepeatBlock-By&gt;</w:t>
      </w:r>
    </w:p>
    <w:p w14:paraId="77541721" w14:textId="5430393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0084D4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2BBF4F" w14:textId="77777777" w:rsidTr="000A2F8E">
        <w:trPr>
          <w:trHeight w:hRule="exact" w:val="240"/>
          <w:jc w:val="center"/>
        </w:trPr>
        <w:tc>
          <w:tcPr>
            <w:tcW w:w="9752" w:type="dxa"/>
            <w:gridSpan w:val="2"/>
            <w:tcBorders>
              <w:top w:val="nil"/>
              <w:left w:val="nil"/>
              <w:bottom w:val="nil"/>
              <w:right w:val="nil"/>
            </w:tcBorders>
          </w:tcPr>
          <w:p w14:paraId="09890259" w14:textId="77777777" w:rsidR="00976DC9" w:rsidRPr="005F139A" w:rsidRDefault="00976DC9" w:rsidP="000A2F8E">
            <w:pPr>
              <w:rPr>
                <w:color w:val="000000" w:themeColor="text1"/>
              </w:rPr>
            </w:pPr>
          </w:p>
        </w:tc>
      </w:tr>
      <w:tr w:rsidR="00976DC9" w:rsidRPr="005F139A" w14:paraId="61BBFA8D" w14:textId="77777777" w:rsidTr="000A2F8E">
        <w:trPr>
          <w:trHeight w:val="240"/>
          <w:jc w:val="center"/>
        </w:trPr>
        <w:tc>
          <w:tcPr>
            <w:tcW w:w="4876" w:type="dxa"/>
            <w:tcBorders>
              <w:top w:val="nil"/>
              <w:left w:val="nil"/>
              <w:bottom w:val="nil"/>
              <w:right w:val="nil"/>
            </w:tcBorders>
          </w:tcPr>
          <w:p w14:paraId="715735A1" w14:textId="6D40403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9B14BF6" w14:textId="3720DCA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2B9E65" w14:textId="77777777" w:rsidTr="000A2F8E">
        <w:trPr>
          <w:jc w:val="center"/>
        </w:trPr>
        <w:tc>
          <w:tcPr>
            <w:tcW w:w="4876" w:type="dxa"/>
            <w:tcBorders>
              <w:top w:val="nil"/>
              <w:left w:val="nil"/>
              <w:bottom w:val="nil"/>
              <w:right w:val="nil"/>
            </w:tcBorders>
          </w:tcPr>
          <w:p w14:paraId="0387D96E"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увеличаването </w:t>
            </w:r>
            <w:r w:rsidRPr="005F139A">
              <w:rPr>
                <w:color w:val="000000" w:themeColor="text1"/>
              </w:rPr>
              <w:lastRenderedPageBreak/>
              <w:t>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0DACFB26" w14:textId="77777777" w:rsidR="00976DC9" w:rsidRPr="005F139A" w:rsidRDefault="00976DC9" w:rsidP="000A2F8E">
            <w:pPr>
              <w:pStyle w:val="Normal6a"/>
              <w:rPr>
                <w:color w:val="000000" w:themeColor="text1"/>
              </w:rPr>
            </w:pPr>
            <w:r w:rsidRPr="005F139A">
              <w:rPr>
                <w:color w:val="000000" w:themeColor="text1"/>
              </w:rPr>
              <w:lastRenderedPageBreak/>
              <w:t>18.</w:t>
            </w:r>
            <w:r w:rsidRPr="005F139A">
              <w:rPr>
                <w:color w:val="000000" w:themeColor="text1"/>
              </w:rPr>
              <w:tab/>
              <w:t xml:space="preserve">подкрепя модернизирането на търговските отношения и увеличаването </w:t>
            </w:r>
            <w:r w:rsidRPr="005F139A">
              <w:rPr>
                <w:color w:val="000000" w:themeColor="text1"/>
              </w:rPr>
              <w:lastRenderedPageBreak/>
              <w:t xml:space="preserve">на инвестиционните потоци чрез нови форми на споразумения, особено за сектори с големи взаимни ползи; </w:t>
            </w:r>
            <w:r w:rsidRPr="005F139A">
              <w:rPr>
                <w:b/>
                <w:i/>
                <w:color w:val="000000" w:themeColor="text1"/>
              </w:rPr>
              <w:t>признава необходимостта от насърчаване на прозрачна, справедлива и конкурентна бизнес среда, която улеснява достъпа на европейските дружества до средиземноморския пазар на приблизително 280 милиона души в непосредствено съседство с ЕС; подкрепя сътрудничеството в областта на свързаността, производството и устойчивите вериги на доставки в области от взаимен интерес с оглед на укрепването на икономическата интеграция, инвестициите и устойчивия растеж;</w:t>
            </w:r>
          </w:p>
        </w:tc>
      </w:tr>
    </w:tbl>
    <w:p w14:paraId="64686E5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55EF8A6" w14:textId="77777777" w:rsidR="00976DC9" w:rsidRPr="005F139A" w:rsidRDefault="00976DC9" w:rsidP="00976DC9">
      <w:pPr>
        <w:rPr>
          <w:color w:val="000000" w:themeColor="text1"/>
        </w:rPr>
      </w:pPr>
      <w:r w:rsidRPr="005F139A">
        <w:rPr>
          <w:rStyle w:val="HideTWBExt"/>
        </w:rPr>
        <w:t>&lt;/Amend&gt;</w:t>
      </w:r>
    </w:p>
    <w:p w14:paraId="589BDDF2" w14:textId="23501C8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E9E633B" w14:textId="4288F7D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D51B1DD"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5221469F" w14:textId="77777777" w:rsidR="00976DC9" w:rsidRPr="005F139A" w:rsidRDefault="00976DC9" w:rsidP="00976DC9">
      <w:pPr>
        <w:pStyle w:val="NormalBold"/>
        <w:rPr>
          <w:color w:val="000000" w:themeColor="text1"/>
        </w:rPr>
      </w:pPr>
      <w:r w:rsidRPr="005F139A">
        <w:rPr>
          <w:rStyle w:val="HideTWBExt"/>
          <w:b w:val="0"/>
        </w:rPr>
        <w:t>&lt;/RepeatBlock-By&gt;</w:t>
      </w:r>
    </w:p>
    <w:p w14:paraId="619F2BB5" w14:textId="1D70185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5CB8D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DE7134" w14:textId="77777777" w:rsidTr="000A2F8E">
        <w:trPr>
          <w:trHeight w:hRule="exact" w:val="240"/>
          <w:jc w:val="center"/>
        </w:trPr>
        <w:tc>
          <w:tcPr>
            <w:tcW w:w="9752" w:type="dxa"/>
            <w:gridSpan w:val="2"/>
            <w:tcBorders>
              <w:top w:val="nil"/>
              <w:left w:val="nil"/>
              <w:bottom w:val="nil"/>
              <w:right w:val="nil"/>
            </w:tcBorders>
          </w:tcPr>
          <w:p w14:paraId="2A2AD948" w14:textId="77777777" w:rsidR="00976DC9" w:rsidRPr="005F139A" w:rsidRDefault="00976DC9" w:rsidP="000A2F8E">
            <w:pPr>
              <w:rPr>
                <w:color w:val="000000" w:themeColor="text1"/>
              </w:rPr>
            </w:pPr>
          </w:p>
        </w:tc>
      </w:tr>
      <w:tr w:rsidR="00976DC9" w:rsidRPr="005F139A" w14:paraId="68393B7E" w14:textId="77777777" w:rsidTr="000A2F8E">
        <w:trPr>
          <w:trHeight w:val="240"/>
          <w:jc w:val="center"/>
        </w:trPr>
        <w:tc>
          <w:tcPr>
            <w:tcW w:w="4876" w:type="dxa"/>
            <w:tcBorders>
              <w:top w:val="nil"/>
              <w:left w:val="nil"/>
              <w:bottom w:val="nil"/>
              <w:right w:val="nil"/>
            </w:tcBorders>
          </w:tcPr>
          <w:p w14:paraId="18A9ADC3" w14:textId="63590EC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07BCB76" w14:textId="11652B5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E8F93D" w14:textId="77777777" w:rsidTr="000A2F8E">
        <w:trPr>
          <w:jc w:val="center"/>
        </w:trPr>
        <w:tc>
          <w:tcPr>
            <w:tcW w:w="4876" w:type="dxa"/>
            <w:tcBorders>
              <w:top w:val="nil"/>
              <w:left w:val="nil"/>
              <w:bottom w:val="nil"/>
              <w:right w:val="nil"/>
            </w:tcBorders>
          </w:tcPr>
          <w:p w14:paraId="76AC3181"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46F40ECF"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 </w:t>
            </w:r>
            <w:r w:rsidRPr="005F139A">
              <w:rPr>
                <w:b/>
                <w:i/>
                <w:color w:val="000000" w:themeColor="text1"/>
              </w:rPr>
              <w:t xml:space="preserve">подчертава, че инвестирането в местните пазари и икономики е предпоставка за устойчиво развитие на региона като цяло и за успешни партньорства; подчертава значението на укрепването на институционалния капацитет за предотвратяване, разкриване и разследване на финансови престъпления, включително чрез засилено сътрудничество между </w:t>
            </w:r>
            <w:r w:rsidRPr="005F139A">
              <w:rPr>
                <w:b/>
                <w:i/>
                <w:color w:val="000000" w:themeColor="text1"/>
              </w:rPr>
              <w:lastRenderedPageBreak/>
              <w:t>органите за борба с корупцията, звената за финансово разузнаване, съдебните органи и правоприлагащите агенции;</w:t>
            </w:r>
          </w:p>
        </w:tc>
      </w:tr>
    </w:tbl>
    <w:p w14:paraId="53AE4B1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0827D9A" w14:textId="77777777" w:rsidR="00976DC9" w:rsidRPr="005F139A" w:rsidRDefault="00976DC9" w:rsidP="00976DC9">
      <w:pPr>
        <w:rPr>
          <w:color w:val="000000" w:themeColor="text1"/>
        </w:rPr>
      </w:pPr>
      <w:r w:rsidRPr="005F139A">
        <w:rPr>
          <w:rStyle w:val="HideTWBExt"/>
        </w:rPr>
        <w:t>&lt;/Amend&gt;</w:t>
      </w:r>
    </w:p>
    <w:p w14:paraId="23D8E2C2" w14:textId="2AE1DCE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7FFFB9" w14:textId="5E54676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3822E7B"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043DE919" w14:textId="77777777" w:rsidR="00976DC9" w:rsidRPr="005F139A" w:rsidRDefault="00976DC9" w:rsidP="00976DC9">
      <w:pPr>
        <w:pStyle w:val="NormalBold"/>
        <w:rPr>
          <w:color w:val="000000" w:themeColor="text1"/>
        </w:rPr>
      </w:pPr>
      <w:r w:rsidRPr="005F139A">
        <w:rPr>
          <w:rStyle w:val="HideTWBExt"/>
          <w:b w:val="0"/>
        </w:rPr>
        <w:t>&lt;/RepeatBlock-By&gt;</w:t>
      </w:r>
    </w:p>
    <w:p w14:paraId="56241156" w14:textId="72D12E6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0BA055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686890" w14:textId="77777777" w:rsidTr="000A2F8E">
        <w:trPr>
          <w:trHeight w:hRule="exact" w:val="240"/>
          <w:jc w:val="center"/>
        </w:trPr>
        <w:tc>
          <w:tcPr>
            <w:tcW w:w="9752" w:type="dxa"/>
            <w:gridSpan w:val="2"/>
            <w:tcBorders>
              <w:top w:val="nil"/>
              <w:left w:val="nil"/>
              <w:bottom w:val="nil"/>
              <w:right w:val="nil"/>
            </w:tcBorders>
          </w:tcPr>
          <w:p w14:paraId="3B6C4A3A" w14:textId="77777777" w:rsidR="00976DC9" w:rsidRPr="005F139A" w:rsidRDefault="00976DC9" w:rsidP="000A2F8E">
            <w:pPr>
              <w:rPr>
                <w:color w:val="000000" w:themeColor="text1"/>
              </w:rPr>
            </w:pPr>
          </w:p>
        </w:tc>
      </w:tr>
      <w:tr w:rsidR="00976DC9" w:rsidRPr="005F139A" w14:paraId="320E3877" w14:textId="77777777" w:rsidTr="000A2F8E">
        <w:trPr>
          <w:trHeight w:val="240"/>
          <w:jc w:val="center"/>
        </w:trPr>
        <w:tc>
          <w:tcPr>
            <w:tcW w:w="4876" w:type="dxa"/>
            <w:tcBorders>
              <w:top w:val="nil"/>
              <w:left w:val="nil"/>
              <w:bottom w:val="nil"/>
              <w:right w:val="nil"/>
            </w:tcBorders>
          </w:tcPr>
          <w:p w14:paraId="74803FD0" w14:textId="76FFE63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1D1727" w14:textId="2BAE4B5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26F2C23" w14:textId="77777777" w:rsidTr="000A2F8E">
        <w:trPr>
          <w:jc w:val="center"/>
        </w:trPr>
        <w:tc>
          <w:tcPr>
            <w:tcW w:w="4876" w:type="dxa"/>
            <w:tcBorders>
              <w:top w:val="nil"/>
              <w:left w:val="nil"/>
              <w:bottom w:val="nil"/>
              <w:right w:val="nil"/>
            </w:tcBorders>
          </w:tcPr>
          <w:p w14:paraId="66990C76"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188005E7"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r w:rsidRPr="005F139A">
              <w:rPr>
                <w:b/>
                <w:i/>
                <w:color w:val="000000" w:themeColor="text1"/>
              </w:rPr>
              <w:t> подчертава, че икономическата интеграция и инвестиционните партньорства в рамките на Пакта трябва да бъдат придружени от стабилни гаранции за трудовите права, социалната закрила, колективното договаряне и стандартите за здравословни и безопасни условия на труд в съответствие с принципите на Международната организация на труда;</w:t>
            </w:r>
          </w:p>
        </w:tc>
      </w:tr>
    </w:tbl>
    <w:p w14:paraId="7DFCFD8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D97E4F6" w14:textId="77777777" w:rsidR="00976DC9" w:rsidRPr="005F139A" w:rsidRDefault="00976DC9" w:rsidP="00976DC9">
      <w:pPr>
        <w:rPr>
          <w:color w:val="000000" w:themeColor="text1"/>
        </w:rPr>
      </w:pPr>
      <w:r w:rsidRPr="005F139A">
        <w:rPr>
          <w:rStyle w:val="HideTWBExt"/>
        </w:rPr>
        <w:t>&lt;/Amend&gt;</w:t>
      </w:r>
    </w:p>
    <w:p w14:paraId="763C9339" w14:textId="5DB6BF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E8F728" w14:textId="1C14BA3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05E8056" w14:textId="77777777" w:rsidR="00976DC9" w:rsidRPr="005F139A" w:rsidRDefault="00976DC9" w:rsidP="00976DC9">
      <w:pPr>
        <w:pStyle w:val="NormalBold"/>
        <w:rPr>
          <w:color w:val="000000" w:themeColor="text1"/>
        </w:rPr>
      </w:pPr>
      <w:r w:rsidRPr="005F139A">
        <w:rPr>
          <w:rStyle w:val="HideTWBExt"/>
          <w:b w:val="0"/>
        </w:rPr>
        <w:t>&lt;/RepeatBlock-By&gt;</w:t>
      </w:r>
    </w:p>
    <w:p w14:paraId="246E5609" w14:textId="2FF636F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7E7553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A02888" w14:textId="77777777" w:rsidTr="000A2F8E">
        <w:trPr>
          <w:trHeight w:hRule="exact" w:val="240"/>
          <w:jc w:val="center"/>
        </w:trPr>
        <w:tc>
          <w:tcPr>
            <w:tcW w:w="9752" w:type="dxa"/>
            <w:gridSpan w:val="2"/>
            <w:tcBorders>
              <w:top w:val="nil"/>
              <w:left w:val="nil"/>
              <w:bottom w:val="nil"/>
              <w:right w:val="nil"/>
            </w:tcBorders>
          </w:tcPr>
          <w:p w14:paraId="40BDC0F4" w14:textId="77777777" w:rsidR="00976DC9" w:rsidRPr="005F139A" w:rsidRDefault="00976DC9" w:rsidP="000A2F8E">
            <w:pPr>
              <w:rPr>
                <w:color w:val="000000" w:themeColor="text1"/>
              </w:rPr>
            </w:pPr>
          </w:p>
        </w:tc>
      </w:tr>
      <w:tr w:rsidR="00976DC9" w:rsidRPr="005F139A" w14:paraId="5E1F02CE" w14:textId="77777777" w:rsidTr="000A2F8E">
        <w:trPr>
          <w:trHeight w:val="240"/>
          <w:jc w:val="center"/>
        </w:trPr>
        <w:tc>
          <w:tcPr>
            <w:tcW w:w="4876" w:type="dxa"/>
            <w:tcBorders>
              <w:top w:val="nil"/>
              <w:left w:val="nil"/>
              <w:bottom w:val="nil"/>
              <w:right w:val="nil"/>
            </w:tcBorders>
          </w:tcPr>
          <w:p w14:paraId="7D3FC5B7" w14:textId="1B72FF4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90F54B" w14:textId="00FCA94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12EA72" w14:textId="77777777" w:rsidTr="000A2F8E">
        <w:trPr>
          <w:jc w:val="center"/>
        </w:trPr>
        <w:tc>
          <w:tcPr>
            <w:tcW w:w="4876" w:type="dxa"/>
            <w:tcBorders>
              <w:top w:val="nil"/>
              <w:left w:val="nil"/>
              <w:bottom w:val="nil"/>
              <w:right w:val="nil"/>
            </w:tcBorders>
          </w:tcPr>
          <w:p w14:paraId="66BB7A64"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w:t>
            </w:r>
            <w:r w:rsidRPr="005F139A">
              <w:rPr>
                <w:color w:val="000000" w:themeColor="text1"/>
              </w:rPr>
              <w:lastRenderedPageBreak/>
              <w:t>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41533B33" w14:textId="77777777" w:rsidR="00976DC9" w:rsidRPr="005F139A" w:rsidRDefault="00976DC9" w:rsidP="000A2F8E">
            <w:pPr>
              <w:pStyle w:val="Normal6a"/>
              <w:rPr>
                <w:color w:val="000000" w:themeColor="text1"/>
              </w:rPr>
            </w:pPr>
            <w:r w:rsidRPr="005F139A">
              <w:rPr>
                <w:color w:val="000000" w:themeColor="text1"/>
              </w:rPr>
              <w:lastRenderedPageBreak/>
              <w:t>18.</w:t>
            </w:r>
            <w:r w:rsidRPr="005F139A">
              <w:rPr>
                <w:color w:val="000000" w:themeColor="text1"/>
              </w:rPr>
              <w:tab/>
              <w:t xml:space="preserve">подкрепя модернизирането на </w:t>
            </w:r>
            <w:r w:rsidRPr="005F139A">
              <w:rPr>
                <w:color w:val="000000" w:themeColor="text1"/>
              </w:rPr>
              <w:lastRenderedPageBreak/>
              <w:t>търговските отношения и увеличаването на инвестиционните потоци чрез нови форми на споразумения, особено за сектори с големи взаимни ползи</w:t>
            </w:r>
            <w:r w:rsidRPr="005F139A">
              <w:rPr>
                <w:b/>
                <w:i/>
                <w:color w:val="000000" w:themeColor="text1"/>
              </w:rPr>
              <w:t>, по-специално в сектори със значителен потенциал за устойчив растеж и взаимни ползи, включително хранително-вкусовата промишленост, енергията от възобновяеми източници, цифровите технологии и здравеопазването, със силен акцент върху устойчивото създаване на стойност на местно равнище и балансираното териториално развитие</w:t>
            </w:r>
            <w:r w:rsidRPr="005F139A">
              <w:rPr>
                <w:color w:val="000000" w:themeColor="text1"/>
              </w:rPr>
              <w:t>;</w:t>
            </w:r>
          </w:p>
        </w:tc>
      </w:tr>
    </w:tbl>
    <w:p w14:paraId="3DB8E5D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572FF1" w14:textId="77777777" w:rsidR="00976DC9" w:rsidRPr="005F139A" w:rsidRDefault="00976DC9" w:rsidP="00976DC9">
      <w:pPr>
        <w:rPr>
          <w:color w:val="000000" w:themeColor="text1"/>
        </w:rPr>
      </w:pPr>
      <w:r w:rsidRPr="005F139A">
        <w:rPr>
          <w:rStyle w:val="HideTWBExt"/>
        </w:rPr>
        <w:t>&lt;/Amend&gt;</w:t>
      </w:r>
    </w:p>
    <w:p w14:paraId="22B54B1D" w14:textId="64B6BFF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0F66D0" w14:textId="3F4D6B9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Петрас</w:t>
      </w:r>
      <w:proofErr w:type="spellEnd"/>
      <w:r w:rsidR="00817306" w:rsidRPr="005F139A">
        <w:rPr>
          <w:color w:val="000000" w:themeColor="text1"/>
        </w:rPr>
        <w:t xml:space="preserve"> </w:t>
      </w:r>
      <w:proofErr w:type="spellStart"/>
      <w:r w:rsidR="00817306" w:rsidRPr="005F139A">
        <w:rPr>
          <w:color w:val="000000" w:themeColor="text1"/>
        </w:rPr>
        <w:t>Аущревичюс</w:t>
      </w:r>
      <w:proofErr w:type="spellEnd"/>
      <w:r w:rsidRPr="005F139A">
        <w:rPr>
          <w:rStyle w:val="HideTWBExt"/>
          <w:b w:val="0"/>
        </w:rPr>
        <w:t>&lt;/Members&gt;</w:t>
      </w:r>
    </w:p>
    <w:p w14:paraId="09E7F3C9" w14:textId="77777777" w:rsidR="00976DC9" w:rsidRPr="005F139A" w:rsidRDefault="00976DC9" w:rsidP="00976DC9">
      <w:pPr>
        <w:pStyle w:val="NormalBold"/>
        <w:rPr>
          <w:color w:val="000000" w:themeColor="text1"/>
        </w:rPr>
      </w:pPr>
      <w:r w:rsidRPr="005F139A">
        <w:rPr>
          <w:rStyle w:val="HideTWBExt"/>
          <w:b w:val="0"/>
        </w:rPr>
        <w:t>&lt;/RepeatBlock-By&gt;</w:t>
      </w:r>
    </w:p>
    <w:p w14:paraId="22801EAB" w14:textId="4DD5815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2545E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1D79112" w14:textId="77777777" w:rsidTr="000A2F8E">
        <w:trPr>
          <w:trHeight w:hRule="exact" w:val="240"/>
          <w:jc w:val="center"/>
        </w:trPr>
        <w:tc>
          <w:tcPr>
            <w:tcW w:w="9752" w:type="dxa"/>
            <w:gridSpan w:val="2"/>
            <w:tcBorders>
              <w:top w:val="nil"/>
              <w:left w:val="nil"/>
              <w:bottom w:val="nil"/>
              <w:right w:val="nil"/>
            </w:tcBorders>
          </w:tcPr>
          <w:p w14:paraId="38F6DF0C" w14:textId="77777777" w:rsidR="00976DC9" w:rsidRPr="005F139A" w:rsidRDefault="00976DC9" w:rsidP="000A2F8E">
            <w:pPr>
              <w:rPr>
                <w:color w:val="000000" w:themeColor="text1"/>
              </w:rPr>
            </w:pPr>
          </w:p>
        </w:tc>
      </w:tr>
      <w:tr w:rsidR="00976DC9" w:rsidRPr="005F139A" w14:paraId="3E9F8061" w14:textId="77777777" w:rsidTr="000A2F8E">
        <w:trPr>
          <w:trHeight w:val="240"/>
          <w:jc w:val="center"/>
        </w:trPr>
        <w:tc>
          <w:tcPr>
            <w:tcW w:w="4876" w:type="dxa"/>
            <w:tcBorders>
              <w:top w:val="nil"/>
              <w:left w:val="nil"/>
              <w:bottom w:val="nil"/>
              <w:right w:val="nil"/>
            </w:tcBorders>
          </w:tcPr>
          <w:p w14:paraId="75E544D7" w14:textId="25A388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8EDC1F" w14:textId="1781C1C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540696" w14:textId="77777777" w:rsidTr="000A2F8E">
        <w:trPr>
          <w:jc w:val="center"/>
        </w:trPr>
        <w:tc>
          <w:tcPr>
            <w:tcW w:w="4876" w:type="dxa"/>
            <w:tcBorders>
              <w:top w:val="nil"/>
              <w:left w:val="nil"/>
              <w:bottom w:val="nil"/>
              <w:right w:val="nil"/>
            </w:tcBorders>
          </w:tcPr>
          <w:p w14:paraId="080CF178"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73982F1B"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r>
            <w:r w:rsidRPr="005F139A">
              <w:rPr>
                <w:b/>
                <w:i/>
                <w:color w:val="000000" w:themeColor="text1"/>
              </w:rPr>
              <w:t>отбелязва, че през 2025 г., въпреки че на ЕС се падат 42% от общата търговия на Южното Средиземноморие, регионът отговаряше за едва 4,8% от търговията на ЕС, което отразява нереализирания потенциал за по-силни икономически отношения;</w:t>
            </w:r>
            <w:r w:rsidRPr="005F139A">
              <w:rPr>
                <w:color w:val="000000" w:themeColor="text1"/>
              </w:rPr>
              <w:t xml:space="preserve"> 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r>
    </w:tbl>
    <w:p w14:paraId="228D720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75B24BF" w14:textId="77777777" w:rsidR="00976DC9" w:rsidRPr="005F139A" w:rsidRDefault="00976DC9" w:rsidP="00976DC9">
      <w:pPr>
        <w:rPr>
          <w:color w:val="000000" w:themeColor="text1"/>
        </w:rPr>
      </w:pPr>
      <w:r w:rsidRPr="005F139A">
        <w:rPr>
          <w:rStyle w:val="HideTWBExt"/>
        </w:rPr>
        <w:t>&lt;/Amend&gt;</w:t>
      </w:r>
    </w:p>
    <w:p w14:paraId="1E4B3E1B" w14:textId="1A84444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9A4B6E" w14:textId="64BB3316"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054C8897" w14:textId="77777777" w:rsidR="00976DC9" w:rsidRPr="005F139A" w:rsidRDefault="00976DC9" w:rsidP="00976DC9">
      <w:pPr>
        <w:pStyle w:val="NormalBold"/>
        <w:rPr>
          <w:color w:val="000000" w:themeColor="text1"/>
        </w:rPr>
      </w:pPr>
      <w:r w:rsidRPr="005F139A">
        <w:rPr>
          <w:rStyle w:val="HideTWBExt"/>
          <w:b w:val="0"/>
        </w:rPr>
        <w:t>&lt;/RepeatBlock-By&gt;</w:t>
      </w:r>
    </w:p>
    <w:p w14:paraId="6420C339" w14:textId="04F4E2D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7EE4EA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6F23EA" w14:textId="77777777" w:rsidTr="000A2F8E">
        <w:trPr>
          <w:trHeight w:hRule="exact" w:val="240"/>
          <w:jc w:val="center"/>
        </w:trPr>
        <w:tc>
          <w:tcPr>
            <w:tcW w:w="9752" w:type="dxa"/>
            <w:gridSpan w:val="2"/>
            <w:tcBorders>
              <w:top w:val="nil"/>
              <w:left w:val="nil"/>
              <w:bottom w:val="nil"/>
              <w:right w:val="nil"/>
            </w:tcBorders>
          </w:tcPr>
          <w:p w14:paraId="6C4C3A8D" w14:textId="77777777" w:rsidR="00976DC9" w:rsidRPr="005F139A" w:rsidRDefault="00976DC9" w:rsidP="000A2F8E">
            <w:pPr>
              <w:rPr>
                <w:color w:val="000000" w:themeColor="text1"/>
              </w:rPr>
            </w:pPr>
          </w:p>
        </w:tc>
      </w:tr>
      <w:tr w:rsidR="00976DC9" w:rsidRPr="005F139A" w14:paraId="5BA88AC1" w14:textId="77777777" w:rsidTr="000A2F8E">
        <w:trPr>
          <w:trHeight w:val="240"/>
          <w:jc w:val="center"/>
        </w:trPr>
        <w:tc>
          <w:tcPr>
            <w:tcW w:w="4876" w:type="dxa"/>
            <w:tcBorders>
              <w:top w:val="nil"/>
              <w:left w:val="nil"/>
              <w:bottom w:val="nil"/>
              <w:right w:val="nil"/>
            </w:tcBorders>
          </w:tcPr>
          <w:p w14:paraId="19C1A90B" w14:textId="6D7C901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57EC717" w14:textId="3BB4F5D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9513DFE" w14:textId="77777777" w:rsidTr="000A2F8E">
        <w:trPr>
          <w:jc w:val="center"/>
        </w:trPr>
        <w:tc>
          <w:tcPr>
            <w:tcW w:w="4876" w:type="dxa"/>
            <w:tcBorders>
              <w:top w:val="nil"/>
              <w:left w:val="nil"/>
              <w:bottom w:val="nil"/>
              <w:right w:val="nil"/>
            </w:tcBorders>
          </w:tcPr>
          <w:p w14:paraId="6BE0004D"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0B788349"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увеличаването на инвестиционните потоци чрез нови форми на споразумения, </w:t>
            </w:r>
            <w:r w:rsidRPr="005F139A">
              <w:rPr>
                <w:b/>
                <w:i/>
                <w:color w:val="000000" w:themeColor="text1"/>
              </w:rPr>
              <w:t>по-специално публично-частни партньорства,</w:t>
            </w:r>
            <w:r w:rsidRPr="005F139A">
              <w:rPr>
                <w:color w:val="000000" w:themeColor="text1"/>
              </w:rPr>
              <w:t xml:space="preserve"> особено за сектори с големи взаимни ползи</w:t>
            </w:r>
            <w:r w:rsidRPr="005F139A">
              <w:rPr>
                <w:b/>
                <w:i/>
                <w:color w:val="000000" w:themeColor="text1"/>
              </w:rPr>
              <w:t>, като същевременно се подкрепят стартиращите предприятия и малките и средните предприятия (МСП) в тези области</w:t>
            </w:r>
            <w:r w:rsidRPr="005F139A">
              <w:rPr>
                <w:color w:val="000000" w:themeColor="text1"/>
              </w:rPr>
              <w:t>;</w:t>
            </w:r>
          </w:p>
        </w:tc>
      </w:tr>
    </w:tbl>
    <w:p w14:paraId="2CC4152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6BADB6" w14:textId="77777777" w:rsidR="00976DC9" w:rsidRPr="005F139A" w:rsidRDefault="00976DC9" w:rsidP="00976DC9">
      <w:pPr>
        <w:rPr>
          <w:color w:val="000000" w:themeColor="text1"/>
        </w:rPr>
      </w:pPr>
      <w:r w:rsidRPr="005F139A">
        <w:rPr>
          <w:rStyle w:val="HideTWBExt"/>
        </w:rPr>
        <w:t>&lt;/Amend&gt;</w:t>
      </w:r>
    </w:p>
    <w:p w14:paraId="24829E6B" w14:textId="2EDD100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042532" w14:textId="32C6AC9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3413BD17" w14:textId="77777777" w:rsidR="00976DC9" w:rsidRPr="005F139A" w:rsidRDefault="00976DC9" w:rsidP="00976DC9">
      <w:pPr>
        <w:pStyle w:val="NormalBold"/>
        <w:rPr>
          <w:color w:val="000000" w:themeColor="text1"/>
        </w:rPr>
      </w:pPr>
      <w:r w:rsidRPr="005F139A">
        <w:rPr>
          <w:rStyle w:val="HideTWBExt"/>
          <w:b w:val="0"/>
        </w:rPr>
        <w:t>&lt;/RepeatBlock-By&gt;</w:t>
      </w:r>
    </w:p>
    <w:p w14:paraId="7449F198" w14:textId="4B0D052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3C6570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51ACB96" w14:textId="77777777" w:rsidTr="000A2F8E">
        <w:trPr>
          <w:trHeight w:hRule="exact" w:val="240"/>
          <w:jc w:val="center"/>
        </w:trPr>
        <w:tc>
          <w:tcPr>
            <w:tcW w:w="9752" w:type="dxa"/>
            <w:gridSpan w:val="2"/>
            <w:tcBorders>
              <w:top w:val="nil"/>
              <w:left w:val="nil"/>
              <w:bottom w:val="nil"/>
              <w:right w:val="nil"/>
            </w:tcBorders>
          </w:tcPr>
          <w:p w14:paraId="7B062087" w14:textId="77777777" w:rsidR="00976DC9" w:rsidRPr="005F139A" w:rsidRDefault="00976DC9" w:rsidP="000A2F8E">
            <w:pPr>
              <w:rPr>
                <w:color w:val="000000" w:themeColor="text1"/>
              </w:rPr>
            </w:pPr>
          </w:p>
        </w:tc>
      </w:tr>
      <w:tr w:rsidR="00976DC9" w:rsidRPr="005F139A" w14:paraId="2F29153C" w14:textId="77777777" w:rsidTr="000A2F8E">
        <w:trPr>
          <w:trHeight w:val="240"/>
          <w:jc w:val="center"/>
        </w:trPr>
        <w:tc>
          <w:tcPr>
            <w:tcW w:w="4876" w:type="dxa"/>
            <w:tcBorders>
              <w:top w:val="nil"/>
              <w:left w:val="nil"/>
              <w:bottom w:val="nil"/>
              <w:right w:val="nil"/>
            </w:tcBorders>
          </w:tcPr>
          <w:p w14:paraId="60010CBC" w14:textId="61B9661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5280EF" w14:textId="10943CE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2C46EE" w14:textId="77777777" w:rsidTr="000A2F8E">
        <w:trPr>
          <w:jc w:val="center"/>
        </w:trPr>
        <w:tc>
          <w:tcPr>
            <w:tcW w:w="4876" w:type="dxa"/>
            <w:tcBorders>
              <w:top w:val="nil"/>
              <w:left w:val="nil"/>
              <w:bottom w:val="nil"/>
              <w:right w:val="nil"/>
            </w:tcBorders>
          </w:tcPr>
          <w:p w14:paraId="5620726A"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35D2419F"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r w:rsidRPr="005F139A">
              <w:rPr>
                <w:b/>
                <w:i/>
                <w:color w:val="000000" w:themeColor="text1"/>
              </w:rPr>
              <w:t>, като се гарантира спазването на принципа на реципрочност между държавите партньори по отношение на производствените, екологичните и социалните стандарти</w:t>
            </w:r>
            <w:r w:rsidRPr="005F139A">
              <w:rPr>
                <w:color w:val="000000" w:themeColor="text1"/>
              </w:rPr>
              <w:t>;</w:t>
            </w:r>
          </w:p>
        </w:tc>
      </w:tr>
    </w:tbl>
    <w:p w14:paraId="63A9EDF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091A8D26" w14:textId="77777777" w:rsidR="00976DC9" w:rsidRPr="005F139A" w:rsidRDefault="00976DC9" w:rsidP="00976DC9">
      <w:pPr>
        <w:rPr>
          <w:color w:val="000000" w:themeColor="text1"/>
        </w:rPr>
      </w:pPr>
      <w:r w:rsidRPr="005F139A">
        <w:rPr>
          <w:rStyle w:val="HideTWBExt"/>
        </w:rPr>
        <w:t>&lt;/Amend&gt;</w:t>
      </w:r>
    </w:p>
    <w:p w14:paraId="21CD52A1" w14:textId="137A28E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CE7B6EA" w14:textId="532B6E4D" w:rsidR="00976DC9" w:rsidRPr="005F139A" w:rsidRDefault="00976DC9" w:rsidP="00976DC9">
      <w:pPr>
        <w:pStyle w:val="NormalBold"/>
        <w:rPr>
          <w:color w:val="000000" w:themeColor="text1"/>
        </w:rPr>
      </w:pPr>
      <w:r w:rsidRPr="005F139A">
        <w:rPr>
          <w:rStyle w:val="HideTWBExt"/>
          <w:b w:val="0"/>
        </w:rPr>
        <w:lastRenderedPageBreak/>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40611356" w14:textId="77777777" w:rsidR="00976DC9" w:rsidRPr="005F139A" w:rsidRDefault="00976DC9" w:rsidP="00976DC9">
      <w:pPr>
        <w:pStyle w:val="NormalBold"/>
        <w:rPr>
          <w:color w:val="000000" w:themeColor="text1"/>
        </w:rPr>
      </w:pPr>
      <w:r w:rsidRPr="005F139A">
        <w:rPr>
          <w:rStyle w:val="HideTWBExt"/>
          <w:b w:val="0"/>
        </w:rPr>
        <w:t>&lt;/RepeatBlock-By&gt;</w:t>
      </w:r>
    </w:p>
    <w:p w14:paraId="672FAC65" w14:textId="515CA50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AF59CF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9B19E85" w14:textId="77777777" w:rsidTr="000A2F8E">
        <w:trPr>
          <w:trHeight w:hRule="exact" w:val="240"/>
          <w:jc w:val="center"/>
        </w:trPr>
        <w:tc>
          <w:tcPr>
            <w:tcW w:w="9752" w:type="dxa"/>
            <w:gridSpan w:val="2"/>
            <w:tcBorders>
              <w:top w:val="nil"/>
              <w:left w:val="nil"/>
              <w:bottom w:val="nil"/>
              <w:right w:val="nil"/>
            </w:tcBorders>
          </w:tcPr>
          <w:p w14:paraId="2B92CC3A" w14:textId="77777777" w:rsidR="00976DC9" w:rsidRPr="005F139A" w:rsidRDefault="00976DC9" w:rsidP="000A2F8E">
            <w:pPr>
              <w:rPr>
                <w:color w:val="000000" w:themeColor="text1"/>
              </w:rPr>
            </w:pPr>
          </w:p>
        </w:tc>
      </w:tr>
      <w:tr w:rsidR="00976DC9" w:rsidRPr="005F139A" w14:paraId="4DB36F84" w14:textId="77777777" w:rsidTr="000A2F8E">
        <w:trPr>
          <w:trHeight w:val="240"/>
          <w:jc w:val="center"/>
        </w:trPr>
        <w:tc>
          <w:tcPr>
            <w:tcW w:w="4876" w:type="dxa"/>
            <w:tcBorders>
              <w:top w:val="nil"/>
              <w:left w:val="nil"/>
              <w:bottom w:val="nil"/>
              <w:right w:val="nil"/>
            </w:tcBorders>
          </w:tcPr>
          <w:p w14:paraId="6E1B18CC" w14:textId="72F7572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934B10" w14:textId="2988759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0EE3FB" w14:textId="77777777" w:rsidTr="000A2F8E">
        <w:trPr>
          <w:jc w:val="center"/>
        </w:trPr>
        <w:tc>
          <w:tcPr>
            <w:tcW w:w="4876" w:type="dxa"/>
            <w:tcBorders>
              <w:top w:val="nil"/>
              <w:left w:val="nil"/>
              <w:bottom w:val="nil"/>
              <w:right w:val="nil"/>
            </w:tcBorders>
          </w:tcPr>
          <w:p w14:paraId="77C9F876"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w:t>
            </w:r>
            <w:r w:rsidRPr="005F139A">
              <w:rPr>
                <w:b/>
                <w:i/>
                <w:color w:val="000000" w:themeColor="text1"/>
              </w:rPr>
              <w:t>увеличаването</w:t>
            </w:r>
            <w:r w:rsidRPr="005F139A">
              <w:rPr>
                <w:color w:val="000000" w:themeColor="text1"/>
              </w:rPr>
              <w:t xml:space="preserve"> на инвестиционните потоци чрез </w:t>
            </w:r>
            <w:r w:rsidRPr="005F139A">
              <w:rPr>
                <w:b/>
                <w:i/>
                <w:color w:val="000000" w:themeColor="text1"/>
              </w:rPr>
              <w:t>нови форми на</w:t>
            </w:r>
            <w:r w:rsidRPr="005F139A">
              <w:rPr>
                <w:color w:val="000000" w:themeColor="text1"/>
              </w:rPr>
              <w:t xml:space="preserve"> споразумения, </w:t>
            </w:r>
            <w:r w:rsidRPr="005F139A">
              <w:rPr>
                <w:b/>
                <w:i/>
                <w:color w:val="000000" w:themeColor="text1"/>
              </w:rPr>
              <w:t>особено</w:t>
            </w:r>
            <w:r w:rsidRPr="005F139A">
              <w:rPr>
                <w:color w:val="000000" w:themeColor="text1"/>
              </w:rPr>
              <w:t xml:space="preserve"> за сектори </w:t>
            </w:r>
            <w:r w:rsidRPr="005F139A">
              <w:rPr>
                <w:b/>
                <w:i/>
                <w:color w:val="000000" w:themeColor="text1"/>
              </w:rPr>
              <w:t>с големи взаимни ползи</w:t>
            </w:r>
            <w:r w:rsidRPr="005F139A">
              <w:rPr>
                <w:color w:val="000000" w:themeColor="text1"/>
              </w:rPr>
              <w:t>;</w:t>
            </w:r>
          </w:p>
        </w:tc>
        <w:tc>
          <w:tcPr>
            <w:tcW w:w="4876" w:type="dxa"/>
            <w:tcBorders>
              <w:top w:val="nil"/>
              <w:left w:val="nil"/>
              <w:bottom w:val="nil"/>
              <w:right w:val="nil"/>
            </w:tcBorders>
          </w:tcPr>
          <w:p w14:paraId="1A4DBB15"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w:t>
            </w:r>
            <w:r w:rsidRPr="005F139A">
              <w:rPr>
                <w:b/>
                <w:i/>
                <w:color w:val="000000" w:themeColor="text1"/>
              </w:rPr>
              <w:t>насърчаването</w:t>
            </w:r>
            <w:r w:rsidRPr="005F139A">
              <w:rPr>
                <w:color w:val="000000" w:themeColor="text1"/>
              </w:rPr>
              <w:t xml:space="preserve"> на инвестиционните потоци чрез </w:t>
            </w:r>
            <w:r w:rsidRPr="005F139A">
              <w:rPr>
                <w:b/>
                <w:i/>
                <w:color w:val="000000" w:themeColor="text1"/>
              </w:rPr>
              <w:t>прагматични и взаимноизгодни</w:t>
            </w:r>
            <w:r w:rsidRPr="005F139A">
              <w:rPr>
                <w:color w:val="000000" w:themeColor="text1"/>
              </w:rPr>
              <w:t xml:space="preserve"> споразумения, </w:t>
            </w:r>
            <w:r w:rsidRPr="005F139A">
              <w:rPr>
                <w:b/>
                <w:i/>
                <w:color w:val="000000" w:themeColor="text1"/>
              </w:rPr>
              <w:t>по-специално</w:t>
            </w:r>
            <w:r w:rsidRPr="005F139A">
              <w:rPr>
                <w:color w:val="000000" w:themeColor="text1"/>
              </w:rPr>
              <w:t xml:space="preserve"> за </w:t>
            </w:r>
            <w:r w:rsidRPr="005F139A">
              <w:rPr>
                <w:b/>
                <w:i/>
                <w:color w:val="000000" w:themeColor="text1"/>
              </w:rPr>
              <w:t>стратегическите</w:t>
            </w:r>
            <w:r w:rsidRPr="005F139A">
              <w:rPr>
                <w:color w:val="000000" w:themeColor="text1"/>
              </w:rPr>
              <w:t xml:space="preserve"> сектори </w:t>
            </w:r>
            <w:r w:rsidRPr="005F139A">
              <w:rPr>
                <w:b/>
                <w:i/>
                <w:color w:val="000000" w:themeColor="text1"/>
              </w:rPr>
              <w:t>на енергетиката, инфраструктурата, свързаността, цифровите технологии, промишлеността и веригите за създаване на стойност</w:t>
            </w:r>
            <w:r w:rsidRPr="005F139A">
              <w:rPr>
                <w:color w:val="000000" w:themeColor="text1"/>
              </w:rPr>
              <w:t>;</w:t>
            </w:r>
          </w:p>
        </w:tc>
      </w:tr>
    </w:tbl>
    <w:p w14:paraId="5D4CD55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67A27866" w14:textId="77777777" w:rsidR="00976DC9" w:rsidRPr="005F139A" w:rsidRDefault="00976DC9" w:rsidP="00976DC9">
      <w:pPr>
        <w:rPr>
          <w:color w:val="000000" w:themeColor="text1"/>
        </w:rPr>
      </w:pPr>
      <w:r w:rsidRPr="005F139A">
        <w:rPr>
          <w:rStyle w:val="HideTWBExt"/>
        </w:rPr>
        <w:t>&lt;/Amend&gt;</w:t>
      </w:r>
    </w:p>
    <w:p w14:paraId="31DDF72F" w14:textId="010F11F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60A0BD" w14:textId="67A2400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35034442" w14:textId="77777777" w:rsidR="00976DC9" w:rsidRPr="005F139A" w:rsidRDefault="00976DC9" w:rsidP="00976DC9">
      <w:pPr>
        <w:pStyle w:val="NormalBold"/>
        <w:rPr>
          <w:color w:val="000000" w:themeColor="text1"/>
        </w:rPr>
      </w:pPr>
      <w:r w:rsidRPr="005F139A">
        <w:rPr>
          <w:rStyle w:val="HideTWBExt"/>
          <w:b w:val="0"/>
        </w:rPr>
        <w:t>&lt;/RepeatBlock-By&gt;</w:t>
      </w:r>
    </w:p>
    <w:p w14:paraId="595E6A65" w14:textId="16611D1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6249D6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2B0B89C" w14:textId="77777777" w:rsidTr="000A2F8E">
        <w:trPr>
          <w:trHeight w:hRule="exact" w:val="240"/>
          <w:jc w:val="center"/>
        </w:trPr>
        <w:tc>
          <w:tcPr>
            <w:tcW w:w="9752" w:type="dxa"/>
            <w:gridSpan w:val="2"/>
            <w:tcBorders>
              <w:top w:val="nil"/>
              <w:left w:val="nil"/>
              <w:bottom w:val="nil"/>
              <w:right w:val="nil"/>
            </w:tcBorders>
          </w:tcPr>
          <w:p w14:paraId="15B743CC" w14:textId="77777777" w:rsidR="00976DC9" w:rsidRPr="005F139A" w:rsidRDefault="00976DC9" w:rsidP="000A2F8E">
            <w:pPr>
              <w:rPr>
                <w:color w:val="000000" w:themeColor="text1"/>
              </w:rPr>
            </w:pPr>
          </w:p>
        </w:tc>
      </w:tr>
      <w:tr w:rsidR="00976DC9" w:rsidRPr="005F139A" w14:paraId="3714A65E" w14:textId="77777777" w:rsidTr="000A2F8E">
        <w:trPr>
          <w:trHeight w:val="240"/>
          <w:jc w:val="center"/>
        </w:trPr>
        <w:tc>
          <w:tcPr>
            <w:tcW w:w="4876" w:type="dxa"/>
            <w:tcBorders>
              <w:top w:val="nil"/>
              <w:left w:val="nil"/>
              <w:bottom w:val="nil"/>
              <w:right w:val="nil"/>
            </w:tcBorders>
          </w:tcPr>
          <w:p w14:paraId="40A707CC" w14:textId="24BF2C9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E2EFC1" w14:textId="1199045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8AECA9" w14:textId="77777777" w:rsidTr="000A2F8E">
        <w:trPr>
          <w:jc w:val="center"/>
        </w:trPr>
        <w:tc>
          <w:tcPr>
            <w:tcW w:w="4876" w:type="dxa"/>
            <w:tcBorders>
              <w:top w:val="nil"/>
              <w:left w:val="nil"/>
              <w:bottom w:val="nil"/>
              <w:right w:val="nil"/>
            </w:tcBorders>
          </w:tcPr>
          <w:p w14:paraId="2E3F232A"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4734D2E1"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 xml:space="preserve">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 </w:t>
            </w:r>
            <w:r w:rsidRPr="005F139A">
              <w:rPr>
                <w:b/>
                <w:i/>
                <w:color w:val="000000" w:themeColor="text1"/>
              </w:rPr>
              <w:t>счита, че е от съществено значение тази модернизация да включва и услугите;</w:t>
            </w:r>
          </w:p>
        </w:tc>
      </w:tr>
    </w:tbl>
    <w:p w14:paraId="7CA5F0F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05198727" w14:textId="77777777" w:rsidR="00976DC9" w:rsidRPr="005F139A" w:rsidRDefault="00976DC9" w:rsidP="00976DC9">
      <w:pPr>
        <w:rPr>
          <w:color w:val="000000" w:themeColor="text1"/>
        </w:rPr>
      </w:pPr>
      <w:r w:rsidRPr="005F139A">
        <w:rPr>
          <w:rStyle w:val="HideTWBExt"/>
        </w:rPr>
        <w:t>&lt;/Amend&gt;</w:t>
      </w:r>
    </w:p>
    <w:p w14:paraId="0E788D1D" w14:textId="0D4A44E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1CA3C9F" w14:textId="1F85196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06846440" w14:textId="77777777" w:rsidR="00976DC9" w:rsidRPr="005F139A" w:rsidRDefault="00976DC9" w:rsidP="00976DC9">
      <w:pPr>
        <w:pStyle w:val="NormalBold"/>
        <w:rPr>
          <w:color w:val="000000" w:themeColor="text1"/>
        </w:rPr>
      </w:pPr>
      <w:r w:rsidRPr="005F139A">
        <w:rPr>
          <w:rStyle w:val="HideTWBExt"/>
          <w:b w:val="0"/>
        </w:rPr>
        <w:t>&lt;/RepeatBlock-By&gt;</w:t>
      </w:r>
    </w:p>
    <w:p w14:paraId="20069F7A" w14:textId="5DADBA48"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20D5F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E98C743" w14:textId="77777777" w:rsidTr="000A2F8E">
        <w:trPr>
          <w:trHeight w:hRule="exact" w:val="240"/>
          <w:jc w:val="center"/>
        </w:trPr>
        <w:tc>
          <w:tcPr>
            <w:tcW w:w="9752" w:type="dxa"/>
            <w:gridSpan w:val="2"/>
            <w:tcBorders>
              <w:top w:val="nil"/>
              <w:left w:val="nil"/>
              <w:bottom w:val="nil"/>
              <w:right w:val="nil"/>
            </w:tcBorders>
          </w:tcPr>
          <w:p w14:paraId="3BBCA1D2" w14:textId="77777777" w:rsidR="00976DC9" w:rsidRPr="005F139A" w:rsidRDefault="00976DC9" w:rsidP="000A2F8E">
            <w:pPr>
              <w:rPr>
                <w:color w:val="000000" w:themeColor="text1"/>
              </w:rPr>
            </w:pPr>
          </w:p>
        </w:tc>
      </w:tr>
      <w:tr w:rsidR="00976DC9" w:rsidRPr="005F139A" w14:paraId="2AE129F5" w14:textId="77777777" w:rsidTr="000A2F8E">
        <w:trPr>
          <w:trHeight w:val="240"/>
          <w:jc w:val="center"/>
        </w:trPr>
        <w:tc>
          <w:tcPr>
            <w:tcW w:w="4876" w:type="dxa"/>
            <w:tcBorders>
              <w:top w:val="nil"/>
              <w:left w:val="nil"/>
              <w:bottom w:val="nil"/>
              <w:right w:val="nil"/>
            </w:tcBorders>
          </w:tcPr>
          <w:p w14:paraId="5621243D" w14:textId="0C97339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0781C44" w14:textId="3FB4E36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DAC423F" w14:textId="77777777" w:rsidTr="000A2F8E">
        <w:trPr>
          <w:jc w:val="center"/>
        </w:trPr>
        <w:tc>
          <w:tcPr>
            <w:tcW w:w="4876" w:type="dxa"/>
            <w:tcBorders>
              <w:top w:val="nil"/>
              <w:left w:val="nil"/>
              <w:bottom w:val="nil"/>
              <w:right w:val="nil"/>
            </w:tcBorders>
          </w:tcPr>
          <w:p w14:paraId="1B1359E6"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p>
        </w:tc>
        <w:tc>
          <w:tcPr>
            <w:tcW w:w="4876" w:type="dxa"/>
            <w:tcBorders>
              <w:top w:val="nil"/>
              <w:left w:val="nil"/>
              <w:bottom w:val="nil"/>
              <w:right w:val="nil"/>
            </w:tcBorders>
          </w:tcPr>
          <w:p w14:paraId="506C8161" w14:textId="77777777" w:rsidR="00976DC9" w:rsidRPr="005F139A" w:rsidRDefault="00976DC9" w:rsidP="000A2F8E">
            <w:pPr>
              <w:pStyle w:val="Normal6a"/>
              <w:rPr>
                <w:color w:val="000000" w:themeColor="text1"/>
              </w:rPr>
            </w:pPr>
            <w:r w:rsidRPr="005F139A">
              <w:rPr>
                <w:color w:val="000000" w:themeColor="text1"/>
              </w:rPr>
              <w:t>18.</w:t>
            </w:r>
            <w:r w:rsidRPr="005F139A">
              <w:rPr>
                <w:color w:val="000000" w:themeColor="text1"/>
              </w:rPr>
              <w:tab/>
              <w:t>подкрепя модернизирането на търговските отношения и увеличаването на инвестиционните потоци чрез нови форми на споразумения, особено за сектори с големи взаимни ползи</w:t>
            </w:r>
            <w:r w:rsidRPr="005F139A">
              <w:rPr>
                <w:b/>
                <w:i/>
                <w:color w:val="000000" w:themeColor="text1"/>
              </w:rPr>
              <w:t>, като например хранително-вкусовата промишленост, енергията от възобновяеми източници, цифровите технологии и здравеопазването</w:t>
            </w:r>
            <w:r w:rsidRPr="005F139A">
              <w:rPr>
                <w:color w:val="000000" w:themeColor="text1"/>
              </w:rPr>
              <w:t>;</w:t>
            </w:r>
          </w:p>
        </w:tc>
      </w:tr>
    </w:tbl>
    <w:p w14:paraId="04766D3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479F7B" w14:textId="77777777" w:rsidR="00976DC9" w:rsidRPr="005F139A" w:rsidRDefault="00976DC9" w:rsidP="00976DC9">
      <w:pPr>
        <w:rPr>
          <w:color w:val="000000" w:themeColor="text1"/>
        </w:rPr>
      </w:pPr>
      <w:r w:rsidRPr="005F139A">
        <w:rPr>
          <w:rStyle w:val="HideTWBExt"/>
        </w:rPr>
        <w:t>&lt;/Amend&gt;</w:t>
      </w:r>
    </w:p>
    <w:p w14:paraId="58919C65" w14:textId="35FED94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529B292" w14:textId="68B63F4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BB469C0" w14:textId="77777777" w:rsidR="00976DC9" w:rsidRPr="005F139A" w:rsidRDefault="00976DC9" w:rsidP="00976DC9">
      <w:pPr>
        <w:pStyle w:val="NormalBold"/>
        <w:rPr>
          <w:color w:val="000000" w:themeColor="text1"/>
        </w:rPr>
      </w:pPr>
      <w:r w:rsidRPr="005F139A">
        <w:rPr>
          <w:rStyle w:val="HideTWBExt"/>
          <w:b w:val="0"/>
        </w:rPr>
        <w:t>&lt;/RepeatBlock-By&gt;</w:t>
      </w:r>
    </w:p>
    <w:p w14:paraId="2349B502" w14:textId="520CF4D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DB1C16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6A7E060" w14:textId="77777777" w:rsidTr="000A2F8E">
        <w:trPr>
          <w:trHeight w:hRule="exact" w:val="240"/>
          <w:jc w:val="center"/>
        </w:trPr>
        <w:tc>
          <w:tcPr>
            <w:tcW w:w="9752" w:type="dxa"/>
            <w:gridSpan w:val="2"/>
            <w:tcBorders>
              <w:top w:val="nil"/>
              <w:left w:val="nil"/>
              <w:bottom w:val="nil"/>
              <w:right w:val="nil"/>
            </w:tcBorders>
          </w:tcPr>
          <w:p w14:paraId="0756592E" w14:textId="77777777" w:rsidR="00976DC9" w:rsidRPr="005F139A" w:rsidRDefault="00976DC9" w:rsidP="000A2F8E">
            <w:pPr>
              <w:rPr>
                <w:color w:val="000000" w:themeColor="text1"/>
              </w:rPr>
            </w:pPr>
          </w:p>
        </w:tc>
      </w:tr>
      <w:tr w:rsidR="00976DC9" w:rsidRPr="005F139A" w14:paraId="0358CADE" w14:textId="77777777" w:rsidTr="000A2F8E">
        <w:trPr>
          <w:trHeight w:val="240"/>
          <w:jc w:val="center"/>
        </w:trPr>
        <w:tc>
          <w:tcPr>
            <w:tcW w:w="4876" w:type="dxa"/>
            <w:tcBorders>
              <w:top w:val="nil"/>
              <w:left w:val="nil"/>
              <w:bottom w:val="nil"/>
              <w:right w:val="nil"/>
            </w:tcBorders>
          </w:tcPr>
          <w:p w14:paraId="41579239" w14:textId="569961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7917C42" w14:textId="4CD3050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603D786" w14:textId="77777777" w:rsidTr="000A2F8E">
        <w:trPr>
          <w:jc w:val="center"/>
        </w:trPr>
        <w:tc>
          <w:tcPr>
            <w:tcW w:w="4876" w:type="dxa"/>
            <w:tcBorders>
              <w:top w:val="nil"/>
              <w:left w:val="nil"/>
              <w:bottom w:val="nil"/>
              <w:right w:val="nil"/>
            </w:tcBorders>
          </w:tcPr>
          <w:p w14:paraId="006B66C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3531971"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 xml:space="preserve">подкрепя хармонизирането на съществуващите национални, европейски и международни финансови механизми в европейска рамка с цел стимулиране на двустранните инвестиционни потоци във </w:t>
            </w:r>
            <w:proofErr w:type="spellStart"/>
            <w:r w:rsidRPr="005F139A">
              <w:rPr>
                <w:b/>
                <w:i/>
                <w:color w:val="000000" w:themeColor="text1"/>
              </w:rPr>
              <w:t>взаимностратегически</w:t>
            </w:r>
            <w:proofErr w:type="spellEnd"/>
            <w:r w:rsidRPr="005F139A">
              <w:rPr>
                <w:b/>
                <w:i/>
                <w:color w:val="000000" w:themeColor="text1"/>
              </w:rPr>
              <w:t xml:space="preserve"> сектори. Европа би могла да използва конкретни стратегии за сътрудничество, като например плана „</w:t>
            </w:r>
            <w:proofErr w:type="spellStart"/>
            <w:r w:rsidRPr="005F139A">
              <w:rPr>
                <w:b/>
                <w:i/>
                <w:color w:val="000000" w:themeColor="text1"/>
              </w:rPr>
              <w:t>Матеи</w:t>
            </w:r>
            <w:proofErr w:type="spellEnd"/>
            <w:r w:rsidRPr="005F139A">
              <w:rPr>
                <w:b/>
                <w:i/>
                <w:color w:val="000000" w:themeColor="text1"/>
              </w:rPr>
              <w:t xml:space="preserve">“, и да обедини съществуващите публични финансови ресурси (като тези на националните, европейските и международните финансови институции за развитие), за да стимулира частните инвестиции. Това би довело до разрастване на веригите за създаване на стойност от стратегически интерес за Съюза с участието на средиземноморските държави, като същевременно би помогнало на </w:t>
            </w:r>
            <w:r w:rsidRPr="005F139A">
              <w:rPr>
                <w:b/>
                <w:i/>
                <w:color w:val="000000" w:themeColor="text1"/>
              </w:rPr>
              <w:lastRenderedPageBreak/>
              <w:t>европейската промишленост да диверсифицира както експортните си пазари, така и източниците си на доставки;</w:t>
            </w:r>
          </w:p>
        </w:tc>
      </w:tr>
    </w:tbl>
    <w:p w14:paraId="2C6FFBF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F232C54" w14:textId="77777777" w:rsidR="00976DC9" w:rsidRPr="005F139A" w:rsidRDefault="00976DC9" w:rsidP="00976DC9">
      <w:pPr>
        <w:rPr>
          <w:color w:val="000000" w:themeColor="text1"/>
        </w:rPr>
      </w:pPr>
      <w:r w:rsidRPr="005F139A">
        <w:rPr>
          <w:rStyle w:val="HideTWBExt"/>
        </w:rPr>
        <w:t>&lt;/Amend&gt;</w:t>
      </w:r>
    </w:p>
    <w:p w14:paraId="3C0DFEDA" w14:textId="2D9075B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FF6BA66" w14:textId="38A4024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3759C6A7" w14:textId="77777777" w:rsidR="00976DC9" w:rsidRPr="005F139A" w:rsidRDefault="00976DC9" w:rsidP="00976DC9">
      <w:pPr>
        <w:pStyle w:val="NormalBold"/>
        <w:rPr>
          <w:color w:val="000000" w:themeColor="text1"/>
        </w:rPr>
      </w:pPr>
      <w:r w:rsidRPr="005F139A">
        <w:rPr>
          <w:rStyle w:val="HideTWBExt"/>
          <w:b w:val="0"/>
        </w:rPr>
        <w:t>&lt;/RepeatBlock-By&gt;</w:t>
      </w:r>
    </w:p>
    <w:p w14:paraId="0A26C837" w14:textId="49286A3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CDBADC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60831C" w14:textId="77777777" w:rsidTr="000A2F8E">
        <w:trPr>
          <w:trHeight w:hRule="exact" w:val="240"/>
          <w:jc w:val="center"/>
        </w:trPr>
        <w:tc>
          <w:tcPr>
            <w:tcW w:w="9752" w:type="dxa"/>
            <w:gridSpan w:val="2"/>
            <w:tcBorders>
              <w:top w:val="nil"/>
              <w:left w:val="nil"/>
              <w:bottom w:val="nil"/>
              <w:right w:val="nil"/>
            </w:tcBorders>
          </w:tcPr>
          <w:p w14:paraId="62A5EC20" w14:textId="77777777" w:rsidR="00976DC9" w:rsidRPr="005F139A" w:rsidRDefault="00976DC9" w:rsidP="000A2F8E">
            <w:pPr>
              <w:rPr>
                <w:color w:val="000000" w:themeColor="text1"/>
              </w:rPr>
            </w:pPr>
          </w:p>
        </w:tc>
      </w:tr>
      <w:tr w:rsidR="00976DC9" w:rsidRPr="005F139A" w14:paraId="3021C5F8" w14:textId="77777777" w:rsidTr="000A2F8E">
        <w:trPr>
          <w:trHeight w:val="240"/>
          <w:jc w:val="center"/>
        </w:trPr>
        <w:tc>
          <w:tcPr>
            <w:tcW w:w="4876" w:type="dxa"/>
            <w:tcBorders>
              <w:top w:val="nil"/>
              <w:left w:val="nil"/>
              <w:bottom w:val="nil"/>
              <w:right w:val="nil"/>
            </w:tcBorders>
          </w:tcPr>
          <w:p w14:paraId="1B9289D6" w14:textId="4646E2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FBEA737" w14:textId="69EE86F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CA54238" w14:textId="77777777" w:rsidTr="000A2F8E">
        <w:trPr>
          <w:jc w:val="center"/>
        </w:trPr>
        <w:tc>
          <w:tcPr>
            <w:tcW w:w="4876" w:type="dxa"/>
            <w:tcBorders>
              <w:top w:val="nil"/>
              <w:left w:val="nil"/>
              <w:bottom w:val="nil"/>
              <w:right w:val="nil"/>
            </w:tcBorders>
          </w:tcPr>
          <w:p w14:paraId="1AB47E8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966ED2B"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призовава за по-задълбочено сътрудничество в областта на търговията и инвестициите между Европейския съюз и средиземноморските партньори, включително чрез модернизиране на двустранните търговски отношения, намаляване на нетарифните бариери, по-голямо регулаторно сближаване и по-ефективни митнически процедури; подчертава, че по-тясната икономическа интеграция е от съществено значение за привличането на преки чуждестранни инвестиции, укрепването на устойчиви вериги на доставки, подкрепата за иновациите и цифровизацията и насърчаването на устойчив и приобщаващ растеж в целия Средиземноморски регион;</w:t>
            </w:r>
          </w:p>
        </w:tc>
      </w:tr>
    </w:tbl>
    <w:p w14:paraId="0AEA2FA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32837D" w14:textId="77777777" w:rsidR="00976DC9" w:rsidRPr="005F139A" w:rsidRDefault="00976DC9" w:rsidP="00976DC9">
      <w:pPr>
        <w:rPr>
          <w:color w:val="000000" w:themeColor="text1"/>
        </w:rPr>
      </w:pPr>
      <w:r w:rsidRPr="005F139A">
        <w:rPr>
          <w:rStyle w:val="HideTWBExt"/>
        </w:rPr>
        <w:t>&lt;/Amend&gt;</w:t>
      </w:r>
    </w:p>
    <w:p w14:paraId="4DBE59F5" w14:textId="2068E70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A8DE8B1" w14:textId="4E7E775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1249C3A" w14:textId="77777777" w:rsidR="00976DC9" w:rsidRPr="005F139A" w:rsidRDefault="00976DC9" w:rsidP="00976DC9">
      <w:pPr>
        <w:pStyle w:val="NormalBold"/>
        <w:rPr>
          <w:color w:val="000000" w:themeColor="text1"/>
        </w:rPr>
      </w:pPr>
      <w:r w:rsidRPr="005F139A">
        <w:rPr>
          <w:rStyle w:val="HideTWBExt"/>
          <w:b w:val="0"/>
        </w:rPr>
        <w:t>&lt;/RepeatBlock-By&gt;</w:t>
      </w:r>
    </w:p>
    <w:p w14:paraId="048A3351" w14:textId="5E0F33D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4DF608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7824C6A" w14:textId="77777777" w:rsidTr="000A2F8E">
        <w:trPr>
          <w:trHeight w:hRule="exact" w:val="240"/>
          <w:jc w:val="center"/>
        </w:trPr>
        <w:tc>
          <w:tcPr>
            <w:tcW w:w="9752" w:type="dxa"/>
            <w:gridSpan w:val="2"/>
            <w:tcBorders>
              <w:top w:val="nil"/>
              <w:left w:val="nil"/>
              <w:bottom w:val="nil"/>
              <w:right w:val="nil"/>
            </w:tcBorders>
          </w:tcPr>
          <w:p w14:paraId="4886D410" w14:textId="77777777" w:rsidR="00976DC9" w:rsidRPr="005F139A" w:rsidRDefault="00976DC9" w:rsidP="000A2F8E">
            <w:pPr>
              <w:rPr>
                <w:color w:val="000000" w:themeColor="text1"/>
              </w:rPr>
            </w:pPr>
          </w:p>
        </w:tc>
      </w:tr>
      <w:tr w:rsidR="00976DC9" w:rsidRPr="005F139A" w14:paraId="091B8D76" w14:textId="77777777" w:rsidTr="000A2F8E">
        <w:trPr>
          <w:trHeight w:val="240"/>
          <w:jc w:val="center"/>
        </w:trPr>
        <w:tc>
          <w:tcPr>
            <w:tcW w:w="4876" w:type="dxa"/>
            <w:tcBorders>
              <w:top w:val="nil"/>
              <w:left w:val="nil"/>
              <w:bottom w:val="nil"/>
              <w:right w:val="nil"/>
            </w:tcBorders>
          </w:tcPr>
          <w:p w14:paraId="5CBA8035" w14:textId="710793C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9D55B46" w14:textId="00C57D0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BEFD0C8" w14:textId="77777777" w:rsidTr="000A2F8E">
        <w:trPr>
          <w:jc w:val="center"/>
        </w:trPr>
        <w:tc>
          <w:tcPr>
            <w:tcW w:w="4876" w:type="dxa"/>
            <w:tcBorders>
              <w:top w:val="nil"/>
              <w:left w:val="nil"/>
              <w:bottom w:val="nil"/>
              <w:right w:val="nil"/>
            </w:tcBorders>
          </w:tcPr>
          <w:p w14:paraId="010E934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733DE9C"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 xml:space="preserve">приветства приноса на стратегията </w:t>
            </w:r>
            <w:proofErr w:type="spellStart"/>
            <w:r w:rsidRPr="005F139A">
              <w:rPr>
                <w:b/>
                <w:i/>
                <w:color w:val="000000" w:themeColor="text1"/>
              </w:rPr>
              <w:t>Global</w:t>
            </w:r>
            <w:proofErr w:type="spellEnd"/>
            <w:r w:rsidRPr="005F139A">
              <w:rPr>
                <w:b/>
                <w:i/>
                <w:color w:val="000000" w:themeColor="text1"/>
              </w:rPr>
              <w:t xml:space="preserve"> </w:t>
            </w:r>
            <w:proofErr w:type="spellStart"/>
            <w:r w:rsidRPr="005F139A">
              <w:rPr>
                <w:b/>
                <w:i/>
                <w:color w:val="000000" w:themeColor="text1"/>
              </w:rPr>
              <w:t>Gateway</w:t>
            </w:r>
            <w:proofErr w:type="spellEnd"/>
            <w:r w:rsidRPr="005F139A">
              <w:rPr>
                <w:b/>
                <w:i/>
                <w:color w:val="000000" w:themeColor="text1"/>
              </w:rPr>
              <w:t xml:space="preserve"> за укрепване на свързаността и инвестициите в Средиземноморието; призовава за приоритетни инвестиции в транспорта, енергетиката, цифровата инфраструктура, образованието и иновациите с цел засилване на регионалната интеграция, конкурентоспособността и устойчивостта;</w:t>
            </w:r>
          </w:p>
        </w:tc>
      </w:tr>
    </w:tbl>
    <w:p w14:paraId="0A2939E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A9FE9D6" w14:textId="77777777" w:rsidR="00976DC9" w:rsidRPr="005F139A" w:rsidRDefault="00976DC9" w:rsidP="00976DC9">
      <w:pPr>
        <w:rPr>
          <w:color w:val="000000" w:themeColor="text1"/>
        </w:rPr>
      </w:pPr>
      <w:r w:rsidRPr="005F139A">
        <w:rPr>
          <w:rStyle w:val="HideTWBExt"/>
        </w:rPr>
        <w:t>&lt;/Amend&gt;</w:t>
      </w:r>
    </w:p>
    <w:p w14:paraId="58C49F10" w14:textId="707D119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A1714B6" w14:textId="6E62301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3282532C" w14:textId="77777777" w:rsidR="00976DC9" w:rsidRPr="005F139A" w:rsidRDefault="00976DC9" w:rsidP="00976DC9">
      <w:pPr>
        <w:pStyle w:val="NormalBold"/>
        <w:rPr>
          <w:color w:val="000000" w:themeColor="text1"/>
        </w:rPr>
      </w:pPr>
      <w:r w:rsidRPr="005F139A">
        <w:rPr>
          <w:rStyle w:val="HideTWBExt"/>
          <w:b w:val="0"/>
        </w:rPr>
        <w:t>&lt;/RepeatBlock-By&gt;</w:t>
      </w:r>
    </w:p>
    <w:p w14:paraId="4CBD9CA5" w14:textId="3353885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2F41B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7630A0F" w14:textId="77777777" w:rsidTr="000A2F8E">
        <w:trPr>
          <w:trHeight w:hRule="exact" w:val="240"/>
          <w:jc w:val="center"/>
        </w:trPr>
        <w:tc>
          <w:tcPr>
            <w:tcW w:w="9752" w:type="dxa"/>
            <w:gridSpan w:val="2"/>
            <w:tcBorders>
              <w:top w:val="nil"/>
              <w:left w:val="nil"/>
              <w:bottom w:val="nil"/>
              <w:right w:val="nil"/>
            </w:tcBorders>
          </w:tcPr>
          <w:p w14:paraId="2CF969F8" w14:textId="77777777" w:rsidR="00976DC9" w:rsidRPr="005F139A" w:rsidRDefault="00976DC9" w:rsidP="000A2F8E">
            <w:pPr>
              <w:rPr>
                <w:color w:val="000000" w:themeColor="text1"/>
              </w:rPr>
            </w:pPr>
          </w:p>
        </w:tc>
      </w:tr>
      <w:tr w:rsidR="00976DC9" w:rsidRPr="005F139A" w14:paraId="45496C78" w14:textId="77777777" w:rsidTr="000A2F8E">
        <w:trPr>
          <w:trHeight w:val="240"/>
          <w:jc w:val="center"/>
        </w:trPr>
        <w:tc>
          <w:tcPr>
            <w:tcW w:w="4876" w:type="dxa"/>
            <w:tcBorders>
              <w:top w:val="nil"/>
              <w:left w:val="nil"/>
              <w:bottom w:val="nil"/>
              <w:right w:val="nil"/>
            </w:tcBorders>
          </w:tcPr>
          <w:p w14:paraId="2D85DFC8" w14:textId="30D23DB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E6B8BA" w14:textId="7E81F94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CBA6B1" w14:textId="77777777" w:rsidTr="000A2F8E">
        <w:trPr>
          <w:jc w:val="center"/>
        </w:trPr>
        <w:tc>
          <w:tcPr>
            <w:tcW w:w="4876" w:type="dxa"/>
            <w:tcBorders>
              <w:top w:val="nil"/>
              <w:left w:val="nil"/>
              <w:bottom w:val="nil"/>
              <w:right w:val="nil"/>
            </w:tcBorders>
          </w:tcPr>
          <w:p w14:paraId="2CD31A9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9AF5138"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призовава Пакта да укрепи икономическата сигурност на Съюза и неговите средиземноморски партньори чрез намаляване на прекомерните стратегически зависимости, особено в областта на енергетиката, суровините от критично значение, морската логистика, цифровата свързаност и веригите на доставки от критично значение;</w:t>
            </w:r>
          </w:p>
        </w:tc>
      </w:tr>
    </w:tbl>
    <w:p w14:paraId="40C68382" w14:textId="1178241A"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w:t>
      </w:r>
      <w:r w:rsidR="00F57FCA" w:rsidRPr="005F139A">
        <w:rPr>
          <w:rStyle w:val="HideTWBInt"/>
        </w:rPr>
        <w:t>EN</w:t>
      </w:r>
      <w:r w:rsidRPr="005F139A">
        <w:rPr>
          <w:rStyle w:val="HideTWBInt"/>
        </w:rPr>
        <w:t>}</w:t>
      </w:r>
      <w:proofErr w:type="spellStart"/>
      <w:r w:rsidR="00F57FCA" w:rsidRPr="005F139A">
        <w:rPr>
          <w:color w:val="000000" w:themeColor="text1"/>
        </w:rPr>
        <w:t>en</w:t>
      </w:r>
      <w:proofErr w:type="spellEnd"/>
      <w:r w:rsidRPr="005F139A">
        <w:rPr>
          <w:rStyle w:val="HideTWBExt"/>
        </w:rPr>
        <w:t>&lt;/Original&gt;</w:t>
      </w:r>
    </w:p>
    <w:p w14:paraId="1AAFD657" w14:textId="77777777" w:rsidR="00976DC9" w:rsidRPr="005F139A" w:rsidRDefault="00976DC9" w:rsidP="00976DC9">
      <w:pPr>
        <w:rPr>
          <w:color w:val="000000" w:themeColor="text1"/>
        </w:rPr>
      </w:pPr>
      <w:r w:rsidRPr="005F139A">
        <w:rPr>
          <w:rStyle w:val="HideTWBExt"/>
        </w:rPr>
        <w:t>&lt;/Amend&gt;</w:t>
      </w:r>
    </w:p>
    <w:p w14:paraId="1B05C598" w14:textId="70FFC5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7A088C" w14:textId="0E59934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FA6C2C5" w14:textId="77777777" w:rsidR="00976DC9" w:rsidRPr="005F139A" w:rsidRDefault="00976DC9" w:rsidP="00976DC9">
      <w:pPr>
        <w:pStyle w:val="NormalBold"/>
        <w:rPr>
          <w:color w:val="000000" w:themeColor="text1"/>
        </w:rPr>
      </w:pPr>
      <w:r w:rsidRPr="005F139A">
        <w:rPr>
          <w:rStyle w:val="HideTWBExt"/>
          <w:b w:val="0"/>
        </w:rPr>
        <w:t>&lt;/RepeatBlock-By&gt;</w:t>
      </w:r>
    </w:p>
    <w:p w14:paraId="2B8AC63A" w14:textId="3A718DD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5E35D9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E2486B8" w14:textId="77777777" w:rsidTr="000A2F8E">
        <w:trPr>
          <w:trHeight w:hRule="exact" w:val="240"/>
          <w:jc w:val="center"/>
        </w:trPr>
        <w:tc>
          <w:tcPr>
            <w:tcW w:w="9752" w:type="dxa"/>
            <w:gridSpan w:val="2"/>
            <w:tcBorders>
              <w:top w:val="nil"/>
              <w:left w:val="nil"/>
              <w:bottom w:val="nil"/>
              <w:right w:val="nil"/>
            </w:tcBorders>
          </w:tcPr>
          <w:p w14:paraId="7E892384" w14:textId="77777777" w:rsidR="00976DC9" w:rsidRPr="005F139A" w:rsidRDefault="00976DC9" w:rsidP="000A2F8E">
            <w:pPr>
              <w:rPr>
                <w:color w:val="000000" w:themeColor="text1"/>
              </w:rPr>
            </w:pPr>
          </w:p>
        </w:tc>
      </w:tr>
      <w:tr w:rsidR="00976DC9" w:rsidRPr="005F139A" w14:paraId="7B517BBA" w14:textId="77777777" w:rsidTr="000A2F8E">
        <w:trPr>
          <w:trHeight w:val="240"/>
          <w:jc w:val="center"/>
        </w:trPr>
        <w:tc>
          <w:tcPr>
            <w:tcW w:w="4876" w:type="dxa"/>
            <w:tcBorders>
              <w:top w:val="nil"/>
              <w:left w:val="nil"/>
              <w:bottom w:val="nil"/>
              <w:right w:val="nil"/>
            </w:tcBorders>
          </w:tcPr>
          <w:p w14:paraId="0A514625" w14:textId="762B8A1A"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AFCB24F" w14:textId="53EB2D6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DC4DC5" w14:textId="77777777" w:rsidTr="000A2F8E">
        <w:trPr>
          <w:jc w:val="center"/>
        </w:trPr>
        <w:tc>
          <w:tcPr>
            <w:tcW w:w="4876" w:type="dxa"/>
            <w:tcBorders>
              <w:top w:val="nil"/>
              <w:left w:val="nil"/>
              <w:bottom w:val="nil"/>
              <w:right w:val="nil"/>
            </w:tcBorders>
          </w:tcPr>
          <w:p w14:paraId="000498A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B61829B"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насърчава разработването на координирана регионална рамка за ранно предупреждение, готовност за суши, предотвратяване на горски пожари и устойчиви селскостопански практики, като се използва съществуващият капацитет и се укрепва сътрудничеството между съответните участници;</w:t>
            </w:r>
          </w:p>
        </w:tc>
      </w:tr>
    </w:tbl>
    <w:p w14:paraId="7CA087F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58DAD7B" w14:textId="77777777" w:rsidR="00976DC9" w:rsidRPr="005F139A" w:rsidRDefault="00976DC9" w:rsidP="00976DC9">
      <w:pPr>
        <w:rPr>
          <w:color w:val="000000" w:themeColor="text1"/>
        </w:rPr>
      </w:pPr>
      <w:r w:rsidRPr="005F139A">
        <w:rPr>
          <w:rStyle w:val="HideTWBExt"/>
        </w:rPr>
        <w:t>&lt;/Amend&gt;</w:t>
      </w:r>
    </w:p>
    <w:p w14:paraId="7857B926" w14:textId="466C1F2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66CD9B" w14:textId="6F7CED0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AEA953D" w14:textId="77777777" w:rsidR="00976DC9" w:rsidRPr="005F139A" w:rsidRDefault="00976DC9" w:rsidP="00976DC9">
      <w:pPr>
        <w:pStyle w:val="NormalBold"/>
        <w:rPr>
          <w:color w:val="000000" w:themeColor="text1"/>
        </w:rPr>
      </w:pPr>
      <w:r w:rsidRPr="005F139A">
        <w:rPr>
          <w:rStyle w:val="HideTWBExt"/>
          <w:b w:val="0"/>
        </w:rPr>
        <w:t>&lt;/RepeatBlock-By&gt;</w:t>
      </w:r>
    </w:p>
    <w:p w14:paraId="146C2E83" w14:textId="7A71ECB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5411A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C3845B" w14:textId="77777777" w:rsidTr="000A2F8E">
        <w:trPr>
          <w:trHeight w:hRule="exact" w:val="240"/>
          <w:jc w:val="center"/>
        </w:trPr>
        <w:tc>
          <w:tcPr>
            <w:tcW w:w="9752" w:type="dxa"/>
            <w:gridSpan w:val="2"/>
            <w:tcBorders>
              <w:top w:val="nil"/>
              <w:left w:val="nil"/>
              <w:bottom w:val="nil"/>
              <w:right w:val="nil"/>
            </w:tcBorders>
          </w:tcPr>
          <w:p w14:paraId="7D9142FB" w14:textId="77777777" w:rsidR="00976DC9" w:rsidRPr="005F139A" w:rsidRDefault="00976DC9" w:rsidP="000A2F8E">
            <w:pPr>
              <w:rPr>
                <w:color w:val="000000" w:themeColor="text1"/>
              </w:rPr>
            </w:pPr>
          </w:p>
        </w:tc>
      </w:tr>
      <w:tr w:rsidR="00976DC9" w:rsidRPr="005F139A" w14:paraId="236C5EEC" w14:textId="77777777" w:rsidTr="000A2F8E">
        <w:trPr>
          <w:trHeight w:val="240"/>
          <w:jc w:val="center"/>
        </w:trPr>
        <w:tc>
          <w:tcPr>
            <w:tcW w:w="4876" w:type="dxa"/>
            <w:tcBorders>
              <w:top w:val="nil"/>
              <w:left w:val="nil"/>
              <w:bottom w:val="nil"/>
              <w:right w:val="nil"/>
            </w:tcBorders>
          </w:tcPr>
          <w:p w14:paraId="0FB96390" w14:textId="33DB643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62D503F" w14:textId="475EFCF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62BDC96" w14:textId="77777777" w:rsidTr="000A2F8E">
        <w:trPr>
          <w:jc w:val="center"/>
        </w:trPr>
        <w:tc>
          <w:tcPr>
            <w:tcW w:w="4876" w:type="dxa"/>
            <w:tcBorders>
              <w:top w:val="nil"/>
              <w:left w:val="nil"/>
              <w:bottom w:val="nil"/>
              <w:right w:val="nil"/>
            </w:tcBorders>
          </w:tcPr>
          <w:p w14:paraId="0F825C0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71044CB"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подчертава необходимостта от засилване на правната защита на инвеститорите и опростяване на националните закони и разпоредби, за да се стимулира растежът на местния частен сектор и да се укрепят местните вериги на доставки около европейските промишлени инвестиции;</w:t>
            </w:r>
          </w:p>
        </w:tc>
      </w:tr>
    </w:tbl>
    <w:p w14:paraId="3BBA533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172DF5" w14:textId="77777777" w:rsidR="00976DC9" w:rsidRPr="005F139A" w:rsidRDefault="00976DC9" w:rsidP="00976DC9">
      <w:pPr>
        <w:rPr>
          <w:color w:val="000000" w:themeColor="text1"/>
        </w:rPr>
      </w:pPr>
      <w:r w:rsidRPr="005F139A">
        <w:rPr>
          <w:rStyle w:val="HideTWBExt"/>
        </w:rPr>
        <w:t>&lt;/Amend&gt;</w:t>
      </w:r>
    </w:p>
    <w:p w14:paraId="0CD34DCC" w14:textId="04326EE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15C3525" w14:textId="5B95A02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Джорджо Гори, Никола </w:t>
      </w:r>
      <w:proofErr w:type="spellStart"/>
      <w:r w:rsidRPr="005F139A">
        <w:rPr>
          <w:color w:val="000000" w:themeColor="text1"/>
        </w:rPr>
        <w:t>Дзингарети</w:t>
      </w:r>
      <w:proofErr w:type="spellEnd"/>
      <w:r w:rsidRPr="005F139A">
        <w:rPr>
          <w:rStyle w:val="HideTWBExt"/>
          <w:b w:val="0"/>
        </w:rPr>
        <w:t>&lt;/Members&gt;</w:t>
      </w:r>
    </w:p>
    <w:p w14:paraId="696FA275" w14:textId="77777777" w:rsidR="00976DC9" w:rsidRPr="005F139A" w:rsidRDefault="00976DC9" w:rsidP="00976DC9">
      <w:pPr>
        <w:pStyle w:val="NormalBold"/>
        <w:rPr>
          <w:color w:val="000000" w:themeColor="text1"/>
        </w:rPr>
      </w:pPr>
      <w:r w:rsidRPr="005F139A">
        <w:rPr>
          <w:rStyle w:val="HideTWBExt"/>
          <w:b w:val="0"/>
        </w:rPr>
        <w:t>&lt;/RepeatBlock-By&gt;</w:t>
      </w:r>
    </w:p>
    <w:p w14:paraId="7AB8506C" w14:textId="0BA1C65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BF22AF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B5CDF66" w14:textId="77777777" w:rsidTr="000A2F8E">
        <w:trPr>
          <w:trHeight w:hRule="exact" w:val="240"/>
          <w:jc w:val="center"/>
        </w:trPr>
        <w:tc>
          <w:tcPr>
            <w:tcW w:w="9752" w:type="dxa"/>
            <w:gridSpan w:val="2"/>
            <w:tcBorders>
              <w:top w:val="nil"/>
              <w:left w:val="nil"/>
              <w:bottom w:val="nil"/>
              <w:right w:val="nil"/>
            </w:tcBorders>
          </w:tcPr>
          <w:p w14:paraId="6467C0D0" w14:textId="77777777" w:rsidR="00976DC9" w:rsidRPr="005F139A" w:rsidRDefault="00976DC9" w:rsidP="000A2F8E">
            <w:pPr>
              <w:rPr>
                <w:color w:val="000000" w:themeColor="text1"/>
              </w:rPr>
            </w:pPr>
          </w:p>
        </w:tc>
      </w:tr>
      <w:tr w:rsidR="00976DC9" w:rsidRPr="005F139A" w14:paraId="398E24D8" w14:textId="77777777" w:rsidTr="000A2F8E">
        <w:trPr>
          <w:trHeight w:val="240"/>
          <w:jc w:val="center"/>
        </w:trPr>
        <w:tc>
          <w:tcPr>
            <w:tcW w:w="4876" w:type="dxa"/>
            <w:tcBorders>
              <w:top w:val="nil"/>
              <w:left w:val="nil"/>
              <w:bottom w:val="nil"/>
              <w:right w:val="nil"/>
            </w:tcBorders>
          </w:tcPr>
          <w:p w14:paraId="34F34537" w14:textId="7D8512C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B31DE1" w14:textId="2C2FD14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68A4C46" w14:textId="77777777" w:rsidTr="000A2F8E">
        <w:trPr>
          <w:jc w:val="center"/>
        </w:trPr>
        <w:tc>
          <w:tcPr>
            <w:tcW w:w="4876" w:type="dxa"/>
            <w:tcBorders>
              <w:top w:val="nil"/>
              <w:left w:val="nil"/>
              <w:bottom w:val="nil"/>
              <w:right w:val="nil"/>
            </w:tcBorders>
          </w:tcPr>
          <w:p w14:paraId="1D283FB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C215A19"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 xml:space="preserve">подкрепя хармонизирането на съществуващите национални, европейски и международни </w:t>
            </w:r>
            <w:r w:rsidRPr="005F139A">
              <w:rPr>
                <w:b/>
                <w:i/>
                <w:color w:val="000000" w:themeColor="text1"/>
              </w:rPr>
              <w:lastRenderedPageBreak/>
              <w:t xml:space="preserve">финансови механизми в европейска рамка с цел стимулиране на двустранните инвестиционни потоци във </w:t>
            </w:r>
            <w:proofErr w:type="spellStart"/>
            <w:r w:rsidRPr="005F139A">
              <w:rPr>
                <w:b/>
                <w:i/>
                <w:color w:val="000000" w:themeColor="text1"/>
              </w:rPr>
              <w:t>взаимностратегически</w:t>
            </w:r>
            <w:proofErr w:type="spellEnd"/>
            <w:r w:rsidRPr="005F139A">
              <w:rPr>
                <w:b/>
                <w:i/>
                <w:color w:val="000000" w:themeColor="text1"/>
              </w:rPr>
              <w:t xml:space="preserve"> сектори;</w:t>
            </w:r>
          </w:p>
        </w:tc>
      </w:tr>
    </w:tbl>
    <w:p w14:paraId="529CCF1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4C10E33" w14:textId="77777777" w:rsidR="00976DC9" w:rsidRPr="005F139A" w:rsidRDefault="00976DC9" w:rsidP="00976DC9">
      <w:pPr>
        <w:rPr>
          <w:color w:val="000000" w:themeColor="text1"/>
        </w:rPr>
      </w:pPr>
      <w:r w:rsidRPr="005F139A">
        <w:rPr>
          <w:rStyle w:val="HideTWBExt"/>
        </w:rPr>
        <w:t>&lt;/Amend&gt;</w:t>
      </w:r>
    </w:p>
    <w:p w14:paraId="2B1D6A8B" w14:textId="74ED07D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28D12F7" w14:textId="3CFBE92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191D579D" w14:textId="77777777" w:rsidR="00976DC9" w:rsidRPr="005F139A" w:rsidRDefault="00976DC9" w:rsidP="00976DC9">
      <w:pPr>
        <w:pStyle w:val="NormalBold"/>
        <w:rPr>
          <w:color w:val="000000" w:themeColor="text1"/>
        </w:rPr>
      </w:pPr>
      <w:r w:rsidRPr="005F139A">
        <w:rPr>
          <w:rStyle w:val="HideTWBExt"/>
          <w:b w:val="0"/>
        </w:rPr>
        <w:t>&lt;/RepeatBlock-By&gt;</w:t>
      </w:r>
    </w:p>
    <w:p w14:paraId="15B6D943" w14:textId="29994F8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2B98DC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D6E694C" w14:textId="77777777" w:rsidTr="000A2F8E">
        <w:trPr>
          <w:trHeight w:hRule="exact" w:val="240"/>
          <w:jc w:val="center"/>
        </w:trPr>
        <w:tc>
          <w:tcPr>
            <w:tcW w:w="9752" w:type="dxa"/>
            <w:gridSpan w:val="2"/>
            <w:tcBorders>
              <w:top w:val="nil"/>
              <w:left w:val="nil"/>
              <w:bottom w:val="nil"/>
              <w:right w:val="nil"/>
            </w:tcBorders>
          </w:tcPr>
          <w:p w14:paraId="43819643" w14:textId="77777777" w:rsidR="00976DC9" w:rsidRPr="005F139A" w:rsidRDefault="00976DC9" w:rsidP="000A2F8E">
            <w:pPr>
              <w:rPr>
                <w:color w:val="000000" w:themeColor="text1"/>
              </w:rPr>
            </w:pPr>
          </w:p>
        </w:tc>
      </w:tr>
      <w:tr w:rsidR="00976DC9" w:rsidRPr="005F139A" w14:paraId="3344D9C3" w14:textId="77777777" w:rsidTr="000A2F8E">
        <w:trPr>
          <w:trHeight w:val="240"/>
          <w:jc w:val="center"/>
        </w:trPr>
        <w:tc>
          <w:tcPr>
            <w:tcW w:w="4876" w:type="dxa"/>
            <w:tcBorders>
              <w:top w:val="nil"/>
              <w:left w:val="nil"/>
              <w:bottom w:val="nil"/>
              <w:right w:val="nil"/>
            </w:tcBorders>
          </w:tcPr>
          <w:p w14:paraId="6FCA6418" w14:textId="16AF2C2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26EE49B" w14:textId="2DBF5A9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1F94D7C" w14:textId="77777777" w:rsidTr="000A2F8E">
        <w:trPr>
          <w:jc w:val="center"/>
        </w:trPr>
        <w:tc>
          <w:tcPr>
            <w:tcW w:w="4876" w:type="dxa"/>
            <w:tcBorders>
              <w:top w:val="nil"/>
              <w:left w:val="nil"/>
              <w:bottom w:val="nil"/>
              <w:right w:val="nil"/>
            </w:tcBorders>
          </w:tcPr>
          <w:p w14:paraId="7362E44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3DD75B4"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подчертава, че икономическото сътрудничество в рамките на Пакта следва да има за цел създаването на качествени работни места, укрепването на социалното приобщаване и намаляването на неравенствата в рамките на държавите и между тях;</w:t>
            </w:r>
          </w:p>
        </w:tc>
      </w:tr>
    </w:tbl>
    <w:p w14:paraId="641E78B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00B040B" w14:textId="77777777" w:rsidR="00976DC9" w:rsidRPr="005F139A" w:rsidRDefault="00976DC9" w:rsidP="00976DC9">
      <w:pPr>
        <w:rPr>
          <w:color w:val="000000" w:themeColor="text1"/>
        </w:rPr>
      </w:pPr>
      <w:r w:rsidRPr="005F139A">
        <w:rPr>
          <w:rStyle w:val="HideTWBExt"/>
        </w:rPr>
        <w:t>&lt;/Amend&gt;</w:t>
      </w:r>
    </w:p>
    <w:p w14:paraId="61CFB320" w14:textId="336959B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17C6C3" w14:textId="6A94BA2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43311582" w14:textId="77777777" w:rsidR="00976DC9" w:rsidRPr="005F139A" w:rsidRDefault="00976DC9" w:rsidP="00976DC9">
      <w:pPr>
        <w:pStyle w:val="NormalBold"/>
        <w:rPr>
          <w:color w:val="000000" w:themeColor="text1"/>
        </w:rPr>
      </w:pPr>
      <w:r w:rsidRPr="005F139A">
        <w:rPr>
          <w:rStyle w:val="HideTWBExt"/>
          <w:b w:val="0"/>
        </w:rPr>
        <w:t>&lt;/RepeatBlock-By&gt;</w:t>
      </w:r>
    </w:p>
    <w:p w14:paraId="4D130101" w14:textId="7BA7ABB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1A68F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520F9D" w14:textId="77777777" w:rsidTr="000A2F8E">
        <w:trPr>
          <w:trHeight w:hRule="exact" w:val="240"/>
          <w:jc w:val="center"/>
        </w:trPr>
        <w:tc>
          <w:tcPr>
            <w:tcW w:w="9752" w:type="dxa"/>
            <w:gridSpan w:val="2"/>
            <w:tcBorders>
              <w:top w:val="nil"/>
              <w:left w:val="nil"/>
              <w:bottom w:val="nil"/>
              <w:right w:val="nil"/>
            </w:tcBorders>
          </w:tcPr>
          <w:p w14:paraId="2939B143" w14:textId="77777777" w:rsidR="00976DC9" w:rsidRPr="005F139A" w:rsidRDefault="00976DC9" w:rsidP="000A2F8E">
            <w:pPr>
              <w:rPr>
                <w:color w:val="000000" w:themeColor="text1"/>
              </w:rPr>
            </w:pPr>
          </w:p>
        </w:tc>
      </w:tr>
      <w:tr w:rsidR="00976DC9" w:rsidRPr="005F139A" w14:paraId="3291C6A9" w14:textId="77777777" w:rsidTr="000A2F8E">
        <w:trPr>
          <w:trHeight w:val="240"/>
          <w:jc w:val="center"/>
        </w:trPr>
        <w:tc>
          <w:tcPr>
            <w:tcW w:w="4876" w:type="dxa"/>
            <w:tcBorders>
              <w:top w:val="nil"/>
              <w:left w:val="nil"/>
              <w:bottom w:val="nil"/>
              <w:right w:val="nil"/>
            </w:tcBorders>
          </w:tcPr>
          <w:p w14:paraId="582DBD52" w14:textId="4EB3B00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C4D0F9" w14:textId="5088870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64F08A" w14:textId="77777777" w:rsidTr="000A2F8E">
        <w:trPr>
          <w:jc w:val="center"/>
        </w:trPr>
        <w:tc>
          <w:tcPr>
            <w:tcW w:w="4876" w:type="dxa"/>
            <w:tcBorders>
              <w:top w:val="nil"/>
              <w:left w:val="nil"/>
              <w:bottom w:val="nil"/>
              <w:right w:val="nil"/>
            </w:tcBorders>
          </w:tcPr>
          <w:p w14:paraId="1D7F11F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EE02E82"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призовава държавите членки да следят отблизо инвестиционните потоци за всякакви рискове за сигурността и да поддържат необходимите механизми за тяхното установяване;</w:t>
            </w:r>
          </w:p>
        </w:tc>
      </w:tr>
    </w:tbl>
    <w:p w14:paraId="606CCAA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48A65CED" w14:textId="77777777" w:rsidR="00976DC9" w:rsidRPr="005F139A" w:rsidRDefault="00976DC9" w:rsidP="00976DC9">
      <w:pPr>
        <w:rPr>
          <w:color w:val="000000" w:themeColor="text1"/>
        </w:rPr>
      </w:pPr>
      <w:r w:rsidRPr="005F139A">
        <w:rPr>
          <w:rStyle w:val="HideTWBExt"/>
        </w:rPr>
        <w:lastRenderedPageBreak/>
        <w:t>&lt;/Amend&gt;</w:t>
      </w:r>
    </w:p>
    <w:p w14:paraId="4DE172CA" w14:textId="2D11140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CFD7F1B" w14:textId="2647298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040212D8" w14:textId="77777777" w:rsidR="00976DC9" w:rsidRPr="005F139A" w:rsidRDefault="00976DC9" w:rsidP="00976DC9">
      <w:pPr>
        <w:pStyle w:val="NormalBold"/>
        <w:rPr>
          <w:color w:val="000000" w:themeColor="text1"/>
        </w:rPr>
      </w:pPr>
      <w:r w:rsidRPr="005F139A">
        <w:rPr>
          <w:rStyle w:val="HideTWBExt"/>
          <w:b w:val="0"/>
        </w:rPr>
        <w:t>&lt;/RepeatBlock-By&gt;</w:t>
      </w:r>
    </w:p>
    <w:p w14:paraId="5E998863" w14:textId="0F3BBBD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12265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4AA9268" w14:textId="77777777" w:rsidTr="000A2F8E">
        <w:trPr>
          <w:trHeight w:hRule="exact" w:val="240"/>
          <w:jc w:val="center"/>
        </w:trPr>
        <w:tc>
          <w:tcPr>
            <w:tcW w:w="9752" w:type="dxa"/>
            <w:gridSpan w:val="2"/>
            <w:tcBorders>
              <w:top w:val="nil"/>
              <w:left w:val="nil"/>
              <w:bottom w:val="nil"/>
              <w:right w:val="nil"/>
            </w:tcBorders>
          </w:tcPr>
          <w:p w14:paraId="2A55B26C" w14:textId="77777777" w:rsidR="00976DC9" w:rsidRPr="005F139A" w:rsidRDefault="00976DC9" w:rsidP="000A2F8E">
            <w:pPr>
              <w:rPr>
                <w:color w:val="000000" w:themeColor="text1"/>
              </w:rPr>
            </w:pPr>
          </w:p>
        </w:tc>
      </w:tr>
      <w:tr w:rsidR="00976DC9" w:rsidRPr="005F139A" w14:paraId="1819FA91" w14:textId="77777777" w:rsidTr="000A2F8E">
        <w:trPr>
          <w:trHeight w:val="240"/>
          <w:jc w:val="center"/>
        </w:trPr>
        <w:tc>
          <w:tcPr>
            <w:tcW w:w="4876" w:type="dxa"/>
            <w:tcBorders>
              <w:top w:val="nil"/>
              <w:left w:val="nil"/>
              <w:bottom w:val="nil"/>
              <w:right w:val="nil"/>
            </w:tcBorders>
          </w:tcPr>
          <w:p w14:paraId="0EBF69F7" w14:textId="50ECCE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050D576" w14:textId="1134432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F85B1C3" w14:textId="77777777" w:rsidTr="000A2F8E">
        <w:trPr>
          <w:jc w:val="center"/>
        </w:trPr>
        <w:tc>
          <w:tcPr>
            <w:tcW w:w="4876" w:type="dxa"/>
            <w:tcBorders>
              <w:top w:val="nil"/>
              <w:left w:val="nil"/>
              <w:bottom w:val="nil"/>
              <w:right w:val="nil"/>
            </w:tcBorders>
          </w:tcPr>
          <w:p w14:paraId="37AE595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6A5BE63"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призовава Комисията да гарантира, че инициативите за мобилност в рамките на Пакта са систематично свързани с нуждите на пазара на труда и секторните партньорства;</w:t>
            </w:r>
          </w:p>
        </w:tc>
      </w:tr>
    </w:tbl>
    <w:p w14:paraId="1701387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E10B86" w14:textId="77777777" w:rsidR="00976DC9" w:rsidRPr="005F139A" w:rsidRDefault="00976DC9" w:rsidP="00976DC9">
      <w:pPr>
        <w:rPr>
          <w:color w:val="000000" w:themeColor="text1"/>
        </w:rPr>
      </w:pPr>
      <w:r w:rsidRPr="005F139A">
        <w:rPr>
          <w:rStyle w:val="HideTWBExt"/>
        </w:rPr>
        <w:t>&lt;/Amend&gt;</w:t>
      </w:r>
    </w:p>
    <w:p w14:paraId="442A101F" w14:textId="61C2860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CB93BD9" w14:textId="7A444E3C"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color w:val="000000" w:themeColor="text1"/>
        </w:rPr>
        <w:t xml:space="preserve">, Фреди </w:t>
      </w:r>
      <w:proofErr w:type="spellStart"/>
      <w:r w:rsidRPr="005F139A">
        <w:rPr>
          <w:color w:val="000000" w:themeColor="text1"/>
        </w:rPr>
        <w:t>Белерис</w:t>
      </w:r>
      <w:proofErr w:type="spellEnd"/>
      <w:r w:rsidRPr="005F139A">
        <w:rPr>
          <w:rStyle w:val="HideTWBExt"/>
          <w:b w:val="0"/>
        </w:rPr>
        <w:t>&lt;/Members&gt;</w:t>
      </w:r>
    </w:p>
    <w:p w14:paraId="0939AB5C" w14:textId="77777777" w:rsidR="00976DC9" w:rsidRPr="005F139A" w:rsidRDefault="00976DC9" w:rsidP="00976DC9">
      <w:pPr>
        <w:pStyle w:val="NormalBold"/>
        <w:rPr>
          <w:color w:val="000000" w:themeColor="text1"/>
        </w:rPr>
      </w:pPr>
      <w:r w:rsidRPr="005F139A">
        <w:rPr>
          <w:rStyle w:val="HideTWBExt"/>
          <w:b w:val="0"/>
        </w:rPr>
        <w:t>&lt;/RepeatBlock-By&gt;</w:t>
      </w:r>
    </w:p>
    <w:p w14:paraId="046F8C64" w14:textId="77DBB5D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6992F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A041D1F" w14:textId="77777777" w:rsidTr="000A2F8E">
        <w:trPr>
          <w:trHeight w:hRule="exact" w:val="240"/>
          <w:jc w:val="center"/>
        </w:trPr>
        <w:tc>
          <w:tcPr>
            <w:tcW w:w="9752" w:type="dxa"/>
            <w:gridSpan w:val="2"/>
            <w:tcBorders>
              <w:top w:val="nil"/>
              <w:left w:val="nil"/>
              <w:bottom w:val="nil"/>
              <w:right w:val="nil"/>
            </w:tcBorders>
          </w:tcPr>
          <w:p w14:paraId="5B392317" w14:textId="77777777" w:rsidR="00976DC9" w:rsidRPr="005F139A" w:rsidRDefault="00976DC9" w:rsidP="000A2F8E">
            <w:pPr>
              <w:rPr>
                <w:color w:val="000000" w:themeColor="text1"/>
              </w:rPr>
            </w:pPr>
          </w:p>
        </w:tc>
      </w:tr>
      <w:tr w:rsidR="00976DC9" w:rsidRPr="005F139A" w14:paraId="0A1AC1BD" w14:textId="77777777" w:rsidTr="000A2F8E">
        <w:trPr>
          <w:trHeight w:val="240"/>
          <w:jc w:val="center"/>
        </w:trPr>
        <w:tc>
          <w:tcPr>
            <w:tcW w:w="4876" w:type="dxa"/>
            <w:tcBorders>
              <w:top w:val="nil"/>
              <w:left w:val="nil"/>
              <w:bottom w:val="nil"/>
              <w:right w:val="nil"/>
            </w:tcBorders>
          </w:tcPr>
          <w:p w14:paraId="4ADDFA17" w14:textId="21D7A18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0D0174D" w14:textId="3654870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D5AD91" w14:textId="77777777" w:rsidTr="000A2F8E">
        <w:trPr>
          <w:jc w:val="center"/>
        </w:trPr>
        <w:tc>
          <w:tcPr>
            <w:tcW w:w="4876" w:type="dxa"/>
            <w:tcBorders>
              <w:top w:val="nil"/>
              <w:left w:val="nil"/>
              <w:bottom w:val="nil"/>
              <w:right w:val="nil"/>
            </w:tcBorders>
          </w:tcPr>
          <w:p w14:paraId="3F871E3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D9E0FEC" w14:textId="77777777" w:rsidR="00976DC9" w:rsidRPr="005F139A" w:rsidRDefault="00976DC9" w:rsidP="000A2F8E">
            <w:pPr>
              <w:pStyle w:val="Normal6a"/>
              <w:rPr>
                <w:color w:val="000000" w:themeColor="text1"/>
              </w:rPr>
            </w:pPr>
            <w:r w:rsidRPr="005F139A">
              <w:rPr>
                <w:b/>
                <w:i/>
                <w:color w:val="000000" w:themeColor="text1"/>
              </w:rPr>
              <w:t>18а.</w:t>
            </w:r>
            <w:r w:rsidRPr="005F139A">
              <w:rPr>
                <w:color w:val="000000" w:themeColor="text1"/>
              </w:rPr>
              <w:tab/>
            </w:r>
            <w:r w:rsidRPr="005F139A">
              <w:rPr>
                <w:b/>
                <w:i/>
                <w:color w:val="000000" w:themeColor="text1"/>
              </w:rPr>
              <w:t>подчертава необходимостта от защита на риболовната дейност в Средиземно море от незаконен риболов и прекомерен улов от държави извън ЕС;</w:t>
            </w:r>
          </w:p>
        </w:tc>
      </w:tr>
    </w:tbl>
    <w:p w14:paraId="677095E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65338D11" w14:textId="77777777" w:rsidR="00976DC9" w:rsidRPr="005F139A" w:rsidRDefault="00976DC9" w:rsidP="00976DC9">
      <w:pPr>
        <w:rPr>
          <w:color w:val="000000" w:themeColor="text1"/>
        </w:rPr>
      </w:pPr>
      <w:r w:rsidRPr="005F139A">
        <w:rPr>
          <w:rStyle w:val="HideTWBExt"/>
        </w:rPr>
        <w:t>&lt;/Amend&gt;</w:t>
      </w:r>
    </w:p>
    <w:p w14:paraId="1AD2A2C3" w14:textId="2CC7983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DBAD95A" w14:textId="2E5E178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4310240" w14:textId="77777777" w:rsidR="00976DC9" w:rsidRPr="005F139A" w:rsidRDefault="00976DC9" w:rsidP="00976DC9">
      <w:pPr>
        <w:pStyle w:val="NormalBold"/>
        <w:rPr>
          <w:color w:val="000000" w:themeColor="text1"/>
        </w:rPr>
      </w:pPr>
      <w:r w:rsidRPr="005F139A">
        <w:rPr>
          <w:rStyle w:val="HideTWBExt"/>
          <w:b w:val="0"/>
        </w:rPr>
        <w:t>&lt;/RepeatBlock-By&gt;</w:t>
      </w:r>
    </w:p>
    <w:p w14:paraId="07301FB4" w14:textId="2D17CC2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C3CF6A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6D6C3B" w14:textId="77777777" w:rsidTr="000A2F8E">
        <w:trPr>
          <w:trHeight w:hRule="exact" w:val="240"/>
          <w:jc w:val="center"/>
        </w:trPr>
        <w:tc>
          <w:tcPr>
            <w:tcW w:w="9752" w:type="dxa"/>
            <w:gridSpan w:val="2"/>
            <w:tcBorders>
              <w:top w:val="nil"/>
              <w:left w:val="nil"/>
              <w:bottom w:val="nil"/>
              <w:right w:val="nil"/>
            </w:tcBorders>
          </w:tcPr>
          <w:p w14:paraId="29D07D8E" w14:textId="77777777" w:rsidR="00976DC9" w:rsidRPr="005F139A" w:rsidRDefault="00976DC9" w:rsidP="000A2F8E">
            <w:pPr>
              <w:rPr>
                <w:color w:val="000000" w:themeColor="text1"/>
              </w:rPr>
            </w:pPr>
          </w:p>
        </w:tc>
      </w:tr>
      <w:tr w:rsidR="00976DC9" w:rsidRPr="005F139A" w14:paraId="252AD604" w14:textId="77777777" w:rsidTr="000A2F8E">
        <w:trPr>
          <w:trHeight w:val="240"/>
          <w:jc w:val="center"/>
        </w:trPr>
        <w:tc>
          <w:tcPr>
            <w:tcW w:w="4876" w:type="dxa"/>
            <w:tcBorders>
              <w:top w:val="nil"/>
              <w:left w:val="nil"/>
              <w:bottom w:val="nil"/>
              <w:right w:val="nil"/>
            </w:tcBorders>
          </w:tcPr>
          <w:p w14:paraId="06DDDD64" w14:textId="5D50F63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8830386" w14:textId="114D29D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9F49EB8" w14:textId="77777777" w:rsidTr="000A2F8E">
        <w:trPr>
          <w:jc w:val="center"/>
        </w:trPr>
        <w:tc>
          <w:tcPr>
            <w:tcW w:w="4876" w:type="dxa"/>
            <w:tcBorders>
              <w:top w:val="nil"/>
              <w:left w:val="nil"/>
              <w:bottom w:val="nil"/>
              <w:right w:val="nil"/>
            </w:tcBorders>
          </w:tcPr>
          <w:p w14:paraId="776122F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487D49E" w14:textId="77777777" w:rsidR="00976DC9" w:rsidRPr="005F139A" w:rsidRDefault="00976DC9" w:rsidP="000A2F8E">
            <w:pPr>
              <w:pStyle w:val="Normal6a"/>
              <w:rPr>
                <w:color w:val="000000" w:themeColor="text1"/>
              </w:rPr>
            </w:pPr>
            <w:r w:rsidRPr="005F139A">
              <w:rPr>
                <w:b/>
                <w:i/>
                <w:color w:val="000000" w:themeColor="text1"/>
              </w:rPr>
              <w:t>18б.</w:t>
            </w:r>
            <w:r w:rsidRPr="005F139A">
              <w:rPr>
                <w:color w:val="000000" w:themeColor="text1"/>
              </w:rPr>
              <w:tab/>
            </w:r>
            <w:r w:rsidRPr="005F139A">
              <w:rPr>
                <w:b/>
                <w:i/>
                <w:color w:val="000000" w:themeColor="text1"/>
              </w:rPr>
              <w:t xml:space="preserve">насърчаване на инвестициите в нови области на сътрудничество по </w:t>
            </w:r>
            <w:r w:rsidRPr="005F139A">
              <w:rPr>
                <w:b/>
                <w:i/>
                <w:color w:val="000000" w:themeColor="text1"/>
              </w:rPr>
              <w:lastRenderedPageBreak/>
              <w:t>оста Европа – Африка чрез засилване на интеграцията на средиземноморския енергиен пазар с европейския, включително партньорства с местни оператори, като същевременно се подкрепя устойчивото развитие на участващите държави чрез прилагане на иновативни технологии и обмен на експертен опит и промишлен капацитет.</w:t>
            </w:r>
          </w:p>
        </w:tc>
      </w:tr>
    </w:tbl>
    <w:p w14:paraId="4879D33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4A87458" w14:textId="77777777" w:rsidR="00976DC9" w:rsidRPr="005F139A" w:rsidRDefault="00976DC9" w:rsidP="00976DC9">
      <w:pPr>
        <w:rPr>
          <w:color w:val="000000" w:themeColor="text1"/>
        </w:rPr>
      </w:pPr>
      <w:r w:rsidRPr="005F139A">
        <w:rPr>
          <w:rStyle w:val="HideTWBExt"/>
        </w:rPr>
        <w:t>&lt;/Amend&gt;</w:t>
      </w:r>
    </w:p>
    <w:p w14:paraId="45010A7B" w14:textId="6FCE190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3FBDE29" w14:textId="5580418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0869DB2" w14:textId="77777777" w:rsidR="00976DC9" w:rsidRPr="005F139A" w:rsidRDefault="00976DC9" w:rsidP="00976DC9">
      <w:pPr>
        <w:pStyle w:val="NormalBold"/>
        <w:rPr>
          <w:color w:val="000000" w:themeColor="text1"/>
        </w:rPr>
      </w:pPr>
      <w:r w:rsidRPr="005F139A">
        <w:rPr>
          <w:rStyle w:val="HideTWBExt"/>
          <w:b w:val="0"/>
        </w:rPr>
        <w:t>&lt;/RepeatBlock-By&gt;</w:t>
      </w:r>
    </w:p>
    <w:p w14:paraId="475C5E20" w14:textId="37901FD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D93CEC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2B127B5" w14:textId="77777777" w:rsidTr="000A2F8E">
        <w:trPr>
          <w:trHeight w:hRule="exact" w:val="240"/>
          <w:jc w:val="center"/>
        </w:trPr>
        <w:tc>
          <w:tcPr>
            <w:tcW w:w="9752" w:type="dxa"/>
            <w:gridSpan w:val="2"/>
            <w:tcBorders>
              <w:top w:val="nil"/>
              <w:left w:val="nil"/>
              <w:bottom w:val="nil"/>
              <w:right w:val="nil"/>
            </w:tcBorders>
          </w:tcPr>
          <w:p w14:paraId="6A6FEBAC" w14:textId="77777777" w:rsidR="00976DC9" w:rsidRPr="005F139A" w:rsidRDefault="00976DC9" w:rsidP="000A2F8E">
            <w:pPr>
              <w:rPr>
                <w:color w:val="000000" w:themeColor="text1"/>
              </w:rPr>
            </w:pPr>
          </w:p>
        </w:tc>
      </w:tr>
      <w:tr w:rsidR="00976DC9" w:rsidRPr="005F139A" w14:paraId="5230ED83" w14:textId="77777777" w:rsidTr="000A2F8E">
        <w:trPr>
          <w:trHeight w:val="240"/>
          <w:jc w:val="center"/>
        </w:trPr>
        <w:tc>
          <w:tcPr>
            <w:tcW w:w="4876" w:type="dxa"/>
            <w:tcBorders>
              <w:top w:val="nil"/>
              <w:left w:val="nil"/>
              <w:bottom w:val="nil"/>
              <w:right w:val="nil"/>
            </w:tcBorders>
          </w:tcPr>
          <w:p w14:paraId="414D3F1E" w14:textId="3BCF463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B7B3F1C" w14:textId="2D853F2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D5EFA9B" w14:textId="77777777" w:rsidTr="000A2F8E">
        <w:trPr>
          <w:jc w:val="center"/>
        </w:trPr>
        <w:tc>
          <w:tcPr>
            <w:tcW w:w="4876" w:type="dxa"/>
            <w:tcBorders>
              <w:top w:val="nil"/>
              <w:left w:val="nil"/>
              <w:bottom w:val="nil"/>
              <w:right w:val="nil"/>
            </w:tcBorders>
          </w:tcPr>
          <w:p w14:paraId="3A149A5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372276B" w14:textId="77777777" w:rsidR="00976DC9" w:rsidRPr="005F139A" w:rsidRDefault="00976DC9" w:rsidP="000A2F8E">
            <w:pPr>
              <w:pStyle w:val="Normal6a"/>
              <w:rPr>
                <w:color w:val="000000" w:themeColor="text1"/>
              </w:rPr>
            </w:pPr>
            <w:r w:rsidRPr="005F139A">
              <w:rPr>
                <w:b/>
                <w:i/>
                <w:color w:val="000000" w:themeColor="text1"/>
              </w:rPr>
              <w:t>18 б.</w:t>
            </w:r>
            <w:r w:rsidRPr="005F139A">
              <w:rPr>
                <w:color w:val="000000" w:themeColor="text1"/>
              </w:rPr>
              <w:tab/>
            </w:r>
            <w:r w:rsidRPr="005F139A">
              <w:rPr>
                <w:b/>
                <w:i/>
                <w:color w:val="000000" w:themeColor="text1"/>
              </w:rPr>
              <w:t>подчертава, че Пактът следва да допринесе за укрепване на взаимноизгодните партньорства между Европа, Средиземноморието и Африка чрез инвестиции, свързаност на инфраструктурата, развитие на умения, енергийно сътрудничество и създаване на стойност на местно равнище с цел насърчаване на дългосрочната стабилност, просперитет и устойчивост в по-широкия регион;</w:t>
            </w:r>
          </w:p>
        </w:tc>
      </w:tr>
    </w:tbl>
    <w:p w14:paraId="0FC0D1C5" w14:textId="67427CEB"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w:t>
      </w:r>
      <w:r w:rsidR="00F57FCA" w:rsidRPr="005F139A">
        <w:rPr>
          <w:rStyle w:val="HideTWBInt"/>
        </w:rPr>
        <w:t>EN</w:t>
      </w:r>
      <w:r w:rsidRPr="005F139A">
        <w:rPr>
          <w:rStyle w:val="HideTWBInt"/>
        </w:rPr>
        <w:t>}</w:t>
      </w:r>
      <w:proofErr w:type="spellStart"/>
      <w:r w:rsidR="00F57FCA" w:rsidRPr="005F139A">
        <w:rPr>
          <w:color w:val="000000" w:themeColor="text1"/>
        </w:rPr>
        <w:t>en</w:t>
      </w:r>
      <w:proofErr w:type="spellEnd"/>
      <w:r w:rsidRPr="005F139A">
        <w:rPr>
          <w:rStyle w:val="HideTWBExt"/>
        </w:rPr>
        <w:t>&lt;/Original&gt;</w:t>
      </w:r>
    </w:p>
    <w:p w14:paraId="733C34A6" w14:textId="77777777" w:rsidR="00976DC9" w:rsidRPr="005F139A" w:rsidRDefault="00976DC9" w:rsidP="00976DC9">
      <w:pPr>
        <w:rPr>
          <w:color w:val="000000" w:themeColor="text1"/>
        </w:rPr>
      </w:pPr>
      <w:r w:rsidRPr="005F139A">
        <w:rPr>
          <w:rStyle w:val="HideTWBExt"/>
        </w:rPr>
        <w:t>&lt;/Amend&gt;</w:t>
      </w:r>
    </w:p>
    <w:p w14:paraId="2EAF3AAB" w14:textId="10170AA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36A7436" w14:textId="2BE5507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Джорджо Гори, Никола </w:t>
      </w:r>
      <w:proofErr w:type="spellStart"/>
      <w:r w:rsidRPr="005F139A">
        <w:rPr>
          <w:color w:val="000000" w:themeColor="text1"/>
        </w:rPr>
        <w:t>Дзингарети</w:t>
      </w:r>
      <w:proofErr w:type="spellEnd"/>
      <w:r w:rsidRPr="005F139A">
        <w:rPr>
          <w:rStyle w:val="HideTWBExt"/>
          <w:b w:val="0"/>
        </w:rPr>
        <w:t>&lt;/Members&gt;</w:t>
      </w:r>
    </w:p>
    <w:p w14:paraId="75F8F708" w14:textId="77777777" w:rsidR="00976DC9" w:rsidRPr="005F139A" w:rsidRDefault="00976DC9" w:rsidP="00976DC9">
      <w:pPr>
        <w:pStyle w:val="NormalBold"/>
        <w:rPr>
          <w:color w:val="000000" w:themeColor="text1"/>
        </w:rPr>
      </w:pPr>
      <w:r w:rsidRPr="005F139A">
        <w:rPr>
          <w:rStyle w:val="HideTWBExt"/>
          <w:b w:val="0"/>
        </w:rPr>
        <w:t>&lt;/RepeatBlock-By&gt;</w:t>
      </w:r>
    </w:p>
    <w:p w14:paraId="6B29EFAE" w14:textId="19F2F76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2DCD7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65E3648" w14:textId="77777777" w:rsidTr="000A2F8E">
        <w:trPr>
          <w:trHeight w:hRule="exact" w:val="240"/>
          <w:jc w:val="center"/>
        </w:trPr>
        <w:tc>
          <w:tcPr>
            <w:tcW w:w="9752" w:type="dxa"/>
            <w:gridSpan w:val="2"/>
            <w:tcBorders>
              <w:top w:val="nil"/>
              <w:left w:val="nil"/>
              <w:bottom w:val="nil"/>
              <w:right w:val="nil"/>
            </w:tcBorders>
          </w:tcPr>
          <w:p w14:paraId="2D35DCA3" w14:textId="77777777" w:rsidR="00976DC9" w:rsidRPr="005F139A" w:rsidRDefault="00976DC9" w:rsidP="000A2F8E">
            <w:pPr>
              <w:rPr>
                <w:color w:val="000000" w:themeColor="text1"/>
              </w:rPr>
            </w:pPr>
          </w:p>
        </w:tc>
      </w:tr>
      <w:tr w:rsidR="00976DC9" w:rsidRPr="005F139A" w14:paraId="5842A397" w14:textId="77777777" w:rsidTr="000A2F8E">
        <w:trPr>
          <w:trHeight w:val="240"/>
          <w:jc w:val="center"/>
        </w:trPr>
        <w:tc>
          <w:tcPr>
            <w:tcW w:w="4876" w:type="dxa"/>
            <w:tcBorders>
              <w:top w:val="nil"/>
              <w:left w:val="nil"/>
              <w:bottom w:val="nil"/>
              <w:right w:val="nil"/>
            </w:tcBorders>
          </w:tcPr>
          <w:p w14:paraId="67550C32" w14:textId="1B333CEA"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44C1C22A" w14:textId="055F937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F43AB41" w14:textId="77777777" w:rsidTr="000A2F8E">
        <w:trPr>
          <w:jc w:val="center"/>
        </w:trPr>
        <w:tc>
          <w:tcPr>
            <w:tcW w:w="4876" w:type="dxa"/>
            <w:tcBorders>
              <w:top w:val="nil"/>
              <w:left w:val="nil"/>
              <w:bottom w:val="nil"/>
              <w:right w:val="nil"/>
            </w:tcBorders>
          </w:tcPr>
          <w:p w14:paraId="0F8ACBF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AC0BDF1" w14:textId="77777777" w:rsidR="00976DC9" w:rsidRPr="005F139A" w:rsidRDefault="00976DC9" w:rsidP="000A2F8E">
            <w:pPr>
              <w:pStyle w:val="Normal6a"/>
              <w:rPr>
                <w:color w:val="000000" w:themeColor="text1"/>
              </w:rPr>
            </w:pPr>
            <w:r w:rsidRPr="005F139A">
              <w:rPr>
                <w:b/>
                <w:i/>
                <w:color w:val="000000" w:themeColor="text1"/>
              </w:rPr>
              <w:t>18б.</w:t>
            </w:r>
            <w:r w:rsidRPr="005F139A">
              <w:rPr>
                <w:color w:val="000000" w:themeColor="text1"/>
              </w:rPr>
              <w:tab/>
            </w:r>
            <w:r w:rsidRPr="005F139A">
              <w:rPr>
                <w:b/>
                <w:i/>
                <w:color w:val="000000" w:themeColor="text1"/>
              </w:rPr>
              <w:t>счита, че продължаващата цифрова трансформация предлага безпрецедентни възможности за изграждане и развитие на търговски и културни възможности между Европа и останалата част от Средиземноморието;</w:t>
            </w:r>
          </w:p>
        </w:tc>
      </w:tr>
    </w:tbl>
    <w:p w14:paraId="520DBB3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D54988" w14:textId="77777777" w:rsidR="00976DC9" w:rsidRPr="005F139A" w:rsidRDefault="00976DC9" w:rsidP="00976DC9">
      <w:pPr>
        <w:rPr>
          <w:color w:val="000000" w:themeColor="text1"/>
        </w:rPr>
      </w:pPr>
      <w:r w:rsidRPr="005F139A">
        <w:rPr>
          <w:rStyle w:val="HideTWBExt"/>
        </w:rPr>
        <w:t>&lt;/Amend&gt;</w:t>
      </w:r>
    </w:p>
    <w:p w14:paraId="2905D48C" w14:textId="72DE2EA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FB7B4CE" w14:textId="25A42C8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25A03AA6" w14:textId="77777777" w:rsidR="00976DC9" w:rsidRPr="005F139A" w:rsidRDefault="00976DC9" w:rsidP="00976DC9">
      <w:pPr>
        <w:pStyle w:val="NormalBold"/>
        <w:rPr>
          <w:color w:val="000000" w:themeColor="text1"/>
        </w:rPr>
      </w:pPr>
      <w:r w:rsidRPr="005F139A">
        <w:rPr>
          <w:rStyle w:val="HideTWBExt"/>
          <w:b w:val="0"/>
        </w:rPr>
        <w:t>&lt;/RepeatBlock-By&gt;</w:t>
      </w:r>
    </w:p>
    <w:p w14:paraId="0EF6B6CB" w14:textId="25DD791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CF3DF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05D689" w14:textId="77777777" w:rsidTr="000A2F8E">
        <w:trPr>
          <w:trHeight w:hRule="exact" w:val="240"/>
          <w:jc w:val="center"/>
        </w:trPr>
        <w:tc>
          <w:tcPr>
            <w:tcW w:w="9752" w:type="dxa"/>
            <w:gridSpan w:val="2"/>
            <w:tcBorders>
              <w:top w:val="nil"/>
              <w:left w:val="nil"/>
              <w:bottom w:val="nil"/>
              <w:right w:val="nil"/>
            </w:tcBorders>
          </w:tcPr>
          <w:p w14:paraId="0E894417" w14:textId="77777777" w:rsidR="00976DC9" w:rsidRPr="005F139A" w:rsidRDefault="00976DC9" w:rsidP="000A2F8E">
            <w:pPr>
              <w:rPr>
                <w:color w:val="000000" w:themeColor="text1"/>
              </w:rPr>
            </w:pPr>
          </w:p>
        </w:tc>
      </w:tr>
      <w:tr w:rsidR="00976DC9" w:rsidRPr="005F139A" w14:paraId="2CEA1BD7" w14:textId="77777777" w:rsidTr="000A2F8E">
        <w:trPr>
          <w:trHeight w:val="240"/>
          <w:jc w:val="center"/>
        </w:trPr>
        <w:tc>
          <w:tcPr>
            <w:tcW w:w="4876" w:type="dxa"/>
            <w:tcBorders>
              <w:top w:val="nil"/>
              <w:left w:val="nil"/>
              <w:bottom w:val="nil"/>
              <w:right w:val="nil"/>
            </w:tcBorders>
          </w:tcPr>
          <w:p w14:paraId="520417BE" w14:textId="7A205A3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0FA2ED" w14:textId="6F85625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BECCF8C" w14:textId="77777777" w:rsidTr="000A2F8E">
        <w:trPr>
          <w:jc w:val="center"/>
        </w:trPr>
        <w:tc>
          <w:tcPr>
            <w:tcW w:w="4876" w:type="dxa"/>
            <w:tcBorders>
              <w:top w:val="nil"/>
              <w:left w:val="nil"/>
              <w:bottom w:val="nil"/>
              <w:right w:val="nil"/>
            </w:tcBorders>
          </w:tcPr>
          <w:p w14:paraId="2C3AD45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7F1A250" w14:textId="77777777" w:rsidR="00976DC9" w:rsidRPr="005F139A" w:rsidRDefault="00976DC9" w:rsidP="000A2F8E">
            <w:pPr>
              <w:pStyle w:val="Normal6a"/>
              <w:rPr>
                <w:color w:val="000000" w:themeColor="text1"/>
              </w:rPr>
            </w:pPr>
            <w:r w:rsidRPr="005F139A">
              <w:rPr>
                <w:b/>
                <w:i/>
                <w:color w:val="000000" w:themeColor="text1"/>
              </w:rPr>
              <w:t>18б.</w:t>
            </w:r>
            <w:r w:rsidRPr="005F139A">
              <w:rPr>
                <w:color w:val="000000" w:themeColor="text1"/>
              </w:rPr>
              <w:tab/>
            </w:r>
            <w:r w:rsidRPr="005F139A">
              <w:rPr>
                <w:b/>
                <w:i/>
                <w:color w:val="000000" w:themeColor="text1"/>
              </w:rPr>
              <w:t>насърчава създаването на съвместна система за ранно предупреждение в региона за екстремни метеорологични условия, планове за действие при суши, предотвратяване на горски пожари и устойчиви селскостопански практики;</w:t>
            </w:r>
          </w:p>
        </w:tc>
      </w:tr>
    </w:tbl>
    <w:p w14:paraId="06E30AB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F1E2A87" w14:textId="77777777" w:rsidR="00976DC9" w:rsidRPr="005F139A" w:rsidRDefault="00976DC9" w:rsidP="00976DC9">
      <w:pPr>
        <w:rPr>
          <w:color w:val="000000" w:themeColor="text1"/>
        </w:rPr>
      </w:pPr>
      <w:r w:rsidRPr="005F139A">
        <w:rPr>
          <w:rStyle w:val="HideTWBExt"/>
        </w:rPr>
        <w:t>&lt;/Amend&gt;</w:t>
      </w:r>
    </w:p>
    <w:p w14:paraId="23F8D100" w14:textId="36BE135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B76AAAB" w14:textId="56B5C192"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color w:val="000000" w:themeColor="text1"/>
        </w:rPr>
        <w:t xml:space="preserve">, Фреди </w:t>
      </w:r>
      <w:proofErr w:type="spellStart"/>
      <w:r w:rsidRPr="005F139A">
        <w:rPr>
          <w:color w:val="000000" w:themeColor="text1"/>
        </w:rPr>
        <w:t>Белерис</w:t>
      </w:r>
      <w:proofErr w:type="spellEnd"/>
      <w:r w:rsidRPr="005F139A">
        <w:rPr>
          <w:rStyle w:val="HideTWBExt"/>
          <w:b w:val="0"/>
        </w:rPr>
        <w:t>&lt;/Members&gt;</w:t>
      </w:r>
    </w:p>
    <w:p w14:paraId="327E2868" w14:textId="77777777" w:rsidR="00976DC9" w:rsidRPr="005F139A" w:rsidRDefault="00976DC9" w:rsidP="00976DC9">
      <w:pPr>
        <w:pStyle w:val="NormalBold"/>
        <w:rPr>
          <w:color w:val="000000" w:themeColor="text1"/>
        </w:rPr>
      </w:pPr>
      <w:r w:rsidRPr="005F139A">
        <w:rPr>
          <w:rStyle w:val="HideTWBExt"/>
          <w:b w:val="0"/>
        </w:rPr>
        <w:t>&lt;/RepeatBlock-By&gt;</w:t>
      </w:r>
    </w:p>
    <w:p w14:paraId="2CE0DFCB" w14:textId="736E0EE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F6498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B47A939" w14:textId="77777777" w:rsidTr="000A2F8E">
        <w:trPr>
          <w:trHeight w:hRule="exact" w:val="240"/>
          <w:jc w:val="center"/>
        </w:trPr>
        <w:tc>
          <w:tcPr>
            <w:tcW w:w="9752" w:type="dxa"/>
            <w:gridSpan w:val="2"/>
            <w:tcBorders>
              <w:top w:val="nil"/>
              <w:left w:val="nil"/>
              <w:bottom w:val="nil"/>
              <w:right w:val="nil"/>
            </w:tcBorders>
          </w:tcPr>
          <w:p w14:paraId="0870D27D" w14:textId="77777777" w:rsidR="00976DC9" w:rsidRPr="005F139A" w:rsidRDefault="00976DC9" w:rsidP="000A2F8E">
            <w:pPr>
              <w:rPr>
                <w:color w:val="000000" w:themeColor="text1"/>
              </w:rPr>
            </w:pPr>
          </w:p>
        </w:tc>
      </w:tr>
      <w:tr w:rsidR="00976DC9" w:rsidRPr="005F139A" w14:paraId="4CD39587" w14:textId="77777777" w:rsidTr="000A2F8E">
        <w:trPr>
          <w:trHeight w:val="240"/>
          <w:jc w:val="center"/>
        </w:trPr>
        <w:tc>
          <w:tcPr>
            <w:tcW w:w="4876" w:type="dxa"/>
            <w:tcBorders>
              <w:top w:val="nil"/>
              <w:left w:val="nil"/>
              <w:bottom w:val="nil"/>
              <w:right w:val="nil"/>
            </w:tcBorders>
          </w:tcPr>
          <w:p w14:paraId="3733E92B" w14:textId="5DEA798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84DB07" w14:textId="0198723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8AB7DA6" w14:textId="77777777" w:rsidTr="000A2F8E">
        <w:trPr>
          <w:jc w:val="center"/>
        </w:trPr>
        <w:tc>
          <w:tcPr>
            <w:tcW w:w="4876" w:type="dxa"/>
            <w:tcBorders>
              <w:top w:val="nil"/>
              <w:left w:val="nil"/>
              <w:bottom w:val="nil"/>
              <w:right w:val="nil"/>
            </w:tcBorders>
          </w:tcPr>
          <w:p w14:paraId="6C1C2AC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FA283EB" w14:textId="77777777" w:rsidR="00976DC9" w:rsidRPr="005F139A" w:rsidRDefault="00976DC9" w:rsidP="000A2F8E">
            <w:pPr>
              <w:pStyle w:val="Normal6a"/>
              <w:rPr>
                <w:color w:val="000000" w:themeColor="text1"/>
              </w:rPr>
            </w:pPr>
            <w:r w:rsidRPr="005F139A">
              <w:rPr>
                <w:b/>
                <w:i/>
                <w:color w:val="000000" w:themeColor="text1"/>
              </w:rPr>
              <w:t>18б.</w:t>
            </w:r>
            <w:r w:rsidRPr="005F139A">
              <w:rPr>
                <w:color w:val="000000" w:themeColor="text1"/>
              </w:rPr>
              <w:tab/>
            </w:r>
            <w:r w:rsidRPr="005F139A">
              <w:rPr>
                <w:b/>
                <w:i/>
                <w:color w:val="000000" w:themeColor="text1"/>
              </w:rPr>
              <w:t xml:space="preserve">отбелязва, че риболовът и аквакултурите са ключови икономически дейности за островните и крайбрежните региони </w:t>
            </w:r>
            <w:r w:rsidRPr="005F139A">
              <w:rPr>
                <w:b/>
                <w:i/>
                <w:color w:val="000000" w:themeColor="text1"/>
              </w:rPr>
              <w:lastRenderedPageBreak/>
              <w:t>в Средиземноморието;</w:t>
            </w:r>
          </w:p>
        </w:tc>
      </w:tr>
    </w:tbl>
    <w:p w14:paraId="16003AC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21DA8B61" w14:textId="77777777" w:rsidR="00976DC9" w:rsidRPr="005F139A" w:rsidRDefault="00976DC9" w:rsidP="00976DC9">
      <w:pPr>
        <w:rPr>
          <w:color w:val="000000" w:themeColor="text1"/>
        </w:rPr>
      </w:pPr>
      <w:r w:rsidRPr="005F139A">
        <w:rPr>
          <w:rStyle w:val="HideTWBExt"/>
        </w:rPr>
        <w:t>&lt;/Amend&gt;</w:t>
      </w:r>
    </w:p>
    <w:p w14:paraId="1855BBAA" w14:textId="6983A77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C0D1917" w14:textId="46451C0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D8840E7" w14:textId="77777777" w:rsidR="00976DC9" w:rsidRPr="005F139A" w:rsidRDefault="00976DC9" w:rsidP="00976DC9">
      <w:pPr>
        <w:pStyle w:val="NormalBold"/>
        <w:rPr>
          <w:color w:val="000000" w:themeColor="text1"/>
        </w:rPr>
      </w:pPr>
      <w:r w:rsidRPr="005F139A">
        <w:rPr>
          <w:rStyle w:val="HideTWBExt"/>
          <w:b w:val="0"/>
        </w:rPr>
        <w:t>&lt;/RepeatBlock-By&gt;</w:t>
      </w:r>
    </w:p>
    <w:p w14:paraId="3F2EA493" w14:textId="259C047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6C804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23C2E8E" w14:textId="77777777" w:rsidTr="000A2F8E">
        <w:trPr>
          <w:trHeight w:hRule="exact" w:val="240"/>
          <w:jc w:val="center"/>
        </w:trPr>
        <w:tc>
          <w:tcPr>
            <w:tcW w:w="9752" w:type="dxa"/>
            <w:gridSpan w:val="2"/>
            <w:tcBorders>
              <w:top w:val="nil"/>
              <w:left w:val="nil"/>
              <w:bottom w:val="nil"/>
              <w:right w:val="nil"/>
            </w:tcBorders>
          </w:tcPr>
          <w:p w14:paraId="0C812A30" w14:textId="77777777" w:rsidR="00976DC9" w:rsidRPr="005F139A" w:rsidRDefault="00976DC9" w:rsidP="000A2F8E">
            <w:pPr>
              <w:rPr>
                <w:color w:val="000000" w:themeColor="text1"/>
              </w:rPr>
            </w:pPr>
          </w:p>
        </w:tc>
      </w:tr>
      <w:tr w:rsidR="00976DC9" w:rsidRPr="005F139A" w14:paraId="4B06C2DA" w14:textId="77777777" w:rsidTr="000A2F8E">
        <w:trPr>
          <w:trHeight w:val="240"/>
          <w:jc w:val="center"/>
        </w:trPr>
        <w:tc>
          <w:tcPr>
            <w:tcW w:w="4876" w:type="dxa"/>
            <w:tcBorders>
              <w:top w:val="nil"/>
              <w:left w:val="nil"/>
              <w:bottom w:val="nil"/>
              <w:right w:val="nil"/>
            </w:tcBorders>
          </w:tcPr>
          <w:p w14:paraId="69D2E37C" w14:textId="0C4497A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6E0D72" w14:textId="7E318FB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D2784DA" w14:textId="77777777" w:rsidTr="000A2F8E">
        <w:trPr>
          <w:jc w:val="center"/>
        </w:trPr>
        <w:tc>
          <w:tcPr>
            <w:tcW w:w="4876" w:type="dxa"/>
            <w:tcBorders>
              <w:top w:val="nil"/>
              <w:left w:val="nil"/>
              <w:bottom w:val="nil"/>
              <w:right w:val="nil"/>
            </w:tcBorders>
          </w:tcPr>
          <w:p w14:paraId="5D6E095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16A7C18" w14:textId="77777777" w:rsidR="00976DC9" w:rsidRPr="005F139A" w:rsidRDefault="00976DC9" w:rsidP="000A2F8E">
            <w:pPr>
              <w:pStyle w:val="Normal6a"/>
              <w:rPr>
                <w:color w:val="000000" w:themeColor="text1"/>
              </w:rPr>
            </w:pPr>
            <w:r w:rsidRPr="005F139A">
              <w:rPr>
                <w:b/>
                <w:i/>
                <w:color w:val="000000" w:themeColor="text1"/>
              </w:rPr>
              <w:t>18в.</w:t>
            </w:r>
            <w:r w:rsidRPr="005F139A">
              <w:rPr>
                <w:color w:val="000000" w:themeColor="text1"/>
              </w:rPr>
              <w:tab/>
            </w:r>
            <w:r w:rsidRPr="005F139A">
              <w:rPr>
                <w:b/>
                <w:i/>
                <w:color w:val="000000" w:themeColor="text1"/>
              </w:rPr>
              <w:t>подчертава, че опростяването на нормативната уредба, правната сигурност и по-прозрачната бизнес среда са абсолютно необходими за по-задълбочена евро-средиземноморска икономическа интеграция и за гарантиране на МСП да се възползват в пълна степен от Пакта за Средиземноморието; призовава Комисията, в сътрудничество с държавите партньори и представителните стопански организации, да установи и преодолее регулаторните и административните пречки пред трансграничните инвестиции, търговията, предприемачеството и участието в регионалните вериги за създаване на стойност, със специален акцент върху МСП и стартиращите предприятия;</w:t>
            </w:r>
          </w:p>
        </w:tc>
      </w:tr>
    </w:tbl>
    <w:p w14:paraId="00207AC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123CF7" w14:textId="77777777" w:rsidR="00976DC9" w:rsidRPr="005F139A" w:rsidRDefault="00976DC9" w:rsidP="00976DC9">
      <w:pPr>
        <w:rPr>
          <w:color w:val="000000" w:themeColor="text1"/>
        </w:rPr>
      </w:pPr>
      <w:r w:rsidRPr="005F139A">
        <w:rPr>
          <w:rStyle w:val="HideTWBExt"/>
        </w:rPr>
        <w:t>&lt;/Amend&gt;</w:t>
      </w:r>
    </w:p>
    <w:p w14:paraId="6E94F1B2" w14:textId="3C0B71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3092C9A" w14:textId="05332F1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Джорджо Гори, Никола </w:t>
      </w:r>
      <w:proofErr w:type="spellStart"/>
      <w:r w:rsidRPr="005F139A">
        <w:rPr>
          <w:color w:val="000000" w:themeColor="text1"/>
        </w:rPr>
        <w:t>Дзингарети</w:t>
      </w:r>
      <w:proofErr w:type="spellEnd"/>
      <w:r w:rsidRPr="005F139A">
        <w:rPr>
          <w:rStyle w:val="HideTWBExt"/>
          <w:b w:val="0"/>
        </w:rPr>
        <w:t>&lt;/Members&gt;</w:t>
      </w:r>
    </w:p>
    <w:p w14:paraId="7201025C" w14:textId="77777777" w:rsidR="00976DC9" w:rsidRPr="005F139A" w:rsidRDefault="00976DC9" w:rsidP="00976DC9">
      <w:pPr>
        <w:pStyle w:val="NormalBold"/>
        <w:rPr>
          <w:color w:val="000000" w:themeColor="text1"/>
        </w:rPr>
      </w:pPr>
      <w:r w:rsidRPr="005F139A">
        <w:rPr>
          <w:rStyle w:val="HideTWBExt"/>
          <w:b w:val="0"/>
        </w:rPr>
        <w:t>&lt;/RepeatBlock-By&gt;</w:t>
      </w:r>
    </w:p>
    <w:p w14:paraId="2BC46B46" w14:textId="767812D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542CF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163CF9B" w14:textId="77777777" w:rsidTr="000A2F8E">
        <w:trPr>
          <w:trHeight w:hRule="exact" w:val="240"/>
          <w:jc w:val="center"/>
        </w:trPr>
        <w:tc>
          <w:tcPr>
            <w:tcW w:w="9752" w:type="dxa"/>
            <w:gridSpan w:val="2"/>
            <w:tcBorders>
              <w:top w:val="nil"/>
              <w:left w:val="nil"/>
              <w:bottom w:val="nil"/>
              <w:right w:val="nil"/>
            </w:tcBorders>
          </w:tcPr>
          <w:p w14:paraId="1D4E56C7" w14:textId="77777777" w:rsidR="00976DC9" w:rsidRPr="005F139A" w:rsidRDefault="00976DC9" w:rsidP="000A2F8E">
            <w:pPr>
              <w:rPr>
                <w:color w:val="000000" w:themeColor="text1"/>
              </w:rPr>
            </w:pPr>
          </w:p>
        </w:tc>
      </w:tr>
      <w:tr w:rsidR="00976DC9" w:rsidRPr="005F139A" w14:paraId="4E8A767C" w14:textId="77777777" w:rsidTr="000A2F8E">
        <w:trPr>
          <w:trHeight w:val="240"/>
          <w:jc w:val="center"/>
        </w:trPr>
        <w:tc>
          <w:tcPr>
            <w:tcW w:w="4876" w:type="dxa"/>
            <w:tcBorders>
              <w:top w:val="nil"/>
              <w:left w:val="nil"/>
              <w:bottom w:val="nil"/>
              <w:right w:val="nil"/>
            </w:tcBorders>
          </w:tcPr>
          <w:p w14:paraId="4D2059CE" w14:textId="73D1CE6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220E46" w14:textId="44BDF2F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255A2AB" w14:textId="77777777" w:rsidTr="000A2F8E">
        <w:trPr>
          <w:jc w:val="center"/>
        </w:trPr>
        <w:tc>
          <w:tcPr>
            <w:tcW w:w="4876" w:type="dxa"/>
            <w:tcBorders>
              <w:top w:val="nil"/>
              <w:left w:val="nil"/>
              <w:bottom w:val="nil"/>
              <w:right w:val="nil"/>
            </w:tcBorders>
          </w:tcPr>
          <w:p w14:paraId="30F051F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E85E959" w14:textId="77777777" w:rsidR="00976DC9" w:rsidRPr="005F139A" w:rsidRDefault="00976DC9" w:rsidP="000A2F8E">
            <w:pPr>
              <w:pStyle w:val="Normal6a"/>
              <w:rPr>
                <w:color w:val="000000" w:themeColor="text1"/>
              </w:rPr>
            </w:pPr>
            <w:r w:rsidRPr="005F139A">
              <w:rPr>
                <w:b/>
                <w:i/>
                <w:color w:val="000000" w:themeColor="text1"/>
              </w:rPr>
              <w:t>18в.</w:t>
            </w:r>
            <w:r w:rsidRPr="005F139A">
              <w:rPr>
                <w:color w:val="000000" w:themeColor="text1"/>
              </w:rPr>
              <w:tab/>
            </w:r>
            <w:r w:rsidRPr="005F139A">
              <w:rPr>
                <w:b/>
                <w:i/>
                <w:color w:val="000000" w:themeColor="text1"/>
              </w:rPr>
              <w:t>счита, че модернизацията и развитието на цифровите инфраструктури, като например фиксираните и мобилните мрежи в целия средиземноморски регион, е необходима предпоставка за създаване на възможности за по-голяма интеграция и икономически растеж посредством цифровизация;</w:t>
            </w:r>
          </w:p>
        </w:tc>
      </w:tr>
    </w:tbl>
    <w:p w14:paraId="6A4E61D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0B9E1D" w14:textId="77777777" w:rsidR="00976DC9" w:rsidRPr="005F139A" w:rsidRDefault="00976DC9" w:rsidP="00976DC9">
      <w:pPr>
        <w:rPr>
          <w:color w:val="000000" w:themeColor="text1"/>
        </w:rPr>
      </w:pPr>
      <w:r w:rsidRPr="005F139A">
        <w:rPr>
          <w:rStyle w:val="HideTWBExt"/>
        </w:rPr>
        <w:t>&lt;/Amend&gt;</w:t>
      </w:r>
    </w:p>
    <w:p w14:paraId="1741B30F" w14:textId="6AA4085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7EFA73" w14:textId="1DA3551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85AE9DC" w14:textId="77777777" w:rsidR="00976DC9" w:rsidRPr="005F139A" w:rsidRDefault="00976DC9" w:rsidP="00976DC9">
      <w:pPr>
        <w:pStyle w:val="NormalBold"/>
        <w:rPr>
          <w:color w:val="000000" w:themeColor="text1"/>
        </w:rPr>
      </w:pPr>
      <w:r w:rsidRPr="005F139A">
        <w:rPr>
          <w:rStyle w:val="HideTWBExt"/>
          <w:b w:val="0"/>
        </w:rPr>
        <w:t>&lt;/RepeatBlock-By&gt;</w:t>
      </w:r>
    </w:p>
    <w:p w14:paraId="52CAA631" w14:textId="11804FE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5676A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F5535C2" w14:textId="77777777" w:rsidTr="000A2F8E">
        <w:trPr>
          <w:trHeight w:hRule="exact" w:val="240"/>
          <w:jc w:val="center"/>
        </w:trPr>
        <w:tc>
          <w:tcPr>
            <w:tcW w:w="9752" w:type="dxa"/>
            <w:gridSpan w:val="2"/>
            <w:tcBorders>
              <w:top w:val="nil"/>
              <w:left w:val="nil"/>
              <w:bottom w:val="nil"/>
              <w:right w:val="nil"/>
            </w:tcBorders>
          </w:tcPr>
          <w:p w14:paraId="671297C4" w14:textId="77777777" w:rsidR="00976DC9" w:rsidRPr="005F139A" w:rsidRDefault="00976DC9" w:rsidP="000A2F8E">
            <w:pPr>
              <w:rPr>
                <w:color w:val="000000" w:themeColor="text1"/>
              </w:rPr>
            </w:pPr>
          </w:p>
        </w:tc>
      </w:tr>
      <w:tr w:rsidR="00976DC9" w:rsidRPr="005F139A" w14:paraId="2FB53310" w14:textId="77777777" w:rsidTr="000A2F8E">
        <w:trPr>
          <w:trHeight w:val="240"/>
          <w:jc w:val="center"/>
        </w:trPr>
        <w:tc>
          <w:tcPr>
            <w:tcW w:w="4876" w:type="dxa"/>
            <w:tcBorders>
              <w:top w:val="nil"/>
              <w:left w:val="nil"/>
              <w:bottom w:val="nil"/>
              <w:right w:val="nil"/>
            </w:tcBorders>
          </w:tcPr>
          <w:p w14:paraId="12FC4179" w14:textId="1A41610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688B4E" w14:textId="5D44E0F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028869B" w14:textId="77777777" w:rsidTr="000A2F8E">
        <w:trPr>
          <w:jc w:val="center"/>
        </w:trPr>
        <w:tc>
          <w:tcPr>
            <w:tcW w:w="4876" w:type="dxa"/>
            <w:tcBorders>
              <w:top w:val="nil"/>
              <w:left w:val="nil"/>
              <w:bottom w:val="nil"/>
              <w:right w:val="nil"/>
            </w:tcBorders>
          </w:tcPr>
          <w:p w14:paraId="5574ACE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818F2D3" w14:textId="77777777" w:rsidR="00976DC9" w:rsidRPr="005F139A" w:rsidRDefault="00976DC9" w:rsidP="000A2F8E">
            <w:pPr>
              <w:pStyle w:val="Normal6a"/>
              <w:rPr>
                <w:color w:val="000000" w:themeColor="text1"/>
              </w:rPr>
            </w:pPr>
            <w:r w:rsidRPr="005F139A">
              <w:rPr>
                <w:b/>
                <w:i/>
                <w:color w:val="000000" w:themeColor="text1"/>
              </w:rPr>
              <w:t>18г.</w:t>
            </w:r>
            <w:r w:rsidRPr="005F139A">
              <w:rPr>
                <w:color w:val="000000" w:themeColor="text1"/>
              </w:rPr>
              <w:tab/>
            </w:r>
            <w:r w:rsidRPr="005F139A">
              <w:rPr>
                <w:b/>
                <w:i/>
                <w:color w:val="000000" w:themeColor="text1"/>
              </w:rPr>
              <w:t>твърди, че общите стандарти за цифрови инфраструктури и оперативно съвместими цифрови платформи, особено за митниците, могат да дадат възможност за безпроблемна търговия в целия средиземноморски регион, като по този начин допринасят за общия просперитет;</w:t>
            </w:r>
          </w:p>
        </w:tc>
      </w:tr>
    </w:tbl>
    <w:p w14:paraId="5DC0CF2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8D9270C" w14:textId="77777777" w:rsidR="00976DC9" w:rsidRPr="005F139A" w:rsidRDefault="00976DC9" w:rsidP="00976DC9">
      <w:pPr>
        <w:rPr>
          <w:color w:val="000000" w:themeColor="text1"/>
        </w:rPr>
      </w:pPr>
      <w:r w:rsidRPr="005F139A">
        <w:rPr>
          <w:rStyle w:val="HideTWBExt"/>
        </w:rPr>
        <w:t>&lt;/Amend&gt;</w:t>
      </w:r>
    </w:p>
    <w:p w14:paraId="3025B38C" w14:textId="2EB48E2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165D5EE" w14:textId="05ED1B8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ACCDDA9" w14:textId="77777777" w:rsidR="00976DC9" w:rsidRPr="005F139A" w:rsidRDefault="00976DC9" w:rsidP="00976DC9">
      <w:pPr>
        <w:pStyle w:val="NormalBold"/>
        <w:rPr>
          <w:color w:val="000000" w:themeColor="text1"/>
        </w:rPr>
      </w:pPr>
      <w:r w:rsidRPr="005F139A">
        <w:rPr>
          <w:rStyle w:val="HideTWBExt"/>
          <w:b w:val="0"/>
        </w:rPr>
        <w:t>&lt;/RepeatBlock-By&gt;</w:t>
      </w:r>
    </w:p>
    <w:p w14:paraId="106059D7" w14:textId="304DE01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633E7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5E7ADEC" w14:textId="77777777" w:rsidTr="000A2F8E">
        <w:trPr>
          <w:trHeight w:hRule="exact" w:val="240"/>
          <w:jc w:val="center"/>
        </w:trPr>
        <w:tc>
          <w:tcPr>
            <w:tcW w:w="9752" w:type="dxa"/>
            <w:gridSpan w:val="2"/>
            <w:tcBorders>
              <w:top w:val="nil"/>
              <w:left w:val="nil"/>
              <w:bottom w:val="nil"/>
              <w:right w:val="nil"/>
            </w:tcBorders>
          </w:tcPr>
          <w:p w14:paraId="0960E96D" w14:textId="77777777" w:rsidR="00976DC9" w:rsidRPr="005F139A" w:rsidRDefault="00976DC9" w:rsidP="000A2F8E">
            <w:pPr>
              <w:rPr>
                <w:color w:val="000000" w:themeColor="text1"/>
              </w:rPr>
            </w:pPr>
          </w:p>
        </w:tc>
      </w:tr>
      <w:tr w:rsidR="00976DC9" w:rsidRPr="005F139A" w14:paraId="2AC2D991" w14:textId="77777777" w:rsidTr="000A2F8E">
        <w:trPr>
          <w:trHeight w:val="240"/>
          <w:jc w:val="center"/>
        </w:trPr>
        <w:tc>
          <w:tcPr>
            <w:tcW w:w="4876" w:type="dxa"/>
            <w:tcBorders>
              <w:top w:val="nil"/>
              <w:left w:val="nil"/>
              <w:bottom w:val="nil"/>
              <w:right w:val="nil"/>
            </w:tcBorders>
          </w:tcPr>
          <w:p w14:paraId="040820D6" w14:textId="6027186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6E06D03" w14:textId="6276308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97F7CA" w14:textId="77777777" w:rsidTr="000A2F8E">
        <w:trPr>
          <w:jc w:val="center"/>
        </w:trPr>
        <w:tc>
          <w:tcPr>
            <w:tcW w:w="4876" w:type="dxa"/>
            <w:tcBorders>
              <w:top w:val="nil"/>
              <w:left w:val="nil"/>
              <w:bottom w:val="nil"/>
              <w:right w:val="nil"/>
            </w:tcBorders>
          </w:tcPr>
          <w:p w14:paraId="1021627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BCB8AC7" w14:textId="77777777" w:rsidR="00976DC9" w:rsidRPr="005F139A" w:rsidRDefault="00976DC9" w:rsidP="000A2F8E">
            <w:pPr>
              <w:pStyle w:val="Normal6a"/>
              <w:rPr>
                <w:color w:val="000000" w:themeColor="text1"/>
              </w:rPr>
            </w:pPr>
            <w:r w:rsidRPr="005F139A">
              <w:rPr>
                <w:b/>
                <w:i/>
                <w:color w:val="000000" w:themeColor="text1"/>
              </w:rPr>
              <w:t>18г.</w:t>
            </w:r>
            <w:r w:rsidRPr="005F139A">
              <w:rPr>
                <w:color w:val="000000" w:themeColor="text1"/>
              </w:rPr>
              <w:tab/>
            </w:r>
            <w:r w:rsidRPr="005F139A">
              <w:rPr>
                <w:b/>
                <w:i/>
                <w:color w:val="000000" w:themeColor="text1"/>
              </w:rPr>
              <w:t xml:space="preserve">призовава за укрепване на културното наследство като катализатор за устойчиво и приобщаващо местно развитие, като се подкрепя създаването на работни </w:t>
            </w:r>
            <w:r w:rsidRPr="005F139A">
              <w:rPr>
                <w:b/>
                <w:i/>
                <w:color w:val="000000" w:themeColor="text1"/>
              </w:rPr>
              <w:lastRenderedPageBreak/>
              <w:t>места и същевременно се защитава идентичността на общностите и се насърчава социалното сближаване;</w:t>
            </w:r>
          </w:p>
        </w:tc>
      </w:tr>
    </w:tbl>
    <w:p w14:paraId="3309F83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0835ABA" w14:textId="77777777" w:rsidR="00976DC9" w:rsidRPr="005F139A" w:rsidRDefault="00976DC9" w:rsidP="00976DC9">
      <w:pPr>
        <w:rPr>
          <w:color w:val="000000" w:themeColor="text1"/>
        </w:rPr>
      </w:pPr>
      <w:r w:rsidRPr="005F139A">
        <w:rPr>
          <w:rStyle w:val="HideTWBExt"/>
        </w:rPr>
        <w:t>&lt;/Amend&gt;</w:t>
      </w:r>
    </w:p>
    <w:p w14:paraId="765CFC36" w14:textId="50835EA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8449E7F" w14:textId="01D14F2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B816A25" w14:textId="77777777" w:rsidR="00976DC9" w:rsidRPr="005F139A" w:rsidRDefault="00976DC9" w:rsidP="00976DC9">
      <w:pPr>
        <w:pStyle w:val="NormalBold"/>
        <w:rPr>
          <w:color w:val="000000" w:themeColor="text1"/>
        </w:rPr>
      </w:pPr>
      <w:r w:rsidRPr="005F139A">
        <w:rPr>
          <w:rStyle w:val="HideTWBExt"/>
          <w:b w:val="0"/>
        </w:rPr>
        <w:t>&lt;/RepeatBlock-By&gt;</w:t>
      </w:r>
    </w:p>
    <w:p w14:paraId="1ED1D886" w14:textId="168998C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6C404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395480F" w14:textId="77777777" w:rsidTr="000A2F8E">
        <w:trPr>
          <w:trHeight w:hRule="exact" w:val="240"/>
          <w:jc w:val="center"/>
        </w:trPr>
        <w:tc>
          <w:tcPr>
            <w:tcW w:w="9752" w:type="dxa"/>
            <w:gridSpan w:val="2"/>
            <w:tcBorders>
              <w:top w:val="nil"/>
              <w:left w:val="nil"/>
              <w:bottom w:val="nil"/>
              <w:right w:val="nil"/>
            </w:tcBorders>
          </w:tcPr>
          <w:p w14:paraId="1AEBCFF2" w14:textId="77777777" w:rsidR="00976DC9" w:rsidRPr="005F139A" w:rsidRDefault="00976DC9" w:rsidP="000A2F8E">
            <w:pPr>
              <w:rPr>
                <w:color w:val="000000" w:themeColor="text1"/>
              </w:rPr>
            </w:pPr>
          </w:p>
        </w:tc>
      </w:tr>
      <w:tr w:rsidR="00976DC9" w:rsidRPr="005F139A" w14:paraId="0BAD3FED" w14:textId="77777777" w:rsidTr="000A2F8E">
        <w:trPr>
          <w:trHeight w:val="240"/>
          <w:jc w:val="center"/>
        </w:trPr>
        <w:tc>
          <w:tcPr>
            <w:tcW w:w="4876" w:type="dxa"/>
            <w:tcBorders>
              <w:top w:val="nil"/>
              <w:left w:val="nil"/>
              <w:bottom w:val="nil"/>
              <w:right w:val="nil"/>
            </w:tcBorders>
          </w:tcPr>
          <w:p w14:paraId="70FA5CC9" w14:textId="75D7E00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C67617" w14:textId="2B0AC6A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2EF961" w14:textId="77777777" w:rsidTr="000A2F8E">
        <w:trPr>
          <w:jc w:val="center"/>
        </w:trPr>
        <w:tc>
          <w:tcPr>
            <w:tcW w:w="4876" w:type="dxa"/>
            <w:tcBorders>
              <w:top w:val="nil"/>
              <w:left w:val="nil"/>
              <w:bottom w:val="nil"/>
              <w:right w:val="nil"/>
            </w:tcBorders>
          </w:tcPr>
          <w:p w14:paraId="107A2C5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A038C6D" w14:textId="77777777" w:rsidR="00976DC9" w:rsidRPr="005F139A" w:rsidRDefault="00976DC9" w:rsidP="000A2F8E">
            <w:pPr>
              <w:pStyle w:val="Normal6a"/>
              <w:rPr>
                <w:color w:val="000000" w:themeColor="text1"/>
              </w:rPr>
            </w:pPr>
            <w:r w:rsidRPr="005F139A">
              <w:rPr>
                <w:b/>
                <w:i/>
                <w:color w:val="000000" w:themeColor="text1"/>
              </w:rPr>
              <w:t>18д.</w:t>
            </w:r>
            <w:r w:rsidRPr="005F139A">
              <w:rPr>
                <w:color w:val="000000" w:themeColor="text1"/>
              </w:rPr>
              <w:tab/>
            </w:r>
            <w:r w:rsidRPr="005F139A">
              <w:rPr>
                <w:b/>
                <w:i/>
                <w:color w:val="000000" w:themeColor="text1"/>
              </w:rPr>
              <w:t>счита, че развитието на специализирани и общи цифрови умения е от съществено значение за насърчаване на растежа на икономическата интеграция в Средиземноморския регион;</w:t>
            </w:r>
          </w:p>
        </w:tc>
      </w:tr>
    </w:tbl>
    <w:p w14:paraId="6621D88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7C882A" w14:textId="77777777" w:rsidR="00976DC9" w:rsidRPr="005F139A" w:rsidRDefault="00976DC9" w:rsidP="00976DC9">
      <w:pPr>
        <w:rPr>
          <w:color w:val="000000" w:themeColor="text1"/>
        </w:rPr>
      </w:pPr>
      <w:r w:rsidRPr="005F139A">
        <w:rPr>
          <w:rStyle w:val="HideTWBExt"/>
        </w:rPr>
        <w:t>&lt;/Amend&gt;</w:t>
      </w:r>
    </w:p>
    <w:p w14:paraId="3DE2AC83" w14:textId="165BAD3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C00F076" w14:textId="28DA860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B15B4AA" w14:textId="77777777" w:rsidR="00976DC9" w:rsidRPr="005F139A" w:rsidRDefault="00976DC9" w:rsidP="00976DC9">
      <w:pPr>
        <w:pStyle w:val="NormalBold"/>
        <w:rPr>
          <w:color w:val="000000" w:themeColor="text1"/>
        </w:rPr>
      </w:pPr>
      <w:r w:rsidRPr="005F139A">
        <w:rPr>
          <w:rStyle w:val="HideTWBExt"/>
          <w:b w:val="0"/>
        </w:rPr>
        <w:t>&lt;/RepeatBlock-By&gt;</w:t>
      </w:r>
    </w:p>
    <w:p w14:paraId="5AC09068" w14:textId="33FB76E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70DDE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18 е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937F8A" w14:textId="77777777" w:rsidTr="000A2F8E">
        <w:trPr>
          <w:trHeight w:hRule="exact" w:val="240"/>
          <w:jc w:val="center"/>
        </w:trPr>
        <w:tc>
          <w:tcPr>
            <w:tcW w:w="9752" w:type="dxa"/>
            <w:gridSpan w:val="2"/>
            <w:tcBorders>
              <w:top w:val="nil"/>
              <w:left w:val="nil"/>
              <w:bottom w:val="nil"/>
              <w:right w:val="nil"/>
            </w:tcBorders>
          </w:tcPr>
          <w:p w14:paraId="0CFD5430" w14:textId="77777777" w:rsidR="00976DC9" w:rsidRPr="005F139A" w:rsidRDefault="00976DC9" w:rsidP="000A2F8E">
            <w:pPr>
              <w:rPr>
                <w:color w:val="000000" w:themeColor="text1"/>
              </w:rPr>
            </w:pPr>
          </w:p>
        </w:tc>
      </w:tr>
      <w:tr w:rsidR="00976DC9" w:rsidRPr="005F139A" w14:paraId="78E9B567" w14:textId="77777777" w:rsidTr="000A2F8E">
        <w:trPr>
          <w:trHeight w:val="240"/>
          <w:jc w:val="center"/>
        </w:trPr>
        <w:tc>
          <w:tcPr>
            <w:tcW w:w="4876" w:type="dxa"/>
            <w:tcBorders>
              <w:top w:val="nil"/>
              <w:left w:val="nil"/>
              <w:bottom w:val="nil"/>
              <w:right w:val="nil"/>
            </w:tcBorders>
          </w:tcPr>
          <w:p w14:paraId="4E90C39F" w14:textId="31C97F8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2AD9995" w14:textId="7DB1E1C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85F59D" w14:textId="77777777" w:rsidTr="000A2F8E">
        <w:trPr>
          <w:jc w:val="center"/>
        </w:trPr>
        <w:tc>
          <w:tcPr>
            <w:tcW w:w="4876" w:type="dxa"/>
            <w:tcBorders>
              <w:top w:val="nil"/>
              <w:left w:val="nil"/>
              <w:bottom w:val="nil"/>
              <w:right w:val="nil"/>
            </w:tcBorders>
          </w:tcPr>
          <w:p w14:paraId="38E12D2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18EDB75" w14:textId="77777777" w:rsidR="00976DC9" w:rsidRPr="005F139A" w:rsidRDefault="00976DC9" w:rsidP="000A2F8E">
            <w:pPr>
              <w:pStyle w:val="Normal6a"/>
              <w:rPr>
                <w:color w:val="000000" w:themeColor="text1"/>
              </w:rPr>
            </w:pPr>
            <w:r w:rsidRPr="005F139A">
              <w:rPr>
                <w:b/>
                <w:i/>
                <w:color w:val="000000" w:themeColor="text1"/>
              </w:rPr>
              <w:t>18e.</w:t>
            </w:r>
            <w:r w:rsidRPr="005F139A">
              <w:rPr>
                <w:color w:val="000000" w:themeColor="text1"/>
              </w:rPr>
              <w:tab/>
            </w:r>
            <w:r w:rsidRPr="005F139A">
              <w:rPr>
                <w:b/>
                <w:i/>
                <w:color w:val="000000" w:themeColor="text1"/>
              </w:rPr>
              <w:t>насърчаване на инвестициите в нови възможности за сътрудничество по оста Европа – Африка чрез по-голяма интеграция на средиземноморския енергиен пазар с европейския, включително посредством партньорства с местни оператори, като се допринася за устойчивото развитие на участващите държави чрез използване на иновативни технологии и обмен на експертен опит и промишлен капацитет.</w:t>
            </w:r>
          </w:p>
        </w:tc>
      </w:tr>
    </w:tbl>
    <w:p w14:paraId="3E2C674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88296BC" w14:textId="77777777" w:rsidR="00976DC9" w:rsidRPr="005F139A" w:rsidRDefault="00976DC9" w:rsidP="00976DC9">
      <w:pPr>
        <w:rPr>
          <w:color w:val="000000" w:themeColor="text1"/>
        </w:rPr>
      </w:pPr>
      <w:r w:rsidRPr="005F139A">
        <w:rPr>
          <w:rStyle w:val="HideTWBExt"/>
        </w:rPr>
        <w:t>&lt;/Amend&gt;</w:t>
      </w:r>
    </w:p>
    <w:p w14:paraId="29C6B7B1" w14:textId="3182337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349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81D5BF" w14:textId="0CF3F44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AF1CF0F"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09A16804" w14:textId="77777777" w:rsidR="00976DC9" w:rsidRPr="005F139A" w:rsidRDefault="00976DC9" w:rsidP="00976DC9">
      <w:pPr>
        <w:pStyle w:val="NormalBold"/>
        <w:rPr>
          <w:color w:val="000000" w:themeColor="text1"/>
        </w:rPr>
      </w:pPr>
      <w:r w:rsidRPr="005F139A">
        <w:rPr>
          <w:rStyle w:val="HideTWBExt"/>
          <w:b w:val="0"/>
        </w:rPr>
        <w:t>&lt;/RepeatBlock-By&gt;</w:t>
      </w:r>
    </w:p>
    <w:p w14:paraId="102014B5" w14:textId="6BF9565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C7208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56CA3A5" w14:textId="77777777" w:rsidTr="000A2F8E">
        <w:trPr>
          <w:trHeight w:hRule="exact" w:val="240"/>
          <w:jc w:val="center"/>
        </w:trPr>
        <w:tc>
          <w:tcPr>
            <w:tcW w:w="9752" w:type="dxa"/>
            <w:gridSpan w:val="2"/>
            <w:tcBorders>
              <w:top w:val="nil"/>
              <w:left w:val="nil"/>
              <w:bottom w:val="nil"/>
              <w:right w:val="nil"/>
            </w:tcBorders>
          </w:tcPr>
          <w:p w14:paraId="27377412" w14:textId="77777777" w:rsidR="00976DC9" w:rsidRPr="005F139A" w:rsidRDefault="00976DC9" w:rsidP="000A2F8E">
            <w:pPr>
              <w:rPr>
                <w:color w:val="000000" w:themeColor="text1"/>
              </w:rPr>
            </w:pPr>
          </w:p>
        </w:tc>
      </w:tr>
      <w:tr w:rsidR="00976DC9" w:rsidRPr="005F139A" w14:paraId="665E3306" w14:textId="77777777" w:rsidTr="000A2F8E">
        <w:trPr>
          <w:trHeight w:val="240"/>
          <w:jc w:val="center"/>
        </w:trPr>
        <w:tc>
          <w:tcPr>
            <w:tcW w:w="4876" w:type="dxa"/>
            <w:tcBorders>
              <w:top w:val="nil"/>
              <w:left w:val="nil"/>
              <w:bottom w:val="nil"/>
              <w:right w:val="nil"/>
            </w:tcBorders>
          </w:tcPr>
          <w:p w14:paraId="03CEA0E6" w14:textId="65A730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8FF549F" w14:textId="58FC3B2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55C7776" w14:textId="77777777" w:rsidTr="000A2F8E">
        <w:trPr>
          <w:jc w:val="center"/>
        </w:trPr>
        <w:tc>
          <w:tcPr>
            <w:tcW w:w="4876" w:type="dxa"/>
            <w:tcBorders>
              <w:top w:val="nil"/>
              <w:left w:val="nil"/>
              <w:bottom w:val="nil"/>
              <w:right w:val="nil"/>
            </w:tcBorders>
          </w:tcPr>
          <w:p w14:paraId="46D85029"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w:t>
            </w:r>
            <w:r w:rsidRPr="005F139A">
              <w:rPr>
                <w:b/>
                <w:i/>
                <w:color w:val="000000" w:themeColor="text1"/>
              </w:rPr>
              <w:t>слънчевата енергия, вятърната енергия и водорода</w:t>
            </w:r>
            <w:r w:rsidRPr="005F139A">
              <w:rPr>
                <w:color w:val="000000" w:themeColor="text1"/>
              </w:rPr>
              <w:t xml:space="preserve">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73880CB5" w14:textId="2A7CADA2"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w:t>
            </w:r>
            <w:r w:rsidRPr="005F139A">
              <w:rPr>
                <w:b/>
                <w:i/>
                <w:color w:val="000000" w:themeColor="text1"/>
              </w:rPr>
              <w:t>енергията</w:t>
            </w:r>
            <w:r w:rsidRPr="005F139A">
              <w:rPr>
                <w:color w:val="000000" w:themeColor="text1"/>
              </w:rPr>
              <w:t xml:space="preserve">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подчертава, че средиземноморските енергийни проекти трябва да обслужват потребностите от развитие на местното население, а не само целите на ЕС в областта на енергийната сигурност; отбелязва със загриженост документираните случаи, в които широкомащабни проекти за енергия от възобновяеми източници и водород за износ са породили натиск за придобиване на земя, недостиг на вода във вече оскъдни по отношение на водата региони, рискове от разселване на общности и ограничен достъп до енергия за вътрешно потребление;</w:t>
            </w:r>
            <w:r w:rsidR="00317C53" w:rsidRPr="005F139A">
              <w:rPr>
                <w:b/>
                <w:i/>
                <w:color w:val="000000" w:themeColor="text1"/>
              </w:rPr>
              <w:t xml:space="preserve"> </w:t>
            </w:r>
            <w:r w:rsidRPr="005F139A">
              <w:rPr>
                <w:b/>
                <w:i/>
                <w:color w:val="000000" w:themeColor="text1"/>
              </w:rPr>
              <w:t xml:space="preserve">призовава всички енергийни проекти в рамките на Пакта да включват задължителни основани на участието оценки на социалното и екологичното въздействие, извършени преди одобряването на проекта, вътрешни цели за достъп до енергия, изисквания за местно съдържание и механизми за разпределяне на ползите </w:t>
            </w:r>
            <w:r w:rsidRPr="005F139A">
              <w:rPr>
                <w:b/>
                <w:i/>
                <w:color w:val="000000" w:themeColor="text1"/>
              </w:rPr>
              <w:lastRenderedPageBreak/>
              <w:t xml:space="preserve">между общностите; отхвърля ориентираните към износа модели, които възпроизвеждат модели на неравностоен обмен под етикет за </w:t>
            </w:r>
            <w:proofErr w:type="spellStart"/>
            <w:r w:rsidRPr="005F139A">
              <w:rPr>
                <w:b/>
                <w:i/>
                <w:color w:val="000000" w:themeColor="text1"/>
              </w:rPr>
              <w:t>екологосъобразност</w:t>
            </w:r>
            <w:proofErr w:type="spellEnd"/>
            <w:r w:rsidRPr="005F139A">
              <w:rPr>
                <w:b/>
                <w:i/>
                <w:color w:val="000000" w:themeColor="text1"/>
              </w:rPr>
              <w:t>;</w:t>
            </w:r>
          </w:p>
        </w:tc>
      </w:tr>
    </w:tbl>
    <w:p w14:paraId="075FBF8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F42CFAA" w14:textId="77777777" w:rsidR="00976DC9" w:rsidRPr="005F139A" w:rsidRDefault="00976DC9" w:rsidP="00976DC9">
      <w:pPr>
        <w:rPr>
          <w:color w:val="000000" w:themeColor="text1"/>
        </w:rPr>
      </w:pPr>
      <w:r w:rsidRPr="005F139A">
        <w:rPr>
          <w:rStyle w:val="HideTWBExt"/>
        </w:rPr>
        <w:t>&lt;/Amend&gt;</w:t>
      </w:r>
    </w:p>
    <w:p w14:paraId="0BACA113" w14:textId="3812647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8AC0CBF" w14:textId="773869B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B71FA16" w14:textId="77777777" w:rsidR="00976DC9" w:rsidRPr="005F139A" w:rsidRDefault="00976DC9" w:rsidP="00976DC9">
      <w:pPr>
        <w:pStyle w:val="NormalBold"/>
        <w:rPr>
          <w:color w:val="000000" w:themeColor="text1"/>
        </w:rPr>
      </w:pPr>
      <w:r w:rsidRPr="005F139A">
        <w:rPr>
          <w:rStyle w:val="HideTWBExt"/>
          <w:b w:val="0"/>
        </w:rPr>
        <w:t>&lt;/RepeatBlock-By&gt;</w:t>
      </w:r>
    </w:p>
    <w:p w14:paraId="5E942430" w14:textId="322FCEE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43D2B9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7FE5CD7" w14:textId="77777777" w:rsidTr="000A2F8E">
        <w:trPr>
          <w:trHeight w:hRule="exact" w:val="240"/>
          <w:jc w:val="center"/>
        </w:trPr>
        <w:tc>
          <w:tcPr>
            <w:tcW w:w="9752" w:type="dxa"/>
            <w:gridSpan w:val="2"/>
            <w:tcBorders>
              <w:top w:val="nil"/>
              <w:left w:val="nil"/>
              <w:bottom w:val="nil"/>
              <w:right w:val="nil"/>
            </w:tcBorders>
          </w:tcPr>
          <w:p w14:paraId="69BD2341" w14:textId="77777777" w:rsidR="00976DC9" w:rsidRPr="005F139A" w:rsidRDefault="00976DC9" w:rsidP="000A2F8E">
            <w:pPr>
              <w:rPr>
                <w:color w:val="000000" w:themeColor="text1"/>
              </w:rPr>
            </w:pPr>
          </w:p>
        </w:tc>
      </w:tr>
      <w:tr w:rsidR="00976DC9" w:rsidRPr="005F139A" w14:paraId="0E478ACD" w14:textId="77777777" w:rsidTr="000A2F8E">
        <w:trPr>
          <w:trHeight w:val="240"/>
          <w:jc w:val="center"/>
        </w:trPr>
        <w:tc>
          <w:tcPr>
            <w:tcW w:w="4876" w:type="dxa"/>
            <w:tcBorders>
              <w:top w:val="nil"/>
              <w:left w:val="nil"/>
              <w:bottom w:val="nil"/>
              <w:right w:val="nil"/>
            </w:tcBorders>
          </w:tcPr>
          <w:p w14:paraId="143C70FC" w14:textId="51C3A7C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C734F5" w14:textId="762CCC1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3B0F3B" w14:textId="77777777" w:rsidTr="000A2F8E">
        <w:trPr>
          <w:jc w:val="center"/>
        </w:trPr>
        <w:tc>
          <w:tcPr>
            <w:tcW w:w="4876" w:type="dxa"/>
            <w:tcBorders>
              <w:top w:val="nil"/>
              <w:left w:val="nil"/>
              <w:bottom w:val="nil"/>
              <w:right w:val="nil"/>
            </w:tcBorders>
          </w:tcPr>
          <w:p w14:paraId="69A48E3F"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68F1F46E"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подчертава значението на засиленото сътрудничество и обмена на знания между двата бряга на Средиземно море, като се признават експертните познания и опитът, развити в южните държави партньори, и се насърчават съвместни проекти, взаимно обучение и координирани подходи;</w:t>
            </w:r>
          </w:p>
        </w:tc>
      </w:tr>
    </w:tbl>
    <w:p w14:paraId="65C41A2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F2C5490" w14:textId="77777777" w:rsidR="00976DC9" w:rsidRPr="005F139A" w:rsidRDefault="00976DC9" w:rsidP="00976DC9">
      <w:pPr>
        <w:rPr>
          <w:color w:val="000000" w:themeColor="text1"/>
        </w:rPr>
      </w:pPr>
      <w:r w:rsidRPr="005F139A">
        <w:rPr>
          <w:rStyle w:val="HideTWBExt"/>
        </w:rPr>
        <w:t>&lt;/Amend&gt;</w:t>
      </w:r>
    </w:p>
    <w:p w14:paraId="76183A51" w14:textId="511A42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A822931" w14:textId="6C3BDF9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color w:val="000000" w:themeColor="text1"/>
        </w:rPr>
        <w:t xml:space="preserve">, </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proofErr w:type="spellStart"/>
      <w:r w:rsidRPr="005F139A">
        <w:rPr>
          <w:color w:val="000000" w:themeColor="text1"/>
        </w:rPr>
        <w:t>Галато</w:t>
      </w:r>
      <w:proofErr w:type="spellEnd"/>
      <w:r w:rsidRPr="005F139A">
        <w:rPr>
          <w:color w:val="000000" w:themeColor="text1"/>
        </w:rPr>
        <w:t xml:space="preserve"> </w:t>
      </w:r>
      <w:proofErr w:type="spellStart"/>
      <w:r w:rsidRPr="005F139A">
        <w:rPr>
          <w:color w:val="000000" w:themeColor="text1"/>
        </w:rPr>
        <w:t>Александраки</w:t>
      </w:r>
      <w:proofErr w:type="spellEnd"/>
      <w:r w:rsidRPr="005F139A">
        <w:rPr>
          <w:rStyle w:val="HideTWBExt"/>
          <w:b w:val="0"/>
        </w:rPr>
        <w:t>&lt;/Members&gt;</w:t>
      </w:r>
    </w:p>
    <w:p w14:paraId="0E7308B5" w14:textId="77777777" w:rsidR="00976DC9" w:rsidRPr="005F139A" w:rsidRDefault="00976DC9" w:rsidP="00976DC9">
      <w:pPr>
        <w:pStyle w:val="NormalBold"/>
        <w:rPr>
          <w:color w:val="000000" w:themeColor="text1"/>
        </w:rPr>
      </w:pPr>
      <w:r w:rsidRPr="005F139A">
        <w:rPr>
          <w:rStyle w:val="HideTWBExt"/>
          <w:b w:val="0"/>
        </w:rPr>
        <w:t>&lt;/RepeatBlock-By&gt;</w:t>
      </w:r>
    </w:p>
    <w:p w14:paraId="6E21BB4D" w14:textId="63F469AB"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F1B77F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00C2BD3" w14:textId="77777777" w:rsidTr="000A2F8E">
        <w:trPr>
          <w:trHeight w:hRule="exact" w:val="240"/>
          <w:jc w:val="center"/>
        </w:trPr>
        <w:tc>
          <w:tcPr>
            <w:tcW w:w="9752" w:type="dxa"/>
            <w:gridSpan w:val="2"/>
            <w:tcBorders>
              <w:top w:val="nil"/>
              <w:left w:val="nil"/>
              <w:bottom w:val="nil"/>
              <w:right w:val="nil"/>
            </w:tcBorders>
          </w:tcPr>
          <w:p w14:paraId="7BD68729" w14:textId="77777777" w:rsidR="00976DC9" w:rsidRPr="005F139A" w:rsidRDefault="00976DC9" w:rsidP="000A2F8E">
            <w:pPr>
              <w:rPr>
                <w:color w:val="000000" w:themeColor="text1"/>
              </w:rPr>
            </w:pPr>
          </w:p>
        </w:tc>
      </w:tr>
      <w:tr w:rsidR="00976DC9" w:rsidRPr="005F139A" w14:paraId="7D2A8C2E" w14:textId="77777777" w:rsidTr="000A2F8E">
        <w:trPr>
          <w:trHeight w:val="240"/>
          <w:jc w:val="center"/>
        </w:trPr>
        <w:tc>
          <w:tcPr>
            <w:tcW w:w="4876" w:type="dxa"/>
            <w:tcBorders>
              <w:top w:val="nil"/>
              <w:left w:val="nil"/>
              <w:bottom w:val="nil"/>
              <w:right w:val="nil"/>
            </w:tcBorders>
          </w:tcPr>
          <w:p w14:paraId="1DFA2847" w14:textId="769A9AD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E7F18E" w14:textId="57E581B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CE67EF0" w14:textId="77777777" w:rsidTr="000A2F8E">
        <w:trPr>
          <w:jc w:val="center"/>
        </w:trPr>
        <w:tc>
          <w:tcPr>
            <w:tcW w:w="4876" w:type="dxa"/>
            <w:tcBorders>
              <w:top w:val="nil"/>
              <w:left w:val="nil"/>
              <w:bottom w:val="nil"/>
              <w:right w:val="nil"/>
            </w:tcBorders>
          </w:tcPr>
          <w:p w14:paraId="6450B85F"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07BDF180"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подчертава, че сътрудничеството в областта на енергетиката и развитието на трансгранична инфраструктура в Средиземноморието изискват среда на сътрудничество, основана на зачитане на международното право, въздържане от заплахи или използване на сила и избягване на едностранни действия, които оспорват законните суверенни права на държавите;</w:t>
            </w:r>
          </w:p>
        </w:tc>
      </w:tr>
    </w:tbl>
    <w:p w14:paraId="51A082F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15CC5BE1" w14:textId="77777777" w:rsidR="00976DC9" w:rsidRPr="005F139A" w:rsidRDefault="00976DC9" w:rsidP="00976DC9">
      <w:pPr>
        <w:rPr>
          <w:color w:val="000000" w:themeColor="text1"/>
        </w:rPr>
      </w:pPr>
      <w:r w:rsidRPr="005F139A">
        <w:rPr>
          <w:rStyle w:val="HideTWBExt"/>
        </w:rPr>
        <w:t>&lt;/Amend&gt;</w:t>
      </w:r>
    </w:p>
    <w:p w14:paraId="5E43188C" w14:textId="1EC310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1190E5" w14:textId="48B06BA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6FF07974" w14:textId="77777777" w:rsidR="00976DC9" w:rsidRPr="005F139A" w:rsidRDefault="00976DC9" w:rsidP="00976DC9">
      <w:pPr>
        <w:pStyle w:val="NormalBold"/>
        <w:rPr>
          <w:color w:val="000000" w:themeColor="text1"/>
        </w:rPr>
      </w:pPr>
      <w:r w:rsidRPr="005F139A">
        <w:rPr>
          <w:rStyle w:val="HideTWBExt"/>
          <w:b w:val="0"/>
        </w:rPr>
        <w:t>&lt;/RepeatBlock-By&gt;</w:t>
      </w:r>
    </w:p>
    <w:p w14:paraId="7770564A" w14:textId="4501156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BAB5E8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D40973E" w14:textId="77777777" w:rsidTr="000A2F8E">
        <w:trPr>
          <w:trHeight w:hRule="exact" w:val="240"/>
          <w:jc w:val="center"/>
        </w:trPr>
        <w:tc>
          <w:tcPr>
            <w:tcW w:w="9752" w:type="dxa"/>
            <w:gridSpan w:val="2"/>
            <w:tcBorders>
              <w:top w:val="nil"/>
              <w:left w:val="nil"/>
              <w:bottom w:val="nil"/>
              <w:right w:val="nil"/>
            </w:tcBorders>
          </w:tcPr>
          <w:p w14:paraId="68562E71" w14:textId="77777777" w:rsidR="00976DC9" w:rsidRPr="005F139A" w:rsidRDefault="00976DC9" w:rsidP="000A2F8E">
            <w:pPr>
              <w:rPr>
                <w:color w:val="000000" w:themeColor="text1"/>
              </w:rPr>
            </w:pPr>
          </w:p>
        </w:tc>
      </w:tr>
      <w:tr w:rsidR="00976DC9" w:rsidRPr="005F139A" w14:paraId="315FA7F4" w14:textId="77777777" w:rsidTr="000A2F8E">
        <w:trPr>
          <w:trHeight w:val="240"/>
          <w:jc w:val="center"/>
        </w:trPr>
        <w:tc>
          <w:tcPr>
            <w:tcW w:w="4876" w:type="dxa"/>
            <w:tcBorders>
              <w:top w:val="nil"/>
              <w:left w:val="nil"/>
              <w:bottom w:val="nil"/>
              <w:right w:val="nil"/>
            </w:tcBorders>
          </w:tcPr>
          <w:p w14:paraId="41F6F878" w14:textId="63B4ECF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AA6F05B" w14:textId="665F60F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C049EB5" w14:textId="77777777" w:rsidTr="000A2F8E">
        <w:trPr>
          <w:jc w:val="center"/>
        </w:trPr>
        <w:tc>
          <w:tcPr>
            <w:tcW w:w="4876" w:type="dxa"/>
            <w:tcBorders>
              <w:top w:val="nil"/>
              <w:left w:val="nil"/>
              <w:bottom w:val="nil"/>
              <w:right w:val="nil"/>
            </w:tcBorders>
          </w:tcPr>
          <w:p w14:paraId="3DBB0DC3"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w:t>
            </w:r>
            <w:r w:rsidRPr="005F139A">
              <w:rPr>
                <w:color w:val="000000" w:themeColor="text1"/>
              </w:rPr>
              <w:lastRenderedPageBreak/>
              <w:t>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4C0BCEAD" w14:textId="77777777" w:rsidR="00976DC9" w:rsidRPr="005F139A" w:rsidRDefault="00976DC9" w:rsidP="000A2F8E">
            <w:pPr>
              <w:pStyle w:val="Normal6a"/>
              <w:rPr>
                <w:color w:val="000000" w:themeColor="text1"/>
              </w:rPr>
            </w:pPr>
            <w:r w:rsidRPr="005F139A">
              <w:rPr>
                <w:color w:val="000000" w:themeColor="text1"/>
              </w:rPr>
              <w:lastRenderedPageBreak/>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w:t>
            </w:r>
            <w:r w:rsidRPr="005F139A">
              <w:rPr>
                <w:color w:val="000000" w:themeColor="text1"/>
              </w:rPr>
              <w:lastRenderedPageBreak/>
              <w:t xml:space="preserve">резерв за регионална енергийна сигурност </w:t>
            </w:r>
            <w:r w:rsidRPr="005F139A">
              <w:rPr>
                <w:b/>
                <w:i/>
                <w:color w:val="000000" w:themeColor="text1"/>
              </w:rPr>
              <w:t>и за енергийната сигурност на самия ЕС</w:t>
            </w:r>
            <w:r w:rsidRPr="005F139A">
              <w:rPr>
                <w:color w:val="000000" w:themeColor="text1"/>
              </w:rPr>
              <w:t>,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r w:rsidRPr="005F139A">
              <w:rPr>
                <w:b/>
                <w:i/>
                <w:color w:val="000000" w:themeColor="text1"/>
              </w:rPr>
              <w:t> подчертава, че в настоящия контекст на енергийна диверсификация и намаляване на зависимостта от Русия енергийното сътрудничество с южното съседство следва да бъде засилено, по-специално чрез насърчаване на междусистемните връзки между двата региона;</w:t>
            </w:r>
          </w:p>
        </w:tc>
      </w:tr>
    </w:tbl>
    <w:p w14:paraId="58497A1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15DEAE30" w14:textId="77777777" w:rsidR="00976DC9" w:rsidRPr="005F139A" w:rsidRDefault="00976DC9" w:rsidP="00976DC9">
      <w:pPr>
        <w:rPr>
          <w:color w:val="000000" w:themeColor="text1"/>
        </w:rPr>
      </w:pPr>
      <w:r w:rsidRPr="005F139A">
        <w:rPr>
          <w:rStyle w:val="HideTWBExt"/>
        </w:rPr>
        <w:t>&lt;/Amend&gt;</w:t>
      </w:r>
    </w:p>
    <w:p w14:paraId="0EAE50C7" w14:textId="780E352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05DA19B" w14:textId="499E015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30DA3CE"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2D51F047" w14:textId="77777777" w:rsidR="00976DC9" w:rsidRPr="005F139A" w:rsidRDefault="00976DC9" w:rsidP="00976DC9">
      <w:pPr>
        <w:pStyle w:val="NormalBold"/>
        <w:rPr>
          <w:color w:val="000000" w:themeColor="text1"/>
        </w:rPr>
      </w:pPr>
      <w:r w:rsidRPr="005F139A">
        <w:rPr>
          <w:rStyle w:val="HideTWBExt"/>
          <w:b w:val="0"/>
        </w:rPr>
        <w:t>&lt;/RepeatBlock-By&gt;</w:t>
      </w:r>
    </w:p>
    <w:p w14:paraId="3B7B907C" w14:textId="35869A5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E62C3D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CE50E3" w14:textId="77777777" w:rsidTr="000A2F8E">
        <w:trPr>
          <w:trHeight w:hRule="exact" w:val="240"/>
          <w:jc w:val="center"/>
        </w:trPr>
        <w:tc>
          <w:tcPr>
            <w:tcW w:w="9752" w:type="dxa"/>
            <w:gridSpan w:val="2"/>
            <w:tcBorders>
              <w:top w:val="nil"/>
              <w:left w:val="nil"/>
              <w:bottom w:val="nil"/>
              <w:right w:val="nil"/>
            </w:tcBorders>
          </w:tcPr>
          <w:p w14:paraId="7DFF9399" w14:textId="77777777" w:rsidR="00976DC9" w:rsidRPr="005F139A" w:rsidRDefault="00976DC9" w:rsidP="000A2F8E">
            <w:pPr>
              <w:rPr>
                <w:color w:val="000000" w:themeColor="text1"/>
              </w:rPr>
            </w:pPr>
          </w:p>
        </w:tc>
      </w:tr>
      <w:tr w:rsidR="00976DC9" w:rsidRPr="005F139A" w14:paraId="2CE30AE0" w14:textId="77777777" w:rsidTr="000A2F8E">
        <w:trPr>
          <w:trHeight w:val="240"/>
          <w:jc w:val="center"/>
        </w:trPr>
        <w:tc>
          <w:tcPr>
            <w:tcW w:w="4876" w:type="dxa"/>
            <w:tcBorders>
              <w:top w:val="nil"/>
              <w:left w:val="nil"/>
              <w:bottom w:val="nil"/>
              <w:right w:val="nil"/>
            </w:tcBorders>
          </w:tcPr>
          <w:p w14:paraId="1601FB7E" w14:textId="0ED34D1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19E13F" w14:textId="715EC87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578DAC0" w14:textId="77777777" w:rsidTr="000A2F8E">
        <w:trPr>
          <w:jc w:val="center"/>
        </w:trPr>
        <w:tc>
          <w:tcPr>
            <w:tcW w:w="4876" w:type="dxa"/>
            <w:tcBorders>
              <w:top w:val="nil"/>
              <w:left w:val="nil"/>
              <w:bottom w:val="nil"/>
              <w:right w:val="nil"/>
            </w:tcBorders>
          </w:tcPr>
          <w:p w14:paraId="1D24F6D0"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2E1D4F52"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 xml:space="preserve">подчертава, че екологичният преход трябва да бъде социално справедлив и да носи осезаеми ползи за местните общности, като се избягват добивни модели, които възпроизвеждат </w:t>
            </w:r>
            <w:r w:rsidRPr="005F139A">
              <w:rPr>
                <w:b/>
                <w:i/>
                <w:color w:val="000000" w:themeColor="text1"/>
              </w:rPr>
              <w:lastRenderedPageBreak/>
              <w:t>неравенствата или подкопават достъпа до земя, вода и природни ресурси;</w:t>
            </w:r>
          </w:p>
        </w:tc>
      </w:tr>
    </w:tbl>
    <w:p w14:paraId="786CC90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069AE46" w14:textId="77777777" w:rsidR="00976DC9" w:rsidRPr="005F139A" w:rsidRDefault="00976DC9" w:rsidP="00976DC9">
      <w:pPr>
        <w:rPr>
          <w:color w:val="000000" w:themeColor="text1"/>
        </w:rPr>
      </w:pPr>
      <w:r w:rsidRPr="005F139A">
        <w:rPr>
          <w:rStyle w:val="HideTWBExt"/>
        </w:rPr>
        <w:t>&lt;/Amend&gt;</w:t>
      </w:r>
    </w:p>
    <w:p w14:paraId="6CAAC3B6" w14:textId="3A2229C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E2309B0" w14:textId="7276A92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5137866B" w14:textId="77777777" w:rsidR="00976DC9" w:rsidRPr="005F139A" w:rsidRDefault="00976DC9" w:rsidP="00976DC9">
      <w:pPr>
        <w:pStyle w:val="NormalBold"/>
        <w:rPr>
          <w:color w:val="000000" w:themeColor="text1"/>
        </w:rPr>
      </w:pPr>
      <w:r w:rsidRPr="005F139A">
        <w:rPr>
          <w:rStyle w:val="HideTWBExt"/>
          <w:b w:val="0"/>
        </w:rPr>
        <w:t>&lt;/RepeatBlock-By&gt;</w:t>
      </w:r>
    </w:p>
    <w:p w14:paraId="5A2C9CD9" w14:textId="2E91249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C8A12D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E670014" w14:textId="77777777" w:rsidTr="000A2F8E">
        <w:trPr>
          <w:trHeight w:hRule="exact" w:val="240"/>
          <w:jc w:val="center"/>
        </w:trPr>
        <w:tc>
          <w:tcPr>
            <w:tcW w:w="9752" w:type="dxa"/>
            <w:gridSpan w:val="2"/>
            <w:tcBorders>
              <w:top w:val="nil"/>
              <w:left w:val="nil"/>
              <w:bottom w:val="nil"/>
              <w:right w:val="nil"/>
            </w:tcBorders>
          </w:tcPr>
          <w:p w14:paraId="58018C0F" w14:textId="77777777" w:rsidR="00976DC9" w:rsidRPr="005F139A" w:rsidRDefault="00976DC9" w:rsidP="000A2F8E">
            <w:pPr>
              <w:rPr>
                <w:color w:val="000000" w:themeColor="text1"/>
              </w:rPr>
            </w:pPr>
          </w:p>
        </w:tc>
      </w:tr>
      <w:tr w:rsidR="00976DC9" w:rsidRPr="005F139A" w14:paraId="4CBCF33E" w14:textId="77777777" w:rsidTr="000A2F8E">
        <w:trPr>
          <w:trHeight w:val="240"/>
          <w:jc w:val="center"/>
        </w:trPr>
        <w:tc>
          <w:tcPr>
            <w:tcW w:w="4876" w:type="dxa"/>
            <w:tcBorders>
              <w:top w:val="nil"/>
              <w:left w:val="nil"/>
              <w:bottom w:val="nil"/>
              <w:right w:val="nil"/>
            </w:tcBorders>
          </w:tcPr>
          <w:p w14:paraId="607AD6EE" w14:textId="564A1CC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94563B" w14:textId="313A2E5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E4B32B7" w14:textId="77777777" w:rsidTr="000A2F8E">
        <w:trPr>
          <w:jc w:val="center"/>
        </w:trPr>
        <w:tc>
          <w:tcPr>
            <w:tcW w:w="4876" w:type="dxa"/>
            <w:tcBorders>
              <w:top w:val="nil"/>
              <w:left w:val="nil"/>
              <w:bottom w:val="nil"/>
              <w:right w:val="nil"/>
            </w:tcBorders>
          </w:tcPr>
          <w:p w14:paraId="07CC7B40"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4AA1050A"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включително пълно зачитане на определянето на морските граници в съответствие с международното право и противопоставяне на едностранни искове или дейности, в които се пренебрегват суверенните права на крайбрежните държави в Източното Средиземноморие;</w:t>
            </w:r>
          </w:p>
        </w:tc>
      </w:tr>
    </w:tbl>
    <w:p w14:paraId="45E5676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CBCBADB" w14:textId="77777777" w:rsidR="00976DC9" w:rsidRPr="005F139A" w:rsidRDefault="00976DC9" w:rsidP="00976DC9">
      <w:pPr>
        <w:rPr>
          <w:color w:val="000000" w:themeColor="text1"/>
        </w:rPr>
      </w:pPr>
      <w:r w:rsidRPr="005F139A">
        <w:rPr>
          <w:rStyle w:val="HideTWBExt"/>
        </w:rPr>
        <w:t>&lt;/Amend&gt;</w:t>
      </w:r>
    </w:p>
    <w:p w14:paraId="4B5A4FBE" w14:textId="4629975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2B20928" w14:textId="3492870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3163B44" w14:textId="77777777" w:rsidR="00976DC9" w:rsidRPr="005F139A" w:rsidRDefault="00976DC9" w:rsidP="00976DC9">
      <w:pPr>
        <w:pStyle w:val="NormalBold"/>
        <w:rPr>
          <w:color w:val="000000" w:themeColor="text1"/>
        </w:rPr>
      </w:pPr>
      <w:r w:rsidRPr="005F139A">
        <w:rPr>
          <w:rStyle w:val="HideTWBExt"/>
          <w:b w:val="0"/>
        </w:rPr>
        <w:t>&lt;/RepeatBlock-By&gt;</w:t>
      </w:r>
    </w:p>
    <w:p w14:paraId="66EC8395" w14:textId="291E6D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A80C9D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3432E7D" w14:textId="77777777" w:rsidTr="000A2F8E">
        <w:trPr>
          <w:trHeight w:hRule="exact" w:val="240"/>
          <w:jc w:val="center"/>
        </w:trPr>
        <w:tc>
          <w:tcPr>
            <w:tcW w:w="9752" w:type="dxa"/>
            <w:gridSpan w:val="2"/>
            <w:tcBorders>
              <w:top w:val="nil"/>
              <w:left w:val="nil"/>
              <w:bottom w:val="nil"/>
              <w:right w:val="nil"/>
            </w:tcBorders>
          </w:tcPr>
          <w:p w14:paraId="59CC075C" w14:textId="77777777" w:rsidR="00976DC9" w:rsidRPr="005F139A" w:rsidRDefault="00976DC9" w:rsidP="000A2F8E">
            <w:pPr>
              <w:rPr>
                <w:color w:val="000000" w:themeColor="text1"/>
              </w:rPr>
            </w:pPr>
          </w:p>
        </w:tc>
      </w:tr>
      <w:tr w:rsidR="00976DC9" w:rsidRPr="005F139A" w14:paraId="31BF8285" w14:textId="77777777" w:rsidTr="000A2F8E">
        <w:trPr>
          <w:trHeight w:val="240"/>
          <w:jc w:val="center"/>
        </w:trPr>
        <w:tc>
          <w:tcPr>
            <w:tcW w:w="4876" w:type="dxa"/>
            <w:tcBorders>
              <w:top w:val="nil"/>
              <w:left w:val="nil"/>
              <w:bottom w:val="nil"/>
              <w:right w:val="nil"/>
            </w:tcBorders>
          </w:tcPr>
          <w:p w14:paraId="435B31A0" w14:textId="47CEB259"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1C8B9428" w14:textId="21A981C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58A6B80" w14:textId="77777777" w:rsidTr="000A2F8E">
        <w:trPr>
          <w:jc w:val="center"/>
        </w:trPr>
        <w:tc>
          <w:tcPr>
            <w:tcW w:w="4876" w:type="dxa"/>
            <w:tcBorders>
              <w:top w:val="nil"/>
              <w:left w:val="nil"/>
              <w:bottom w:val="nil"/>
              <w:right w:val="nil"/>
            </w:tcBorders>
          </w:tcPr>
          <w:p w14:paraId="1AFF06CE"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w:t>
            </w:r>
            <w:r w:rsidRPr="005F139A">
              <w:rPr>
                <w:b/>
                <w:i/>
                <w:color w:val="000000" w:themeColor="text1"/>
              </w:rPr>
              <w:t>допринасящ за екологичния преход чрез енергия</w:t>
            </w:r>
            <w:r w:rsidRPr="005F139A">
              <w:rPr>
                <w:color w:val="000000" w:themeColor="text1"/>
              </w:rPr>
              <w:t xml:space="preserve"> от </w:t>
            </w:r>
            <w:r w:rsidRPr="005F139A">
              <w:rPr>
                <w:b/>
                <w:i/>
                <w:color w:val="000000" w:themeColor="text1"/>
              </w:rPr>
              <w:t>възобновяеми източници,</w:t>
            </w:r>
            <w:r w:rsidRPr="005F139A">
              <w:rPr>
                <w:color w:val="000000" w:themeColor="text1"/>
              </w:rPr>
              <w:t xml:space="preserve"> междусистемни връзки, </w:t>
            </w:r>
            <w:r w:rsidRPr="005F139A">
              <w:rPr>
                <w:b/>
                <w:i/>
                <w:color w:val="000000" w:themeColor="text1"/>
              </w:rPr>
              <w:t>инфраструктура за съхранение и</w:t>
            </w:r>
            <w:r w:rsidRPr="005F139A">
              <w:rPr>
                <w:color w:val="000000" w:themeColor="text1"/>
              </w:rPr>
              <w:t xml:space="preserve"> енергийна ефективност</w:t>
            </w:r>
            <w:r w:rsidRPr="005F139A">
              <w:rPr>
                <w:b/>
                <w:i/>
                <w:color w:val="000000" w:themeColor="text1"/>
              </w:rPr>
              <w:t>;</w:t>
            </w:r>
          </w:p>
        </w:tc>
        <w:tc>
          <w:tcPr>
            <w:tcW w:w="4876" w:type="dxa"/>
            <w:tcBorders>
              <w:top w:val="nil"/>
              <w:left w:val="nil"/>
              <w:bottom w:val="nil"/>
              <w:right w:val="nil"/>
            </w:tcBorders>
          </w:tcPr>
          <w:p w14:paraId="44B4C22F"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w:t>
            </w:r>
            <w:r w:rsidRPr="005F139A">
              <w:rPr>
                <w:b/>
                <w:i/>
                <w:color w:val="000000" w:themeColor="text1"/>
              </w:rPr>
              <w:t>; подчертава</w:t>
            </w:r>
            <w:r w:rsidRPr="005F139A">
              <w:rPr>
                <w:color w:val="000000" w:themeColor="text1"/>
              </w:rPr>
              <w:t xml:space="preserve">, </w:t>
            </w:r>
            <w:r w:rsidRPr="005F139A">
              <w:rPr>
                <w:b/>
                <w:i/>
                <w:color w:val="000000" w:themeColor="text1"/>
              </w:rPr>
              <w:t>че развитието на енергията от възобновяеми източници следва да бъде придружено</w:t>
            </w:r>
            <w:r w:rsidRPr="005F139A">
              <w:rPr>
                <w:color w:val="000000" w:themeColor="text1"/>
              </w:rPr>
              <w:t xml:space="preserve"> от </w:t>
            </w:r>
            <w:r w:rsidRPr="005F139A">
              <w:rPr>
                <w:b/>
                <w:i/>
                <w:color w:val="000000" w:themeColor="text1"/>
              </w:rPr>
              <w:t>засилени електроенергийни</w:t>
            </w:r>
            <w:r w:rsidRPr="005F139A">
              <w:rPr>
                <w:color w:val="000000" w:themeColor="text1"/>
              </w:rPr>
              <w:t xml:space="preserve"> междусистемни връзки, </w:t>
            </w:r>
            <w:r w:rsidRPr="005F139A">
              <w:rPr>
                <w:b/>
                <w:i/>
                <w:color w:val="000000" w:themeColor="text1"/>
              </w:rPr>
              <w:t>регулаторно сближаване, мерки за</w:t>
            </w:r>
            <w:r w:rsidRPr="005F139A">
              <w:rPr>
                <w:color w:val="000000" w:themeColor="text1"/>
              </w:rPr>
              <w:t xml:space="preserve"> енергийна ефективност </w:t>
            </w:r>
            <w:r w:rsidRPr="005F139A">
              <w:rPr>
                <w:b/>
                <w:i/>
                <w:color w:val="000000" w:themeColor="text1"/>
              </w:rPr>
              <w:t>и интеграция на регионалния енергиен пазар, като признава, че взаимосвързаните енергийни системи могат да укрепят сигурността, устойчивостта и икономическото сътрудничество в цялото Средиземноморие.</w:t>
            </w:r>
          </w:p>
        </w:tc>
      </w:tr>
    </w:tbl>
    <w:p w14:paraId="0A4AF2F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857523B" w14:textId="77777777" w:rsidR="00976DC9" w:rsidRPr="005F139A" w:rsidRDefault="00976DC9" w:rsidP="00976DC9">
      <w:pPr>
        <w:rPr>
          <w:color w:val="000000" w:themeColor="text1"/>
        </w:rPr>
      </w:pPr>
      <w:r w:rsidRPr="005F139A">
        <w:rPr>
          <w:rStyle w:val="HideTWBExt"/>
        </w:rPr>
        <w:t>&lt;/Amend&gt;</w:t>
      </w:r>
    </w:p>
    <w:p w14:paraId="60C8C562" w14:textId="5F667F6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492622" w14:textId="46315C6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3E489E8C" w14:textId="77777777" w:rsidR="00976DC9" w:rsidRPr="005F139A" w:rsidRDefault="00976DC9" w:rsidP="00976DC9">
      <w:pPr>
        <w:pStyle w:val="NormalBold"/>
        <w:rPr>
          <w:color w:val="000000" w:themeColor="text1"/>
        </w:rPr>
      </w:pPr>
      <w:r w:rsidRPr="005F139A">
        <w:rPr>
          <w:rStyle w:val="HideTWBExt"/>
          <w:b w:val="0"/>
        </w:rPr>
        <w:t>&lt;/RepeatBlock-By&gt;</w:t>
      </w:r>
    </w:p>
    <w:p w14:paraId="02F7438B" w14:textId="56735BA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E6E77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5934806" w14:textId="77777777" w:rsidTr="000A2F8E">
        <w:trPr>
          <w:trHeight w:hRule="exact" w:val="240"/>
          <w:jc w:val="center"/>
        </w:trPr>
        <w:tc>
          <w:tcPr>
            <w:tcW w:w="9752" w:type="dxa"/>
            <w:gridSpan w:val="2"/>
            <w:tcBorders>
              <w:top w:val="nil"/>
              <w:left w:val="nil"/>
              <w:bottom w:val="nil"/>
              <w:right w:val="nil"/>
            </w:tcBorders>
          </w:tcPr>
          <w:p w14:paraId="4F499984" w14:textId="77777777" w:rsidR="00976DC9" w:rsidRPr="005F139A" w:rsidRDefault="00976DC9" w:rsidP="000A2F8E">
            <w:pPr>
              <w:rPr>
                <w:color w:val="000000" w:themeColor="text1"/>
              </w:rPr>
            </w:pPr>
          </w:p>
        </w:tc>
      </w:tr>
      <w:tr w:rsidR="00976DC9" w:rsidRPr="005F139A" w14:paraId="28BCF434" w14:textId="77777777" w:rsidTr="000A2F8E">
        <w:trPr>
          <w:trHeight w:val="240"/>
          <w:jc w:val="center"/>
        </w:trPr>
        <w:tc>
          <w:tcPr>
            <w:tcW w:w="4876" w:type="dxa"/>
            <w:tcBorders>
              <w:top w:val="nil"/>
              <w:left w:val="nil"/>
              <w:bottom w:val="nil"/>
              <w:right w:val="nil"/>
            </w:tcBorders>
          </w:tcPr>
          <w:p w14:paraId="0E3EFDAD" w14:textId="0032ECF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196941E" w14:textId="4895C04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D3F598" w14:textId="77777777" w:rsidTr="000A2F8E">
        <w:trPr>
          <w:jc w:val="center"/>
        </w:trPr>
        <w:tc>
          <w:tcPr>
            <w:tcW w:w="4876" w:type="dxa"/>
            <w:tcBorders>
              <w:top w:val="nil"/>
              <w:left w:val="nil"/>
              <w:bottom w:val="nil"/>
              <w:right w:val="nil"/>
            </w:tcBorders>
          </w:tcPr>
          <w:p w14:paraId="73F1364B"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w:t>
            </w:r>
            <w:r w:rsidRPr="005F139A">
              <w:rPr>
                <w:b/>
                <w:i/>
                <w:color w:val="000000" w:themeColor="text1"/>
              </w:rPr>
              <w:t>Средиземноморският регион има огромен неизползван потенциал в областта</w:t>
            </w:r>
            <w:r w:rsidRPr="005F139A">
              <w:rPr>
                <w:color w:val="000000" w:themeColor="text1"/>
              </w:rPr>
              <w:t xml:space="preserve"> на </w:t>
            </w:r>
            <w:r w:rsidRPr="005F139A">
              <w:rPr>
                <w:b/>
                <w:i/>
                <w:color w:val="000000" w:themeColor="text1"/>
              </w:rPr>
              <w:t>слънчевата енергия, вятърната енергия и водорода от възобновяеми източници, който трябва да бъде разработен като стратегически резерв за регионална</w:t>
            </w:r>
            <w:r w:rsidRPr="005F139A">
              <w:rPr>
                <w:color w:val="000000" w:themeColor="text1"/>
              </w:rPr>
              <w:t xml:space="preserve"> енергийна </w:t>
            </w:r>
            <w:r w:rsidRPr="005F139A">
              <w:rPr>
                <w:b/>
                <w:i/>
                <w:color w:val="000000" w:themeColor="text1"/>
              </w:rPr>
              <w:t>сигурност, допринасящ за екологичния преход чрез енергия от възобновяеми източници</w:t>
            </w:r>
            <w:r w:rsidRPr="005F139A">
              <w:rPr>
                <w:color w:val="000000" w:themeColor="text1"/>
              </w:rPr>
              <w:t xml:space="preserve">, </w:t>
            </w:r>
            <w:r w:rsidRPr="005F139A">
              <w:rPr>
                <w:b/>
                <w:i/>
                <w:color w:val="000000" w:themeColor="text1"/>
              </w:rPr>
              <w:t xml:space="preserve">междусистемни връзки, </w:t>
            </w:r>
            <w:r w:rsidRPr="005F139A">
              <w:rPr>
                <w:b/>
                <w:i/>
                <w:color w:val="000000" w:themeColor="text1"/>
              </w:rPr>
              <w:lastRenderedPageBreak/>
              <w:t>инфраструктура за съхранение и енергийна ефективност</w:t>
            </w:r>
            <w:r w:rsidRPr="005F139A">
              <w:rPr>
                <w:color w:val="000000" w:themeColor="text1"/>
              </w:rPr>
              <w:t>;</w:t>
            </w:r>
          </w:p>
        </w:tc>
        <w:tc>
          <w:tcPr>
            <w:tcW w:w="4876" w:type="dxa"/>
            <w:tcBorders>
              <w:top w:val="nil"/>
              <w:left w:val="nil"/>
              <w:bottom w:val="nil"/>
              <w:right w:val="nil"/>
            </w:tcBorders>
          </w:tcPr>
          <w:p w14:paraId="07BCDF6C" w14:textId="77777777" w:rsidR="00976DC9" w:rsidRPr="005F139A" w:rsidRDefault="00976DC9" w:rsidP="000A2F8E">
            <w:pPr>
              <w:pStyle w:val="Normal6a"/>
              <w:rPr>
                <w:color w:val="000000" w:themeColor="text1"/>
              </w:rPr>
            </w:pPr>
            <w:r w:rsidRPr="005F139A">
              <w:rPr>
                <w:color w:val="000000" w:themeColor="text1"/>
              </w:rPr>
              <w:lastRenderedPageBreak/>
              <w:t>19.</w:t>
            </w:r>
            <w:r w:rsidRPr="005F139A">
              <w:rPr>
                <w:color w:val="000000" w:themeColor="text1"/>
              </w:rPr>
              <w:tab/>
              <w:t xml:space="preserve">отбелязва, че </w:t>
            </w:r>
            <w:r w:rsidRPr="005F139A">
              <w:rPr>
                <w:b/>
                <w:i/>
                <w:color w:val="000000" w:themeColor="text1"/>
              </w:rPr>
              <w:t>Източното Средиземноморие е от нарастващо стратегическо значение за подкрепата</w:t>
            </w:r>
            <w:r w:rsidRPr="005F139A">
              <w:rPr>
                <w:color w:val="000000" w:themeColor="text1"/>
              </w:rPr>
              <w:t xml:space="preserve"> на </w:t>
            </w:r>
            <w:r w:rsidRPr="005F139A">
              <w:rPr>
                <w:b/>
                <w:i/>
                <w:color w:val="000000" w:themeColor="text1"/>
              </w:rPr>
              <w:t>Съюза в областта на енергийната сигурност за проекти от общ интерес и че трансграничната</w:t>
            </w:r>
            <w:r w:rsidRPr="005F139A">
              <w:rPr>
                <w:color w:val="000000" w:themeColor="text1"/>
              </w:rPr>
              <w:t xml:space="preserve"> енергийна </w:t>
            </w:r>
            <w:r w:rsidRPr="005F139A">
              <w:rPr>
                <w:b/>
                <w:i/>
                <w:color w:val="000000" w:themeColor="text1"/>
              </w:rPr>
              <w:t>инфраструктура е от съществено значение за подобряване на взаимосвързаността</w:t>
            </w:r>
            <w:r w:rsidRPr="005F139A">
              <w:rPr>
                <w:color w:val="000000" w:themeColor="text1"/>
              </w:rPr>
              <w:t xml:space="preserve">, </w:t>
            </w:r>
            <w:r w:rsidRPr="005F139A">
              <w:rPr>
                <w:b/>
                <w:i/>
                <w:color w:val="000000" w:themeColor="text1"/>
              </w:rPr>
              <w:t>намаляване на зависимостите и укрепване на устойчивостта на Съюза</w:t>
            </w:r>
            <w:r w:rsidRPr="005F139A">
              <w:rPr>
                <w:color w:val="000000" w:themeColor="text1"/>
              </w:rPr>
              <w:t>;</w:t>
            </w:r>
          </w:p>
        </w:tc>
      </w:tr>
    </w:tbl>
    <w:p w14:paraId="2581AD6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AE4F7BD" w14:textId="77777777" w:rsidR="00976DC9" w:rsidRPr="005F139A" w:rsidRDefault="00976DC9" w:rsidP="00976DC9">
      <w:pPr>
        <w:rPr>
          <w:color w:val="000000" w:themeColor="text1"/>
        </w:rPr>
      </w:pPr>
      <w:r w:rsidRPr="005F139A">
        <w:rPr>
          <w:rStyle w:val="HideTWBExt"/>
        </w:rPr>
        <w:t>&lt;/Amend&gt;</w:t>
      </w:r>
    </w:p>
    <w:p w14:paraId="0606ECD7" w14:textId="50F04B4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B8ABB4" w14:textId="329F65B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119FE9B1" w14:textId="77777777" w:rsidR="00976DC9" w:rsidRPr="005F139A" w:rsidRDefault="00976DC9" w:rsidP="00976DC9">
      <w:pPr>
        <w:pStyle w:val="NormalBold"/>
        <w:rPr>
          <w:color w:val="000000" w:themeColor="text1"/>
        </w:rPr>
      </w:pPr>
      <w:r w:rsidRPr="005F139A">
        <w:rPr>
          <w:rStyle w:val="HideTWBExt"/>
          <w:b w:val="0"/>
        </w:rPr>
        <w:t>&lt;/RepeatBlock-By&gt;</w:t>
      </w:r>
    </w:p>
    <w:p w14:paraId="3ED4E1D9" w14:textId="666581D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7E924A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79EE5CD" w14:textId="77777777" w:rsidTr="000A2F8E">
        <w:trPr>
          <w:trHeight w:hRule="exact" w:val="240"/>
          <w:jc w:val="center"/>
        </w:trPr>
        <w:tc>
          <w:tcPr>
            <w:tcW w:w="9752" w:type="dxa"/>
            <w:gridSpan w:val="2"/>
            <w:tcBorders>
              <w:top w:val="nil"/>
              <w:left w:val="nil"/>
              <w:bottom w:val="nil"/>
              <w:right w:val="nil"/>
            </w:tcBorders>
          </w:tcPr>
          <w:p w14:paraId="163057A4" w14:textId="77777777" w:rsidR="00976DC9" w:rsidRPr="005F139A" w:rsidRDefault="00976DC9" w:rsidP="000A2F8E">
            <w:pPr>
              <w:rPr>
                <w:color w:val="000000" w:themeColor="text1"/>
              </w:rPr>
            </w:pPr>
          </w:p>
        </w:tc>
      </w:tr>
      <w:tr w:rsidR="00976DC9" w:rsidRPr="005F139A" w14:paraId="4B544003" w14:textId="77777777" w:rsidTr="000A2F8E">
        <w:trPr>
          <w:trHeight w:val="240"/>
          <w:jc w:val="center"/>
        </w:trPr>
        <w:tc>
          <w:tcPr>
            <w:tcW w:w="4876" w:type="dxa"/>
            <w:tcBorders>
              <w:top w:val="nil"/>
              <w:left w:val="nil"/>
              <w:bottom w:val="nil"/>
              <w:right w:val="nil"/>
            </w:tcBorders>
          </w:tcPr>
          <w:p w14:paraId="05E2BE4C" w14:textId="33AB99D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6AB0E66" w14:textId="1A66574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5560355" w14:textId="77777777" w:rsidTr="000A2F8E">
        <w:trPr>
          <w:jc w:val="center"/>
        </w:trPr>
        <w:tc>
          <w:tcPr>
            <w:tcW w:w="4876" w:type="dxa"/>
            <w:tcBorders>
              <w:top w:val="nil"/>
              <w:left w:val="nil"/>
              <w:bottom w:val="nil"/>
              <w:right w:val="nil"/>
            </w:tcBorders>
          </w:tcPr>
          <w:p w14:paraId="7A288E93"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w:t>
            </w:r>
            <w:r w:rsidRPr="005F139A">
              <w:rPr>
                <w:b/>
                <w:i/>
                <w:color w:val="000000" w:themeColor="text1"/>
              </w:rPr>
              <w:t>регионална</w:t>
            </w:r>
            <w:r w:rsidRPr="005F139A">
              <w:rPr>
                <w:color w:val="000000" w:themeColor="text1"/>
              </w:rPr>
              <w:t xml:space="preserve">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00F2954B"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w:t>
            </w:r>
            <w:r w:rsidRPr="005F139A">
              <w:rPr>
                <w:b/>
                <w:i/>
                <w:color w:val="000000" w:themeColor="text1"/>
              </w:rPr>
              <w:t>взаимна финансова изгода и</w:t>
            </w:r>
            <w:r w:rsidRPr="005F139A">
              <w:rPr>
                <w:color w:val="000000" w:themeColor="text1"/>
              </w:rPr>
              <w:t xml:space="preserve"> енергийна сигурност </w:t>
            </w:r>
            <w:r w:rsidRPr="005F139A">
              <w:rPr>
                <w:b/>
                <w:i/>
                <w:color w:val="000000" w:themeColor="text1"/>
              </w:rPr>
              <w:t>на членовете на Пакта и ЕС</w:t>
            </w:r>
            <w:r w:rsidRPr="005F139A">
              <w:rPr>
                <w:color w:val="000000" w:themeColor="text1"/>
              </w:rPr>
              <w:t xml:space="preserve">, допринасящ за екологичния преход чрез енергия от възобновяеми източници, междусистемни връзки, инфраструктура за съхранение и енергийна ефективност; </w:t>
            </w:r>
            <w:r w:rsidRPr="005F139A">
              <w:rPr>
                <w:b/>
                <w:i/>
                <w:color w:val="000000" w:themeColor="text1"/>
              </w:rPr>
              <w:t>отново заявява, че тези усилия следва да укрепват партньорствата, а не да създават нови асиметрични зависимости;</w:t>
            </w:r>
          </w:p>
        </w:tc>
      </w:tr>
    </w:tbl>
    <w:p w14:paraId="7FCAD0B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B5ACA9" w14:textId="77777777" w:rsidR="00976DC9" w:rsidRPr="005F139A" w:rsidRDefault="00976DC9" w:rsidP="00976DC9">
      <w:pPr>
        <w:rPr>
          <w:color w:val="000000" w:themeColor="text1"/>
        </w:rPr>
      </w:pPr>
      <w:r w:rsidRPr="005F139A">
        <w:rPr>
          <w:rStyle w:val="HideTWBExt"/>
        </w:rPr>
        <w:t>&lt;/Amend&gt;</w:t>
      </w:r>
    </w:p>
    <w:p w14:paraId="7158C362" w14:textId="2F5015E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4C7D0F" w14:textId="3BDCD2D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1266AF66" w14:textId="77777777" w:rsidR="00976DC9" w:rsidRPr="005F139A" w:rsidRDefault="00976DC9" w:rsidP="00976DC9">
      <w:pPr>
        <w:pStyle w:val="NormalBold"/>
        <w:rPr>
          <w:color w:val="000000" w:themeColor="text1"/>
        </w:rPr>
      </w:pPr>
      <w:r w:rsidRPr="005F139A">
        <w:rPr>
          <w:rStyle w:val="HideTWBExt"/>
          <w:b w:val="0"/>
        </w:rPr>
        <w:t>&lt;/RepeatBlock-By&gt;</w:t>
      </w:r>
    </w:p>
    <w:p w14:paraId="086394C7" w14:textId="62E1891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F4F5D0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373786" w14:textId="77777777" w:rsidTr="000A2F8E">
        <w:trPr>
          <w:trHeight w:hRule="exact" w:val="240"/>
          <w:jc w:val="center"/>
        </w:trPr>
        <w:tc>
          <w:tcPr>
            <w:tcW w:w="9752" w:type="dxa"/>
            <w:gridSpan w:val="2"/>
            <w:tcBorders>
              <w:top w:val="nil"/>
              <w:left w:val="nil"/>
              <w:bottom w:val="nil"/>
              <w:right w:val="nil"/>
            </w:tcBorders>
          </w:tcPr>
          <w:p w14:paraId="52B09B00" w14:textId="77777777" w:rsidR="00976DC9" w:rsidRPr="005F139A" w:rsidRDefault="00976DC9" w:rsidP="000A2F8E">
            <w:pPr>
              <w:rPr>
                <w:color w:val="000000" w:themeColor="text1"/>
              </w:rPr>
            </w:pPr>
          </w:p>
        </w:tc>
      </w:tr>
      <w:tr w:rsidR="00976DC9" w:rsidRPr="005F139A" w14:paraId="7ECB678A" w14:textId="77777777" w:rsidTr="000A2F8E">
        <w:trPr>
          <w:trHeight w:val="240"/>
          <w:jc w:val="center"/>
        </w:trPr>
        <w:tc>
          <w:tcPr>
            <w:tcW w:w="4876" w:type="dxa"/>
            <w:tcBorders>
              <w:top w:val="nil"/>
              <w:left w:val="nil"/>
              <w:bottom w:val="nil"/>
              <w:right w:val="nil"/>
            </w:tcBorders>
          </w:tcPr>
          <w:p w14:paraId="4D59F86E" w14:textId="1F4653E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9C6B41" w14:textId="092F978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5FDB363" w14:textId="77777777" w:rsidTr="000A2F8E">
        <w:trPr>
          <w:jc w:val="center"/>
        </w:trPr>
        <w:tc>
          <w:tcPr>
            <w:tcW w:w="4876" w:type="dxa"/>
            <w:tcBorders>
              <w:top w:val="nil"/>
              <w:left w:val="nil"/>
              <w:bottom w:val="nil"/>
              <w:right w:val="nil"/>
            </w:tcBorders>
          </w:tcPr>
          <w:p w14:paraId="5C500B8C"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w:t>
            </w:r>
            <w:r w:rsidRPr="005F139A">
              <w:rPr>
                <w:color w:val="000000" w:themeColor="text1"/>
              </w:rPr>
              <w:lastRenderedPageBreak/>
              <w:t>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05D7E1CA" w14:textId="77777777" w:rsidR="00976DC9" w:rsidRPr="005F139A" w:rsidRDefault="00976DC9" w:rsidP="000A2F8E">
            <w:pPr>
              <w:pStyle w:val="Normal6a"/>
              <w:rPr>
                <w:color w:val="000000" w:themeColor="text1"/>
              </w:rPr>
            </w:pPr>
            <w:r w:rsidRPr="005F139A">
              <w:rPr>
                <w:color w:val="000000" w:themeColor="text1"/>
              </w:rPr>
              <w:lastRenderedPageBreak/>
              <w:t>19.</w:t>
            </w:r>
            <w:r w:rsidRPr="005F139A">
              <w:rPr>
                <w:color w:val="000000" w:themeColor="text1"/>
              </w:rPr>
              <w:tab/>
              <w:t xml:space="preserve">отбелязва, че </w:t>
            </w:r>
            <w:r w:rsidRPr="005F139A">
              <w:rPr>
                <w:color w:val="000000" w:themeColor="text1"/>
              </w:rPr>
              <w:lastRenderedPageBreak/>
              <w:t xml:space="preserve">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w:t>
            </w:r>
            <w:r w:rsidRPr="005F139A">
              <w:rPr>
                <w:b/>
                <w:i/>
                <w:color w:val="000000" w:themeColor="text1"/>
              </w:rPr>
              <w:t>като признава приноса на селското стопанство за развитието на биоикономиката и биоенергията,</w:t>
            </w:r>
            <w:r w:rsidRPr="005F139A">
              <w:rPr>
                <w:color w:val="000000" w:themeColor="text1"/>
              </w:rPr>
              <w:t xml:space="preserve">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r>
    </w:tbl>
    <w:p w14:paraId="30D7AED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D5C1C37" w14:textId="77777777" w:rsidR="00976DC9" w:rsidRPr="005F139A" w:rsidRDefault="00976DC9" w:rsidP="00976DC9">
      <w:pPr>
        <w:rPr>
          <w:color w:val="000000" w:themeColor="text1"/>
        </w:rPr>
      </w:pPr>
      <w:r w:rsidRPr="005F139A">
        <w:rPr>
          <w:rStyle w:val="HideTWBExt"/>
        </w:rPr>
        <w:t>&lt;/Amend&gt;</w:t>
      </w:r>
    </w:p>
    <w:p w14:paraId="7BEAE063" w14:textId="660D24B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359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CAF344A" w14:textId="5196232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87604AC" w14:textId="77777777" w:rsidR="00976DC9" w:rsidRPr="005F139A" w:rsidRDefault="00976DC9" w:rsidP="00976DC9">
      <w:pPr>
        <w:pStyle w:val="NormalBold"/>
        <w:rPr>
          <w:color w:val="000000" w:themeColor="text1"/>
        </w:rPr>
      </w:pPr>
      <w:r w:rsidRPr="005F139A">
        <w:rPr>
          <w:rStyle w:val="HideTWBExt"/>
          <w:b w:val="0"/>
        </w:rPr>
        <w:t>&lt;/RepeatBlock-By&gt;</w:t>
      </w:r>
    </w:p>
    <w:p w14:paraId="129E3C30" w14:textId="0B91DB7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77C10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2242518" w14:textId="77777777" w:rsidTr="000A2F8E">
        <w:trPr>
          <w:trHeight w:hRule="exact" w:val="240"/>
          <w:jc w:val="center"/>
        </w:trPr>
        <w:tc>
          <w:tcPr>
            <w:tcW w:w="9752" w:type="dxa"/>
            <w:gridSpan w:val="2"/>
            <w:tcBorders>
              <w:top w:val="nil"/>
              <w:left w:val="nil"/>
              <w:bottom w:val="nil"/>
              <w:right w:val="nil"/>
            </w:tcBorders>
          </w:tcPr>
          <w:p w14:paraId="1C34D6E1" w14:textId="77777777" w:rsidR="00976DC9" w:rsidRPr="005F139A" w:rsidRDefault="00976DC9" w:rsidP="000A2F8E">
            <w:pPr>
              <w:rPr>
                <w:color w:val="000000" w:themeColor="text1"/>
              </w:rPr>
            </w:pPr>
          </w:p>
        </w:tc>
      </w:tr>
      <w:tr w:rsidR="00976DC9" w:rsidRPr="005F139A" w14:paraId="6804C685" w14:textId="77777777" w:rsidTr="000A2F8E">
        <w:trPr>
          <w:trHeight w:val="240"/>
          <w:jc w:val="center"/>
        </w:trPr>
        <w:tc>
          <w:tcPr>
            <w:tcW w:w="4876" w:type="dxa"/>
            <w:tcBorders>
              <w:top w:val="nil"/>
              <w:left w:val="nil"/>
              <w:bottom w:val="nil"/>
              <w:right w:val="nil"/>
            </w:tcBorders>
          </w:tcPr>
          <w:p w14:paraId="2FAFDBC4" w14:textId="5644E7D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88EC413" w14:textId="097C164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EF5761F" w14:textId="77777777" w:rsidTr="000A2F8E">
        <w:trPr>
          <w:jc w:val="center"/>
        </w:trPr>
        <w:tc>
          <w:tcPr>
            <w:tcW w:w="4876" w:type="dxa"/>
            <w:tcBorders>
              <w:top w:val="nil"/>
              <w:left w:val="nil"/>
              <w:bottom w:val="nil"/>
              <w:right w:val="nil"/>
            </w:tcBorders>
          </w:tcPr>
          <w:p w14:paraId="1A40D04F"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w:t>
            </w:r>
            <w:r w:rsidRPr="005F139A">
              <w:rPr>
                <w:b/>
                <w:i/>
                <w:color w:val="000000" w:themeColor="text1"/>
              </w:rPr>
              <w:t>водорода</w:t>
            </w:r>
            <w:r w:rsidRPr="005F139A">
              <w:rPr>
                <w:color w:val="000000" w:themeColor="text1"/>
              </w:rPr>
              <w:t xml:space="preserve">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43842112"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w:t>
            </w:r>
            <w:r w:rsidRPr="005F139A">
              <w:rPr>
                <w:b/>
                <w:i/>
                <w:color w:val="000000" w:themeColor="text1"/>
              </w:rPr>
              <w:t>устойчивите изходни суровини за биогорива, възобновяеми горива, водород</w:t>
            </w:r>
            <w:r w:rsidRPr="005F139A">
              <w:rPr>
                <w:color w:val="000000" w:themeColor="text1"/>
              </w:rPr>
              <w:t xml:space="preserve"> от възобновяеми източници </w:t>
            </w:r>
            <w:r w:rsidRPr="005F139A">
              <w:rPr>
                <w:b/>
                <w:i/>
                <w:color w:val="000000" w:themeColor="text1"/>
              </w:rPr>
              <w:t>и нисковъглероден водород</w:t>
            </w:r>
            <w:r w:rsidRPr="005F139A">
              <w:rPr>
                <w:color w:val="000000" w:themeColor="text1"/>
              </w:rPr>
              <w:t>,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r>
    </w:tbl>
    <w:p w14:paraId="69C1612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AB8B922" w14:textId="77777777" w:rsidR="00976DC9" w:rsidRPr="005F139A" w:rsidRDefault="00976DC9" w:rsidP="00976DC9">
      <w:pPr>
        <w:rPr>
          <w:color w:val="000000" w:themeColor="text1"/>
        </w:rPr>
      </w:pPr>
      <w:r w:rsidRPr="005F139A">
        <w:rPr>
          <w:rStyle w:val="HideTWBExt"/>
        </w:rPr>
        <w:t>&lt;/Amend&gt;</w:t>
      </w:r>
    </w:p>
    <w:p w14:paraId="7B2A1BE5" w14:textId="5DBA7CB1"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97D1B73" w14:textId="7797B35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6F92DCF9" w14:textId="77777777" w:rsidR="00976DC9" w:rsidRPr="005F139A" w:rsidRDefault="00976DC9" w:rsidP="00976DC9">
      <w:pPr>
        <w:pStyle w:val="NormalBold"/>
        <w:rPr>
          <w:color w:val="000000" w:themeColor="text1"/>
        </w:rPr>
      </w:pPr>
      <w:r w:rsidRPr="005F139A">
        <w:rPr>
          <w:rStyle w:val="HideTWBExt"/>
          <w:b w:val="0"/>
        </w:rPr>
        <w:t>&lt;/RepeatBlock-By&gt;</w:t>
      </w:r>
    </w:p>
    <w:p w14:paraId="70342042" w14:textId="1B635E0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AC6821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E995EC" w14:textId="77777777" w:rsidTr="000A2F8E">
        <w:trPr>
          <w:trHeight w:hRule="exact" w:val="240"/>
          <w:jc w:val="center"/>
        </w:trPr>
        <w:tc>
          <w:tcPr>
            <w:tcW w:w="9752" w:type="dxa"/>
            <w:gridSpan w:val="2"/>
            <w:tcBorders>
              <w:top w:val="nil"/>
              <w:left w:val="nil"/>
              <w:bottom w:val="nil"/>
              <w:right w:val="nil"/>
            </w:tcBorders>
          </w:tcPr>
          <w:p w14:paraId="4C792E14" w14:textId="77777777" w:rsidR="00976DC9" w:rsidRPr="005F139A" w:rsidRDefault="00976DC9" w:rsidP="000A2F8E">
            <w:pPr>
              <w:rPr>
                <w:color w:val="000000" w:themeColor="text1"/>
              </w:rPr>
            </w:pPr>
          </w:p>
        </w:tc>
      </w:tr>
      <w:tr w:rsidR="00976DC9" w:rsidRPr="005F139A" w14:paraId="10EBA195" w14:textId="77777777" w:rsidTr="000A2F8E">
        <w:trPr>
          <w:trHeight w:val="240"/>
          <w:jc w:val="center"/>
        </w:trPr>
        <w:tc>
          <w:tcPr>
            <w:tcW w:w="4876" w:type="dxa"/>
            <w:tcBorders>
              <w:top w:val="nil"/>
              <w:left w:val="nil"/>
              <w:bottom w:val="nil"/>
              <w:right w:val="nil"/>
            </w:tcBorders>
          </w:tcPr>
          <w:p w14:paraId="1F2964B7" w14:textId="2B8F98B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097C20" w14:textId="3FC2535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B4F3FF0" w14:textId="77777777" w:rsidTr="000A2F8E">
        <w:trPr>
          <w:jc w:val="center"/>
        </w:trPr>
        <w:tc>
          <w:tcPr>
            <w:tcW w:w="4876" w:type="dxa"/>
            <w:tcBorders>
              <w:top w:val="nil"/>
              <w:left w:val="nil"/>
              <w:bottom w:val="nil"/>
              <w:right w:val="nil"/>
            </w:tcBorders>
          </w:tcPr>
          <w:p w14:paraId="3AA28F52"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09610D7E"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отбелязва, че Средиземноморският регион има огромен неизползван потенциал в областта на слънчевата енергия, вятърната енергия</w:t>
            </w:r>
            <w:r w:rsidRPr="005F139A">
              <w:rPr>
                <w:b/>
                <w:i/>
                <w:color w:val="000000" w:themeColor="text1"/>
              </w:rPr>
              <w:t>, газа, инфраструктурата за ВПГ, чистата ядрена енергия</w:t>
            </w:r>
            <w:r w:rsidRPr="005F139A">
              <w:rPr>
                <w:color w:val="000000" w:themeColor="text1"/>
              </w:rPr>
              <w:t xml:space="preserve">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енергийна ефективност;</w:t>
            </w:r>
          </w:p>
        </w:tc>
      </w:tr>
    </w:tbl>
    <w:p w14:paraId="5A54B79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F153C14" w14:textId="77777777" w:rsidR="00976DC9" w:rsidRPr="005F139A" w:rsidRDefault="00976DC9" w:rsidP="00976DC9">
      <w:pPr>
        <w:rPr>
          <w:color w:val="000000" w:themeColor="text1"/>
        </w:rPr>
      </w:pPr>
      <w:r w:rsidRPr="005F139A">
        <w:rPr>
          <w:rStyle w:val="HideTWBExt"/>
        </w:rPr>
        <w:t>&lt;/Amend&gt;</w:t>
      </w:r>
    </w:p>
    <w:p w14:paraId="3815CED2" w14:textId="1B79F0C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AC2701" w14:textId="4EE6B47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2612D99" w14:textId="77777777" w:rsidR="00976DC9" w:rsidRPr="005F139A" w:rsidRDefault="00976DC9" w:rsidP="00976DC9">
      <w:pPr>
        <w:pStyle w:val="NormalBold"/>
        <w:rPr>
          <w:color w:val="000000" w:themeColor="text1"/>
        </w:rPr>
      </w:pPr>
      <w:r w:rsidRPr="005F139A">
        <w:rPr>
          <w:rStyle w:val="HideTWBExt"/>
          <w:b w:val="0"/>
        </w:rPr>
        <w:t>&lt;/RepeatBlock-By&gt;</w:t>
      </w:r>
    </w:p>
    <w:p w14:paraId="451F376D" w14:textId="5DD5A3B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9E193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A56BF6" w14:textId="77777777" w:rsidTr="000A2F8E">
        <w:trPr>
          <w:trHeight w:hRule="exact" w:val="240"/>
          <w:jc w:val="center"/>
        </w:trPr>
        <w:tc>
          <w:tcPr>
            <w:tcW w:w="9752" w:type="dxa"/>
            <w:gridSpan w:val="2"/>
            <w:tcBorders>
              <w:top w:val="nil"/>
              <w:left w:val="nil"/>
              <w:bottom w:val="nil"/>
              <w:right w:val="nil"/>
            </w:tcBorders>
          </w:tcPr>
          <w:p w14:paraId="2139BA1B" w14:textId="77777777" w:rsidR="00976DC9" w:rsidRPr="005F139A" w:rsidRDefault="00976DC9" w:rsidP="000A2F8E">
            <w:pPr>
              <w:rPr>
                <w:color w:val="000000" w:themeColor="text1"/>
              </w:rPr>
            </w:pPr>
          </w:p>
        </w:tc>
      </w:tr>
      <w:tr w:rsidR="00976DC9" w:rsidRPr="005F139A" w14:paraId="38336249" w14:textId="77777777" w:rsidTr="000A2F8E">
        <w:trPr>
          <w:trHeight w:val="240"/>
          <w:jc w:val="center"/>
        </w:trPr>
        <w:tc>
          <w:tcPr>
            <w:tcW w:w="4876" w:type="dxa"/>
            <w:tcBorders>
              <w:top w:val="nil"/>
              <w:left w:val="nil"/>
              <w:bottom w:val="nil"/>
              <w:right w:val="nil"/>
            </w:tcBorders>
          </w:tcPr>
          <w:p w14:paraId="6B2B8126" w14:textId="1C292F3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F068543" w14:textId="215AFBC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D5E3975" w14:textId="77777777" w:rsidTr="000A2F8E">
        <w:trPr>
          <w:jc w:val="center"/>
        </w:trPr>
        <w:tc>
          <w:tcPr>
            <w:tcW w:w="4876" w:type="dxa"/>
            <w:tcBorders>
              <w:top w:val="nil"/>
              <w:left w:val="nil"/>
              <w:bottom w:val="nil"/>
              <w:right w:val="nil"/>
            </w:tcBorders>
          </w:tcPr>
          <w:p w14:paraId="264E699B"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за съхранение и </w:t>
            </w:r>
            <w:r w:rsidRPr="005F139A">
              <w:rPr>
                <w:color w:val="000000" w:themeColor="text1"/>
              </w:rPr>
              <w:lastRenderedPageBreak/>
              <w:t>енергийна ефективност;</w:t>
            </w:r>
          </w:p>
        </w:tc>
        <w:tc>
          <w:tcPr>
            <w:tcW w:w="4876" w:type="dxa"/>
            <w:tcBorders>
              <w:top w:val="nil"/>
              <w:left w:val="nil"/>
              <w:bottom w:val="nil"/>
              <w:right w:val="nil"/>
            </w:tcBorders>
          </w:tcPr>
          <w:p w14:paraId="2936260B" w14:textId="77777777" w:rsidR="00976DC9" w:rsidRPr="005F139A" w:rsidRDefault="00976DC9" w:rsidP="000A2F8E">
            <w:pPr>
              <w:pStyle w:val="Normal6a"/>
              <w:rPr>
                <w:color w:val="000000" w:themeColor="text1"/>
              </w:rPr>
            </w:pPr>
            <w:r w:rsidRPr="005F139A">
              <w:rPr>
                <w:color w:val="000000" w:themeColor="text1"/>
              </w:rPr>
              <w:lastRenderedPageBreak/>
              <w:t>19.</w:t>
            </w:r>
            <w:r w:rsidRPr="005F139A">
              <w:rPr>
                <w:color w:val="000000" w:themeColor="text1"/>
              </w:rPr>
              <w:tab/>
              <w:t>отбелязва, че Средиземноморският регион има огромен неизползван потенциал</w:t>
            </w:r>
            <w:r w:rsidRPr="005F139A">
              <w:rPr>
                <w:b/>
                <w:i/>
                <w:color w:val="000000" w:themeColor="text1"/>
              </w:rPr>
              <w:t>, по-специално</w:t>
            </w:r>
            <w:r w:rsidRPr="005F139A">
              <w:rPr>
                <w:color w:val="000000" w:themeColor="text1"/>
              </w:rPr>
              <w:t xml:space="preserve"> в областта на слънчевата енергия, </w:t>
            </w:r>
            <w:r w:rsidRPr="005F139A">
              <w:rPr>
                <w:b/>
                <w:i/>
                <w:color w:val="000000" w:themeColor="text1"/>
              </w:rPr>
              <w:t>но и в областта на</w:t>
            </w:r>
            <w:r w:rsidRPr="005F139A">
              <w:rPr>
                <w:color w:val="000000" w:themeColor="text1"/>
              </w:rPr>
              <w:t xml:space="preserve"> вятърната енергия и водорода от възобновяеми източници, който трябва да бъде разработен като стратегически резерв за регионална енергийна сигурност, допринасящ за екологичния преход чрез енергия от възобновяеми източници, междусистемни връзки, инфраструктура </w:t>
            </w:r>
            <w:r w:rsidRPr="005F139A">
              <w:rPr>
                <w:color w:val="000000" w:themeColor="text1"/>
              </w:rPr>
              <w:lastRenderedPageBreak/>
              <w:t>за съхранение и енергийна ефективност;</w:t>
            </w:r>
          </w:p>
        </w:tc>
      </w:tr>
    </w:tbl>
    <w:p w14:paraId="42CEFF9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A3025A4" w14:textId="77777777" w:rsidR="00976DC9" w:rsidRPr="005F139A" w:rsidRDefault="00976DC9" w:rsidP="00976DC9">
      <w:pPr>
        <w:rPr>
          <w:color w:val="000000" w:themeColor="text1"/>
        </w:rPr>
      </w:pPr>
      <w:r w:rsidRPr="005F139A">
        <w:rPr>
          <w:rStyle w:val="HideTWBExt"/>
        </w:rPr>
        <w:t>&lt;/Amend&gt;</w:t>
      </w:r>
    </w:p>
    <w:p w14:paraId="52887204" w14:textId="4C31FBF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8AEC47" w14:textId="1627E05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7973E0E" w14:textId="77777777" w:rsidR="00976DC9" w:rsidRPr="005F139A" w:rsidRDefault="00976DC9" w:rsidP="00976DC9">
      <w:pPr>
        <w:pStyle w:val="NormalBold"/>
        <w:rPr>
          <w:color w:val="000000" w:themeColor="text1"/>
        </w:rPr>
      </w:pPr>
      <w:r w:rsidRPr="005F139A">
        <w:rPr>
          <w:rStyle w:val="HideTWBExt"/>
          <w:b w:val="0"/>
        </w:rPr>
        <w:t>&lt;/RepeatBlock-By&gt;</w:t>
      </w:r>
    </w:p>
    <w:p w14:paraId="503465E4" w14:textId="7DE6C8C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535CE9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74C2CB9" w14:textId="77777777" w:rsidTr="000A2F8E">
        <w:trPr>
          <w:trHeight w:hRule="exact" w:val="240"/>
          <w:jc w:val="center"/>
        </w:trPr>
        <w:tc>
          <w:tcPr>
            <w:tcW w:w="9752" w:type="dxa"/>
            <w:gridSpan w:val="2"/>
            <w:tcBorders>
              <w:top w:val="nil"/>
              <w:left w:val="nil"/>
              <w:bottom w:val="nil"/>
              <w:right w:val="nil"/>
            </w:tcBorders>
          </w:tcPr>
          <w:p w14:paraId="7C4467B9" w14:textId="77777777" w:rsidR="00976DC9" w:rsidRPr="005F139A" w:rsidRDefault="00976DC9" w:rsidP="000A2F8E">
            <w:pPr>
              <w:rPr>
                <w:color w:val="000000" w:themeColor="text1"/>
              </w:rPr>
            </w:pPr>
          </w:p>
        </w:tc>
      </w:tr>
      <w:tr w:rsidR="00976DC9" w:rsidRPr="005F139A" w14:paraId="104A9418" w14:textId="77777777" w:rsidTr="000A2F8E">
        <w:trPr>
          <w:trHeight w:val="240"/>
          <w:jc w:val="center"/>
        </w:trPr>
        <w:tc>
          <w:tcPr>
            <w:tcW w:w="4876" w:type="dxa"/>
            <w:tcBorders>
              <w:top w:val="nil"/>
              <w:left w:val="nil"/>
              <w:bottom w:val="nil"/>
              <w:right w:val="nil"/>
            </w:tcBorders>
          </w:tcPr>
          <w:p w14:paraId="705CB39C" w14:textId="7297097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6351EC" w14:textId="6533D64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BC95DDD" w14:textId="77777777" w:rsidTr="000A2F8E">
        <w:trPr>
          <w:jc w:val="center"/>
        </w:trPr>
        <w:tc>
          <w:tcPr>
            <w:tcW w:w="4876" w:type="dxa"/>
            <w:tcBorders>
              <w:top w:val="nil"/>
              <w:left w:val="nil"/>
              <w:bottom w:val="nil"/>
              <w:right w:val="nil"/>
            </w:tcBorders>
          </w:tcPr>
          <w:p w14:paraId="18200987"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w:t>
            </w:r>
            <w:r w:rsidRPr="005F139A">
              <w:rPr>
                <w:b/>
                <w:i/>
                <w:color w:val="000000" w:themeColor="text1"/>
              </w:rPr>
              <w:t>водорода от възобновяеми източници</w:t>
            </w:r>
            <w:r w:rsidRPr="005F139A">
              <w:rPr>
                <w:color w:val="000000" w:themeColor="text1"/>
              </w:rPr>
              <w:t xml:space="preserve">, който трябва да бъде разработен като стратегически резерв за регионална енергийна сигурност, допринасящ за </w:t>
            </w:r>
            <w:r w:rsidRPr="005F139A">
              <w:rPr>
                <w:b/>
                <w:i/>
                <w:color w:val="000000" w:themeColor="text1"/>
              </w:rPr>
              <w:t>екологичния преход</w:t>
            </w:r>
            <w:r w:rsidRPr="005F139A">
              <w:rPr>
                <w:color w:val="000000" w:themeColor="text1"/>
              </w:rPr>
              <w:t xml:space="preserve"> чрез енергия от възобновяеми източници, междусистемни връзки, инфраструктура за съхранение и енергийна ефективност;</w:t>
            </w:r>
          </w:p>
        </w:tc>
        <w:tc>
          <w:tcPr>
            <w:tcW w:w="4876" w:type="dxa"/>
            <w:tcBorders>
              <w:top w:val="nil"/>
              <w:left w:val="nil"/>
              <w:bottom w:val="nil"/>
              <w:right w:val="nil"/>
            </w:tcBorders>
          </w:tcPr>
          <w:p w14:paraId="201A4B59" w14:textId="77777777" w:rsidR="00976DC9" w:rsidRPr="005F139A" w:rsidRDefault="00976DC9" w:rsidP="000A2F8E">
            <w:pPr>
              <w:pStyle w:val="Normal6a"/>
              <w:rPr>
                <w:color w:val="000000" w:themeColor="text1"/>
              </w:rPr>
            </w:pPr>
            <w:r w:rsidRPr="005F139A">
              <w:rPr>
                <w:color w:val="000000" w:themeColor="text1"/>
              </w:rPr>
              <w:t>19.</w:t>
            </w:r>
            <w:r w:rsidRPr="005F139A">
              <w:rPr>
                <w:color w:val="000000" w:themeColor="text1"/>
              </w:rPr>
              <w:tab/>
              <w:t xml:space="preserve">отбелязва, че Средиземноморският регион има огромен неизползван потенциал в областта на слънчевата енергия, вятърната енергия и </w:t>
            </w:r>
            <w:r w:rsidRPr="005F139A">
              <w:rPr>
                <w:b/>
                <w:i/>
                <w:color w:val="000000" w:themeColor="text1"/>
              </w:rPr>
              <w:t>чистия водород</w:t>
            </w:r>
            <w:r w:rsidRPr="005F139A">
              <w:rPr>
                <w:color w:val="000000" w:themeColor="text1"/>
              </w:rPr>
              <w:t xml:space="preserve">, който трябва да бъде разработен като стратегически резерв за регионална енергийна сигурност, допринасящ за </w:t>
            </w:r>
            <w:r w:rsidRPr="005F139A">
              <w:rPr>
                <w:b/>
                <w:i/>
                <w:color w:val="000000" w:themeColor="text1"/>
              </w:rPr>
              <w:t>прехода към чиста енергия</w:t>
            </w:r>
            <w:r w:rsidRPr="005F139A">
              <w:rPr>
                <w:color w:val="000000" w:themeColor="text1"/>
              </w:rPr>
              <w:t xml:space="preserve"> чрез енергия от възобновяеми източници, междусистемни връзки, инфраструктура за съхранение и енергийна ефективност;</w:t>
            </w:r>
          </w:p>
        </w:tc>
      </w:tr>
    </w:tbl>
    <w:p w14:paraId="6722BA8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3A5AC5AE" w14:textId="77777777" w:rsidR="00976DC9" w:rsidRPr="005F139A" w:rsidRDefault="00976DC9" w:rsidP="00976DC9">
      <w:pPr>
        <w:rPr>
          <w:color w:val="000000" w:themeColor="text1"/>
        </w:rPr>
      </w:pPr>
      <w:r w:rsidRPr="005F139A">
        <w:rPr>
          <w:rStyle w:val="HideTWBExt"/>
        </w:rPr>
        <w:t>&lt;/Amend&gt;</w:t>
      </w:r>
    </w:p>
    <w:p w14:paraId="123CC0C8" w14:textId="668D50F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FBC71FA" w14:textId="2E129820"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B6D5BF0" w14:textId="77777777" w:rsidR="00976DC9" w:rsidRPr="005F139A" w:rsidRDefault="00976DC9" w:rsidP="00976DC9">
      <w:pPr>
        <w:pStyle w:val="NormalBold"/>
        <w:rPr>
          <w:color w:val="000000" w:themeColor="text1"/>
        </w:rPr>
      </w:pPr>
      <w:r w:rsidRPr="005F139A">
        <w:rPr>
          <w:rStyle w:val="HideTWBExt"/>
          <w:b w:val="0"/>
        </w:rPr>
        <w:t>&lt;/RepeatBlock-By&gt;</w:t>
      </w:r>
    </w:p>
    <w:p w14:paraId="6D6CD10A" w14:textId="7646B6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9C581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E7F2AED" w14:textId="77777777" w:rsidTr="000A2F8E">
        <w:trPr>
          <w:trHeight w:hRule="exact" w:val="240"/>
          <w:jc w:val="center"/>
        </w:trPr>
        <w:tc>
          <w:tcPr>
            <w:tcW w:w="9752" w:type="dxa"/>
            <w:gridSpan w:val="2"/>
            <w:tcBorders>
              <w:top w:val="nil"/>
              <w:left w:val="nil"/>
              <w:bottom w:val="nil"/>
              <w:right w:val="nil"/>
            </w:tcBorders>
          </w:tcPr>
          <w:p w14:paraId="42EBE363" w14:textId="77777777" w:rsidR="00976DC9" w:rsidRPr="005F139A" w:rsidRDefault="00976DC9" w:rsidP="000A2F8E">
            <w:pPr>
              <w:rPr>
                <w:color w:val="000000" w:themeColor="text1"/>
              </w:rPr>
            </w:pPr>
          </w:p>
        </w:tc>
      </w:tr>
      <w:tr w:rsidR="00976DC9" w:rsidRPr="005F139A" w14:paraId="6C9A2535" w14:textId="77777777" w:rsidTr="000A2F8E">
        <w:trPr>
          <w:trHeight w:val="240"/>
          <w:jc w:val="center"/>
        </w:trPr>
        <w:tc>
          <w:tcPr>
            <w:tcW w:w="4876" w:type="dxa"/>
            <w:tcBorders>
              <w:top w:val="nil"/>
              <w:left w:val="nil"/>
              <w:bottom w:val="nil"/>
              <w:right w:val="nil"/>
            </w:tcBorders>
          </w:tcPr>
          <w:p w14:paraId="1F9EAE66" w14:textId="151DB7E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9552E7" w14:textId="28EE82E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AE59714" w14:textId="77777777" w:rsidTr="000A2F8E">
        <w:trPr>
          <w:jc w:val="center"/>
        </w:trPr>
        <w:tc>
          <w:tcPr>
            <w:tcW w:w="4876" w:type="dxa"/>
            <w:tcBorders>
              <w:top w:val="nil"/>
              <w:left w:val="nil"/>
              <w:bottom w:val="nil"/>
              <w:right w:val="nil"/>
            </w:tcBorders>
          </w:tcPr>
          <w:p w14:paraId="7092526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870CFED"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 xml:space="preserve">подчертава необходимостта от създаване на условия за допълнителни инвестиции в енергийната сигурност, по-специално с оглед на регионалните напрежения и смущения; подчертава жизненоважната роля, която новите тръбопроводи, свързващи Западното, Централното и Източното </w:t>
            </w:r>
            <w:r w:rsidRPr="005F139A">
              <w:rPr>
                <w:b/>
                <w:i/>
                <w:color w:val="000000" w:themeColor="text1"/>
              </w:rPr>
              <w:lastRenderedPageBreak/>
              <w:t>Средиземноморие, ще изпълняват в удовлетворяването на търсенето на енергия в ЕС, и за ускоряване на усилията на Съюза за диверсификация; подчертава, че енергийната взаимосвързаност следва да се разглежда като средство за повишаване на сигурността и гъвкавостта; подчертава, че енергията от възобновяеми източници следва да стимулира нови местни вериги за създаване на стойност и да създава нови възможности за промишленост, производство и износ, особено за държавите, които понастоящем зависят от износа на изкопаеми горива, като по този начин допринася и за икономическата диверсификация и икономическата устойчивост; насърчава ЕС да продължи тези усилия по цялостен начин, като възприеме общосредиземноморски подход за целия регион; припомня, че според Международната агенция за възобновяема енергия (IRENA) се очаква Северна Африка да се превърне в нетен износител на електроенергия до 2050 г.; подчертава, че за тази цел ЕС и Северна Африка са планирали да изградят шест междусистемни връзки с общ капацитет от 7,3 гигавата;</w:t>
            </w:r>
          </w:p>
        </w:tc>
      </w:tr>
    </w:tbl>
    <w:p w14:paraId="34E1CE4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B27458" w14:textId="77777777" w:rsidR="00976DC9" w:rsidRPr="005F139A" w:rsidRDefault="00976DC9" w:rsidP="00976DC9">
      <w:pPr>
        <w:rPr>
          <w:color w:val="000000" w:themeColor="text1"/>
        </w:rPr>
      </w:pPr>
      <w:r w:rsidRPr="005F139A">
        <w:rPr>
          <w:rStyle w:val="HideTWBExt"/>
        </w:rPr>
        <w:t>&lt;/Amend&gt;</w:t>
      </w:r>
    </w:p>
    <w:p w14:paraId="1DF62FBD" w14:textId="41B16A3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892243B" w14:textId="0F4C8F4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6984923F" w14:textId="77777777" w:rsidR="00976DC9" w:rsidRPr="005F139A" w:rsidRDefault="00976DC9" w:rsidP="00976DC9">
      <w:pPr>
        <w:pStyle w:val="NormalBold"/>
        <w:rPr>
          <w:color w:val="000000" w:themeColor="text1"/>
        </w:rPr>
      </w:pPr>
      <w:r w:rsidRPr="005F139A">
        <w:rPr>
          <w:rStyle w:val="HideTWBExt"/>
          <w:b w:val="0"/>
        </w:rPr>
        <w:t>&lt;/RepeatBlock-By&gt;</w:t>
      </w:r>
    </w:p>
    <w:p w14:paraId="1DEB582D" w14:textId="4250916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8A26F4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FB9C8F" w14:textId="77777777" w:rsidTr="000A2F8E">
        <w:trPr>
          <w:trHeight w:hRule="exact" w:val="240"/>
          <w:jc w:val="center"/>
        </w:trPr>
        <w:tc>
          <w:tcPr>
            <w:tcW w:w="9752" w:type="dxa"/>
            <w:gridSpan w:val="2"/>
            <w:tcBorders>
              <w:top w:val="nil"/>
              <w:left w:val="nil"/>
              <w:bottom w:val="nil"/>
              <w:right w:val="nil"/>
            </w:tcBorders>
          </w:tcPr>
          <w:p w14:paraId="3A946BE2" w14:textId="77777777" w:rsidR="00976DC9" w:rsidRPr="005F139A" w:rsidRDefault="00976DC9" w:rsidP="000A2F8E">
            <w:pPr>
              <w:rPr>
                <w:color w:val="000000" w:themeColor="text1"/>
              </w:rPr>
            </w:pPr>
          </w:p>
        </w:tc>
      </w:tr>
      <w:tr w:rsidR="00976DC9" w:rsidRPr="005F139A" w14:paraId="2704D563" w14:textId="77777777" w:rsidTr="000A2F8E">
        <w:trPr>
          <w:trHeight w:val="240"/>
          <w:jc w:val="center"/>
        </w:trPr>
        <w:tc>
          <w:tcPr>
            <w:tcW w:w="4876" w:type="dxa"/>
            <w:tcBorders>
              <w:top w:val="nil"/>
              <w:left w:val="nil"/>
              <w:bottom w:val="nil"/>
              <w:right w:val="nil"/>
            </w:tcBorders>
          </w:tcPr>
          <w:p w14:paraId="51B20386" w14:textId="7F43A87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53E02F9" w14:textId="1CE7F25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F2B8E3" w14:textId="77777777" w:rsidTr="000A2F8E">
        <w:trPr>
          <w:jc w:val="center"/>
        </w:trPr>
        <w:tc>
          <w:tcPr>
            <w:tcW w:w="4876" w:type="dxa"/>
            <w:tcBorders>
              <w:top w:val="nil"/>
              <w:left w:val="nil"/>
              <w:bottom w:val="nil"/>
              <w:right w:val="nil"/>
            </w:tcBorders>
          </w:tcPr>
          <w:p w14:paraId="7F7B030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D2F984E"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 xml:space="preserve">подчертава стратегическото значение на средиземноморската </w:t>
            </w:r>
            <w:r w:rsidRPr="005F139A">
              <w:rPr>
                <w:b/>
                <w:i/>
                <w:color w:val="000000" w:themeColor="text1"/>
              </w:rPr>
              <w:lastRenderedPageBreak/>
              <w:t>енергийна инфраструктура за регионалната стабилност и европейската енергийна сигурност; призовава с Пакта за Средиземноморието да се насърчава координираното трансгранично планиране на инфраструктурата и мрежата, да се укрепят механизмите за готовност за действие при кризи и енергийна солидарност и да се подкрепи развитието на сигурни и устойчиви вериги на доставки на технологии за чиста енергия; подчертава ролята на Средиземноморския регион за диверсифицирането на енергийните източници и маршрутите за доставка, намаляването на стратегическите зависимости и повишаването на устойчивостта и конкурентоспособността на енергийния пазар на Европейския съюз;</w:t>
            </w:r>
          </w:p>
        </w:tc>
      </w:tr>
    </w:tbl>
    <w:p w14:paraId="1BAB9A0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41F0C4" w14:textId="77777777" w:rsidR="00976DC9" w:rsidRPr="005F139A" w:rsidRDefault="00976DC9" w:rsidP="00976DC9">
      <w:pPr>
        <w:rPr>
          <w:color w:val="000000" w:themeColor="text1"/>
        </w:rPr>
      </w:pPr>
      <w:r w:rsidRPr="005F139A">
        <w:rPr>
          <w:rStyle w:val="HideTWBExt"/>
        </w:rPr>
        <w:t>&lt;/Amend&gt;</w:t>
      </w:r>
    </w:p>
    <w:p w14:paraId="02078AA9" w14:textId="31728F4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5F1769" w14:textId="0817B6D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color w:val="000000" w:themeColor="text1"/>
        </w:rPr>
        <w:t xml:space="preserve">, </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proofErr w:type="spellStart"/>
      <w:r w:rsidRPr="005F139A">
        <w:rPr>
          <w:color w:val="000000" w:themeColor="text1"/>
        </w:rPr>
        <w:t>Галато</w:t>
      </w:r>
      <w:proofErr w:type="spellEnd"/>
      <w:r w:rsidRPr="005F139A">
        <w:rPr>
          <w:color w:val="000000" w:themeColor="text1"/>
        </w:rPr>
        <w:t xml:space="preserve"> </w:t>
      </w:r>
      <w:proofErr w:type="spellStart"/>
      <w:r w:rsidRPr="005F139A">
        <w:rPr>
          <w:color w:val="000000" w:themeColor="text1"/>
        </w:rPr>
        <w:t>Александраки</w:t>
      </w:r>
      <w:proofErr w:type="spellEnd"/>
      <w:r w:rsidRPr="005F139A">
        <w:rPr>
          <w:rStyle w:val="HideTWBExt"/>
          <w:b w:val="0"/>
        </w:rPr>
        <w:t>&lt;/Members&gt;</w:t>
      </w:r>
    </w:p>
    <w:p w14:paraId="391202D2" w14:textId="77777777" w:rsidR="00976DC9" w:rsidRPr="005F139A" w:rsidRDefault="00976DC9" w:rsidP="00976DC9">
      <w:pPr>
        <w:pStyle w:val="NormalBold"/>
        <w:rPr>
          <w:color w:val="000000" w:themeColor="text1"/>
        </w:rPr>
      </w:pPr>
      <w:r w:rsidRPr="005F139A">
        <w:rPr>
          <w:rStyle w:val="HideTWBExt"/>
          <w:b w:val="0"/>
        </w:rPr>
        <w:t>&lt;/RepeatBlock-By&gt;</w:t>
      </w:r>
    </w:p>
    <w:p w14:paraId="0302FD72" w14:textId="0DF355A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4C1B90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B7BEF81" w14:textId="77777777" w:rsidTr="000A2F8E">
        <w:trPr>
          <w:trHeight w:hRule="exact" w:val="240"/>
          <w:jc w:val="center"/>
        </w:trPr>
        <w:tc>
          <w:tcPr>
            <w:tcW w:w="9752" w:type="dxa"/>
            <w:gridSpan w:val="2"/>
            <w:tcBorders>
              <w:top w:val="nil"/>
              <w:left w:val="nil"/>
              <w:bottom w:val="nil"/>
              <w:right w:val="nil"/>
            </w:tcBorders>
          </w:tcPr>
          <w:p w14:paraId="36E35D38" w14:textId="77777777" w:rsidR="00976DC9" w:rsidRPr="005F139A" w:rsidRDefault="00976DC9" w:rsidP="000A2F8E">
            <w:pPr>
              <w:rPr>
                <w:color w:val="000000" w:themeColor="text1"/>
              </w:rPr>
            </w:pPr>
          </w:p>
        </w:tc>
      </w:tr>
      <w:tr w:rsidR="00976DC9" w:rsidRPr="005F139A" w14:paraId="42C01785" w14:textId="77777777" w:rsidTr="000A2F8E">
        <w:trPr>
          <w:trHeight w:val="240"/>
          <w:jc w:val="center"/>
        </w:trPr>
        <w:tc>
          <w:tcPr>
            <w:tcW w:w="4876" w:type="dxa"/>
            <w:tcBorders>
              <w:top w:val="nil"/>
              <w:left w:val="nil"/>
              <w:bottom w:val="nil"/>
              <w:right w:val="nil"/>
            </w:tcBorders>
          </w:tcPr>
          <w:p w14:paraId="6CA0109C" w14:textId="7473D0B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3AA2E53" w14:textId="33E7BA0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E00B3C" w14:textId="77777777" w:rsidTr="000A2F8E">
        <w:trPr>
          <w:jc w:val="center"/>
        </w:trPr>
        <w:tc>
          <w:tcPr>
            <w:tcW w:w="4876" w:type="dxa"/>
            <w:tcBorders>
              <w:top w:val="nil"/>
              <w:left w:val="nil"/>
              <w:bottom w:val="nil"/>
              <w:right w:val="nil"/>
            </w:tcBorders>
          </w:tcPr>
          <w:p w14:paraId="5E531C5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572F2F9"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 xml:space="preserve">подчертава, че развитието на регионалното сътрудничество в областта на енергетиката, морските междусистемни връзки и трансграничната инфраструктура в Средиземноморието трябва да се извършва в пълно съответствие с международното право, включително Конвенцията на Организацията на обединените нации по морско право (UNCLOS), и при пълно зачитане на </w:t>
            </w:r>
            <w:r w:rsidRPr="005F139A">
              <w:rPr>
                <w:b/>
                <w:i/>
                <w:color w:val="000000" w:themeColor="text1"/>
              </w:rPr>
              <w:lastRenderedPageBreak/>
              <w:t>суверенните права и юрисдикцията на държавите членки върху морските зони и техните природни ресурси;</w:t>
            </w:r>
          </w:p>
        </w:tc>
      </w:tr>
    </w:tbl>
    <w:p w14:paraId="4F1BA8EE"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732C8BC6" w14:textId="77777777" w:rsidR="00976DC9" w:rsidRPr="005F139A" w:rsidRDefault="00976DC9" w:rsidP="00976DC9">
      <w:pPr>
        <w:rPr>
          <w:color w:val="000000" w:themeColor="text1"/>
        </w:rPr>
      </w:pPr>
      <w:r w:rsidRPr="005F139A">
        <w:rPr>
          <w:rStyle w:val="HideTWBExt"/>
        </w:rPr>
        <w:t>&lt;/Amend&gt;</w:t>
      </w:r>
    </w:p>
    <w:p w14:paraId="5EEF77D9" w14:textId="6F8E193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D595C7" w14:textId="65D5FF0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3DFB3E1"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804AE9B" w14:textId="77777777" w:rsidR="00976DC9" w:rsidRPr="005F139A" w:rsidRDefault="00976DC9" w:rsidP="00976DC9">
      <w:pPr>
        <w:pStyle w:val="NormalBold"/>
        <w:rPr>
          <w:color w:val="000000" w:themeColor="text1"/>
        </w:rPr>
      </w:pPr>
      <w:r w:rsidRPr="005F139A">
        <w:rPr>
          <w:rStyle w:val="HideTWBExt"/>
          <w:b w:val="0"/>
        </w:rPr>
        <w:t>&lt;/RepeatBlock-By&gt;</w:t>
      </w:r>
    </w:p>
    <w:p w14:paraId="76AB516A" w14:textId="6555CA8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55F38E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B2A1E2" w14:textId="77777777" w:rsidTr="000A2F8E">
        <w:trPr>
          <w:trHeight w:hRule="exact" w:val="240"/>
          <w:jc w:val="center"/>
        </w:trPr>
        <w:tc>
          <w:tcPr>
            <w:tcW w:w="9752" w:type="dxa"/>
            <w:gridSpan w:val="2"/>
            <w:tcBorders>
              <w:top w:val="nil"/>
              <w:left w:val="nil"/>
              <w:bottom w:val="nil"/>
              <w:right w:val="nil"/>
            </w:tcBorders>
          </w:tcPr>
          <w:p w14:paraId="5117F22E" w14:textId="77777777" w:rsidR="00976DC9" w:rsidRPr="005F139A" w:rsidRDefault="00976DC9" w:rsidP="000A2F8E">
            <w:pPr>
              <w:rPr>
                <w:color w:val="000000" w:themeColor="text1"/>
              </w:rPr>
            </w:pPr>
          </w:p>
        </w:tc>
      </w:tr>
      <w:tr w:rsidR="00976DC9" w:rsidRPr="005F139A" w14:paraId="6607CC4E" w14:textId="77777777" w:rsidTr="000A2F8E">
        <w:trPr>
          <w:trHeight w:val="240"/>
          <w:jc w:val="center"/>
        </w:trPr>
        <w:tc>
          <w:tcPr>
            <w:tcW w:w="4876" w:type="dxa"/>
            <w:tcBorders>
              <w:top w:val="nil"/>
              <w:left w:val="nil"/>
              <w:bottom w:val="nil"/>
              <w:right w:val="nil"/>
            </w:tcBorders>
          </w:tcPr>
          <w:p w14:paraId="45F92668" w14:textId="2D5DF14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432C51" w14:textId="0C680FA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B4B890" w14:textId="77777777" w:rsidTr="000A2F8E">
        <w:trPr>
          <w:jc w:val="center"/>
        </w:trPr>
        <w:tc>
          <w:tcPr>
            <w:tcW w:w="4876" w:type="dxa"/>
            <w:tcBorders>
              <w:top w:val="nil"/>
              <w:left w:val="nil"/>
              <w:bottom w:val="nil"/>
              <w:right w:val="nil"/>
            </w:tcBorders>
          </w:tcPr>
          <w:p w14:paraId="5435C4F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DD25FDF"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призовава Европейската комисия при прилагането на Пакта да задълбочи координацията и съгласуването на политиките в областта на устойчивостта, адаптирането към изменението на климата и издръжливостта спрямо него, по-специално по отношение на устойчивостта на водните ресурси, продоволствените системи и биологичното разнообразие, както и градската устойчивост като средство за гарантиране на по-голяма регионална стабилност; призовава Комисията да разработи целенасочени действия в тази област на политиката;</w:t>
            </w:r>
          </w:p>
        </w:tc>
      </w:tr>
    </w:tbl>
    <w:p w14:paraId="0219624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2DB077F" w14:textId="77777777" w:rsidR="00976DC9" w:rsidRPr="005F139A" w:rsidRDefault="00976DC9" w:rsidP="00976DC9">
      <w:pPr>
        <w:rPr>
          <w:color w:val="000000" w:themeColor="text1"/>
        </w:rPr>
      </w:pPr>
      <w:r w:rsidRPr="005F139A">
        <w:rPr>
          <w:rStyle w:val="HideTWBExt"/>
        </w:rPr>
        <w:t>&lt;/Amend&gt;</w:t>
      </w:r>
    </w:p>
    <w:p w14:paraId="5A0E027A" w14:textId="55BA5C7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681F1BD" w14:textId="23EA7F8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223BD53" w14:textId="77777777" w:rsidR="00976DC9" w:rsidRPr="005F139A" w:rsidRDefault="00976DC9" w:rsidP="00976DC9">
      <w:pPr>
        <w:pStyle w:val="NormalBold"/>
        <w:rPr>
          <w:color w:val="000000" w:themeColor="text1"/>
        </w:rPr>
      </w:pPr>
      <w:r w:rsidRPr="005F139A">
        <w:rPr>
          <w:rStyle w:val="HideTWBExt"/>
          <w:b w:val="0"/>
        </w:rPr>
        <w:t>&lt;/RepeatBlock-By&gt;</w:t>
      </w:r>
    </w:p>
    <w:p w14:paraId="5022CE93" w14:textId="6CA0C17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25BCAC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2C2805" w14:textId="77777777" w:rsidTr="000A2F8E">
        <w:trPr>
          <w:trHeight w:hRule="exact" w:val="240"/>
          <w:jc w:val="center"/>
        </w:trPr>
        <w:tc>
          <w:tcPr>
            <w:tcW w:w="9752" w:type="dxa"/>
            <w:gridSpan w:val="2"/>
            <w:tcBorders>
              <w:top w:val="nil"/>
              <w:left w:val="nil"/>
              <w:bottom w:val="nil"/>
              <w:right w:val="nil"/>
            </w:tcBorders>
          </w:tcPr>
          <w:p w14:paraId="767FD570" w14:textId="77777777" w:rsidR="00976DC9" w:rsidRPr="005F139A" w:rsidRDefault="00976DC9" w:rsidP="000A2F8E">
            <w:pPr>
              <w:rPr>
                <w:color w:val="000000" w:themeColor="text1"/>
              </w:rPr>
            </w:pPr>
          </w:p>
        </w:tc>
      </w:tr>
      <w:tr w:rsidR="00976DC9" w:rsidRPr="005F139A" w14:paraId="3DC92BC4" w14:textId="77777777" w:rsidTr="000A2F8E">
        <w:trPr>
          <w:trHeight w:val="240"/>
          <w:jc w:val="center"/>
        </w:trPr>
        <w:tc>
          <w:tcPr>
            <w:tcW w:w="4876" w:type="dxa"/>
            <w:tcBorders>
              <w:top w:val="nil"/>
              <w:left w:val="nil"/>
              <w:bottom w:val="nil"/>
              <w:right w:val="nil"/>
            </w:tcBorders>
          </w:tcPr>
          <w:p w14:paraId="360804E2" w14:textId="765494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CB02D5D" w14:textId="2A895F7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8AC8B5B" w14:textId="77777777" w:rsidTr="000A2F8E">
        <w:trPr>
          <w:jc w:val="center"/>
        </w:trPr>
        <w:tc>
          <w:tcPr>
            <w:tcW w:w="4876" w:type="dxa"/>
            <w:tcBorders>
              <w:top w:val="nil"/>
              <w:left w:val="nil"/>
              <w:bottom w:val="nil"/>
              <w:right w:val="nil"/>
            </w:tcBorders>
          </w:tcPr>
          <w:p w14:paraId="69A0D61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A423307"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подчертава стратегическата роля на Централното Средиземноморие, включително островите и граничните региони, като ключова платформа за енергийна свързаност, морска сигурност, пристанищна инфраструктура, транспортни коридори и сътрудничество с партньорите от Северна Африка; подчертава, че тези територии следва да се разглеждат като стратегически портали, свързващи Европа, Африка и по-широкия средиземноморски регион;</w:t>
            </w:r>
          </w:p>
        </w:tc>
      </w:tr>
    </w:tbl>
    <w:p w14:paraId="4E6AE68B" w14:textId="79963B6E"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w:t>
      </w:r>
      <w:r w:rsidR="00F57FCA" w:rsidRPr="005F139A">
        <w:rPr>
          <w:rStyle w:val="HideTWBInt"/>
        </w:rPr>
        <w:t>EN</w:t>
      </w:r>
      <w:r w:rsidRPr="005F139A">
        <w:rPr>
          <w:rStyle w:val="HideTWBInt"/>
        </w:rPr>
        <w:t>}</w:t>
      </w:r>
      <w:proofErr w:type="spellStart"/>
      <w:r w:rsidR="00F57FCA" w:rsidRPr="005F139A">
        <w:rPr>
          <w:color w:val="000000" w:themeColor="text1"/>
        </w:rPr>
        <w:t>en</w:t>
      </w:r>
      <w:proofErr w:type="spellEnd"/>
      <w:r w:rsidRPr="005F139A">
        <w:rPr>
          <w:rStyle w:val="HideTWBExt"/>
        </w:rPr>
        <w:t>&lt;/Original&gt;</w:t>
      </w:r>
    </w:p>
    <w:p w14:paraId="761B3D15" w14:textId="77777777" w:rsidR="00976DC9" w:rsidRPr="005F139A" w:rsidRDefault="00976DC9" w:rsidP="00976DC9">
      <w:pPr>
        <w:rPr>
          <w:color w:val="000000" w:themeColor="text1"/>
        </w:rPr>
      </w:pPr>
      <w:r w:rsidRPr="005F139A">
        <w:rPr>
          <w:rStyle w:val="HideTWBExt"/>
        </w:rPr>
        <w:t>&lt;/Amend&gt;</w:t>
      </w:r>
    </w:p>
    <w:p w14:paraId="260BD0E0" w14:textId="35198F1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E58F2C0" w14:textId="70FB946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25656D45" w14:textId="77777777" w:rsidR="00976DC9" w:rsidRPr="005F139A" w:rsidRDefault="00976DC9" w:rsidP="00976DC9">
      <w:pPr>
        <w:pStyle w:val="NormalBold"/>
        <w:rPr>
          <w:color w:val="000000" w:themeColor="text1"/>
        </w:rPr>
      </w:pPr>
      <w:r w:rsidRPr="005F139A">
        <w:rPr>
          <w:rStyle w:val="HideTWBExt"/>
          <w:b w:val="0"/>
        </w:rPr>
        <w:t>&lt;/RepeatBlock-By&gt;</w:t>
      </w:r>
    </w:p>
    <w:p w14:paraId="3F1DA86A" w14:textId="42AEF46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FD2B4C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7762A5" w14:textId="77777777" w:rsidTr="000A2F8E">
        <w:trPr>
          <w:trHeight w:hRule="exact" w:val="240"/>
          <w:jc w:val="center"/>
        </w:trPr>
        <w:tc>
          <w:tcPr>
            <w:tcW w:w="9752" w:type="dxa"/>
            <w:gridSpan w:val="2"/>
            <w:tcBorders>
              <w:top w:val="nil"/>
              <w:left w:val="nil"/>
              <w:bottom w:val="nil"/>
              <w:right w:val="nil"/>
            </w:tcBorders>
          </w:tcPr>
          <w:p w14:paraId="016D76E8" w14:textId="77777777" w:rsidR="00976DC9" w:rsidRPr="005F139A" w:rsidRDefault="00976DC9" w:rsidP="000A2F8E">
            <w:pPr>
              <w:rPr>
                <w:color w:val="000000" w:themeColor="text1"/>
              </w:rPr>
            </w:pPr>
          </w:p>
        </w:tc>
      </w:tr>
      <w:tr w:rsidR="00976DC9" w:rsidRPr="005F139A" w14:paraId="6E65277A" w14:textId="77777777" w:rsidTr="000A2F8E">
        <w:trPr>
          <w:trHeight w:val="240"/>
          <w:jc w:val="center"/>
        </w:trPr>
        <w:tc>
          <w:tcPr>
            <w:tcW w:w="4876" w:type="dxa"/>
            <w:tcBorders>
              <w:top w:val="nil"/>
              <w:left w:val="nil"/>
              <w:bottom w:val="nil"/>
              <w:right w:val="nil"/>
            </w:tcBorders>
          </w:tcPr>
          <w:p w14:paraId="02102EE9" w14:textId="39AC038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E44CDA" w14:textId="61005F5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077B686" w14:textId="77777777" w:rsidTr="000A2F8E">
        <w:trPr>
          <w:jc w:val="center"/>
        </w:trPr>
        <w:tc>
          <w:tcPr>
            <w:tcW w:w="4876" w:type="dxa"/>
            <w:tcBorders>
              <w:top w:val="nil"/>
              <w:left w:val="nil"/>
              <w:bottom w:val="nil"/>
              <w:right w:val="nil"/>
            </w:tcBorders>
          </w:tcPr>
          <w:p w14:paraId="39A873D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E702CEA"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 xml:space="preserve">подкрепя енергийните проекти, които имат за цел да се укрепи регионалната взаимосвързаност, да допринесат за </w:t>
            </w:r>
            <w:proofErr w:type="spellStart"/>
            <w:r w:rsidRPr="005F139A">
              <w:rPr>
                <w:b/>
                <w:i/>
                <w:color w:val="000000" w:themeColor="text1"/>
              </w:rPr>
              <w:t>декарбонизацията</w:t>
            </w:r>
            <w:proofErr w:type="spellEnd"/>
            <w:r w:rsidRPr="005F139A">
              <w:rPr>
                <w:b/>
                <w:i/>
                <w:color w:val="000000" w:themeColor="text1"/>
              </w:rPr>
              <w:t xml:space="preserve"> на нашите икономики и да насърчават мира и геополитическата стабилност в съответствие с международното право, включително Конвенцията по морско право; във връзка с това отбелязва, че Източносредиземноморският газов форум (EMGF) служи като платформа за положително регионално сътрудничество;</w:t>
            </w:r>
          </w:p>
        </w:tc>
      </w:tr>
    </w:tbl>
    <w:p w14:paraId="0BA1D7E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E536C6" w14:textId="77777777" w:rsidR="00976DC9" w:rsidRPr="005F139A" w:rsidRDefault="00976DC9" w:rsidP="00976DC9">
      <w:pPr>
        <w:rPr>
          <w:color w:val="000000" w:themeColor="text1"/>
        </w:rPr>
      </w:pPr>
      <w:r w:rsidRPr="005F139A">
        <w:rPr>
          <w:rStyle w:val="HideTWBExt"/>
        </w:rPr>
        <w:t>&lt;/Amend&gt;</w:t>
      </w:r>
    </w:p>
    <w:p w14:paraId="68D9CA4C" w14:textId="08E48D1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369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632B961" w14:textId="46B25223" w:rsidR="00976DC9" w:rsidRPr="005F139A" w:rsidRDefault="00976DC9" w:rsidP="00976DC9">
      <w:pPr>
        <w:pStyle w:val="NormalBold"/>
        <w:rPr>
          <w:color w:val="000000" w:themeColor="text1"/>
        </w:rPr>
      </w:pPr>
      <w:r w:rsidRPr="005F139A">
        <w:rPr>
          <w:rStyle w:val="HideTWBExt"/>
          <w:b w:val="0"/>
        </w:rPr>
        <w:lastRenderedPageBreak/>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62FE63B3" w14:textId="77777777" w:rsidR="00976DC9" w:rsidRPr="005F139A" w:rsidRDefault="00976DC9" w:rsidP="00976DC9">
      <w:pPr>
        <w:pStyle w:val="NormalBold"/>
        <w:rPr>
          <w:color w:val="000000" w:themeColor="text1"/>
        </w:rPr>
      </w:pPr>
      <w:r w:rsidRPr="005F139A">
        <w:rPr>
          <w:rStyle w:val="HideTWBExt"/>
          <w:b w:val="0"/>
        </w:rPr>
        <w:t>&lt;/RepeatBlock-By&gt;</w:t>
      </w:r>
    </w:p>
    <w:p w14:paraId="5443C356" w14:textId="1A09193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A9970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4B27419" w14:textId="77777777" w:rsidTr="000A2F8E">
        <w:trPr>
          <w:trHeight w:hRule="exact" w:val="240"/>
          <w:jc w:val="center"/>
        </w:trPr>
        <w:tc>
          <w:tcPr>
            <w:tcW w:w="9752" w:type="dxa"/>
            <w:gridSpan w:val="2"/>
            <w:tcBorders>
              <w:top w:val="nil"/>
              <w:left w:val="nil"/>
              <w:bottom w:val="nil"/>
              <w:right w:val="nil"/>
            </w:tcBorders>
          </w:tcPr>
          <w:p w14:paraId="7312D641" w14:textId="77777777" w:rsidR="00976DC9" w:rsidRPr="005F139A" w:rsidRDefault="00976DC9" w:rsidP="000A2F8E">
            <w:pPr>
              <w:rPr>
                <w:color w:val="000000" w:themeColor="text1"/>
              </w:rPr>
            </w:pPr>
          </w:p>
        </w:tc>
      </w:tr>
      <w:tr w:rsidR="00976DC9" w:rsidRPr="005F139A" w14:paraId="53F3A9CC" w14:textId="77777777" w:rsidTr="000A2F8E">
        <w:trPr>
          <w:trHeight w:val="240"/>
          <w:jc w:val="center"/>
        </w:trPr>
        <w:tc>
          <w:tcPr>
            <w:tcW w:w="4876" w:type="dxa"/>
            <w:tcBorders>
              <w:top w:val="nil"/>
              <w:left w:val="nil"/>
              <w:bottom w:val="nil"/>
              <w:right w:val="nil"/>
            </w:tcBorders>
          </w:tcPr>
          <w:p w14:paraId="3D1CBFEB" w14:textId="56F80EC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FB763C" w14:textId="3B61B52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169FBF" w14:textId="77777777" w:rsidTr="000A2F8E">
        <w:trPr>
          <w:jc w:val="center"/>
        </w:trPr>
        <w:tc>
          <w:tcPr>
            <w:tcW w:w="4876" w:type="dxa"/>
            <w:tcBorders>
              <w:top w:val="nil"/>
              <w:left w:val="nil"/>
              <w:bottom w:val="nil"/>
              <w:right w:val="nil"/>
            </w:tcBorders>
          </w:tcPr>
          <w:p w14:paraId="45C5D45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6F2621"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подчертава значението на Средиземноморския регион като стратегически партньор за диверсификацията на енергийните доставки на Съюза и призовава за увеличаване на инвестициите в енергийни междусистемни връзки, инфраструктура за втечнен природен газ, проекти за енергия от възобновяеми източници и трансгранични електроенергийни мрежи, които намаляват стратегическата зависимост от враждебни участници;</w:t>
            </w:r>
          </w:p>
        </w:tc>
      </w:tr>
    </w:tbl>
    <w:p w14:paraId="6EFB417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80B85B1" w14:textId="77777777" w:rsidR="00976DC9" w:rsidRPr="005F139A" w:rsidRDefault="00976DC9" w:rsidP="00976DC9">
      <w:pPr>
        <w:rPr>
          <w:color w:val="000000" w:themeColor="text1"/>
        </w:rPr>
      </w:pPr>
      <w:r w:rsidRPr="005F139A">
        <w:rPr>
          <w:rStyle w:val="HideTWBExt"/>
        </w:rPr>
        <w:t>&lt;/Amend&gt;</w:t>
      </w:r>
    </w:p>
    <w:p w14:paraId="66909820" w14:textId="25B0286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28EFAC" w14:textId="639C430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17F707A" w14:textId="77777777" w:rsidR="00976DC9" w:rsidRPr="005F139A" w:rsidRDefault="00976DC9" w:rsidP="00976DC9">
      <w:pPr>
        <w:pStyle w:val="NormalBold"/>
        <w:rPr>
          <w:color w:val="000000" w:themeColor="text1"/>
        </w:rPr>
      </w:pPr>
      <w:r w:rsidRPr="005F139A">
        <w:rPr>
          <w:rStyle w:val="HideTWBExt"/>
          <w:b w:val="0"/>
        </w:rPr>
        <w:t>&lt;/RepeatBlock-By&gt;</w:t>
      </w:r>
    </w:p>
    <w:p w14:paraId="510ACDBD" w14:textId="270CFFF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83A83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0C7E270" w14:textId="77777777" w:rsidTr="000A2F8E">
        <w:trPr>
          <w:trHeight w:hRule="exact" w:val="240"/>
          <w:jc w:val="center"/>
        </w:trPr>
        <w:tc>
          <w:tcPr>
            <w:tcW w:w="9752" w:type="dxa"/>
            <w:gridSpan w:val="2"/>
            <w:tcBorders>
              <w:top w:val="nil"/>
              <w:left w:val="nil"/>
              <w:bottom w:val="nil"/>
              <w:right w:val="nil"/>
            </w:tcBorders>
          </w:tcPr>
          <w:p w14:paraId="23D86C85" w14:textId="77777777" w:rsidR="00976DC9" w:rsidRPr="005F139A" w:rsidRDefault="00976DC9" w:rsidP="000A2F8E">
            <w:pPr>
              <w:rPr>
                <w:color w:val="000000" w:themeColor="text1"/>
              </w:rPr>
            </w:pPr>
          </w:p>
        </w:tc>
      </w:tr>
      <w:tr w:rsidR="00976DC9" w:rsidRPr="005F139A" w14:paraId="5E279523" w14:textId="77777777" w:rsidTr="000A2F8E">
        <w:trPr>
          <w:trHeight w:val="240"/>
          <w:jc w:val="center"/>
        </w:trPr>
        <w:tc>
          <w:tcPr>
            <w:tcW w:w="4876" w:type="dxa"/>
            <w:tcBorders>
              <w:top w:val="nil"/>
              <w:left w:val="nil"/>
              <w:bottom w:val="nil"/>
              <w:right w:val="nil"/>
            </w:tcBorders>
          </w:tcPr>
          <w:p w14:paraId="4F46BE66" w14:textId="092E97F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803357B" w14:textId="318ED2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0A2AA6" w14:textId="77777777" w:rsidTr="000A2F8E">
        <w:trPr>
          <w:jc w:val="center"/>
        </w:trPr>
        <w:tc>
          <w:tcPr>
            <w:tcW w:w="4876" w:type="dxa"/>
            <w:tcBorders>
              <w:top w:val="nil"/>
              <w:left w:val="nil"/>
              <w:bottom w:val="nil"/>
              <w:right w:val="nil"/>
            </w:tcBorders>
          </w:tcPr>
          <w:p w14:paraId="2F91374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1039223"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отчита стратегическото значение на суровините от критично значение, които са важни за екологичния и цифровия преход и прехода в областта на отбраната; подкрепя взаимноизгодните партньорства с партньорите от Средиземноморието за укрепване на устойчивите и издръжливи вериги за създаване на стойност, насърчаване на създаването на стойност на местно равнище, развитието на умения и отговорния добив и преработка;</w:t>
            </w:r>
          </w:p>
        </w:tc>
      </w:tr>
    </w:tbl>
    <w:p w14:paraId="6E12E55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5F6106D" w14:textId="77777777" w:rsidR="00976DC9" w:rsidRPr="005F139A" w:rsidRDefault="00976DC9" w:rsidP="00976DC9">
      <w:pPr>
        <w:rPr>
          <w:color w:val="000000" w:themeColor="text1"/>
        </w:rPr>
      </w:pPr>
      <w:r w:rsidRPr="005F139A">
        <w:rPr>
          <w:rStyle w:val="HideTWBExt"/>
        </w:rPr>
        <w:t>&lt;/Amend&gt;</w:t>
      </w:r>
    </w:p>
    <w:p w14:paraId="71D94888" w14:textId="0B351B2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C08DCE" w14:textId="2827AA9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710CF02C" w14:textId="77777777" w:rsidR="00976DC9" w:rsidRPr="005F139A" w:rsidRDefault="00976DC9" w:rsidP="00976DC9">
      <w:pPr>
        <w:pStyle w:val="NormalBold"/>
        <w:rPr>
          <w:color w:val="000000" w:themeColor="text1"/>
        </w:rPr>
      </w:pPr>
      <w:r w:rsidRPr="005F139A">
        <w:rPr>
          <w:rStyle w:val="HideTWBExt"/>
          <w:b w:val="0"/>
        </w:rPr>
        <w:t>&lt;/RepeatBlock-By&gt;</w:t>
      </w:r>
    </w:p>
    <w:p w14:paraId="1866CE1C" w14:textId="670E91D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AFDC10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D3E3857" w14:textId="77777777" w:rsidTr="000A2F8E">
        <w:trPr>
          <w:trHeight w:hRule="exact" w:val="240"/>
          <w:jc w:val="center"/>
        </w:trPr>
        <w:tc>
          <w:tcPr>
            <w:tcW w:w="9752" w:type="dxa"/>
            <w:gridSpan w:val="2"/>
            <w:tcBorders>
              <w:top w:val="nil"/>
              <w:left w:val="nil"/>
              <w:bottom w:val="nil"/>
              <w:right w:val="nil"/>
            </w:tcBorders>
          </w:tcPr>
          <w:p w14:paraId="33E397AB" w14:textId="77777777" w:rsidR="00976DC9" w:rsidRPr="005F139A" w:rsidRDefault="00976DC9" w:rsidP="000A2F8E">
            <w:pPr>
              <w:rPr>
                <w:color w:val="000000" w:themeColor="text1"/>
              </w:rPr>
            </w:pPr>
          </w:p>
        </w:tc>
      </w:tr>
      <w:tr w:rsidR="00976DC9" w:rsidRPr="005F139A" w14:paraId="5DA766F2" w14:textId="77777777" w:rsidTr="000A2F8E">
        <w:trPr>
          <w:trHeight w:val="240"/>
          <w:jc w:val="center"/>
        </w:trPr>
        <w:tc>
          <w:tcPr>
            <w:tcW w:w="4876" w:type="dxa"/>
            <w:tcBorders>
              <w:top w:val="nil"/>
              <w:left w:val="nil"/>
              <w:bottom w:val="nil"/>
              <w:right w:val="nil"/>
            </w:tcBorders>
          </w:tcPr>
          <w:p w14:paraId="17042472" w14:textId="2FB9F61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4F6DDCB" w14:textId="32D51F8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C87944" w14:textId="77777777" w:rsidTr="000A2F8E">
        <w:trPr>
          <w:jc w:val="center"/>
        </w:trPr>
        <w:tc>
          <w:tcPr>
            <w:tcW w:w="4876" w:type="dxa"/>
            <w:tcBorders>
              <w:top w:val="nil"/>
              <w:left w:val="nil"/>
              <w:bottom w:val="nil"/>
              <w:right w:val="nil"/>
            </w:tcBorders>
          </w:tcPr>
          <w:p w14:paraId="7A25469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116E7E"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изразява съжаление относно дейностите в Източното Средиземноморие, които възпрепятстват или пречат на законното проучване и експлоатация на природни ресурси от суверенни държави в техните изключителни икономически зони, и подчертава, че подобни действия са несъвместими с добросъседските отношения;</w:t>
            </w:r>
          </w:p>
        </w:tc>
      </w:tr>
    </w:tbl>
    <w:p w14:paraId="7BE106F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2D4F35F" w14:textId="77777777" w:rsidR="00976DC9" w:rsidRPr="005F139A" w:rsidRDefault="00976DC9" w:rsidP="00976DC9">
      <w:pPr>
        <w:rPr>
          <w:color w:val="000000" w:themeColor="text1"/>
        </w:rPr>
      </w:pPr>
      <w:r w:rsidRPr="005F139A">
        <w:rPr>
          <w:rStyle w:val="HideTWBExt"/>
        </w:rPr>
        <w:t>&lt;/Amend&gt;</w:t>
      </w:r>
    </w:p>
    <w:p w14:paraId="3150AE25" w14:textId="2A8C91D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F359296" w14:textId="2FC72C3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54579D4" w14:textId="77777777" w:rsidR="00976DC9" w:rsidRPr="005F139A" w:rsidRDefault="00976DC9" w:rsidP="00976DC9">
      <w:pPr>
        <w:pStyle w:val="NormalBold"/>
        <w:rPr>
          <w:color w:val="000000" w:themeColor="text1"/>
        </w:rPr>
      </w:pPr>
      <w:r w:rsidRPr="005F139A">
        <w:rPr>
          <w:rStyle w:val="HideTWBExt"/>
          <w:b w:val="0"/>
        </w:rPr>
        <w:t>&lt;/RepeatBlock-By&gt;</w:t>
      </w:r>
    </w:p>
    <w:p w14:paraId="155FA53E" w14:textId="6F8B469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52EC3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B37E5EC" w14:textId="77777777" w:rsidTr="000A2F8E">
        <w:trPr>
          <w:trHeight w:hRule="exact" w:val="240"/>
          <w:jc w:val="center"/>
        </w:trPr>
        <w:tc>
          <w:tcPr>
            <w:tcW w:w="9752" w:type="dxa"/>
            <w:gridSpan w:val="2"/>
            <w:tcBorders>
              <w:top w:val="nil"/>
              <w:left w:val="nil"/>
              <w:bottom w:val="nil"/>
              <w:right w:val="nil"/>
            </w:tcBorders>
          </w:tcPr>
          <w:p w14:paraId="353D4975" w14:textId="77777777" w:rsidR="00976DC9" w:rsidRPr="005F139A" w:rsidRDefault="00976DC9" w:rsidP="000A2F8E">
            <w:pPr>
              <w:rPr>
                <w:color w:val="000000" w:themeColor="text1"/>
              </w:rPr>
            </w:pPr>
          </w:p>
        </w:tc>
      </w:tr>
      <w:tr w:rsidR="00976DC9" w:rsidRPr="005F139A" w14:paraId="49DF8C9E" w14:textId="77777777" w:rsidTr="000A2F8E">
        <w:trPr>
          <w:trHeight w:val="240"/>
          <w:jc w:val="center"/>
        </w:trPr>
        <w:tc>
          <w:tcPr>
            <w:tcW w:w="4876" w:type="dxa"/>
            <w:tcBorders>
              <w:top w:val="nil"/>
              <w:left w:val="nil"/>
              <w:bottom w:val="nil"/>
              <w:right w:val="nil"/>
            </w:tcBorders>
          </w:tcPr>
          <w:p w14:paraId="7A7C4F18" w14:textId="587471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DF34D0C" w14:textId="0F9C3DA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5067D4F" w14:textId="77777777" w:rsidTr="000A2F8E">
        <w:trPr>
          <w:jc w:val="center"/>
        </w:trPr>
        <w:tc>
          <w:tcPr>
            <w:tcW w:w="4876" w:type="dxa"/>
            <w:tcBorders>
              <w:top w:val="nil"/>
              <w:left w:val="nil"/>
              <w:bottom w:val="nil"/>
              <w:right w:val="nil"/>
            </w:tcBorders>
          </w:tcPr>
          <w:p w14:paraId="2022594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0C79E08"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изтъква стратегическата роля на региона като ключов център за доставките на суровини от критично значение, които са от съществено значение за енергийния преход, чрез насърчаване на сигурни, диверсифицирани и устойчиви вериги за създаване на стойност в сътрудничество с местните партньори и международните заинтересовани страни;</w:t>
            </w:r>
          </w:p>
        </w:tc>
      </w:tr>
    </w:tbl>
    <w:p w14:paraId="450228D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EE4FA6B" w14:textId="77777777" w:rsidR="00976DC9" w:rsidRPr="005F139A" w:rsidRDefault="00976DC9" w:rsidP="00976DC9">
      <w:pPr>
        <w:rPr>
          <w:color w:val="000000" w:themeColor="text1"/>
        </w:rPr>
      </w:pPr>
      <w:r w:rsidRPr="005F139A">
        <w:rPr>
          <w:rStyle w:val="HideTWBExt"/>
        </w:rPr>
        <w:lastRenderedPageBreak/>
        <w:t>&lt;/Amend&gt;</w:t>
      </w:r>
    </w:p>
    <w:p w14:paraId="02C2BDC4" w14:textId="04208F9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3F6C294" w14:textId="59370AE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Петрас</w:t>
      </w:r>
      <w:proofErr w:type="spellEnd"/>
      <w:r w:rsidR="00817306" w:rsidRPr="005F139A">
        <w:rPr>
          <w:color w:val="000000" w:themeColor="text1"/>
        </w:rPr>
        <w:t xml:space="preserve"> </w:t>
      </w:r>
      <w:proofErr w:type="spellStart"/>
      <w:r w:rsidR="00817306" w:rsidRPr="005F139A">
        <w:rPr>
          <w:color w:val="000000" w:themeColor="text1"/>
        </w:rPr>
        <w:t>Аущревичюс</w:t>
      </w:r>
      <w:proofErr w:type="spellEnd"/>
      <w:r w:rsidRPr="005F139A">
        <w:rPr>
          <w:rStyle w:val="HideTWBExt"/>
          <w:b w:val="0"/>
        </w:rPr>
        <w:t>&lt;/Members&gt;</w:t>
      </w:r>
    </w:p>
    <w:p w14:paraId="2C9347FD" w14:textId="77777777" w:rsidR="00976DC9" w:rsidRPr="005F139A" w:rsidRDefault="00976DC9" w:rsidP="00976DC9">
      <w:pPr>
        <w:pStyle w:val="NormalBold"/>
        <w:rPr>
          <w:color w:val="000000" w:themeColor="text1"/>
        </w:rPr>
      </w:pPr>
      <w:r w:rsidRPr="005F139A">
        <w:rPr>
          <w:rStyle w:val="HideTWBExt"/>
          <w:b w:val="0"/>
        </w:rPr>
        <w:t>&lt;/RepeatBlock-By&gt;</w:t>
      </w:r>
    </w:p>
    <w:p w14:paraId="293D836D" w14:textId="0A9EABC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7E7C4F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82F9FB" w14:textId="77777777" w:rsidTr="000A2F8E">
        <w:trPr>
          <w:trHeight w:hRule="exact" w:val="240"/>
          <w:jc w:val="center"/>
        </w:trPr>
        <w:tc>
          <w:tcPr>
            <w:tcW w:w="9752" w:type="dxa"/>
            <w:gridSpan w:val="2"/>
            <w:tcBorders>
              <w:top w:val="nil"/>
              <w:left w:val="nil"/>
              <w:bottom w:val="nil"/>
              <w:right w:val="nil"/>
            </w:tcBorders>
          </w:tcPr>
          <w:p w14:paraId="517C7AE1" w14:textId="77777777" w:rsidR="00976DC9" w:rsidRPr="005F139A" w:rsidRDefault="00976DC9" w:rsidP="000A2F8E">
            <w:pPr>
              <w:rPr>
                <w:color w:val="000000" w:themeColor="text1"/>
              </w:rPr>
            </w:pPr>
          </w:p>
        </w:tc>
      </w:tr>
      <w:tr w:rsidR="00976DC9" w:rsidRPr="005F139A" w14:paraId="62A4FA1E" w14:textId="77777777" w:rsidTr="000A2F8E">
        <w:trPr>
          <w:trHeight w:val="240"/>
          <w:jc w:val="center"/>
        </w:trPr>
        <w:tc>
          <w:tcPr>
            <w:tcW w:w="4876" w:type="dxa"/>
            <w:tcBorders>
              <w:top w:val="nil"/>
              <w:left w:val="nil"/>
              <w:bottom w:val="nil"/>
              <w:right w:val="nil"/>
            </w:tcBorders>
          </w:tcPr>
          <w:p w14:paraId="4EBCEFC5" w14:textId="3CD6B1A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472D63" w14:textId="71D29BA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5A3EFF6" w14:textId="77777777" w:rsidTr="000A2F8E">
        <w:trPr>
          <w:jc w:val="center"/>
        </w:trPr>
        <w:tc>
          <w:tcPr>
            <w:tcW w:w="4876" w:type="dxa"/>
            <w:tcBorders>
              <w:top w:val="nil"/>
              <w:left w:val="nil"/>
              <w:bottom w:val="nil"/>
              <w:right w:val="nil"/>
            </w:tcBorders>
          </w:tcPr>
          <w:p w14:paraId="6E1C31D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AB17A0C" w14:textId="77777777" w:rsidR="00976DC9" w:rsidRPr="005F139A" w:rsidRDefault="00976DC9" w:rsidP="000A2F8E">
            <w:pPr>
              <w:pStyle w:val="Normal6a"/>
              <w:rPr>
                <w:color w:val="000000" w:themeColor="text1"/>
              </w:rPr>
            </w:pPr>
            <w:r w:rsidRPr="005F139A">
              <w:rPr>
                <w:b/>
                <w:i/>
                <w:color w:val="000000" w:themeColor="text1"/>
              </w:rPr>
              <w:t>19а.</w:t>
            </w:r>
            <w:r w:rsidRPr="005F139A">
              <w:rPr>
                <w:color w:val="000000" w:themeColor="text1"/>
              </w:rPr>
              <w:tab/>
            </w:r>
            <w:r w:rsidRPr="005F139A">
              <w:rPr>
                <w:b/>
                <w:i/>
                <w:color w:val="000000" w:themeColor="text1"/>
              </w:rPr>
              <w:t>признава обаче, че енергийните системи в Южното Средиземноморие продължават да разчитат предимно на изкопаеми горива, което прави тези държави уязвими по отношение на нестабилните цени на енергията и геополитическата нестабилност;</w:t>
            </w:r>
          </w:p>
        </w:tc>
      </w:tr>
    </w:tbl>
    <w:p w14:paraId="4D395C6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C9B93F2" w14:textId="77777777" w:rsidR="00976DC9" w:rsidRPr="005F139A" w:rsidRDefault="00976DC9" w:rsidP="00976DC9">
      <w:pPr>
        <w:rPr>
          <w:color w:val="000000" w:themeColor="text1"/>
        </w:rPr>
      </w:pPr>
      <w:r w:rsidRPr="005F139A">
        <w:rPr>
          <w:rStyle w:val="HideTWBExt"/>
        </w:rPr>
        <w:t>&lt;/Amend&gt;</w:t>
      </w:r>
    </w:p>
    <w:p w14:paraId="731EC74E" w14:textId="2A0F839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D0E4C2" w14:textId="5B198F7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EE4D632" w14:textId="77777777" w:rsidR="00976DC9" w:rsidRPr="005F139A" w:rsidRDefault="00976DC9" w:rsidP="00976DC9">
      <w:pPr>
        <w:pStyle w:val="NormalBold"/>
        <w:rPr>
          <w:color w:val="000000" w:themeColor="text1"/>
        </w:rPr>
      </w:pPr>
      <w:r w:rsidRPr="005F139A">
        <w:rPr>
          <w:rStyle w:val="HideTWBExt"/>
          <w:b w:val="0"/>
        </w:rPr>
        <w:t>&lt;/RepeatBlock-By&gt;</w:t>
      </w:r>
    </w:p>
    <w:p w14:paraId="1BFA0F69" w14:textId="03FFFC8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2E016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FD7DFC7" w14:textId="77777777" w:rsidTr="000A2F8E">
        <w:trPr>
          <w:trHeight w:hRule="exact" w:val="240"/>
          <w:jc w:val="center"/>
        </w:trPr>
        <w:tc>
          <w:tcPr>
            <w:tcW w:w="9752" w:type="dxa"/>
            <w:gridSpan w:val="2"/>
            <w:tcBorders>
              <w:top w:val="nil"/>
              <w:left w:val="nil"/>
              <w:bottom w:val="nil"/>
              <w:right w:val="nil"/>
            </w:tcBorders>
          </w:tcPr>
          <w:p w14:paraId="76F92A47" w14:textId="77777777" w:rsidR="00976DC9" w:rsidRPr="005F139A" w:rsidRDefault="00976DC9" w:rsidP="000A2F8E">
            <w:pPr>
              <w:rPr>
                <w:color w:val="000000" w:themeColor="text1"/>
              </w:rPr>
            </w:pPr>
          </w:p>
        </w:tc>
      </w:tr>
      <w:tr w:rsidR="00976DC9" w:rsidRPr="005F139A" w14:paraId="0482F0C1" w14:textId="77777777" w:rsidTr="000A2F8E">
        <w:trPr>
          <w:trHeight w:val="240"/>
          <w:jc w:val="center"/>
        </w:trPr>
        <w:tc>
          <w:tcPr>
            <w:tcW w:w="4876" w:type="dxa"/>
            <w:tcBorders>
              <w:top w:val="nil"/>
              <w:left w:val="nil"/>
              <w:bottom w:val="nil"/>
              <w:right w:val="nil"/>
            </w:tcBorders>
          </w:tcPr>
          <w:p w14:paraId="27B0A40B" w14:textId="1C77984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E92102A" w14:textId="1DFAF63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C886154" w14:textId="77777777" w:rsidTr="000A2F8E">
        <w:trPr>
          <w:jc w:val="center"/>
        </w:trPr>
        <w:tc>
          <w:tcPr>
            <w:tcW w:w="4876" w:type="dxa"/>
            <w:tcBorders>
              <w:top w:val="nil"/>
              <w:left w:val="nil"/>
              <w:bottom w:val="nil"/>
              <w:right w:val="nil"/>
            </w:tcBorders>
          </w:tcPr>
          <w:p w14:paraId="2E5AD94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E4D74D7" w14:textId="77777777" w:rsidR="00976DC9" w:rsidRPr="005F139A" w:rsidRDefault="00976DC9" w:rsidP="000A2F8E">
            <w:pPr>
              <w:pStyle w:val="Normal6a"/>
              <w:rPr>
                <w:color w:val="000000" w:themeColor="text1"/>
              </w:rPr>
            </w:pPr>
            <w:r w:rsidRPr="005F139A">
              <w:rPr>
                <w:b/>
                <w:i/>
                <w:color w:val="000000" w:themeColor="text1"/>
              </w:rPr>
              <w:t>19б.</w:t>
            </w:r>
            <w:r w:rsidRPr="005F139A">
              <w:rPr>
                <w:color w:val="000000" w:themeColor="text1"/>
              </w:rPr>
              <w:tab/>
            </w:r>
            <w:r w:rsidRPr="005F139A">
              <w:rPr>
                <w:b/>
                <w:i/>
                <w:color w:val="000000" w:themeColor="text1"/>
              </w:rPr>
              <w:t>подчертава, че по официални данни на ЕС потенциалът на региона за мощности за производство на енергия от възобновяеми източници възлиза на 2,300 гигавата и че по-малко от 1% от този потенциал понастоящем се използва за производство на електроенергия; изтъква, че разходите за производство на електроенергия в региона са с до 40% по-ниски; подчертава оптимизирания за Средиземноморието сценарий за развитие на електроенергийни междусистемни връзки между Северна Африка и европейския континент с цел осигуряване на финансово достъпна и чиста енергия;</w:t>
            </w:r>
          </w:p>
        </w:tc>
      </w:tr>
    </w:tbl>
    <w:p w14:paraId="070AABD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F6FD051" w14:textId="77777777" w:rsidR="00976DC9" w:rsidRPr="005F139A" w:rsidRDefault="00976DC9" w:rsidP="00976DC9">
      <w:pPr>
        <w:rPr>
          <w:color w:val="000000" w:themeColor="text1"/>
        </w:rPr>
      </w:pPr>
      <w:r w:rsidRPr="005F139A">
        <w:rPr>
          <w:rStyle w:val="HideTWBExt"/>
        </w:rPr>
        <w:t>&lt;/Amend&gt;</w:t>
      </w:r>
    </w:p>
    <w:p w14:paraId="7DD67A1A" w14:textId="4DE8A70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817449D" w14:textId="0F79157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FAFF69B" w14:textId="77777777" w:rsidR="00976DC9" w:rsidRPr="005F139A" w:rsidRDefault="00976DC9" w:rsidP="00976DC9">
      <w:pPr>
        <w:pStyle w:val="NormalBold"/>
        <w:rPr>
          <w:color w:val="000000" w:themeColor="text1"/>
        </w:rPr>
      </w:pPr>
      <w:r w:rsidRPr="005F139A">
        <w:rPr>
          <w:rStyle w:val="HideTWBExt"/>
          <w:b w:val="0"/>
        </w:rPr>
        <w:t>&lt;/RepeatBlock-By&gt;</w:t>
      </w:r>
    </w:p>
    <w:p w14:paraId="3C945B4C" w14:textId="2808D4C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27F34E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A7987F" w14:textId="77777777" w:rsidTr="000A2F8E">
        <w:trPr>
          <w:trHeight w:hRule="exact" w:val="240"/>
          <w:jc w:val="center"/>
        </w:trPr>
        <w:tc>
          <w:tcPr>
            <w:tcW w:w="9752" w:type="dxa"/>
            <w:gridSpan w:val="2"/>
            <w:tcBorders>
              <w:top w:val="nil"/>
              <w:left w:val="nil"/>
              <w:bottom w:val="nil"/>
              <w:right w:val="nil"/>
            </w:tcBorders>
          </w:tcPr>
          <w:p w14:paraId="051E1210" w14:textId="77777777" w:rsidR="00976DC9" w:rsidRPr="005F139A" w:rsidRDefault="00976DC9" w:rsidP="000A2F8E">
            <w:pPr>
              <w:rPr>
                <w:color w:val="000000" w:themeColor="text1"/>
              </w:rPr>
            </w:pPr>
          </w:p>
        </w:tc>
      </w:tr>
      <w:tr w:rsidR="00976DC9" w:rsidRPr="005F139A" w14:paraId="251BDE97" w14:textId="77777777" w:rsidTr="000A2F8E">
        <w:trPr>
          <w:trHeight w:val="240"/>
          <w:jc w:val="center"/>
        </w:trPr>
        <w:tc>
          <w:tcPr>
            <w:tcW w:w="4876" w:type="dxa"/>
            <w:tcBorders>
              <w:top w:val="nil"/>
              <w:left w:val="nil"/>
              <w:bottom w:val="nil"/>
              <w:right w:val="nil"/>
            </w:tcBorders>
          </w:tcPr>
          <w:p w14:paraId="5192322D" w14:textId="6580024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09BD3DE" w14:textId="06BFB8D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7286C1" w14:textId="77777777" w:rsidTr="000A2F8E">
        <w:trPr>
          <w:jc w:val="center"/>
        </w:trPr>
        <w:tc>
          <w:tcPr>
            <w:tcW w:w="4876" w:type="dxa"/>
            <w:tcBorders>
              <w:top w:val="nil"/>
              <w:left w:val="nil"/>
              <w:bottom w:val="nil"/>
              <w:right w:val="nil"/>
            </w:tcBorders>
          </w:tcPr>
          <w:p w14:paraId="393712E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0DD3623" w14:textId="77777777" w:rsidR="00976DC9" w:rsidRPr="005F139A" w:rsidRDefault="00976DC9" w:rsidP="000A2F8E">
            <w:pPr>
              <w:pStyle w:val="Normal6a"/>
              <w:rPr>
                <w:color w:val="000000" w:themeColor="text1"/>
              </w:rPr>
            </w:pPr>
            <w:r w:rsidRPr="005F139A">
              <w:rPr>
                <w:b/>
                <w:i/>
                <w:color w:val="000000" w:themeColor="text1"/>
              </w:rPr>
              <w:t>19в.</w:t>
            </w:r>
            <w:r w:rsidRPr="005F139A">
              <w:rPr>
                <w:color w:val="000000" w:themeColor="text1"/>
              </w:rPr>
              <w:tab/>
            </w:r>
            <w:r w:rsidRPr="005F139A">
              <w:rPr>
                <w:b/>
                <w:i/>
                <w:color w:val="000000" w:themeColor="text1"/>
              </w:rPr>
              <w:t>подчертава потенциала за производство на енергия от възобновяеми източници в морето в Средиземно море, като се има предвид географската му близост до европейския континент, обширната му брегова линия и комбинацията от вятърни и слънчеви ресурси;</w:t>
            </w:r>
          </w:p>
        </w:tc>
      </w:tr>
    </w:tbl>
    <w:p w14:paraId="71A849C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022D21F" w14:textId="77777777" w:rsidR="00976DC9" w:rsidRPr="005F139A" w:rsidRDefault="00976DC9" w:rsidP="00976DC9">
      <w:pPr>
        <w:rPr>
          <w:color w:val="000000" w:themeColor="text1"/>
        </w:rPr>
      </w:pPr>
      <w:r w:rsidRPr="005F139A">
        <w:rPr>
          <w:rStyle w:val="HideTWBExt"/>
        </w:rPr>
        <w:t>&lt;/Amend&gt;</w:t>
      </w:r>
    </w:p>
    <w:p w14:paraId="7441B3C9" w14:textId="428E15A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79B27B9" w14:textId="21F09B0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64FA7DE" w14:textId="77777777" w:rsidR="00976DC9" w:rsidRPr="005F139A" w:rsidRDefault="00976DC9" w:rsidP="00976DC9">
      <w:pPr>
        <w:pStyle w:val="NormalBold"/>
        <w:rPr>
          <w:color w:val="000000" w:themeColor="text1"/>
        </w:rPr>
      </w:pPr>
      <w:r w:rsidRPr="005F139A">
        <w:rPr>
          <w:rStyle w:val="HideTWBExt"/>
          <w:b w:val="0"/>
        </w:rPr>
        <w:t>&lt;/RepeatBlock-By&gt;</w:t>
      </w:r>
    </w:p>
    <w:p w14:paraId="28E7CA50" w14:textId="4A3A4E9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4930A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6C4546" w14:textId="77777777" w:rsidTr="000A2F8E">
        <w:trPr>
          <w:trHeight w:hRule="exact" w:val="240"/>
          <w:jc w:val="center"/>
        </w:trPr>
        <w:tc>
          <w:tcPr>
            <w:tcW w:w="9752" w:type="dxa"/>
            <w:gridSpan w:val="2"/>
            <w:tcBorders>
              <w:top w:val="nil"/>
              <w:left w:val="nil"/>
              <w:bottom w:val="nil"/>
              <w:right w:val="nil"/>
            </w:tcBorders>
          </w:tcPr>
          <w:p w14:paraId="15DC95D2" w14:textId="77777777" w:rsidR="00976DC9" w:rsidRPr="005F139A" w:rsidRDefault="00976DC9" w:rsidP="000A2F8E">
            <w:pPr>
              <w:rPr>
                <w:color w:val="000000" w:themeColor="text1"/>
              </w:rPr>
            </w:pPr>
          </w:p>
        </w:tc>
      </w:tr>
      <w:tr w:rsidR="00976DC9" w:rsidRPr="005F139A" w14:paraId="12008728" w14:textId="77777777" w:rsidTr="000A2F8E">
        <w:trPr>
          <w:trHeight w:val="240"/>
          <w:jc w:val="center"/>
        </w:trPr>
        <w:tc>
          <w:tcPr>
            <w:tcW w:w="4876" w:type="dxa"/>
            <w:tcBorders>
              <w:top w:val="nil"/>
              <w:left w:val="nil"/>
              <w:bottom w:val="nil"/>
              <w:right w:val="nil"/>
            </w:tcBorders>
          </w:tcPr>
          <w:p w14:paraId="36AA59CF" w14:textId="30C043E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04429B3" w14:textId="46E3826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C7EB7F0" w14:textId="77777777" w:rsidTr="000A2F8E">
        <w:trPr>
          <w:jc w:val="center"/>
        </w:trPr>
        <w:tc>
          <w:tcPr>
            <w:tcW w:w="4876" w:type="dxa"/>
            <w:tcBorders>
              <w:top w:val="nil"/>
              <w:left w:val="nil"/>
              <w:bottom w:val="nil"/>
              <w:right w:val="nil"/>
            </w:tcBorders>
          </w:tcPr>
          <w:p w14:paraId="394DB5D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544D3D0" w14:textId="77777777" w:rsidR="00976DC9" w:rsidRPr="005F139A" w:rsidRDefault="00976DC9" w:rsidP="000A2F8E">
            <w:pPr>
              <w:pStyle w:val="Normal6a"/>
              <w:rPr>
                <w:color w:val="000000" w:themeColor="text1"/>
              </w:rPr>
            </w:pPr>
            <w:r w:rsidRPr="005F139A">
              <w:rPr>
                <w:b/>
                <w:i/>
                <w:color w:val="000000" w:themeColor="text1"/>
              </w:rPr>
              <w:t>19г.</w:t>
            </w:r>
            <w:r w:rsidRPr="005F139A">
              <w:rPr>
                <w:color w:val="000000" w:themeColor="text1"/>
              </w:rPr>
              <w:tab/>
            </w:r>
            <w:r w:rsidRPr="005F139A">
              <w:rPr>
                <w:b/>
                <w:i/>
                <w:color w:val="000000" w:themeColor="text1"/>
              </w:rPr>
              <w:t xml:space="preserve">призовава за проучване на потенциалните полезни взаимодействия и избягване на евентуални припокривания между инициативите в рамките на Пакта и тези, включени в стратегията на ЕС </w:t>
            </w:r>
            <w:proofErr w:type="spellStart"/>
            <w:r w:rsidRPr="005F139A">
              <w:rPr>
                <w:b/>
                <w:i/>
                <w:color w:val="000000" w:themeColor="text1"/>
              </w:rPr>
              <w:t>Global</w:t>
            </w:r>
            <w:proofErr w:type="spellEnd"/>
            <w:r w:rsidRPr="005F139A">
              <w:rPr>
                <w:b/>
                <w:i/>
                <w:color w:val="000000" w:themeColor="text1"/>
              </w:rPr>
              <w:t xml:space="preserve"> </w:t>
            </w:r>
            <w:proofErr w:type="spellStart"/>
            <w:r w:rsidRPr="005F139A">
              <w:rPr>
                <w:b/>
                <w:i/>
                <w:color w:val="000000" w:themeColor="text1"/>
              </w:rPr>
              <w:t>Gateway</w:t>
            </w:r>
            <w:proofErr w:type="spellEnd"/>
            <w:r w:rsidRPr="005F139A">
              <w:rPr>
                <w:b/>
                <w:i/>
                <w:color w:val="000000" w:themeColor="text1"/>
              </w:rPr>
              <w:t xml:space="preserve">; насърчава извършването на задълбочена оценка на взаимното допълване между различните инициативи и рационализирането на съществуващите ресурси; подчертава значението на ясната комуникация между различните заинтересовани страни и координацията между институционалните субекти и </w:t>
            </w:r>
            <w:r w:rsidRPr="005F139A">
              <w:rPr>
                <w:b/>
                <w:i/>
                <w:color w:val="000000" w:themeColor="text1"/>
              </w:rPr>
              <w:lastRenderedPageBreak/>
              <w:t>субектите от частния сектор;</w:t>
            </w:r>
          </w:p>
        </w:tc>
      </w:tr>
    </w:tbl>
    <w:p w14:paraId="5463693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4C987DB" w14:textId="77777777" w:rsidR="00976DC9" w:rsidRPr="005F139A" w:rsidRDefault="00976DC9" w:rsidP="00976DC9">
      <w:pPr>
        <w:rPr>
          <w:color w:val="000000" w:themeColor="text1"/>
        </w:rPr>
      </w:pPr>
      <w:r w:rsidRPr="005F139A">
        <w:rPr>
          <w:rStyle w:val="HideTWBExt"/>
        </w:rPr>
        <w:t>&lt;/Amend&gt;</w:t>
      </w:r>
    </w:p>
    <w:p w14:paraId="04D18FDE" w14:textId="3685F12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88F679" w14:textId="45F33FE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F6478B3" w14:textId="77777777" w:rsidR="00976DC9" w:rsidRPr="005F139A" w:rsidRDefault="00976DC9" w:rsidP="00976DC9">
      <w:pPr>
        <w:pStyle w:val="NormalBold"/>
        <w:rPr>
          <w:color w:val="000000" w:themeColor="text1"/>
        </w:rPr>
      </w:pPr>
      <w:r w:rsidRPr="005F139A">
        <w:rPr>
          <w:rStyle w:val="HideTWBExt"/>
          <w:b w:val="0"/>
        </w:rPr>
        <w:t>&lt;/RepeatBlock-By&gt;</w:t>
      </w:r>
    </w:p>
    <w:p w14:paraId="4C777379" w14:textId="3638D9F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D95B9F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FA4BF3" w14:textId="77777777" w:rsidTr="000A2F8E">
        <w:trPr>
          <w:trHeight w:hRule="exact" w:val="240"/>
          <w:jc w:val="center"/>
        </w:trPr>
        <w:tc>
          <w:tcPr>
            <w:tcW w:w="9752" w:type="dxa"/>
            <w:gridSpan w:val="2"/>
            <w:tcBorders>
              <w:top w:val="nil"/>
              <w:left w:val="nil"/>
              <w:bottom w:val="nil"/>
              <w:right w:val="nil"/>
            </w:tcBorders>
          </w:tcPr>
          <w:p w14:paraId="140BAD0B" w14:textId="77777777" w:rsidR="00976DC9" w:rsidRPr="005F139A" w:rsidRDefault="00976DC9" w:rsidP="000A2F8E">
            <w:pPr>
              <w:rPr>
                <w:color w:val="000000" w:themeColor="text1"/>
              </w:rPr>
            </w:pPr>
          </w:p>
        </w:tc>
      </w:tr>
      <w:tr w:rsidR="00976DC9" w:rsidRPr="005F139A" w14:paraId="0F9444E9" w14:textId="77777777" w:rsidTr="000A2F8E">
        <w:trPr>
          <w:trHeight w:val="240"/>
          <w:jc w:val="center"/>
        </w:trPr>
        <w:tc>
          <w:tcPr>
            <w:tcW w:w="4876" w:type="dxa"/>
            <w:tcBorders>
              <w:top w:val="nil"/>
              <w:left w:val="nil"/>
              <w:bottom w:val="nil"/>
              <w:right w:val="nil"/>
            </w:tcBorders>
          </w:tcPr>
          <w:p w14:paraId="034071A9" w14:textId="5CEF801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5525B4" w14:textId="47BF19A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6217703" w14:textId="77777777" w:rsidTr="000A2F8E">
        <w:trPr>
          <w:jc w:val="center"/>
        </w:trPr>
        <w:tc>
          <w:tcPr>
            <w:tcW w:w="4876" w:type="dxa"/>
            <w:tcBorders>
              <w:top w:val="nil"/>
              <w:left w:val="nil"/>
              <w:bottom w:val="nil"/>
              <w:right w:val="nil"/>
            </w:tcBorders>
          </w:tcPr>
          <w:p w14:paraId="462452F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A8EDF82" w14:textId="77777777" w:rsidR="00976DC9" w:rsidRPr="005F139A" w:rsidRDefault="00976DC9" w:rsidP="000A2F8E">
            <w:pPr>
              <w:pStyle w:val="Normal6a"/>
              <w:rPr>
                <w:color w:val="000000" w:themeColor="text1"/>
              </w:rPr>
            </w:pPr>
            <w:r w:rsidRPr="005F139A">
              <w:rPr>
                <w:b/>
                <w:i/>
                <w:color w:val="000000" w:themeColor="text1"/>
              </w:rPr>
              <w:t>19д.</w:t>
            </w:r>
            <w:r w:rsidRPr="005F139A">
              <w:rPr>
                <w:color w:val="000000" w:themeColor="text1"/>
              </w:rPr>
              <w:tab/>
            </w:r>
            <w:r w:rsidRPr="005F139A">
              <w:rPr>
                <w:b/>
                <w:i/>
                <w:color w:val="000000" w:themeColor="text1"/>
              </w:rPr>
              <w:t xml:space="preserve">подчертава решаващата роля и потенциала на природния газ в постепенния преход към устойчиво Средиземноморие за бъдещето, като същевременно се включват и </w:t>
            </w:r>
            <w:proofErr w:type="spellStart"/>
            <w:r w:rsidRPr="005F139A">
              <w:rPr>
                <w:b/>
                <w:i/>
                <w:color w:val="000000" w:themeColor="text1"/>
              </w:rPr>
              <w:t>декарбонизацията</w:t>
            </w:r>
            <w:proofErr w:type="spellEnd"/>
            <w:r w:rsidRPr="005F139A">
              <w:rPr>
                <w:b/>
                <w:i/>
                <w:color w:val="000000" w:themeColor="text1"/>
              </w:rPr>
              <w:t>, сигурността и конкурентоспособността; </w:t>
            </w:r>
          </w:p>
        </w:tc>
      </w:tr>
    </w:tbl>
    <w:p w14:paraId="5CDF806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4F1412" w14:textId="77777777" w:rsidR="00976DC9" w:rsidRPr="005F139A" w:rsidRDefault="00976DC9" w:rsidP="00976DC9">
      <w:pPr>
        <w:rPr>
          <w:color w:val="000000" w:themeColor="text1"/>
        </w:rPr>
      </w:pPr>
      <w:r w:rsidRPr="005F139A">
        <w:rPr>
          <w:rStyle w:val="HideTWBExt"/>
        </w:rPr>
        <w:t>&lt;/Amend&gt;</w:t>
      </w:r>
    </w:p>
    <w:p w14:paraId="32ACAE28" w14:textId="0B599F2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5A20861" w14:textId="32C13BC8"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4282E87" w14:textId="77777777" w:rsidR="00976DC9" w:rsidRPr="005F139A" w:rsidRDefault="00976DC9" w:rsidP="00976DC9">
      <w:pPr>
        <w:pStyle w:val="NormalBold"/>
        <w:rPr>
          <w:color w:val="000000" w:themeColor="text1"/>
        </w:rPr>
      </w:pPr>
      <w:r w:rsidRPr="005F139A">
        <w:rPr>
          <w:rStyle w:val="HideTWBExt"/>
          <w:b w:val="0"/>
        </w:rPr>
        <w:t>&lt;/RepeatBlock-By&gt;</w:t>
      </w:r>
    </w:p>
    <w:p w14:paraId="248DE136" w14:textId="1517865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205AB3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е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A8E1E83" w14:textId="77777777" w:rsidTr="000A2F8E">
        <w:trPr>
          <w:trHeight w:hRule="exact" w:val="240"/>
          <w:jc w:val="center"/>
        </w:trPr>
        <w:tc>
          <w:tcPr>
            <w:tcW w:w="9752" w:type="dxa"/>
            <w:gridSpan w:val="2"/>
            <w:tcBorders>
              <w:top w:val="nil"/>
              <w:left w:val="nil"/>
              <w:bottom w:val="nil"/>
              <w:right w:val="nil"/>
            </w:tcBorders>
          </w:tcPr>
          <w:p w14:paraId="5E86F5BC" w14:textId="77777777" w:rsidR="00976DC9" w:rsidRPr="005F139A" w:rsidRDefault="00976DC9" w:rsidP="000A2F8E">
            <w:pPr>
              <w:rPr>
                <w:color w:val="000000" w:themeColor="text1"/>
              </w:rPr>
            </w:pPr>
          </w:p>
        </w:tc>
      </w:tr>
      <w:tr w:rsidR="00976DC9" w:rsidRPr="005F139A" w14:paraId="3B67364A" w14:textId="77777777" w:rsidTr="000A2F8E">
        <w:trPr>
          <w:trHeight w:val="240"/>
          <w:jc w:val="center"/>
        </w:trPr>
        <w:tc>
          <w:tcPr>
            <w:tcW w:w="4876" w:type="dxa"/>
            <w:tcBorders>
              <w:top w:val="nil"/>
              <w:left w:val="nil"/>
              <w:bottom w:val="nil"/>
              <w:right w:val="nil"/>
            </w:tcBorders>
          </w:tcPr>
          <w:p w14:paraId="3935730A" w14:textId="1BD81A5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28B0C64" w14:textId="34E8C79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390998" w14:textId="77777777" w:rsidTr="000A2F8E">
        <w:trPr>
          <w:jc w:val="center"/>
        </w:trPr>
        <w:tc>
          <w:tcPr>
            <w:tcW w:w="4876" w:type="dxa"/>
            <w:tcBorders>
              <w:top w:val="nil"/>
              <w:left w:val="nil"/>
              <w:bottom w:val="nil"/>
              <w:right w:val="nil"/>
            </w:tcBorders>
          </w:tcPr>
          <w:p w14:paraId="019A862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01A6FA0" w14:textId="77777777" w:rsidR="00976DC9" w:rsidRPr="005F139A" w:rsidRDefault="00976DC9" w:rsidP="000A2F8E">
            <w:pPr>
              <w:pStyle w:val="Normal6a"/>
              <w:rPr>
                <w:color w:val="000000" w:themeColor="text1"/>
              </w:rPr>
            </w:pPr>
            <w:r w:rsidRPr="005F139A">
              <w:rPr>
                <w:b/>
                <w:i/>
                <w:color w:val="000000" w:themeColor="text1"/>
              </w:rPr>
              <w:t>19e.</w:t>
            </w:r>
            <w:r w:rsidRPr="005F139A">
              <w:rPr>
                <w:color w:val="000000" w:themeColor="text1"/>
              </w:rPr>
              <w:tab/>
            </w:r>
            <w:r w:rsidRPr="005F139A">
              <w:rPr>
                <w:b/>
                <w:i/>
                <w:color w:val="000000" w:themeColor="text1"/>
              </w:rPr>
              <w:t xml:space="preserve">признава стратегическата роля на устойчивите нисковъглеродни течни горива като ключов стълб на енергийния преход в Средиземноморието, като се използва трансформацията на съществуващата инфраструктура за рафиниране, съхранение и разпределение, за да се допринесе едновременно за </w:t>
            </w:r>
            <w:proofErr w:type="spellStart"/>
            <w:r w:rsidRPr="005F139A">
              <w:rPr>
                <w:b/>
                <w:i/>
                <w:color w:val="000000" w:themeColor="text1"/>
              </w:rPr>
              <w:t>декарбонизацията</w:t>
            </w:r>
            <w:proofErr w:type="spellEnd"/>
            <w:r w:rsidRPr="005F139A">
              <w:rPr>
                <w:b/>
                <w:i/>
                <w:color w:val="000000" w:themeColor="text1"/>
              </w:rPr>
              <w:t>, енергийната сигурност, конкурентоспособността на промишлеността и икономическата интеграция в целия регион;</w:t>
            </w:r>
          </w:p>
        </w:tc>
      </w:tr>
    </w:tbl>
    <w:p w14:paraId="7431E19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8A896D1" w14:textId="77777777" w:rsidR="00976DC9" w:rsidRPr="005F139A" w:rsidRDefault="00976DC9" w:rsidP="00976DC9">
      <w:pPr>
        <w:rPr>
          <w:color w:val="000000" w:themeColor="text1"/>
        </w:rPr>
      </w:pPr>
      <w:r w:rsidRPr="005F139A">
        <w:rPr>
          <w:rStyle w:val="HideTWBExt"/>
        </w:rPr>
        <w:t>&lt;/Amend&gt;</w:t>
      </w:r>
    </w:p>
    <w:p w14:paraId="293F2978" w14:textId="40E94D4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379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726A8AC" w14:textId="5BECB92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121C4A6" w14:textId="77777777" w:rsidR="00976DC9" w:rsidRPr="005F139A" w:rsidRDefault="00976DC9" w:rsidP="00976DC9">
      <w:pPr>
        <w:pStyle w:val="NormalBold"/>
        <w:rPr>
          <w:color w:val="000000" w:themeColor="text1"/>
        </w:rPr>
      </w:pPr>
      <w:r w:rsidRPr="005F139A">
        <w:rPr>
          <w:rStyle w:val="HideTWBExt"/>
          <w:b w:val="0"/>
        </w:rPr>
        <w:t>&lt;/RepeatBlock-By&gt;</w:t>
      </w:r>
    </w:p>
    <w:p w14:paraId="2781D904" w14:textId="1DED69B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6F379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ж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0327126" w14:textId="77777777" w:rsidTr="000A2F8E">
        <w:trPr>
          <w:trHeight w:hRule="exact" w:val="240"/>
          <w:jc w:val="center"/>
        </w:trPr>
        <w:tc>
          <w:tcPr>
            <w:tcW w:w="9752" w:type="dxa"/>
            <w:gridSpan w:val="2"/>
            <w:tcBorders>
              <w:top w:val="nil"/>
              <w:left w:val="nil"/>
              <w:bottom w:val="nil"/>
              <w:right w:val="nil"/>
            </w:tcBorders>
          </w:tcPr>
          <w:p w14:paraId="34B433C2" w14:textId="77777777" w:rsidR="00976DC9" w:rsidRPr="005F139A" w:rsidRDefault="00976DC9" w:rsidP="000A2F8E">
            <w:pPr>
              <w:rPr>
                <w:color w:val="000000" w:themeColor="text1"/>
              </w:rPr>
            </w:pPr>
          </w:p>
        </w:tc>
      </w:tr>
      <w:tr w:rsidR="00976DC9" w:rsidRPr="005F139A" w14:paraId="395EBCB0" w14:textId="77777777" w:rsidTr="000A2F8E">
        <w:trPr>
          <w:trHeight w:val="240"/>
          <w:jc w:val="center"/>
        </w:trPr>
        <w:tc>
          <w:tcPr>
            <w:tcW w:w="4876" w:type="dxa"/>
            <w:tcBorders>
              <w:top w:val="nil"/>
              <w:left w:val="nil"/>
              <w:bottom w:val="nil"/>
              <w:right w:val="nil"/>
            </w:tcBorders>
          </w:tcPr>
          <w:p w14:paraId="2A2B5FDA" w14:textId="7FD4353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08E5A4" w14:textId="1C19FF7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B697D9D" w14:textId="77777777" w:rsidTr="000A2F8E">
        <w:trPr>
          <w:jc w:val="center"/>
        </w:trPr>
        <w:tc>
          <w:tcPr>
            <w:tcW w:w="4876" w:type="dxa"/>
            <w:tcBorders>
              <w:top w:val="nil"/>
              <w:left w:val="nil"/>
              <w:bottom w:val="nil"/>
              <w:right w:val="nil"/>
            </w:tcBorders>
          </w:tcPr>
          <w:p w14:paraId="02798C4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C0809B8" w14:textId="77777777" w:rsidR="00976DC9" w:rsidRPr="005F139A" w:rsidRDefault="00976DC9" w:rsidP="000A2F8E">
            <w:pPr>
              <w:pStyle w:val="Normal6a"/>
              <w:rPr>
                <w:color w:val="000000" w:themeColor="text1"/>
              </w:rPr>
            </w:pPr>
            <w:r w:rsidRPr="005F139A">
              <w:rPr>
                <w:b/>
                <w:i/>
                <w:color w:val="000000" w:themeColor="text1"/>
              </w:rPr>
              <w:t>19ж.</w:t>
            </w:r>
            <w:r w:rsidRPr="005F139A">
              <w:rPr>
                <w:color w:val="000000" w:themeColor="text1"/>
              </w:rPr>
              <w:tab/>
            </w:r>
            <w:r w:rsidRPr="005F139A">
              <w:rPr>
                <w:b/>
                <w:i/>
                <w:color w:val="000000" w:themeColor="text1"/>
              </w:rPr>
              <w:t xml:space="preserve">подкрепя създаването на национални разпоредби и схеми за подкрепа с цел насърчаване на внедряването на улавянето, използването и съхранението на въглероден диоксид като ключова технология за </w:t>
            </w:r>
            <w:proofErr w:type="spellStart"/>
            <w:r w:rsidRPr="005F139A">
              <w:rPr>
                <w:b/>
                <w:i/>
                <w:color w:val="000000" w:themeColor="text1"/>
              </w:rPr>
              <w:t>декарбонизация</w:t>
            </w:r>
            <w:proofErr w:type="spellEnd"/>
            <w:r w:rsidRPr="005F139A">
              <w:rPr>
                <w:b/>
                <w:i/>
                <w:color w:val="000000" w:themeColor="text1"/>
              </w:rPr>
              <w:t xml:space="preserve"> на енергетиката и промишлеността;</w:t>
            </w:r>
          </w:p>
        </w:tc>
      </w:tr>
    </w:tbl>
    <w:p w14:paraId="0904A92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2D8E497" w14:textId="77777777" w:rsidR="00976DC9" w:rsidRPr="005F139A" w:rsidRDefault="00976DC9" w:rsidP="00976DC9">
      <w:pPr>
        <w:rPr>
          <w:color w:val="000000" w:themeColor="text1"/>
        </w:rPr>
      </w:pPr>
      <w:r w:rsidRPr="005F139A">
        <w:rPr>
          <w:rStyle w:val="HideTWBExt"/>
        </w:rPr>
        <w:t>&lt;/Amend&gt;</w:t>
      </w:r>
    </w:p>
    <w:p w14:paraId="278D9241" w14:textId="1EF98CE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D30A20C" w14:textId="1844176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DC5AFC7" w14:textId="77777777" w:rsidR="00976DC9" w:rsidRPr="005F139A" w:rsidRDefault="00976DC9" w:rsidP="00976DC9">
      <w:pPr>
        <w:pStyle w:val="NormalBold"/>
        <w:rPr>
          <w:color w:val="000000" w:themeColor="text1"/>
        </w:rPr>
      </w:pPr>
      <w:r w:rsidRPr="005F139A">
        <w:rPr>
          <w:rStyle w:val="HideTWBExt"/>
          <w:b w:val="0"/>
        </w:rPr>
        <w:t>&lt;/RepeatBlock-By&gt;</w:t>
      </w:r>
    </w:p>
    <w:p w14:paraId="33F5443A" w14:textId="130DBB8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47443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19 з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95550D" w14:textId="77777777" w:rsidTr="000A2F8E">
        <w:trPr>
          <w:trHeight w:hRule="exact" w:val="240"/>
          <w:jc w:val="center"/>
        </w:trPr>
        <w:tc>
          <w:tcPr>
            <w:tcW w:w="9752" w:type="dxa"/>
            <w:gridSpan w:val="2"/>
            <w:tcBorders>
              <w:top w:val="nil"/>
              <w:left w:val="nil"/>
              <w:bottom w:val="nil"/>
              <w:right w:val="nil"/>
            </w:tcBorders>
          </w:tcPr>
          <w:p w14:paraId="40115922" w14:textId="77777777" w:rsidR="00976DC9" w:rsidRPr="005F139A" w:rsidRDefault="00976DC9" w:rsidP="000A2F8E">
            <w:pPr>
              <w:rPr>
                <w:color w:val="000000" w:themeColor="text1"/>
              </w:rPr>
            </w:pPr>
          </w:p>
        </w:tc>
      </w:tr>
      <w:tr w:rsidR="00976DC9" w:rsidRPr="005F139A" w14:paraId="1841BCF1" w14:textId="77777777" w:rsidTr="000A2F8E">
        <w:trPr>
          <w:trHeight w:val="240"/>
          <w:jc w:val="center"/>
        </w:trPr>
        <w:tc>
          <w:tcPr>
            <w:tcW w:w="4876" w:type="dxa"/>
            <w:tcBorders>
              <w:top w:val="nil"/>
              <w:left w:val="nil"/>
              <w:bottom w:val="nil"/>
              <w:right w:val="nil"/>
            </w:tcBorders>
          </w:tcPr>
          <w:p w14:paraId="1FECBC8D" w14:textId="0FE1CD6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80A2531" w14:textId="20F683D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9537FF9" w14:textId="77777777" w:rsidTr="000A2F8E">
        <w:trPr>
          <w:jc w:val="center"/>
        </w:trPr>
        <w:tc>
          <w:tcPr>
            <w:tcW w:w="4876" w:type="dxa"/>
            <w:tcBorders>
              <w:top w:val="nil"/>
              <w:left w:val="nil"/>
              <w:bottom w:val="nil"/>
              <w:right w:val="nil"/>
            </w:tcBorders>
          </w:tcPr>
          <w:p w14:paraId="2CFA31D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5578344" w14:textId="77777777" w:rsidR="00976DC9" w:rsidRPr="005F139A" w:rsidRDefault="00976DC9" w:rsidP="000A2F8E">
            <w:pPr>
              <w:pStyle w:val="Normal6a"/>
              <w:rPr>
                <w:color w:val="000000" w:themeColor="text1"/>
              </w:rPr>
            </w:pPr>
            <w:r w:rsidRPr="005F139A">
              <w:rPr>
                <w:b/>
                <w:i/>
                <w:color w:val="000000" w:themeColor="text1"/>
              </w:rPr>
              <w:t>19з.</w:t>
            </w:r>
            <w:r w:rsidRPr="005F139A">
              <w:rPr>
                <w:color w:val="000000" w:themeColor="text1"/>
              </w:rPr>
              <w:tab/>
            </w:r>
            <w:r w:rsidRPr="005F139A">
              <w:rPr>
                <w:b/>
                <w:i/>
                <w:color w:val="000000" w:themeColor="text1"/>
              </w:rPr>
              <w:t>изтъква стратегическата роля на региона като център за суровини от критично значение, които са от съществено значение за енергийния преход, чрез насърчаване на сигурни, диверсифицирани и устойчиви вериги за създаване на стойност с местни и международни партньори;</w:t>
            </w:r>
          </w:p>
        </w:tc>
      </w:tr>
    </w:tbl>
    <w:p w14:paraId="73615D1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3DB2FE" w14:textId="77777777" w:rsidR="00976DC9" w:rsidRPr="005F139A" w:rsidRDefault="00976DC9" w:rsidP="00976DC9">
      <w:pPr>
        <w:rPr>
          <w:color w:val="000000" w:themeColor="text1"/>
        </w:rPr>
      </w:pPr>
      <w:r w:rsidRPr="005F139A">
        <w:rPr>
          <w:rStyle w:val="HideTWBExt"/>
        </w:rPr>
        <w:t>&lt;/Amend&gt;</w:t>
      </w:r>
    </w:p>
    <w:p w14:paraId="632C25FC" w14:textId="6CB2DAF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FBA32F4" w14:textId="1427D7A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15417E87" w14:textId="77777777" w:rsidR="00976DC9" w:rsidRPr="005F139A" w:rsidRDefault="00976DC9" w:rsidP="00976DC9">
      <w:pPr>
        <w:pStyle w:val="NormalBold"/>
        <w:rPr>
          <w:color w:val="000000" w:themeColor="text1"/>
        </w:rPr>
      </w:pPr>
      <w:r w:rsidRPr="005F139A">
        <w:rPr>
          <w:rStyle w:val="HideTWBExt"/>
          <w:b w:val="0"/>
        </w:rPr>
        <w:t>&lt;/RepeatBlock-By&gt;</w:t>
      </w:r>
    </w:p>
    <w:p w14:paraId="0C9FCA40" w14:textId="6271B8D4"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91EBE7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658501" w14:textId="77777777" w:rsidTr="000A2F8E">
        <w:trPr>
          <w:trHeight w:hRule="exact" w:val="240"/>
          <w:jc w:val="center"/>
        </w:trPr>
        <w:tc>
          <w:tcPr>
            <w:tcW w:w="9752" w:type="dxa"/>
            <w:gridSpan w:val="2"/>
            <w:tcBorders>
              <w:top w:val="nil"/>
              <w:left w:val="nil"/>
              <w:bottom w:val="nil"/>
              <w:right w:val="nil"/>
            </w:tcBorders>
          </w:tcPr>
          <w:p w14:paraId="5B7E6E97" w14:textId="77777777" w:rsidR="00976DC9" w:rsidRPr="005F139A" w:rsidRDefault="00976DC9" w:rsidP="000A2F8E">
            <w:pPr>
              <w:rPr>
                <w:color w:val="000000" w:themeColor="text1"/>
              </w:rPr>
            </w:pPr>
          </w:p>
        </w:tc>
      </w:tr>
      <w:tr w:rsidR="00976DC9" w:rsidRPr="005F139A" w14:paraId="5CB26606" w14:textId="77777777" w:rsidTr="000A2F8E">
        <w:trPr>
          <w:trHeight w:val="240"/>
          <w:jc w:val="center"/>
        </w:trPr>
        <w:tc>
          <w:tcPr>
            <w:tcW w:w="4876" w:type="dxa"/>
            <w:tcBorders>
              <w:top w:val="nil"/>
              <w:left w:val="nil"/>
              <w:bottom w:val="nil"/>
              <w:right w:val="nil"/>
            </w:tcBorders>
          </w:tcPr>
          <w:p w14:paraId="7DAC2B49" w14:textId="26DAE8F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1058B00" w14:textId="2733EE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CBD137D" w14:textId="77777777" w:rsidTr="000A2F8E">
        <w:trPr>
          <w:jc w:val="center"/>
        </w:trPr>
        <w:tc>
          <w:tcPr>
            <w:tcW w:w="4876" w:type="dxa"/>
            <w:tcBorders>
              <w:top w:val="nil"/>
              <w:left w:val="nil"/>
              <w:bottom w:val="nil"/>
              <w:right w:val="nil"/>
            </w:tcBorders>
          </w:tcPr>
          <w:p w14:paraId="4300EB04"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1544D571"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r w:rsidRPr="005F139A">
              <w:rPr>
                <w:b/>
                <w:i/>
                <w:color w:val="000000" w:themeColor="text1"/>
              </w:rPr>
              <w:t> признава значението на насърчаването на регионалното сътрудничество в областта на морската сигурност, опазването на околната среда и устойчивото развитие на синята икономика; призовава Комисията, в тясно сътрудничество със Съюза за Средиземноморието и други съответни регионални органи, да даде приоритет на изпълнението на Пакта и да използва опита и най-добрите практики от предишни инициативи, за да се гарантират осезаеми ползи за крайбрежните общности, с особен акцент върху младите хора, жените, МСП, екосистемите, продоволствената сигурност и икономическата устойчивост в Средиземноморския басейн и свързания Черноморски регион; освен това призовава Пактът за Средиземноморието да се използва като рамка за засилено сътрудничество в областта на устойчивото рибарство и като важен инструмент за гарантиране на еднакви условия на конкуренция между флотовете на ЕС и тези извън ЕС;</w:t>
            </w:r>
          </w:p>
        </w:tc>
      </w:tr>
    </w:tbl>
    <w:p w14:paraId="4CA1682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7261794" w14:textId="77777777" w:rsidR="00976DC9" w:rsidRPr="005F139A" w:rsidRDefault="00976DC9" w:rsidP="00976DC9">
      <w:pPr>
        <w:rPr>
          <w:color w:val="000000" w:themeColor="text1"/>
        </w:rPr>
      </w:pPr>
      <w:r w:rsidRPr="005F139A">
        <w:rPr>
          <w:rStyle w:val="HideTWBExt"/>
        </w:rPr>
        <w:t>&lt;/Amend&gt;</w:t>
      </w:r>
    </w:p>
    <w:p w14:paraId="5E399466" w14:textId="7E8C820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1FEFD38" w14:textId="4C86274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E454A54" w14:textId="77777777" w:rsidR="00976DC9" w:rsidRPr="005F139A" w:rsidRDefault="00976DC9" w:rsidP="00976DC9">
      <w:pPr>
        <w:pStyle w:val="NormalBold"/>
        <w:rPr>
          <w:color w:val="000000" w:themeColor="text1"/>
        </w:rPr>
      </w:pPr>
      <w:r w:rsidRPr="005F139A">
        <w:rPr>
          <w:rStyle w:val="HideTWBExt"/>
          <w:b w:val="0"/>
        </w:rPr>
        <w:t>&lt;/RepeatBlock-By&gt;</w:t>
      </w:r>
    </w:p>
    <w:p w14:paraId="13412B18" w14:textId="3A8657E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1F027F"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397C521" w14:textId="77777777" w:rsidTr="000A2F8E">
        <w:trPr>
          <w:trHeight w:hRule="exact" w:val="240"/>
          <w:jc w:val="center"/>
        </w:trPr>
        <w:tc>
          <w:tcPr>
            <w:tcW w:w="9752" w:type="dxa"/>
            <w:gridSpan w:val="2"/>
            <w:tcBorders>
              <w:top w:val="nil"/>
              <w:left w:val="nil"/>
              <w:bottom w:val="nil"/>
              <w:right w:val="nil"/>
            </w:tcBorders>
          </w:tcPr>
          <w:p w14:paraId="2EAFA69E" w14:textId="77777777" w:rsidR="00976DC9" w:rsidRPr="005F139A" w:rsidRDefault="00976DC9" w:rsidP="000A2F8E">
            <w:pPr>
              <w:rPr>
                <w:color w:val="000000" w:themeColor="text1"/>
              </w:rPr>
            </w:pPr>
          </w:p>
        </w:tc>
      </w:tr>
      <w:tr w:rsidR="00976DC9" w:rsidRPr="005F139A" w14:paraId="7EEBB231" w14:textId="77777777" w:rsidTr="000A2F8E">
        <w:trPr>
          <w:trHeight w:val="240"/>
          <w:jc w:val="center"/>
        </w:trPr>
        <w:tc>
          <w:tcPr>
            <w:tcW w:w="4876" w:type="dxa"/>
            <w:tcBorders>
              <w:top w:val="nil"/>
              <w:left w:val="nil"/>
              <w:bottom w:val="nil"/>
              <w:right w:val="nil"/>
            </w:tcBorders>
          </w:tcPr>
          <w:p w14:paraId="107252A4" w14:textId="2CAEB84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CD91447" w14:textId="537CCF3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92C09FF" w14:textId="77777777" w:rsidTr="000A2F8E">
        <w:trPr>
          <w:jc w:val="center"/>
        </w:trPr>
        <w:tc>
          <w:tcPr>
            <w:tcW w:w="4876" w:type="dxa"/>
            <w:tcBorders>
              <w:top w:val="nil"/>
              <w:left w:val="nil"/>
              <w:bottom w:val="nil"/>
              <w:right w:val="nil"/>
            </w:tcBorders>
          </w:tcPr>
          <w:p w14:paraId="3320102A"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икономика като основен двигател на устойчивото развитие </w:t>
            </w:r>
            <w:r w:rsidRPr="005F139A">
              <w:rPr>
                <w:b/>
                <w:i/>
                <w:color w:val="000000" w:themeColor="text1"/>
              </w:rPr>
              <w:t>и</w:t>
            </w:r>
            <w:r w:rsidRPr="005F139A">
              <w:rPr>
                <w:color w:val="000000" w:themeColor="text1"/>
              </w:rPr>
              <w:t xml:space="preserve"> създаването на работни места в Средиземноморието;</w:t>
            </w:r>
          </w:p>
        </w:tc>
        <w:tc>
          <w:tcPr>
            <w:tcW w:w="4876" w:type="dxa"/>
            <w:tcBorders>
              <w:top w:val="nil"/>
              <w:left w:val="nil"/>
              <w:bottom w:val="nil"/>
              <w:right w:val="nil"/>
            </w:tcBorders>
          </w:tcPr>
          <w:p w14:paraId="7018F997"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w:t>
            </w:r>
            <w:r w:rsidRPr="005F139A">
              <w:rPr>
                <w:b/>
                <w:i/>
                <w:color w:val="000000" w:themeColor="text1"/>
              </w:rPr>
              <w:t>,</w:t>
            </w:r>
            <w:r w:rsidRPr="005F139A">
              <w:rPr>
                <w:color w:val="000000" w:themeColor="text1"/>
              </w:rPr>
              <w:t xml:space="preserve"> създаването на работни места </w:t>
            </w:r>
            <w:r w:rsidRPr="005F139A">
              <w:rPr>
                <w:b/>
                <w:i/>
                <w:color w:val="000000" w:themeColor="text1"/>
              </w:rPr>
              <w:t>и насърчаването на местните общности</w:t>
            </w:r>
            <w:r w:rsidRPr="005F139A">
              <w:rPr>
                <w:color w:val="000000" w:themeColor="text1"/>
              </w:rPr>
              <w:t xml:space="preserve"> в Средиземноморието;</w:t>
            </w:r>
            <w:r w:rsidRPr="005F139A">
              <w:rPr>
                <w:b/>
                <w:i/>
                <w:color w:val="000000" w:themeColor="text1"/>
              </w:rPr>
              <w:t> припомня, че според доклада на ЕС за синята икономика за 2025 г. синята икономика на Европейския съюз – която обхваща морския транспорт, пристанищата, корабостроенето, рибарството и аквакултурите, енергията от разположени в морето инсталации, синята биоикономика и крайбрежния и островния туризъм – е генерирала брутна добавена стойност в размер на около 263 милиарда евро и е осигурила заетост за приблизително 4,9 милиона души през 2023 г., поради което представлява структурен стълб на икономиката на Съюза, а не нишов сектор; призовава това стратегическо значение да бъде надлежно отразено в Пакта чрез интегриране на синята икономика като хоризонтално измерение в неговите икономически, екологични и свързани със свързаността стълбове;</w:t>
            </w:r>
          </w:p>
        </w:tc>
      </w:tr>
    </w:tbl>
    <w:p w14:paraId="7988441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BA918FE" w14:textId="77777777" w:rsidR="00976DC9" w:rsidRPr="005F139A" w:rsidRDefault="00976DC9" w:rsidP="00976DC9">
      <w:pPr>
        <w:rPr>
          <w:color w:val="000000" w:themeColor="text1"/>
        </w:rPr>
      </w:pPr>
      <w:r w:rsidRPr="005F139A">
        <w:rPr>
          <w:rStyle w:val="HideTWBExt"/>
        </w:rPr>
        <w:t>&lt;/Amend&gt;</w:t>
      </w:r>
    </w:p>
    <w:p w14:paraId="01585DAA" w14:textId="3A04FE7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60DEF31" w14:textId="466C9BE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Джузепе </w:t>
      </w:r>
      <w:proofErr w:type="spellStart"/>
      <w:r w:rsidRPr="005F139A">
        <w:rPr>
          <w:color w:val="000000" w:themeColor="text1"/>
        </w:rPr>
        <w:t>Лупо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rStyle w:val="HideTWBExt"/>
          <w:b w:val="0"/>
        </w:rPr>
        <w:t>&lt;/Members&gt;</w:t>
      </w:r>
    </w:p>
    <w:p w14:paraId="4F9DF9A0" w14:textId="77777777" w:rsidR="00976DC9" w:rsidRPr="005F139A" w:rsidRDefault="00976DC9" w:rsidP="00976DC9">
      <w:pPr>
        <w:pStyle w:val="NormalBold"/>
        <w:rPr>
          <w:color w:val="000000" w:themeColor="text1"/>
        </w:rPr>
      </w:pPr>
      <w:r w:rsidRPr="005F139A">
        <w:rPr>
          <w:rStyle w:val="HideTWBExt"/>
          <w:b w:val="0"/>
        </w:rPr>
        <w:t>&lt;/RepeatBlock-By&gt;</w:t>
      </w:r>
    </w:p>
    <w:p w14:paraId="7A7E57B9" w14:textId="1B6AC8D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F843E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4F7383E" w14:textId="77777777" w:rsidTr="000A2F8E">
        <w:trPr>
          <w:trHeight w:hRule="exact" w:val="240"/>
          <w:jc w:val="center"/>
        </w:trPr>
        <w:tc>
          <w:tcPr>
            <w:tcW w:w="9752" w:type="dxa"/>
            <w:gridSpan w:val="2"/>
            <w:tcBorders>
              <w:top w:val="nil"/>
              <w:left w:val="nil"/>
              <w:bottom w:val="nil"/>
              <w:right w:val="nil"/>
            </w:tcBorders>
          </w:tcPr>
          <w:p w14:paraId="5E52AE57" w14:textId="77777777" w:rsidR="00976DC9" w:rsidRPr="005F139A" w:rsidRDefault="00976DC9" w:rsidP="000A2F8E">
            <w:pPr>
              <w:rPr>
                <w:color w:val="000000" w:themeColor="text1"/>
              </w:rPr>
            </w:pPr>
          </w:p>
        </w:tc>
      </w:tr>
      <w:tr w:rsidR="00976DC9" w:rsidRPr="005F139A" w14:paraId="375C8E2A" w14:textId="77777777" w:rsidTr="000A2F8E">
        <w:trPr>
          <w:trHeight w:val="240"/>
          <w:jc w:val="center"/>
        </w:trPr>
        <w:tc>
          <w:tcPr>
            <w:tcW w:w="4876" w:type="dxa"/>
            <w:tcBorders>
              <w:top w:val="nil"/>
              <w:left w:val="nil"/>
              <w:bottom w:val="nil"/>
              <w:right w:val="nil"/>
            </w:tcBorders>
          </w:tcPr>
          <w:p w14:paraId="3B3566EF" w14:textId="1DB7D0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BAB273" w14:textId="341E09C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2BA3F0" w14:textId="77777777" w:rsidTr="000A2F8E">
        <w:trPr>
          <w:jc w:val="center"/>
        </w:trPr>
        <w:tc>
          <w:tcPr>
            <w:tcW w:w="4876" w:type="dxa"/>
            <w:tcBorders>
              <w:top w:val="nil"/>
              <w:left w:val="nil"/>
              <w:bottom w:val="nil"/>
              <w:right w:val="nil"/>
            </w:tcBorders>
          </w:tcPr>
          <w:p w14:paraId="74C6B76C"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икономика като основен двигател на устойчивото развитие и създаването на </w:t>
            </w:r>
            <w:r w:rsidRPr="005F139A">
              <w:rPr>
                <w:color w:val="000000" w:themeColor="text1"/>
              </w:rPr>
              <w:lastRenderedPageBreak/>
              <w:t>работни места в Средиземноморието;</w:t>
            </w:r>
          </w:p>
        </w:tc>
        <w:tc>
          <w:tcPr>
            <w:tcW w:w="4876" w:type="dxa"/>
            <w:tcBorders>
              <w:top w:val="nil"/>
              <w:left w:val="nil"/>
              <w:bottom w:val="nil"/>
              <w:right w:val="nil"/>
            </w:tcBorders>
          </w:tcPr>
          <w:p w14:paraId="0677A618" w14:textId="77777777" w:rsidR="00976DC9" w:rsidRPr="005F139A" w:rsidRDefault="00976DC9" w:rsidP="000A2F8E">
            <w:pPr>
              <w:pStyle w:val="Normal6a"/>
              <w:rPr>
                <w:color w:val="000000" w:themeColor="text1"/>
              </w:rPr>
            </w:pPr>
            <w:r w:rsidRPr="005F139A">
              <w:rPr>
                <w:color w:val="000000" w:themeColor="text1"/>
              </w:rPr>
              <w:lastRenderedPageBreak/>
              <w:t>20.</w:t>
            </w:r>
            <w:r w:rsidRPr="005F139A">
              <w:rPr>
                <w:color w:val="000000" w:themeColor="text1"/>
              </w:rPr>
              <w:tab/>
              <w:t xml:space="preserve">подчертава значението на синята икономика като основен двигател на устойчивото развитие и създаването на </w:t>
            </w:r>
            <w:r w:rsidRPr="005F139A">
              <w:rPr>
                <w:color w:val="000000" w:themeColor="text1"/>
              </w:rPr>
              <w:lastRenderedPageBreak/>
              <w:t xml:space="preserve">работни места в Средиземноморието; </w:t>
            </w:r>
            <w:r w:rsidRPr="005F139A">
              <w:rPr>
                <w:b/>
                <w:i/>
                <w:color w:val="000000" w:themeColor="text1"/>
              </w:rPr>
              <w:t xml:space="preserve">подчертава по-специално стратегическата роля на устойчивото рибарство и аквакултури, особено на дребномащабния риболов, за гарантиране на продоволствената сигурност, опазване на крайбрежните общности и подкрепа за социално-икономическата устойчивост на островите и периферните морски региони; поради това призовава Пактът за Средиземноморието да включва конкретна подкрепа за рибарите и производителите на продукти от аквакултури, включително инвестиции в </w:t>
            </w:r>
            <w:proofErr w:type="spellStart"/>
            <w:r w:rsidRPr="005F139A">
              <w:rPr>
                <w:b/>
                <w:i/>
                <w:color w:val="000000" w:themeColor="text1"/>
              </w:rPr>
              <w:t>декарбонизацията</w:t>
            </w:r>
            <w:proofErr w:type="spellEnd"/>
            <w:r w:rsidRPr="005F139A">
              <w:rPr>
                <w:b/>
                <w:i/>
                <w:color w:val="000000" w:themeColor="text1"/>
              </w:rPr>
              <w:t xml:space="preserve"> и модернизацията на флота, безопасността и условията на труд на борда, обновяването на поколенията, баланса между половете, иновациите и по-стабилните местни вериги за създаване на стойност, като същевременно се гарантират еднакви условия на конкуренция, реципрочност с трети държави и решителна борба с незаконния, недеклариран и нерегулиран риболов;</w:t>
            </w:r>
          </w:p>
        </w:tc>
      </w:tr>
    </w:tbl>
    <w:p w14:paraId="203CF10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F74DEB" w14:textId="77777777" w:rsidR="00976DC9" w:rsidRPr="005F139A" w:rsidRDefault="00976DC9" w:rsidP="00976DC9">
      <w:pPr>
        <w:rPr>
          <w:color w:val="000000" w:themeColor="text1"/>
        </w:rPr>
      </w:pPr>
      <w:r w:rsidRPr="005F139A">
        <w:rPr>
          <w:rStyle w:val="HideTWBExt"/>
        </w:rPr>
        <w:t>&lt;/Amend&gt;</w:t>
      </w:r>
    </w:p>
    <w:p w14:paraId="7B805565" w14:textId="3E69766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5901CD" w14:textId="0ED19DA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42A6BD8F" w14:textId="77777777" w:rsidR="00976DC9" w:rsidRPr="005F139A" w:rsidRDefault="00976DC9" w:rsidP="00976DC9">
      <w:pPr>
        <w:pStyle w:val="NormalBold"/>
        <w:rPr>
          <w:color w:val="000000" w:themeColor="text1"/>
        </w:rPr>
      </w:pPr>
      <w:r w:rsidRPr="005F139A">
        <w:rPr>
          <w:rStyle w:val="HideTWBExt"/>
          <w:b w:val="0"/>
        </w:rPr>
        <w:t>&lt;/RepeatBlock-By&gt;</w:t>
      </w:r>
    </w:p>
    <w:p w14:paraId="11C2F79C" w14:textId="159F0A4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FA1DB4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5B84200" w14:textId="77777777" w:rsidTr="000A2F8E">
        <w:trPr>
          <w:trHeight w:hRule="exact" w:val="240"/>
          <w:jc w:val="center"/>
        </w:trPr>
        <w:tc>
          <w:tcPr>
            <w:tcW w:w="9752" w:type="dxa"/>
            <w:gridSpan w:val="2"/>
            <w:tcBorders>
              <w:top w:val="nil"/>
              <w:left w:val="nil"/>
              <w:bottom w:val="nil"/>
              <w:right w:val="nil"/>
            </w:tcBorders>
          </w:tcPr>
          <w:p w14:paraId="7F666186" w14:textId="77777777" w:rsidR="00976DC9" w:rsidRPr="005F139A" w:rsidRDefault="00976DC9" w:rsidP="000A2F8E">
            <w:pPr>
              <w:rPr>
                <w:color w:val="000000" w:themeColor="text1"/>
              </w:rPr>
            </w:pPr>
          </w:p>
        </w:tc>
      </w:tr>
      <w:tr w:rsidR="00976DC9" w:rsidRPr="005F139A" w14:paraId="0B1963EC" w14:textId="77777777" w:rsidTr="000A2F8E">
        <w:trPr>
          <w:trHeight w:val="240"/>
          <w:jc w:val="center"/>
        </w:trPr>
        <w:tc>
          <w:tcPr>
            <w:tcW w:w="4876" w:type="dxa"/>
            <w:tcBorders>
              <w:top w:val="nil"/>
              <w:left w:val="nil"/>
              <w:bottom w:val="nil"/>
              <w:right w:val="nil"/>
            </w:tcBorders>
          </w:tcPr>
          <w:p w14:paraId="58C8B844" w14:textId="2E16971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751E05F" w14:textId="50CFFB0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AFBC97B" w14:textId="77777777" w:rsidTr="000A2F8E">
        <w:trPr>
          <w:jc w:val="center"/>
        </w:trPr>
        <w:tc>
          <w:tcPr>
            <w:tcW w:w="4876" w:type="dxa"/>
            <w:tcBorders>
              <w:top w:val="nil"/>
              <w:left w:val="nil"/>
              <w:bottom w:val="nil"/>
              <w:right w:val="nil"/>
            </w:tcBorders>
          </w:tcPr>
          <w:p w14:paraId="681B0C2E"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70AF2A6F"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икономика като основен двигател на устойчивото развитие и създаването на работни места в Средиземноморието; </w:t>
            </w:r>
            <w:r w:rsidRPr="005F139A">
              <w:rPr>
                <w:b/>
                <w:i/>
                <w:color w:val="000000" w:themeColor="text1"/>
              </w:rPr>
              <w:lastRenderedPageBreak/>
              <w:t>призовава Комисията и държавите членки да дадат приоритет на инвестициите в този сектор, включително чрез Европейската инвестиционна банка; подчертава по-специално потенциала на енергията от възобновяеми източници в морето, устойчивото рибарство и морския транспорт като стълбове на споделена и приобщаваща синя икономика в Средиземноморието;</w:t>
            </w:r>
          </w:p>
        </w:tc>
      </w:tr>
    </w:tbl>
    <w:p w14:paraId="786D2F8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C61316" w14:textId="77777777" w:rsidR="00976DC9" w:rsidRPr="005F139A" w:rsidRDefault="00976DC9" w:rsidP="00976DC9">
      <w:pPr>
        <w:rPr>
          <w:color w:val="000000" w:themeColor="text1"/>
        </w:rPr>
      </w:pPr>
      <w:r w:rsidRPr="005F139A">
        <w:rPr>
          <w:rStyle w:val="HideTWBExt"/>
        </w:rPr>
        <w:t>&lt;/Amend&gt;</w:t>
      </w:r>
    </w:p>
    <w:p w14:paraId="356F3593" w14:textId="4AF63EF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66722FF" w14:textId="0505FE9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DB634E7" w14:textId="77777777" w:rsidR="00976DC9" w:rsidRPr="005F139A" w:rsidRDefault="00976DC9" w:rsidP="00976DC9">
      <w:pPr>
        <w:pStyle w:val="NormalBold"/>
        <w:rPr>
          <w:color w:val="000000" w:themeColor="text1"/>
        </w:rPr>
      </w:pPr>
      <w:r w:rsidRPr="005F139A">
        <w:rPr>
          <w:rStyle w:val="HideTWBExt"/>
          <w:b w:val="0"/>
        </w:rPr>
        <w:t>&lt;/RepeatBlock-By&gt;</w:t>
      </w:r>
    </w:p>
    <w:p w14:paraId="12185877" w14:textId="71A5BA0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B0678D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01ECD77" w14:textId="77777777" w:rsidTr="000A2F8E">
        <w:trPr>
          <w:trHeight w:hRule="exact" w:val="240"/>
          <w:jc w:val="center"/>
        </w:trPr>
        <w:tc>
          <w:tcPr>
            <w:tcW w:w="9752" w:type="dxa"/>
            <w:gridSpan w:val="2"/>
            <w:tcBorders>
              <w:top w:val="nil"/>
              <w:left w:val="nil"/>
              <w:bottom w:val="nil"/>
              <w:right w:val="nil"/>
            </w:tcBorders>
          </w:tcPr>
          <w:p w14:paraId="52569F01" w14:textId="77777777" w:rsidR="00976DC9" w:rsidRPr="005F139A" w:rsidRDefault="00976DC9" w:rsidP="000A2F8E">
            <w:pPr>
              <w:rPr>
                <w:color w:val="000000" w:themeColor="text1"/>
              </w:rPr>
            </w:pPr>
          </w:p>
        </w:tc>
      </w:tr>
      <w:tr w:rsidR="00976DC9" w:rsidRPr="005F139A" w14:paraId="56FA9765" w14:textId="77777777" w:rsidTr="000A2F8E">
        <w:trPr>
          <w:trHeight w:val="240"/>
          <w:jc w:val="center"/>
        </w:trPr>
        <w:tc>
          <w:tcPr>
            <w:tcW w:w="4876" w:type="dxa"/>
            <w:tcBorders>
              <w:top w:val="nil"/>
              <w:left w:val="nil"/>
              <w:bottom w:val="nil"/>
              <w:right w:val="nil"/>
            </w:tcBorders>
          </w:tcPr>
          <w:p w14:paraId="18BD41D9" w14:textId="519F025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93DFB9" w14:textId="62930AA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58D2D7C" w14:textId="77777777" w:rsidTr="000A2F8E">
        <w:trPr>
          <w:jc w:val="center"/>
        </w:trPr>
        <w:tc>
          <w:tcPr>
            <w:tcW w:w="4876" w:type="dxa"/>
            <w:tcBorders>
              <w:top w:val="nil"/>
              <w:left w:val="nil"/>
              <w:bottom w:val="nil"/>
              <w:right w:val="nil"/>
            </w:tcBorders>
          </w:tcPr>
          <w:p w14:paraId="668ED9B4"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1142AA55"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икономика като основен двигател на устойчивото развитие и създаването на работни места в Средиземноморието; </w:t>
            </w:r>
            <w:r w:rsidRPr="005F139A">
              <w:rPr>
                <w:b/>
                <w:i/>
                <w:color w:val="000000" w:themeColor="text1"/>
              </w:rPr>
              <w:t>и признава необходимостта от защита на дейности като традиционния риболов, за да се гарантира справедлив и честен преход, с който се подкрепят крайбрежните общности, като се гарантира защитата на работните места и социалното благосъстояние в тях;</w:t>
            </w:r>
          </w:p>
        </w:tc>
      </w:tr>
    </w:tbl>
    <w:p w14:paraId="5416C72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8E2626F" w14:textId="77777777" w:rsidR="00976DC9" w:rsidRPr="005F139A" w:rsidRDefault="00976DC9" w:rsidP="00976DC9">
      <w:pPr>
        <w:rPr>
          <w:color w:val="000000" w:themeColor="text1"/>
        </w:rPr>
      </w:pPr>
      <w:r w:rsidRPr="005F139A">
        <w:rPr>
          <w:rStyle w:val="HideTWBExt"/>
        </w:rPr>
        <w:t>&lt;/Amend&gt;</w:t>
      </w:r>
    </w:p>
    <w:p w14:paraId="246C816E" w14:textId="6518D0F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1AE1EA4" w14:textId="03E2837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FDA76EF"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3B118451" w14:textId="77777777" w:rsidR="00976DC9" w:rsidRPr="005F139A" w:rsidRDefault="00976DC9" w:rsidP="00976DC9">
      <w:pPr>
        <w:pStyle w:val="NormalBold"/>
        <w:rPr>
          <w:color w:val="000000" w:themeColor="text1"/>
        </w:rPr>
      </w:pPr>
      <w:r w:rsidRPr="005F139A">
        <w:rPr>
          <w:rStyle w:val="HideTWBExt"/>
          <w:b w:val="0"/>
        </w:rPr>
        <w:t>&lt;/RepeatBlock-By&gt;</w:t>
      </w:r>
    </w:p>
    <w:p w14:paraId="2A0DFAEF" w14:textId="292F4D3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605EB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1707C3C" w14:textId="77777777" w:rsidTr="000A2F8E">
        <w:trPr>
          <w:trHeight w:hRule="exact" w:val="240"/>
          <w:jc w:val="center"/>
        </w:trPr>
        <w:tc>
          <w:tcPr>
            <w:tcW w:w="9752" w:type="dxa"/>
            <w:gridSpan w:val="2"/>
            <w:tcBorders>
              <w:top w:val="nil"/>
              <w:left w:val="nil"/>
              <w:bottom w:val="nil"/>
              <w:right w:val="nil"/>
            </w:tcBorders>
          </w:tcPr>
          <w:p w14:paraId="0D1D8B2A" w14:textId="77777777" w:rsidR="00976DC9" w:rsidRPr="005F139A" w:rsidRDefault="00976DC9" w:rsidP="000A2F8E">
            <w:pPr>
              <w:rPr>
                <w:color w:val="000000" w:themeColor="text1"/>
              </w:rPr>
            </w:pPr>
          </w:p>
        </w:tc>
      </w:tr>
      <w:tr w:rsidR="00976DC9" w:rsidRPr="005F139A" w14:paraId="2F984C38" w14:textId="77777777" w:rsidTr="000A2F8E">
        <w:trPr>
          <w:trHeight w:val="240"/>
          <w:jc w:val="center"/>
        </w:trPr>
        <w:tc>
          <w:tcPr>
            <w:tcW w:w="4876" w:type="dxa"/>
            <w:tcBorders>
              <w:top w:val="nil"/>
              <w:left w:val="nil"/>
              <w:bottom w:val="nil"/>
              <w:right w:val="nil"/>
            </w:tcBorders>
          </w:tcPr>
          <w:p w14:paraId="135AE98F" w14:textId="48759760"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21BECBAC" w14:textId="5BD7E3C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B050C84" w14:textId="77777777" w:rsidTr="000A2F8E">
        <w:trPr>
          <w:jc w:val="center"/>
        </w:trPr>
        <w:tc>
          <w:tcPr>
            <w:tcW w:w="4876" w:type="dxa"/>
            <w:tcBorders>
              <w:top w:val="nil"/>
              <w:left w:val="nil"/>
              <w:bottom w:val="nil"/>
              <w:right w:val="nil"/>
            </w:tcBorders>
          </w:tcPr>
          <w:p w14:paraId="00B0C5CE"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18A131ED"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r w:rsidRPr="005F139A">
              <w:rPr>
                <w:b/>
                <w:i/>
                <w:color w:val="000000" w:themeColor="text1"/>
              </w:rPr>
              <w:t> подчертава, че морските ресурси трябва да се управляват по устойчив начин и че дребномащабният риболов и крайбрежните общности следва да играят централна роля в морското управление;</w:t>
            </w:r>
          </w:p>
        </w:tc>
      </w:tr>
    </w:tbl>
    <w:p w14:paraId="0BBE0AD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4B3BFE4" w14:textId="77777777" w:rsidR="00976DC9" w:rsidRPr="005F139A" w:rsidRDefault="00976DC9" w:rsidP="00976DC9">
      <w:pPr>
        <w:rPr>
          <w:color w:val="000000" w:themeColor="text1"/>
        </w:rPr>
      </w:pPr>
      <w:r w:rsidRPr="005F139A">
        <w:rPr>
          <w:rStyle w:val="HideTWBExt"/>
        </w:rPr>
        <w:t>&lt;/Amend&gt;</w:t>
      </w:r>
    </w:p>
    <w:p w14:paraId="22F4A676" w14:textId="0D48F98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EA2BFA1" w14:textId="11DBD9D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649E5742" w14:textId="77777777" w:rsidR="00976DC9" w:rsidRPr="005F139A" w:rsidRDefault="00976DC9" w:rsidP="00976DC9">
      <w:pPr>
        <w:pStyle w:val="NormalBold"/>
        <w:rPr>
          <w:color w:val="000000" w:themeColor="text1"/>
        </w:rPr>
      </w:pPr>
      <w:r w:rsidRPr="005F139A">
        <w:rPr>
          <w:rStyle w:val="HideTWBExt"/>
          <w:b w:val="0"/>
        </w:rPr>
        <w:t>&lt;/RepeatBlock-By&gt;</w:t>
      </w:r>
    </w:p>
    <w:p w14:paraId="29865BAA" w14:textId="11F5DF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27756A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8C72764" w14:textId="77777777" w:rsidTr="000A2F8E">
        <w:trPr>
          <w:trHeight w:hRule="exact" w:val="240"/>
          <w:jc w:val="center"/>
        </w:trPr>
        <w:tc>
          <w:tcPr>
            <w:tcW w:w="9752" w:type="dxa"/>
            <w:gridSpan w:val="2"/>
            <w:tcBorders>
              <w:top w:val="nil"/>
              <w:left w:val="nil"/>
              <w:bottom w:val="nil"/>
              <w:right w:val="nil"/>
            </w:tcBorders>
          </w:tcPr>
          <w:p w14:paraId="57454DD1" w14:textId="77777777" w:rsidR="00976DC9" w:rsidRPr="005F139A" w:rsidRDefault="00976DC9" w:rsidP="000A2F8E">
            <w:pPr>
              <w:rPr>
                <w:color w:val="000000" w:themeColor="text1"/>
              </w:rPr>
            </w:pPr>
          </w:p>
        </w:tc>
      </w:tr>
      <w:tr w:rsidR="00976DC9" w:rsidRPr="005F139A" w14:paraId="57C50A86" w14:textId="77777777" w:rsidTr="000A2F8E">
        <w:trPr>
          <w:trHeight w:val="240"/>
          <w:jc w:val="center"/>
        </w:trPr>
        <w:tc>
          <w:tcPr>
            <w:tcW w:w="4876" w:type="dxa"/>
            <w:tcBorders>
              <w:top w:val="nil"/>
              <w:left w:val="nil"/>
              <w:bottom w:val="nil"/>
              <w:right w:val="nil"/>
            </w:tcBorders>
          </w:tcPr>
          <w:p w14:paraId="2B3EE05A" w14:textId="62BF34B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63198F1" w14:textId="7CBD120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2CF24CC" w14:textId="77777777" w:rsidTr="000A2F8E">
        <w:trPr>
          <w:jc w:val="center"/>
        </w:trPr>
        <w:tc>
          <w:tcPr>
            <w:tcW w:w="4876" w:type="dxa"/>
            <w:tcBorders>
              <w:top w:val="nil"/>
              <w:left w:val="nil"/>
              <w:bottom w:val="nil"/>
              <w:right w:val="nil"/>
            </w:tcBorders>
          </w:tcPr>
          <w:p w14:paraId="3D31A0A1"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подчертава значението на синята 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33EC142F"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икономика като основен двигател на устойчивото развитие и създаването на работни места в Средиземноморието; </w:t>
            </w:r>
            <w:r w:rsidRPr="005F139A">
              <w:rPr>
                <w:b/>
                <w:i/>
                <w:color w:val="000000" w:themeColor="text1"/>
              </w:rPr>
              <w:t>призовава държавите партньори да направят необходимите инвестиции за тази цел, без да разчитат на финансова помощ от ЕС;</w:t>
            </w:r>
          </w:p>
        </w:tc>
      </w:tr>
    </w:tbl>
    <w:p w14:paraId="5FC351C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6325AE9D" w14:textId="77777777" w:rsidR="00976DC9" w:rsidRPr="005F139A" w:rsidRDefault="00976DC9" w:rsidP="00976DC9">
      <w:pPr>
        <w:rPr>
          <w:color w:val="000000" w:themeColor="text1"/>
        </w:rPr>
      </w:pPr>
      <w:r w:rsidRPr="005F139A">
        <w:rPr>
          <w:rStyle w:val="HideTWBExt"/>
        </w:rPr>
        <w:t>&lt;/Amend&gt;</w:t>
      </w:r>
    </w:p>
    <w:p w14:paraId="025D523E" w14:textId="34F167F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128B797" w14:textId="04D432B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217F600" w14:textId="77777777" w:rsidR="00976DC9" w:rsidRPr="005F139A" w:rsidRDefault="00976DC9" w:rsidP="00976DC9">
      <w:pPr>
        <w:pStyle w:val="NormalBold"/>
        <w:rPr>
          <w:color w:val="000000" w:themeColor="text1"/>
        </w:rPr>
      </w:pPr>
      <w:r w:rsidRPr="005F139A">
        <w:rPr>
          <w:rStyle w:val="HideTWBExt"/>
          <w:b w:val="0"/>
        </w:rPr>
        <w:t>&lt;/RepeatBlock-By&gt;</w:t>
      </w:r>
    </w:p>
    <w:p w14:paraId="0C4515D3" w14:textId="0CE3F2A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162FF7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060EBE" w14:textId="77777777" w:rsidTr="000A2F8E">
        <w:trPr>
          <w:trHeight w:hRule="exact" w:val="240"/>
          <w:jc w:val="center"/>
        </w:trPr>
        <w:tc>
          <w:tcPr>
            <w:tcW w:w="9752" w:type="dxa"/>
            <w:gridSpan w:val="2"/>
            <w:tcBorders>
              <w:top w:val="nil"/>
              <w:left w:val="nil"/>
              <w:bottom w:val="nil"/>
              <w:right w:val="nil"/>
            </w:tcBorders>
          </w:tcPr>
          <w:p w14:paraId="5DF05552" w14:textId="77777777" w:rsidR="00976DC9" w:rsidRPr="005F139A" w:rsidRDefault="00976DC9" w:rsidP="000A2F8E">
            <w:pPr>
              <w:rPr>
                <w:color w:val="000000" w:themeColor="text1"/>
              </w:rPr>
            </w:pPr>
          </w:p>
        </w:tc>
      </w:tr>
      <w:tr w:rsidR="00976DC9" w:rsidRPr="005F139A" w14:paraId="2BDA661F" w14:textId="77777777" w:rsidTr="000A2F8E">
        <w:trPr>
          <w:trHeight w:val="240"/>
          <w:jc w:val="center"/>
        </w:trPr>
        <w:tc>
          <w:tcPr>
            <w:tcW w:w="4876" w:type="dxa"/>
            <w:tcBorders>
              <w:top w:val="nil"/>
              <w:left w:val="nil"/>
              <w:bottom w:val="nil"/>
              <w:right w:val="nil"/>
            </w:tcBorders>
          </w:tcPr>
          <w:p w14:paraId="4B7074B3" w14:textId="3127376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439E386" w14:textId="2D3BEF0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C2A0E5" w14:textId="77777777" w:rsidTr="000A2F8E">
        <w:trPr>
          <w:jc w:val="center"/>
        </w:trPr>
        <w:tc>
          <w:tcPr>
            <w:tcW w:w="4876" w:type="dxa"/>
            <w:tcBorders>
              <w:top w:val="nil"/>
              <w:left w:val="nil"/>
              <w:bottom w:val="nil"/>
              <w:right w:val="nil"/>
            </w:tcBorders>
          </w:tcPr>
          <w:p w14:paraId="748C6FF3" w14:textId="77777777" w:rsidR="00976DC9" w:rsidRPr="005F139A" w:rsidRDefault="00976DC9" w:rsidP="000A2F8E">
            <w:pPr>
              <w:pStyle w:val="Normal6a"/>
              <w:rPr>
                <w:color w:val="000000" w:themeColor="text1"/>
              </w:rPr>
            </w:pPr>
            <w:r w:rsidRPr="005F139A">
              <w:rPr>
                <w:color w:val="000000" w:themeColor="text1"/>
              </w:rPr>
              <w:t>20.</w:t>
            </w:r>
            <w:r w:rsidRPr="005F139A">
              <w:rPr>
                <w:color w:val="000000" w:themeColor="text1"/>
              </w:rPr>
              <w:tab/>
              <w:t xml:space="preserve">подчертава значението на синята </w:t>
            </w:r>
            <w:r w:rsidRPr="005F139A">
              <w:rPr>
                <w:color w:val="000000" w:themeColor="text1"/>
              </w:rPr>
              <w:lastRenderedPageBreak/>
              <w:t>икономика като основен двигател на устойчивото развитие и създаването на работни места в Средиземноморието;</w:t>
            </w:r>
          </w:p>
        </w:tc>
        <w:tc>
          <w:tcPr>
            <w:tcW w:w="4876" w:type="dxa"/>
            <w:tcBorders>
              <w:top w:val="nil"/>
              <w:left w:val="nil"/>
              <w:bottom w:val="nil"/>
              <w:right w:val="nil"/>
            </w:tcBorders>
          </w:tcPr>
          <w:p w14:paraId="4AAFC26D" w14:textId="77777777" w:rsidR="00976DC9" w:rsidRPr="005F139A" w:rsidRDefault="00976DC9" w:rsidP="000A2F8E">
            <w:pPr>
              <w:pStyle w:val="Normal6a"/>
              <w:rPr>
                <w:color w:val="000000" w:themeColor="text1"/>
              </w:rPr>
            </w:pPr>
            <w:r w:rsidRPr="005F139A">
              <w:rPr>
                <w:color w:val="000000" w:themeColor="text1"/>
              </w:rPr>
              <w:lastRenderedPageBreak/>
              <w:t>20.</w:t>
            </w:r>
            <w:r w:rsidRPr="005F139A">
              <w:rPr>
                <w:color w:val="000000" w:themeColor="text1"/>
              </w:rPr>
              <w:tab/>
              <w:t xml:space="preserve">подчертава значението на синята </w:t>
            </w:r>
            <w:r w:rsidRPr="005F139A">
              <w:rPr>
                <w:color w:val="000000" w:themeColor="text1"/>
              </w:rPr>
              <w:lastRenderedPageBreak/>
              <w:t>икономика като основен двигател на устойчивото развитие и създаването на работни места</w:t>
            </w:r>
            <w:r w:rsidRPr="005F139A">
              <w:rPr>
                <w:b/>
                <w:i/>
                <w:color w:val="000000" w:themeColor="text1"/>
              </w:rPr>
              <w:t>, морската свързаност, конкурентоспособността и регионалното развитие</w:t>
            </w:r>
            <w:r w:rsidRPr="005F139A">
              <w:rPr>
                <w:color w:val="000000" w:themeColor="text1"/>
              </w:rPr>
              <w:t xml:space="preserve"> в Средиземноморието;</w:t>
            </w:r>
          </w:p>
        </w:tc>
      </w:tr>
    </w:tbl>
    <w:p w14:paraId="6CA34E1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4FF81E46" w14:textId="77777777" w:rsidR="00976DC9" w:rsidRPr="005F139A" w:rsidRDefault="00976DC9" w:rsidP="00976DC9">
      <w:pPr>
        <w:rPr>
          <w:color w:val="000000" w:themeColor="text1"/>
        </w:rPr>
      </w:pPr>
      <w:r w:rsidRPr="005F139A">
        <w:rPr>
          <w:rStyle w:val="HideTWBExt"/>
        </w:rPr>
        <w:t>&lt;/Amend&gt;</w:t>
      </w:r>
    </w:p>
    <w:p w14:paraId="774D87D2" w14:textId="3E3C6D8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389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4607913" w14:textId="6257894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3411BC6C" w14:textId="77777777" w:rsidR="00976DC9" w:rsidRPr="005F139A" w:rsidRDefault="00976DC9" w:rsidP="00976DC9">
      <w:pPr>
        <w:pStyle w:val="NormalBold"/>
        <w:rPr>
          <w:color w:val="000000" w:themeColor="text1"/>
        </w:rPr>
      </w:pPr>
      <w:r w:rsidRPr="005F139A">
        <w:rPr>
          <w:rStyle w:val="HideTWBExt"/>
          <w:b w:val="0"/>
        </w:rPr>
        <w:t>&lt;/RepeatBlock-By&gt;</w:t>
      </w:r>
    </w:p>
    <w:p w14:paraId="27765214" w14:textId="4ED338A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13790C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B034DD" w14:textId="77777777" w:rsidTr="000A2F8E">
        <w:trPr>
          <w:trHeight w:hRule="exact" w:val="240"/>
          <w:jc w:val="center"/>
        </w:trPr>
        <w:tc>
          <w:tcPr>
            <w:tcW w:w="9752" w:type="dxa"/>
            <w:gridSpan w:val="2"/>
            <w:tcBorders>
              <w:top w:val="nil"/>
              <w:left w:val="nil"/>
              <w:bottom w:val="nil"/>
              <w:right w:val="nil"/>
            </w:tcBorders>
          </w:tcPr>
          <w:p w14:paraId="4BB8D42A" w14:textId="77777777" w:rsidR="00976DC9" w:rsidRPr="005F139A" w:rsidRDefault="00976DC9" w:rsidP="000A2F8E">
            <w:pPr>
              <w:rPr>
                <w:color w:val="000000" w:themeColor="text1"/>
              </w:rPr>
            </w:pPr>
          </w:p>
        </w:tc>
      </w:tr>
      <w:tr w:rsidR="00976DC9" w:rsidRPr="005F139A" w14:paraId="2F370A32" w14:textId="77777777" w:rsidTr="000A2F8E">
        <w:trPr>
          <w:trHeight w:val="240"/>
          <w:jc w:val="center"/>
        </w:trPr>
        <w:tc>
          <w:tcPr>
            <w:tcW w:w="4876" w:type="dxa"/>
            <w:tcBorders>
              <w:top w:val="nil"/>
              <w:left w:val="nil"/>
              <w:bottom w:val="nil"/>
              <w:right w:val="nil"/>
            </w:tcBorders>
          </w:tcPr>
          <w:p w14:paraId="5EE8CCEA" w14:textId="1FEA846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0A038D" w14:textId="2B5187C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4030A0" w14:textId="77777777" w:rsidTr="000A2F8E">
        <w:trPr>
          <w:jc w:val="center"/>
        </w:trPr>
        <w:tc>
          <w:tcPr>
            <w:tcW w:w="4876" w:type="dxa"/>
            <w:tcBorders>
              <w:top w:val="nil"/>
              <w:left w:val="nil"/>
              <w:bottom w:val="nil"/>
              <w:right w:val="nil"/>
            </w:tcBorders>
          </w:tcPr>
          <w:p w14:paraId="6D8EEF1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F761CEB"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приветства включването в Пакта за Средиземноморието на по-амбициозно измерение, свързано с морското дело и рибарството, по-специално чрез укрепване на дипломацията в областта на океаните и сътрудничеството с партньорите от Южното Средиземноморие; подчертава необходимостта от подкрепа за крайбрежните държави за подобряване на техния капацитет за контрол и наблюдение с цел борба с незаконния, недеклариран и нерегулиран (ННН) риболов, опазване на морските ресурси и насърчаване на устойчивото планиране на морското пространствено; настоятелно призовава за насърчаване на еднакви условия на конкуренция за риболовните оператори чрез координирани действия, включващи всички съответни политики и инструменти на ЕС за външна дейност, включително търговия, сътрудничество за развитие и дипломатически действия;</w:t>
            </w:r>
          </w:p>
        </w:tc>
      </w:tr>
    </w:tbl>
    <w:p w14:paraId="6696280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2989FCA4" w14:textId="77777777" w:rsidR="00976DC9" w:rsidRPr="005F139A" w:rsidRDefault="00976DC9" w:rsidP="00976DC9">
      <w:pPr>
        <w:rPr>
          <w:color w:val="000000" w:themeColor="text1"/>
        </w:rPr>
      </w:pPr>
      <w:r w:rsidRPr="005F139A">
        <w:rPr>
          <w:rStyle w:val="HideTWBExt"/>
        </w:rPr>
        <w:lastRenderedPageBreak/>
        <w:t>&lt;/Amend&gt;</w:t>
      </w:r>
    </w:p>
    <w:p w14:paraId="7F4DFCD6" w14:textId="2085360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DE9A67C" w14:textId="3529B7DA"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37A4CFEB" w14:textId="77777777" w:rsidR="00976DC9" w:rsidRPr="005F139A" w:rsidRDefault="00976DC9" w:rsidP="00976DC9">
      <w:pPr>
        <w:pStyle w:val="NormalBold"/>
        <w:rPr>
          <w:color w:val="000000" w:themeColor="text1"/>
        </w:rPr>
      </w:pPr>
      <w:r w:rsidRPr="005F139A">
        <w:rPr>
          <w:rStyle w:val="HideTWBExt"/>
          <w:b w:val="0"/>
        </w:rPr>
        <w:t>&lt;/RepeatBlock-By&gt;</w:t>
      </w:r>
    </w:p>
    <w:p w14:paraId="48C9415D" w14:textId="2E0E8F4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DD623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293D906" w14:textId="77777777" w:rsidTr="000A2F8E">
        <w:trPr>
          <w:trHeight w:hRule="exact" w:val="240"/>
          <w:jc w:val="center"/>
        </w:trPr>
        <w:tc>
          <w:tcPr>
            <w:tcW w:w="9752" w:type="dxa"/>
            <w:gridSpan w:val="2"/>
            <w:tcBorders>
              <w:top w:val="nil"/>
              <w:left w:val="nil"/>
              <w:bottom w:val="nil"/>
              <w:right w:val="nil"/>
            </w:tcBorders>
          </w:tcPr>
          <w:p w14:paraId="270D416E" w14:textId="77777777" w:rsidR="00976DC9" w:rsidRPr="005F139A" w:rsidRDefault="00976DC9" w:rsidP="000A2F8E">
            <w:pPr>
              <w:rPr>
                <w:color w:val="000000" w:themeColor="text1"/>
              </w:rPr>
            </w:pPr>
          </w:p>
        </w:tc>
      </w:tr>
      <w:tr w:rsidR="00976DC9" w:rsidRPr="005F139A" w14:paraId="052C5BDB" w14:textId="77777777" w:rsidTr="000A2F8E">
        <w:trPr>
          <w:trHeight w:val="240"/>
          <w:jc w:val="center"/>
        </w:trPr>
        <w:tc>
          <w:tcPr>
            <w:tcW w:w="4876" w:type="dxa"/>
            <w:tcBorders>
              <w:top w:val="nil"/>
              <w:left w:val="nil"/>
              <w:bottom w:val="nil"/>
              <w:right w:val="nil"/>
            </w:tcBorders>
          </w:tcPr>
          <w:p w14:paraId="3CF9A0A2" w14:textId="63547D2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943E71" w14:textId="335F11F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2B1921" w14:textId="77777777" w:rsidTr="000A2F8E">
        <w:trPr>
          <w:jc w:val="center"/>
        </w:trPr>
        <w:tc>
          <w:tcPr>
            <w:tcW w:w="4876" w:type="dxa"/>
            <w:tcBorders>
              <w:top w:val="nil"/>
              <w:left w:val="nil"/>
              <w:bottom w:val="nil"/>
              <w:right w:val="nil"/>
            </w:tcBorders>
          </w:tcPr>
          <w:p w14:paraId="11CC9C2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18E60F9"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призовава Пакта за Средиземноморието да допринесе за устойчивото развитие на синята икономика; подчертава значението на укрепването на регионалното сътрудничество в рамките на Генералната комисия по рибарство за Средиземно море (GFCM) след 2027 г. с цел гарантиране на устойчивото управление на рибните запаси, опазване на морските екосистеми, подкрепа за крайбрежните общности и повишаване на конкурентоспособността и дългосрочната устойчивост на секторите на рибарството и аквакултурите в целия Средиземноморски регион;</w:t>
            </w:r>
          </w:p>
        </w:tc>
      </w:tr>
    </w:tbl>
    <w:p w14:paraId="566FFDC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6684D8" w14:textId="77777777" w:rsidR="00976DC9" w:rsidRPr="005F139A" w:rsidRDefault="00976DC9" w:rsidP="00976DC9">
      <w:pPr>
        <w:rPr>
          <w:color w:val="000000" w:themeColor="text1"/>
        </w:rPr>
      </w:pPr>
      <w:r w:rsidRPr="005F139A">
        <w:rPr>
          <w:rStyle w:val="HideTWBExt"/>
        </w:rPr>
        <w:t>&lt;/Amend&gt;</w:t>
      </w:r>
    </w:p>
    <w:p w14:paraId="57AE5027" w14:textId="191C7F3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45CA19" w14:textId="76023C91"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71670A6E" w14:textId="77777777" w:rsidR="00976DC9" w:rsidRPr="005F139A" w:rsidRDefault="00976DC9" w:rsidP="00976DC9">
      <w:pPr>
        <w:pStyle w:val="NormalBold"/>
        <w:rPr>
          <w:color w:val="000000" w:themeColor="text1"/>
        </w:rPr>
      </w:pPr>
      <w:r w:rsidRPr="005F139A">
        <w:rPr>
          <w:rStyle w:val="HideTWBExt"/>
          <w:b w:val="0"/>
        </w:rPr>
        <w:t>&lt;/RepeatBlock-By&gt;</w:t>
      </w:r>
    </w:p>
    <w:p w14:paraId="190806A3" w14:textId="3E86821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3F36B9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230ACA4" w14:textId="77777777" w:rsidTr="000A2F8E">
        <w:trPr>
          <w:trHeight w:hRule="exact" w:val="240"/>
          <w:jc w:val="center"/>
        </w:trPr>
        <w:tc>
          <w:tcPr>
            <w:tcW w:w="9752" w:type="dxa"/>
            <w:gridSpan w:val="2"/>
            <w:tcBorders>
              <w:top w:val="nil"/>
              <w:left w:val="nil"/>
              <w:bottom w:val="nil"/>
              <w:right w:val="nil"/>
            </w:tcBorders>
          </w:tcPr>
          <w:p w14:paraId="0C743C0E" w14:textId="77777777" w:rsidR="00976DC9" w:rsidRPr="005F139A" w:rsidRDefault="00976DC9" w:rsidP="000A2F8E">
            <w:pPr>
              <w:rPr>
                <w:color w:val="000000" w:themeColor="text1"/>
              </w:rPr>
            </w:pPr>
          </w:p>
        </w:tc>
      </w:tr>
      <w:tr w:rsidR="00976DC9" w:rsidRPr="005F139A" w14:paraId="2AE4ACC2" w14:textId="77777777" w:rsidTr="000A2F8E">
        <w:trPr>
          <w:trHeight w:val="240"/>
          <w:jc w:val="center"/>
        </w:trPr>
        <w:tc>
          <w:tcPr>
            <w:tcW w:w="4876" w:type="dxa"/>
            <w:tcBorders>
              <w:top w:val="nil"/>
              <w:left w:val="nil"/>
              <w:bottom w:val="nil"/>
              <w:right w:val="nil"/>
            </w:tcBorders>
          </w:tcPr>
          <w:p w14:paraId="005BFB54" w14:textId="5DE7186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C580A2" w14:textId="444BDB0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FDF82B6" w14:textId="77777777" w:rsidTr="000A2F8E">
        <w:trPr>
          <w:jc w:val="center"/>
        </w:trPr>
        <w:tc>
          <w:tcPr>
            <w:tcW w:w="4876" w:type="dxa"/>
            <w:tcBorders>
              <w:top w:val="nil"/>
              <w:left w:val="nil"/>
              <w:bottom w:val="nil"/>
              <w:right w:val="nil"/>
            </w:tcBorders>
          </w:tcPr>
          <w:p w14:paraId="21C4518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78E46B"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 xml:space="preserve">подчертава, че инициативите за регионално нормализиране, включително </w:t>
            </w:r>
            <w:proofErr w:type="spellStart"/>
            <w:r w:rsidRPr="005F139A">
              <w:rPr>
                <w:b/>
                <w:i/>
                <w:color w:val="000000" w:themeColor="text1"/>
              </w:rPr>
              <w:t>Авраамовите</w:t>
            </w:r>
            <w:proofErr w:type="spellEnd"/>
            <w:r w:rsidRPr="005F139A">
              <w:rPr>
                <w:b/>
                <w:i/>
                <w:color w:val="000000" w:themeColor="text1"/>
              </w:rPr>
              <w:t xml:space="preserve"> споразумения, могат да допринесат за укрепване на устойчивостта срещу дестабилизиращо чуждестранно влияние, насърчаване на икономическата взаимозависимост и </w:t>
            </w:r>
            <w:r w:rsidRPr="005F139A">
              <w:rPr>
                <w:b/>
                <w:i/>
                <w:color w:val="000000" w:themeColor="text1"/>
              </w:rPr>
              <w:lastRenderedPageBreak/>
              <w:t>подкрепа за целите на Пакта за Средиземноморието при изграждането на сигурно, проспериращо и взаимосвързано средиземноморско пространство;</w:t>
            </w:r>
          </w:p>
        </w:tc>
      </w:tr>
    </w:tbl>
    <w:p w14:paraId="4CA64F8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3464FA7" w14:textId="77777777" w:rsidR="00976DC9" w:rsidRPr="005F139A" w:rsidRDefault="00976DC9" w:rsidP="00976DC9">
      <w:pPr>
        <w:rPr>
          <w:color w:val="000000" w:themeColor="text1"/>
        </w:rPr>
      </w:pPr>
      <w:r w:rsidRPr="005F139A">
        <w:rPr>
          <w:rStyle w:val="HideTWBExt"/>
        </w:rPr>
        <w:t>&lt;/Amend&gt;</w:t>
      </w:r>
    </w:p>
    <w:p w14:paraId="61504A0A" w14:textId="7E404AB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0354429" w14:textId="7143036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684D3A0" w14:textId="77777777" w:rsidR="00976DC9" w:rsidRPr="005F139A" w:rsidRDefault="00976DC9" w:rsidP="00976DC9">
      <w:pPr>
        <w:pStyle w:val="NormalBold"/>
        <w:rPr>
          <w:color w:val="000000" w:themeColor="text1"/>
        </w:rPr>
      </w:pPr>
      <w:r w:rsidRPr="005F139A">
        <w:rPr>
          <w:rStyle w:val="HideTWBExt"/>
          <w:b w:val="0"/>
        </w:rPr>
        <w:t>&lt;/RepeatBlock-By&gt;</w:t>
      </w:r>
    </w:p>
    <w:p w14:paraId="60B78F31" w14:textId="2450A50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CFD448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82B9B0F" w14:textId="77777777" w:rsidTr="000A2F8E">
        <w:trPr>
          <w:trHeight w:hRule="exact" w:val="240"/>
          <w:jc w:val="center"/>
        </w:trPr>
        <w:tc>
          <w:tcPr>
            <w:tcW w:w="9752" w:type="dxa"/>
            <w:gridSpan w:val="2"/>
            <w:tcBorders>
              <w:top w:val="nil"/>
              <w:left w:val="nil"/>
              <w:bottom w:val="nil"/>
              <w:right w:val="nil"/>
            </w:tcBorders>
          </w:tcPr>
          <w:p w14:paraId="1B3C0229" w14:textId="77777777" w:rsidR="00976DC9" w:rsidRPr="005F139A" w:rsidRDefault="00976DC9" w:rsidP="000A2F8E">
            <w:pPr>
              <w:rPr>
                <w:color w:val="000000" w:themeColor="text1"/>
              </w:rPr>
            </w:pPr>
          </w:p>
        </w:tc>
      </w:tr>
      <w:tr w:rsidR="00976DC9" w:rsidRPr="005F139A" w14:paraId="0042A70E" w14:textId="77777777" w:rsidTr="000A2F8E">
        <w:trPr>
          <w:trHeight w:val="240"/>
          <w:jc w:val="center"/>
        </w:trPr>
        <w:tc>
          <w:tcPr>
            <w:tcW w:w="4876" w:type="dxa"/>
            <w:tcBorders>
              <w:top w:val="nil"/>
              <w:left w:val="nil"/>
              <w:bottom w:val="nil"/>
              <w:right w:val="nil"/>
            </w:tcBorders>
          </w:tcPr>
          <w:p w14:paraId="6BE8892E" w14:textId="39F2A70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2E397C8" w14:textId="2AFF9EE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0FF403" w14:textId="77777777" w:rsidTr="000A2F8E">
        <w:trPr>
          <w:jc w:val="center"/>
        </w:trPr>
        <w:tc>
          <w:tcPr>
            <w:tcW w:w="4876" w:type="dxa"/>
            <w:tcBorders>
              <w:top w:val="nil"/>
              <w:left w:val="nil"/>
              <w:bottom w:val="nil"/>
              <w:right w:val="nil"/>
            </w:tcBorders>
          </w:tcPr>
          <w:p w14:paraId="180F7DE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55EF5FF"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изтъква ролята на съществуващите регионални инициативи, по-специално партньорството „Синьо Средиземноморие“, за мобилизирането на финансиране, подкрепата за изготвяне на проекти и засилването на координацията за устойчиви инвестиции в синята икономика, и призовава за тяхното доразвиване и привеждане в съответствие с целите на Пакта;</w:t>
            </w:r>
          </w:p>
        </w:tc>
      </w:tr>
    </w:tbl>
    <w:p w14:paraId="4A10E1D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4B5E622" w14:textId="77777777" w:rsidR="00976DC9" w:rsidRPr="005F139A" w:rsidRDefault="00976DC9" w:rsidP="00976DC9">
      <w:pPr>
        <w:rPr>
          <w:color w:val="000000" w:themeColor="text1"/>
        </w:rPr>
      </w:pPr>
      <w:r w:rsidRPr="005F139A">
        <w:rPr>
          <w:rStyle w:val="HideTWBExt"/>
        </w:rPr>
        <w:t>&lt;/Amend&gt;</w:t>
      </w:r>
    </w:p>
    <w:p w14:paraId="26E9DFA5" w14:textId="7E14F4A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358997" w14:textId="131C953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1EC5F17" w14:textId="77777777" w:rsidR="00976DC9" w:rsidRPr="005F139A" w:rsidRDefault="00976DC9" w:rsidP="00976DC9">
      <w:pPr>
        <w:pStyle w:val="NormalBold"/>
        <w:rPr>
          <w:color w:val="000000" w:themeColor="text1"/>
        </w:rPr>
      </w:pPr>
      <w:r w:rsidRPr="005F139A">
        <w:rPr>
          <w:rStyle w:val="HideTWBExt"/>
          <w:b w:val="0"/>
        </w:rPr>
        <w:t>&lt;/RepeatBlock-By&gt;</w:t>
      </w:r>
    </w:p>
    <w:p w14:paraId="0408CB4D" w14:textId="0AEACB7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06C098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EE0D09" w14:textId="77777777" w:rsidTr="000A2F8E">
        <w:trPr>
          <w:trHeight w:hRule="exact" w:val="240"/>
          <w:jc w:val="center"/>
        </w:trPr>
        <w:tc>
          <w:tcPr>
            <w:tcW w:w="9752" w:type="dxa"/>
            <w:gridSpan w:val="2"/>
            <w:tcBorders>
              <w:top w:val="nil"/>
              <w:left w:val="nil"/>
              <w:bottom w:val="nil"/>
              <w:right w:val="nil"/>
            </w:tcBorders>
          </w:tcPr>
          <w:p w14:paraId="2BB7A2D2" w14:textId="77777777" w:rsidR="00976DC9" w:rsidRPr="005F139A" w:rsidRDefault="00976DC9" w:rsidP="000A2F8E">
            <w:pPr>
              <w:rPr>
                <w:color w:val="000000" w:themeColor="text1"/>
              </w:rPr>
            </w:pPr>
          </w:p>
        </w:tc>
      </w:tr>
      <w:tr w:rsidR="00976DC9" w:rsidRPr="005F139A" w14:paraId="35CADC19" w14:textId="77777777" w:rsidTr="000A2F8E">
        <w:trPr>
          <w:trHeight w:val="240"/>
          <w:jc w:val="center"/>
        </w:trPr>
        <w:tc>
          <w:tcPr>
            <w:tcW w:w="4876" w:type="dxa"/>
            <w:tcBorders>
              <w:top w:val="nil"/>
              <w:left w:val="nil"/>
              <w:bottom w:val="nil"/>
              <w:right w:val="nil"/>
            </w:tcBorders>
          </w:tcPr>
          <w:p w14:paraId="4D76D554" w14:textId="778C26B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E2E728" w14:textId="7E143FB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771A75F" w14:textId="77777777" w:rsidTr="000A2F8E">
        <w:trPr>
          <w:jc w:val="center"/>
        </w:trPr>
        <w:tc>
          <w:tcPr>
            <w:tcW w:w="4876" w:type="dxa"/>
            <w:tcBorders>
              <w:top w:val="nil"/>
              <w:left w:val="nil"/>
              <w:bottom w:val="nil"/>
              <w:right w:val="nil"/>
            </w:tcBorders>
          </w:tcPr>
          <w:p w14:paraId="426A7A8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EA9563"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 xml:space="preserve">призовава за внимателно наблюдение и скрининг на инвестициите от трети страни в ключова морска инфраструктура в държавите членки по южния фланг на ЕС; изразява загриженост относно </w:t>
            </w:r>
            <w:r w:rsidRPr="005F139A">
              <w:rPr>
                <w:b/>
                <w:i/>
                <w:color w:val="000000" w:themeColor="text1"/>
              </w:rPr>
              <w:lastRenderedPageBreak/>
              <w:t>опитите на китайски дружества да придобият влияние върху ключови пристанища и друга критична инфраструктура;</w:t>
            </w:r>
          </w:p>
        </w:tc>
      </w:tr>
    </w:tbl>
    <w:p w14:paraId="2E2EA80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F0D714" w14:textId="77777777" w:rsidR="00976DC9" w:rsidRPr="005F139A" w:rsidRDefault="00976DC9" w:rsidP="00976DC9">
      <w:pPr>
        <w:rPr>
          <w:color w:val="000000" w:themeColor="text1"/>
        </w:rPr>
      </w:pPr>
      <w:r w:rsidRPr="005F139A">
        <w:rPr>
          <w:rStyle w:val="HideTWBExt"/>
        </w:rPr>
        <w:t>&lt;/Amend&gt;</w:t>
      </w:r>
    </w:p>
    <w:p w14:paraId="5495BB7D" w14:textId="582FEE9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F46970F" w14:textId="4513633D"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rStyle w:val="HideTWBExt"/>
          <w:b w:val="0"/>
        </w:rPr>
        <w:t>&lt;/Members&gt;</w:t>
      </w:r>
    </w:p>
    <w:p w14:paraId="221DDC77" w14:textId="77777777" w:rsidR="00976DC9" w:rsidRPr="005F139A" w:rsidRDefault="00976DC9" w:rsidP="00976DC9">
      <w:pPr>
        <w:pStyle w:val="NormalBold"/>
        <w:rPr>
          <w:color w:val="000000" w:themeColor="text1"/>
        </w:rPr>
      </w:pPr>
      <w:r w:rsidRPr="005F139A">
        <w:rPr>
          <w:rStyle w:val="HideTWBExt"/>
          <w:b w:val="0"/>
        </w:rPr>
        <w:t>&lt;/RepeatBlock-By&gt;</w:t>
      </w:r>
    </w:p>
    <w:p w14:paraId="6E9F75AE" w14:textId="6DC0CB5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67273B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89DDB7" w14:textId="77777777" w:rsidTr="000A2F8E">
        <w:trPr>
          <w:trHeight w:hRule="exact" w:val="240"/>
          <w:jc w:val="center"/>
        </w:trPr>
        <w:tc>
          <w:tcPr>
            <w:tcW w:w="9752" w:type="dxa"/>
            <w:gridSpan w:val="2"/>
            <w:tcBorders>
              <w:top w:val="nil"/>
              <w:left w:val="nil"/>
              <w:bottom w:val="nil"/>
              <w:right w:val="nil"/>
            </w:tcBorders>
          </w:tcPr>
          <w:p w14:paraId="1FCF30A5" w14:textId="77777777" w:rsidR="00976DC9" w:rsidRPr="005F139A" w:rsidRDefault="00976DC9" w:rsidP="000A2F8E">
            <w:pPr>
              <w:rPr>
                <w:color w:val="000000" w:themeColor="text1"/>
              </w:rPr>
            </w:pPr>
          </w:p>
        </w:tc>
      </w:tr>
      <w:tr w:rsidR="00976DC9" w:rsidRPr="005F139A" w14:paraId="303C6781" w14:textId="77777777" w:rsidTr="000A2F8E">
        <w:trPr>
          <w:trHeight w:val="240"/>
          <w:jc w:val="center"/>
        </w:trPr>
        <w:tc>
          <w:tcPr>
            <w:tcW w:w="4876" w:type="dxa"/>
            <w:tcBorders>
              <w:top w:val="nil"/>
              <w:left w:val="nil"/>
              <w:bottom w:val="nil"/>
              <w:right w:val="nil"/>
            </w:tcBorders>
          </w:tcPr>
          <w:p w14:paraId="460BA307" w14:textId="622E33B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7A0C73" w14:textId="578984A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1A9850" w14:textId="77777777" w:rsidTr="000A2F8E">
        <w:trPr>
          <w:jc w:val="center"/>
        </w:trPr>
        <w:tc>
          <w:tcPr>
            <w:tcW w:w="4876" w:type="dxa"/>
            <w:tcBorders>
              <w:top w:val="nil"/>
              <w:left w:val="nil"/>
              <w:bottom w:val="nil"/>
              <w:right w:val="nil"/>
            </w:tcBorders>
          </w:tcPr>
          <w:p w14:paraId="185B7D8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8EB90B1"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подчертава, че е важно да се увеличат съвместните усилия за насърчаване на производството и използването на възобновяеми и нисковъглеродни горива за транспорта в съответствие с принципите, определени в съответните регламенти и документи на ЕС, включително Пакта за Средиземноморието;</w:t>
            </w:r>
          </w:p>
        </w:tc>
      </w:tr>
    </w:tbl>
    <w:p w14:paraId="27520FE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237E3E9" w14:textId="77777777" w:rsidR="00976DC9" w:rsidRPr="005F139A" w:rsidRDefault="00976DC9" w:rsidP="00976DC9">
      <w:pPr>
        <w:rPr>
          <w:color w:val="000000" w:themeColor="text1"/>
        </w:rPr>
      </w:pPr>
      <w:r w:rsidRPr="005F139A">
        <w:rPr>
          <w:rStyle w:val="HideTWBExt"/>
        </w:rPr>
        <w:t>&lt;/Amend&gt;</w:t>
      </w:r>
    </w:p>
    <w:p w14:paraId="1C3FF7A1" w14:textId="0CB7B48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D0BA1D8" w14:textId="7ABF3D1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24CCAD0" w14:textId="77777777" w:rsidR="00976DC9" w:rsidRPr="005F139A" w:rsidRDefault="00976DC9" w:rsidP="00976DC9">
      <w:pPr>
        <w:pStyle w:val="NormalBold"/>
        <w:rPr>
          <w:color w:val="000000" w:themeColor="text1"/>
        </w:rPr>
      </w:pPr>
      <w:r w:rsidRPr="005F139A">
        <w:rPr>
          <w:rStyle w:val="HideTWBExt"/>
          <w:b w:val="0"/>
        </w:rPr>
        <w:t>&lt;/RepeatBlock-By&gt;</w:t>
      </w:r>
    </w:p>
    <w:p w14:paraId="770D6440" w14:textId="294201B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7CBF18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989019" w14:textId="77777777" w:rsidTr="000A2F8E">
        <w:trPr>
          <w:trHeight w:hRule="exact" w:val="240"/>
          <w:jc w:val="center"/>
        </w:trPr>
        <w:tc>
          <w:tcPr>
            <w:tcW w:w="9752" w:type="dxa"/>
            <w:gridSpan w:val="2"/>
            <w:tcBorders>
              <w:top w:val="nil"/>
              <w:left w:val="nil"/>
              <w:bottom w:val="nil"/>
              <w:right w:val="nil"/>
            </w:tcBorders>
          </w:tcPr>
          <w:p w14:paraId="45FD6856" w14:textId="77777777" w:rsidR="00976DC9" w:rsidRPr="005F139A" w:rsidRDefault="00976DC9" w:rsidP="000A2F8E">
            <w:pPr>
              <w:rPr>
                <w:color w:val="000000" w:themeColor="text1"/>
              </w:rPr>
            </w:pPr>
          </w:p>
        </w:tc>
      </w:tr>
      <w:tr w:rsidR="00976DC9" w:rsidRPr="005F139A" w14:paraId="4B414AD1" w14:textId="77777777" w:rsidTr="000A2F8E">
        <w:trPr>
          <w:trHeight w:val="240"/>
          <w:jc w:val="center"/>
        </w:trPr>
        <w:tc>
          <w:tcPr>
            <w:tcW w:w="4876" w:type="dxa"/>
            <w:tcBorders>
              <w:top w:val="nil"/>
              <w:left w:val="nil"/>
              <w:bottom w:val="nil"/>
              <w:right w:val="nil"/>
            </w:tcBorders>
          </w:tcPr>
          <w:p w14:paraId="68DCD54A" w14:textId="5967F97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AEF5949" w14:textId="5CDE07B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EF2D7E5" w14:textId="77777777" w:rsidTr="000A2F8E">
        <w:trPr>
          <w:jc w:val="center"/>
        </w:trPr>
        <w:tc>
          <w:tcPr>
            <w:tcW w:w="4876" w:type="dxa"/>
            <w:tcBorders>
              <w:top w:val="nil"/>
              <w:left w:val="nil"/>
              <w:bottom w:val="nil"/>
              <w:right w:val="nil"/>
            </w:tcBorders>
          </w:tcPr>
          <w:p w14:paraId="22E0132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4BE091"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 xml:space="preserve">призовава за засилено сътрудничество в областта на защитата и устойчивостта на критичната инфраструктура, включително енергийната, транспортната, телекомуникационната, морската и цифровата инфраструктура, срещу </w:t>
            </w:r>
            <w:r w:rsidRPr="005F139A">
              <w:rPr>
                <w:b/>
                <w:i/>
                <w:color w:val="000000" w:themeColor="text1"/>
              </w:rPr>
              <w:lastRenderedPageBreak/>
              <w:t>природни, технологични, хибридни и киберзаплахи;</w:t>
            </w:r>
          </w:p>
        </w:tc>
      </w:tr>
    </w:tbl>
    <w:p w14:paraId="05512F0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685FA49" w14:textId="77777777" w:rsidR="00976DC9" w:rsidRPr="005F139A" w:rsidRDefault="00976DC9" w:rsidP="00976DC9">
      <w:pPr>
        <w:rPr>
          <w:color w:val="000000" w:themeColor="text1"/>
        </w:rPr>
      </w:pPr>
      <w:r w:rsidRPr="005F139A">
        <w:rPr>
          <w:rStyle w:val="HideTWBExt"/>
        </w:rPr>
        <w:t>&lt;/Amend&gt;</w:t>
      </w:r>
    </w:p>
    <w:p w14:paraId="42AB9249" w14:textId="731B2F8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B17C539" w14:textId="2974468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9F5F937"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1C66A732" w14:textId="77777777" w:rsidR="00976DC9" w:rsidRPr="005F139A" w:rsidRDefault="00976DC9" w:rsidP="00976DC9">
      <w:pPr>
        <w:pStyle w:val="NormalBold"/>
        <w:rPr>
          <w:color w:val="000000" w:themeColor="text1"/>
        </w:rPr>
      </w:pPr>
      <w:r w:rsidRPr="005F139A">
        <w:rPr>
          <w:rStyle w:val="HideTWBExt"/>
          <w:b w:val="0"/>
        </w:rPr>
        <w:t>&lt;/RepeatBlock-By&gt;</w:t>
      </w:r>
    </w:p>
    <w:p w14:paraId="2928F871" w14:textId="036C9C4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3CFC14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31DE607" w14:textId="77777777" w:rsidTr="000A2F8E">
        <w:trPr>
          <w:trHeight w:hRule="exact" w:val="240"/>
          <w:jc w:val="center"/>
        </w:trPr>
        <w:tc>
          <w:tcPr>
            <w:tcW w:w="9752" w:type="dxa"/>
            <w:gridSpan w:val="2"/>
            <w:tcBorders>
              <w:top w:val="nil"/>
              <w:left w:val="nil"/>
              <w:bottom w:val="nil"/>
              <w:right w:val="nil"/>
            </w:tcBorders>
          </w:tcPr>
          <w:p w14:paraId="74365313" w14:textId="77777777" w:rsidR="00976DC9" w:rsidRPr="005F139A" w:rsidRDefault="00976DC9" w:rsidP="000A2F8E">
            <w:pPr>
              <w:rPr>
                <w:color w:val="000000" w:themeColor="text1"/>
              </w:rPr>
            </w:pPr>
          </w:p>
        </w:tc>
      </w:tr>
      <w:tr w:rsidR="00976DC9" w:rsidRPr="005F139A" w14:paraId="02A2B776" w14:textId="77777777" w:rsidTr="000A2F8E">
        <w:trPr>
          <w:trHeight w:val="240"/>
          <w:jc w:val="center"/>
        </w:trPr>
        <w:tc>
          <w:tcPr>
            <w:tcW w:w="4876" w:type="dxa"/>
            <w:tcBorders>
              <w:top w:val="nil"/>
              <w:left w:val="nil"/>
              <w:bottom w:val="nil"/>
              <w:right w:val="nil"/>
            </w:tcBorders>
          </w:tcPr>
          <w:p w14:paraId="0D0E8A90" w14:textId="5793948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E67EFF" w14:textId="304C160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815254" w14:textId="77777777" w:rsidTr="000A2F8E">
        <w:trPr>
          <w:jc w:val="center"/>
        </w:trPr>
        <w:tc>
          <w:tcPr>
            <w:tcW w:w="4876" w:type="dxa"/>
            <w:tcBorders>
              <w:top w:val="nil"/>
              <w:left w:val="nil"/>
              <w:bottom w:val="nil"/>
              <w:right w:val="nil"/>
            </w:tcBorders>
          </w:tcPr>
          <w:p w14:paraId="3764CD8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12DDCEE"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подчертава значението на пълното прилагане на съществуващото законодателство в областта на рибарството и околната среда, за да се гарантира възстановяването и опазването на живите морски биологични ресурси;</w:t>
            </w:r>
          </w:p>
        </w:tc>
      </w:tr>
    </w:tbl>
    <w:p w14:paraId="47403F6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6CC1E12" w14:textId="77777777" w:rsidR="00976DC9" w:rsidRPr="005F139A" w:rsidRDefault="00976DC9" w:rsidP="00976DC9">
      <w:pPr>
        <w:rPr>
          <w:color w:val="000000" w:themeColor="text1"/>
        </w:rPr>
      </w:pPr>
      <w:r w:rsidRPr="005F139A">
        <w:rPr>
          <w:rStyle w:val="HideTWBExt"/>
        </w:rPr>
        <w:t>&lt;/Amend&gt;</w:t>
      </w:r>
    </w:p>
    <w:p w14:paraId="16C42642" w14:textId="5D863B9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DFC7841" w14:textId="08B1E2F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599E645A" w14:textId="77777777" w:rsidR="00976DC9" w:rsidRPr="005F139A" w:rsidRDefault="00976DC9" w:rsidP="00976DC9">
      <w:pPr>
        <w:pStyle w:val="NormalBold"/>
        <w:rPr>
          <w:color w:val="000000" w:themeColor="text1"/>
        </w:rPr>
      </w:pPr>
      <w:r w:rsidRPr="005F139A">
        <w:rPr>
          <w:rStyle w:val="HideTWBExt"/>
          <w:b w:val="0"/>
        </w:rPr>
        <w:t>&lt;/RepeatBlock-By&gt;</w:t>
      </w:r>
    </w:p>
    <w:p w14:paraId="2C7CAB96" w14:textId="3185876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5CF59A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2EEFB1D" w14:textId="77777777" w:rsidTr="000A2F8E">
        <w:trPr>
          <w:trHeight w:hRule="exact" w:val="240"/>
          <w:jc w:val="center"/>
        </w:trPr>
        <w:tc>
          <w:tcPr>
            <w:tcW w:w="9752" w:type="dxa"/>
            <w:gridSpan w:val="2"/>
            <w:tcBorders>
              <w:top w:val="nil"/>
              <w:left w:val="nil"/>
              <w:bottom w:val="nil"/>
              <w:right w:val="nil"/>
            </w:tcBorders>
          </w:tcPr>
          <w:p w14:paraId="3EAE61E9" w14:textId="77777777" w:rsidR="00976DC9" w:rsidRPr="005F139A" w:rsidRDefault="00976DC9" w:rsidP="000A2F8E">
            <w:pPr>
              <w:rPr>
                <w:color w:val="000000" w:themeColor="text1"/>
              </w:rPr>
            </w:pPr>
          </w:p>
        </w:tc>
      </w:tr>
      <w:tr w:rsidR="00976DC9" w:rsidRPr="005F139A" w14:paraId="4EDE81C9" w14:textId="77777777" w:rsidTr="000A2F8E">
        <w:trPr>
          <w:trHeight w:val="240"/>
          <w:jc w:val="center"/>
        </w:trPr>
        <w:tc>
          <w:tcPr>
            <w:tcW w:w="4876" w:type="dxa"/>
            <w:tcBorders>
              <w:top w:val="nil"/>
              <w:left w:val="nil"/>
              <w:bottom w:val="nil"/>
              <w:right w:val="nil"/>
            </w:tcBorders>
          </w:tcPr>
          <w:p w14:paraId="65246EB6" w14:textId="6248DFD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1B81A87" w14:textId="5F41601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DE7203A" w14:textId="77777777" w:rsidTr="000A2F8E">
        <w:trPr>
          <w:jc w:val="center"/>
        </w:trPr>
        <w:tc>
          <w:tcPr>
            <w:tcW w:w="4876" w:type="dxa"/>
            <w:tcBorders>
              <w:top w:val="nil"/>
              <w:left w:val="nil"/>
              <w:bottom w:val="nil"/>
              <w:right w:val="nil"/>
            </w:tcBorders>
          </w:tcPr>
          <w:p w14:paraId="4925E69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E0B2DC1" w14:textId="77777777" w:rsidR="00976DC9" w:rsidRPr="005F139A" w:rsidRDefault="00976DC9" w:rsidP="000A2F8E">
            <w:pPr>
              <w:pStyle w:val="Normal6a"/>
              <w:rPr>
                <w:color w:val="000000" w:themeColor="text1"/>
              </w:rPr>
            </w:pPr>
            <w:r w:rsidRPr="005F139A">
              <w:rPr>
                <w:b/>
                <w:i/>
                <w:color w:val="000000" w:themeColor="text1"/>
              </w:rPr>
              <w:t>20а.</w:t>
            </w:r>
            <w:r w:rsidRPr="005F139A">
              <w:rPr>
                <w:color w:val="000000" w:themeColor="text1"/>
              </w:rPr>
              <w:tab/>
            </w:r>
            <w:r w:rsidRPr="005F139A">
              <w:rPr>
                <w:b/>
                <w:i/>
                <w:color w:val="000000" w:themeColor="text1"/>
              </w:rPr>
              <w:t xml:space="preserve">приканва за създаване на ясно формулирани пътни карти и измерими цели за </w:t>
            </w:r>
            <w:proofErr w:type="spellStart"/>
            <w:r w:rsidRPr="005F139A">
              <w:rPr>
                <w:b/>
                <w:i/>
                <w:color w:val="000000" w:themeColor="text1"/>
              </w:rPr>
              <w:t>декарбонизация</w:t>
            </w:r>
            <w:proofErr w:type="spellEnd"/>
            <w:r w:rsidRPr="005F139A">
              <w:rPr>
                <w:b/>
                <w:i/>
                <w:color w:val="000000" w:themeColor="text1"/>
              </w:rPr>
              <w:t xml:space="preserve"> като част от Пакта за Средиземноморието;</w:t>
            </w:r>
          </w:p>
        </w:tc>
      </w:tr>
    </w:tbl>
    <w:p w14:paraId="46CC261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0DF0698" w14:textId="77777777" w:rsidR="00976DC9" w:rsidRPr="005F139A" w:rsidRDefault="00976DC9" w:rsidP="00976DC9">
      <w:pPr>
        <w:rPr>
          <w:color w:val="000000" w:themeColor="text1"/>
        </w:rPr>
      </w:pPr>
      <w:r w:rsidRPr="005F139A">
        <w:rPr>
          <w:rStyle w:val="HideTWBExt"/>
        </w:rPr>
        <w:t>&lt;/Amend&gt;</w:t>
      </w:r>
    </w:p>
    <w:p w14:paraId="49D52F78" w14:textId="0EDD2DE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28AF39A" w14:textId="68B92FD3" w:rsidR="00976DC9" w:rsidRPr="005F139A" w:rsidRDefault="00976DC9" w:rsidP="00976DC9">
      <w:pPr>
        <w:pStyle w:val="NormalBold"/>
        <w:rPr>
          <w:color w:val="000000" w:themeColor="text1"/>
        </w:rPr>
      </w:pPr>
      <w:r w:rsidRPr="005F139A">
        <w:rPr>
          <w:rStyle w:val="HideTWBExt"/>
          <w:b w:val="0"/>
        </w:rPr>
        <w:lastRenderedPageBreak/>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7B008B9"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374BA0BC" w14:textId="77777777" w:rsidR="00976DC9" w:rsidRPr="005F139A" w:rsidRDefault="00976DC9" w:rsidP="00976DC9">
      <w:pPr>
        <w:pStyle w:val="NormalBold"/>
        <w:rPr>
          <w:color w:val="000000" w:themeColor="text1"/>
        </w:rPr>
      </w:pPr>
      <w:r w:rsidRPr="005F139A">
        <w:rPr>
          <w:rStyle w:val="HideTWBExt"/>
          <w:b w:val="0"/>
        </w:rPr>
        <w:t>&lt;/RepeatBlock-By&gt;</w:t>
      </w:r>
    </w:p>
    <w:p w14:paraId="6B622C21" w14:textId="7C0539B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043D40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9B223F" w14:textId="77777777" w:rsidTr="000A2F8E">
        <w:trPr>
          <w:trHeight w:hRule="exact" w:val="240"/>
          <w:jc w:val="center"/>
        </w:trPr>
        <w:tc>
          <w:tcPr>
            <w:tcW w:w="9752" w:type="dxa"/>
            <w:gridSpan w:val="2"/>
            <w:tcBorders>
              <w:top w:val="nil"/>
              <w:left w:val="nil"/>
              <w:bottom w:val="nil"/>
              <w:right w:val="nil"/>
            </w:tcBorders>
          </w:tcPr>
          <w:p w14:paraId="352A6CC2" w14:textId="77777777" w:rsidR="00976DC9" w:rsidRPr="005F139A" w:rsidRDefault="00976DC9" w:rsidP="000A2F8E">
            <w:pPr>
              <w:rPr>
                <w:color w:val="000000" w:themeColor="text1"/>
              </w:rPr>
            </w:pPr>
          </w:p>
        </w:tc>
      </w:tr>
      <w:tr w:rsidR="00976DC9" w:rsidRPr="005F139A" w14:paraId="1F51ECC3" w14:textId="77777777" w:rsidTr="000A2F8E">
        <w:trPr>
          <w:trHeight w:val="240"/>
          <w:jc w:val="center"/>
        </w:trPr>
        <w:tc>
          <w:tcPr>
            <w:tcW w:w="4876" w:type="dxa"/>
            <w:tcBorders>
              <w:top w:val="nil"/>
              <w:left w:val="nil"/>
              <w:bottom w:val="nil"/>
              <w:right w:val="nil"/>
            </w:tcBorders>
          </w:tcPr>
          <w:p w14:paraId="557DA792" w14:textId="221CC7A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0928054" w14:textId="74CB7D5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3FFBA5" w14:textId="77777777" w:rsidTr="000A2F8E">
        <w:trPr>
          <w:jc w:val="center"/>
        </w:trPr>
        <w:tc>
          <w:tcPr>
            <w:tcW w:w="4876" w:type="dxa"/>
            <w:tcBorders>
              <w:top w:val="nil"/>
              <w:left w:val="nil"/>
              <w:bottom w:val="nil"/>
              <w:right w:val="nil"/>
            </w:tcBorders>
          </w:tcPr>
          <w:p w14:paraId="24F4AAF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94E9892" w14:textId="77777777" w:rsidR="00976DC9" w:rsidRPr="005F139A" w:rsidRDefault="00976DC9" w:rsidP="000A2F8E">
            <w:pPr>
              <w:pStyle w:val="Normal6a"/>
              <w:rPr>
                <w:color w:val="000000" w:themeColor="text1"/>
              </w:rPr>
            </w:pPr>
            <w:r w:rsidRPr="005F139A">
              <w:rPr>
                <w:b/>
                <w:i/>
                <w:color w:val="000000" w:themeColor="text1"/>
              </w:rPr>
              <w:t>20б.</w:t>
            </w:r>
            <w:r w:rsidRPr="005F139A">
              <w:rPr>
                <w:color w:val="000000" w:themeColor="text1"/>
              </w:rPr>
              <w:tab/>
            </w:r>
            <w:r w:rsidRPr="005F139A">
              <w:rPr>
                <w:b/>
                <w:i/>
                <w:color w:val="000000" w:themeColor="text1"/>
              </w:rPr>
              <w:t>подчертава, че макар Европейският съюз да е постигнал напредък и да изпълнява целта за определяне на 10% от водите в Европа като защитени зони, мрежата от морски защитени зони (МЗЗ) далеч не е напълно ефективна, тъй като само много малък дял от съществуващите МЗЗ имат планове за управление и мерки за защита;</w:t>
            </w:r>
          </w:p>
        </w:tc>
      </w:tr>
    </w:tbl>
    <w:p w14:paraId="2CA5C44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E67C1BD" w14:textId="77777777" w:rsidR="00976DC9" w:rsidRPr="005F139A" w:rsidRDefault="00976DC9" w:rsidP="00976DC9">
      <w:pPr>
        <w:rPr>
          <w:color w:val="000000" w:themeColor="text1"/>
        </w:rPr>
      </w:pPr>
      <w:r w:rsidRPr="005F139A">
        <w:rPr>
          <w:rStyle w:val="HideTWBExt"/>
        </w:rPr>
        <w:t>&lt;/Amend&gt;</w:t>
      </w:r>
    </w:p>
    <w:p w14:paraId="51774F3E" w14:textId="1A82E0A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399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927E84B" w14:textId="4F85572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B077F3B" w14:textId="77777777" w:rsidR="00976DC9" w:rsidRPr="005F139A" w:rsidRDefault="00976DC9" w:rsidP="00976DC9">
      <w:pPr>
        <w:pStyle w:val="NormalBold"/>
        <w:rPr>
          <w:color w:val="000000" w:themeColor="text1"/>
        </w:rPr>
      </w:pPr>
      <w:r w:rsidRPr="005F139A">
        <w:rPr>
          <w:rStyle w:val="HideTWBExt"/>
          <w:b w:val="0"/>
        </w:rPr>
        <w:t>&lt;/RepeatBlock-By&gt;</w:t>
      </w:r>
    </w:p>
    <w:p w14:paraId="29A8C92F" w14:textId="2AE5032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B3AE63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1E3B2F5" w14:textId="77777777" w:rsidTr="000A2F8E">
        <w:trPr>
          <w:trHeight w:hRule="exact" w:val="240"/>
          <w:jc w:val="center"/>
        </w:trPr>
        <w:tc>
          <w:tcPr>
            <w:tcW w:w="9752" w:type="dxa"/>
            <w:gridSpan w:val="2"/>
            <w:tcBorders>
              <w:top w:val="nil"/>
              <w:left w:val="nil"/>
              <w:bottom w:val="nil"/>
              <w:right w:val="nil"/>
            </w:tcBorders>
          </w:tcPr>
          <w:p w14:paraId="2D9FAE05" w14:textId="77777777" w:rsidR="00976DC9" w:rsidRPr="005F139A" w:rsidRDefault="00976DC9" w:rsidP="000A2F8E">
            <w:pPr>
              <w:rPr>
                <w:color w:val="000000" w:themeColor="text1"/>
              </w:rPr>
            </w:pPr>
          </w:p>
        </w:tc>
      </w:tr>
      <w:tr w:rsidR="00976DC9" w:rsidRPr="005F139A" w14:paraId="52278C5F" w14:textId="77777777" w:rsidTr="000A2F8E">
        <w:trPr>
          <w:trHeight w:val="240"/>
          <w:jc w:val="center"/>
        </w:trPr>
        <w:tc>
          <w:tcPr>
            <w:tcW w:w="4876" w:type="dxa"/>
            <w:tcBorders>
              <w:top w:val="nil"/>
              <w:left w:val="nil"/>
              <w:bottom w:val="nil"/>
              <w:right w:val="nil"/>
            </w:tcBorders>
          </w:tcPr>
          <w:p w14:paraId="7755433B" w14:textId="0EB83F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0133A9" w14:textId="1076902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89FF4E6" w14:textId="77777777" w:rsidTr="000A2F8E">
        <w:trPr>
          <w:jc w:val="center"/>
        </w:trPr>
        <w:tc>
          <w:tcPr>
            <w:tcW w:w="4876" w:type="dxa"/>
            <w:tcBorders>
              <w:top w:val="nil"/>
              <w:left w:val="nil"/>
              <w:bottom w:val="nil"/>
              <w:right w:val="nil"/>
            </w:tcBorders>
          </w:tcPr>
          <w:p w14:paraId="5240F84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1814E27" w14:textId="77777777" w:rsidR="00976DC9" w:rsidRPr="005F139A" w:rsidRDefault="00976DC9" w:rsidP="000A2F8E">
            <w:pPr>
              <w:pStyle w:val="Normal6a"/>
              <w:rPr>
                <w:color w:val="000000" w:themeColor="text1"/>
              </w:rPr>
            </w:pPr>
            <w:r w:rsidRPr="005F139A">
              <w:rPr>
                <w:b/>
                <w:i/>
                <w:color w:val="000000" w:themeColor="text1"/>
              </w:rPr>
              <w:t>20б.</w:t>
            </w:r>
            <w:r w:rsidRPr="005F139A">
              <w:rPr>
                <w:color w:val="000000" w:themeColor="text1"/>
              </w:rPr>
              <w:tab/>
            </w:r>
            <w:r w:rsidRPr="005F139A">
              <w:rPr>
                <w:b/>
                <w:i/>
                <w:color w:val="000000" w:themeColor="text1"/>
              </w:rPr>
              <w:t>подчертава, че е важно да се увеличат съвместните усилия за насърчаване на производството и използването на възобновяеми и нисковъглеродни горива за транспорта съгласно принципите на регламентите и документите на ЕС, включително Пакта за Средиземноморието;</w:t>
            </w:r>
          </w:p>
        </w:tc>
      </w:tr>
    </w:tbl>
    <w:p w14:paraId="2B83076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CBED666" w14:textId="77777777" w:rsidR="00976DC9" w:rsidRPr="005F139A" w:rsidRDefault="00976DC9" w:rsidP="00976DC9">
      <w:pPr>
        <w:rPr>
          <w:color w:val="000000" w:themeColor="text1"/>
        </w:rPr>
      </w:pPr>
      <w:r w:rsidRPr="005F139A">
        <w:rPr>
          <w:rStyle w:val="HideTWBExt"/>
        </w:rPr>
        <w:t>&lt;/Amend&gt;</w:t>
      </w:r>
    </w:p>
    <w:p w14:paraId="641CA8ED" w14:textId="0569C4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A898A34" w14:textId="607D8FF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4987BB44" w14:textId="77777777" w:rsidR="00976DC9" w:rsidRPr="005F139A" w:rsidRDefault="00976DC9" w:rsidP="00976DC9">
      <w:pPr>
        <w:pStyle w:val="NormalBold"/>
        <w:rPr>
          <w:color w:val="000000" w:themeColor="text1"/>
        </w:rPr>
      </w:pPr>
      <w:r w:rsidRPr="005F139A">
        <w:rPr>
          <w:rStyle w:val="HideTWBExt"/>
          <w:b w:val="0"/>
        </w:rPr>
        <w:t>&lt;/RepeatBlock-By&gt;</w:t>
      </w:r>
    </w:p>
    <w:p w14:paraId="7727F964" w14:textId="3EA101B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3975B6D"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20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FE212EA" w14:textId="77777777" w:rsidTr="000A2F8E">
        <w:trPr>
          <w:trHeight w:hRule="exact" w:val="240"/>
          <w:jc w:val="center"/>
        </w:trPr>
        <w:tc>
          <w:tcPr>
            <w:tcW w:w="9752" w:type="dxa"/>
            <w:gridSpan w:val="2"/>
            <w:tcBorders>
              <w:top w:val="nil"/>
              <w:left w:val="nil"/>
              <w:bottom w:val="nil"/>
              <w:right w:val="nil"/>
            </w:tcBorders>
          </w:tcPr>
          <w:p w14:paraId="709B463A" w14:textId="77777777" w:rsidR="00976DC9" w:rsidRPr="005F139A" w:rsidRDefault="00976DC9" w:rsidP="000A2F8E">
            <w:pPr>
              <w:rPr>
                <w:color w:val="000000" w:themeColor="text1"/>
              </w:rPr>
            </w:pPr>
          </w:p>
        </w:tc>
      </w:tr>
      <w:tr w:rsidR="00976DC9" w:rsidRPr="005F139A" w14:paraId="1915AA72" w14:textId="77777777" w:rsidTr="000A2F8E">
        <w:trPr>
          <w:trHeight w:val="240"/>
          <w:jc w:val="center"/>
        </w:trPr>
        <w:tc>
          <w:tcPr>
            <w:tcW w:w="4876" w:type="dxa"/>
            <w:tcBorders>
              <w:top w:val="nil"/>
              <w:left w:val="nil"/>
              <w:bottom w:val="nil"/>
              <w:right w:val="nil"/>
            </w:tcBorders>
          </w:tcPr>
          <w:p w14:paraId="6EFC4796" w14:textId="350D05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F53489D" w14:textId="62A809D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CB442E4" w14:textId="77777777" w:rsidTr="000A2F8E">
        <w:trPr>
          <w:jc w:val="center"/>
        </w:trPr>
        <w:tc>
          <w:tcPr>
            <w:tcW w:w="4876" w:type="dxa"/>
            <w:tcBorders>
              <w:top w:val="nil"/>
              <w:left w:val="nil"/>
              <w:bottom w:val="nil"/>
              <w:right w:val="nil"/>
            </w:tcBorders>
          </w:tcPr>
          <w:p w14:paraId="6F38911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823B3C4" w14:textId="77777777" w:rsidR="00976DC9" w:rsidRPr="005F139A" w:rsidRDefault="00976DC9" w:rsidP="000A2F8E">
            <w:pPr>
              <w:pStyle w:val="Normal6a"/>
              <w:rPr>
                <w:color w:val="000000" w:themeColor="text1"/>
              </w:rPr>
            </w:pPr>
            <w:r w:rsidRPr="005F139A">
              <w:rPr>
                <w:b/>
                <w:i/>
                <w:color w:val="000000" w:themeColor="text1"/>
              </w:rPr>
              <w:t>20в.</w:t>
            </w:r>
            <w:r w:rsidRPr="005F139A">
              <w:rPr>
                <w:color w:val="000000" w:themeColor="text1"/>
              </w:rPr>
              <w:tab/>
            </w:r>
            <w:r w:rsidRPr="005F139A">
              <w:rPr>
                <w:b/>
                <w:i/>
                <w:color w:val="000000" w:themeColor="text1"/>
              </w:rPr>
              <w:t>насърчава създаването на съвместни предприятия между предприятия и дружества от държавите членки и южните партньори на ЕС в секторите от голям взаимен интерес, включително енергетиката, технологиите и здравеопазването; подчертава значителната стойност на по-тясното сътрудничество и координация между МСП, и необходимостта от създаване на по-институционализирани и структурирани платформи за насърчаване на обмена на най-добри практики, трансфера на ноу-хау и съвместните инициативи; изтъква ролята, която търговските камари трябва да играят за улесняване на този обмен и за насърчаване на споделения растеж;</w:t>
            </w:r>
          </w:p>
        </w:tc>
      </w:tr>
    </w:tbl>
    <w:p w14:paraId="6A76F2C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04BAC5A" w14:textId="77777777" w:rsidR="00976DC9" w:rsidRPr="005F139A" w:rsidRDefault="00976DC9" w:rsidP="00976DC9">
      <w:pPr>
        <w:rPr>
          <w:color w:val="000000" w:themeColor="text1"/>
        </w:rPr>
      </w:pPr>
      <w:r w:rsidRPr="005F139A">
        <w:rPr>
          <w:rStyle w:val="HideTWBExt"/>
        </w:rPr>
        <w:t>&lt;/Amend&gt;</w:t>
      </w:r>
    </w:p>
    <w:p w14:paraId="122EFE03" w14:textId="4DB4531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FD36646" w14:textId="407FE40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C075336"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201018E8" w14:textId="77777777" w:rsidR="00976DC9" w:rsidRPr="005F139A" w:rsidRDefault="00976DC9" w:rsidP="00976DC9">
      <w:pPr>
        <w:pStyle w:val="NormalBold"/>
        <w:rPr>
          <w:color w:val="000000" w:themeColor="text1"/>
        </w:rPr>
      </w:pPr>
      <w:r w:rsidRPr="005F139A">
        <w:rPr>
          <w:rStyle w:val="HideTWBExt"/>
          <w:b w:val="0"/>
        </w:rPr>
        <w:t>&lt;/RepeatBlock-By&gt;</w:t>
      </w:r>
    </w:p>
    <w:p w14:paraId="24985167" w14:textId="59AB8B9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779D1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34656F" w14:textId="77777777" w:rsidTr="000A2F8E">
        <w:trPr>
          <w:trHeight w:hRule="exact" w:val="240"/>
          <w:jc w:val="center"/>
        </w:trPr>
        <w:tc>
          <w:tcPr>
            <w:tcW w:w="9752" w:type="dxa"/>
            <w:gridSpan w:val="2"/>
            <w:tcBorders>
              <w:top w:val="nil"/>
              <w:left w:val="nil"/>
              <w:bottom w:val="nil"/>
              <w:right w:val="nil"/>
            </w:tcBorders>
          </w:tcPr>
          <w:p w14:paraId="41D1FF1A" w14:textId="77777777" w:rsidR="00976DC9" w:rsidRPr="005F139A" w:rsidRDefault="00976DC9" w:rsidP="000A2F8E">
            <w:pPr>
              <w:rPr>
                <w:color w:val="000000" w:themeColor="text1"/>
              </w:rPr>
            </w:pPr>
          </w:p>
        </w:tc>
      </w:tr>
      <w:tr w:rsidR="00976DC9" w:rsidRPr="005F139A" w14:paraId="6B1D53F9" w14:textId="77777777" w:rsidTr="000A2F8E">
        <w:trPr>
          <w:trHeight w:val="240"/>
          <w:jc w:val="center"/>
        </w:trPr>
        <w:tc>
          <w:tcPr>
            <w:tcW w:w="4876" w:type="dxa"/>
            <w:tcBorders>
              <w:top w:val="nil"/>
              <w:left w:val="nil"/>
              <w:bottom w:val="nil"/>
              <w:right w:val="nil"/>
            </w:tcBorders>
          </w:tcPr>
          <w:p w14:paraId="65242DC3" w14:textId="6A792E0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7FC74E5" w14:textId="5F53653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C2B424" w14:textId="77777777" w:rsidTr="000A2F8E">
        <w:trPr>
          <w:jc w:val="center"/>
        </w:trPr>
        <w:tc>
          <w:tcPr>
            <w:tcW w:w="4876" w:type="dxa"/>
            <w:tcBorders>
              <w:top w:val="nil"/>
              <w:left w:val="nil"/>
              <w:bottom w:val="nil"/>
              <w:right w:val="nil"/>
            </w:tcBorders>
          </w:tcPr>
          <w:p w14:paraId="5F2B6F0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04FCEF1" w14:textId="77777777" w:rsidR="00976DC9" w:rsidRPr="005F139A" w:rsidRDefault="00976DC9" w:rsidP="000A2F8E">
            <w:pPr>
              <w:pStyle w:val="Normal6a"/>
              <w:rPr>
                <w:color w:val="000000" w:themeColor="text1"/>
              </w:rPr>
            </w:pPr>
            <w:r w:rsidRPr="005F139A">
              <w:rPr>
                <w:b/>
                <w:i/>
                <w:color w:val="000000" w:themeColor="text1"/>
              </w:rPr>
              <w:t>20в.</w:t>
            </w:r>
            <w:r w:rsidRPr="005F139A">
              <w:rPr>
                <w:color w:val="000000" w:themeColor="text1"/>
              </w:rPr>
              <w:tab/>
            </w:r>
            <w:r w:rsidRPr="005F139A">
              <w:rPr>
                <w:b/>
                <w:i/>
                <w:color w:val="000000" w:themeColor="text1"/>
              </w:rPr>
              <w:t xml:space="preserve">призовава най-малко 30% от морската територия на Средиземноморието да бъде защитена, включително чрез зони за възстановяване на рибните запаси, съобразно предвиденото от общата политика в областта на рибарството, и зони, където най-разрушителните риболовни техники и икономически дейности са </w:t>
            </w:r>
            <w:r w:rsidRPr="005F139A">
              <w:rPr>
                <w:b/>
                <w:i/>
                <w:color w:val="000000" w:themeColor="text1"/>
              </w:rPr>
              <w:lastRenderedPageBreak/>
              <w:t>ограничени;</w:t>
            </w:r>
          </w:p>
        </w:tc>
      </w:tr>
    </w:tbl>
    <w:p w14:paraId="3885929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7553F3C" w14:textId="77777777" w:rsidR="00976DC9" w:rsidRPr="005F139A" w:rsidRDefault="00976DC9" w:rsidP="00976DC9">
      <w:pPr>
        <w:rPr>
          <w:color w:val="000000" w:themeColor="text1"/>
        </w:rPr>
      </w:pPr>
      <w:r w:rsidRPr="005F139A">
        <w:rPr>
          <w:rStyle w:val="HideTWBExt"/>
        </w:rPr>
        <w:t>&lt;/Amend&gt;</w:t>
      </w:r>
    </w:p>
    <w:p w14:paraId="25E639C2" w14:textId="06555A0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428213" w14:textId="360EFE2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E84C806" w14:textId="77777777" w:rsidR="00976DC9" w:rsidRPr="005F139A" w:rsidRDefault="00976DC9" w:rsidP="00976DC9">
      <w:pPr>
        <w:pStyle w:val="NormalBold"/>
        <w:rPr>
          <w:color w:val="000000" w:themeColor="text1"/>
        </w:rPr>
      </w:pPr>
      <w:r w:rsidRPr="005F139A">
        <w:rPr>
          <w:rStyle w:val="HideTWBExt"/>
          <w:b w:val="0"/>
        </w:rPr>
        <w:t>&lt;/RepeatBlock-By&gt;</w:t>
      </w:r>
    </w:p>
    <w:p w14:paraId="76FA8610" w14:textId="33DE48A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3F605A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00ACE0" w14:textId="77777777" w:rsidTr="000A2F8E">
        <w:trPr>
          <w:trHeight w:hRule="exact" w:val="240"/>
          <w:jc w:val="center"/>
        </w:trPr>
        <w:tc>
          <w:tcPr>
            <w:tcW w:w="9752" w:type="dxa"/>
            <w:gridSpan w:val="2"/>
            <w:tcBorders>
              <w:top w:val="nil"/>
              <w:left w:val="nil"/>
              <w:bottom w:val="nil"/>
              <w:right w:val="nil"/>
            </w:tcBorders>
          </w:tcPr>
          <w:p w14:paraId="1042C809" w14:textId="77777777" w:rsidR="00976DC9" w:rsidRPr="005F139A" w:rsidRDefault="00976DC9" w:rsidP="000A2F8E">
            <w:pPr>
              <w:rPr>
                <w:color w:val="000000" w:themeColor="text1"/>
              </w:rPr>
            </w:pPr>
          </w:p>
        </w:tc>
      </w:tr>
      <w:tr w:rsidR="00976DC9" w:rsidRPr="005F139A" w14:paraId="1788F5EA" w14:textId="77777777" w:rsidTr="000A2F8E">
        <w:trPr>
          <w:trHeight w:val="240"/>
          <w:jc w:val="center"/>
        </w:trPr>
        <w:tc>
          <w:tcPr>
            <w:tcW w:w="4876" w:type="dxa"/>
            <w:tcBorders>
              <w:top w:val="nil"/>
              <w:left w:val="nil"/>
              <w:bottom w:val="nil"/>
              <w:right w:val="nil"/>
            </w:tcBorders>
          </w:tcPr>
          <w:p w14:paraId="4DF502A3" w14:textId="3EEF1C9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B730B65" w14:textId="7CD26FB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A18E634" w14:textId="77777777" w:rsidTr="000A2F8E">
        <w:trPr>
          <w:jc w:val="center"/>
        </w:trPr>
        <w:tc>
          <w:tcPr>
            <w:tcW w:w="4876" w:type="dxa"/>
            <w:tcBorders>
              <w:top w:val="nil"/>
              <w:left w:val="nil"/>
              <w:bottom w:val="nil"/>
              <w:right w:val="nil"/>
            </w:tcBorders>
          </w:tcPr>
          <w:p w14:paraId="7C4ECBC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5EC6CDA" w14:textId="77777777" w:rsidR="00976DC9" w:rsidRPr="005F139A" w:rsidRDefault="00976DC9" w:rsidP="000A2F8E">
            <w:pPr>
              <w:pStyle w:val="Normal6a"/>
              <w:rPr>
                <w:color w:val="000000" w:themeColor="text1"/>
              </w:rPr>
            </w:pPr>
            <w:r w:rsidRPr="005F139A">
              <w:rPr>
                <w:b/>
                <w:i/>
                <w:color w:val="000000" w:themeColor="text1"/>
              </w:rPr>
              <w:t>20г.</w:t>
            </w:r>
            <w:r w:rsidRPr="005F139A">
              <w:rPr>
                <w:color w:val="000000" w:themeColor="text1"/>
              </w:rPr>
              <w:tab/>
            </w:r>
            <w:r w:rsidRPr="005F139A">
              <w:rPr>
                <w:b/>
                <w:i/>
                <w:color w:val="000000" w:themeColor="text1"/>
              </w:rPr>
              <w:t>настоятелно призовава ЕС и неговите държави членки да предприемат съвместни действия с южните партньори на ЕС за защита на застрашените видове в Средиземноморския басейн, включително средиземноморските тюлени монаси, морските костенурки, акулите, делфините и мигриращите птици; подчертава, че само една процъфтяваща дива флора и фауна може да запази невероятно богатото биологично разнообразие на Средиземноморието;</w:t>
            </w:r>
          </w:p>
        </w:tc>
      </w:tr>
    </w:tbl>
    <w:p w14:paraId="784407D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4EECB94" w14:textId="77777777" w:rsidR="00976DC9" w:rsidRPr="005F139A" w:rsidRDefault="00976DC9" w:rsidP="00976DC9">
      <w:pPr>
        <w:rPr>
          <w:color w:val="000000" w:themeColor="text1"/>
        </w:rPr>
      </w:pPr>
      <w:r w:rsidRPr="005F139A">
        <w:rPr>
          <w:rStyle w:val="HideTWBExt"/>
        </w:rPr>
        <w:t>&lt;/Amend&gt;</w:t>
      </w:r>
    </w:p>
    <w:p w14:paraId="468F80E1" w14:textId="7DDAC8A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A500345" w14:textId="6A3CA84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A9A2524" w14:textId="77777777" w:rsidR="00976DC9" w:rsidRPr="005F139A" w:rsidRDefault="00976DC9" w:rsidP="00976DC9">
      <w:pPr>
        <w:pStyle w:val="NormalBold"/>
        <w:rPr>
          <w:color w:val="000000" w:themeColor="text1"/>
        </w:rPr>
      </w:pPr>
      <w:r w:rsidRPr="005F139A">
        <w:rPr>
          <w:rStyle w:val="HideTWBExt"/>
          <w:b w:val="0"/>
        </w:rPr>
        <w:t>&lt;/RepeatBlock-By&gt;</w:t>
      </w:r>
    </w:p>
    <w:p w14:paraId="468F9CF6" w14:textId="5A6BF44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E855CC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8B0FFE4" w14:textId="77777777" w:rsidTr="000A2F8E">
        <w:trPr>
          <w:trHeight w:hRule="exact" w:val="240"/>
          <w:jc w:val="center"/>
        </w:trPr>
        <w:tc>
          <w:tcPr>
            <w:tcW w:w="9752" w:type="dxa"/>
            <w:gridSpan w:val="2"/>
            <w:tcBorders>
              <w:top w:val="nil"/>
              <w:left w:val="nil"/>
              <w:bottom w:val="nil"/>
              <w:right w:val="nil"/>
            </w:tcBorders>
          </w:tcPr>
          <w:p w14:paraId="2D44850D" w14:textId="77777777" w:rsidR="00976DC9" w:rsidRPr="005F139A" w:rsidRDefault="00976DC9" w:rsidP="000A2F8E">
            <w:pPr>
              <w:rPr>
                <w:color w:val="000000" w:themeColor="text1"/>
              </w:rPr>
            </w:pPr>
          </w:p>
        </w:tc>
      </w:tr>
      <w:tr w:rsidR="00976DC9" w:rsidRPr="005F139A" w14:paraId="545F3F31" w14:textId="77777777" w:rsidTr="000A2F8E">
        <w:trPr>
          <w:trHeight w:val="240"/>
          <w:jc w:val="center"/>
        </w:trPr>
        <w:tc>
          <w:tcPr>
            <w:tcW w:w="4876" w:type="dxa"/>
            <w:tcBorders>
              <w:top w:val="nil"/>
              <w:left w:val="nil"/>
              <w:bottom w:val="nil"/>
              <w:right w:val="nil"/>
            </w:tcBorders>
          </w:tcPr>
          <w:p w14:paraId="7955A232" w14:textId="5F3EF45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3C463B" w14:textId="1D0A8C9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826FE58" w14:textId="77777777" w:rsidTr="000A2F8E">
        <w:trPr>
          <w:jc w:val="center"/>
        </w:trPr>
        <w:tc>
          <w:tcPr>
            <w:tcW w:w="4876" w:type="dxa"/>
            <w:tcBorders>
              <w:top w:val="nil"/>
              <w:left w:val="nil"/>
              <w:bottom w:val="nil"/>
              <w:right w:val="nil"/>
            </w:tcBorders>
          </w:tcPr>
          <w:p w14:paraId="65081B0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00FE43" w14:textId="77777777" w:rsidR="00976DC9" w:rsidRPr="005F139A" w:rsidRDefault="00976DC9" w:rsidP="000A2F8E">
            <w:pPr>
              <w:pStyle w:val="Normal6a"/>
              <w:rPr>
                <w:color w:val="000000" w:themeColor="text1"/>
              </w:rPr>
            </w:pPr>
            <w:r w:rsidRPr="005F139A">
              <w:rPr>
                <w:b/>
                <w:i/>
                <w:color w:val="000000" w:themeColor="text1"/>
              </w:rPr>
              <w:t>20д.</w:t>
            </w:r>
            <w:r w:rsidRPr="005F139A">
              <w:rPr>
                <w:color w:val="000000" w:themeColor="text1"/>
              </w:rPr>
              <w:tab/>
            </w:r>
            <w:r w:rsidRPr="005F139A">
              <w:rPr>
                <w:b/>
                <w:i/>
                <w:color w:val="000000" w:themeColor="text1"/>
              </w:rPr>
              <w:t xml:space="preserve">припомня поетите в рамките на Пакта ангажименти относно намаляването на замърсяването на морската среда, разширяването на защитените морски зони и намаляването на прекомерния улов; настоятелно призовава държавите – членки на ЕС, и държавите от </w:t>
            </w:r>
            <w:r w:rsidRPr="005F139A">
              <w:rPr>
                <w:b/>
                <w:i/>
                <w:color w:val="000000" w:themeColor="text1"/>
              </w:rPr>
              <w:lastRenderedPageBreak/>
              <w:t>Средиземноморието да изпълнят определените цели за опазването и устойчивото използване на Средиземно море и неговите крайбрежни райони;</w:t>
            </w:r>
          </w:p>
        </w:tc>
      </w:tr>
    </w:tbl>
    <w:p w14:paraId="6AF8640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622BDF4" w14:textId="77777777" w:rsidR="00976DC9" w:rsidRPr="005F139A" w:rsidRDefault="00976DC9" w:rsidP="00976DC9">
      <w:pPr>
        <w:rPr>
          <w:color w:val="000000" w:themeColor="text1"/>
        </w:rPr>
      </w:pPr>
      <w:r w:rsidRPr="005F139A">
        <w:rPr>
          <w:rStyle w:val="HideTWBExt"/>
        </w:rPr>
        <w:t>&lt;/Amend&gt;</w:t>
      </w:r>
    </w:p>
    <w:p w14:paraId="08CCFD01" w14:textId="3959CBA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12C5E9" w14:textId="1B61DC3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A3F5E79" w14:textId="77777777" w:rsidR="00976DC9" w:rsidRPr="005F139A" w:rsidRDefault="00976DC9" w:rsidP="00976DC9">
      <w:pPr>
        <w:pStyle w:val="NormalBold"/>
        <w:rPr>
          <w:color w:val="000000" w:themeColor="text1"/>
        </w:rPr>
      </w:pPr>
      <w:r w:rsidRPr="005F139A">
        <w:rPr>
          <w:rStyle w:val="HideTWBExt"/>
          <w:b w:val="0"/>
        </w:rPr>
        <w:t>&lt;/RepeatBlock-By&gt;</w:t>
      </w:r>
    </w:p>
    <w:p w14:paraId="4C183833" w14:textId="3C14DC6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830DA1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е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52F135" w14:textId="77777777" w:rsidTr="000A2F8E">
        <w:trPr>
          <w:trHeight w:hRule="exact" w:val="240"/>
          <w:jc w:val="center"/>
        </w:trPr>
        <w:tc>
          <w:tcPr>
            <w:tcW w:w="9752" w:type="dxa"/>
            <w:gridSpan w:val="2"/>
            <w:tcBorders>
              <w:top w:val="nil"/>
              <w:left w:val="nil"/>
              <w:bottom w:val="nil"/>
              <w:right w:val="nil"/>
            </w:tcBorders>
          </w:tcPr>
          <w:p w14:paraId="652C5F5A" w14:textId="77777777" w:rsidR="00976DC9" w:rsidRPr="005F139A" w:rsidRDefault="00976DC9" w:rsidP="000A2F8E">
            <w:pPr>
              <w:rPr>
                <w:color w:val="000000" w:themeColor="text1"/>
              </w:rPr>
            </w:pPr>
          </w:p>
        </w:tc>
      </w:tr>
      <w:tr w:rsidR="00976DC9" w:rsidRPr="005F139A" w14:paraId="15E2432B" w14:textId="77777777" w:rsidTr="000A2F8E">
        <w:trPr>
          <w:trHeight w:val="240"/>
          <w:jc w:val="center"/>
        </w:trPr>
        <w:tc>
          <w:tcPr>
            <w:tcW w:w="4876" w:type="dxa"/>
            <w:tcBorders>
              <w:top w:val="nil"/>
              <w:left w:val="nil"/>
              <w:bottom w:val="nil"/>
              <w:right w:val="nil"/>
            </w:tcBorders>
          </w:tcPr>
          <w:p w14:paraId="72FC8592" w14:textId="6B795B7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C9D340A" w14:textId="579FC9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01C65F" w14:textId="77777777" w:rsidTr="000A2F8E">
        <w:trPr>
          <w:jc w:val="center"/>
        </w:trPr>
        <w:tc>
          <w:tcPr>
            <w:tcW w:w="4876" w:type="dxa"/>
            <w:tcBorders>
              <w:top w:val="nil"/>
              <w:left w:val="nil"/>
              <w:bottom w:val="nil"/>
              <w:right w:val="nil"/>
            </w:tcBorders>
          </w:tcPr>
          <w:p w14:paraId="243792C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3079592" w14:textId="77777777" w:rsidR="00976DC9" w:rsidRPr="005F139A" w:rsidRDefault="00976DC9" w:rsidP="000A2F8E">
            <w:pPr>
              <w:pStyle w:val="Normal6a"/>
              <w:rPr>
                <w:color w:val="000000" w:themeColor="text1"/>
              </w:rPr>
            </w:pPr>
            <w:r w:rsidRPr="005F139A">
              <w:rPr>
                <w:b/>
                <w:i/>
                <w:color w:val="000000" w:themeColor="text1"/>
              </w:rPr>
              <w:t>20e.</w:t>
            </w:r>
            <w:r w:rsidRPr="005F139A">
              <w:rPr>
                <w:color w:val="000000" w:themeColor="text1"/>
              </w:rPr>
              <w:tab/>
            </w:r>
            <w:r w:rsidRPr="005F139A">
              <w:rPr>
                <w:b/>
                <w:i/>
                <w:color w:val="000000" w:themeColor="text1"/>
              </w:rPr>
              <w:t>припомня ангажимента на ЕС да спазва ангажиментите по Парижкото споразумение и да работи за постигане на икономика с нулеви въглеродни емисии; подчертава, че политиките и партньорствата на ЕС са приведени в съответствие с тези ангажименти; </w:t>
            </w:r>
          </w:p>
        </w:tc>
      </w:tr>
    </w:tbl>
    <w:p w14:paraId="40241D8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48DADEB" w14:textId="77777777" w:rsidR="00976DC9" w:rsidRPr="005F139A" w:rsidRDefault="00976DC9" w:rsidP="00976DC9">
      <w:pPr>
        <w:rPr>
          <w:color w:val="000000" w:themeColor="text1"/>
        </w:rPr>
      </w:pPr>
      <w:r w:rsidRPr="005F139A">
        <w:rPr>
          <w:rStyle w:val="HideTWBExt"/>
        </w:rPr>
        <w:t>&lt;/Amend&gt;</w:t>
      </w:r>
    </w:p>
    <w:p w14:paraId="3C0C1C72" w14:textId="339DC4B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AC0693" w14:textId="132ED6A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D8501FA" w14:textId="77777777" w:rsidR="00976DC9" w:rsidRPr="005F139A" w:rsidRDefault="00976DC9" w:rsidP="00976DC9">
      <w:pPr>
        <w:pStyle w:val="NormalBold"/>
        <w:rPr>
          <w:color w:val="000000" w:themeColor="text1"/>
        </w:rPr>
      </w:pPr>
      <w:r w:rsidRPr="005F139A">
        <w:rPr>
          <w:rStyle w:val="HideTWBExt"/>
          <w:b w:val="0"/>
        </w:rPr>
        <w:t>&lt;/RepeatBlock-By&gt;</w:t>
      </w:r>
    </w:p>
    <w:p w14:paraId="52A9C616" w14:textId="3FB754E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62113E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20 ж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A2CA01" w14:textId="77777777" w:rsidTr="000A2F8E">
        <w:trPr>
          <w:trHeight w:hRule="exact" w:val="240"/>
          <w:jc w:val="center"/>
        </w:trPr>
        <w:tc>
          <w:tcPr>
            <w:tcW w:w="9752" w:type="dxa"/>
            <w:gridSpan w:val="2"/>
            <w:tcBorders>
              <w:top w:val="nil"/>
              <w:left w:val="nil"/>
              <w:bottom w:val="nil"/>
              <w:right w:val="nil"/>
            </w:tcBorders>
          </w:tcPr>
          <w:p w14:paraId="4E0583EC" w14:textId="77777777" w:rsidR="00976DC9" w:rsidRPr="005F139A" w:rsidRDefault="00976DC9" w:rsidP="000A2F8E">
            <w:pPr>
              <w:rPr>
                <w:color w:val="000000" w:themeColor="text1"/>
              </w:rPr>
            </w:pPr>
          </w:p>
        </w:tc>
      </w:tr>
      <w:tr w:rsidR="00976DC9" w:rsidRPr="005F139A" w14:paraId="3CB8001A" w14:textId="77777777" w:rsidTr="000A2F8E">
        <w:trPr>
          <w:trHeight w:val="240"/>
          <w:jc w:val="center"/>
        </w:trPr>
        <w:tc>
          <w:tcPr>
            <w:tcW w:w="4876" w:type="dxa"/>
            <w:tcBorders>
              <w:top w:val="nil"/>
              <w:left w:val="nil"/>
              <w:bottom w:val="nil"/>
              <w:right w:val="nil"/>
            </w:tcBorders>
          </w:tcPr>
          <w:p w14:paraId="342C56F7" w14:textId="2288C08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1109F7" w14:textId="52B73E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9FDDB41" w14:textId="77777777" w:rsidTr="000A2F8E">
        <w:trPr>
          <w:jc w:val="center"/>
        </w:trPr>
        <w:tc>
          <w:tcPr>
            <w:tcW w:w="4876" w:type="dxa"/>
            <w:tcBorders>
              <w:top w:val="nil"/>
              <w:left w:val="nil"/>
              <w:bottom w:val="nil"/>
              <w:right w:val="nil"/>
            </w:tcBorders>
          </w:tcPr>
          <w:p w14:paraId="79E8C83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25535CD" w14:textId="77777777" w:rsidR="00976DC9" w:rsidRPr="005F139A" w:rsidRDefault="00976DC9" w:rsidP="000A2F8E">
            <w:pPr>
              <w:pStyle w:val="Normal6a"/>
              <w:rPr>
                <w:color w:val="000000" w:themeColor="text1"/>
              </w:rPr>
            </w:pPr>
            <w:r w:rsidRPr="005F139A">
              <w:rPr>
                <w:b/>
                <w:i/>
                <w:color w:val="000000" w:themeColor="text1"/>
              </w:rPr>
              <w:t>20ж.</w:t>
            </w:r>
            <w:r w:rsidRPr="005F139A">
              <w:rPr>
                <w:color w:val="000000" w:themeColor="text1"/>
              </w:rPr>
              <w:tab/>
            </w:r>
            <w:r w:rsidRPr="005F139A">
              <w:rPr>
                <w:b/>
                <w:i/>
                <w:color w:val="000000" w:themeColor="text1"/>
              </w:rPr>
              <w:t xml:space="preserve">подчертава значението на туризма, морския транспорт, рибарството и аквакултурите в Средиземно море; изтъква, че това е вторият по големина пазар на круизни пътувания, който създава 80% от работните места в синята икономика; насърчава прехода на настоящия модел на туризъм в Средиземноморието към „бавен </w:t>
            </w:r>
            <w:r w:rsidRPr="005F139A">
              <w:rPr>
                <w:b/>
                <w:i/>
                <w:color w:val="000000" w:themeColor="text1"/>
              </w:rPr>
              <w:lastRenderedPageBreak/>
              <w:t>туризъм“;</w:t>
            </w:r>
          </w:p>
        </w:tc>
      </w:tr>
    </w:tbl>
    <w:p w14:paraId="2AD1281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4FC3EF8" w14:textId="77777777" w:rsidR="00976DC9" w:rsidRPr="005F139A" w:rsidRDefault="00976DC9" w:rsidP="00976DC9">
      <w:pPr>
        <w:rPr>
          <w:color w:val="000000" w:themeColor="text1"/>
        </w:rPr>
      </w:pPr>
      <w:r w:rsidRPr="005F139A">
        <w:rPr>
          <w:rStyle w:val="HideTWBExt"/>
        </w:rPr>
        <w:t>&lt;/Amend&gt;</w:t>
      </w:r>
    </w:p>
    <w:p w14:paraId="621A9E47" w14:textId="703C7D5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236E2A9" w14:textId="63F8291F"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rStyle w:val="HideTWBExt"/>
          <w:b w:val="0"/>
        </w:rPr>
        <w:t>&lt;/Members&gt;</w:t>
      </w:r>
    </w:p>
    <w:p w14:paraId="7EA23133" w14:textId="77777777" w:rsidR="00976DC9" w:rsidRPr="005F139A" w:rsidRDefault="00976DC9" w:rsidP="00976DC9">
      <w:pPr>
        <w:pStyle w:val="NormalBold"/>
        <w:rPr>
          <w:color w:val="000000" w:themeColor="text1"/>
        </w:rPr>
      </w:pPr>
      <w:r w:rsidRPr="005F139A">
        <w:rPr>
          <w:rStyle w:val="HideTWBExt"/>
          <w:b w:val="0"/>
        </w:rPr>
        <w:t>&lt;/RepeatBlock-By&gt;</w:t>
      </w:r>
    </w:p>
    <w:p w14:paraId="2F46807E" w14:textId="5D846C8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EBC2B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6424432" w14:textId="77777777" w:rsidTr="000A2F8E">
        <w:trPr>
          <w:trHeight w:hRule="exact" w:val="240"/>
          <w:jc w:val="center"/>
        </w:trPr>
        <w:tc>
          <w:tcPr>
            <w:tcW w:w="9752" w:type="dxa"/>
            <w:gridSpan w:val="2"/>
            <w:tcBorders>
              <w:top w:val="nil"/>
              <w:left w:val="nil"/>
              <w:bottom w:val="nil"/>
              <w:right w:val="nil"/>
            </w:tcBorders>
          </w:tcPr>
          <w:p w14:paraId="53CF6428" w14:textId="77777777" w:rsidR="00976DC9" w:rsidRPr="005F139A" w:rsidRDefault="00976DC9" w:rsidP="000A2F8E">
            <w:pPr>
              <w:rPr>
                <w:color w:val="000000" w:themeColor="text1"/>
              </w:rPr>
            </w:pPr>
          </w:p>
        </w:tc>
      </w:tr>
      <w:tr w:rsidR="00976DC9" w:rsidRPr="005F139A" w14:paraId="573AF1EF" w14:textId="77777777" w:rsidTr="000A2F8E">
        <w:trPr>
          <w:trHeight w:val="240"/>
          <w:jc w:val="center"/>
        </w:trPr>
        <w:tc>
          <w:tcPr>
            <w:tcW w:w="4876" w:type="dxa"/>
            <w:tcBorders>
              <w:top w:val="nil"/>
              <w:left w:val="nil"/>
              <w:bottom w:val="nil"/>
              <w:right w:val="nil"/>
            </w:tcBorders>
          </w:tcPr>
          <w:p w14:paraId="473F210F" w14:textId="0E031B9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BE40FB1" w14:textId="0F93653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1783EA5" w14:textId="77777777" w:rsidTr="000A2F8E">
        <w:trPr>
          <w:jc w:val="center"/>
        </w:trPr>
        <w:tc>
          <w:tcPr>
            <w:tcW w:w="4876" w:type="dxa"/>
            <w:tcBorders>
              <w:top w:val="nil"/>
              <w:left w:val="nil"/>
              <w:bottom w:val="nil"/>
              <w:right w:val="nil"/>
            </w:tcBorders>
          </w:tcPr>
          <w:p w14:paraId="0B60489A"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r>
            <w:r w:rsidRPr="005F139A">
              <w:rPr>
                <w:b/>
                <w:i/>
                <w:color w:val="000000" w:themeColor="text1"/>
              </w:rPr>
              <w:t>подчертава</w:t>
            </w:r>
            <w:r w:rsidRPr="005F139A">
              <w:rPr>
                <w:color w:val="000000" w:themeColor="text1"/>
              </w:rPr>
              <w:t xml:space="preserve"> необходимостта Транссредиземноморската инициатива за сътрудничество в областта на възобновяемата енергия и чистите технологии (T-MED) да </w:t>
            </w:r>
            <w:r w:rsidRPr="005F139A">
              <w:rPr>
                <w:b/>
                <w:i/>
                <w:color w:val="000000" w:themeColor="text1"/>
              </w:rPr>
              <w:t>превърне сътрудничеството</w:t>
            </w:r>
            <w:r w:rsidRPr="005F139A">
              <w:rPr>
                <w:color w:val="000000" w:themeColor="text1"/>
              </w:rPr>
              <w:t xml:space="preserve"> от </w:t>
            </w:r>
            <w:r w:rsidRPr="005F139A">
              <w:rPr>
                <w:b/>
                <w:i/>
                <w:color w:val="000000" w:themeColor="text1"/>
              </w:rPr>
              <w:t>епизодичен ангажимент в структуриран набор от проекти</w:t>
            </w:r>
            <w:r w:rsidRPr="005F139A">
              <w:rPr>
                <w:color w:val="000000" w:themeColor="text1"/>
              </w:rPr>
              <w:t>;</w:t>
            </w:r>
          </w:p>
        </w:tc>
        <w:tc>
          <w:tcPr>
            <w:tcW w:w="4876" w:type="dxa"/>
            <w:tcBorders>
              <w:top w:val="nil"/>
              <w:left w:val="nil"/>
              <w:bottom w:val="nil"/>
              <w:right w:val="nil"/>
            </w:tcBorders>
          </w:tcPr>
          <w:p w14:paraId="07CDE935"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r>
            <w:r w:rsidRPr="005F139A">
              <w:rPr>
                <w:b/>
                <w:i/>
                <w:color w:val="000000" w:themeColor="text1"/>
              </w:rPr>
              <w:t>приветства</w:t>
            </w:r>
            <w:r w:rsidRPr="005F139A">
              <w:rPr>
                <w:color w:val="000000" w:themeColor="text1"/>
              </w:rPr>
              <w:t xml:space="preserve"> необходимостта </w:t>
            </w:r>
            <w:r w:rsidRPr="005F139A">
              <w:rPr>
                <w:b/>
                <w:i/>
                <w:color w:val="000000" w:themeColor="text1"/>
              </w:rPr>
              <w:t>от</w:t>
            </w:r>
            <w:r w:rsidRPr="005F139A">
              <w:rPr>
                <w:color w:val="000000" w:themeColor="text1"/>
              </w:rPr>
              <w:t xml:space="preserve"> Транссредиземноморската инициатива за сътрудничество в областта на възобновяемата енергия и чистите технологии (T-MED)</w:t>
            </w:r>
            <w:r w:rsidRPr="005F139A">
              <w:rPr>
                <w:b/>
                <w:i/>
                <w:color w:val="000000" w:themeColor="text1"/>
              </w:rPr>
              <w:t>, обявена на 9 юни 2026 г., за</w:t>
            </w:r>
            <w:r w:rsidRPr="005F139A">
              <w:rPr>
                <w:color w:val="000000" w:themeColor="text1"/>
              </w:rPr>
              <w:t xml:space="preserve"> да </w:t>
            </w:r>
            <w:r w:rsidRPr="005F139A">
              <w:rPr>
                <w:b/>
                <w:i/>
                <w:color w:val="000000" w:themeColor="text1"/>
              </w:rPr>
              <w:t>се ускори развитието на енергията</w:t>
            </w:r>
            <w:r w:rsidRPr="005F139A">
              <w:rPr>
                <w:color w:val="000000" w:themeColor="text1"/>
              </w:rPr>
              <w:t xml:space="preserve"> от </w:t>
            </w:r>
            <w:r w:rsidRPr="005F139A">
              <w:rPr>
                <w:b/>
                <w:i/>
                <w:color w:val="000000" w:themeColor="text1"/>
              </w:rPr>
              <w:t>възобновяеми източници, водорода, производството на чисти технологии и съвременните електроенергийни мрежи, както и да се стимулират инвестициите и сътрудничеството в целия Средиземноморски регион</w:t>
            </w:r>
            <w:r w:rsidRPr="005F139A">
              <w:rPr>
                <w:color w:val="000000" w:themeColor="text1"/>
              </w:rPr>
              <w:t>;</w:t>
            </w:r>
          </w:p>
        </w:tc>
      </w:tr>
    </w:tbl>
    <w:p w14:paraId="7D07EFB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48547E2" w14:textId="77777777" w:rsidR="00976DC9" w:rsidRPr="005F139A" w:rsidRDefault="00976DC9" w:rsidP="00976DC9">
      <w:pPr>
        <w:rPr>
          <w:color w:val="000000" w:themeColor="text1"/>
        </w:rPr>
      </w:pPr>
      <w:r w:rsidRPr="005F139A">
        <w:rPr>
          <w:rStyle w:val="HideTWBExt"/>
        </w:rPr>
        <w:t>&lt;/Amend&gt;</w:t>
      </w:r>
    </w:p>
    <w:p w14:paraId="259CFC46" w14:textId="0DDDF36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286E0B9" w14:textId="7E5AE6A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B67E422" w14:textId="77777777" w:rsidR="00976DC9" w:rsidRPr="005F139A" w:rsidRDefault="00976DC9" w:rsidP="00976DC9">
      <w:pPr>
        <w:pStyle w:val="NormalBold"/>
        <w:rPr>
          <w:color w:val="000000" w:themeColor="text1"/>
        </w:rPr>
      </w:pPr>
      <w:r w:rsidRPr="005F139A">
        <w:rPr>
          <w:rStyle w:val="HideTWBExt"/>
          <w:b w:val="0"/>
        </w:rPr>
        <w:t>&lt;/RepeatBlock-By&gt;</w:t>
      </w:r>
    </w:p>
    <w:p w14:paraId="3BA7DEC5" w14:textId="234864A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19ED0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742510" w14:textId="77777777" w:rsidTr="000A2F8E">
        <w:trPr>
          <w:trHeight w:hRule="exact" w:val="240"/>
          <w:jc w:val="center"/>
        </w:trPr>
        <w:tc>
          <w:tcPr>
            <w:tcW w:w="9752" w:type="dxa"/>
            <w:gridSpan w:val="2"/>
            <w:tcBorders>
              <w:top w:val="nil"/>
              <w:left w:val="nil"/>
              <w:bottom w:val="nil"/>
              <w:right w:val="nil"/>
            </w:tcBorders>
          </w:tcPr>
          <w:p w14:paraId="27A8027C" w14:textId="77777777" w:rsidR="00976DC9" w:rsidRPr="005F139A" w:rsidRDefault="00976DC9" w:rsidP="000A2F8E">
            <w:pPr>
              <w:rPr>
                <w:color w:val="000000" w:themeColor="text1"/>
              </w:rPr>
            </w:pPr>
          </w:p>
        </w:tc>
      </w:tr>
      <w:tr w:rsidR="00976DC9" w:rsidRPr="005F139A" w14:paraId="064B4591" w14:textId="77777777" w:rsidTr="000A2F8E">
        <w:trPr>
          <w:trHeight w:val="240"/>
          <w:jc w:val="center"/>
        </w:trPr>
        <w:tc>
          <w:tcPr>
            <w:tcW w:w="4876" w:type="dxa"/>
            <w:tcBorders>
              <w:top w:val="nil"/>
              <w:left w:val="nil"/>
              <w:bottom w:val="nil"/>
              <w:right w:val="nil"/>
            </w:tcBorders>
          </w:tcPr>
          <w:p w14:paraId="49BEC4BB" w14:textId="6809E16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68E25C2" w14:textId="0250F54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6D105E7" w14:textId="77777777" w:rsidTr="000A2F8E">
        <w:trPr>
          <w:jc w:val="center"/>
        </w:trPr>
        <w:tc>
          <w:tcPr>
            <w:tcW w:w="4876" w:type="dxa"/>
            <w:tcBorders>
              <w:top w:val="nil"/>
              <w:left w:val="nil"/>
              <w:bottom w:val="nil"/>
              <w:right w:val="nil"/>
            </w:tcBorders>
          </w:tcPr>
          <w:p w14:paraId="10B88719"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w:t>
            </w:r>
          </w:p>
        </w:tc>
        <w:tc>
          <w:tcPr>
            <w:tcW w:w="4876" w:type="dxa"/>
            <w:tcBorders>
              <w:top w:val="nil"/>
              <w:left w:val="nil"/>
              <w:bottom w:val="nil"/>
              <w:right w:val="nil"/>
            </w:tcBorders>
          </w:tcPr>
          <w:p w14:paraId="12237F22"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 </w:t>
            </w:r>
            <w:r w:rsidRPr="005F139A">
              <w:rPr>
                <w:b/>
                <w:i/>
                <w:color w:val="000000" w:themeColor="text1"/>
              </w:rPr>
              <w:t xml:space="preserve">чрез специални инструменти за финансиране, съгласуване на </w:t>
            </w:r>
            <w:r w:rsidRPr="005F139A">
              <w:rPr>
                <w:b/>
                <w:i/>
                <w:color w:val="000000" w:themeColor="text1"/>
              </w:rPr>
              <w:lastRenderedPageBreak/>
              <w:t>нормативната уредба и промишлено сътрудничество в областта на енергията от възобновяеми източници, водородната инфраструктура и веригите за създаване на стойност в областта на чистите технологии;</w:t>
            </w:r>
            <w:r w:rsidRPr="005F139A">
              <w:rPr>
                <w:color w:val="000000" w:themeColor="text1"/>
              </w:rPr>
              <w:t xml:space="preserve"> </w:t>
            </w:r>
            <w:r w:rsidRPr="005F139A">
              <w:rPr>
                <w:b/>
                <w:i/>
                <w:color w:val="000000" w:themeColor="text1"/>
              </w:rPr>
              <w:t>като се гарантира сътрудничество и обмен на знания между двата бряга на Средиземно море;</w:t>
            </w:r>
          </w:p>
        </w:tc>
      </w:tr>
    </w:tbl>
    <w:p w14:paraId="4BDC64D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15FBCD" w14:textId="77777777" w:rsidR="00976DC9" w:rsidRPr="005F139A" w:rsidRDefault="00976DC9" w:rsidP="00976DC9">
      <w:pPr>
        <w:rPr>
          <w:color w:val="000000" w:themeColor="text1"/>
        </w:rPr>
      </w:pPr>
      <w:r w:rsidRPr="005F139A">
        <w:rPr>
          <w:rStyle w:val="HideTWBExt"/>
        </w:rPr>
        <w:t>&lt;/Amend&gt;</w:t>
      </w:r>
    </w:p>
    <w:p w14:paraId="30AB51D1" w14:textId="45C4B30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6E9B2A" w14:textId="27FA28C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94364BD" w14:textId="77777777" w:rsidR="00976DC9" w:rsidRPr="005F139A" w:rsidRDefault="00976DC9" w:rsidP="00976DC9">
      <w:pPr>
        <w:pStyle w:val="NormalBold"/>
        <w:rPr>
          <w:color w:val="000000" w:themeColor="text1"/>
        </w:rPr>
      </w:pPr>
      <w:r w:rsidRPr="005F139A">
        <w:rPr>
          <w:rStyle w:val="HideTWBExt"/>
          <w:b w:val="0"/>
        </w:rPr>
        <w:t>&lt;/RepeatBlock-By&gt;</w:t>
      </w:r>
    </w:p>
    <w:p w14:paraId="197C6F45" w14:textId="7E3C378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5C55DE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EFAF78" w14:textId="77777777" w:rsidTr="000A2F8E">
        <w:trPr>
          <w:trHeight w:hRule="exact" w:val="240"/>
          <w:jc w:val="center"/>
        </w:trPr>
        <w:tc>
          <w:tcPr>
            <w:tcW w:w="9752" w:type="dxa"/>
            <w:gridSpan w:val="2"/>
            <w:tcBorders>
              <w:top w:val="nil"/>
              <w:left w:val="nil"/>
              <w:bottom w:val="nil"/>
              <w:right w:val="nil"/>
            </w:tcBorders>
          </w:tcPr>
          <w:p w14:paraId="0FB0CE86" w14:textId="77777777" w:rsidR="00976DC9" w:rsidRPr="005F139A" w:rsidRDefault="00976DC9" w:rsidP="000A2F8E">
            <w:pPr>
              <w:rPr>
                <w:color w:val="000000" w:themeColor="text1"/>
              </w:rPr>
            </w:pPr>
          </w:p>
        </w:tc>
      </w:tr>
      <w:tr w:rsidR="00976DC9" w:rsidRPr="005F139A" w14:paraId="7F3EF138" w14:textId="77777777" w:rsidTr="000A2F8E">
        <w:trPr>
          <w:trHeight w:val="240"/>
          <w:jc w:val="center"/>
        </w:trPr>
        <w:tc>
          <w:tcPr>
            <w:tcW w:w="4876" w:type="dxa"/>
            <w:tcBorders>
              <w:top w:val="nil"/>
              <w:left w:val="nil"/>
              <w:bottom w:val="nil"/>
              <w:right w:val="nil"/>
            </w:tcBorders>
          </w:tcPr>
          <w:p w14:paraId="622B3854" w14:textId="0353780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F1CCF06" w14:textId="40344C6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A411D93" w14:textId="77777777" w:rsidTr="000A2F8E">
        <w:trPr>
          <w:jc w:val="center"/>
        </w:trPr>
        <w:tc>
          <w:tcPr>
            <w:tcW w:w="4876" w:type="dxa"/>
            <w:tcBorders>
              <w:top w:val="nil"/>
              <w:left w:val="nil"/>
              <w:bottom w:val="nil"/>
              <w:right w:val="nil"/>
            </w:tcBorders>
          </w:tcPr>
          <w:p w14:paraId="2CB8DB98"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w:t>
            </w:r>
          </w:p>
        </w:tc>
        <w:tc>
          <w:tcPr>
            <w:tcW w:w="4876" w:type="dxa"/>
            <w:tcBorders>
              <w:top w:val="nil"/>
              <w:left w:val="nil"/>
              <w:bottom w:val="nil"/>
              <w:right w:val="nil"/>
            </w:tcBorders>
          </w:tcPr>
          <w:p w14:paraId="4ACD1F93"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w:t>
            </w:r>
            <w:r w:rsidRPr="005F139A">
              <w:rPr>
                <w:b/>
                <w:i/>
                <w:color w:val="000000" w:themeColor="text1"/>
              </w:rPr>
              <w:t>ориентирани към резултатите</w:t>
            </w:r>
            <w:r w:rsidRPr="005F139A">
              <w:rPr>
                <w:color w:val="000000" w:themeColor="text1"/>
              </w:rPr>
              <w:t xml:space="preserve"> проекти</w:t>
            </w:r>
            <w:r w:rsidRPr="005F139A">
              <w:rPr>
                <w:b/>
                <w:i/>
                <w:color w:val="000000" w:themeColor="text1"/>
              </w:rPr>
              <w:t>, допринасящи за енергийната сигурност, регионалната свързаност, технологичните иновации, диверсификацията на източниците и развитието на стратегическа енергийна инфраструктура в Средиземноморието</w:t>
            </w:r>
            <w:r w:rsidRPr="005F139A">
              <w:rPr>
                <w:color w:val="000000" w:themeColor="text1"/>
              </w:rPr>
              <w:t>;</w:t>
            </w:r>
          </w:p>
        </w:tc>
      </w:tr>
    </w:tbl>
    <w:p w14:paraId="6F185BB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1482F74A" w14:textId="77777777" w:rsidR="00976DC9" w:rsidRPr="005F139A" w:rsidRDefault="00976DC9" w:rsidP="00976DC9">
      <w:pPr>
        <w:rPr>
          <w:color w:val="000000" w:themeColor="text1"/>
        </w:rPr>
      </w:pPr>
      <w:r w:rsidRPr="005F139A">
        <w:rPr>
          <w:rStyle w:val="HideTWBExt"/>
        </w:rPr>
        <w:t>&lt;/Amend&gt;</w:t>
      </w:r>
    </w:p>
    <w:p w14:paraId="51A49766" w14:textId="4EEE5D7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409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250F235" w14:textId="3150442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6668A009" w14:textId="77777777" w:rsidR="00976DC9" w:rsidRPr="005F139A" w:rsidRDefault="00976DC9" w:rsidP="00976DC9">
      <w:pPr>
        <w:pStyle w:val="NormalBold"/>
        <w:rPr>
          <w:color w:val="000000" w:themeColor="text1"/>
        </w:rPr>
      </w:pPr>
      <w:r w:rsidRPr="005F139A">
        <w:rPr>
          <w:rStyle w:val="HideTWBExt"/>
          <w:b w:val="0"/>
        </w:rPr>
        <w:t>&lt;/RepeatBlock-By&gt;</w:t>
      </w:r>
    </w:p>
    <w:p w14:paraId="56D06FBB" w14:textId="6C4C896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55B3972"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520689C" w14:textId="77777777" w:rsidTr="000A2F8E">
        <w:trPr>
          <w:trHeight w:hRule="exact" w:val="240"/>
          <w:jc w:val="center"/>
        </w:trPr>
        <w:tc>
          <w:tcPr>
            <w:tcW w:w="9752" w:type="dxa"/>
            <w:gridSpan w:val="2"/>
            <w:tcBorders>
              <w:top w:val="nil"/>
              <w:left w:val="nil"/>
              <w:bottom w:val="nil"/>
              <w:right w:val="nil"/>
            </w:tcBorders>
          </w:tcPr>
          <w:p w14:paraId="67B77C17" w14:textId="77777777" w:rsidR="00976DC9" w:rsidRPr="005F139A" w:rsidRDefault="00976DC9" w:rsidP="000A2F8E">
            <w:pPr>
              <w:rPr>
                <w:color w:val="000000" w:themeColor="text1"/>
              </w:rPr>
            </w:pPr>
          </w:p>
        </w:tc>
      </w:tr>
      <w:tr w:rsidR="00976DC9" w:rsidRPr="005F139A" w14:paraId="1034A0FC" w14:textId="77777777" w:rsidTr="000A2F8E">
        <w:trPr>
          <w:trHeight w:val="240"/>
          <w:jc w:val="center"/>
        </w:trPr>
        <w:tc>
          <w:tcPr>
            <w:tcW w:w="4876" w:type="dxa"/>
            <w:tcBorders>
              <w:top w:val="nil"/>
              <w:left w:val="nil"/>
              <w:bottom w:val="nil"/>
              <w:right w:val="nil"/>
            </w:tcBorders>
          </w:tcPr>
          <w:p w14:paraId="4759CB83" w14:textId="724E4E8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AE14C30" w14:textId="2CCCC13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85EA6F4" w14:textId="77777777" w:rsidTr="000A2F8E">
        <w:trPr>
          <w:jc w:val="center"/>
        </w:trPr>
        <w:tc>
          <w:tcPr>
            <w:tcW w:w="4876" w:type="dxa"/>
            <w:tcBorders>
              <w:top w:val="nil"/>
              <w:left w:val="nil"/>
              <w:bottom w:val="nil"/>
              <w:right w:val="nil"/>
            </w:tcBorders>
          </w:tcPr>
          <w:p w14:paraId="4E10AB54"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r>
            <w:r w:rsidRPr="005F139A">
              <w:rPr>
                <w:b/>
                <w:i/>
                <w:color w:val="000000" w:themeColor="text1"/>
              </w:rPr>
              <w:t>подчертава необходимостта</w:t>
            </w:r>
            <w:r w:rsidRPr="005F139A">
              <w:rPr>
                <w:color w:val="000000" w:themeColor="text1"/>
              </w:rPr>
              <w:t xml:space="preserve"> Транссредиземноморската инициатива за сътрудничество в областта на възобновяемата енергия и чистите технологии (T-MED</w:t>
            </w:r>
            <w:r w:rsidRPr="005F139A">
              <w:rPr>
                <w:b/>
                <w:i/>
                <w:color w:val="000000" w:themeColor="text1"/>
              </w:rPr>
              <w:t>) да превърне</w:t>
            </w:r>
            <w:r w:rsidRPr="005F139A">
              <w:rPr>
                <w:color w:val="000000" w:themeColor="text1"/>
              </w:rPr>
              <w:t xml:space="preserve"> сътрудничеството от епизодичен ангажимент в структуриран набор от проекти;</w:t>
            </w:r>
          </w:p>
        </w:tc>
        <w:tc>
          <w:tcPr>
            <w:tcW w:w="4876" w:type="dxa"/>
            <w:tcBorders>
              <w:top w:val="nil"/>
              <w:left w:val="nil"/>
              <w:bottom w:val="nil"/>
              <w:right w:val="nil"/>
            </w:tcBorders>
          </w:tcPr>
          <w:p w14:paraId="70898FCD"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r>
            <w:r w:rsidRPr="005F139A">
              <w:rPr>
                <w:b/>
                <w:i/>
                <w:color w:val="000000" w:themeColor="text1"/>
              </w:rPr>
              <w:t>решително подкрепя</w:t>
            </w:r>
            <w:r w:rsidRPr="005F139A">
              <w:rPr>
                <w:color w:val="000000" w:themeColor="text1"/>
              </w:rPr>
              <w:t xml:space="preserve"> Транссредиземноморската инициатива за сътрудничество в областта на възобновяемата енергия и чистите технологии (T-MED </w:t>
            </w:r>
            <w:r w:rsidRPr="005F139A">
              <w:rPr>
                <w:b/>
                <w:i/>
                <w:color w:val="000000" w:themeColor="text1"/>
              </w:rPr>
              <w:t>и нейната инвестиционна платформа за превръщане на</w:t>
            </w:r>
            <w:r w:rsidRPr="005F139A">
              <w:rPr>
                <w:color w:val="000000" w:themeColor="text1"/>
              </w:rPr>
              <w:t xml:space="preserve"> сътрудничеството от епизодичен ангажимент в структуриран набор от проекти</w:t>
            </w:r>
            <w:r w:rsidRPr="005F139A">
              <w:rPr>
                <w:b/>
                <w:i/>
                <w:color w:val="000000" w:themeColor="text1"/>
              </w:rPr>
              <w:t>, за ускоряване на проектите за енергия от възобновяеми източници, електроенергийни мрежи и чисти технологии чрез мобилизиране на публично и частно финансиране, ограничаване на финансовите рискове и насърчаване на промишлените партньорства</w:t>
            </w:r>
            <w:r w:rsidRPr="005F139A">
              <w:rPr>
                <w:color w:val="000000" w:themeColor="text1"/>
              </w:rPr>
              <w:t>;</w:t>
            </w:r>
          </w:p>
        </w:tc>
      </w:tr>
    </w:tbl>
    <w:p w14:paraId="1237C5A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0A70199" w14:textId="77777777" w:rsidR="00976DC9" w:rsidRPr="005F139A" w:rsidRDefault="00976DC9" w:rsidP="00976DC9">
      <w:pPr>
        <w:rPr>
          <w:color w:val="000000" w:themeColor="text1"/>
        </w:rPr>
      </w:pPr>
      <w:r w:rsidRPr="005F139A">
        <w:rPr>
          <w:rStyle w:val="HideTWBExt"/>
        </w:rPr>
        <w:t>&lt;/Amend&gt;</w:t>
      </w:r>
    </w:p>
    <w:p w14:paraId="2781A42D" w14:textId="0ED60D3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38418B5" w14:textId="241A612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6DB4A0BB" w14:textId="77777777" w:rsidR="00976DC9" w:rsidRPr="005F139A" w:rsidRDefault="00976DC9" w:rsidP="00976DC9">
      <w:pPr>
        <w:pStyle w:val="NormalBold"/>
        <w:rPr>
          <w:color w:val="000000" w:themeColor="text1"/>
        </w:rPr>
      </w:pPr>
      <w:r w:rsidRPr="005F139A">
        <w:rPr>
          <w:rStyle w:val="HideTWBExt"/>
          <w:b w:val="0"/>
        </w:rPr>
        <w:t>&lt;/RepeatBlock-By&gt;</w:t>
      </w:r>
    </w:p>
    <w:p w14:paraId="458722FD" w14:textId="6786489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C5623E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3693A9" w14:textId="77777777" w:rsidTr="000A2F8E">
        <w:trPr>
          <w:trHeight w:hRule="exact" w:val="240"/>
          <w:jc w:val="center"/>
        </w:trPr>
        <w:tc>
          <w:tcPr>
            <w:tcW w:w="9752" w:type="dxa"/>
            <w:gridSpan w:val="2"/>
            <w:tcBorders>
              <w:top w:val="nil"/>
              <w:left w:val="nil"/>
              <w:bottom w:val="nil"/>
              <w:right w:val="nil"/>
            </w:tcBorders>
          </w:tcPr>
          <w:p w14:paraId="3FABD5D1" w14:textId="77777777" w:rsidR="00976DC9" w:rsidRPr="005F139A" w:rsidRDefault="00976DC9" w:rsidP="000A2F8E">
            <w:pPr>
              <w:rPr>
                <w:color w:val="000000" w:themeColor="text1"/>
              </w:rPr>
            </w:pPr>
          </w:p>
        </w:tc>
      </w:tr>
      <w:tr w:rsidR="00976DC9" w:rsidRPr="005F139A" w14:paraId="102FEE16" w14:textId="77777777" w:rsidTr="000A2F8E">
        <w:trPr>
          <w:trHeight w:val="240"/>
          <w:jc w:val="center"/>
        </w:trPr>
        <w:tc>
          <w:tcPr>
            <w:tcW w:w="4876" w:type="dxa"/>
            <w:tcBorders>
              <w:top w:val="nil"/>
              <w:left w:val="nil"/>
              <w:bottom w:val="nil"/>
              <w:right w:val="nil"/>
            </w:tcBorders>
          </w:tcPr>
          <w:p w14:paraId="4ECB80FA" w14:textId="7876D00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01FD4B4" w14:textId="1DFA399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ECF1599" w14:textId="77777777" w:rsidTr="000A2F8E">
        <w:trPr>
          <w:jc w:val="center"/>
        </w:trPr>
        <w:tc>
          <w:tcPr>
            <w:tcW w:w="4876" w:type="dxa"/>
            <w:tcBorders>
              <w:top w:val="nil"/>
              <w:left w:val="nil"/>
              <w:bottom w:val="nil"/>
              <w:right w:val="nil"/>
            </w:tcBorders>
          </w:tcPr>
          <w:p w14:paraId="19CD7CAA"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w:t>
            </w:r>
          </w:p>
        </w:tc>
        <w:tc>
          <w:tcPr>
            <w:tcW w:w="4876" w:type="dxa"/>
            <w:tcBorders>
              <w:top w:val="nil"/>
              <w:left w:val="nil"/>
              <w:bottom w:val="nil"/>
              <w:right w:val="nil"/>
            </w:tcBorders>
          </w:tcPr>
          <w:p w14:paraId="7B3441D9"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 </w:t>
            </w:r>
            <w:r w:rsidRPr="005F139A">
              <w:rPr>
                <w:b/>
                <w:i/>
                <w:color w:val="000000" w:themeColor="text1"/>
              </w:rPr>
              <w:t xml:space="preserve">инструменти за финансиране, съгласуване на нормативната уредба и промишлени партньорства в областта на възобновяемите енергийни източници, водородните коридори и </w:t>
            </w:r>
            <w:r w:rsidRPr="005F139A">
              <w:rPr>
                <w:b/>
                <w:i/>
                <w:color w:val="000000" w:themeColor="text1"/>
              </w:rPr>
              <w:lastRenderedPageBreak/>
              <w:t>веригите за създаване на стойност в областта на чистите технологии;</w:t>
            </w:r>
          </w:p>
        </w:tc>
      </w:tr>
    </w:tbl>
    <w:p w14:paraId="097C5A7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2A820F7" w14:textId="77777777" w:rsidR="00976DC9" w:rsidRPr="005F139A" w:rsidRDefault="00976DC9" w:rsidP="00976DC9">
      <w:pPr>
        <w:rPr>
          <w:color w:val="000000" w:themeColor="text1"/>
        </w:rPr>
      </w:pPr>
      <w:r w:rsidRPr="005F139A">
        <w:rPr>
          <w:rStyle w:val="HideTWBExt"/>
        </w:rPr>
        <w:t>&lt;/Amend&gt;</w:t>
      </w:r>
    </w:p>
    <w:p w14:paraId="22B0BBA9" w14:textId="0BFF8F9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11BF74B" w14:textId="207E96C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8EADB3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4E917F6" w14:textId="77777777" w:rsidR="00976DC9" w:rsidRPr="005F139A" w:rsidRDefault="00976DC9" w:rsidP="00976DC9">
      <w:pPr>
        <w:pStyle w:val="NormalBold"/>
        <w:rPr>
          <w:color w:val="000000" w:themeColor="text1"/>
        </w:rPr>
      </w:pPr>
      <w:r w:rsidRPr="005F139A">
        <w:rPr>
          <w:rStyle w:val="HideTWBExt"/>
          <w:b w:val="0"/>
        </w:rPr>
        <w:t>&lt;/RepeatBlock-By&gt;</w:t>
      </w:r>
    </w:p>
    <w:p w14:paraId="3D4914AE" w14:textId="1BECE82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7AB28A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9595555" w14:textId="77777777" w:rsidTr="000A2F8E">
        <w:trPr>
          <w:trHeight w:hRule="exact" w:val="240"/>
          <w:jc w:val="center"/>
        </w:trPr>
        <w:tc>
          <w:tcPr>
            <w:tcW w:w="9752" w:type="dxa"/>
            <w:gridSpan w:val="2"/>
            <w:tcBorders>
              <w:top w:val="nil"/>
              <w:left w:val="nil"/>
              <w:bottom w:val="nil"/>
              <w:right w:val="nil"/>
            </w:tcBorders>
          </w:tcPr>
          <w:p w14:paraId="3C439FE1" w14:textId="77777777" w:rsidR="00976DC9" w:rsidRPr="005F139A" w:rsidRDefault="00976DC9" w:rsidP="000A2F8E">
            <w:pPr>
              <w:rPr>
                <w:color w:val="000000" w:themeColor="text1"/>
              </w:rPr>
            </w:pPr>
          </w:p>
        </w:tc>
      </w:tr>
      <w:tr w:rsidR="00976DC9" w:rsidRPr="005F139A" w14:paraId="15F6A485" w14:textId="77777777" w:rsidTr="000A2F8E">
        <w:trPr>
          <w:trHeight w:val="240"/>
          <w:jc w:val="center"/>
        </w:trPr>
        <w:tc>
          <w:tcPr>
            <w:tcW w:w="4876" w:type="dxa"/>
            <w:tcBorders>
              <w:top w:val="nil"/>
              <w:left w:val="nil"/>
              <w:bottom w:val="nil"/>
              <w:right w:val="nil"/>
            </w:tcBorders>
          </w:tcPr>
          <w:p w14:paraId="432B4225" w14:textId="10B9694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D955BFB" w14:textId="4B1A499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684E007" w14:textId="77777777" w:rsidTr="000A2F8E">
        <w:trPr>
          <w:jc w:val="center"/>
        </w:trPr>
        <w:tc>
          <w:tcPr>
            <w:tcW w:w="4876" w:type="dxa"/>
            <w:tcBorders>
              <w:top w:val="nil"/>
              <w:left w:val="nil"/>
              <w:bottom w:val="nil"/>
              <w:right w:val="nil"/>
            </w:tcBorders>
          </w:tcPr>
          <w:p w14:paraId="3212515E"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w:t>
            </w:r>
          </w:p>
        </w:tc>
        <w:tc>
          <w:tcPr>
            <w:tcW w:w="4876" w:type="dxa"/>
            <w:tcBorders>
              <w:top w:val="nil"/>
              <w:left w:val="nil"/>
              <w:bottom w:val="nil"/>
              <w:right w:val="nil"/>
            </w:tcBorders>
          </w:tcPr>
          <w:p w14:paraId="03C84ED4"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превърне сътрудничеството от епизодичен ангажимент в структуриран набор от проекти; </w:t>
            </w:r>
            <w:r w:rsidRPr="005F139A">
              <w:rPr>
                <w:b/>
                <w:i/>
                <w:color w:val="000000" w:themeColor="text1"/>
              </w:rPr>
              <w:t>призовава Комисията да приведе T-MED в съответствие с целта за постигане на инсталирани мощности за енергия от възобновяеми източници в размер на 1 </w:t>
            </w:r>
            <w:proofErr w:type="spellStart"/>
            <w:r w:rsidRPr="005F139A">
              <w:rPr>
                <w:b/>
                <w:i/>
                <w:color w:val="000000" w:themeColor="text1"/>
              </w:rPr>
              <w:t>терават</w:t>
            </w:r>
            <w:proofErr w:type="spellEnd"/>
            <w:r w:rsidRPr="005F139A">
              <w:rPr>
                <w:b/>
                <w:i/>
                <w:color w:val="000000" w:themeColor="text1"/>
              </w:rPr>
              <w:t xml:space="preserve"> до 2030 г.;</w:t>
            </w:r>
          </w:p>
        </w:tc>
      </w:tr>
    </w:tbl>
    <w:p w14:paraId="22932B2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2EC7E39" w14:textId="77777777" w:rsidR="00976DC9" w:rsidRPr="005F139A" w:rsidRDefault="00976DC9" w:rsidP="00976DC9">
      <w:pPr>
        <w:rPr>
          <w:color w:val="000000" w:themeColor="text1"/>
        </w:rPr>
      </w:pPr>
      <w:r w:rsidRPr="005F139A">
        <w:rPr>
          <w:rStyle w:val="HideTWBExt"/>
        </w:rPr>
        <w:t>&lt;/Amend&gt;</w:t>
      </w:r>
    </w:p>
    <w:p w14:paraId="2CD7EF5E" w14:textId="0633978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06B127" w14:textId="1075858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62C7145C" w14:textId="77777777" w:rsidR="00976DC9" w:rsidRPr="005F139A" w:rsidRDefault="00976DC9" w:rsidP="00976DC9">
      <w:pPr>
        <w:pStyle w:val="NormalBold"/>
        <w:rPr>
          <w:color w:val="000000" w:themeColor="text1"/>
        </w:rPr>
      </w:pPr>
      <w:r w:rsidRPr="005F139A">
        <w:rPr>
          <w:rStyle w:val="HideTWBExt"/>
          <w:b w:val="0"/>
        </w:rPr>
        <w:t>&lt;/RepeatBlock-By&gt;</w:t>
      </w:r>
    </w:p>
    <w:p w14:paraId="0A64FC8B" w14:textId="24B65B2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39224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B4117F" w14:textId="77777777" w:rsidTr="000A2F8E">
        <w:trPr>
          <w:trHeight w:hRule="exact" w:val="240"/>
          <w:jc w:val="center"/>
        </w:trPr>
        <w:tc>
          <w:tcPr>
            <w:tcW w:w="9752" w:type="dxa"/>
            <w:gridSpan w:val="2"/>
            <w:tcBorders>
              <w:top w:val="nil"/>
              <w:left w:val="nil"/>
              <w:bottom w:val="nil"/>
              <w:right w:val="nil"/>
            </w:tcBorders>
          </w:tcPr>
          <w:p w14:paraId="2DE5106E" w14:textId="77777777" w:rsidR="00976DC9" w:rsidRPr="005F139A" w:rsidRDefault="00976DC9" w:rsidP="000A2F8E">
            <w:pPr>
              <w:rPr>
                <w:color w:val="000000" w:themeColor="text1"/>
              </w:rPr>
            </w:pPr>
          </w:p>
        </w:tc>
      </w:tr>
      <w:tr w:rsidR="00976DC9" w:rsidRPr="005F139A" w14:paraId="406839A8" w14:textId="77777777" w:rsidTr="000A2F8E">
        <w:trPr>
          <w:trHeight w:val="240"/>
          <w:jc w:val="center"/>
        </w:trPr>
        <w:tc>
          <w:tcPr>
            <w:tcW w:w="4876" w:type="dxa"/>
            <w:tcBorders>
              <w:top w:val="nil"/>
              <w:left w:val="nil"/>
              <w:bottom w:val="nil"/>
              <w:right w:val="nil"/>
            </w:tcBorders>
          </w:tcPr>
          <w:p w14:paraId="620FFE31" w14:textId="197C355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A977B77" w14:textId="29F2D7A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FAADF7C" w14:textId="77777777" w:rsidTr="000A2F8E">
        <w:trPr>
          <w:jc w:val="center"/>
        </w:trPr>
        <w:tc>
          <w:tcPr>
            <w:tcW w:w="4876" w:type="dxa"/>
            <w:tcBorders>
              <w:top w:val="nil"/>
              <w:left w:val="nil"/>
              <w:bottom w:val="nil"/>
              <w:right w:val="nil"/>
            </w:tcBorders>
          </w:tcPr>
          <w:p w14:paraId="7978A90F" w14:textId="77777777" w:rsidR="00976DC9" w:rsidRPr="005F139A" w:rsidRDefault="00976DC9" w:rsidP="000A2F8E">
            <w:pPr>
              <w:pStyle w:val="Normal6a"/>
              <w:rPr>
                <w:color w:val="000000" w:themeColor="text1"/>
              </w:rPr>
            </w:pPr>
            <w:r w:rsidRPr="005F139A">
              <w:rPr>
                <w:color w:val="000000" w:themeColor="text1"/>
              </w:rPr>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w:t>
            </w:r>
            <w:r w:rsidRPr="005F139A">
              <w:rPr>
                <w:b/>
                <w:i/>
                <w:color w:val="000000" w:themeColor="text1"/>
              </w:rPr>
              <w:t xml:space="preserve">превърне сътрудничеството от епизодичен ангажимент в структуриран набор </w:t>
            </w:r>
            <w:r w:rsidRPr="005F139A">
              <w:rPr>
                <w:b/>
                <w:i/>
                <w:color w:val="000000" w:themeColor="text1"/>
              </w:rPr>
              <w:lastRenderedPageBreak/>
              <w:t>от проекти</w:t>
            </w:r>
            <w:r w:rsidRPr="005F139A">
              <w:rPr>
                <w:color w:val="000000" w:themeColor="text1"/>
              </w:rPr>
              <w:t>;</w:t>
            </w:r>
          </w:p>
        </w:tc>
        <w:tc>
          <w:tcPr>
            <w:tcW w:w="4876" w:type="dxa"/>
            <w:tcBorders>
              <w:top w:val="nil"/>
              <w:left w:val="nil"/>
              <w:bottom w:val="nil"/>
              <w:right w:val="nil"/>
            </w:tcBorders>
          </w:tcPr>
          <w:p w14:paraId="24FAAC25" w14:textId="77777777" w:rsidR="00976DC9" w:rsidRPr="005F139A" w:rsidRDefault="00976DC9" w:rsidP="000A2F8E">
            <w:pPr>
              <w:pStyle w:val="Normal6a"/>
              <w:rPr>
                <w:color w:val="000000" w:themeColor="text1"/>
              </w:rPr>
            </w:pPr>
            <w:r w:rsidRPr="005F139A">
              <w:rPr>
                <w:color w:val="000000" w:themeColor="text1"/>
              </w:rPr>
              <w:lastRenderedPageBreak/>
              <w:t>21.</w:t>
            </w:r>
            <w:r w:rsidRPr="005F139A">
              <w:rPr>
                <w:color w:val="000000" w:themeColor="text1"/>
              </w:rPr>
              <w:tab/>
              <w:t xml:space="preserve">подчертава необходимостта Транссредиземноморската инициатива за сътрудничество в областта на възобновяемата енергия и чистите технологии (T-MED) да </w:t>
            </w:r>
            <w:r w:rsidRPr="005F139A">
              <w:rPr>
                <w:b/>
                <w:i/>
                <w:color w:val="000000" w:themeColor="text1"/>
              </w:rPr>
              <w:t xml:space="preserve">гарантира, че всеки проект бива отделно оценен въз основа на собствените му качества, </w:t>
            </w:r>
            <w:r w:rsidRPr="005F139A">
              <w:rPr>
                <w:b/>
                <w:i/>
                <w:color w:val="000000" w:themeColor="text1"/>
              </w:rPr>
              <w:lastRenderedPageBreak/>
              <w:t>разходна ефективност и въздействие и по отношение на това дали популяризира стратегическите цели на Съюза</w:t>
            </w:r>
            <w:r w:rsidRPr="005F139A">
              <w:rPr>
                <w:color w:val="000000" w:themeColor="text1"/>
              </w:rPr>
              <w:t>;</w:t>
            </w:r>
          </w:p>
        </w:tc>
      </w:tr>
    </w:tbl>
    <w:p w14:paraId="194C5BE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216FA908" w14:textId="77777777" w:rsidR="00976DC9" w:rsidRPr="005F139A" w:rsidRDefault="00976DC9" w:rsidP="00976DC9">
      <w:pPr>
        <w:rPr>
          <w:color w:val="000000" w:themeColor="text1"/>
        </w:rPr>
      </w:pPr>
      <w:r w:rsidRPr="005F139A">
        <w:rPr>
          <w:rStyle w:val="HideTWBExt"/>
        </w:rPr>
        <w:t>&lt;/Amend&gt;</w:t>
      </w:r>
    </w:p>
    <w:p w14:paraId="7B6FC15B" w14:textId="101C4D7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959C6C9" w14:textId="46FE65A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542BB0E9" w14:textId="77777777" w:rsidR="00976DC9" w:rsidRPr="005F139A" w:rsidRDefault="00976DC9" w:rsidP="00976DC9">
      <w:pPr>
        <w:pStyle w:val="NormalBold"/>
        <w:rPr>
          <w:color w:val="000000" w:themeColor="text1"/>
        </w:rPr>
      </w:pPr>
      <w:r w:rsidRPr="005F139A">
        <w:rPr>
          <w:rStyle w:val="HideTWBExt"/>
          <w:b w:val="0"/>
        </w:rPr>
        <w:t>&lt;/RepeatBlock-By&gt;</w:t>
      </w:r>
    </w:p>
    <w:p w14:paraId="2B2EB4B6" w14:textId="0B10DB2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9D76A5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 буква а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3092A1" w14:textId="77777777" w:rsidTr="000A2F8E">
        <w:trPr>
          <w:trHeight w:hRule="exact" w:val="240"/>
          <w:jc w:val="center"/>
        </w:trPr>
        <w:tc>
          <w:tcPr>
            <w:tcW w:w="9752" w:type="dxa"/>
            <w:gridSpan w:val="2"/>
            <w:tcBorders>
              <w:top w:val="nil"/>
              <w:left w:val="nil"/>
              <w:bottom w:val="nil"/>
              <w:right w:val="nil"/>
            </w:tcBorders>
          </w:tcPr>
          <w:p w14:paraId="18170BE8" w14:textId="77777777" w:rsidR="00976DC9" w:rsidRPr="005F139A" w:rsidRDefault="00976DC9" w:rsidP="000A2F8E">
            <w:pPr>
              <w:rPr>
                <w:color w:val="000000" w:themeColor="text1"/>
              </w:rPr>
            </w:pPr>
          </w:p>
        </w:tc>
      </w:tr>
      <w:tr w:rsidR="00976DC9" w:rsidRPr="005F139A" w14:paraId="5BB1A8D1" w14:textId="77777777" w:rsidTr="000A2F8E">
        <w:trPr>
          <w:trHeight w:val="240"/>
          <w:jc w:val="center"/>
        </w:trPr>
        <w:tc>
          <w:tcPr>
            <w:tcW w:w="4876" w:type="dxa"/>
            <w:tcBorders>
              <w:top w:val="nil"/>
              <w:left w:val="nil"/>
              <w:bottom w:val="nil"/>
              <w:right w:val="nil"/>
            </w:tcBorders>
          </w:tcPr>
          <w:p w14:paraId="2D76120A" w14:textId="6702652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59EE486" w14:textId="510531E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4FD7AA7" w14:textId="77777777" w:rsidTr="000A2F8E">
        <w:trPr>
          <w:jc w:val="center"/>
        </w:trPr>
        <w:tc>
          <w:tcPr>
            <w:tcW w:w="4876" w:type="dxa"/>
            <w:tcBorders>
              <w:top w:val="nil"/>
              <w:left w:val="nil"/>
              <w:bottom w:val="nil"/>
              <w:right w:val="nil"/>
            </w:tcBorders>
          </w:tcPr>
          <w:p w14:paraId="49A6465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AE597CE" w14:textId="77777777" w:rsidR="00976DC9" w:rsidRPr="005F139A" w:rsidRDefault="00976DC9" w:rsidP="000A2F8E">
            <w:pPr>
              <w:pStyle w:val="Normal6a"/>
              <w:rPr>
                <w:color w:val="000000" w:themeColor="text1"/>
              </w:rPr>
            </w:pPr>
            <w:r w:rsidRPr="005F139A">
              <w:rPr>
                <w:b/>
                <w:i/>
                <w:color w:val="000000" w:themeColor="text1"/>
              </w:rPr>
              <w:t>a)</w:t>
            </w:r>
            <w:r w:rsidRPr="005F139A">
              <w:rPr>
                <w:color w:val="000000" w:themeColor="text1"/>
              </w:rPr>
              <w:tab/>
            </w:r>
            <w:r w:rsidRPr="005F139A">
              <w:rPr>
                <w:b/>
                <w:i/>
                <w:color w:val="000000" w:themeColor="text1"/>
              </w:rPr>
              <w:t>подчертава стратегическата роля на селскостопанския сектор за гарантиране на продоволствената сигурност, насърчаване на устойчиви и балансирани продоволствени системи и насърчаване на модели на хранене, вдъхновени от средиземноморската диета, като съществени елементи за укрепване на сътрудничеството в областта; подчертава също така значението на подкрепата за развитието на регионалния селскостопански и хранително-вкусов сектор, включително чрез укрепване на местните продоволствени системи;</w:t>
            </w:r>
          </w:p>
        </w:tc>
      </w:tr>
    </w:tbl>
    <w:p w14:paraId="2B5710B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46291139" w14:textId="77777777" w:rsidR="00976DC9" w:rsidRPr="005F139A" w:rsidRDefault="00976DC9" w:rsidP="00976DC9">
      <w:pPr>
        <w:rPr>
          <w:color w:val="000000" w:themeColor="text1"/>
        </w:rPr>
      </w:pPr>
      <w:r w:rsidRPr="005F139A">
        <w:rPr>
          <w:rStyle w:val="HideTWBExt"/>
        </w:rPr>
        <w:t>&lt;/Amend&gt;</w:t>
      </w:r>
    </w:p>
    <w:p w14:paraId="0503299F" w14:textId="01C3E3A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5605DA0" w14:textId="2E76163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3CF4AB0D" w14:textId="77777777" w:rsidR="00976DC9" w:rsidRPr="005F139A" w:rsidRDefault="00976DC9" w:rsidP="00976DC9">
      <w:pPr>
        <w:pStyle w:val="NormalBold"/>
        <w:rPr>
          <w:color w:val="000000" w:themeColor="text1"/>
        </w:rPr>
      </w:pPr>
      <w:r w:rsidRPr="005F139A">
        <w:rPr>
          <w:rStyle w:val="HideTWBExt"/>
          <w:b w:val="0"/>
        </w:rPr>
        <w:t>&lt;/RepeatBlock-By&gt;</w:t>
      </w:r>
    </w:p>
    <w:p w14:paraId="1152E918" w14:textId="166D2CF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4C4E94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 точка б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FADFEB8" w14:textId="77777777" w:rsidTr="000A2F8E">
        <w:trPr>
          <w:trHeight w:hRule="exact" w:val="240"/>
          <w:jc w:val="center"/>
        </w:trPr>
        <w:tc>
          <w:tcPr>
            <w:tcW w:w="9752" w:type="dxa"/>
            <w:gridSpan w:val="2"/>
            <w:tcBorders>
              <w:top w:val="nil"/>
              <w:left w:val="nil"/>
              <w:bottom w:val="nil"/>
              <w:right w:val="nil"/>
            </w:tcBorders>
          </w:tcPr>
          <w:p w14:paraId="01352A8C" w14:textId="77777777" w:rsidR="00976DC9" w:rsidRPr="005F139A" w:rsidRDefault="00976DC9" w:rsidP="000A2F8E">
            <w:pPr>
              <w:rPr>
                <w:color w:val="000000" w:themeColor="text1"/>
              </w:rPr>
            </w:pPr>
          </w:p>
        </w:tc>
      </w:tr>
      <w:tr w:rsidR="00976DC9" w:rsidRPr="005F139A" w14:paraId="022EF04D" w14:textId="77777777" w:rsidTr="000A2F8E">
        <w:trPr>
          <w:trHeight w:val="240"/>
          <w:jc w:val="center"/>
        </w:trPr>
        <w:tc>
          <w:tcPr>
            <w:tcW w:w="4876" w:type="dxa"/>
            <w:tcBorders>
              <w:top w:val="nil"/>
              <w:left w:val="nil"/>
              <w:bottom w:val="nil"/>
              <w:right w:val="nil"/>
            </w:tcBorders>
          </w:tcPr>
          <w:p w14:paraId="0111CC17" w14:textId="7C97EB8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2CF34F2" w14:textId="452A426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4DA24F" w14:textId="77777777" w:rsidTr="000A2F8E">
        <w:trPr>
          <w:jc w:val="center"/>
        </w:trPr>
        <w:tc>
          <w:tcPr>
            <w:tcW w:w="4876" w:type="dxa"/>
            <w:tcBorders>
              <w:top w:val="nil"/>
              <w:left w:val="nil"/>
              <w:bottom w:val="nil"/>
              <w:right w:val="nil"/>
            </w:tcBorders>
          </w:tcPr>
          <w:p w14:paraId="5DC5646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8AA4608" w14:textId="77777777" w:rsidR="00976DC9" w:rsidRPr="005F139A" w:rsidRDefault="00976DC9" w:rsidP="000A2F8E">
            <w:pPr>
              <w:pStyle w:val="Normal6a"/>
              <w:rPr>
                <w:color w:val="000000" w:themeColor="text1"/>
              </w:rPr>
            </w:pPr>
            <w:r w:rsidRPr="005F139A">
              <w:rPr>
                <w:b/>
                <w:i/>
                <w:color w:val="000000" w:themeColor="text1"/>
              </w:rPr>
              <w:t>б)</w:t>
            </w:r>
            <w:r w:rsidRPr="005F139A">
              <w:rPr>
                <w:color w:val="000000" w:themeColor="text1"/>
              </w:rPr>
              <w:tab/>
            </w:r>
            <w:r w:rsidRPr="005F139A">
              <w:rPr>
                <w:b/>
                <w:i/>
                <w:color w:val="000000" w:themeColor="text1"/>
              </w:rPr>
              <w:t>признава ключовия принос на научните изследвания, иновациите и цифровата трансформация за укрепване на устойчивостта на производствените вериги спрямо предизвикателствата, свързани с климата, и динамиката на пазара, за подобряване на тяхната ефективност и прозрачност и за насърчаване на трансфера на технологии, разпространението на иновации и тяхното широкомащабно приложение;</w:t>
            </w:r>
          </w:p>
        </w:tc>
      </w:tr>
    </w:tbl>
    <w:p w14:paraId="38587ED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60735FB" w14:textId="77777777" w:rsidR="00976DC9" w:rsidRPr="005F139A" w:rsidRDefault="00976DC9" w:rsidP="00976DC9">
      <w:pPr>
        <w:rPr>
          <w:color w:val="000000" w:themeColor="text1"/>
        </w:rPr>
      </w:pPr>
      <w:r w:rsidRPr="005F139A">
        <w:rPr>
          <w:rStyle w:val="HideTWBExt"/>
        </w:rPr>
        <w:t>&lt;/Amend&gt;</w:t>
      </w:r>
    </w:p>
    <w:p w14:paraId="78BE26C9" w14:textId="3B79360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1E2E2BC" w14:textId="33FD9A4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6821078F" w14:textId="77777777" w:rsidR="00976DC9" w:rsidRPr="005F139A" w:rsidRDefault="00976DC9" w:rsidP="00976DC9">
      <w:pPr>
        <w:pStyle w:val="NormalBold"/>
        <w:rPr>
          <w:color w:val="000000" w:themeColor="text1"/>
        </w:rPr>
      </w:pPr>
      <w:r w:rsidRPr="005F139A">
        <w:rPr>
          <w:rStyle w:val="HideTWBExt"/>
          <w:b w:val="0"/>
        </w:rPr>
        <w:t>&lt;/RepeatBlock-By&gt;</w:t>
      </w:r>
    </w:p>
    <w:p w14:paraId="562BDACE" w14:textId="6A242FB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75F33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 буква в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719AF3E" w14:textId="77777777" w:rsidTr="000A2F8E">
        <w:trPr>
          <w:trHeight w:hRule="exact" w:val="240"/>
          <w:jc w:val="center"/>
        </w:trPr>
        <w:tc>
          <w:tcPr>
            <w:tcW w:w="9752" w:type="dxa"/>
            <w:gridSpan w:val="2"/>
            <w:tcBorders>
              <w:top w:val="nil"/>
              <w:left w:val="nil"/>
              <w:bottom w:val="nil"/>
              <w:right w:val="nil"/>
            </w:tcBorders>
          </w:tcPr>
          <w:p w14:paraId="270071C7" w14:textId="77777777" w:rsidR="00976DC9" w:rsidRPr="005F139A" w:rsidRDefault="00976DC9" w:rsidP="000A2F8E">
            <w:pPr>
              <w:rPr>
                <w:color w:val="000000" w:themeColor="text1"/>
              </w:rPr>
            </w:pPr>
          </w:p>
        </w:tc>
      </w:tr>
      <w:tr w:rsidR="00976DC9" w:rsidRPr="005F139A" w14:paraId="1DFD0E80" w14:textId="77777777" w:rsidTr="000A2F8E">
        <w:trPr>
          <w:trHeight w:val="240"/>
          <w:jc w:val="center"/>
        </w:trPr>
        <w:tc>
          <w:tcPr>
            <w:tcW w:w="4876" w:type="dxa"/>
            <w:tcBorders>
              <w:top w:val="nil"/>
              <w:left w:val="nil"/>
              <w:bottom w:val="nil"/>
              <w:right w:val="nil"/>
            </w:tcBorders>
          </w:tcPr>
          <w:p w14:paraId="0F64B019" w14:textId="3C895DA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C46901" w14:textId="69B4684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B8A82D" w14:textId="77777777" w:rsidTr="000A2F8E">
        <w:trPr>
          <w:jc w:val="center"/>
        </w:trPr>
        <w:tc>
          <w:tcPr>
            <w:tcW w:w="4876" w:type="dxa"/>
            <w:tcBorders>
              <w:top w:val="nil"/>
              <w:left w:val="nil"/>
              <w:bottom w:val="nil"/>
              <w:right w:val="nil"/>
            </w:tcBorders>
          </w:tcPr>
          <w:p w14:paraId="102214C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682D1D6" w14:textId="77777777" w:rsidR="00976DC9" w:rsidRPr="005F139A" w:rsidRDefault="00976DC9" w:rsidP="000A2F8E">
            <w:pPr>
              <w:pStyle w:val="Normal6a"/>
              <w:rPr>
                <w:color w:val="000000" w:themeColor="text1"/>
              </w:rPr>
            </w:pPr>
            <w:r w:rsidRPr="005F139A">
              <w:rPr>
                <w:b/>
                <w:i/>
                <w:color w:val="000000" w:themeColor="text1"/>
              </w:rPr>
              <w:t>в)</w:t>
            </w:r>
            <w:r w:rsidRPr="005F139A">
              <w:rPr>
                <w:color w:val="000000" w:themeColor="text1"/>
              </w:rPr>
              <w:tab/>
            </w:r>
            <w:r w:rsidRPr="005F139A">
              <w:rPr>
                <w:b/>
                <w:i/>
                <w:color w:val="000000" w:themeColor="text1"/>
              </w:rPr>
              <w:t>насърчава координацията с програмата PRIMA 2 и други програми за научни изследвания и иновации като средство за подкрепа на средиземноморските макрорегионални стратегии и засилване на сътрудничеството, особено в стратегическите сектори на водите, енергетиката, храните и устойчивите екосистеми, с цел информиране за публичните политики въз основа на научни доказателства, насърчаване на интеграцията между научните изследвания, предприятията и институциите и подкрепа за изпълнението на пилотни проекти и иновативни решения, които могат да бъдат възпроизведени на регионално равнище;</w:t>
            </w:r>
          </w:p>
        </w:tc>
      </w:tr>
    </w:tbl>
    <w:p w14:paraId="3E18B15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5458657E" w14:textId="77777777" w:rsidR="00976DC9" w:rsidRPr="005F139A" w:rsidRDefault="00976DC9" w:rsidP="00976DC9">
      <w:pPr>
        <w:rPr>
          <w:color w:val="000000" w:themeColor="text1"/>
        </w:rPr>
      </w:pPr>
      <w:r w:rsidRPr="005F139A">
        <w:rPr>
          <w:rStyle w:val="HideTWBExt"/>
        </w:rPr>
        <w:t>&lt;/Amend&gt;</w:t>
      </w:r>
    </w:p>
    <w:p w14:paraId="4E2BBBE2" w14:textId="6524C7D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D3B2B3" w14:textId="2771565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Карло </w:t>
      </w:r>
      <w:proofErr w:type="spellStart"/>
      <w:r w:rsidRPr="005F139A">
        <w:rPr>
          <w:color w:val="000000" w:themeColor="text1"/>
        </w:rPr>
        <w:t>Фиданца</w:t>
      </w:r>
      <w:proofErr w:type="spellEnd"/>
      <w:r w:rsidRPr="005F139A">
        <w:rPr>
          <w:color w:val="000000" w:themeColor="text1"/>
        </w:rPr>
        <w:t xml:space="preserve">, </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rStyle w:val="HideTWBExt"/>
          <w:b w:val="0"/>
        </w:rPr>
        <w:t>&lt;/Members&gt;</w:t>
      </w:r>
    </w:p>
    <w:p w14:paraId="1A7B88EC" w14:textId="77777777" w:rsidR="00976DC9" w:rsidRPr="005F139A" w:rsidRDefault="00976DC9" w:rsidP="00976DC9">
      <w:pPr>
        <w:pStyle w:val="NormalBold"/>
        <w:rPr>
          <w:color w:val="000000" w:themeColor="text1"/>
        </w:rPr>
      </w:pPr>
      <w:r w:rsidRPr="005F139A">
        <w:rPr>
          <w:rStyle w:val="HideTWBExt"/>
          <w:b w:val="0"/>
        </w:rPr>
        <w:t>&lt;/RepeatBlock-By&gt;</w:t>
      </w:r>
    </w:p>
    <w:p w14:paraId="10407E02" w14:textId="259671B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52ED60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 буква г (нова)</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B7D6A2" w14:textId="77777777" w:rsidTr="000A2F8E">
        <w:trPr>
          <w:trHeight w:hRule="exact" w:val="240"/>
          <w:jc w:val="center"/>
        </w:trPr>
        <w:tc>
          <w:tcPr>
            <w:tcW w:w="9752" w:type="dxa"/>
            <w:gridSpan w:val="2"/>
            <w:tcBorders>
              <w:top w:val="nil"/>
              <w:left w:val="nil"/>
              <w:bottom w:val="nil"/>
              <w:right w:val="nil"/>
            </w:tcBorders>
          </w:tcPr>
          <w:p w14:paraId="40D50F46" w14:textId="77777777" w:rsidR="00976DC9" w:rsidRPr="005F139A" w:rsidRDefault="00976DC9" w:rsidP="000A2F8E">
            <w:pPr>
              <w:rPr>
                <w:color w:val="000000" w:themeColor="text1"/>
              </w:rPr>
            </w:pPr>
          </w:p>
        </w:tc>
      </w:tr>
      <w:tr w:rsidR="00976DC9" w:rsidRPr="005F139A" w14:paraId="6AD8C867" w14:textId="77777777" w:rsidTr="000A2F8E">
        <w:trPr>
          <w:trHeight w:val="240"/>
          <w:jc w:val="center"/>
        </w:trPr>
        <w:tc>
          <w:tcPr>
            <w:tcW w:w="4876" w:type="dxa"/>
            <w:tcBorders>
              <w:top w:val="nil"/>
              <w:left w:val="nil"/>
              <w:bottom w:val="nil"/>
              <w:right w:val="nil"/>
            </w:tcBorders>
          </w:tcPr>
          <w:p w14:paraId="4FB1D566" w14:textId="699E682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4548E02" w14:textId="38F6C27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E9FFC3A" w14:textId="77777777" w:rsidTr="000A2F8E">
        <w:trPr>
          <w:jc w:val="center"/>
        </w:trPr>
        <w:tc>
          <w:tcPr>
            <w:tcW w:w="4876" w:type="dxa"/>
            <w:tcBorders>
              <w:top w:val="nil"/>
              <w:left w:val="nil"/>
              <w:bottom w:val="nil"/>
              <w:right w:val="nil"/>
            </w:tcBorders>
          </w:tcPr>
          <w:p w14:paraId="198D03F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DEE264" w14:textId="77777777" w:rsidR="00976DC9" w:rsidRPr="005F139A" w:rsidRDefault="00976DC9" w:rsidP="000A2F8E">
            <w:pPr>
              <w:pStyle w:val="Normal6a"/>
              <w:rPr>
                <w:color w:val="000000" w:themeColor="text1"/>
              </w:rPr>
            </w:pPr>
            <w:r w:rsidRPr="005F139A">
              <w:rPr>
                <w:b/>
                <w:i/>
                <w:color w:val="000000" w:themeColor="text1"/>
              </w:rPr>
              <w:t>г)</w:t>
            </w:r>
            <w:r w:rsidRPr="005F139A">
              <w:rPr>
                <w:color w:val="000000" w:themeColor="text1"/>
              </w:rPr>
              <w:tab/>
            </w:r>
            <w:r w:rsidRPr="005F139A">
              <w:rPr>
                <w:b/>
                <w:i/>
                <w:color w:val="000000" w:themeColor="text1"/>
              </w:rPr>
              <w:t>признава стратегическата стойност на водните ресурси и подкрепя инвестициите в Средиземноморския регион, насочени към повишаване на сигурността и ефективността на напоителните системи, разработване на инфраструктура за съхранение и повторно използване на водата и насърчаване на производството на чиста енергия, включително чрез интегрирани водноелектрически централи, в полза на конкурентоспособността и устойчивостта на производствените системи;</w:t>
            </w:r>
          </w:p>
        </w:tc>
      </w:tr>
    </w:tbl>
    <w:p w14:paraId="0A9C3E7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2715761C" w14:textId="77777777" w:rsidR="00976DC9" w:rsidRPr="005F139A" w:rsidRDefault="00976DC9" w:rsidP="00976DC9">
      <w:pPr>
        <w:rPr>
          <w:color w:val="000000" w:themeColor="text1"/>
        </w:rPr>
      </w:pPr>
      <w:r w:rsidRPr="005F139A">
        <w:rPr>
          <w:rStyle w:val="HideTWBExt"/>
        </w:rPr>
        <w:t>&lt;/Amend&gt;</w:t>
      </w:r>
    </w:p>
    <w:p w14:paraId="7346CBD3" w14:textId="2F6929F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0648DF" w14:textId="6CDF962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Джорджо Гори, Никола </w:t>
      </w:r>
      <w:proofErr w:type="spellStart"/>
      <w:r w:rsidRPr="005F139A">
        <w:rPr>
          <w:color w:val="000000" w:themeColor="text1"/>
        </w:rPr>
        <w:t>Дзингарети</w:t>
      </w:r>
      <w:proofErr w:type="spellEnd"/>
      <w:r w:rsidRPr="005F139A">
        <w:rPr>
          <w:rStyle w:val="HideTWBExt"/>
          <w:b w:val="0"/>
        </w:rPr>
        <w:t>&lt;/Members&gt;</w:t>
      </w:r>
    </w:p>
    <w:p w14:paraId="52269084" w14:textId="77777777" w:rsidR="00976DC9" w:rsidRPr="005F139A" w:rsidRDefault="00976DC9" w:rsidP="00976DC9">
      <w:pPr>
        <w:pStyle w:val="NormalBold"/>
        <w:rPr>
          <w:color w:val="000000" w:themeColor="text1"/>
        </w:rPr>
      </w:pPr>
      <w:r w:rsidRPr="005F139A">
        <w:rPr>
          <w:rStyle w:val="HideTWBExt"/>
          <w:b w:val="0"/>
        </w:rPr>
        <w:t>&lt;/RepeatBlock-By&gt;</w:t>
      </w:r>
    </w:p>
    <w:p w14:paraId="2C82FB62" w14:textId="5DFCDAF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7F2B9D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61BA684" w14:textId="77777777" w:rsidTr="000A2F8E">
        <w:trPr>
          <w:trHeight w:hRule="exact" w:val="240"/>
          <w:jc w:val="center"/>
        </w:trPr>
        <w:tc>
          <w:tcPr>
            <w:tcW w:w="9752" w:type="dxa"/>
            <w:gridSpan w:val="2"/>
            <w:tcBorders>
              <w:top w:val="nil"/>
              <w:left w:val="nil"/>
              <w:bottom w:val="nil"/>
              <w:right w:val="nil"/>
            </w:tcBorders>
          </w:tcPr>
          <w:p w14:paraId="75D13643" w14:textId="77777777" w:rsidR="00976DC9" w:rsidRPr="005F139A" w:rsidRDefault="00976DC9" w:rsidP="000A2F8E">
            <w:pPr>
              <w:rPr>
                <w:color w:val="000000" w:themeColor="text1"/>
              </w:rPr>
            </w:pPr>
          </w:p>
        </w:tc>
      </w:tr>
      <w:tr w:rsidR="00976DC9" w:rsidRPr="005F139A" w14:paraId="55EB88B6" w14:textId="77777777" w:rsidTr="000A2F8E">
        <w:trPr>
          <w:trHeight w:val="240"/>
          <w:jc w:val="center"/>
        </w:trPr>
        <w:tc>
          <w:tcPr>
            <w:tcW w:w="4876" w:type="dxa"/>
            <w:tcBorders>
              <w:top w:val="nil"/>
              <w:left w:val="nil"/>
              <w:bottom w:val="nil"/>
              <w:right w:val="nil"/>
            </w:tcBorders>
          </w:tcPr>
          <w:p w14:paraId="1DD011AA" w14:textId="135BD85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2425609" w14:textId="771C1B7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D1F0106" w14:textId="77777777" w:rsidTr="000A2F8E">
        <w:trPr>
          <w:jc w:val="center"/>
        </w:trPr>
        <w:tc>
          <w:tcPr>
            <w:tcW w:w="4876" w:type="dxa"/>
            <w:tcBorders>
              <w:top w:val="nil"/>
              <w:left w:val="nil"/>
              <w:bottom w:val="nil"/>
              <w:right w:val="nil"/>
            </w:tcBorders>
          </w:tcPr>
          <w:p w14:paraId="47E8881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EBA536B"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 xml:space="preserve">счита, че енергийният преход следва да стимулира подновеното промишлено сътрудничество в Средиземноморския регион както по отношение на по-голямото промишлено производство с използване на енергия от </w:t>
            </w:r>
            <w:r w:rsidRPr="005F139A">
              <w:rPr>
                <w:b/>
                <w:i/>
                <w:color w:val="000000" w:themeColor="text1"/>
              </w:rPr>
              <w:lastRenderedPageBreak/>
              <w:t>възобновяеми източници, така и по отношение на развитието на вериги за създаване на стойност в областта на чистите технологии в държавите от Южното Средиземноморие; призовава Комисията да насърчава нови партньорства за интегрирани зелени вериги за създаване на стойност в Средиземноморието в съответствие с модела на взаимноизгодно сътрудничество на Пакта като средство за повишаване на регионалната и европейската конкурентоспособност, насърчаване на положителни взаимозависимости в целия регион и създаване на нови промишлени, производствени и експортни възможности за партньорите от Южното Средиземноморие;</w:t>
            </w:r>
          </w:p>
        </w:tc>
      </w:tr>
    </w:tbl>
    <w:p w14:paraId="7976EBC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2408F74" w14:textId="77777777" w:rsidR="00976DC9" w:rsidRPr="005F139A" w:rsidRDefault="00976DC9" w:rsidP="00976DC9">
      <w:pPr>
        <w:rPr>
          <w:color w:val="000000" w:themeColor="text1"/>
        </w:rPr>
      </w:pPr>
      <w:r w:rsidRPr="005F139A">
        <w:rPr>
          <w:rStyle w:val="HideTWBExt"/>
        </w:rPr>
        <w:t>&lt;/Amend&gt;</w:t>
      </w:r>
    </w:p>
    <w:p w14:paraId="737C2B41" w14:textId="3B80D94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D9456A9" w14:textId="6FA367D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ECD7E44"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6C71CDB1" w14:textId="77777777" w:rsidR="00976DC9" w:rsidRPr="005F139A" w:rsidRDefault="00976DC9" w:rsidP="00976DC9">
      <w:pPr>
        <w:pStyle w:val="NormalBold"/>
        <w:rPr>
          <w:color w:val="000000" w:themeColor="text1"/>
        </w:rPr>
      </w:pPr>
      <w:r w:rsidRPr="005F139A">
        <w:rPr>
          <w:rStyle w:val="HideTWBExt"/>
          <w:b w:val="0"/>
        </w:rPr>
        <w:t>&lt;/RepeatBlock-By&gt;</w:t>
      </w:r>
    </w:p>
    <w:p w14:paraId="64ECFB15" w14:textId="3ADAF56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269312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727854E" w14:textId="77777777" w:rsidTr="000A2F8E">
        <w:trPr>
          <w:trHeight w:hRule="exact" w:val="240"/>
          <w:jc w:val="center"/>
        </w:trPr>
        <w:tc>
          <w:tcPr>
            <w:tcW w:w="9752" w:type="dxa"/>
            <w:gridSpan w:val="2"/>
            <w:tcBorders>
              <w:top w:val="nil"/>
              <w:left w:val="nil"/>
              <w:bottom w:val="nil"/>
              <w:right w:val="nil"/>
            </w:tcBorders>
          </w:tcPr>
          <w:p w14:paraId="488FFE9C" w14:textId="77777777" w:rsidR="00976DC9" w:rsidRPr="005F139A" w:rsidRDefault="00976DC9" w:rsidP="000A2F8E">
            <w:pPr>
              <w:rPr>
                <w:color w:val="000000" w:themeColor="text1"/>
              </w:rPr>
            </w:pPr>
          </w:p>
        </w:tc>
      </w:tr>
      <w:tr w:rsidR="00976DC9" w:rsidRPr="005F139A" w14:paraId="49662323" w14:textId="77777777" w:rsidTr="000A2F8E">
        <w:trPr>
          <w:trHeight w:val="240"/>
          <w:jc w:val="center"/>
        </w:trPr>
        <w:tc>
          <w:tcPr>
            <w:tcW w:w="4876" w:type="dxa"/>
            <w:tcBorders>
              <w:top w:val="nil"/>
              <w:left w:val="nil"/>
              <w:bottom w:val="nil"/>
              <w:right w:val="nil"/>
            </w:tcBorders>
          </w:tcPr>
          <w:p w14:paraId="2231EAFD" w14:textId="760935F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010A3BB" w14:textId="01316FD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4580F13" w14:textId="77777777" w:rsidTr="000A2F8E">
        <w:trPr>
          <w:jc w:val="center"/>
        </w:trPr>
        <w:tc>
          <w:tcPr>
            <w:tcW w:w="4876" w:type="dxa"/>
            <w:tcBorders>
              <w:top w:val="nil"/>
              <w:left w:val="nil"/>
              <w:bottom w:val="nil"/>
              <w:right w:val="nil"/>
            </w:tcBorders>
          </w:tcPr>
          <w:p w14:paraId="6E5EC64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4E8DC4B"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 xml:space="preserve">приветства създаването на регионалната станция за гасене на пожари от въздуха в Кипър като практически пример за евро-средиземноморско сътрудничество и солидарност за справяне с нарастващата заплаха от горски пожари; призовава Комисията и държавите членки да осигурят подходящо и дългосрочно финансиране, за да се гарантира пълният ѝ оперативен капацитет и да ѝ се предостави възможност ефективно да изпълнява мисията си в </w:t>
            </w:r>
            <w:r w:rsidRPr="005F139A">
              <w:rPr>
                <w:b/>
                <w:i/>
                <w:color w:val="000000" w:themeColor="text1"/>
              </w:rPr>
              <w:lastRenderedPageBreak/>
              <w:t>целия Средиземноморски регион;</w:t>
            </w:r>
          </w:p>
        </w:tc>
      </w:tr>
    </w:tbl>
    <w:p w14:paraId="31471FF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0A265A8" w14:textId="77777777" w:rsidR="00976DC9" w:rsidRPr="005F139A" w:rsidRDefault="00976DC9" w:rsidP="00976DC9">
      <w:pPr>
        <w:rPr>
          <w:color w:val="000000" w:themeColor="text1"/>
        </w:rPr>
      </w:pPr>
      <w:r w:rsidRPr="005F139A">
        <w:rPr>
          <w:rStyle w:val="HideTWBExt"/>
        </w:rPr>
        <w:t>&lt;/Amend&gt;</w:t>
      </w:r>
    </w:p>
    <w:p w14:paraId="462A9CD8" w14:textId="7F239FE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CFE37B" w14:textId="4B77744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2156DDCC" w14:textId="77777777" w:rsidR="00976DC9" w:rsidRPr="005F139A" w:rsidRDefault="00976DC9" w:rsidP="00976DC9">
      <w:pPr>
        <w:pStyle w:val="NormalBold"/>
        <w:rPr>
          <w:color w:val="000000" w:themeColor="text1"/>
        </w:rPr>
      </w:pPr>
      <w:r w:rsidRPr="005F139A">
        <w:rPr>
          <w:rStyle w:val="HideTWBExt"/>
          <w:b w:val="0"/>
        </w:rPr>
        <w:t>&lt;/RepeatBlock-By&gt;</w:t>
      </w:r>
    </w:p>
    <w:p w14:paraId="1C87952E" w14:textId="3CF02F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72D6C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C15C65F" w14:textId="77777777" w:rsidTr="000A2F8E">
        <w:trPr>
          <w:trHeight w:hRule="exact" w:val="240"/>
          <w:jc w:val="center"/>
        </w:trPr>
        <w:tc>
          <w:tcPr>
            <w:tcW w:w="9752" w:type="dxa"/>
            <w:gridSpan w:val="2"/>
            <w:tcBorders>
              <w:top w:val="nil"/>
              <w:left w:val="nil"/>
              <w:bottom w:val="nil"/>
              <w:right w:val="nil"/>
            </w:tcBorders>
          </w:tcPr>
          <w:p w14:paraId="08A6A508" w14:textId="77777777" w:rsidR="00976DC9" w:rsidRPr="005F139A" w:rsidRDefault="00976DC9" w:rsidP="000A2F8E">
            <w:pPr>
              <w:rPr>
                <w:color w:val="000000" w:themeColor="text1"/>
              </w:rPr>
            </w:pPr>
          </w:p>
        </w:tc>
      </w:tr>
      <w:tr w:rsidR="00976DC9" w:rsidRPr="005F139A" w14:paraId="03FCC25C" w14:textId="77777777" w:rsidTr="000A2F8E">
        <w:trPr>
          <w:trHeight w:val="240"/>
          <w:jc w:val="center"/>
        </w:trPr>
        <w:tc>
          <w:tcPr>
            <w:tcW w:w="4876" w:type="dxa"/>
            <w:tcBorders>
              <w:top w:val="nil"/>
              <w:left w:val="nil"/>
              <w:bottom w:val="nil"/>
              <w:right w:val="nil"/>
            </w:tcBorders>
          </w:tcPr>
          <w:p w14:paraId="6A6819A1" w14:textId="2777BDE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6AC1DB7" w14:textId="644F8F5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A19251F" w14:textId="77777777" w:rsidTr="000A2F8E">
        <w:trPr>
          <w:jc w:val="center"/>
        </w:trPr>
        <w:tc>
          <w:tcPr>
            <w:tcW w:w="4876" w:type="dxa"/>
            <w:tcBorders>
              <w:top w:val="nil"/>
              <w:left w:val="nil"/>
              <w:bottom w:val="nil"/>
              <w:right w:val="nil"/>
            </w:tcBorders>
          </w:tcPr>
          <w:p w14:paraId="12B904D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EFB4F2C"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изтъква необходимостта от програма за цифрова трансформация за насърчаване на сигурна цифрова взаимосвързаност, която да предоставя достъп до цифрови услуги за гражданите, публичните администрации и предприятията чрез подобряване на регионалната свързаност чрез подводни кабели, хармонизиране на цифровото регулиране, укрепване на киберсигурността и подобряване на цифровите умения;</w:t>
            </w:r>
          </w:p>
        </w:tc>
      </w:tr>
    </w:tbl>
    <w:p w14:paraId="61B203C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48E51C" w14:textId="77777777" w:rsidR="00976DC9" w:rsidRPr="005F139A" w:rsidRDefault="00976DC9" w:rsidP="00976DC9">
      <w:pPr>
        <w:rPr>
          <w:color w:val="000000" w:themeColor="text1"/>
        </w:rPr>
      </w:pPr>
      <w:r w:rsidRPr="005F139A">
        <w:rPr>
          <w:rStyle w:val="HideTWBExt"/>
        </w:rPr>
        <w:t>&lt;/Amend&gt;</w:t>
      </w:r>
    </w:p>
    <w:p w14:paraId="41B10230" w14:textId="2ACFA20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ADBC49" w14:textId="7D57DC0F"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2A1D245F" w14:textId="77777777" w:rsidR="00976DC9" w:rsidRPr="005F139A" w:rsidRDefault="00976DC9" w:rsidP="00976DC9">
      <w:pPr>
        <w:pStyle w:val="NormalBold"/>
        <w:rPr>
          <w:color w:val="000000" w:themeColor="text1"/>
        </w:rPr>
      </w:pPr>
      <w:r w:rsidRPr="005F139A">
        <w:rPr>
          <w:rStyle w:val="HideTWBExt"/>
          <w:b w:val="0"/>
        </w:rPr>
        <w:t>&lt;/RepeatBlock-By&gt;</w:t>
      </w:r>
    </w:p>
    <w:p w14:paraId="3B0920E9" w14:textId="2F8E176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84060A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0FE5D0" w14:textId="77777777" w:rsidTr="000A2F8E">
        <w:trPr>
          <w:trHeight w:hRule="exact" w:val="240"/>
          <w:jc w:val="center"/>
        </w:trPr>
        <w:tc>
          <w:tcPr>
            <w:tcW w:w="9752" w:type="dxa"/>
            <w:gridSpan w:val="2"/>
            <w:tcBorders>
              <w:top w:val="nil"/>
              <w:left w:val="nil"/>
              <w:bottom w:val="nil"/>
              <w:right w:val="nil"/>
            </w:tcBorders>
          </w:tcPr>
          <w:p w14:paraId="08C92151" w14:textId="77777777" w:rsidR="00976DC9" w:rsidRPr="005F139A" w:rsidRDefault="00976DC9" w:rsidP="000A2F8E">
            <w:pPr>
              <w:rPr>
                <w:color w:val="000000" w:themeColor="text1"/>
              </w:rPr>
            </w:pPr>
          </w:p>
        </w:tc>
      </w:tr>
      <w:tr w:rsidR="00976DC9" w:rsidRPr="005F139A" w14:paraId="06ACB794" w14:textId="77777777" w:rsidTr="000A2F8E">
        <w:trPr>
          <w:trHeight w:val="240"/>
          <w:jc w:val="center"/>
        </w:trPr>
        <w:tc>
          <w:tcPr>
            <w:tcW w:w="4876" w:type="dxa"/>
            <w:tcBorders>
              <w:top w:val="nil"/>
              <w:left w:val="nil"/>
              <w:bottom w:val="nil"/>
              <w:right w:val="nil"/>
            </w:tcBorders>
          </w:tcPr>
          <w:p w14:paraId="27F017AF" w14:textId="6DA13B8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0C9541D" w14:textId="7613BCC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BECCEB8" w14:textId="77777777" w:rsidTr="000A2F8E">
        <w:trPr>
          <w:jc w:val="center"/>
        </w:trPr>
        <w:tc>
          <w:tcPr>
            <w:tcW w:w="4876" w:type="dxa"/>
            <w:tcBorders>
              <w:top w:val="nil"/>
              <w:left w:val="nil"/>
              <w:bottom w:val="nil"/>
              <w:right w:val="nil"/>
            </w:tcBorders>
          </w:tcPr>
          <w:p w14:paraId="2B0B507B"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C1B3C7F" w14:textId="77777777" w:rsidR="00976DC9" w:rsidRPr="005F139A" w:rsidRDefault="00976DC9" w:rsidP="000A2F8E">
            <w:pPr>
              <w:pStyle w:val="Normal6a"/>
              <w:rPr>
                <w:color w:val="000000" w:themeColor="text1"/>
              </w:rPr>
            </w:pPr>
            <w:r w:rsidRPr="005F139A">
              <w:rPr>
                <w:b/>
                <w:i/>
                <w:color w:val="000000" w:themeColor="text1"/>
              </w:rPr>
              <w:t>21a.</w:t>
            </w:r>
            <w:r w:rsidRPr="005F139A">
              <w:rPr>
                <w:color w:val="000000" w:themeColor="text1"/>
              </w:rPr>
              <w:tab/>
            </w:r>
            <w:r w:rsidRPr="005F139A">
              <w:rPr>
                <w:b/>
                <w:i/>
                <w:color w:val="000000" w:themeColor="text1"/>
              </w:rPr>
              <w:t xml:space="preserve">призовава за разработване на евро-средиземноморско измерение за устойчивост на здравеопазването в рамките на Пакта, насочено към укрепване на готовността, веригите на доставки на медицински продукти, достъпа до основни лекарства, </w:t>
            </w:r>
            <w:r w:rsidRPr="005F139A">
              <w:rPr>
                <w:b/>
                <w:i/>
                <w:color w:val="000000" w:themeColor="text1"/>
              </w:rPr>
              <w:lastRenderedPageBreak/>
              <w:t>наблюдението на заболяванията, обучението на работната сила в здравния сектор и непрекъснатостта на грижите по време на извънредни ситуации в областта на общественото здраве и други трансгранични кризи;</w:t>
            </w:r>
          </w:p>
        </w:tc>
      </w:tr>
    </w:tbl>
    <w:p w14:paraId="76C348F9" w14:textId="1471F95D"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w:t>
      </w:r>
      <w:r w:rsidR="00F57FCA" w:rsidRPr="005F139A">
        <w:rPr>
          <w:rStyle w:val="HideTWBInt"/>
        </w:rPr>
        <w:t>EN</w:t>
      </w:r>
      <w:r w:rsidRPr="005F139A">
        <w:rPr>
          <w:rStyle w:val="HideTWBInt"/>
        </w:rPr>
        <w:t>}</w:t>
      </w:r>
      <w:proofErr w:type="spellStart"/>
      <w:r w:rsidR="00F57FCA" w:rsidRPr="005F139A">
        <w:rPr>
          <w:color w:val="000000" w:themeColor="text1"/>
        </w:rPr>
        <w:t>en</w:t>
      </w:r>
      <w:proofErr w:type="spellEnd"/>
      <w:r w:rsidRPr="005F139A">
        <w:rPr>
          <w:rStyle w:val="HideTWBExt"/>
        </w:rPr>
        <w:t>&lt;/Original&gt;</w:t>
      </w:r>
    </w:p>
    <w:p w14:paraId="3CD37A75" w14:textId="77777777" w:rsidR="00976DC9" w:rsidRPr="005F139A" w:rsidRDefault="00976DC9" w:rsidP="00976DC9">
      <w:pPr>
        <w:rPr>
          <w:color w:val="000000" w:themeColor="text1"/>
        </w:rPr>
      </w:pPr>
      <w:r w:rsidRPr="005F139A">
        <w:rPr>
          <w:rStyle w:val="HideTWBExt"/>
        </w:rPr>
        <w:t>&lt;/Amend&gt;</w:t>
      </w:r>
    </w:p>
    <w:p w14:paraId="7A7F9DD2" w14:textId="1B88F8D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CD6689E" w14:textId="166D2613"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18783B76" w14:textId="77777777" w:rsidR="00976DC9" w:rsidRPr="005F139A" w:rsidRDefault="00976DC9" w:rsidP="00976DC9">
      <w:pPr>
        <w:pStyle w:val="NormalBold"/>
        <w:rPr>
          <w:color w:val="000000" w:themeColor="text1"/>
        </w:rPr>
      </w:pPr>
      <w:r w:rsidRPr="005F139A">
        <w:rPr>
          <w:rStyle w:val="HideTWBExt"/>
          <w:b w:val="0"/>
        </w:rPr>
        <w:t>&lt;/RepeatBlock-By&gt;</w:t>
      </w:r>
    </w:p>
    <w:p w14:paraId="578DCAF9" w14:textId="69E2695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5B099A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B07115" w14:textId="77777777" w:rsidTr="000A2F8E">
        <w:trPr>
          <w:trHeight w:hRule="exact" w:val="240"/>
          <w:jc w:val="center"/>
        </w:trPr>
        <w:tc>
          <w:tcPr>
            <w:tcW w:w="9752" w:type="dxa"/>
            <w:gridSpan w:val="2"/>
            <w:tcBorders>
              <w:top w:val="nil"/>
              <w:left w:val="nil"/>
              <w:bottom w:val="nil"/>
              <w:right w:val="nil"/>
            </w:tcBorders>
          </w:tcPr>
          <w:p w14:paraId="1302BA44" w14:textId="77777777" w:rsidR="00976DC9" w:rsidRPr="005F139A" w:rsidRDefault="00976DC9" w:rsidP="000A2F8E">
            <w:pPr>
              <w:rPr>
                <w:color w:val="000000" w:themeColor="text1"/>
              </w:rPr>
            </w:pPr>
          </w:p>
        </w:tc>
      </w:tr>
      <w:tr w:rsidR="00976DC9" w:rsidRPr="005F139A" w14:paraId="77982CB5" w14:textId="77777777" w:rsidTr="000A2F8E">
        <w:trPr>
          <w:trHeight w:val="240"/>
          <w:jc w:val="center"/>
        </w:trPr>
        <w:tc>
          <w:tcPr>
            <w:tcW w:w="4876" w:type="dxa"/>
            <w:tcBorders>
              <w:top w:val="nil"/>
              <w:left w:val="nil"/>
              <w:bottom w:val="nil"/>
              <w:right w:val="nil"/>
            </w:tcBorders>
          </w:tcPr>
          <w:p w14:paraId="0DEF1D2E" w14:textId="749C31B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93F2C6D" w14:textId="5DA6A84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79C81B" w14:textId="77777777" w:rsidTr="000A2F8E">
        <w:trPr>
          <w:jc w:val="center"/>
        </w:trPr>
        <w:tc>
          <w:tcPr>
            <w:tcW w:w="4876" w:type="dxa"/>
            <w:tcBorders>
              <w:top w:val="nil"/>
              <w:left w:val="nil"/>
              <w:bottom w:val="nil"/>
              <w:right w:val="nil"/>
            </w:tcBorders>
          </w:tcPr>
          <w:p w14:paraId="23F8172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F9D6006"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призовава за специални инициативи за насърчаване на икономическото овластяване на жените, равния достъп до достоен труд, финансовото приобщаване, предприемачеството и възможностите за лидерство, като се обръща специално внимание на младите жени и жените в селските и маргинализираните общности;</w:t>
            </w:r>
          </w:p>
        </w:tc>
      </w:tr>
    </w:tbl>
    <w:p w14:paraId="01FE8C7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5EED0C" w14:textId="77777777" w:rsidR="00976DC9" w:rsidRPr="005F139A" w:rsidRDefault="00976DC9" w:rsidP="00976DC9">
      <w:pPr>
        <w:rPr>
          <w:color w:val="000000" w:themeColor="text1"/>
        </w:rPr>
      </w:pPr>
      <w:r w:rsidRPr="005F139A">
        <w:rPr>
          <w:rStyle w:val="HideTWBExt"/>
        </w:rPr>
        <w:t>&lt;/Amend&gt;</w:t>
      </w:r>
    </w:p>
    <w:p w14:paraId="6CD49918" w14:textId="6673522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302309F" w14:textId="661F871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61003D3"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5F6F9B1B" w14:textId="77777777" w:rsidR="00976DC9" w:rsidRPr="005F139A" w:rsidRDefault="00976DC9" w:rsidP="00976DC9">
      <w:pPr>
        <w:pStyle w:val="NormalBold"/>
        <w:rPr>
          <w:color w:val="000000" w:themeColor="text1"/>
        </w:rPr>
      </w:pPr>
      <w:r w:rsidRPr="005F139A">
        <w:rPr>
          <w:rStyle w:val="HideTWBExt"/>
          <w:b w:val="0"/>
        </w:rPr>
        <w:t>&lt;/RepeatBlock-By&gt;</w:t>
      </w:r>
    </w:p>
    <w:p w14:paraId="579E328C" w14:textId="0DFF5C9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06199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5DF2D3D" w14:textId="77777777" w:rsidTr="000A2F8E">
        <w:trPr>
          <w:trHeight w:hRule="exact" w:val="240"/>
          <w:jc w:val="center"/>
        </w:trPr>
        <w:tc>
          <w:tcPr>
            <w:tcW w:w="9752" w:type="dxa"/>
            <w:gridSpan w:val="2"/>
            <w:tcBorders>
              <w:top w:val="nil"/>
              <w:left w:val="nil"/>
              <w:bottom w:val="nil"/>
              <w:right w:val="nil"/>
            </w:tcBorders>
          </w:tcPr>
          <w:p w14:paraId="6410DC45" w14:textId="77777777" w:rsidR="00976DC9" w:rsidRPr="005F139A" w:rsidRDefault="00976DC9" w:rsidP="000A2F8E">
            <w:pPr>
              <w:rPr>
                <w:color w:val="000000" w:themeColor="text1"/>
              </w:rPr>
            </w:pPr>
          </w:p>
        </w:tc>
      </w:tr>
      <w:tr w:rsidR="00976DC9" w:rsidRPr="005F139A" w14:paraId="74525855" w14:textId="77777777" w:rsidTr="000A2F8E">
        <w:trPr>
          <w:trHeight w:val="240"/>
          <w:jc w:val="center"/>
        </w:trPr>
        <w:tc>
          <w:tcPr>
            <w:tcW w:w="4876" w:type="dxa"/>
            <w:tcBorders>
              <w:top w:val="nil"/>
              <w:left w:val="nil"/>
              <w:bottom w:val="nil"/>
              <w:right w:val="nil"/>
            </w:tcBorders>
          </w:tcPr>
          <w:p w14:paraId="0DD765C3" w14:textId="439D3C6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B67B332" w14:textId="0F8A2C0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A4FDC72" w14:textId="77777777" w:rsidTr="000A2F8E">
        <w:trPr>
          <w:jc w:val="center"/>
        </w:trPr>
        <w:tc>
          <w:tcPr>
            <w:tcW w:w="4876" w:type="dxa"/>
            <w:tcBorders>
              <w:top w:val="nil"/>
              <w:left w:val="nil"/>
              <w:bottom w:val="nil"/>
              <w:right w:val="nil"/>
            </w:tcBorders>
          </w:tcPr>
          <w:p w14:paraId="1613A68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AE91178"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 xml:space="preserve">призовава Комисията и държавите членки да приведат всички свои инициативи за </w:t>
            </w:r>
            <w:r w:rsidRPr="005F139A">
              <w:rPr>
                <w:b/>
                <w:i/>
                <w:color w:val="000000" w:themeColor="text1"/>
              </w:rPr>
              <w:lastRenderedPageBreak/>
              <w:t>средиземноморско сътрудничество в съответствие с глобалния ангажимент за преустановяване на използването на изкопаеми горива, включително чрез спиране на инвестициите в производството, добива и транспортирането на изкопаеми горива;</w:t>
            </w:r>
          </w:p>
        </w:tc>
      </w:tr>
    </w:tbl>
    <w:p w14:paraId="54C8CF9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6CFB276" w14:textId="77777777" w:rsidR="00976DC9" w:rsidRPr="005F139A" w:rsidRDefault="00976DC9" w:rsidP="00976DC9">
      <w:pPr>
        <w:rPr>
          <w:color w:val="000000" w:themeColor="text1"/>
        </w:rPr>
      </w:pPr>
      <w:r w:rsidRPr="005F139A">
        <w:rPr>
          <w:rStyle w:val="HideTWBExt"/>
        </w:rPr>
        <w:t>&lt;/Amend&gt;</w:t>
      </w:r>
    </w:p>
    <w:p w14:paraId="06A321CF" w14:textId="7BD8BED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54C81C" w14:textId="7E6F8FA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E8D9FB5" w14:textId="77777777" w:rsidR="00976DC9" w:rsidRPr="005F139A" w:rsidRDefault="00976DC9" w:rsidP="00976DC9">
      <w:pPr>
        <w:pStyle w:val="NormalBold"/>
        <w:rPr>
          <w:color w:val="000000" w:themeColor="text1"/>
        </w:rPr>
      </w:pPr>
      <w:r w:rsidRPr="005F139A">
        <w:rPr>
          <w:rStyle w:val="HideTWBExt"/>
          <w:b w:val="0"/>
        </w:rPr>
        <w:t>&lt;/RepeatBlock-By&gt;</w:t>
      </w:r>
    </w:p>
    <w:p w14:paraId="5A34ABCF" w14:textId="426C2BB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1B001D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B0D7D25" w14:textId="77777777" w:rsidTr="000A2F8E">
        <w:trPr>
          <w:trHeight w:hRule="exact" w:val="240"/>
          <w:jc w:val="center"/>
        </w:trPr>
        <w:tc>
          <w:tcPr>
            <w:tcW w:w="9752" w:type="dxa"/>
            <w:gridSpan w:val="2"/>
            <w:tcBorders>
              <w:top w:val="nil"/>
              <w:left w:val="nil"/>
              <w:bottom w:val="nil"/>
              <w:right w:val="nil"/>
            </w:tcBorders>
          </w:tcPr>
          <w:p w14:paraId="484430B5" w14:textId="77777777" w:rsidR="00976DC9" w:rsidRPr="005F139A" w:rsidRDefault="00976DC9" w:rsidP="000A2F8E">
            <w:pPr>
              <w:rPr>
                <w:color w:val="000000" w:themeColor="text1"/>
              </w:rPr>
            </w:pPr>
          </w:p>
        </w:tc>
      </w:tr>
      <w:tr w:rsidR="00976DC9" w:rsidRPr="005F139A" w14:paraId="3D07B05D" w14:textId="77777777" w:rsidTr="000A2F8E">
        <w:trPr>
          <w:trHeight w:val="240"/>
          <w:jc w:val="center"/>
        </w:trPr>
        <w:tc>
          <w:tcPr>
            <w:tcW w:w="4876" w:type="dxa"/>
            <w:tcBorders>
              <w:top w:val="nil"/>
              <w:left w:val="nil"/>
              <w:bottom w:val="nil"/>
              <w:right w:val="nil"/>
            </w:tcBorders>
          </w:tcPr>
          <w:p w14:paraId="4F86FC23" w14:textId="746A6E3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883A2C2" w14:textId="14FC621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AE97C6" w14:textId="77777777" w:rsidTr="000A2F8E">
        <w:trPr>
          <w:jc w:val="center"/>
        </w:trPr>
        <w:tc>
          <w:tcPr>
            <w:tcW w:w="4876" w:type="dxa"/>
            <w:tcBorders>
              <w:top w:val="nil"/>
              <w:left w:val="nil"/>
              <w:bottom w:val="nil"/>
              <w:right w:val="nil"/>
            </w:tcBorders>
          </w:tcPr>
          <w:p w14:paraId="6B05A8F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330DD82"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признава приноса на регионалните инициативи за гражданска защита за укрепване на подготвеността, устойчивостта и оперативното сътрудничество в цялото Средиземноморие и насърчава обмена на най-добри практики и по-тясната координация в целия регион;</w:t>
            </w:r>
          </w:p>
        </w:tc>
      </w:tr>
    </w:tbl>
    <w:p w14:paraId="09014EB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2357669" w14:textId="77777777" w:rsidR="00976DC9" w:rsidRPr="005F139A" w:rsidRDefault="00976DC9" w:rsidP="00976DC9">
      <w:pPr>
        <w:rPr>
          <w:color w:val="000000" w:themeColor="text1"/>
        </w:rPr>
      </w:pPr>
      <w:r w:rsidRPr="005F139A">
        <w:rPr>
          <w:rStyle w:val="HideTWBExt"/>
        </w:rPr>
        <w:t>&lt;/Amend&gt;</w:t>
      </w:r>
    </w:p>
    <w:p w14:paraId="0476952D" w14:textId="4566996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458E8E" w14:textId="74098490"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B7AB8B1" w14:textId="77777777" w:rsidR="00976DC9" w:rsidRPr="005F139A" w:rsidRDefault="00976DC9" w:rsidP="00976DC9">
      <w:pPr>
        <w:pStyle w:val="NormalBold"/>
        <w:rPr>
          <w:color w:val="000000" w:themeColor="text1"/>
        </w:rPr>
      </w:pPr>
      <w:r w:rsidRPr="005F139A">
        <w:rPr>
          <w:rStyle w:val="HideTWBExt"/>
          <w:b w:val="0"/>
        </w:rPr>
        <w:t>&lt;/RepeatBlock-By&gt;</w:t>
      </w:r>
    </w:p>
    <w:p w14:paraId="7E0C240E" w14:textId="6D370F6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D0316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A143DB4" w14:textId="77777777" w:rsidTr="000A2F8E">
        <w:trPr>
          <w:trHeight w:hRule="exact" w:val="240"/>
          <w:jc w:val="center"/>
        </w:trPr>
        <w:tc>
          <w:tcPr>
            <w:tcW w:w="9752" w:type="dxa"/>
            <w:gridSpan w:val="2"/>
            <w:tcBorders>
              <w:top w:val="nil"/>
              <w:left w:val="nil"/>
              <w:bottom w:val="nil"/>
              <w:right w:val="nil"/>
            </w:tcBorders>
          </w:tcPr>
          <w:p w14:paraId="78045A97" w14:textId="77777777" w:rsidR="00976DC9" w:rsidRPr="005F139A" w:rsidRDefault="00976DC9" w:rsidP="000A2F8E">
            <w:pPr>
              <w:rPr>
                <w:color w:val="000000" w:themeColor="text1"/>
              </w:rPr>
            </w:pPr>
          </w:p>
        </w:tc>
      </w:tr>
      <w:tr w:rsidR="00976DC9" w:rsidRPr="005F139A" w14:paraId="536B1CE3" w14:textId="77777777" w:rsidTr="000A2F8E">
        <w:trPr>
          <w:trHeight w:val="240"/>
          <w:jc w:val="center"/>
        </w:trPr>
        <w:tc>
          <w:tcPr>
            <w:tcW w:w="4876" w:type="dxa"/>
            <w:tcBorders>
              <w:top w:val="nil"/>
              <w:left w:val="nil"/>
              <w:bottom w:val="nil"/>
              <w:right w:val="nil"/>
            </w:tcBorders>
          </w:tcPr>
          <w:p w14:paraId="558FFD21" w14:textId="28931E6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EEB38F" w14:textId="54B8508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0C8EE81" w14:textId="77777777" w:rsidTr="000A2F8E">
        <w:trPr>
          <w:jc w:val="center"/>
        </w:trPr>
        <w:tc>
          <w:tcPr>
            <w:tcW w:w="4876" w:type="dxa"/>
            <w:tcBorders>
              <w:top w:val="nil"/>
              <w:left w:val="nil"/>
              <w:bottom w:val="nil"/>
              <w:right w:val="nil"/>
            </w:tcBorders>
          </w:tcPr>
          <w:p w14:paraId="4F40032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5C7104B"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 xml:space="preserve">призовава за подпомагане на жените предприемачи и ръководените от жени предприятия, особено в сектора на МСП; подчертава значението на мерките, насочени към засилване на пълноценното интегриране на </w:t>
            </w:r>
            <w:r w:rsidRPr="005F139A">
              <w:rPr>
                <w:b/>
                <w:i/>
                <w:color w:val="000000" w:themeColor="text1"/>
              </w:rPr>
              <w:lastRenderedPageBreak/>
              <w:t>жените в икономиката;</w:t>
            </w:r>
          </w:p>
        </w:tc>
      </w:tr>
    </w:tbl>
    <w:p w14:paraId="57729BD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2D22E52" w14:textId="77777777" w:rsidR="00976DC9" w:rsidRPr="005F139A" w:rsidRDefault="00976DC9" w:rsidP="00976DC9">
      <w:pPr>
        <w:rPr>
          <w:color w:val="000000" w:themeColor="text1"/>
        </w:rPr>
      </w:pPr>
      <w:r w:rsidRPr="005F139A">
        <w:rPr>
          <w:rStyle w:val="HideTWBExt"/>
        </w:rPr>
        <w:t>&lt;/Amend&gt;</w:t>
      </w:r>
    </w:p>
    <w:p w14:paraId="4CB347E8" w14:textId="372E48C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4DA73EA" w14:textId="47309A6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1B9D8950" w14:textId="77777777" w:rsidR="00976DC9" w:rsidRPr="005F139A" w:rsidRDefault="00976DC9" w:rsidP="00976DC9">
      <w:pPr>
        <w:pStyle w:val="NormalBold"/>
        <w:rPr>
          <w:color w:val="000000" w:themeColor="text1"/>
        </w:rPr>
      </w:pPr>
      <w:r w:rsidRPr="005F139A">
        <w:rPr>
          <w:rStyle w:val="HideTWBExt"/>
          <w:b w:val="0"/>
        </w:rPr>
        <w:t>&lt;/RepeatBlock-By&gt;</w:t>
      </w:r>
    </w:p>
    <w:p w14:paraId="05A98979" w14:textId="781F893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0B9E6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59AD3C" w14:textId="77777777" w:rsidTr="000A2F8E">
        <w:trPr>
          <w:trHeight w:hRule="exact" w:val="240"/>
          <w:jc w:val="center"/>
        </w:trPr>
        <w:tc>
          <w:tcPr>
            <w:tcW w:w="9752" w:type="dxa"/>
            <w:gridSpan w:val="2"/>
            <w:tcBorders>
              <w:top w:val="nil"/>
              <w:left w:val="nil"/>
              <w:bottom w:val="nil"/>
              <w:right w:val="nil"/>
            </w:tcBorders>
          </w:tcPr>
          <w:p w14:paraId="5CC8BF24" w14:textId="77777777" w:rsidR="00976DC9" w:rsidRPr="005F139A" w:rsidRDefault="00976DC9" w:rsidP="000A2F8E">
            <w:pPr>
              <w:rPr>
                <w:color w:val="000000" w:themeColor="text1"/>
              </w:rPr>
            </w:pPr>
          </w:p>
        </w:tc>
      </w:tr>
      <w:tr w:rsidR="00976DC9" w:rsidRPr="005F139A" w14:paraId="55214BCF" w14:textId="77777777" w:rsidTr="000A2F8E">
        <w:trPr>
          <w:trHeight w:val="240"/>
          <w:jc w:val="center"/>
        </w:trPr>
        <w:tc>
          <w:tcPr>
            <w:tcW w:w="4876" w:type="dxa"/>
            <w:tcBorders>
              <w:top w:val="nil"/>
              <w:left w:val="nil"/>
              <w:bottom w:val="nil"/>
              <w:right w:val="nil"/>
            </w:tcBorders>
          </w:tcPr>
          <w:p w14:paraId="37579284" w14:textId="628BFD0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59CA2E0" w14:textId="7056FA8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0771F98" w14:textId="77777777" w:rsidTr="000A2F8E">
        <w:trPr>
          <w:jc w:val="center"/>
        </w:trPr>
        <w:tc>
          <w:tcPr>
            <w:tcW w:w="4876" w:type="dxa"/>
            <w:tcBorders>
              <w:top w:val="nil"/>
              <w:left w:val="nil"/>
              <w:bottom w:val="nil"/>
              <w:right w:val="nil"/>
            </w:tcBorders>
          </w:tcPr>
          <w:p w14:paraId="7966154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C4AE66F"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подчертава значението на използването на богатите запаси от природен газ, разположени в Източното Средиземноморие; призовава всички държави от Средиземноморието да спазват морското право;</w:t>
            </w:r>
          </w:p>
        </w:tc>
      </w:tr>
    </w:tbl>
    <w:p w14:paraId="3503D9F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FCCD694" w14:textId="77777777" w:rsidR="00976DC9" w:rsidRPr="005F139A" w:rsidRDefault="00976DC9" w:rsidP="00976DC9">
      <w:pPr>
        <w:rPr>
          <w:color w:val="000000" w:themeColor="text1"/>
        </w:rPr>
      </w:pPr>
      <w:r w:rsidRPr="005F139A">
        <w:rPr>
          <w:rStyle w:val="HideTWBExt"/>
        </w:rPr>
        <w:t>&lt;/Amend&gt;</w:t>
      </w:r>
    </w:p>
    <w:p w14:paraId="4922D62D" w14:textId="44E50BB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7F4A46" w14:textId="563D55C7"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color w:val="000000" w:themeColor="text1"/>
        </w:rPr>
        <w:t xml:space="preserve">, Фреди </w:t>
      </w:r>
      <w:proofErr w:type="spellStart"/>
      <w:r w:rsidRPr="005F139A">
        <w:rPr>
          <w:color w:val="000000" w:themeColor="text1"/>
        </w:rPr>
        <w:t>Белерис</w:t>
      </w:r>
      <w:proofErr w:type="spellEnd"/>
      <w:r w:rsidRPr="005F139A">
        <w:rPr>
          <w:rStyle w:val="HideTWBExt"/>
          <w:b w:val="0"/>
        </w:rPr>
        <w:t>&lt;/Members&gt;</w:t>
      </w:r>
    </w:p>
    <w:p w14:paraId="265135AD" w14:textId="77777777" w:rsidR="00976DC9" w:rsidRPr="005F139A" w:rsidRDefault="00976DC9" w:rsidP="00976DC9">
      <w:pPr>
        <w:pStyle w:val="NormalBold"/>
        <w:rPr>
          <w:color w:val="000000" w:themeColor="text1"/>
        </w:rPr>
      </w:pPr>
      <w:r w:rsidRPr="005F139A">
        <w:rPr>
          <w:rStyle w:val="HideTWBExt"/>
          <w:b w:val="0"/>
        </w:rPr>
        <w:t>&lt;/RepeatBlock-By&gt;</w:t>
      </w:r>
    </w:p>
    <w:p w14:paraId="1484E3F3" w14:textId="78C01FA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299A4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A67152" w14:textId="77777777" w:rsidTr="000A2F8E">
        <w:trPr>
          <w:trHeight w:hRule="exact" w:val="240"/>
          <w:jc w:val="center"/>
        </w:trPr>
        <w:tc>
          <w:tcPr>
            <w:tcW w:w="9752" w:type="dxa"/>
            <w:gridSpan w:val="2"/>
            <w:tcBorders>
              <w:top w:val="nil"/>
              <w:left w:val="nil"/>
              <w:bottom w:val="nil"/>
              <w:right w:val="nil"/>
            </w:tcBorders>
          </w:tcPr>
          <w:p w14:paraId="5C113837" w14:textId="77777777" w:rsidR="00976DC9" w:rsidRPr="005F139A" w:rsidRDefault="00976DC9" w:rsidP="000A2F8E">
            <w:pPr>
              <w:rPr>
                <w:color w:val="000000" w:themeColor="text1"/>
              </w:rPr>
            </w:pPr>
          </w:p>
        </w:tc>
      </w:tr>
      <w:tr w:rsidR="00976DC9" w:rsidRPr="005F139A" w14:paraId="2BD5BEC2" w14:textId="77777777" w:rsidTr="000A2F8E">
        <w:trPr>
          <w:trHeight w:val="240"/>
          <w:jc w:val="center"/>
        </w:trPr>
        <w:tc>
          <w:tcPr>
            <w:tcW w:w="4876" w:type="dxa"/>
            <w:tcBorders>
              <w:top w:val="nil"/>
              <w:left w:val="nil"/>
              <w:bottom w:val="nil"/>
              <w:right w:val="nil"/>
            </w:tcBorders>
          </w:tcPr>
          <w:p w14:paraId="5B561A5F" w14:textId="40D7725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13EA893" w14:textId="68C254A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A796D8" w14:textId="77777777" w:rsidTr="000A2F8E">
        <w:trPr>
          <w:jc w:val="center"/>
        </w:trPr>
        <w:tc>
          <w:tcPr>
            <w:tcW w:w="4876" w:type="dxa"/>
            <w:tcBorders>
              <w:top w:val="nil"/>
              <w:left w:val="nil"/>
              <w:bottom w:val="nil"/>
              <w:right w:val="nil"/>
            </w:tcBorders>
          </w:tcPr>
          <w:p w14:paraId="4203EA8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B48EC8D"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подчертава необходимостта от подкрепа за междусистемните връзки между средиземноморските държави с цел постигане на енергийна независимост на Европа;</w:t>
            </w:r>
          </w:p>
        </w:tc>
      </w:tr>
    </w:tbl>
    <w:p w14:paraId="6352AA1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75543B73" w14:textId="77777777" w:rsidR="00976DC9" w:rsidRPr="005F139A" w:rsidRDefault="00976DC9" w:rsidP="00976DC9">
      <w:pPr>
        <w:rPr>
          <w:color w:val="000000" w:themeColor="text1"/>
        </w:rPr>
      </w:pPr>
      <w:r w:rsidRPr="005F139A">
        <w:rPr>
          <w:rStyle w:val="HideTWBExt"/>
        </w:rPr>
        <w:t>&lt;/Amend&gt;</w:t>
      </w:r>
    </w:p>
    <w:p w14:paraId="63A9BE51" w14:textId="7695F11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1F71C12" w14:textId="37A3358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FFC8E91" w14:textId="77777777" w:rsidR="00976DC9" w:rsidRPr="005F139A" w:rsidRDefault="00976DC9" w:rsidP="00976DC9">
      <w:pPr>
        <w:pStyle w:val="NormalBold"/>
        <w:rPr>
          <w:color w:val="000000" w:themeColor="text1"/>
        </w:rPr>
      </w:pPr>
      <w:r w:rsidRPr="005F139A">
        <w:rPr>
          <w:rStyle w:val="HideTWBExt"/>
          <w:b w:val="0"/>
        </w:rPr>
        <w:t>&lt;/RepeatBlock-By&gt;</w:t>
      </w:r>
    </w:p>
    <w:p w14:paraId="16F63B14" w14:textId="5600972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F45361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A97D376" w14:textId="77777777" w:rsidTr="000A2F8E">
        <w:trPr>
          <w:trHeight w:hRule="exact" w:val="240"/>
          <w:jc w:val="center"/>
        </w:trPr>
        <w:tc>
          <w:tcPr>
            <w:tcW w:w="9752" w:type="dxa"/>
            <w:gridSpan w:val="2"/>
            <w:tcBorders>
              <w:top w:val="nil"/>
              <w:left w:val="nil"/>
              <w:bottom w:val="nil"/>
              <w:right w:val="nil"/>
            </w:tcBorders>
          </w:tcPr>
          <w:p w14:paraId="1D3A2485" w14:textId="77777777" w:rsidR="00976DC9" w:rsidRPr="005F139A" w:rsidRDefault="00976DC9" w:rsidP="000A2F8E">
            <w:pPr>
              <w:rPr>
                <w:color w:val="000000" w:themeColor="text1"/>
              </w:rPr>
            </w:pPr>
          </w:p>
        </w:tc>
      </w:tr>
      <w:tr w:rsidR="00976DC9" w:rsidRPr="005F139A" w14:paraId="158770DD" w14:textId="77777777" w:rsidTr="000A2F8E">
        <w:trPr>
          <w:trHeight w:val="240"/>
          <w:jc w:val="center"/>
        </w:trPr>
        <w:tc>
          <w:tcPr>
            <w:tcW w:w="4876" w:type="dxa"/>
            <w:tcBorders>
              <w:top w:val="nil"/>
              <w:left w:val="nil"/>
              <w:bottom w:val="nil"/>
              <w:right w:val="nil"/>
            </w:tcBorders>
          </w:tcPr>
          <w:p w14:paraId="0D984B35" w14:textId="6E3CC2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689F4F7" w14:textId="2D72BE6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E8F63C" w14:textId="77777777" w:rsidTr="000A2F8E">
        <w:trPr>
          <w:jc w:val="center"/>
        </w:trPr>
        <w:tc>
          <w:tcPr>
            <w:tcW w:w="4876" w:type="dxa"/>
            <w:tcBorders>
              <w:top w:val="nil"/>
              <w:left w:val="nil"/>
              <w:bottom w:val="nil"/>
              <w:right w:val="nil"/>
            </w:tcBorders>
          </w:tcPr>
          <w:p w14:paraId="08018C8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E79D4E4" w14:textId="77777777" w:rsidR="00976DC9" w:rsidRPr="005F139A" w:rsidRDefault="00976DC9" w:rsidP="000A2F8E">
            <w:pPr>
              <w:pStyle w:val="Normal6a"/>
              <w:rPr>
                <w:color w:val="000000" w:themeColor="text1"/>
              </w:rPr>
            </w:pPr>
            <w:r w:rsidRPr="005F139A">
              <w:rPr>
                <w:b/>
                <w:i/>
                <w:color w:val="000000" w:themeColor="text1"/>
              </w:rPr>
              <w:t>21б.</w:t>
            </w:r>
            <w:r w:rsidRPr="005F139A">
              <w:rPr>
                <w:color w:val="000000" w:themeColor="text1"/>
              </w:rPr>
              <w:tab/>
            </w:r>
            <w:r w:rsidRPr="005F139A">
              <w:rPr>
                <w:b/>
                <w:i/>
                <w:color w:val="000000" w:themeColor="text1"/>
              </w:rPr>
              <w:t>припомня, че държавите от южното съседство продължават да са изправени пред големи демографски предизвикателства поради високата раждаемост, наред с другото; подчертава, че в редица случаи младите хора не са пълноценно интегрирани в работната сила, което води до високи равнища на младежка безработица; подчертава обаче, че именно с това е свързана и възможността тази демографска характеристика да се превърне в ключов инструмент за поддържане и стимулиране на икономиките на съответните държави чрез осигуряване на стабилна работна сила; изтъква, че увеличаването на възможностите за заетост между ЕС и Южното Средиземноморие продължава да бъде от решаващо значение за постигането на съответствие между предлагането и търсенето на работна ръка на пазарите на труда и за насърчаване на икономическия растеж; подчертава необходимостта от повече професионално обучение и насърчава държавите членки да проучат вариантите за предоставяне на възможност на младите хора от южното съседство да участват в програми за обучение в ЕС; изтъква значимите положителни последици, които пълноценното участие на младите хора в икономиката и обществения живот ще има за повишаване на легитимността и стабилността на правителствата на южните партньори на ЕС;</w:t>
            </w:r>
          </w:p>
        </w:tc>
      </w:tr>
    </w:tbl>
    <w:p w14:paraId="1E3B399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1DD908" w14:textId="77777777" w:rsidR="00976DC9" w:rsidRPr="005F139A" w:rsidRDefault="00976DC9" w:rsidP="00976DC9">
      <w:pPr>
        <w:rPr>
          <w:color w:val="000000" w:themeColor="text1"/>
        </w:rPr>
      </w:pPr>
      <w:r w:rsidRPr="005F139A">
        <w:rPr>
          <w:rStyle w:val="HideTWBExt"/>
        </w:rPr>
        <w:t>&lt;/Amend&gt;</w:t>
      </w:r>
    </w:p>
    <w:p w14:paraId="2BDC7270" w14:textId="27354DF0"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31EEE8E" w14:textId="69D5897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14B29C73" w14:textId="77777777" w:rsidR="00976DC9" w:rsidRPr="005F139A" w:rsidRDefault="00976DC9" w:rsidP="00976DC9">
      <w:pPr>
        <w:pStyle w:val="NormalBold"/>
        <w:rPr>
          <w:color w:val="000000" w:themeColor="text1"/>
        </w:rPr>
      </w:pPr>
      <w:r w:rsidRPr="005F139A">
        <w:rPr>
          <w:rStyle w:val="HideTWBExt"/>
          <w:b w:val="0"/>
        </w:rPr>
        <w:t>&lt;/RepeatBlock-By&gt;</w:t>
      </w:r>
    </w:p>
    <w:p w14:paraId="2328999B" w14:textId="4DA5413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799A12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472768" w14:textId="77777777" w:rsidTr="000A2F8E">
        <w:trPr>
          <w:trHeight w:hRule="exact" w:val="240"/>
          <w:jc w:val="center"/>
        </w:trPr>
        <w:tc>
          <w:tcPr>
            <w:tcW w:w="9752" w:type="dxa"/>
            <w:gridSpan w:val="2"/>
            <w:tcBorders>
              <w:top w:val="nil"/>
              <w:left w:val="nil"/>
              <w:bottom w:val="nil"/>
              <w:right w:val="nil"/>
            </w:tcBorders>
          </w:tcPr>
          <w:p w14:paraId="0BC75651" w14:textId="77777777" w:rsidR="00976DC9" w:rsidRPr="005F139A" w:rsidRDefault="00976DC9" w:rsidP="000A2F8E">
            <w:pPr>
              <w:rPr>
                <w:color w:val="000000" w:themeColor="text1"/>
              </w:rPr>
            </w:pPr>
          </w:p>
        </w:tc>
      </w:tr>
      <w:tr w:rsidR="00976DC9" w:rsidRPr="005F139A" w14:paraId="79EE5E10" w14:textId="77777777" w:rsidTr="000A2F8E">
        <w:trPr>
          <w:trHeight w:val="240"/>
          <w:jc w:val="center"/>
        </w:trPr>
        <w:tc>
          <w:tcPr>
            <w:tcW w:w="4876" w:type="dxa"/>
            <w:tcBorders>
              <w:top w:val="nil"/>
              <w:left w:val="nil"/>
              <w:bottom w:val="nil"/>
              <w:right w:val="nil"/>
            </w:tcBorders>
          </w:tcPr>
          <w:p w14:paraId="39BFB3A6" w14:textId="69AEC20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5BAC51" w14:textId="42B87C5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C6BE031" w14:textId="77777777" w:rsidTr="000A2F8E">
        <w:trPr>
          <w:jc w:val="center"/>
        </w:trPr>
        <w:tc>
          <w:tcPr>
            <w:tcW w:w="4876" w:type="dxa"/>
            <w:tcBorders>
              <w:top w:val="nil"/>
              <w:left w:val="nil"/>
              <w:bottom w:val="nil"/>
              <w:right w:val="nil"/>
            </w:tcBorders>
          </w:tcPr>
          <w:p w14:paraId="489B865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17CD108" w14:textId="77777777" w:rsidR="00976DC9" w:rsidRPr="005F139A" w:rsidRDefault="00976DC9" w:rsidP="000A2F8E">
            <w:pPr>
              <w:pStyle w:val="Normal6a"/>
              <w:rPr>
                <w:color w:val="000000" w:themeColor="text1"/>
              </w:rPr>
            </w:pPr>
            <w:r w:rsidRPr="005F139A">
              <w:rPr>
                <w:b/>
                <w:i/>
                <w:color w:val="000000" w:themeColor="text1"/>
              </w:rPr>
              <w:t>21б.</w:t>
            </w:r>
            <w:r w:rsidRPr="005F139A">
              <w:rPr>
                <w:color w:val="000000" w:themeColor="text1"/>
              </w:rPr>
              <w:tab/>
            </w:r>
            <w:r w:rsidRPr="005F139A">
              <w:rPr>
                <w:b/>
                <w:i/>
                <w:color w:val="000000" w:themeColor="text1"/>
              </w:rPr>
              <w:t>призовава Комисията в рамките на плана за действие да определи ясни показатели и принципи за наблюдение на местната добавена стойност, създаването на работни места, развитието на умения и резултатите от иновациите в контекста на новите промишлени партньорства и технологичното сътрудничество; подчертава, че подобна рамка за мониторинг е от съществено значение, за да се гарантира справедливото разпределение на ползите и да се повиши конкурентоспособността на Средиземноморския регион в световните вериги за създаване на стойност в областта на чистите технологии; счита, че инициативата T-MED следва да служи като референтна рамка за прилагането на тези принципи;</w:t>
            </w:r>
          </w:p>
        </w:tc>
      </w:tr>
    </w:tbl>
    <w:p w14:paraId="5184B22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AB39A32" w14:textId="77777777" w:rsidR="00976DC9" w:rsidRPr="005F139A" w:rsidRDefault="00976DC9" w:rsidP="00976DC9">
      <w:pPr>
        <w:rPr>
          <w:color w:val="000000" w:themeColor="text1"/>
        </w:rPr>
      </w:pPr>
      <w:r w:rsidRPr="005F139A">
        <w:rPr>
          <w:rStyle w:val="HideTWBExt"/>
        </w:rPr>
        <w:t>&lt;/Amend&gt;</w:t>
      </w:r>
    </w:p>
    <w:p w14:paraId="43D42A73" w14:textId="70ECC51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D6D651B" w14:textId="000006C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8CC82CB"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48C2723F" w14:textId="77777777" w:rsidR="00976DC9" w:rsidRPr="005F139A" w:rsidRDefault="00976DC9" w:rsidP="00976DC9">
      <w:pPr>
        <w:pStyle w:val="NormalBold"/>
        <w:rPr>
          <w:color w:val="000000" w:themeColor="text1"/>
        </w:rPr>
      </w:pPr>
      <w:r w:rsidRPr="005F139A">
        <w:rPr>
          <w:rStyle w:val="HideTWBExt"/>
          <w:b w:val="0"/>
        </w:rPr>
        <w:t>&lt;/RepeatBlock-By&gt;</w:t>
      </w:r>
    </w:p>
    <w:p w14:paraId="66A5C62F" w14:textId="2BCD9E7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0B0D71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A5E127A" w14:textId="77777777" w:rsidTr="000A2F8E">
        <w:trPr>
          <w:trHeight w:hRule="exact" w:val="240"/>
          <w:jc w:val="center"/>
        </w:trPr>
        <w:tc>
          <w:tcPr>
            <w:tcW w:w="9752" w:type="dxa"/>
            <w:gridSpan w:val="2"/>
            <w:tcBorders>
              <w:top w:val="nil"/>
              <w:left w:val="nil"/>
              <w:bottom w:val="nil"/>
              <w:right w:val="nil"/>
            </w:tcBorders>
          </w:tcPr>
          <w:p w14:paraId="1B392571" w14:textId="77777777" w:rsidR="00976DC9" w:rsidRPr="005F139A" w:rsidRDefault="00976DC9" w:rsidP="000A2F8E">
            <w:pPr>
              <w:rPr>
                <w:color w:val="000000" w:themeColor="text1"/>
              </w:rPr>
            </w:pPr>
          </w:p>
        </w:tc>
      </w:tr>
      <w:tr w:rsidR="00976DC9" w:rsidRPr="005F139A" w14:paraId="1697A08E" w14:textId="77777777" w:rsidTr="000A2F8E">
        <w:trPr>
          <w:trHeight w:val="240"/>
          <w:jc w:val="center"/>
        </w:trPr>
        <w:tc>
          <w:tcPr>
            <w:tcW w:w="4876" w:type="dxa"/>
            <w:tcBorders>
              <w:top w:val="nil"/>
              <w:left w:val="nil"/>
              <w:bottom w:val="nil"/>
              <w:right w:val="nil"/>
            </w:tcBorders>
          </w:tcPr>
          <w:p w14:paraId="05F7C108" w14:textId="733264B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CB4FE97" w14:textId="5308197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82A816" w14:textId="77777777" w:rsidTr="000A2F8E">
        <w:trPr>
          <w:jc w:val="center"/>
        </w:trPr>
        <w:tc>
          <w:tcPr>
            <w:tcW w:w="4876" w:type="dxa"/>
            <w:tcBorders>
              <w:top w:val="nil"/>
              <w:left w:val="nil"/>
              <w:bottom w:val="nil"/>
              <w:right w:val="nil"/>
            </w:tcBorders>
          </w:tcPr>
          <w:p w14:paraId="51F715D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F0CCF8A" w14:textId="77777777" w:rsidR="00976DC9" w:rsidRPr="005F139A" w:rsidRDefault="00976DC9" w:rsidP="000A2F8E">
            <w:pPr>
              <w:pStyle w:val="Normal6a"/>
              <w:rPr>
                <w:color w:val="000000" w:themeColor="text1"/>
              </w:rPr>
            </w:pPr>
            <w:r w:rsidRPr="005F139A">
              <w:rPr>
                <w:b/>
                <w:i/>
                <w:color w:val="000000" w:themeColor="text1"/>
              </w:rPr>
              <w:t>21б.</w:t>
            </w:r>
            <w:r w:rsidRPr="005F139A">
              <w:rPr>
                <w:color w:val="000000" w:themeColor="text1"/>
              </w:rPr>
              <w:tab/>
            </w:r>
            <w:r w:rsidRPr="005F139A">
              <w:rPr>
                <w:b/>
                <w:i/>
                <w:color w:val="000000" w:themeColor="text1"/>
              </w:rPr>
              <w:t xml:space="preserve">призовава за възстановяване на екосистемите и местообитанията, увредени от горски пожари и природни бедствия, като признава тяхната съществена роля за </w:t>
            </w:r>
            <w:r w:rsidRPr="005F139A">
              <w:rPr>
                <w:b/>
                <w:i/>
                <w:color w:val="000000" w:themeColor="text1"/>
              </w:rPr>
              <w:lastRenderedPageBreak/>
              <w:t>опазването на биологичното разнообразие, адаптирането към изменението на климата и предотвратяването на бедствия; подчертава необходимостта от подходяща финансова подкрепа за възстановяване на околната среда след бедствия в целия Средиземноморски регион;</w:t>
            </w:r>
          </w:p>
        </w:tc>
      </w:tr>
    </w:tbl>
    <w:p w14:paraId="247754B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0F9F315" w14:textId="77777777" w:rsidR="00976DC9" w:rsidRPr="005F139A" w:rsidRDefault="00976DC9" w:rsidP="00976DC9">
      <w:pPr>
        <w:rPr>
          <w:color w:val="000000" w:themeColor="text1"/>
        </w:rPr>
      </w:pPr>
      <w:r w:rsidRPr="005F139A">
        <w:rPr>
          <w:rStyle w:val="HideTWBExt"/>
        </w:rPr>
        <w:t>&lt;/Amend&gt;</w:t>
      </w:r>
    </w:p>
    <w:p w14:paraId="5E4C2D93" w14:textId="5392D42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B7D4A0E" w14:textId="45CB88E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008EB2E9" w14:textId="77777777" w:rsidR="00976DC9" w:rsidRPr="005F139A" w:rsidRDefault="00976DC9" w:rsidP="00976DC9">
      <w:pPr>
        <w:pStyle w:val="NormalBold"/>
        <w:rPr>
          <w:color w:val="000000" w:themeColor="text1"/>
        </w:rPr>
      </w:pPr>
      <w:r w:rsidRPr="005F139A">
        <w:rPr>
          <w:rStyle w:val="HideTWBExt"/>
          <w:b w:val="0"/>
        </w:rPr>
        <w:t>&lt;/RepeatBlock-By&gt;</w:t>
      </w:r>
    </w:p>
    <w:p w14:paraId="7D72547B" w14:textId="5DB033E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1FE99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93B199F" w14:textId="77777777" w:rsidTr="000A2F8E">
        <w:trPr>
          <w:trHeight w:hRule="exact" w:val="240"/>
          <w:jc w:val="center"/>
        </w:trPr>
        <w:tc>
          <w:tcPr>
            <w:tcW w:w="9752" w:type="dxa"/>
            <w:gridSpan w:val="2"/>
            <w:tcBorders>
              <w:top w:val="nil"/>
              <w:left w:val="nil"/>
              <w:bottom w:val="nil"/>
              <w:right w:val="nil"/>
            </w:tcBorders>
          </w:tcPr>
          <w:p w14:paraId="31515BCA" w14:textId="77777777" w:rsidR="00976DC9" w:rsidRPr="005F139A" w:rsidRDefault="00976DC9" w:rsidP="000A2F8E">
            <w:pPr>
              <w:rPr>
                <w:color w:val="000000" w:themeColor="text1"/>
              </w:rPr>
            </w:pPr>
          </w:p>
        </w:tc>
      </w:tr>
      <w:tr w:rsidR="00976DC9" w:rsidRPr="005F139A" w14:paraId="4A7282F4" w14:textId="77777777" w:rsidTr="000A2F8E">
        <w:trPr>
          <w:trHeight w:val="240"/>
          <w:jc w:val="center"/>
        </w:trPr>
        <w:tc>
          <w:tcPr>
            <w:tcW w:w="4876" w:type="dxa"/>
            <w:tcBorders>
              <w:top w:val="nil"/>
              <w:left w:val="nil"/>
              <w:bottom w:val="nil"/>
              <w:right w:val="nil"/>
            </w:tcBorders>
          </w:tcPr>
          <w:p w14:paraId="0B5295F2" w14:textId="2EFBDE4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A4F2CB1" w14:textId="703D6F4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EC1DB3A" w14:textId="77777777" w:rsidTr="000A2F8E">
        <w:trPr>
          <w:jc w:val="center"/>
        </w:trPr>
        <w:tc>
          <w:tcPr>
            <w:tcW w:w="4876" w:type="dxa"/>
            <w:tcBorders>
              <w:top w:val="nil"/>
              <w:left w:val="nil"/>
              <w:bottom w:val="nil"/>
              <w:right w:val="nil"/>
            </w:tcBorders>
          </w:tcPr>
          <w:p w14:paraId="26169FD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CFE9C60" w14:textId="77777777" w:rsidR="00976DC9" w:rsidRPr="005F139A" w:rsidRDefault="00976DC9" w:rsidP="000A2F8E">
            <w:pPr>
              <w:pStyle w:val="Normal6a"/>
              <w:rPr>
                <w:color w:val="000000" w:themeColor="text1"/>
              </w:rPr>
            </w:pPr>
            <w:r w:rsidRPr="005F139A">
              <w:rPr>
                <w:b/>
                <w:i/>
                <w:color w:val="000000" w:themeColor="text1"/>
              </w:rPr>
              <w:t>21б.</w:t>
            </w:r>
            <w:r w:rsidRPr="005F139A">
              <w:rPr>
                <w:color w:val="000000" w:themeColor="text1"/>
              </w:rPr>
              <w:tab/>
            </w:r>
            <w:r w:rsidRPr="005F139A">
              <w:rPr>
                <w:b/>
                <w:i/>
                <w:color w:val="000000" w:themeColor="text1"/>
              </w:rPr>
              <w:t xml:space="preserve">подчертава жизненоважното значение на газопровода </w:t>
            </w:r>
            <w:proofErr w:type="spellStart"/>
            <w:r w:rsidRPr="005F139A">
              <w:rPr>
                <w:b/>
                <w:i/>
                <w:color w:val="000000" w:themeColor="text1"/>
              </w:rPr>
              <w:t>EastMed</w:t>
            </w:r>
            <w:proofErr w:type="spellEnd"/>
            <w:r w:rsidRPr="005F139A">
              <w:rPr>
                <w:b/>
                <w:i/>
                <w:color w:val="000000" w:themeColor="text1"/>
              </w:rPr>
              <w:t>, който представлява проект от общоевропейски интерес и се ползва с подкрепата на Европейския съюз; решително осъжда всички незаконни действия, насочени към възпрепятстване на проекта, и предупреждава, че следва да се предприемат строги мерки срещу отговорните лица;</w:t>
            </w:r>
          </w:p>
        </w:tc>
      </w:tr>
    </w:tbl>
    <w:p w14:paraId="4E041D6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EE9EB3E" w14:textId="77777777" w:rsidR="00976DC9" w:rsidRPr="005F139A" w:rsidRDefault="00976DC9" w:rsidP="00976DC9">
      <w:pPr>
        <w:rPr>
          <w:color w:val="000000" w:themeColor="text1"/>
        </w:rPr>
      </w:pPr>
      <w:r w:rsidRPr="005F139A">
        <w:rPr>
          <w:rStyle w:val="HideTWBExt"/>
        </w:rPr>
        <w:t>&lt;/Amend&gt;</w:t>
      </w:r>
    </w:p>
    <w:p w14:paraId="3890E941" w14:textId="20EEA62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51394F" w14:textId="585EFD0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0910453F" w14:textId="77777777" w:rsidR="00976DC9" w:rsidRPr="005F139A" w:rsidRDefault="00976DC9" w:rsidP="00976DC9">
      <w:pPr>
        <w:pStyle w:val="NormalBold"/>
        <w:rPr>
          <w:color w:val="000000" w:themeColor="text1"/>
        </w:rPr>
      </w:pPr>
      <w:r w:rsidRPr="005F139A">
        <w:rPr>
          <w:rStyle w:val="HideTWBExt"/>
          <w:b w:val="0"/>
        </w:rPr>
        <w:t>&lt;/RepeatBlock-By&gt;</w:t>
      </w:r>
    </w:p>
    <w:p w14:paraId="503D488B" w14:textId="02D4CE0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A14E15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D072253" w14:textId="77777777" w:rsidTr="000A2F8E">
        <w:trPr>
          <w:trHeight w:hRule="exact" w:val="240"/>
          <w:jc w:val="center"/>
        </w:trPr>
        <w:tc>
          <w:tcPr>
            <w:tcW w:w="9752" w:type="dxa"/>
            <w:gridSpan w:val="2"/>
            <w:tcBorders>
              <w:top w:val="nil"/>
              <w:left w:val="nil"/>
              <w:bottom w:val="nil"/>
              <w:right w:val="nil"/>
            </w:tcBorders>
          </w:tcPr>
          <w:p w14:paraId="6E15FFE7" w14:textId="77777777" w:rsidR="00976DC9" w:rsidRPr="005F139A" w:rsidRDefault="00976DC9" w:rsidP="000A2F8E">
            <w:pPr>
              <w:rPr>
                <w:color w:val="000000" w:themeColor="text1"/>
              </w:rPr>
            </w:pPr>
          </w:p>
        </w:tc>
      </w:tr>
      <w:tr w:rsidR="00976DC9" w:rsidRPr="005F139A" w14:paraId="2739F605" w14:textId="77777777" w:rsidTr="000A2F8E">
        <w:trPr>
          <w:trHeight w:val="240"/>
          <w:jc w:val="center"/>
        </w:trPr>
        <w:tc>
          <w:tcPr>
            <w:tcW w:w="4876" w:type="dxa"/>
            <w:tcBorders>
              <w:top w:val="nil"/>
              <w:left w:val="nil"/>
              <w:bottom w:val="nil"/>
              <w:right w:val="nil"/>
            </w:tcBorders>
          </w:tcPr>
          <w:p w14:paraId="75BCA915" w14:textId="2FF7EF4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1AF9026" w14:textId="040BDF3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D4B546" w14:textId="77777777" w:rsidTr="000A2F8E">
        <w:trPr>
          <w:jc w:val="center"/>
        </w:trPr>
        <w:tc>
          <w:tcPr>
            <w:tcW w:w="4876" w:type="dxa"/>
            <w:tcBorders>
              <w:top w:val="nil"/>
              <w:left w:val="nil"/>
              <w:bottom w:val="nil"/>
              <w:right w:val="nil"/>
            </w:tcBorders>
          </w:tcPr>
          <w:p w14:paraId="759FED1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3576BF1" w14:textId="77777777" w:rsidR="00976DC9" w:rsidRPr="005F139A" w:rsidRDefault="00976DC9" w:rsidP="000A2F8E">
            <w:pPr>
              <w:pStyle w:val="Normal6a"/>
              <w:rPr>
                <w:color w:val="000000" w:themeColor="text1"/>
              </w:rPr>
            </w:pPr>
            <w:r w:rsidRPr="005F139A">
              <w:rPr>
                <w:b/>
                <w:i/>
                <w:color w:val="000000" w:themeColor="text1"/>
              </w:rPr>
              <w:t>21б.</w:t>
            </w:r>
            <w:r w:rsidRPr="005F139A">
              <w:rPr>
                <w:color w:val="000000" w:themeColor="text1"/>
              </w:rPr>
              <w:tab/>
            </w:r>
            <w:r w:rsidRPr="005F139A">
              <w:rPr>
                <w:b/>
                <w:i/>
                <w:color w:val="000000" w:themeColor="text1"/>
              </w:rPr>
              <w:t xml:space="preserve">подчертава, че е важно да се гарантира съгласуваност и взаимно </w:t>
            </w:r>
            <w:r w:rsidRPr="005F139A">
              <w:rPr>
                <w:b/>
                <w:i/>
                <w:color w:val="000000" w:themeColor="text1"/>
              </w:rPr>
              <w:lastRenderedPageBreak/>
              <w:t xml:space="preserve">допълване между Пакта за Средиземноморието и стратегията </w:t>
            </w:r>
            <w:proofErr w:type="spellStart"/>
            <w:r w:rsidRPr="005F139A">
              <w:rPr>
                <w:b/>
                <w:i/>
                <w:color w:val="000000" w:themeColor="text1"/>
              </w:rPr>
              <w:t>Global</w:t>
            </w:r>
            <w:proofErr w:type="spellEnd"/>
            <w:r w:rsidRPr="005F139A">
              <w:rPr>
                <w:b/>
                <w:i/>
                <w:color w:val="000000" w:themeColor="text1"/>
              </w:rPr>
              <w:t xml:space="preserve"> </w:t>
            </w:r>
            <w:proofErr w:type="spellStart"/>
            <w:r w:rsidRPr="005F139A">
              <w:rPr>
                <w:b/>
                <w:i/>
                <w:color w:val="000000" w:themeColor="text1"/>
              </w:rPr>
              <w:t>Gateway</w:t>
            </w:r>
            <w:proofErr w:type="spellEnd"/>
            <w:r w:rsidRPr="005F139A">
              <w:rPr>
                <w:b/>
                <w:i/>
                <w:color w:val="000000" w:themeColor="text1"/>
              </w:rPr>
              <w:t>, за да се увеличи максимално въздействието на инвестициите в свързаност, инфраструктура, енергетика, цифрови мрежи и устойчиво икономическо развитие;</w:t>
            </w:r>
          </w:p>
        </w:tc>
      </w:tr>
    </w:tbl>
    <w:p w14:paraId="4A3B0529" w14:textId="10DAA3B8"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w:t>
      </w:r>
      <w:r w:rsidR="00F57FCA" w:rsidRPr="005F139A">
        <w:rPr>
          <w:rStyle w:val="HideTWBInt"/>
        </w:rPr>
        <w:t>EN</w:t>
      </w:r>
      <w:r w:rsidRPr="005F139A">
        <w:rPr>
          <w:rStyle w:val="HideTWBInt"/>
        </w:rPr>
        <w:t>}</w:t>
      </w:r>
      <w:proofErr w:type="spellStart"/>
      <w:r w:rsidR="00F57FCA" w:rsidRPr="005F139A">
        <w:rPr>
          <w:color w:val="000000" w:themeColor="text1"/>
        </w:rPr>
        <w:t>en</w:t>
      </w:r>
      <w:proofErr w:type="spellEnd"/>
      <w:r w:rsidRPr="005F139A">
        <w:rPr>
          <w:rStyle w:val="HideTWBExt"/>
        </w:rPr>
        <w:t>&lt;/Original&gt;</w:t>
      </w:r>
    </w:p>
    <w:p w14:paraId="5541E1B7" w14:textId="77777777" w:rsidR="00976DC9" w:rsidRPr="005F139A" w:rsidRDefault="00976DC9" w:rsidP="00976DC9">
      <w:pPr>
        <w:rPr>
          <w:color w:val="000000" w:themeColor="text1"/>
        </w:rPr>
      </w:pPr>
      <w:r w:rsidRPr="005F139A">
        <w:rPr>
          <w:rStyle w:val="HideTWBExt"/>
        </w:rPr>
        <w:t>&lt;/Amend&gt;</w:t>
      </w:r>
    </w:p>
    <w:p w14:paraId="47CACBB3" w14:textId="54176E1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9F56C17" w14:textId="2ED9E32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74094EE" w14:textId="77777777" w:rsidR="00976DC9" w:rsidRPr="005F139A" w:rsidRDefault="00976DC9" w:rsidP="00976DC9">
      <w:pPr>
        <w:pStyle w:val="NormalBold"/>
        <w:rPr>
          <w:color w:val="000000" w:themeColor="text1"/>
        </w:rPr>
      </w:pPr>
      <w:r w:rsidRPr="005F139A">
        <w:rPr>
          <w:rStyle w:val="HideTWBExt"/>
          <w:b w:val="0"/>
        </w:rPr>
        <w:t>&lt;/RepeatBlock-By&gt;</w:t>
      </w:r>
    </w:p>
    <w:p w14:paraId="339E61DA" w14:textId="3F9B6D1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E1CB78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8DEA240" w14:textId="77777777" w:rsidTr="000A2F8E">
        <w:trPr>
          <w:trHeight w:hRule="exact" w:val="240"/>
          <w:jc w:val="center"/>
        </w:trPr>
        <w:tc>
          <w:tcPr>
            <w:tcW w:w="9752" w:type="dxa"/>
            <w:gridSpan w:val="2"/>
            <w:tcBorders>
              <w:top w:val="nil"/>
              <w:left w:val="nil"/>
              <w:bottom w:val="nil"/>
              <w:right w:val="nil"/>
            </w:tcBorders>
          </w:tcPr>
          <w:p w14:paraId="0EBA370D" w14:textId="77777777" w:rsidR="00976DC9" w:rsidRPr="005F139A" w:rsidRDefault="00976DC9" w:rsidP="000A2F8E">
            <w:pPr>
              <w:rPr>
                <w:color w:val="000000" w:themeColor="text1"/>
              </w:rPr>
            </w:pPr>
          </w:p>
        </w:tc>
      </w:tr>
      <w:tr w:rsidR="00976DC9" w:rsidRPr="005F139A" w14:paraId="2FAB9C70" w14:textId="77777777" w:rsidTr="000A2F8E">
        <w:trPr>
          <w:trHeight w:val="240"/>
          <w:jc w:val="center"/>
        </w:trPr>
        <w:tc>
          <w:tcPr>
            <w:tcW w:w="4876" w:type="dxa"/>
            <w:tcBorders>
              <w:top w:val="nil"/>
              <w:left w:val="nil"/>
              <w:bottom w:val="nil"/>
              <w:right w:val="nil"/>
            </w:tcBorders>
          </w:tcPr>
          <w:p w14:paraId="30033164" w14:textId="402AC18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58A8F64" w14:textId="33106CA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2BB864" w14:textId="77777777" w:rsidTr="000A2F8E">
        <w:trPr>
          <w:jc w:val="center"/>
        </w:trPr>
        <w:tc>
          <w:tcPr>
            <w:tcW w:w="4876" w:type="dxa"/>
            <w:tcBorders>
              <w:top w:val="nil"/>
              <w:left w:val="nil"/>
              <w:bottom w:val="nil"/>
              <w:right w:val="nil"/>
            </w:tcBorders>
          </w:tcPr>
          <w:p w14:paraId="659D358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B1A4DE9" w14:textId="77777777" w:rsidR="00976DC9" w:rsidRPr="005F139A" w:rsidRDefault="00976DC9" w:rsidP="000A2F8E">
            <w:pPr>
              <w:pStyle w:val="Normal6a"/>
              <w:rPr>
                <w:color w:val="000000" w:themeColor="text1"/>
              </w:rPr>
            </w:pPr>
            <w:r w:rsidRPr="005F139A">
              <w:rPr>
                <w:b/>
                <w:i/>
                <w:color w:val="000000" w:themeColor="text1"/>
              </w:rPr>
              <w:t>21в.</w:t>
            </w:r>
            <w:r w:rsidRPr="005F139A">
              <w:rPr>
                <w:color w:val="000000" w:themeColor="text1"/>
              </w:rPr>
              <w:tab/>
            </w:r>
            <w:r w:rsidRPr="005F139A">
              <w:rPr>
                <w:b/>
                <w:i/>
                <w:color w:val="000000" w:themeColor="text1"/>
              </w:rPr>
              <w:t>отново потвърждава, че е важно да се насърчават цифровизацията и стабилните и устойчиви цифрови икономики; призовава за значителни инвестиции и инициативи в областта на ИИ и за насърчаване на цифровата грамотност в държавите от южното съседство; подчертава, че се очаква повишената цифрова грамотност да засили устойчивостта на обществото и да насърчи социалното приобщаване; насърчава засилената сигурна и надеждна цифрова взаимосвързаност в Средиземноморието; подчертава значението на развитието на такива междусистемни връзки за насърчаване на инвестиционните потоци и споделения икономически растеж в региона;</w:t>
            </w:r>
          </w:p>
        </w:tc>
      </w:tr>
    </w:tbl>
    <w:p w14:paraId="774D988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6E0BEAA" w14:textId="77777777" w:rsidR="00976DC9" w:rsidRPr="005F139A" w:rsidRDefault="00976DC9" w:rsidP="00976DC9">
      <w:pPr>
        <w:rPr>
          <w:color w:val="000000" w:themeColor="text1"/>
        </w:rPr>
      </w:pPr>
      <w:r w:rsidRPr="005F139A">
        <w:rPr>
          <w:rStyle w:val="HideTWBExt"/>
        </w:rPr>
        <w:t>&lt;/Amend&gt;</w:t>
      </w:r>
    </w:p>
    <w:p w14:paraId="13F45A8D" w14:textId="45CE266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429B28" w14:textId="006A1261" w:rsidR="00976DC9" w:rsidRPr="005F139A" w:rsidRDefault="00976DC9" w:rsidP="00976DC9">
      <w:pPr>
        <w:pStyle w:val="NormalBold"/>
        <w:rPr>
          <w:color w:val="000000" w:themeColor="text1"/>
        </w:rPr>
      </w:pPr>
      <w:r w:rsidRPr="005F139A">
        <w:rPr>
          <w:rStyle w:val="HideTWBExt"/>
          <w:b w:val="0"/>
        </w:rPr>
        <w:lastRenderedPageBreak/>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36470F65" w14:textId="77777777" w:rsidR="00976DC9" w:rsidRPr="005F139A" w:rsidRDefault="00976DC9" w:rsidP="00976DC9">
      <w:pPr>
        <w:pStyle w:val="NormalBold"/>
        <w:rPr>
          <w:color w:val="000000" w:themeColor="text1"/>
        </w:rPr>
      </w:pPr>
      <w:r w:rsidRPr="005F139A">
        <w:rPr>
          <w:rStyle w:val="HideTWBExt"/>
          <w:b w:val="0"/>
        </w:rPr>
        <w:t>&lt;/RepeatBlock-By&gt;</w:t>
      </w:r>
    </w:p>
    <w:p w14:paraId="5F266291" w14:textId="2A865F3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EA03C7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B95762D" w14:textId="77777777" w:rsidTr="000A2F8E">
        <w:trPr>
          <w:trHeight w:hRule="exact" w:val="240"/>
          <w:jc w:val="center"/>
        </w:trPr>
        <w:tc>
          <w:tcPr>
            <w:tcW w:w="9752" w:type="dxa"/>
            <w:gridSpan w:val="2"/>
            <w:tcBorders>
              <w:top w:val="nil"/>
              <w:left w:val="nil"/>
              <w:bottom w:val="nil"/>
              <w:right w:val="nil"/>
            </w:tcBorders>
          </w:tcPr>
          <w:p w14:paraId="443BF792" w14:textId="77777777" w:rsidR="00976DC9" w:rsidRPr="005F139A" w:rsidRDefault="00976DC9" w:rsidP="000A2F8E">
            <w:pPr>
              <w:rPr>
                <w:color w:val="000000" w:themeColor="text1"/>
              </w:rPr>
            </w:pPr>
          </w:p>
        </w:tc>
      </w:tr>
      <w:tr w:rsidR="00976DC9" w:rsidRPr="005F139A" w14:paraId="55D491CE" w14:textId="77777777" w:rsidTr="000A2F8E">
        <w:trPr>
          <w:trHeight w:val="240"/>
          <w:jc w:val="center"/>
        </w:trPr>
        <w:tc>
          <w:tcPr>
            <w:tcW w:w="4876" w:type="dxa"/>
            <w:tcBorders>
              <w:top w:val="nil"/>
              <w:left w:val="nil"/>
              <w:bottom w:val="nil"/>
              <w:right w:val="nil"/>
            </w:tcBorders>
          </w:tcPr>
          <w:p w14:paraId="3FE389E5" w14:textId="7CCEC9A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2DDF19" w14:textId="2CDF715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6A5BD5" w14:textId="77777777" w:rsidTr="000A2F8E">
        <w:trPr>
          <w:jc w:val="center"/>
        </w:trPr>
        <w:tc>
          <w:tcPr>
            <w:tcW w:w="4876" w:type="dxa"/>
            <w:tcBorders>
              <w:top w:val="nil"/>
              <w:left w:val="nil"/>
              <w:bottom w:val="nil"/>
              <w:right w:val="nil"/>
            </w:tcBorders>
          </w:tcPr>
          <w:p w14:paraId="56EA6FD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AD25DEE" w14:textId="77777777" w:rsidR="00976DC9" w:rsidRPr="005F139A" w:rsidRDefault="00976DC9" w:rsidP="000A2F8E">
            <w:pPr>
              <w:pStyle w:val="Normal6a"/>
              <w:rPr>
                <w:color w:val="000000" w:themeColor="text1"/>
              </w:rPr>
            </w:pPr>
            <w:r w:rsidRPr="005F139A">
              <w:rPr>
                <w:b/>
                <w:i/>
                <w:color w:val="000000" w:themeColor="text1"/>
              </w:rPr>
              <w:t>21в.</w:t>
            </w:r>
            <w:r w:rsidRPr="005F139A">
              <w:rPr>
                <w:color w:val="000000" w:themeColor="text1"/>
              </w:rPr>
              <w:tab/>
            </w:r>
            <w:r w:rsidRPr="005F139A">
              <w:rPr>
                <w:b/>
                <w:i/>
                <w:color w:val="000000" w:themeColor="text1"/>
              </w:rPr>
              <w:t xml:space="preserve">подчертава необходимостта от създаване на проекта за междусистемна електроенергийна свързаност Great </w:t>
            </w:r>
            <w:proofErr w:type="spellStart"/>
            <w:r w:rsidRPr="005F139A">
              <w:rPr>
                <w:b/>
                <w:i/>
                <w:color w:val="000000" w:themeColor="text1"/>
              </w:rPr>
              <w:t>Sea</w:t>
            </w:r>
            <w:proofErr w:type="spellEnd"/>
            <w:r w:rsidRPr="005F139A">
              <w:rPr>
                <w:b/>
                <w:i/>
                <w:color w:val="000000" w:themeColor="text1"/>
              </w:rPr>
              <w:t xml:space="preserve"> </w:t>
            </w:r>
            <w:proofErr w:type="spellStart"/>
            <w:r w:rsidRPr="005F139A">
              <w:rPr>
                <w:b/>
                <w:i/>
                <w:color w:val="000000" w:themeColor="text1"/>
              </w:rPr>
              <w:t>Interconnector</w:t>
            </w:r>
            <w:proofErr w:type="spellEnd"/>
            <w:r w:rsidRPr="005F139A">
              <w:rPr>
                <w:b/>
                <w:i/>
                <w:color w:val="000000" w:themeColor="text1"/>
              </w:rPr>
              <w:t>; изтъква, че няма да толерира никакви нарушения на морското право от която и да е държава;</w:t>
            </w:r>
          </w:p>
        </w:tc>
      </w:tr>
    </w:tbl>
    <w:p w14:paraId="5251FBA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E2F3611" w14:textId="77777777" w:rsidR="00976DC9" w:rsidRPr="005F139A" w:rsidRDefault="00976DC9" w:rsidP="00976DC9">
      <w:pPr>
        <w:rPr>
          <w:color w:val="000000" w:themeColor="text1"/>
        </w:rPr>
      </w:pPr>
      <w:r w:rsidRPr="005F139A">
        <w:rPr>
          <w:rStyle w:val="HideTWBExt"/>
        </w:rPr>
        <w:t>&lt;/Amend&gt;</w:t>
      </w:r>
    </w:p>
    <w:p w14:paraId="081F1F02" w14:textId="4D799D2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CF545FA" w14:textId="10C35DEE"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588A4EC7" w14:textId="77777777" w:rsidR="00976DC9" w:rsidRPr="005F139A" w:rsidRDefault="00976DC9" w:rsidP="00976DC9">
      <w:pPr>
        <w:pStyle w:val="NormalBold"/>
        <w:rPr>
          <w:color w:val="000000" w:themeColor="text1"/>
        </w:rPr>
      </w:pPr>
      <w:r w:rsidRPr="005F139A">
        <w:rPr>
          <w:rStyle w:val="HideTWBExt"/>
          <w:b w:val="0"/>
        </w:rPr>
        <w:t>&lt;/RepeatBlock-By&gt;</w:t>
      </w:r>
    </w:p>
    <w:p w14:paraId="4CFD02A8" w14:textId="207137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5BC31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1E507AE" w14:textId="77777777" w:rsidTr="000A2F8E">
        <w:trPr>
          <w:trHeight w:hRule="exact" w:val="240"/>
          <w:jc w:val="center"/>
        </w:trPr>
        <w:tc>
          <w:tcPr>
            <w:tcW w:w="9752" w:type="dxa"/>
            <w:gridSpan w:val="2"/>
            <w:tcBorders>
              <w:top w:val="nil"/>
              <w:left w:val="nil"/>
              <w:bottom w:val="nil"/>
              <w:right w:val="nil"/>
            </w:tcBorders>
          </w:tcPr>
          <w:p w14:paraId="585938CD" w14:textId="77777777" w:rsidR="00976DC9" w:rsidRPr="005F139A" w:rsidRDefault="00976DC9" w:rsidP="000A2F8E">
            <w:pPr>
              <w:rPr>
                <w:color w:val="000000" w:themeColor="text1"/>
              </w:rPr>
            </w:pPr>
          </w:p>
        </w:tc>
      </w:tr>
      <w:tr w:rsidR="00976DC9" w:rsidRPr="005F139A" w14:paraId="5384DE76" w14:textId="77777777" w:rsidTr="000A2F8E">
        <w:trPr>
          <w:trHeight w:val="240"/>
          <w:jc w:val="center"/>
        </w:trPr>
        <w:tc>
          <w:tcPr>
            <w:tcW w:w="4876" w:type="dxa"/>
            <w:tcBorders>
              <w:top w:val="nil"/>
              <w:left w:val="nil"/>
              <w:bottom w:val="nil"/>
              <w:right w:val="nil"/>
            </w:tcBorders>
          </w:tcPr>
          <w:p w14:paraId="7A649E09" w14:textId="6168531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0FBAFB" w14:textId="4405CA0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F2AF1C2" w14:textId="77777777" w:rsidTr="000A2F8E">
        <w:trPr>
          <w:jc w:val="center"/>
        </w:trPr>
        <w:tc>
          <w:tcPr>
            <w:tcW w:w="4876" w:type="dxa"/>
            <w:tcBorders>
              <w:top w:val="nil"/>
              <w:left w:val="nil"/>
              <w:bottom w:val="nil"/>
              <w:right w:val="nil"/>
            </w:tcBorders>
          </w:tcPr>
          <w:p w14:paraId="2B57465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E312A27" w14:textId="77777777" w:rsidR="00976DC9" w:rsidRPr="005F139A" w:rsidRDefault="00976DC9" w:rsidP="000A2F8E">
            <w:pPr>
              <w:pStyle w:val="Normal6a"/>
              <w:rPr>
                <w:color w:val="000000" w:themeColor="text1"/>
              </w:rPr>
            </w:pPr>
            <w:r w:rsidRPr="005F139A">
              <w:rPr>
                <w:b/>
                <w:i/>
                <w:color w:val="000000" w:themeColor="text1"/>
              </w:rPr>
              <w:t>21г.</w:t>
            </w:r>
            <w:r w:rsidRPr="005F139A">
              <w:rPr>
                <w:color w:val="000000" w:themeColor="text1"/>
              </w:rPr>
              <w:tab/>
            </w:r>
            <w:r w:rsidRPr="005F139A">
              <w:rPr>
                <w:b/>
                <w:i/>
                <w:color w:val="000000" w:themeColor="text1"/>
              </w:rPr>
              <w:t xml:space="preserve">призовава за незабавното изграждане, без по-нататъшно забавяне, на газопровода </w:t>
            </w:r>
            <w:proofErr w:type="spellStart"/>
            <w:r w:rsidRPr="005F139A">
              <w:rPr>
                <w:b/>
                <w:i/>
                <w:color w:val="000000" w:themeColor="text1"/>
              </w:rPr>
              <w:t>EastMed</w:t>
            </w:r>
            <w:proofErr w:type="spellEnd"/>
            <w:r w:rsidRPr="005F139A">
              <w:rPr>
                <w:b/>
                <w:i/>
                <w:color w:val="000000" w:themeColor="text1"/>
              </w:rPr>
              <w:t>, свързващ Израел, Египет, Кипър, Гърция и Италия с останалата част на Европа; отбелязва, че той би могъл да се свърже и с вертикалния енергиен коридор, свързващ Гърция с Украйна през България, Румъния и Молдова;</w:t>
            </w:r>
          </w:p>
        </w:tc>
      </w:tr>
    </w:tbl>
    <w:p w14:paraId="3D89864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FF133B9" w14:textId="77777777" w:rsidR="00976DC9" w:rsidRPr="005F139A" w:rsidRDefault="00976DC9" w:rsidP="00976DC9">
      <w:pPr>
        <w:rPr>
          <w:color w:val="000000" w:themeColor="text1"/>
        </w:rPr>
      </w:pPr>
      <w:r w:rsidRPr="005F139A">
        <w:rPr>
          <w:rStyle w:val="HideTWBExt"/>
        </w:rPr>
        <w:t>&lt;/Amend&gt;</w:t>
      </w:r>
    </w:p>
    <w:p w14:paraId="5BB30727" w14:textId="4D6C73C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263955" w14:textId="1783AFC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B726DBD" w14:textId="77777777" w:rsidR="00976DC9" w:rsidRPr="005F139A" w:rsidRDefault="00976DC9" w:rsidP="00976DC9">
      <w:pPr>
        <w:pStyle w:val="NormalBold"/>
        <w:rPr>
          <w:color w:val="000000" w:themeColor="text1"/>
        </w:rPr>
      </w:pPr>
      <w:r w:rsidRPr="005F139A">
        <w:rPr>
          <w:rStyle w:val="HideTWBExt"/>
          <w:b w:val="0"/>
        </w:rPr>
        <w:t>&lt;/RepeatBlock-By&gt;</w:t>
      </w:r>
    </w:p>
    <w:p w14:paraId="0FE8A8E1" w14:textId="4CFB16C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BA3829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A569B8" w14:textId="77777777" w:rsidTr="000A2F8E">
        <w:trPr>
          <w:trHeight w:hRule="exact" w:val="240"/>
          <w:jc w:val="center"/>
        </w:trPr>
        <w:tc>
          <w:tcPr>
            <w:tcW w:w="9752" w:type="dxa"/>
            <w:gridSpan w:val="2"/>
            <w:tcBorders>
              <w:top w:val="nil"/>
              <w:left w:val="nil"/>
              <w:bottom w:val="nil"/>
              <w:right w:val="nil"/>
            </w:tcBorders>
          </w:tcPr>
          <w:p w14:paraId="7AD51C23" w14:textId="77777777" w:rsidR="00976DC9" w:rsidRPr="005F139A" w:rsidRDefault="00976DC9" w:rsidP="000A2F8E">
            <w:pPr>
              <w:rPr>
                <w:color w:val="000000" w:themeColor="text1"/>
              </w:rPr>
            </w:pPr>
          </w:p>
        </w:tc>
      </w:tr>
      <w:tr w:rsidR="00976DC9" w:rsidRPr="005F139A" w14:paraId="3E2250D6" w14:textId="77777777" w:rsidTr="000A2F8E">
        <w:trPr>
          <w:trHeight w:val="240"/>
          <w:jc w:val="center"/>
        </w:trPr>
        <w:tc>
          <w:tcPr>
            <w:tcW w:w="4876" w:type="dxa"/>
            <w:tcBorders>
              <w:top w:val="nil"/>
              <w:left w:val="nil"/>
              <w:bottom w:val="nil"/>
              <w:right w:val="nil"/>
            </w:tcBorders>
          </w:tcPr>
          <w:p w14:paraId="50D58D30" w14:textId="00A951A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B964002" w14:textId="2B0BDEE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60AA9A2" w14:textId="77777777" w:rsidTr="000A2F8E">
        <w:trPr>
          <w:jc w:val="center"/>
        </w:trPr>
        <w:tc>
          <w:tcPr>
            <w:tcW w:w="4876" w:type="dxa"/>
            <w:tcBorders>
              <w:top w:val="nil"/>
              <w:left w:val="nil"/>
              <w:bottom w:val="nil"/>
              <w:right w:val="nil"/>
            </w:tcBorders>
          </w:tcPr>
          <w:p w14:paraId="4583FFD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FB2D6D" w14:textId="77777777" w:rsidR="00976DC9" w:rsidRPr="005F139A" w:rsidRDefault="00976DC9" w:rsidP="000A2F8E">
            <w:pPr>
              <w:pStyle w:val="Normal6a"/>
              <w:rPr>
                <w:color w:val="000000" w:themeColor="text1"/>
              </w:rPr>
            </w:pPr>
            <w:r w:rsidRPr="005F139A">
              <w:rPr>
                <w:b/>
                <w:i/>
                <w:color w:val="000000" w:themeColor="text1"/>
              </w:rPr>
              <w:t>21г.</w:t>
            </w:r>
            <w:r w:rsidRPr="005F139A">
              <w:rPr>
                <w:color w:val="000000" w:themeColor="text1"/>
              </w:rPr>
              <w:tab/>
            </w:r>
            <w:r w:rsidRPr="005F139A">
              <w:rPr>
                <w:b/>
                <w:i/>
                <w:color w:val="000000" w:themeColor="text1"/>
              </w:rPr>
              <w:t>счита, че продължаващата цифрова трансформация предлага много възможности за създаване и развитие на търговски и културни възможности между Европа и останалата част от Средиземноморието;</w:t>
            </w:r>
          </w:p>
        </w:tc>
      </w:tr>
    </w:tbl>
    <w:p w14:paraId="621A693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A435A1E" w14:textId="77777777" w:rsidR="00976DC9" w:rsidRPr="005F139A" w:rsidRDefault="00976DC9" w:rsidP="00976DC9">
      <w:pPr>
        <w:rPr>
          <w:color w:val="000000" w:themeColor="text1"/>
        </w:rPr>
      </w:pPr>
      <w:r w:rsidRPr="005F139A">
        <w:rPr>
          <w:rStyle w:val="HideTWBExt"/>
        </w:rPr>
        <w:t>&lt;/Amend&gt;</w:t>
      </w:r>
    </w:p>
    <w:p w14:paraId="01F2B812" w14:textId="2788AE1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78C47C1" w14:textId="15D03B0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3BA9A051" w14:textId="77777777" w:rsidR="00976DC9" w:rsidRPr="005F139A" w:rsidRDefault="00976DC9" w:rsidP="00976DC9">
      <w:pPr>
        <w:pStyle w:val="NormalBold"/>
        <w:rPr>
          <w:color w:val="000000" w:themeColor="text1"/>
        </w:rPr>
      </w:pPr>
      <w:r w:rsidRPr="005F139A">
        <w:rPr>
          <w:rStyle w:val="HideTWBExt"/>
          <w:b w:val="0"/>
        </w:rPr>
        <w:t>&lt;/RepeatBlock-By&gt;</w:t>
      </w:r>
    </w:p>
    <w:p w14:paraId="75780ECD" w14:textId="32CEFD5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9DCC45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д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E956AA" w14:textId="77777777" w:rsidTr="000A2F8E">
        <w:trPr>
          <w:trHeight w:hRule="exact" w:val="240"/>
          <w:jc w:val="center"/>
        </w:trPr>
        <w:tc>
          <w:tcPr>
            <w:tcW w:w="9752" w:type="dxa"/>
            <w:gridSpan w:val="2"/>
            <w:tcBorders>
              <w:top w:val="nil"/>
              <w:left w:val="nil"/>
              <w:bottom w:val="nil"/>
              <w:right w:val="nil"/>
            </w:tcBorders>
          </w:tcPr>
          <w:p w14:paraId="4564E671" w14:textId="77777777" w:rsidR="00976DC9" w:rsidRPr="005F139A" w:rsidRDefault="00976DC9" w:rsidP="000A2F8E">
            <w:pPr>
              <w:rPr>
                <w:color w:val="000000" w:themeColor="text1"/>
              </w:rPr>
            </w:pPr>
          </w:p>
        </w:tc>
      </w:tr>
      <w:tr w:rsidR="00976DC9" w:rsidRPr="005F139A" w14:paraId="5CA51D98" w14:textId="77777777" w:rsidTr="000A2F8E">
        <w:trPr>
          <w:trHeight w:val="240"/>
          <w:jc w:val="center"/>
        </w:trPr>
        <w:tc>
          <w:tcPr>
            <w:tcW w:w="4876" w:type="dxa"/>
            <w:tcBorders>
              <w:top w:val="nil"/>
              <w:left w:val="nil"/>
              <w:bottom w:val="nil"/>
              <w:right w:val="nil"/>
            </w:tcBorders>
          </w:tcPr>
          <w:p w14:paraId="74AE9AE3" w14:textId="65DE177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978DC37" w14:textId="31FFA61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D042473" w14:textId="77777777" w:rsidTr="000A2F8E">
        <w:trPr>
          <w:jc w:val="center"/>
        </w:trPr>
        <w:tc>
          <w:tcPr>
            <w:tcW w:w="4876" w:type="dxa"/>
            <w:tcBorders>
              <w:top w:val="nil"/>
              <w:left w:val="nil"/>
              <w:bottom w:val="nil"/>
              <w:right w:val="nil"/>
            </w:tcBorders>
          </w:tcPr>
          <w:p w14:paraId="456D347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82E126" w14:textId="77777777" w:rsidR="00976DC9" w:rsidRPr="005F139A" w:rsidRDefault="00976DC9" w:rsidP="000A2F8E">
            <w:pPr>
              <w:pStyle w:val="Normal6a"/>
              <w:rPr>
                <w:color w:val="000000" w:themeColor="text1"/>
              </w:rPr>
            </w:pPr>
            <w:r w:rsidRPr="005F139A">
              <w:rPr>
                <w:b/>
                <w:i/>
                <w:color w:val="000000" w:themeColor="text1"/>
              </w:rPr>
              <w:t>21д.</w:t>
            </w:r>
            <w:r w:rsidRPr="005F139A">
              <w:rPr>
                <w:color w:val="000000" w:themeColor="text1"/>
              </w:rPr>
              <w:tab/>
            </w:r>
            <w:r w:rsidRPr="005F139A">
              <w:rPr>
                <w:b/>
                <w:i/>
                <w:color w:val="000000" w:themeColor="text1"/>
              </w:rPr>
              <w:t>счита, че модернизацията и разширяването на цифровите инфраструктури, включително фиксираните и мобилните мрежи в целия Средиземноморски регион, представляват необходима предпоставка за отключване на стимулираните от цифровизацията възможности за по-задълбочена интеграция и икономически растеж;</w:t>
            </w:r>
          </w:p>
        </w:tc>
      </w:tr>
    </w:tbl>
    <w:p w14:paraId="22F7521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149E50" w14:textId="77777777" w:rsidR="00976DC9" w:rsidRPr="005F139A" w:rsidRDefault="00976DC9" w:rsidP="00976DC9">
      <w:pPr>
        <w:rPr>
          <w:color w:val="000000" w:themeColor="text1"/>
        </w:rPr>
      </w:pPr>
      <w:r w:rsidRPr="005F139A">
        <w:rPr>
          <w:rStyle w:val="HideTWBExt"/>
        </w:rPr>
        <w:t>&lt;/Amend&gt;</w:t>
      </w:r>
    </w:p>
    <w:p w14:paraId="2482EEDB" w14:textId="338F6D5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12102A" w14:textId="656CA7D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602F579" w14:textId="77777777" w:rsidR="00976DC9" w:rsidRPr="005F139A" w:rsidRDefault="00976DC9" w:rsidP="00976DC9">
      <w:pPr>
        <w:pStyle w:val="NormalBold"/>
        <w:rPr>
          <w:color w:val="000000" w:themeColor="text1"/>
        </w:rPr>
      </w:pPr>
      <w:r w:rsidRPr="005F139A">
        <w:rPr>
          <w:rStyle w:val="HideTWBExt"/>
          <w:b w:val="0"/>
        </w:rPr>
        <w:t>&lt;/RepeatBlock-By&gt;</w:t>
      </w:r>
    </w:p>
    <w:p w14:paraId="5A8FF11B" w14:textId="06346C8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F2183F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е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21FABF5" w14:textId="77777777" w:rsidTr="000A2F8E">
        <w:trPr>
          <w:trHeight w:hRule="exact" w:val="240"/>
          <w:jc w:val="center"/>
        </w:trPr>
        <w:tc>
          <w:tcPr>
            <w:tcW w:w="9752" w:type="dxa"/>
            <w:gridSpan w:val="2"/>
            <w:tcBorders>
              <w:top w:val="nil"/>
              <w:left w:val="nil"/>
              <w:bottom w:val="nil"/>
              <w:right w:val="nil"/>
            </w:tcBorders>
          </w:tcPr>
          <w:p w14:paraId="23D01E1B" w14:textId="77777777" w:rsidR="00976DC9" w:rsidRPr="005F139A" w:rsidRDefault="00976DC9" w:rsidP="000A2F8E">
            <w:pPr>
              <w:rPr>
                <w:color w:val="000000" w:themeColor="text1"/>
              </w:rPr>
            </w:pPr>
          </w:p>
        </w:tc>
      </w:tr>
      <w:tr w:rsidR="00976DC9" w:rsidRPr="005F139A" w14:paraId="669F7713" w14:textId="77777777" w:rsidTr="000A2F8E">
        <w:trPr>
          <w:trHeight w:val="240"/>
          <w:jc w:val="center"/>
        </w:trPr>
        <w:tc>
          <w:tcPr>
            <w:tcW w:w="4876" w:type="dxa"/>
            <w:tcBorders>
              <w:top w:val="nil"/>
              <w:left w:val="nil"/>
              <w:bottom w:val="nil"/>
              <w:right w:val="nil"/>
            </w:tcBorders>
          </w:tcPr>
          <w:p w14:paraId="141487AF" w14:textId="0AAD2A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2A60875" w14:textId="782E235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0DD785E" w14:textId="77777777" w:rsidTr="000A2F8E">
        <w:trPr>
          <w:jc w:val="center"/>
        </w:trPr>
        <w:tc>
          <w:tcPr>
            <w:tcW w:w="4876" w:type="dxa"/>
            <w:tcBorders>
              <w:top w:val="nil"/>
              <w:left w:val="nil"/>
              <w:bottom w:val="nil"/>
              <w:right w:val="nil"/>
            </w:tcBorders>
          </w:tcPr>
          <w:p w14:paraId="0EA7F67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CA5D4B1" w14:textId="77777777" w:rsidR="00976DC9" w:rsidRPr="005F139A" w:rsidRDefault="00976DC9" w:rsidP="000A2F8E">
            <w:pPr>
              <w:pStyle w:val="Normal6a"/>
              <w:rPr>
                <w:color w:val="000000" w:themeColor="text1"/>
              </w:rPr>
            </w:pPr>
            <w:r w:rsidRPr="005F139A">
              <w:rPr>
                <w:b/>
                <w:i/>
                <w:color w:val="000000" w:themeColor="text1"/>
              </w:rPr>
              <w:t>21е.</w:t>
            </w:r>
            <w:r w:rsidRPr="005F139A">
              <w:rPr>
                <w:color w:val="000000" w:themeColor="text1"/>
              </w:rPr>
              <w:tab/>
            </w:r>
            <w:r w:rsidRPr="005F139A">
              <w:rPr>
                <w:b/>
                <w:i/>
                <w:color w:val="000000" w:themeColor="text1"/>
              </w:rPr>
              <w:t xml:space="preserve">счита, че за да се насърчи свободната търговия в целия Средиземноморски регион, особено в митническия сектор, е необходимо да се определят общи стандарти за цифровата инфраструктура, както и </w:t>
            </w:r>
            <w:r w:rsidRPr="005F139A">
              <w:rPr>
                <w:b/>
                <w:i/>
                <w:color w:val="000000" w:themeColor="text1"/>
              </w:rPr>
              <w:lastRenderedPageBreak/>
              <w:t>оперативно съвместими цифрови платформи; това ще допринесе и за споделения просперитет;</w:t>
            </w:r>
          </w:p>
        </w:tc>
      </w:tr>
    </w:tbl>
    <w:p w14:paraId="2B5FA7D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FB66F9F" w14:textId="77777777" w:rsidR="00976DC9" w:rsidRPr="005F139A" w:rsidRDefault="00976DC9" w:rsidP="00976DC9">
      <w:pPr>
        <w:rPr>
          <w:color w:val="000000" w:themeColor="text1"/>
        </w:rPr>
      </w:pPr>
      <w:r w:rsidRPr="005F139A">
        <w:rPr>
          <w:rStyle w:val="HideTWBExt"/>
        </w:rPr>
        <w:t>&lt;/Amend&gt;</w:t>
      </w:r>
    </w:p>
    <w:p w14:paraId="69EFA19D" w14:textId="64FA38E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917E2AC" w14:textId="7DB5D1E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45FA3C6" w14:textId="77777777" w:rsidR="00976DC9" w:rsidRPr="005F139A" w:rsidRDefault="00976DC9" w:rsidP="00976DC9">
      <w:pPr>
        <w:pStyle w:val="NormalBold"/>
        <w:rPr>
          <w:color w:val="000000" w:themeColor="text1"/>
        </w:rPr>
      </w:pPr>
      <w:r w:rsidRPr="005F139A">
        <w:rPr>
          <w:rStyle w:val="HideTWBExt"/>
          <w:b w:val="0"/>
        </w:rPr>
        <w:t>&lt;/RepeatBlock-By&gt;</w:t>
      </w:r>
    </w:p>
    <w:p w14:paraId="341A9AC1" w14:textId="78E8011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AF9DF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ж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359778" w14:textId="77777777" w:rsidTr="000A2F8E">
        <w:trPr>
          <w:trHeight w:hRule="exact" w:val="240"/>
          <w:jc w:val="center"/>
        </w:trPr>
        <w:tc>
          <w:tcPr>
            <w:tcW w:w="9752" w:type="dxa"/>
            <w:gridSpan w:val="2"/>
            <w:tcBorders>
              <w:top w:val="nil"/>
              <w:left w:val="nil"/>
              <w:bottom w:val="nil"/>
              <w:right w:val="nil"/>
            </w:tcBorders>
          </w:tcPr>
          <w:p w14:paraId="1B4B6A31" w14:textId="77777777" w:rsidR="00976DC9" w:rsidRPr="005F139A" w:rsidRDefault="00976DC9" w:rsidP="000A2F8E">
            <w:pPr>
              <w:rPr>
                <w:color w:val="000000" w:themeColor="text1"/>
              </w:rPr>
            </w:pPr>
          </w:p>
        </w:tc>
      </w:tr>
      <w:tr w:rsidR="00976DC9" w:rsidRPr="005F139A" w14:paraId="46A81190" w14:textId="77777777" w:rsidTr="000A2F8E">
        <w:trPr>
          <w:trHeight w:val="240"/>
          <w:jc w:val="center"/>
        </w:trPr>
        <w:tc>
          <w:tcPr>
            <w:tcW w:w="4876" w:type="dxa"/>
            <w:tcBorders>
              <w:top w:val="nil"/>
              <w:left w:val="nil"/>
              <w:bottom w:val="nil"/>
              <w:right w:val="nil"/>
            </w:tcBorders>
          </w:tcPr>
          <w:p w14:paraId="1E009CE1" w14:textId="000BD91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88F25C1" w14:textId="209891B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FC0992F" w14:textId="77777777" w:rsidTr="000A2F8E">
        <w:trPr>
          <w:jc w:val="center"/>
        </w:trPr>
        <w:tc>
          <w:tcPr>
            <w:tcW w:w="4876" w:type="dxa"/>
            <w:tcBorders>
              <w:top w:val="nil"/>
              <w:left w:val="nil"/>
              <w:bottom w:val="nil"/>
              <w:right w:val="nil"/>
            </w:tcBorders>
          </w:tcPr>
          <w:p w14:paraId="38B6A0D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1456F03" w14:textId="77777777" w:rsidR="00976DC9" w:rsidRPr="005F139A" w:rsidRDefault="00976DC9" w:rsidP="000A2F8E">
            <w:pPr>
              <w:pStyle w:val="Normal6a"/>
              <w:rPr>
                <w:color w:val="000000" w:themeColor="text1"/>
              </w:rPr>
            </w:pPr>
            <w:r w:rsidRPr="005F139A">
              <w:rPr>
                <w:b/>
                <w:i/>
                <w:color w:val="000000" w:themeColor="text1"/>
              </w:rPr>
              <w:t>21ж.</w:t>
            </w:r>
            <w:r w:rsidRPr="005F139A">
              <w:rPr>
                <w:color w:val="000000" w:themeColor="text1"/>
              </w:rPr>
              <w:tab/>
            </w:r>
            <w:r w:rsidRPr="005F139A">
              <w:rPr>
                <w:b/>
                <w:i/>
                <w:color w:val="000000" w:themeColor="text1"/>
              </w:rPr>
              <w:t>счита, че развитието на цифрови умения е необходимо за насърчаване на икономическата интеграция в Средиземноморския регион;</w:t>
            </w:r>
          </w:p>
        </w:tc>
      </w:tr>
    </w:tbl>
    <w:p w14:paraId="4AC18AC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DF59A94" w14:textId="77777777" w:rsidR="00976DC9" w:rsidRPr="005F139A" w:rsidRDefault="00976DC9" w:rsidP="00976DC9">
      <w:pPr>
        <w:rPr>
          <w:color w:val="000000" w:themeColor="text1"/>
        </w:rPr>
      </w:pPr>
      <w:r w:rsidRPr="005F139A">
        <w:rPr>
          <w:rStyle w:val="HideTWBExt"/>
        </w:rPr>
        <w:t>&lt;/Amend&gt;</w:t>
      </w:r>
    </w:p>
    <w:p w14:paraId="731E912D" w14:textId="332A83D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6B45512" w14:textId="6A72BAE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F3078C3" w14:textId="77777777" w:rsidR="00976DC9" w:rsidRPr="005F139A" w:rsidRDefault="00976DC9" w:rsidP="00976DC9">
      <w:pPr>
        <w:pStyle w:val="NormalBold"/>
        <w:rPr>
          <w:color w:val="000000" w:themeColor="text1"/>
        </w:rPr>
      </w:pPr>
      <w:r w:rsidRPr="005F139A">
        <w:rPr>
          <w:rStyle w:val="HideTWBExt"/>
          <w:b w:val="0"/>
        </w:rPr>
        <w:t>&lt;/RepeatBlock-By&gt;</w:t>
      </w:r>
    </w:p>
    <w:p w14:paraId="0195E055" w14:textId="4DDBF98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CBCA5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з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892479C" w14:textId="77777777" w:rsidTr="000A2F8E">
        <w:trPr>
          <w:trHeight w:hRule="exact" w:val="240"/>
          <w:jc w:val="center"/>
        </w:trPr>
        <w:tc>
          <w:tcPr>
            <w:tcW w:w="9752" w:type="dxa"/>
            <w:gridSpan w:val="2"/>
            <w:tcBorders>
              <w:top w:val="nil"/>
              <w:left w:val="nil"/>
              <w:bottom w:val="nil"/>
              <w:right w:val="nil"/>
            </w:tcBorders>
          </w:tcPr>
          <w:p w14:paraId="3E1F0F14" w14:textId="77777777" w:rsidR="00976DC9" w:rsidRPr="005F139A" w:rsidRDefault="00976DC9" w:rsidP="000A2F8E">
            <w:pPr>
              <w:rPr>
                <w:color w:val="000000" w:themeColor="text1"/>
              </w:rPr>
            </w:pPr>
          </w:p>
        </w:tc>
      </w:tr>
      <w:tr w:rsidR="00976DC9" w:rsidRPr="005F139A" w14:paraId="44DC03F6" w14:textId="77777777" w:rsidTr="000A2F8E">
        <w:trPr>
          <w:trHeight w:val="240"/>
          <w:jc w:val="center"/>
        </w:trPr>
        <w:tc>
          <w:tcPr>
            <w:tcW w:w="4876" w:type="dxa"/>
            <w:tcBorders>
              <w:top w:val="nil"/>
              <w:left w:val="nil"/>
              <w:bottom w:val="nil"/>
              <w:right w:val="nil"/>
            </w:tcBorders>
          </w:tcPr>
          <w:p w14:paraId="2ED2013E" w14:textId="0DF2B99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9866BA2" w14:textId="0669969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1C5D9D" w14:textId="77777777" w:rsidTr="000A2F8E">
        <w:trPr>
          <w:jc w:val="center"/>
        </w:trPr>
        <w:tc>
          <w:tcPr>
            <w:tcW w:w="4876" w:type="dxa"/>
            <w:tcBorders>
              <w:top w:val="nil"/>
              <w:left w:val="nil"/>
              <w:bottom w:val="nil"/>
              <w:right w:val="nil"/>
            </w:tcBorders>
          </w:tcPr>
          <w:p w14:paraId="4790D39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A128F9E" w14:textId="77777777" w:rsidR="00976DC9" w:rsidRPr="005F139A" w:rsidRDefault="00976DC9" w:rsidP="000A2F8E">
            <w:pPr>
              <w:pStyle w:val="Normal6a"/>
              <w:rPr>
                <w:color w:val="000000" w:themeColor="text1"/>
              </w:rPr>
            </w:pPr>
            <w:r w:rsidRPr="005F139A">
              <w:rPr>
                <w:b/>
                <w:i/>
                <w:color w:val="000000" w:themeColor="text1"/>
              </w:rPr>
              <w:t>21з.</w:t>
            </w:r>
            <w:r w:rsidRPr="005F139A">
              <w:rPr>
                <w:color w:val="000000" w:themeColor="text1"/>
              </w:rPr>
              <w:tab/>
            </w:r>
            <w:r w:rsidRPr="005F139A">
              <w:rPr>
                <w:b/>
                <w:i/>
                <w:color w:val="000000" w:themeColor="text1"/>
              </w:rPr>
              <w:t>споделя мнението, че по-голямото сътрудничество в областта на киберсигурността в Средиземноморския регион може да допринесе за по-добро предотвратяване на киберинциденти;</w:t>
            </w:r>
          </w:p>
        </w:tc>
      </w:tr>
    </w:tbl>
    <w:p w14:paraId="3C40393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6E08D8A" w14:textId="77777777" w:rsidR="00976DC9" w:rsidRPr="005F139A" w:rsidRDefault="00976DC9" w:rsidP="00976DC9">
      <w:pPr>
        <w:rPr>
          <w:color w:val="000000" w:themeColor="text1"/>
        </w:rPr>
      </w:pPr>
      <w:r w:rsidRPr="005F139A">
        <w:rPr>
          <w:rStyle w:val="HideTWBExt"/>
        </w:rPr>
        <w:t>&lt;/Amend&gt;</w:t>
      </w:r>
    </w:p>
    <w:p w14:paraId="54BDD515" w14:textId="443BA9B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A460B2" w14:textId="32A9AD6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A1E4CE0" w14:textId="77777777" w:rsidR="00976DC9" w:rsidRPr="005F139A" w:rsidRDefault="00976DC9" w:rsidP="00976DC9">
      <w:pPr>
        <w:pStyle w:val="NormalBold"/>
        <w:rPr>
          <w:color w:val="000000" w:themeColor="text1"/>
        </w:rPr>
      </w:pPr>
      <w:r w:rsidRPr="005F139A">
        <w:rPr>
          <w:rStyle w:val="HideTWBExt"/>
          <w:b w:val="0"/>
        </w:rPr>
        <w:t>&lt;/RepeatBlock-By&gt;</w:t>
      </w:r>
    </w:p>
    <w:p w14:paraId="277820C4" w14:textId="094204F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68DCE8D"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21 и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C242CD1" w14:textId="77777777" w:rsidTr="000A2F8E">
        <w:trPr>
          <w:trHeight w:hRule="exact" w:val="240"/>
          <w:jc w:val="center"/>
        </w:trPr>
        <w:tc>
          <w:tcPr>
            <w:tcW w:w="9752" w:type="dxa"/>
            <w:gridSpan w:val="2"/>
            <w:tcBorders>
              <w:top w:val="nil"/>
              <w:left w:val="nil"/>
              <w:bottom w:val="nil"/>
              <w:right w:val="nil"/>
            </w:tcBorders>
          </w:tcPr>
          <w:p w14:paraId="4939DEC6" w14:textId="77777777" w:rsidR="00976DC9" w:rsidRPr="005F139A" w:rsidRDefault="00976DC9" w:rsidP="000A2F8E">
            <w:pPr>
              <w:rPr>
                <w:color w:val="000000" w:themeColor="text1"/>
              </w:rPr>
            </w:pPr>
          </w:p>
        </w:tc>
      </w:tr>
      <w:tr w:rsidR="00976DC9" w:rsidRPr="005F139A" w14:paraId="129F614A" w14:textId="77777777" w:rsidTr="000A2F8E">
        <w:trPr>
          <w:trHeight w:val="240"/>
          <w:jc w:val="center"/>
        </w:trPr>
        <w:tc>
          <w:tcPr>
            <w:tcW w:w="4876" w:type="dxa"/>
            <w:tcBorders>
              <w:top w:val="nil"/>
              <w:left w:val="nil"/>
              <w:bottom w:val="nil"/>
              <w:right w:val="nil"/>
            </w:tcBorders>
          </w:tcPr>
          <w:p w14:paraId="22D8346E" w14:textId="5B9E7BD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B602604" w14:textId="6B7A352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66E0A5" w14:textId="77777777" w:rsidTr="000A2F8E">
        <w:trPr>
          <w:jc w:val="center"/>
        </w:trPr>
        <w:tc>
          <w:tcPr>
            <w:tcW w:w="4876" w:type="dxa"/>
            <w:tcBorders>
              <w:top w:val="nil"/>
              <w:left w:val="nil"/>
              <w:bottom w:val="nil"/>
              <w:right w:val="nil"/>
            </w:tcBorders>
          </w:tcPr>
          <w:p w14:paraId="076414B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57ACF13" w14:textId="77777777" w:rsidR="00976DC9" w:rsidRPr="005F139A" w:rsidRDefault="00976DC9" w:rsidP="000A2F8E">
            <w:pPr>
              <w:pStyle w:val="Normal6a"/>
              <w:rPr>
                <w:color w:val="000000" w:themeColor="text1"/>
              </w:rPr>
            </w:pPr>
            <w:r w:rsidRPr="005F139A">
              <w:rPr>
                <w:b/>
                <w:i/>
                <w:color w:val="000000" w:themeColor="text1"/>
              </w:rPr>
              <w:t>21и.</w:t>
            </w:r>
            <w:r w:rsidRPr="005F139A">
              <w:rPr>
                <w:color w:val="000000" w:themeColor="text1"/>
              </w:rPr>
              <w:tab/>
            </w:r>
            <w:r w:rsidRPr="005F139A">
              <w:rPr>
                <w:b/>
                <w:i/>
                <w:color w:val="000000" w:themeColor="text1"/>
              </w:rPr>
              <w:t>изтъква, че трансалпийските транспортни връзки и мултимодалните коридори, свързани със средиземноморските пристанища, служат като стратегически мост между Средиземноморския регион и европейския вътрешен пазар; подчертава, че укрепването на тяхната устойчивост и оперативна непрекъснатост чрез координирано планиране на поддръжката на стратегическата трансгранична инфраструктура, по-добра оперативна съвместимост на железопътната система и ускорени инвестиции по Средиземноморския и Рейнско-Алпийския коридор на TEN-T е от съществено значение за предотвратяване на логистичните затруднения и за гарантиране на по-безопасни, по-устойчиви и по-ефективни вериги на доставки между Средиземноморския регион и европейските пазари;</w:t>
            </w:r>
          </w:p>
        </w:tc>
      </w:tr>
    </w:tbl>
    <w:p w14:paraId="4CC5047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4A14A4" w14:textId="77777777" w:rsidR="00976DC9" w:rsidRPr="005F139A" w:rsidRDefault="00976DC9" w:rsidP="00976DC9">
      <w:pPr>
        <w:rPr>
          <w:color w:val="000000" w:themeColor="text1"/>
        </w:rPr>
      </w:pPr>
      <w:r w:rsidRPr="005F139A">
        <w:rPr>
          <w:rStyle w:val="HideTWBExt"/>
        </w:rPr>
        <w:t>&lt;/Amend&gt;</w:t>
      </w:r>
    </w:p>
    <w:p w14:paraId="266AF49E" w14:textId="716C29D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037125C" w14:textId="4CE2D48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0BC83FC6" w14:textId="77777777" w:rsidR="00976DC9" w:rsidRPr="005F139A" w:rsidRDefault="00976DC9" w:rsidP="00976DC9">
      <w:pPr>
        <w:pStyle w:val="NormalBold"/>
        <w:rPr>
          <w:color w:val="000000" w:themeColor="text1"/>
        </w:rPr>
      </w:pPr>
      <w:r w:rsidRPr="005F139A">
        <w:rPr>
          <w:rStyle w:val="HideTWBExt"/>
          <w:b w:val="0"/>
        </w:rPr>
        <w:t>&lt;/RepeatBlock-By&gt;</w:t>
      </w:r>
    </w:p>
    <w:p w14:paraId="1C433538" w14:textId="125FA71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5D783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Подзаглавие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69FA3F2" w14:textId="77777777" w:rsidTr="000A2F8E">
        <w:trPr>
          <w:trHeight w:hRule="exact" w:val="240"/>
          <w:jc w:val="center"/>
        </w:trPr>
        <w:tc>
          <w:tcPr>
            <w:tcW w:w="9752" w:type="dxa"/>
            <w:gridSpan w:val="2"/>
            <w:tcBorders>
              <w:top w:val="nil"/>
              <w:left w:val="nil"/>
              <w:bottom w:val="nil"/>
              <w:right w:val="nil"/>
            </w:tcBorders>
          </w:tcPr>
          <w:p w14:paraId="71D9ABC5" w14:textId="77777777" w:rsidR="00976DC9" w:rsidRPr="005F139A" w:rsidRDefault="00976DC9" w:rsidP="000A2F8E">
            <w:pPr>
              <w:rPr>
                <w:color w:val="000000" w:themeColor="text1"/>
              </w:rPr>
            </w:pPr>
          </w:p>
        </w:tc>
      </w:tr>
      <w:tr w:rsidR="00976DC9" w:rsidRPr="005F139A" w14:paraId="561CE95E" w14:textId="77777777" w:rsidTr="000A2F8E">
        <w:trPr>
          <w:trHeight w:val="240"/>
          <w:jc w:val="center"/>
        </w:trPr>
        <w:tc>
          <w:tcPr>
            <w:tcW w:w="4876" w:type="dxa"/>
            <w:tcBorders>
              <w:top w:val="nil"/>
              <w:left w:val="nil"/>
              <w:bottom w:val="nil"/>
              <w:right w:val="nil"/>
            </w:tcBorders>
          </w:tcPr>
          <w:p w14:paraId="75614CA8" w14:textId="633BF2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C6CFC1" w14:textId="78716DD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A578E31" w14:textId="77777777" w:rsidTr="000A2F8E">
        <w:trPr>
          <w:jc w:val="center"/>
        </w:trPr>
        <w:tc>
          <w:tcPr>
            <w:tcW w:w="4876" w:type="dxa"/>
            <w:tcBorders>
              <w:top w:val="nil"/>
              <w:left w:val="nil"/>
              <w:bottom w:val="nil"/>
              <w:right w:val="nil"/>
            </w:tcBorders>
          </w:tcPr>
          <w:p w14:paraId="2E319537" w14:textId="77777777" w:rsidR="00976DC9" w:rsidRPr="005F139A" w:rsidRDefault="00976DC9" w:rsidP="000A2F8E">
            <w:pPr>
              <w:pStyle w:val="Normal6a"/>
              <w:rPr>
                <w:color w:val="000000" w:themeColor="text1"/>
              </w:rPr>
            </w:pPr>
            <w:r w:rsidRPr="005F139A">
              <w:rPr>
                <w:color w:val="000000" w:themeColor="text1"/>
              </w:rPr>
              <w:t xml:space="preserve">Подготвеност и управление на </w:t>
            </w:r>
            <w:r w:rsidRPr="005F139A">
              <w:rPr>
                <w:b/>
                <w:i/>
                <w:color w:val="000000" w:themeColor="text1"/>
              </w:rPr>
              <w:t>кризи</w:t>
            </w:r>
          </w:p>
        </w:tc>
        <w:tc>
          <w:tcPr>
            <w:tcW w:w="4876" w:type="dxa"/>
            <w:tcBorders>
              <w:top w:val="nil"/>
              <w:left w:val="nil"/>
              <w:bottom w:val="nil"/>
              <w:right w:val="nil"/>
            </w:tcBorders>
          </w:tcPr>
          <w:p w14:paraId="3F361F32" w14:textId="77777777" w:rsidR="00976DC9" w:rsidRPr="005F139A" w:rsidRDefault="00976DC9" w:rsidP="000A2F8E">
            <w:pPr>
              <w:pStyle w:val="Normal6a"/>
              <w:rPr>
                <w:color w:val="000000" w:themeColor="text1"/>
              </w:rPr>
            </w:pPr>
            <w:r w:rsidRPr="005F139A">
              <w:rPr>
                <w:color w:val="000000" w:themeColor="text1"/>
              </w:rPr>
              <w:t>Подготвеност</w:t>
            </w:r>
            <w:r w:rsidRPr="005F139A">
              <w:rPr>
                <w:b/>
                <w:i/>
                <w:color w:val="000000" w:themeColor="text1"/>
              </w:rPr>
              <w:t>, предотвратяване на нелегалната миграция</w:t>
            </w:r>
            <w:r w:rsidRPr="005F139A">
              <w:rPr>
                <w:color w:val="000000" w:themeColor="text1"/>
              </w:rPr>
              <w:t xml:space="preserve"> и управление на </w:t>
            </w:r>
            <w:r w:rsidRPr="005F139A">
              <w:rPr>
                <w:b/>
                <w:i/>
                <w:color w:val="000000" w:themeColor="text1"/>
              </w:rPr>
              <w:t>миграцията</w:t>
            </w:r>
          </w:p>
        </w:tc>
      </w:tr>
    </w:tbl>
    <w:p w14:paraId="2BF6BD2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33C3425B" w14:textId="77777777" w:rsidR="00976DC9" w:rsidRPr="005F139A" w:rsidRDefault="00976DC9" w:rsidP="00976DC9">
      <w:pPr>
        <w:rPr>
          <w:color w:val="000000" w:themeColor="text1"/>
        </w:rPr>
      </w:pPr>
      <w:r w:rsidRPr="005F139A">
        <w:rPr>
          <w:rStyle w:val="HideTWBExt"/>
        </w:rPr>
        <w:t>&lt;/Amend&gt;</w:t>
      </w:r>
    </w:p>
    <w:p w14:paraId="3E08D1A8" w14:textId="10A28E0D"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5FF18B" w14:textId="1506D79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w:t>
      </w:r>
      <w:proofErr w:type="spellStart"/>
      <w:r w:rsidRPr="005F139A">
        <w:rPr>
          <w:color w:val="000000" w:themeColor="text1"/>
        </w:rPr>
        <w:t>Руджеро</w:t>
      </w:r>
      <w:proofErr w:type="spellEnd"/>
      <w:r w:rsidRPr="005F139A">
        <w:rPr>
          <w:color w:val="000000" w:themeColor="text1"/>
        </w:rPr>
        <w:t xml:space="preserve"> </w:t>
      </w:r>
      <w:proofErr w:type="spellStart"/>
      <w:r w:rsidRPr="005F139A">
        <w:rPr>
          <w:color w:val="000000" w:themeColor="text1"/>
        </w:rPr>
        <w:t>Раца</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42C267B1" w14:textId="77777777" w:rsidR="00976DC9" w:rsidRPr="005F139A" w:rsidRDefault="00976DC9" w:rsidP="00976DC9">
      <w:pPr>
        <w:pStyle w:val="NormalBold"/>
        <w:rPr>
          <w:color w:val="000000" w:themeColor="text1"/>
        </w:rPr>
      </w:pPr>
      <w:r w:rsidRPr="005F139A">
        <w:rPr>
          <w:rStyle w:val="HideTWBExt"/>
          <w:b w:val="0"/>
        </w:rPr>
        <w:t>&lt;/RepeatBlock-By&gt;</w:t>
      </w:r>
    </w:p>
    <w:p w14:paraId="3710D76E" w14:textId="217C56F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C25608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Подзаглавие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3C4B48F" w14:textId="77777777" w:rsidTr="000A2F8E">
        <w:trPr>
          <w:trHeight w:hRule="exact" w:val="240"/>
          <w:jc w:val="center"/>
        </w:trPr>
        <w:tc>
          <w:tcPr>
            <w:tcW w:w="9752" w:type="dxa"/>
            <w:gridSpan w:val="2"/>
            <w:tcBorders>
              <w:top w:val="nil"/>
              <w:left w:val="nil"/>
              <w:bottom w:val="nil"/>
              <w:right w:val="nil"/>
            </w:tcBorders>
          </w:tcPr>
          <w:p w14:paraId="60F57635" w14:textId="77777777" w:rsidR="00976DC9" w:rsidRPr="005F139A" w:rsidRDefault="00976DC9" w:rsidP="000A2F8E">
            <w:pPr>
              <w:rPr>
                <w:color w:val="000000" w:themeColor="text1"/>
              </w:rPr>
            </w:pPr>
          </w:p>
        </w:tc>
      </w:tr>
      <w:tr w:rsidR="00976DC9" w:rsidRPr="005F139A" w14:paraId="4483383E" w14:textId="77777777" w:rsidTr="000A2F8E">
        <w:trPr>
          <w:trHeight w:val="240"/>
          <w:jc w:val="center"/>
        </w:trPr>
        <w:tc>
          <w:tcPr>
            <w:tcW w:w="4876" w:type="dxa"/>
            <w:tcBorders>
              <w:top w:val="nil"/>
              <w:left w:val="nil"/>
              <w:bottom w:val="nil"/>
              <w:right w:val="nil"/>
            </w:tcBorders>
          </w:tcPr>
          <w:p w14:paraId="6C4F9B9A" w14:textId="0A1E823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51151FD" w14:textId="29A3E1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2E283B4" w14:textId="77777777" w:rsidTr="000A2F8E">
        <w:trPr>
          <w:jc w:val="center"/>
        </w:trPr>
        <w:tc>
          <w:tcPr>
            <w:tcW w:w="4876" w:type="dxa"/>
            <w:tcBorders>
              <w:top w:val="nil"/>
              <w:left w:val="nil"/>
              <w:bottom w:val="nil"/>
              <w:right w:val="nil"/>
            </w:tcBorders>
          </w:tcPr>
          <w:p w14:paraId="79117A7C" w14:textId="77777777" w:rsidR="00976DC9" w:rsidRPr="005F139A" w:rsidRDefault="00976DC9" w:rsidP="000A2F8E">
            <w:pPr>
              <w:pStyle w:val="Normal6a"/>
              <w:rPr>
                <w:color w:val="000000" w:themeColor="text1"/>
              </w:rPr>
            </w:pPr>
            <w:r w:rsidRPr="005F139A">
              <w:rPr>
                <w:color w:val="000000" w:themeColor="text1"/>
              </w:rPr>
              <w:t xml:space="preserve">Подготвеност и управление на </w:t>
            </w:r>
            <w:r w:rsidRPr="005F139A">
              <w:rPr>
                <w:b/>
                <w:i/>
                <w:color w:val="000000" w:themeColor="text1"/>
              </w:rPr>
              <w:t>кризи</w:t>
            </w:r>
          </w:p>
        </w:tc>
        <w:tc>
          <w:tcPr>
            <w:tcW w:w="4876" w:type="dxa"/>
            <w:tcBorders>
              <w:top w:val="nil"/>
              <w:left w:val="nil"/>
              <w:bottom w:val="nil"/>
              <w:right w:val="nil"/>
            </w:tcBorders>
          </w:tcPr>
          <w:p w14:paraId="2E94F0B1" w14:textId="77777777" w:rsidR="00976DC9" w:rsidRPr="005F139A" w:rsidRDefault="00976DC9" w:rsidP="000A2F8E">
            <w:pPr>
              <w:pStyle w:val="Normal6a"/>
              <w:rPr>
                <w:color w:val="000000" w:themeColor="text1"/>
              </w:rPr>
            </w:pPr>
            <w:r w:rsidRPr="005F139A">
              <w:rPr>
                <w:b/>
                <w:i/>
                <w:color w:val="000000" w:themeColor="text1"/>
              </w:rPr>
              <w:t xml:space="preserve">Сигурност, </w:t>
            </w:r>
            <w:r w:rsidRPr="005F139A">
              <w:rPr>
                <w:color w:val="000000" w:themeColor="text1"/>
              </w:rPr>
              <w:t xml:space="preserve">подготвеност и управление на </w:t>
            </w:r>
            <w:r w:rsidRPr="005F139A">
              <w:rPr>
                <w:b/>
                <w:i/>
                <w:color w:val="000000" w:themeColor="text1"/>
              </w:rPr>
              <w:t>миграцията</w:t>
            </w:r>
          </w:p>
        </w:tc>
      </w:tr>
    </w:tbl>
    <w:p w14:paraId="66E35C3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B55A34A" w14:textId="77777777" w:rsidR="00976DC9" w:rsidRPr="005F139A" w:rsidRDefault="00976DC9" w:rsidP="00976DC9">
      <w:pPr>
        <w:rPr>
          <w:color w:val="000000" w:themeColor="text1"/>
        </w:rPr>
      </w:pPr>
      <w:r w:rsidRPr="005F139A">
        <w:rPr>
          <w:rStyle w:val="HideTWBExt"/>
        </w:rPr>
        <w:t>&lt;/Amend&gt;</w:t>
      </w:r>
    </w:p>
    <w:p w14:paraId="49EA2287" w14:textId="5A4C9EE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63B6CEF" w14:textId="65BA5FC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20CEE923" w14:textId="77777777" w:rsidR="00976DC9" w:rsidRPr="005F139A" w:rsidRDefault="00976DC9" w:rsidP="00976DC9">
      <w:pPr>
        <w:pStyle w:val="NormalBold"/>
        <w:rPr>
          <w:color w:val="000000" w:themeColor="text1"/>
        </w:rPr>
      </w:pPr>
      <w:r w:rsidRPr="005F139A">
        <w:rPr>
          <w:rStyle w:val="HideTWBExt"/>
          <w:b w:val="0"/>
        </w:rPr>
        <w:t>&lt;/RepeatBlock-By&gt;</w:t>
      </w:r>
    </w:p>
    <w:p w14:paraId="3CD2B52A" w14:textId="5B8D7EF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A7CD0B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Подзаглавие 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D08C8BE" w14:textId="77777777" w:rsidTr="000A2F8E">
        <w:trPr>
          <w:trHeight w:hRule="exact" w:val="240"/>
          <w:jc w:val="center"/>
        </w:trPr>
        <w:tc>
          <w:tcPr>
            <w:tcW w:w="9752" w:type="dxa"/>
            <w:gridSpan w:val="2"/>
            <w:tcBorders>
              <w:top w:val="nil"/>
              <w:left w:val="nil"/>
              <w:bottom w:val="nil"/>
              <w:right w:val="nil"/>
            </w:tcBorders>
          </w:tcPr>
          <w:p w14:paraId="2160E39D" w14:textId="77777777" w:rsidR="00976DC9" w:rsidRPr="005F139A" w:rsidRDefault="00976DC9" w:rsidP="000A2F8E">
            <w:pPr>
              <w:rPr>
                <w:color w:val="000000" w:themeColor="text1"/>
              </w:rPr>
            </w:pPr>
          </w:p>
        </w:tc>
      </w:tr>
      <w:tr w:rsidR="00976DC9" w:rsidRPr="005F139A" w14:paraId="23692A18" w14:textId="77777777" w:rsidTr="000A2F8E">
        <w:trPr>
          <w:trHeight w:val="240"/>
          <w:jc w:val="center"/>
        </w:trPr>
        <w:tc>
          <w:tcPr>
            <w:tcW w:w="4876" w:type="dxa"/>
            <w:tcBorders>
              <w:top w:val="nil"/>
              <w:left w:val="nil"/>
              <w:bottom w:val="nil"/>
              <w:right w:val="nil"/>
            </w:tcBorders>
          </w:tcPr>
          <w:p w14:paraId="7509D82B" w14:textId="16EA825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5B6DDD6" w14:textId="522D1AA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D62CE20" w14:textId="77777777" w:rsidTr="000A2F8E">
        <w:trPr>
          <w:jc w:val="center"/>
        </w:trPr>
        <w:tc>
          <w:tcPr>
            <w:tcW w:w="4876" w:type="dxa"/>
            <w:tcBorders>
              <w:top w:val="nil"/>
              <w:left w:val="nil"/>
              <w:bottom w:val="nil"/>
              <w:right w:val="nil"/>
            </w:tcBorders>
          </w:tcPr>
          <w:p w14:paraId="14809BE9" w14:textId="77777777" w:rsidR="00976DC9" w:rsidRPr="005F139A" w:rsidRDefault="00976DC9" w:rsidP="000A2F8E">
            <w:pPr>
              <w:pStyle w:val="Normal6a"/>
              <w:rPr>
                <w:color w:val="000000" w:themeColor="text1"/>
              </w:rPr>
            </w:pPr>
            <w:r w:rsidRPr="005F139A">
              <w:rPr>
                <w:color w:val="000000" w:themeColor="text1"/>
              </w:rPr>
              <w:t>Подготвеност и управление на кризи</w:t>
            </w:r>
          </w:p>
        </w:tc>
        <w:tc>
          <w:tcPr>
            <w:tcW w:w="4876" w:type="dxa"/>
            <w:tcBorders>
              <w:top w:val="nil"/>
              <w:left w:val="nil"/>
              <w:bottom w:val="nil"/>
              <w:right w:val="nil"/>
            </w:tcBorders>
          </w:tcPr>
          <w:p w14:paraId="24E9EE2C" w14:textId="77777777" w:rsidR="00976DC9" w:rsidRPr="005F139A" w:rsidRDefault="00976DC9" w:rsidP="000A2F8E">
            <w:pPr>
              <w:pStyle w:val="Normal6a"/>
              <w:rPr>
                <w:color w:val="000000" w:themeColor="text1"/>
              </w:rPr>
            </w:pPr>
            <w:r w:rsidRPr="005F139A">
              <w:rPr>
                <w:b/>
                <w:i/>
                <w:color w:val="000000" w:themeColor="text1"/>
              </w:rPr>
              <w:t xml:space="preserve">Сигурност, </w:t>
            </w:r>
            <w:r w:rsidRPr="005F139A">
              <w:rPr>
                <w:color w:val="000000" w:themeColor="text1"/>
              </w:rPr>
              <w:t>подготвеност и управление на кризи</w:t>
            </w:r>
          </w:p>
        </w:tc>
      </w:tr>
    </w:tbl>
    <w:p w14:paraId="128A67B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62B8780B" w14:textId="77777777" w:rsidR="00976DC9" w:rsidRPr="005F139A" w:rsidRDefault="00976DC9" w:rsidP="00976DC9">
      <w:pPr>
        <w:rPr>
          <w:color w:val="000000" w:themeColor="text1"/>
        </w:rPr>
      </w:pPr>
      <w:r w:rsidRPr="005F139A">
        <w:rPr>
          <w:rStyle w:val="HideTWBExt"/>
        </w:rPr>
        <w:t>&lt;/Amend&gt;</w:t>
      </w:r>
    </w:p>
    <w:p w14:paraId="120B88D3" w14:textId="28B62CE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F8CB555" w14:textId="151970C1"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34155DF0" w14:textId="77777777" w:rsidR="00976DC9" w:rsidRPr="005F139A" w:rsidRDefault="00976DC9" w:rsidP="00976DC9">
      <w:pPr>
        <w:pStyle w:val="NormalBold"/>
        <w:rPr>
          <w:color w:val="000000" w:themeColor="text1"/>
        </w:rPr>
      </w:pPr>
      <w:r w:rsidRPr="005F139A">
        <w:rPr>
          <w:rStyle w:val="HideTWBExt"/>
          <w:b w:val="0"/>
        </w:rPr>
        <w:t>&lt;/RepeatBlock-By&gt;</w:t>
      </w:r>
    </w:p>
    <w:p w14:paraId="32C194C8" w14:textId="7215495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775994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21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531C78A" w14:textId="77777777" w:rsidTr="000A2F8E">
        <w:trPr>
          <w:trHeight w:hRule="exact" w:val="240"/>
          <w:jc w:val="center"/>
        </w:trPr>
        <w:tc>
          <w:tcPr>
            <w:tcW w:w="9752" w:type="dxa"/>
            <w:gridSpan w:val="2"/>
            <w:tcBorders>
              <w:top w:val="nil"/>
              <w:left w:val="nil"/>
              <w:bottom w:val="nil"/>
              <w:right w:val="nil"/>
            </w:tcBorders>
          </w:tcPr>
          <w:p w14:paraId="0585B307" w14:textId="77777777" w:rsidR="00976DC9" w:rsidRPr="005F139A" w:rsidRDefault="00976DC9" w:rsidP="000A2F8E">
            <w:pPr>
              <w:rPr>
                <w:color w:val="000000" w:themeColor="text1"/>
              </w:rPr>
            </w:pPr>
          </w:p>
        </w:tc>
      </w:tr>
      <w:tr w:rsidR="00976DC9" w:rsidRPr="005F139A" w14:paraId="5FDA17FC" w14:textId="77777777" w:rsidTr="000A2F8E">
        <w:trPr>
          <w:trHeight w:val="240"/>
          <w:jc w:val="center"/>
        </w:trPr>
        <w:tc>
          <w:tcPr>
            <w:tcW w:w="4876" w:type="dxa"/>
            <w:tcBorders>
              <w:top w:val="nil"/>
              <w:left w:val="nil"/>
              <w:bottom w:val="nil"/>
              <w:right w:val="nil"/>
            </w:tcBorders>
          </w:tcPr>
          <w:p w14:paraId="11C0FB96" w14:textId="373B7B3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380661C" w14:textId="76CEEF9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2EA02F" w14:textId="77777777" w:rsidTr="000A2F8E">
        <w:trPr>
          <w:jc w:val="center"/>
        </w:trPr>
        <w:tc>
          <w:tcPr>
            <w:tcW w:w="4876" w:type="dxa"/>
            <w:tcBorders>
              <w:top w:val="nil"/>
              <w:left w:val="nil"/>
              <w:bottom w:val="nil"/>
              <w:right w:val="nil"/>
            </w:tcBorders>
          </w:tcPr>
          <w:p w14:paraId="4CD71A4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17052E" w14:textId="77777777" w:rsidR="00976DC9" w:rsidRPr="005F139A" w:rsidRDefault="00976DC9" w:rsidP="000A2F8E">
            <w:pPr>
              <w:pStyle w:val="Normal6a"/>
              <w:rPr>
                <w:color w:val="000000" w:themeColor="text1"/>
              </w:rPr>
            </w:pPr>
            <w:r w:rsidRPr="005F139A">
              <w:rPr>
                <w:b/>
                <w:i/>
                <w:color w:val="000000" w:themeColor="text1"/>
              </w:rPr>
              <w:t>21а.</w:t>
            </w:r>
            <w:r w:rsidRPr="005F139A">
              <w:rPr>
                <w:color w:val="000000" w:themeColor="text1"/>
              </w:rPr>
              <w:tab/>
            </w:r>
            <w:r w:rsidRPr="005F139A">
              <w:rPr>
                <w:b/>
                <w:i/>
                <w:color w:val="000000" w:themeColor="text1"/>
              </w:rPr>
              <w:t>приветства създаването на кипърската регионална станция за гасене на пожари от въздуха (CRAFS), която може да послужи като пример за по-задълбочени регионални инициативи;</w:t>
            </w:r>
          </w:p>
        </w:tc>
      </w:tr>
    </w:tbl>
    <w:p w14:paraId="78C4094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3A40F2F" w14:textId="77777777" w:rsidR="00976DC9" w:rsidRPr="005F139A" w:rsidRDefault="00976DC9" w:rsidP="00976DC9">
      <w:pPr>
        <w:rPr>
          <w:color w:val="000000" w:themeColor="text1"/>
        </w:rPr>
      </w:pPr>
      <w:r w:rsidRPr="005F139A">
        <w:rPr>
          <w:rStyle w:val="HideTWBExt"/>
        </w:rPr>
        <w:lastRenderedPageBreak/>
        <w:t>&lt;/Amend&gt;</w:t>
      </w:r>
    </w:p>
    <w:p w14:paraId="6BA90BEF" w14:textId="668F823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F3BB367" w14:textId="2EDD09DA"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405E5FB1" w14:textId="77777777" w:rsidR="00976DC9" w:rsidRPr="005F139A" w:rsidRDefault="00976DC9" w:rsidP="00976DC9">
      <w:pPr>
        <w:pStyle w:val="NormalBold"/>
        <w:rPr>
          <w:color w:val="000000" w:themeColor="text1"/>
        </w:rPr>
      </w:pPr>
      <w:r w:rsidRPr="005F139A">
        <w:rPr>
          <w:rStyle w:val="HideTWBExt"/>
          <w:b w:val="0"/>
        </w:rPr>
        <w:t>&lt;/RepeatBlock-By&gt;</w:t>
      </w:r>
    </w:p>
    <w:p w14:paraId="7F89EB01" w14:textId="1CF2072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909802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E4E9077" w14:textId="77777777" w:rsidTr="000A2F8E">
        <w:trPr>
          <w:trHeight w:hRule="exact" w:val="240"/>
          <w:jc w:val="center"/>
        </w:trPr>
        <w:tc>
          <w:tcPr>
            <w:tcW w:w="9752" w:type="dxa"/>
            <w:gridSpan w:val="2"/>
            <w:tcBorders>
              <w:top w:val="nil"/>
              <w:left w:val="nil"/>
              <w:bottom w:val="nil"/>
              <w:right w:val="nil"/>
            </w:tcBorders>
          </w:tcPr>
          <w:p w14:paraId="2C86E6BC" w14:textId="77777777" w:rsidR="00976DC9" w:rsidRPr="005F139A" w:rsidRDefault="00976DC9" w:rsidP="000A2F8E">
            <w:pPr>
              <w:rPr>
                <w:color w:val="000000" w:themeColor="text1"/>
              </w:rPr>
            </w:pPr>
          </w:p>
        </w:tc>
      </w:tr>
      <w:tr w:rsidR="00976DC9" w:rsidRPr="005F139A" w14:paraId="5CAF1E59" w14:textId="77777777" w:rsidTr="000A2F8E">
        <w:trPr>
          <w:trHeight w:val="240"/>
          <w:jc w:val="center"/>
        </w:trPr>
        <w:tc>
          <w:tcPr>
            <w:tcW w:w="4876" w:type="dxa"/>
            <w:tcBorders>
              <w:top w:val="nil"/>
              <w:left w:val="nil"/>
              <w:bottom w:val="nil"/>
              <w:right w:val="nil"/>
            </w:tcBorders>
          </w:tcPr>
          <w:p w14:paraId="3708FAB9" w14:textId="3ECB5A8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E876EB6" w14:textId="11AEEB1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35891FC" w14:textId="77777777" w:rsidTr="000A2F8E">
        <w:trPr>
          <w:jc w:val="center"/>
        </w:trPr>
        <w:tc>
          <w:tcPr>
            <w:tcW w:w="4876" w:type="dxa"/>
            <w:tcBorders>
              <w:top w:val="nil"/>
              <w:left w:val="nil"/>
              <w:bottom w:val="nil"/>
              <w:right w:val="nil"/>
            </w:tcBorders>
          </w:tcPr>
          <w:p w14:paraId="452C1B44"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подчертава факта, че Пактът 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c>
          <w:tcPr>
            <w:tcW w:w="4876" w:type="dxa"/>
            <w:tcBorders>
              <w:top w:val="nil"/>
              <w:left w:val="nil"/>
              <w:bottom w:val="nil"/>
              <w:right w:val="nil"/>
            </w:tcBorders>
          </w:tcPr>
          <w:p w14:paraId="481EDEDD"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 </w:t>
            </w:r>
            <w:r w:rsidRPr="005F139A">
              <w:rPr>
                <w:b/>
                <w:i/>
                <w:color w:val="000000" w:themeColor="text1"/>
              </w:rPr>
              <w:t>подчертава обаче, че всяка финансова помощ, партньорства за мобилност или други форми на подкрепа от ЕС, предоставяна на държавите партньори, следва да зависи от ефективното сътрудничество за предотвратяване и намаляване на незаконната/нередовната миграция, включително управлението на границите, борбата с мрежите за контрабанда и трафик на мигранти, както и обратното приемане и връщането на незаконни/нередовни мигранти;</w:t>
            </w:r>
          </w:p>
        </w:tc>
      </w:tr>
    </w:tbl>
    <w:p w14:paraId="57E5583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47751B7" w14:textId="77777777" w:rsidR="00976DC9" w:rsidRPr="005F139A" w:rsidRDefault="00976DC9" w:rsidP="00976DC9">
      <w:pPr>
        <w:rPr>
          <w:color w:val="000000" w:themeColor="text1"/>
        </w:rPr>
      </w:pPr>
      <w:r w:rsidRPr="005F139A">
        <w:rPr>
          <w:rStyle w:val="HideTWBExt"/>
        </w:rPr>
        <w:t>&lt;/Amend&gt;</w:t>
      </w:r>
    </w:p>
    <w:p w14:paraId="56FBB690" w14:textId="175C311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979E83" w14:textId="35A66DA1"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0A8C629" w14:textId="77777777" w:rsidR="00976DC9" w:rsidRPr="005F139A" w:rsidRDefault="00976DC9" w:rsidP="00976DC9">
      <w:pPr>
        <w:pStyle w:val="NormalBold"/>
        <w:rPr>
          <w:color w:val="000000" w:themeColor="text1"/>
        </w:rPr>
      </w:pPr>
      <w:r w:rsidRPr="005F139A">
        <w:rPr>
          <w:rStyle w:val="HideTWBExt"/>
          <w:b w:val="0"/>
        </w:rPr>
        <w:t>&lt;/RepeatBlock-By&gt;</w:t>
      </w:r>
    </w:p>
    <w:p w14:paraId="65C6B9B5" w14:textId="251B681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3CF320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6AD2D66" w14:textId="77777777" w:rsidTr="000A2F8E">
        <w:trPr>
          <w:trHeight w:hRule="exact" w:val="240"/>
          <w:jc w:val="center"/>
        </w:trPr>
        <w:tc>
          <w:tcPr>
            <w:tcW w:w="9752" w:type="dxa"/>
            <w:gridSpan w:val="2"/>
            <w:tcBorders>
              <w:top w:val="nil"/>
              <w:left w:val="nil"/>
              <w:bottom w:val="nil"/>
              <w:right w:val="nil"/>
            </w:tcBorders>
          </w:tcPr>
          <w:p w14:paraId="0EBF9469" w14:textId="77777777" w:rsidR="00976DC9" w:rsidRPr="005F139A" w:rsidRDefault="00976DC9" w:rsidP="000A2F8E">
            <w:pPr>
              <w:rPr>
                <w:color w:val="000000" w:themeColor="text1"/>
              </w:rPr>
            </w:pPr>
          </w:p>
        </w:tc>
      </w:tr>
      <w:tr w:rsidR="00976DC9" w:rsidRPr="005F139A" w14:paraId="163274E1" w14:textId="77777777" w:rsidTr="000A2F8E">
        <w:trPr>
          <w:trHeight w:val="240"/>
          <w:jc w:val="center"/>
        </w:trPr>
        <w:tc>
          <w:tcPr>
            <w:tcW w:w="4876" w:type="dxa"/>
            <w:tcBorders>
              <w:top w:val="nil"/>
              <w:left w:val="nil"/>
              <w:bottom w:val="nil"/>
              <w:right w:val="nil"/>
            </w:tcBorders>
          </w:tcPr>
          <w:p w14:paraId="1CB3972C" w14:textId="3496A1C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BB22CA" w14:textId="4CC2C50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A8EF5F5" w14:textId="77777777" w:rsidTr="000A2F8E">
        <w:trPr>
          <w:jc w:val="center"/>
        </w:trPr>
        <w:tc>
          <w:tcPr>
            <w:tcW w:w="4876" w:type="dxa"/>
            <w:tcBorders>
              <w:top w:val="nil"/>
              <w:left w:val="nil"/>
              <w:bottom w:val="nil"/>
              <w:right w:val="nil"/>
            </w:tcBorders>
          </w:tcPr>
          <w:p w14:paraId="28BA98E2"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w:t>
            </w:r>
            <w:r w:rsidRPr="005F139A">
              <w:rPr>
                <w:color w:val="000000" w:themeColor="text1"/>
              </w:rPr>
              <w:lastRenderedPageBreak/>
              <w:t>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c>
          <w:tcPr>
            <w:tcW w:w="4876" w:type="dxa"/>
            <w:tcBorders>
              <w:top w:val="nil"/>
              <w:left w:val="nil"/>
              <w:bottom w:val="nil"/>
              <w:right w:val="nil"/>
            </w:tcBorders>
          </w:tcPr>
          <w:p w14:paraId="1987D1F9" w14:textId="77777777" w:rsidR="00976DC9" w:rsidRPr="005F139A" w:rsidRDefault="00976DC9" w:rsidP="000A2F8E">
            <w:pPr>
              <w:pStyle w:val="Normal6a"/>
              <w:rPr>
                <w:color w:val="000000" w:themeColor="text1"/>
              </w:rPr>
            </w:pPr>
            <w:r w:rsidRPr="005F139A">
              <w:rPr>
                <w:color w:val="000000" w:themeColor="text1"/>
              </w:rPr>
              <w:lastRenderedPageBreak/>
              <w:t>22.</w:t>
            </w:r>
            <w:r w:rsidRPr="005F139A">
              <w:rPr>
                <w:color w:val="000000" w:themeColor="text1"/>
              </w:rPr>
              <w:tab/>
              <w:t xml:space="preserve">подчертава факта, че Пактът </w:t>
            </w:r>
            <w:r w:rsidRPr="005F139A">
              <w:rPr>
                <w:color w:val="000000" w:themeColor="text1"/>
              </w:rPr>
              <w:lastRenderedPageBreak/>
              <w:t xml:space="preserve">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 </w:t>
            </w:r>
            <w:r w:rsidRPr="005F139A">
              <w:rPr>
                <w:b/>
                <w:i/>
                <w:color w:val="000000" w:themeColor="text1"/>
              </w:rPr>
              <w:t>чрез засилено сътрудничество със съответните партньори и организации, представляващи тези сектори;</w:t>
            </w:r>
            <w:r w:rsidRPr="005F139A">
              <w:rPr>
                <w:color w:val="000000" w:themeColor="text1"/>
              </w:rPr>
              <w:t xml:space="preserve"> </w:t>
            </w:r>
            <w:r w:rsidRPr="005F139A">
              <w:rPr>
                <w:b/>
                <w:i/>
                <w:color w:val="000000" w:themeColor="text1"/>
              </w:rPr>
              <w:t>това ще допринесе за устойчивостта и сигурността на Средиземноморския регион; призовава за улесняване на взаимното признаване на професионалните квалификации и удостоверения между Северното и Южното Средиземноморие;</w:t>
            </w:r>
          </w:p>
        </w:tc>
      </w:tr>
    </w:tbl>
    <w:p w14:paraId="297E69D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1AEE233" w14:textId="77777777" w:rsidR="00976DC9" w:rsidRPr="005F139A" w:rsidRDefault="00976DC9" w:rsidP="00976DC9">
      <w:pPr>
        <w:rPr>
          <w:color w:val="000000" w:themeColor="text1"/>
        </w:rPr>
      </w:pPr>
      <w:r w:rsidRPr="005F139A">
        <w:rPr>
          <w:rStyle w:val="HideTWBExt"/>
        </w:rPr>
        <w:t>&lt;/Amend&gt;</w:t>
      </w:r>
    </w:p>
    <w:p w14:paraId="0310E1E4" w14:textId="14298ED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9B6995B" w14:textId="42A185D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2D261460" w14:textId="77777777" w:rsidR="00976DC9" w:rsidRPr="005F139A" w:rsidRDefault="00976DC9" w:rsidP="00976DC9">
      <w:pPr>
        <w:pStyle w:val="NormalBold"/>
        <w:rPr>
          <w:color w:val="000000" w:themeColor="text1"/>
        </w:rPr>
      </w:pPr>
      <w:r w:rsidRPr="005F139A">
        <w:rPr>
          <w:rStyle w:val="HideTWBExt"/>
          <w:b w:val="0"/>
        </w:rPr>
        <w:t>&lt;/RepeatBlock-By&gt;</w:t>
      </w:r>
    </w:p>
    <w:p w14:paraId="28E868F7" w14:textId="42AC2C0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70F872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9C66E5" w14:textId="77777777" w:rsidTr="000A2F8E">
        <w:trPr>
          <w:trHeight w:hRule="exact" w:val="240"/>
          <w:jc w:val="center"/>
        </w:trPr>
        <w:tc>
          <w:tcPr>
            <w:tcW w:w="9752" w:type="dxa"/>
            <w:gridSpan w:val="2"/>
            <w:tcBorders>
              <w:top w:val="nil"/>
              <w:left w:val="nil"/>
              <w:bottom w:val="nil"/>
              <w:right w:val="nil"/>
            </w:tcBorders>
          </w:tcPr>
          <w:p w14:paraId="29C09838" w14:textId="77777777" w:rsidR="00976DC9" w:rsidRPr="005F139A" w:rsidRDefault="00976DC9" w:rsidP="000A2F8E">
            <w:pPr>
              <w:rPr>
                <w:color w:val="000000" w:themeColor="text1"/>
              </w:rPr>
            </w:pPr>
          </w:p>
        </w:tc>
      </w:tr>
      <w:tr w:rsidR="00976DC9" w:rsidRPr="005F139A" w14:paraId="5D7D593A" w14:textId="77777777" w:rsidTr="000A2F8E">
        <w:trPr>
          <w:trHeight w:val="240"/>
          <w:jc w:val="center"/>
        </w:trPr>
        <w:tc>
          <w:tcPr>
            <w:tcW w:w="4876" w:type="dxa"/>
            <w:tcBorders>
              <w:top w:val="nil"/>
              <w:left w:val="nil"/>
              <w:bottom w:val="nil"/>
              <w:right w:val="nil"/>
            </w:tcBorders>
          </w:tcPr>
          <w:p w14:paraId="77245520" w14:textId="710C8D9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7E2A915" w14:textId="66AFAB7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04EF388" w14:textId="77777777" w:rsidTr="000A2F8E">
        <w:trPr>
          <w:jc w:val="center"/>
        </w:trPr>
        <w:tc>
          <w:tcPr>
            <w:tcW w:w="4876" w:type="dxa"/>
            <w:tcBorders>
              <w:top w:val="nil"/>
              <w:left w:val="nil"/>
              <w:bottom w:val="nil"/>
              <w:right w:val="nil"/>
            </w:tcBorders>
          </w:tcPr>
          <w:p w14:paraId="2CD4F4AA"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подчертава факта, че Пактът 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c>
          <w:tcPr>
            <w:tcW w:w="4876" w:type="dxa"/>
            <w:tcBorders>
              <w:top w:val="nil"/>
              <w:left w:val="nil"/>
              <w:bottom w:val="nil"/>
              <w:right w:val="nil"/>
            </w:tcBorders>
          </w:tcPr>
          <w:p w14:paraId="00BAFB7F"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напредък към евро-средиземноморско пространство за мобилност по нов и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 </w:t>
            </w:r>
            <w:r w:rsidRPr="005F139A">
              <w:rPr>
                <w:b/>
                <w:i/>
                <w:color w:val="000000" w:themeColor="text1"/>
              </w:rPr>
              <w:t xml:space="preserve">като същевременно се укрепва сътрудничеството в областта на управлението на морските граници, операциите по търсене и спасяване и разбиването на </w:t>
            </w:r>
            <w:r w:rsidRPr="005F139A">
              <w:rPr>
                <w:b/>
                <w:i/>
                <w:color w:val="000000" w:themeColor="text1"/>
              </w:rPr>
              <w:lastRenderedPageBreak/>
              <w:t>организираните престъпни мрежи, участващи в контрабандата на мигранти и трафика на хора през Средиземно море, които представляват пряка заплаха за човешкия живот и регионалната сигурност;</w:t>
            </w:r>
          </w:p>
        </w:tc>
      </w:tr>
    </w:tbl>
    <w:p w14:paraId="0FE16B5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DEEFA2" w14:textId="77777777" w:rsidR="00976DC9" w:rsidRPr="005F139A" w:rsidRDefault="00976DC9" w:rsidP="00976DC9">
      <w:pPr>
        <w:rPr>
          <w:color w:val="000000" w:themeColor="text1"/>
        </w:rPr>
      </w:pPr>
      <w:r w:rsidRPr="005F139A">
        <w:rPr>
          <w:rStyle w:val="HideTWBExt"/>
        </w:rPr>
        <w:t>&lt;/Amend&gt;</w:t>
      </w:r>
    </w:p>
    <w:p w14:paraId="14BA8881" w14:textId="69EDF39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3136C24" w14:textId="3815470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2B289285" w14:textId="77777777" w:rsidR="00976DC9" w:rsidRPr="005F139A" w:rsidRDefault="00976DC9" w:rsidP="00976DC9">
      <w:pPr>
        <w:pStyle w:val="NormalBold"/>
        <w:rPr>
          <w:color w:val="000000" w:themeColor="text1"/>
        </w:rPr>
      </w:pPr>
      <w:r w:rsidRPr="005F139A">
        <w:rPr>
          <w:rStyle w:val="HideTWBExt"/>
          <w:b w:val="0"/>
        </w:rPr>
        <w:t>&lt;/RepeatBlock-By&gt;</w:t>
      </w:r>
    </w:p>
    <w:p w14:paraId="4E89D24E" w14:textId="05D12C2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855D9F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89E36CA" w14:textId="77777777" w:rsidTr="000A2F8E">
        <w:trPr>
          <w:trHeight w:hRule="exact" w:val="240"/>
          <w:jc w:val="center"/>
        </w:trPr>
        <w:tc>
          <w:tcPr>
            <w:tcW w:w="9752" w:type="dxa"/>
            <w:gridSpan w:val="2"/>
            <w:tcBorders>
              <w:top w:val="nil"/>
              <w:left w:val="nil"/>
              <w:bottom w:val="nil"/>
              <w:right w:val="nil"/>
            </w:tcBorders>
          </w:tcPr>
          <w:p w14:paraId="3096EA10" w14:textId="77777777" w:rsidR="00976DC9" w:rsidRPr="005F139A" w:rsidRDefault="00976DC9" w:rsidP="000A2F8E">
            <w:pPr>
              <w:rPr>
                <w:color w:val="000000" w:themeColor="text1"/>
              </w:rPr>
            </w:pPr>
          </w:p>
        </w:tc>
      </w:tr>
      <w:tr w:rsidR="00976DC9" w:rsidRPr="005F139A" w14:paraId="56FA8E76" w14:textId="77777777" w:rsidTr="000A2F8E">
        <w:trPr>
          <w:trHeight w:val="240"/>
          <w:jc w:val="center"/>
        </w:trPr>
        <w:tc>
          <w:tcPr>
            <w:tcW w:w="4876" w:type="dxa"/>
            <w:tcBorders>
              <w:top w:val="nil"/>
              <w:left w:val="nil"/>
              <w:bottom w:val="nil"/>
              <w:right w:val="nil"/>
            </w:tcBorders>
          </w:tcPr>
          <w:p w14:paraId="58A8A817" w14:textId="1A54981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94569D9" w14:textId="72C358D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1A14B29" w14:textId="77777777" w:rsidTr="000A2F8E">
        <w:trPr>
          <w:jc w:val="center"/>
        </w:trPr>
        <w:tc>
          <w:tcPr>
            <w:tcW w:w="4876" w:type="dxa"/>
            <w:tcBorders>
              <w:top w:val="nil"/>
              <w:left w:val="nil"/>
              <w:bottom w:val="nil"/>
              <w:right w:val="nil"/>
            </w:tcBorders>
          </w:tcPr>
          <w:p w14:paraId="65381C88"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напредък към </w:t>
            </w:r>
            <w:r w:rsidRPr="005F139A">
              <w:rPr>
                <w:b/>
                <w:i/>
                <w:color w:val="000000" w:themeColor="text1"/>
              </w:rPr>
              <w:t>евро-средиземноморско пространство</w:t>
            </w:r>
            <w:r w:rsidRPr="005F139A">
              <w:rPr>
                <w:color w:val="000000" w:themeColor="text1"/>
              </w:rPr>
              <w:t xml:space="preserve"> за мобилност </w:t>
            </w:r>
            <w:r w:rsidRPr="005F139A">
              <w:rPr>
                <w:b/>
                <w:i/>
                <w:color w:val="000000" w:themeColor="text1"/>
              </w:rPr>
              <w:t>по нов и хоризонтален начин</w:t>
            </w:r>
            <w:r w:rsidRPr="005F139A">
              <w:rPr>
                <w:color w:val="000000" w:themeColor="text1"/>
              </w:rPr>
              <w:t>, като подкрепя постиженията в областта на икономическото сътрудничество, стартиращите предприятия, малките и средните предприятия, младежта</w:t>
            </w:r>
            <w:r w:rsidRPr="005F139A">
              <w:rPr>
                <w:b/>
                <w:i/>
                <w:color w:val="000000" w:themeColor="text1"/>
              </w:rPr>
              <w:t>, студентите</w:t>
            </w:r>
            <w:r w:rsidRPr="005F139A">
              <w:rPr>
                <w:color w:val="000000" w:themeColor="text1"/>
              </w:rPr>
              <w:t xml:space="preserve"> и </w:t>
            </w:r>
            <w:r w:rsidRPr="005F139A">
              <w:rPr>
                <w:b/>
                <w:i/>
                <w:color w:val="000000" w:themeColor="text1"/>
              </w:rPr>
              <w:t>академичното</w:t>
            </w:r>
            <w:r w:rsidRPr="005F139A">
              <w:rPr>
                <w:color w:val="000000" w:themeColor="text1"/>
              </w:rPr>
              <w:t xml:space="preserve"> и </w:t>
            </w:r>
            <w:r w:rsidRPr="005F139A">
              <w:rPr>
                <w:b/>
                <w:i/>
                <w:color w:val="000000" w:themeColor="text1"/>
              </w:rPr>
              <w:t>научното сътрудничество</w:t>
            </w:r>
            <w:r w:rsidRPr="005F139A">
              <w:rPr>
                <w:color w:val="000000" w:themeColor="text1"/>
              </w:rPr>
              <w:t>;</w:t>
            </w:r>
          </w:p>
        </w:tc>
        <w:tc>
          <w:tcPr>
            <w:tcW w:w="4876" w:type="dxa"/>
            <w:tcBorders>
              <w:top w:val="nil"/>
              <w:left w:val="nil"/>
              <w:bottom w:val="nil"/>
              <w:right w:val="nil"/>
            </w:tcBorders>
          </w:tcPr>
          <w:p w14:paraId="34AB7B2D"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напредък към </w:t>
            </w:r>
            <w:r w:rsidRPr="005F139A">
              <w:rPr>
                <w:b/>
                <w:i/>
                <w:color w:val="000000" w:themeColor="text1"/>
              </w:rPr>
              <w:t>евро-средиземноморска рамка</w:t>
            </w:r>
            <w:r w:rsidRPr="005F139A">
              <w:rPr>
                <w:color w:val="000000" w:themeColor="text1"/>
              </w:rPr>
              <w:t xml:space="preserve"> за </w:t>
            </w:r>
            <w:r w:rsidRPr="005F139A">
              <w:rPr>
                <w:b/>
                <w:i/>
                <w:color w:val="000000" w:themeColor="text1"/>
              </w:rPr>
              <w:t>управлявана</w:t>
            </w:r>
            <w:r w:rsidRPr="005F139A">
              <w:rPr>
                <w:color w:val="000000" w:themeColor="text1"/>
              </w:rPr>
              <w:t xml:space="preserve"> мобилност </w:t>
            </w:r>
            <w:r w:rsidRPr="005F139A">
              <w:rPr>
                <w:b/>
                <w:i/>
                <w:color w:val="000000" w:themeColor="text1"/>
              </w:rPr>
              <w:t>и сътрудничество в областта на миграцията</w:t>
            </w:r>
            <w:r w:rsidRPr="005F139A">
              <w:rPr>
                <w:color w:val="000000" w:themeColor="text1"/>
              </w:rPr>
              <w:t xml:space="preserve">, като подкрепя постиженията в областта на икономическото сътрудничество, стартиращите предприятия, малките и средните предприятия, младежта </w:t>
            </w:r>
            <w:r w:rsidRPr="005F139A">
              <w:rPr>
                <w:b/>
                <w:i/>
                <w:color w:val="000000" w:themeColor="text1"/>
              </w:rPr>
              <w:t>и научното сътрудничество</w:t>
            </w:r>
            <w:r w:rsidRPr="005F139A">
              <w:rPr>
                <w:color w:val="000000" w:themeColor="text1"/>
              </w:rPr>
              <w:t xml:space="preserve"> и </w:t>
            </w:r>
            <w:r w:rsidRPr="005F139A">
              <w:rPr>
                <w:b/>
                <w:i/>
                <w:color w:val="000000" w:themeColor="text1"/>
              </w:rPr>
              <w:t>същевременно се гарантира ефективно управление на миграционните потоци</w:t>
            </w:r>
            <w:r w:rsidRPr="005F139A">
              <w:rPr>
                <w:color w:val="000000" w:themeColor="text1"/>
              </w:rPr>
              <w:t xml:space="preserve"> и </w:t>
            </w:r>
            <w:r w:rsidRPr="005F139A">
              <w:rPr>
                <w:b/>
                <w:i/>
                <w:color w:val="000000" w:themeColor="text1"/>
              </w:rPr>
              <w:t>предотвратяване на незаконната миграция, вместо да се създават нови стимули за миграция към Европа</w:t>
            </w:r>
            <w:r w:rsidRPr="005F139A">
              <w:rPr>
                <w:color w:val="000000" w:themeColor="text1"/>
              </w:rPr>
              <w:t>;</w:t>
            </w:r>
          </w:p>
        </w:tc>
      </w:tr>
    </w:tbl>
    <w:p w14:paraId="13CD274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067CDC4" w14:textId="77777777" w:rsidR="00976DC9" w:rsidRPr="005F139A" w:rsidRDefault="00976DC9" w:rsidP="00976DC9">
      <w:pPr>
        <w:rPr>
          <w:color w:val="000000" w:themeColor="text1"/>
        </w:rPr>
      </w:pPr>
      <w:r w:rsidRPr="005F139A">
        <w:rPr>
          <w:rStyle w:val="HideTWBExt"/>
        </w:rPr>
        <w:t>&lt;/Amend&gt;</w:t>
      </w:r>
    </w:p>
    <w:p w14:paraId="7B42F038" w14:textId="21143DB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449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068243" w14:textId="0BFC745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5EC03029" w14:textId="77777777" w:rsidR="00976DC9" w:rsidRPr="005F139A" w:rsidRDefault="00976DC9" w:rsidP="00976DC9">
      <w:pPr>
        <w:pStyle w:val="NormalBold"/>
        <w:rPr>
          <w:color w:val="000000" w:themeColor="text1"/>
        </w:rPr>
      </w:pPr>
      <w:r w:rsidRPr="005F139A">
        <w:rPr>
          <w:rStyle w:val="HideTWBExt"/>
          <w:b w:val="0"/>
        </w:rPr>
        <w:t>&lt;/RepeatBlock-By&gt;</w:t>
      </w:r>
    </w:p>
    <w:p w14:paraId="0E047D59" w14:textId="0095B7A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D497AC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ADB5CD0" w14:textId="77777777" w:rsidTr="000A2F8E">
        <w:trPr>
          <w:trHeight w:hRule="exact" w:val="240"/>
          <w:jc w:val="center"/>
        </w:trPr>
        <w:tc>
          <w:tcPr>
            <w:tcW w:w="9752" w:type="dxa"/>
            <w:gridSpan w:val="2"/>
            <w:tcBorders>
              <w:top w:val="nil"/>
              <w:left w:val="nil"/>
              <w:bottom w:val="nil"/>
              <w:right w:val="nil"/>
            </w:tcBorders>
          </w:tcPr>
          <w:p w14:paraId="66F6F329" w14:textId="77777777" w:rsidR="00976DC9" w:rsidRPr="005F139A" w:rsidRDefault="00976DC9" w:rsidP="000A2F8E">
            <w:pPr>
              <w:rPr>
                <w:color w:val="000000" w:themeColor="text1"/>
              </w:rPr>
            </w:pPr>
          </w:p>
        </w:tc>
      </w:tr>
      <w:tr w:rsidR="00976DC9" w:rsidRPr="005F139A" w14:paraId="3CB4F6B9" w14:textId="77777777" w:rsidTr="000A2F8E">
        <w:trPr>
          <w:trHeight w:val="240"/>
          <w:jc w:val="center"/>
        </w:trPr>
        <w:tc>
          <w:tcPr>
            <w:tcW w:w="4876" w:type="dxa"/>
            <w:tcBorders>
              <w:top w:val="nil"/>
              <w:left w:val="nil"/>
              <w:bottom w:val="nil"/>
              <w:right w:val="nil"/>
            </w:tcBorders>
          </w:tcPr>
          <w:p w14:paraId="3C846723" w14:textId="3E7163D2"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3E757FCF" w14:textId="27E9DEF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388C72E" w14:textId="77777777" w:rsidTr="000A2F8E">
        <w:trPr>
          <w:jc w:val="center"/>
        </w:trPr>
        <w:tc>
          <w:tcPr>
            <w:tcW w:w="4876" w:type="dxa"/>
            <w:tcBorders>
              <w:top w:val="nil"/>
              <w:left w:val="nil"/>
              <w:bottom w:val="nil"/>
              <w:right w:val="nil"/>
            </w:tcBorders>
          </w:tcPr>
          <w:p w14:paraId="0569FED6"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w:t>
            </w:r>
            <w:r w:rsidRPr="005F139A">
              <w:rPr>
                <w:b/>
                <w:i/>
                <w:color w:val="000000" w:themeColor="text1"/>
              </w:rPr>
              <w:t>представлява възможност</w:t>
            </w:r>
            <w:r w:rsidRPr="005F139A">
              <w:rPr>
                <w:color w:val="000000" w:themeColor="text1"/>
              </w:rPr>
              <w:t xml:space="preserve"> за напредък към евро-средиземноморско </w:t>
            </w:r>
            <w:r w:rsidRPr="005F139A">
              <w:rPr>
                <w:b/>
                <w:i/>
                <w:color w:val="000000" w:themeColor="text1"/>
              </w:rPr>
              <w:t>пространство за мобилност по нов</w:t>
            </w:r>
            <w:r w:rsidRPr="005F139A">
              <w:rPr>
                <w:color w:val="000000" w:themeColor="text1"/>
              </w:rPr>
              <w:t xml:space="preserve"> и </w:t>
            </w:r>
            <w:r w:rsidRPr="005F139A">
              <w:rPr>
                <w:b/>
                <w:i/>
                <w:color w:val="000000" w:themeColor="text1"/>
              </w:rPr>
              <w:t>хоризонтален начин</w:t>
            </w:r>
            <w:r w:rsidRPr="005F139A">
              <w:rPr>
                <w:color w:val="000000" w:themeColor="text1"/>
              </w:rPr>
              <w:t>,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c>
          <w:tcPr>
            <w:tcW w:w="4876" w:type="dxa"/>
            <w:tcBorders>
              <w:top w:val="nil"/>
              <w:left w:val="nil"/>
              <w:bottom w:val="nil"/>
              <w:right w:val="nil"/>
            </w:tcBorders>
          </w:tcPr>
          <w:p w14:paraId="4E62133C"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w:t>
            </w:r>
            <w:r w:rsidRPr="005F139A">
              <w:rPr>
                <w:b/>
                <w:i/>
                <w:color w:val="000000" w:themeColor="text1"/>
              </w:rPr>
              <w:t>не трябва да води до неконтролирана мобилност, а по-скоро да служи като рамка</w:t>
            </w:r>
            <w:r w:rsidRPr="005F139A">
              <w:rPr>
                <w:color w:val="000000" w:themeColor="text1"/>
              </w:rPr>
              <w:t xml:space="preserve"> за </w:t>
            </w:r>
            <w:r w:rsidRPr="005F139A">
              <w:rPr>
                <w:b/>
                <w:i/>
                <w:color w:val="000000" w:themeColor="text1"/>
              </w:rPr>
              <w:t>постигане на</w:t>
            </w:r>
            <w:r w:rsidRPr="005F139A">
              <w:rPr>
                <w:color w:val="000000" w:themeColor="text1"/>
              </w:rPr>
              <w:t xml:space="preserve"> напредък към </w:t>
            </w:r>
            <w:r w:rsidRPr="005F139A">
              <w:rPr>
                <w:b/>
                <w:i/>
                <w:color w:val="000000" w:themeColor="text1"/>
              </w:rPr>
              <w:t>сигурно и добре управлявано</w:t>
            </w:r>
            <w:r w:rsidRPr="005F139A">
              <w:rPr>
                <w:color w:val="000000" w:themeColor="text1"/>
              </w:rPr>
              <w:t xml:space="preserve"> евро-средиземноморско </w:t>
            </w:r>
            <w:r w:rsidRPr="005F139A">
              <w:rPr>
                <w:b/>
                <w:i/>
                <w:color w:val="000000" w:themeColor="text1"/>
              </w:rPr>
              <w:t>партньорство със строги условия относно връщането</w:t>
            </w:r>
            <w:r w:rsidRPr="005F139A">
              <w:rPr>
                <w:color w:val="000000" w:themeColor="text1"/>
              </w:rPr>
              <w:t xml:space="preserve"> и </w:t>
            </w:r>
            <w:r w:rsidRPr="005F139A">
              <w:rPr>
                <w:b/>
                <w:i/>
                <w:color w:val="000000" w:themeColor="text1"/>
              </w:rPr>
              <w:t>управлението на границите</w:t>
            </w:r>
            <w:r w:rsidRPr="005F139A">
              <w:rPr>
                <w:color w:val="000000" w:themeColor="text1"/>
              </w:rPr>
              <w:t xml:space="preserve">,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 </w:t>
            </w:r>
            <w:r w:rsidRPr="005F139A">
              <w:rPr>
                <w:b/>
                <w:i/>
                <w:color w:val="000000" w:themeColor="text1"/>
              </w:rPr>
              <w:t>само по ясни законни пътища</w:t>
            </w:r>
            <w:r w:rsidRPr="005F139A">
              <w:rPr>
                <w:color w:val="000000" w:themeColor="text1"/>
              </w:rPr>
              <w:t>;</w:t>
            </w:r>
          </w:p>
        </w:tc>
      </w:tr>
    </w:tbl>
    <w:p w14:paraId="514DF62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6E8B964" w14:textId="77777777" w:rsidR="00976DC9" w:rsidRPr="005F139A" w:rsidRDefault="00976DC9" w:rsidP="00976DC9">
      <w:pPr>
        <w:rPr>
          <w:color w:val="000000" w:themeColor="text1"/>
        </w:rPr>
      </w:pPr>
      <w:r w:rsidRPr="005F139A">
        <w:rPr>
          <w:rStyle w:val="HideTWBExt"/>
        </w:rPr>
        <w:t>&lt;/Amend&gt;</w:t>
      </w:r>
    </w:p>
    <w:p w14:paraId="1716A83F" w14:textId="651D6CB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B4144DD" w14:textId="3995A34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71FBB32A" w14:textId="77777777" w:rsidR="00976DC9" w:rsidRPr="005F139A" w:rsidRDefault="00976DC9" w:rsidP="00976DC9">
      <w:pPr>
        <w:pStyle w:val="NormalBold"/>
        <w:rPr>
          <w:color w:val="000000" w:themeColor="text1"/>
        </w:rPr>
      </w:pPr>
      <w:r w:rsidRPr="005F139A">
        <w:rPr>
          <w:rStyle w:val="HideTWBExt"/>
          <w:b w:val="0"/>
        </w:rPr>
        <w:t>&lt;/RepeatBlock-By&gt;</w:t>
      </w:r>
    </w:p>
    <w:p w14:paraId="60154D23" w14:textId="42BE32D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C3D33B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1BC981" w14:textId="77777777" w:rsidTr="000A2F8E">
        <w:trPr>
          <w:trHeight w:hRule="exact" w:val="240"/>
          <w:jc w:val="center"/>
        </w:trPr>
        <w:tc>
          <w:tcPr>
            <w:tcW w:w="9752" w:type="dxa"/>
            <w:gridSpan w:val="2"/>
            <w:tcBorders>
              <w:top w:val="nil"/>
              <w:left w:val="nil"/>
              <w:bottom w:val="nil"/>
              <w:right w:val="nil"/>
            </w:tcBorders>
          </w:tcPr>
          <w:p w14:paraId="42F60B49" w14:textId="77777777" w:rsidR="00976DC9" w:rsidRPr="005F139A" w:rsidRDefault="00976DC9" w:rsidP="000A2F8E">
            <w:pPr>
              <w:rPr>
                <w:color w:val="000000" w:themeColor="text1"/>
              </w:rPr>
            </w:pPr>
          </w:p>
        </w:tc>
      </w:tr>
      <w:tr w:rsidR="00976DC9" w:rsidRPr="005F139A" w14:paraId="1D74AACE" w14:textId="77777777" w:rsidTr="000A2F8E">
        <w:trPr>
          <w:trHeight w:val="240"/>
          <w:jc w:val="center"/>
        </w:trPr>
        <w:tc>
          <w:tcPr>
            <w:tcW w:w="4876" w:type="dxa"/>
            <w:tcBorders>
              <w:top w:val="nil"/>
              <w:left w:val="nil"/>
              <w:bottom w:val="nil"/>
              <w:right w:val="nil"/>
            </w:tcBorders>
          </w:tcPr>
          <w:p w14:paraId="690E5FD5" w14:textId="5958E33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77F65E3" w14:textId="0DF5746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919F289" w14:textId="77777777" w:rsidTr="000A2F8E">
        <w:trPr>
          <w:jc w:val="center"/>
        </w:trPr>
        <w:tc>
          <w:tcPr>
            <w:tcW w:w="4876" w:type="dxa"/>
            <w:tcBorders>
              <w:top w:val="nil"/>
              <w:left w:val="nil"/>
              <w:bottom w:val="nil"/>
              <w:right w:val="nil"/>
            </w:tcBorders>
          </w:tcPr>
          <w:p w14:paraId="1FC9658C"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w:t>
            </w:r>
            <w:r w:rsidRPr="005F139A">
              <w:rPr>
                <w:b/>
                <w:i/>
                <w:color w:val="000000" w:themeColor="text1"/>
              </w:rPr>
              <w:t>факта, че Пактът представлява възможност</w:t>
            </w:r>
            <w:r w:rsidRPr="005F139A">
              <w:rPr>
                <w:color w:val="000000" w:themeColor="text1"/>
              </w:rPr>
              <w:t xml:space="preserve"> за </w:t>
            </w:r>
            <w:r w:rsidRPr="005F139A">
              <w:rPr>
                <w:b/>
                <w:i/>
                <w:color w:val="000000" w:themeColor="text1"/>
              </w:rPr>
              <w:t>напредък към евро-средиземноморско пространство за мобилност по нов и хоризонтален начин, като подкрепя постиженията</w:t>
            </w:r>
            <w:r w:rsidRPr="005F139A">
              <w:rPr>
                <w:color w:val="000000" w:themeColor="text1"/>
              </w:rPr>
              <w:t xml:space="preserve"> в областта на икономическото сътрудничество, стартиращите предприятия</w:t>
            </w:r>
            <w:r w:rsidRPr="005F139A">
              <w:rPr>
                <w:b/>
                <w:i/>
                <w:color w:val="000000" w:themeColor="text1"/>
              </w:rPr>
              <w:t>,</w:t>
            </w:r>
            <w:r w:rsidRPr="005F139A">
              <w:rPr>
                <w:color w:val="000000" w:themeColor="text1"/>
              </w:rPr>
              <w:t xml:space="preserve"> малките и средните предприятия</w:t>
            </w:r>
            <w:r w:rsidRPr="005F139A">
              <w:rPr>
                <w:b/>
                <w:i/>
                <w:color w:val="000000" w:themeColor="text1"/>
              </w:rPr>
              <w:t>, младежта, студентите и академичното и научното сътрудничество</w:t>
            </w:r>
            <w:r w:rsidRPr="005F139A">
              <w:rPr>
                <w:color w:val="000000" w:themeColor="text1"/>
              </w:rPr>
              <w:t>;</w:t>
            </w:r>
          </w:p>
        </w:tc>
        <w:tc>
          <w:tcPr>
            <w:tcW w:w="4876" w:type="dxa"/>
            <w:tcBorders>
              <w:top w:val="nil"/>
              <w:left w:val="nil"/>
              <w:bottom w:val="nil"/>
              <w:right w:val="nil"/>
            </w:tcBorders>
          </w:tcPr>
          <w:p w14:paraId="0C4974FE"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w:t>
            </w:r>
            <w:r w:rsidRPr="005F139A">
              <w:rPr>
                <w:b/>
                <w:i/>
                <w:color w:val="000000" w:themeColor="text1"/>
              </w:rPr>
              <w:t>необходимостта от изследване на евро-средиземноморското пространство</w:t>
            </w:r>
            <w:r w:rsidRPr="005F139A">
              <w:rPr>
                <w:color w:val="000000" w:themeColor="text1"/>
              </w:rPr>
              <w:t xml:space="preserve"> за </w:t>
            </w:r>
            <w:r w:rsidRPr="005F139A">
              <w:rPr>
                <w:b/>
                <w:i/>
                <w:color w:val="000000" w:themeColor="text1"/>
              </w:rPr>
              <w:t>мобилност предимно от гледна точка на политиката на ЕС в областта на миграцията и</w:t>
            </w:r>
            <w:r w:rsidRPr="005F139A">
              <w:rPr>
                <w:color w:val="000000" w:themeColor="text1"/>
              </w:rPr>
              <w:t xml:space="preserve"> в областта на икономическото сътрудничество, стартиращите предприятия </w:t>
            </w:r>
            <w:r w:rsidRPr="005F139A">
              <w:rPr>
                <w:b/>
                <w:i/>
                <w:color w:val="000000" w:themeColor="text1"/>
              </w:rPr>
              <w:t>и</w:t>
            </w:r>
            <w:r w:rsidRPr="005F139A">
              <w:rPr>
                <w:color w:val="000000" w:themeColor="text1"/>
              </w:rPr>
              <w:t xml:space="preserve"> малките и средните предприятия;</w:t>
            </w:r>
          </w:p>
        </w:tc>
      </w:tr>
    </w:tbl>
    <w:p w14:paraId="737A6FCC"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3B1FD308" w14:textId="77777777" w:rsidR="00976DC9" w:rsidRPr="005F139A" w:rsidRDefault="00976DC9" w:rsidP="00976DC9">
      <w:pPr>
        <w:rPr>
          <w:color w:val="000000" w:themeColor="text1"/>
        </w:rPr>
      </w:pPr>
      <w:r w:rsidRPr="005F139A">
        <w:rPr>
          <w:rStyle w:val="HideTWBExt"/>
        </w:rPr>
        <w:t>&lt;/Amend&gt;</w:t>
      </w:r>
    </w:p>
    <w:p w14:paraId="6BCEF9A1" w14:textId="3D78574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4B8218" w14:textId="4335D7A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31CACAD4" w14:textId="77777777" w:rsidR="00976DC9" w:rsidRPr="005F139A" w:rsidRDefault="00976DC9" w:rsidP="00976DC9">
      <w:pPr>
        <w:pStyle w:val="NormalBold"/>
        <w:rPr>
          <w:color w:val="000000" w:themeColor="text1"/>
        </w:rPr>
      </w:pPr>
      <w:r w:rsidRPr="005F139A">
        <w:rPr>
          <w:rStyle w:val="HideTWBExt"/>
          <w:b w:val="0"/>
        </w:rPr>
        <w:t>&lt;/RepeatBlock-By&gt;</w:t>
      </w:r>
    </w:p>
    <w:p w14:paraId="4BD40773" w14:textId="7A64C64A"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02E97D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B8E9B9" w14:textId="77777777" w:rsidTr="000A2F8E">
        <w:trPr>
          <w:trHeight w:hRule="exact" w:val="240"/>
          <w:jc w:val="center"/>
        </w:trPr>
        <w:tc>
          <w:tcPr>
            <w:tcW w:w="9752" w:type="dxa"/>
            <w:gridSpan w:val="2"/>
            <w:tcBorders>
              <w:top w:val="nil"/>
              <w:left w:val="nil"/>
              <w:bottom w:val="nil"/>
              <w:right w:val="nil"/>
            </w:tcBorders>
          </w:tcPr>
          <w:p w14:paraId="36844E34" w14:textId="77777777" w:rsidR="00976DC9" w:rsidRPr="005F139A" w:rsidRDefault="00976DC9" w:rsidP="000A2F8E">
            <w:pPr>
              <w:rPr>
                <w:color w:val="000000" w:themeColor="text1"/>
              </w:rPr>
            </w:pPr>
          </w:p>
        </w:tc>
      </w:tr>
      <w:tr w:rsidR="00976DC9" w:rsidRPr="005F139A" w14:paraId="19221B3A" w14:textId="77777777" w:rsidTr="000A2F8E">
        <w:trPr>
          <w:trHeight w:val="240"/>
          <w:jc w:val="center"/>
        </w:trPr>
        <w:tc>
          <w:tcPr>
            <w:tcW w:w="4876" w:type="dxa"/>
            <w:tcBorders>
              <w:top w:val="nil"/>
              <w:left w:val="nil"/>
              <w:bottom w:val="nil"/>
              <w:right w:val="nil"/>
            </w:tcBorders>
          </w:tcPr>
          <w:p w14:paraId="2CEB26F7" w14:textId="3BAB1B3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4429384" w14:textId="767B292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95C1172" w14:textId="77777777" w:rsidTr="000A2F8E">
        <w:trPr>
          <w:jc w:val="center"/>
        </w:trPr>
        <w:tc>
          <w:tcPr>
            <w:tcW w:w="4876" w:type="dxa"/>
            <w:tcBorders>
              <w:top w:val="nil"/>
              <w:left w:val="nil"/>
              <w:bottom w:val="nil"/>
              <w:right w:val="nil"/>
            </w:tcBorders>
          </w:tcPr>
          <w:p w14:paraId="4C7B459A"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w:t>
            </w:r>
            <w:r w:rsidRPr="005F139A">
              <w:rPr>
                <w:b/>
                <w:i/>
                <w:color w:val="000000" w:themeColor="text1"/>
              </w:rPr>
              <w:t>напредък към евро-средиземноморско пространство за мобилност</w:t>
            </w:r>
            <w:r w:rsidRPr="005F139A">
              <w:rPr>
                <w:color w:val="000000" w:themeColor="text1"/>
              </w:rPr>
              <w:t xml:space="preserve"> по </w:t>
            </w:r>
            <w:r w:rsidRPr="005F139A">
              <w:rPr>
                <w:b/>
                <w:i/>
                <w:color w:val="000000" w:themeColor="text1"/>
              </w:rPr>
              <w:t>нов и</w:t>
            </w:r>
            <w:r w:rsidRPr="005F139A">
              <w:rPr>
                <w:color w:val="000000" w:themeColor="text1"/>
              </w:rPr>
              <w:t xml:space="preserve">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c>
          <w:tcPr>
            <w:tcW w:w="4876" w:type="dxa"/>
            <w:tcBorders>
              <w:top w:val="nil"/>
              <w:left w:val="nil"/>
              <w:bottom w:val="nil"/>
              <w:right w:val="nil"/>
            </w:tcBorders>
          </w:tcPr>
          <w:p w14:paraId="302A145D" w14:textId="77777777" w:rsidR="00976DC9" w:rsidRPr="005F139A" w:rsidRDefault="00976DC9" w:rsidP="000A2F8E">
            <w:pPr>
              <w:pStyle w:val="Normal6a"/>
              <w:rPr>
                <w:color w:val="000000" w:themeColor="text1"/>
              </w:rPr>
            </w:pPr>
            <w:r w:rsidRPr="005F139A">
              <w:rPr>
                <w:color w:val="000000" w:themeColor="text1"/>
              </w:rPr>
              <w:t>22.</w:t>
            </w:r>
            <w:r w:rsidRPr="005F139A">
              <w:rPr>
                <w:color w:val="000000" w:themeColor="text1"/>
              </w:rPr>
              <w:tab/>
              <w:t xml:space="preserve">подчертава факта, че Пактът представлява възможност за </w:t>
            </w:r>
            <w:r w:rsidRPr="005F139A">
              <w:rPr>
                <w:b/>
                <w:i/>
                <w:color w:val="000000" w:themeColor="text1"/>
              </w:rPr>
              <w:t>укрепване на евро-средиземноморския обмен и сътрудничество</w:t>
            </w:r>
            <w:r w:rsidRPr="005F139A">
              <w:rPr>
                <w:color w:val="000000" w:themeColor="text1"/>
              </w:rPr>
              <w:t xml:space="preserve"> по хоризонтален начин, като подкрепя постиженията в областта на икономическото сътрудничество, стартиращите предприятия, малките и средните предприятия, младежта, студентите и академичното и научното сътрудничество;</w:t>
            </w:r>
          </w:p>
        </w:tc>
      </w:tr>
    </w:tbl>
    <w:p w14:paraId="3C161E3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379177EC" w14:textId="77777777" w:rsidR="00976DC9" w:rsidRPr="005F139A" w:rsidRDefault="00976DC9" w:rsidP="00976DC9">
      <w:pPr>
        <w:rPr>
          <w:color w:val="000000" w:themeColor="text1"/>
        </w:rPr>
      </w:pPr>
      <w:r w:rsidRPr="005F139A">
        <w:rPr>
          <w:rStyle w:val="HideTWBExt"/>
        </w:rPr>
        <w:t>&lt;/Amend&gt;</w:t>
      </w:r>
    </w:p>
    <w:p w14:paraId="53FEE7B4" w14:textId="5A7FC1E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0BB5D6" w14:textId="4B8AF4F9"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5D4BBD97" w14:textId="77777777" w:rsidR="00976DC9" w:rsidRPr="005F139A" w:rsidRDefault="00976DC9" w:rsidP="00976DC9">
      <w:pPr>
        <w:pStyle w:val="NormalBold"/>
        <w:rPr>
          <w:color w:val="000000" w:themeColor="text1"/>
        </w:rPr>
      </w:pPr>
      <w:r w:rsidRPr="005F139A">
        <w:rPr>
          <w:rStyle w:val="HideTWBExt"/>
          <w:b w:val="0"/>
        </w:rPr>
        <w:t>&lt;/RepeatBlock-By&gt;</w:t>
      </w:r>
    </w:p>
    <w:p w14:paraId="3DB52498" w14:textId="0781A4B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949B3C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E3C082" w14:textId="77777777" w:rsidTr="000A2F8E">
        <w:trPr>
          <w:trHeight w:hRule="exact" w:val="240"/>
          <w:jc w:val="center"/>
        </w:trPr>
        <w:tc>
          <w:tcPr>
            <w:tcW w:w="9752" w:type="dxa"/>
            <w:gridSpan w:val="2"/>
            <w:tcBorders>
              <w:top w:val="nil"/>
              <w:left w:val="nil"/>
              <w:bottom w:val="nil"/>
              <w:right w:val="nil"/>
            </w:tcBorders>
          </w:tcPr>
          <w:p w14:paraId="4B82F452" w14:textId="77777777" w:rsidR="00976DC9" w:rsidRPr="005F139A" w:rsidRDefault="00976DC9" w:rsidP="000A2F8E">
            <w:pPr>
              <w:rPr>
                <w:color w:val="000000" w:themeColor="text1"/>
              </w:rPr>
            </w:pPr>
          </w:p>
        </w:tc>
      </w:tr>
      <w:tr w:rsidR="00976DC9" w:rsidRPr="005F139A" w14:paraId="07FA065B" w14:textId="77777777" w:rsidTr="000A2F8E">
        <w:trPr>
          <w:trHeight w:val="240"/>
          <w:jc w:val="center"/>
        </w:trPr>
        <w:tc>
          <w:tcPr>
            <w:tcW w:w="4876" w:type="dxa"/>
            <w:tcBorders>
              <w:top w:val="nil"/>
              <w:left w:val="nil"/>
              <w:bottom w:val="nil"/>
              <w:right w:val="nil"/>
            </w:tcBorders>
          </w:tcPr>
          <w:p w14:paraId="315D2973" w14:textId="42A412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E0BDBBF" w14:textId="47C5C8B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1D6DFAB" w14:textId="77777777" w:rsidTr="000A2F8E">
        <w:trPr>
          <w:jc w:val="center"/>
        </w:trPr>
        <w:tc>
          <w:tcPr>
            <w:tcW w:w="4876" w:type="dxa"/>
            <w:tcBorders>
              <w:top w:val="nil"/>
              <w:left w:val="nil"/>
              <w:bottom w:val="nil"/>
              <w:right w:val="nil"/>
            </w:tcBorders>
          </w:tcPr>
          <w:p w14:paraId="1DD28DF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19D7D26"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 xml:space="preserve">подчертава значението на укрепването на регионалната стабилност, защитата на външните граници на ЕС и засилването на сътрудничеството в борбата с незаконната миграция, морския трафик на наркотици и трансграничната организирана престъпност; отново потвърждава ангажимента на държавите членки за запазване на сигурно, устойчиво и добре функциониращо Шенгенско пространство като едно от най-осезаемите постижения на Европейския съюз; подчертава значението на ефективното управление на външните граници на ЕС, като същевременно се гарантира пълно зачитане на правото на ЕС и на международното право и </w:t>
            </w:r>
            <w:r w:rsidRPr="005F139A">
              <w:rPr>
                <w:b/>
                <w:i/>
                <w:color w:val="000000" w:themeColor="text1"/>
              </w:rPr>
              <w:lastRenderedPageBreak/>
              <w:t>основните права; подчертава, че Пактът за Средиземноморието следва да допринесе за справяне с първопричините за незаконната миграция и за засилване на сътрудничеството с държавите партньори в областта на управлението на миграцията; освен това подчертава, че навременното и ефективно прилагане на Пакта за миграцията и убежището е от съществено значение за осигуряването на съгласуван, устойчив и всеобхватен европейски подход към политиката в областта на миграцията и убежището;</w:t>
            </w:r>
          </w:p>
        </w:tc>
      </w:tr>
    </w:tbl>
    <w:p w14:paraId="2B4F53D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4FA20B" w14:textId="77777777" w:rsidR="00976DC9" w:rsidRPr="005F139A" w:rsidRDefault="00976DC9" w:rsidP="00976DC9">
      <w:pPr>
        <w:rPr>
          <w:color w:val="000000" w:themeColor="text1"/>
        </w:rPr>
      </w:pPr>
      <w:r w:rsidRPr="005F139A">
        <w:rPr>
          <w:rStyle w:val="HideTWBExt"/>
        </w:rPr>
        <w:t>&lt;/Amend&gt;</w:t>
      </w:r>
    </w:p>
    <w:p w14:paraId="56AA8573" w14:textId="003A82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6CE8110" w14:textId="2B40D29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1B3A3F6C" w14:textId="77777777" w:rsidR="00976DC9" w:rsidRPr="005F139A" w:rsidRDefault="00976DC9" w:rsidP="00976DC9">
      <w:pPr>
        <w:pStyle w:val="NormalBold"/>
        <w:rPr>
          <w:color w:val="000000" w:themeColor="text1"/>
        </w:rPr>
      </w:pPr>
      <w:r w:rsidRPr="005F139A">
        <w:rPr>
          <w:rStyle w:val="HideTWBExt"/>
          <w:b w:val="0"/>
        </w:rPr>
        <w:t>&lt;/RepeatBlock-By&gt;</w:t>
      </w:r>
    </w:p>
    <w:p w14:paraId="249FC856" w14:textId="054A819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0D5444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а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0333F40" w14:textId="77777777" w:rsidTr="000A2F8E">
        <w:trPr>
          <w:trHeight w:hRule="exact" w:val="240"/>
          <w:jc w:val="center"/>
        </w:trPr>
        <w:tc>
          <w:tcPr>
            <w:tcW w:w="9752" w:type="dxa"/>
            <w:gridSpan w:val="2"/>
            <w:tcBorders>
              <w:top w:val="nil"/>
              <w:left w:val="nil"/>
              <w:bottom w:val="nil"/>
              <w:right w:val="nil"/>
            </w:tcBorders>
          </w:tcPr>
          <w:p w14:paraId="30A8A0F2" w14:textId="77777777" w:rsidR="00976DC9" w:rsidRPr="005F139A" w:rsidRDefault="00976DC9" w:rsidP="000A2F8E">
            <w:pPr>
              <w:rPr>
                <w:color w:val="000000" w:themeColor="text1"/>
              </w:rPr>
            </w:pPr>
          </w:p>
        </w:tc>
      </w:tr>
      <w:tr w:rsidR="00976DC9" w:rsidRPr="005F139A" w14:paraId="23757C6D" w14:textId="77777777" w:rsidTr="000A2F8E">
        <w:trPr>
          <w:trHeight w:val="240"/>
          <w:jc w:val="center"/>
        </w:trPr>
        <w:tc>
          <w:tcPr>
            <w:tcW w:w="4876" w:type="dxa"/>
            <w:tcBorders>
              <w:top w:val="nil"/>
              <w:left w:val="nil"/>
              <w:bottom w:val="nil"/>
              <w:right w:val="nil"/>
            </w:tcBorders>
          </w:tcPr>
          <w:p w14:paraId="590E6433" w14:textId="1410C40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826CC3A" w14:textId="78AC766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1E4E356" w14:textId="77777777" w:rsidTr="000A2F8E">
        <w:trPr>
          <w:jc w:val="center"/>
        </w:trPr>
        <w:tc>
          <w:tcPr>
            <w:tcW w:w="4876" w:type="dxa"/>
            <w:tcBorders>
              <w:top w:val="nil"/>
              <w:left w:val="nil"/>
              <w:bottom w:val="nil"/>
              <w:right w:val="nil"/>
            </w:tcBorders>
          </w:tcPr>
          <w:p w14:paraId="6D3333A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05116CF"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 xml:space="preserve">подчертава, че Средиземноморският регион е изправен пред нарастващи заплахи, включително тероризъм, организирана престъпност и трафик на наркотици, контрабанда на мигранти, наред с другото; предупреждава, че влошаващото се положение със сигурността в Сахел оказва пряко въздействие върху стабилността на Средиземноморието; приветства в този контекст създаването на регионален форум между ЕС и държавите от Южното Средиземноморие по въпросите на мира и сигурността, както и засилването на диалога в областта на сигурността и отбраната, и </w:t>
            </w:r>
            <w:r w:rsidRPr="005F139A">
              <w:rPr>
                <w:b/>
                <w:i/>
                <w:color w:val="000000" w:themeColor="text1"/>
              </w:rPr>
              <w:lastRenderedPageBreak/>
              <w:t>призовава тези инструменти да допринесат за подобряване на общата регионална ситуационна осведоменост, координиране на реакциите, укрепване на капацитета на партньорите и проучване на потенциалния им принос за мисиите и операциите по линия на ОПСО;</w:t>
            </w:r>
          </w:p>
        </w:tc>
      </w:tr>
    </w:tbl>
    <w:p w14:paraId="64F20F7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35473A8B" w14:textId="77777777" w:rsidR="00976DC9" w:rsidRPr="005F139A" w:rsidRDefault="00976DC9" w:rsidP="00976DC9">
      <w:pPr>
        <w:rPr>
          <w:color w:val="000000" w:themeColor="text1"/>
        </w:rPr>
      </w:pPr>
      <w:r w:rsidRPr="005F139A">
        <w:rPr>
          <w:rStyle w:val="HideTWBExt"/>
        </w:rPr>
        <w:t>&lt;/Amend&gt;</w:t>
      </w:r>
    </w:p>
    <w:p w14:paraId="7AE64A12" w14:textId="6518E05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B49EA1" w14:textId="4AA01D8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7F367DB2" w14:textId="77777777" w:rsidR="00976DC9" w:rsidRPr="005F139A" w:rsidRDefault="00976DC9" w:rsidP="00976DC9">
      <w:pPr>
        <w:pStyle w:val="NormalBold"/>
        <w:rPr>
          <w:color w:val="000000" w:themeColor="text1"/>
        </w:rPr>
      </w:pPr>
      <w:r w:rsidRPr="005F139A">
        <w:rPr>
          <w:rStyle w:val="HideTWBExt"/>
          <w:b w:val="0"/>
        </w:rPr>
        <w:t>&lt;/RepeatBlock-By&gt;</w:t>
      </w:r>
    </w:p>
    <w:p w14:paraId="68811591" w14:textId="50DC146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B2537E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8D74205" w14:textId="77777777" w:rsidTr="000A2F8E">
        <w:trPr>
          <w:trHeight w:hRule="exact" w:val="240"/>
          <w:jc w:val="center"/>
        </w:trPr>
        <w:tc>
          <w:tcPr>
            <w:tcW w:w="9752" w:type="dxa"/>
            <w:gridSpan w:val="2"/>
            <w:tcBorders>
              <w:top w:val="nil"/>
              <w:left w:val="nil"/>
              <w:bottom w:val="nil"/>
              <w:right w:val="nil"/>
            </w:tcBorders>
          </w:tcPr>
          <w:p w14:paraId="1DDED67D" w14:textId="77777777" w:rsidR="00976DC9" w:rsidRPr="005F139A" w:rsidRDefault="00976DC9" w:rsidP="000A2F8E">
            <w:pPr>
              <w:rPr>
                <w:color w:val="000000" w:themeColor="text1"/>
              </w:rPr>
            </w:pPr>
          </w:p>
        </w:tc>
      </w:tr>
      <w:tr w:rsidR="00976DC9" w:rsidRPr="005F139A" w14:paraId="629BCD36" w14:textId="77777777" w:rsidTr="000A2F8E">
        <w:trPr>
          <w:trHeight w:val="240"/>
          <w:jc w:val="center"/>
        </w:trPr>
        <w:tc>
          <w:tcPr>
            <w:tcW w:w="4876" w:type="dxa"/>
            <w:tcBorders>
              <w:top w:val="nil"/>
              <w:left w:val="nil"/>
              <w:bottom w:val="nil"/>
              <w:right w:val="nil"/>
            </w:tcBorders>
          </w:tcPr>
          <w:p w14:paraId="450C6DAB" w14:textId="09BD5A6C"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8D80746" w14:textId="53F40B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81985F9" w14:textId="77777777" w:rsidTr="000A2F8E">
        <w:trPr>
          <w:jc w:val="center"/>
        </w:trPr>
        <w:tc>
          <w:tcPr>
            <w:tcW w:w="4876" w:type="dxa"/>
            <w:tcBorders>
              <w:top w:val="nil"/>
              <w:left w:val="nil"/>
              <w:bottom w:val="nil"/>
              <w:right w:val="nil"/>
            </w:tcBorders>
          </w:tcPr>
          <w:p w14:paraId="0E1C871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776EAC5"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подчертава необходимостта от всеобхватна подкрепа от страна на ЕС за възстановяване след конфликти, помирение и изграждане на институции в нестабилни и засегнати от конфликти държави партньори от Средиземноморието чрез усилия за възстановяване под местен контрол, подкрепа за приобщаващ политически диалог, възстановяване на обществените услуги, правосъдие в условията на преход и изграждане на мира в общността;</w:t>
            </w:r>
          </w:p>
        </w:tc>
      </w:tr>
    </w:tbl>
    <w:p w14:paraId="7635656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9808A0B" w14:textId="77777777" w:rsidR="00976DC9" w:rsidRPr="005F139A" w:rsidRDefault="00976DC9" w:rsidP="00976DC9">
      <w:pPr>
        <w:rPr>
          <w:color w:val="000000" w:themeColor="text1"/>
        </w:rPr>
      </w:pPr>
      <w:r w:rsidRPr="005F139A">
        <w:rPr>
          <w:rStyle w:val="HideTWBExt"/>
        </w:rPr>
        <w:t>&lt;/Amend&gt;</w:t>
      </w:r>
    </w:p>
    <w:p w14:paraId="24701703" w14:textId="146FD39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B2F8B61" w14:textId="29A63F8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A02F867" w14:textId="77777777" w:rsidR="00976DC9" w:rsidRPr="005F139A" w:rsidRDefault="00976DC9" w:rsidP="00976DC9">
      <w:pPr>
        <w:pStyle w:val="NormalBold"/>
        <w:rPr>
          <w:color w:val="000000" w:themeColor="text1"/>
        </w:rPr>
      </w:pPr>
      <w:r w:rsidRPr="005F139A">
        <w:rPr>
          <w:rStyle w:val="HideTWBExt"/>
          <w:b w:val="0"/>
        </w:rPr>
        <w:t>&lt;/RepeatBlock-By&gt;</w:t>
      </w:r>
    </w:p>
    <w:p w14:paraId="0F00847A" w14:textId="1412F4B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1E6F5D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CABF131" w14:textId="77777777" w:rsidTr="000A2F8E">
        <w:trPr>
          <w:trHeight w:hRule="exact" w:val="240"/>
          <w:jc w:val="center"/>
        </w:trPr>
        <w:tc>
          <w:tcPr>
            <w:tcW w:w="9752" w:type="dxa"/>
            <w:gridSpan w:val="2"/>
            <w:tcBorders>
              <w:top w:val="nil"/>
              <w:left w:val="nil"/>
              <w:bottom w:val="nil"/>
              <w:right w:val="nil"/>
            </w:tcBorders>
          </w:tcPr>
          <w:p w14:paraId="34730C4F" w14:textId="77777777" w:rsidR="00976DC9" w:rsidRPr="005F139A" w:rsidRDefault="00976DC9" w:rsidP="000A2F8E">
            <w:pPr>
              <w:rPr>
                <w:color w:val="000000" w:themeColor="text1"/>
              </w:rPr>
            </w:pPr>
          </w:p>
        </w:tc>
      </w:tr>
      <w:tr w:rsidR="00976DC9" w:rsidRPr="005F139A" w14:paraId="0944F04A" w14:textId="77777777" w:rsidTr="000A2F8E">
        <w:trPr>
          <w:trHeight w:val="240"/>
          <w:jc w:val="center"/>
        </w:trPr>
        <w:tc>
          <w:tcPr>
            <w:tcW w:w="4876" w:type="dxa"/>
            <w:tcBorders>
              <w:top w:val="nil"/>
              <w:left w:val="nil"/>
              <w:bottom w:val="nil"/>
              <w:right w:val="nil"/>
            </w:tcBorders>
          </w:tcPr>
          <w:p w14:paraId="2B50AB03" w14:textId="14063996"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50BD4D22" w14:textId="07E6F28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1EC6958" w14:textId="77777777" w:rsidTr="000A2F8E">
        <w:trPr>
          <w:jc w:val="center"/>
        </w:trPr>
        <w:tc>
          <w:tcPr>
            <w:tcW w:w="4876" w:type="dxa"/>
            <w:tcBorders>
              <w:top w:val="nil"/>
              <w:left w:val="nil"/>
              <w:bottom w:val="nil"/>
              <w:right w:val="nil"/>
            </w:tcBorders>
          </w:tcPr>
          <w:p w14:paraId="34C2FFA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7D783EA"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отбелязва първия Средиземноморски план за действие и подкрепя бъдещите усилия и планове за борба с тежката и организираната престъпност и за укрепване на капацитета за управление на границите и управлението на сектора на сигурността; подчертава необходимостта от справяне с въпросите на миграцията там, където възникват, и от борба с контрабандата на хора;</w:t>
            </w:r>
          </w:p>
        </w:tc>
      </w:tr>
    </w:tbl>
    <w:p w14:paraId="45923DC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6597302" w14:textId="77777777" w:rsidR="00976DC9" w:rsidRPr="005F139A" w:rsidRDefault="00976DC9" w:rsidP="00976DC9">
      <w:pPr>
        <w:rPr>
          <w:color w:val="000000" w:themeColor="text1"/>
        </w:rPr>
      </w:pPr>
      <w:r w:rsidRPr="005F139A">
        <w:rPr>
          <w:rStyle w:val="HideTWBExt"/>
        </w:rPr>
        <w:t>&lt;/Amend&gt;</w:t>
      </w:r>
    </w:p>
    <w:p w14:paraId="6C2BB112" w14:textId="208C36D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334F03B" w14:textId="7453B38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00F0E878" w14:textId="77777777" w:rsidR="00976DC9" w:rsidRPr="005F139A" w:rsidRDefault="00976DC9" w:rsidP="00976DC9">
      <w:pPr>
        <w:pStyle w:val="NormalBold"/>
        <w:rPr>
          <w:color w:val="000000" w:themeColor="text1"/>
        </w:rPr>
      </w:pPr>
      <w:r w:rsidRPr="005F139A">
        <w:rPr>
          <w:rStyle w:val="HideTWBExt"/>
          <w:b w:val="0"/>
        </w:rPr>
        <w:t>&lt;/RepeatBlock-By&gt;</w:t>
      </w:r>
    </w:p>
    <w:p w14:paraId="3512FFB0" w14:textId="74613F8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4E7D05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969626C" w14:textId="77777777" w:rsidTr="000A2F8E">
        <w:trPr>
          <w:trHeight w:hRule="exact" w:val="240"/>
          <w:jc w:val="center"/>
        </w:trPr>
        <w:tc>
          <w:tcPr>
            <w:tcW w:w="9752" w:type="dxa"/>
            <w:gridSpan w:val="2"/>
            <w:tcBorders>
              <w:top w:val="nil"/>
              <w:left w:val="nil"/>
              <w:bottom w:val="nil"/>
              <w:right w:val="nil"/>
            </w:tcBorders>
          </w:tcPr>
          <w:p w14:paraId="3C3070EF" w14:textId="77777777" w:rsidR="00976DC9" w:rsidRPr="005F139A" w:rsidRDefault="00976DC9" w:rsidP="000A2F8E">
            <w:pPr>
              <w:rPr>
                <w:color w:val="000000" w:themeColor="text1"/>
              </w:rPr>
            </w:pPr>
          </w:p>
        </w:tc>
      </w:tr>
      <w:tr w:rsidR="00976DC9" w:rsidRPr="005F139A" w14:paraId="72AC72D9" w14:textId="77777777" w:rsidTr="000A2F8E">
        <w:trPr>
          <w:trHeight w:val="240"/>
          <w:jc w:val="center"/>
        </w:trPr>
        <w:tc>
          <w:tcPr>
            <w:tcW w:w="4876" w:type="dxa"/>
            <w:tcBorders>
              <w:top w:val="nil"/>
              <w:left w:val="nil"/>
              <w:bottom w:val="nil"/>
              <w:right w:val="nil"/>
            </w:tcBorders>
          </w:tcPr>
          <w:p w14:paraId="4AF18015" w14:textId="094B0A6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DCB7DF9" w14:textId="51B09B6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A32B428" w14:textId="77777777" w:rsidTr="000A2F8E">
        <w:trPr>
          <w:jc w:val="center"/>
        </w:trPr>
        <w:tc>
          <w:tcPr>
            <w:tcW w:w="4876" w:type="dxa"/>
            <w:tcBorders>
              <w:top w:val="nil"/>
              <w:left w:val="nil"/>
              <w:bottom w:val="nil"/>
              <w:right w:val="nil"/>
            </w:tcBorders>
          </w:tcPr>
          <w:p w14:paraId="5CBEF44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4AE34F7"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подчертава геополитическото значение на Кипър в Източното Средиземноморие, по-специално неговия принос за регионалната стабилност и ролята му за улесняване на хуманитарните операции и операциите по евакуация по време на криза;</w:t>
            </w:r>
          </w:p>
        </w:tc>
      </w:tr>
    </w:tbl>
    <w:p w14:paraId="163646D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B494814" w14:textId="77777777" w:rsidR="00976DC9" w:rsidRPr="005F139A" w:rsidRDefault="00976DC9" w:rsidP="00976DC9">
      <w:pPr>
        <w:rPr>
          <w:color w:val="000000" w:themeColor="text1"/>
        </w:rPr>
      </w:pPr>
      <w:r w:rsidRPr="005F139A">
        <w:rPr>
          <w:rStyle w:val="HideTWBExt"/>
        </w:rPr>
        <w:t>&lt;/Amend&gt;</w:t>
      </w:r>
    </w:p>
    <w:p w14:paraId="4DA643F2" w14:textId="7AC67B6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E897F9D" w14:textId="4CE8834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7BF1AF08" w14:textId="77777777" w:rsidR="00976DC9" w:rsidRPr="005F139A" w:rsidRDefault="00976DC9" w:rsidP="00976DC9">
      <w:pPr>
        <w:pStyle w:val="NormalBold"/>
        <w:rPr>
          <w:color w:val="000000" w:themeColor="text1"/>
        </w:rPr>
      </w:pPr>
      <w:r w:rsidRPr="005F139A">
        <w:rPr>
          <w:rStyle w:val="HideTWBExt"/>
          <w:b w:val="0"/>
        </w:rPr>
        <w:t>&lt;/RepeatBlock-By&gt;</w:t>
      </w:r>
    </w:p>
    <w:p w14:paraId="01D4AFA2" w14:textId="01900FD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76298B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077E36" w14:textId="77777777" w:rsidTr="000A2F8E">
        <w:trPr>
          <w:trHeight w:hRule="exact" w:val="240"/>
          <w:jc w:val="center"/>
        </w:trPr>
        <w:tc>
          <w:tcPr>
            <w:tcW w:w="9752" w:type="dxa"/>
            <w:gridSpan w:val="2"/>
            <w:tcBorders>
              <w:top w:val="nil"/>
              <w:left w:val="nil"/>
              <w:bottom w:val="nil"/>
              <w:right w:val="nil"/>
            </w:tcBorders>
          </w:tcPr>
          <w:p w14:paraId="7C898D87" w14:textId="77777777" w:rsidR="00976DC9" w:rsidRPr="005F139A" w:rsidRDefault="00976DC9" w:rsidP="000A2F8E">
            <w:pPr>
              <w:rPr>
                <w:color w:val="000000" w:themeColor="text1"/>
              </w:rPr>
            </w:pPr>
          </w:p>
        </w:tc>
      </w:tr>
      <w:tr w:rsidR="00976DC9" w:rsidRPr="005F139A" w14:paraId="77B663F2" w14:textId="77777777" w:rsidTr="000A2F8E">
        <w:trPr>
          <w:trHeight w:val="240"/>
          <w:jc w:val="center"/>
        </w:trPr>
        <w:tc>
          <w:tcPr>
            <w:tcW w:w="4876" w:type="dxa"/>
            <w:tcBorders>
              <w:top w:val="nil"/>
              <w:left w:val="nil"/>
              <w:bottom w:val="nil"/>
              <w:right w:val="nil"/>
            </w:tcBorders>
          </w:tcPr>
          <w:p w14:paraId="6E81B55B" w14:textId="420249E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11758CD" w14:textId="1B357AF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1D6B36D" w14:textId="77777777" w:rsidTr="000A2F8E">
        <w:trPr>
          <w:jc w:val="center"/>
        </w:trPr>
        <w:tc>
          <w:tcPr>
            <w:tcW w:w="4876" w:type="dxa"/>
            <w:tcBorders>
              <w:top w:val="nil"/>
              <w:left w:val="nil"/>
              <w:bottom w:val="nil"/>
              <w:right w:val="nil"/>
            </w:tcBorders>
          </w:tcPr>
          <w:p w14:paraId="2B2532F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D207935"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приветства създаването на регионален център за подобряване на подготвеността и реагирането при бедствия в контекста на изменението на климата, чиито драматични последици се усещат особено силно в региона;</w:t>
            </w:r>
          </w:p>
        </w:tc>
      </w:tr>
    </w:tbl>
    <w:p w14:paraId="54AE603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0AF3045" w14:textId="77777777" w:rsidR="00976DC9" w:rsidRPr="005F139A" w:rsidRDefault="00976DC9" w:rsidP="00976DC9">
      <w:pPr>
        <w:rPr>
          <w:color w:val="000000" w:themeColor="text1"/>
        </w:rPr>
      </w:pPr>
      <w:r w:rsidRPr="005F139A">
        <w:rPr>
          <w:rStyle w:val="HideTWBExt"/>
        </w:rPr>
        <w:t>&lt;/Amend&gt;</w:t>
      </w:r>
    </w:p>
    <w:p w14:paraId="0CE55A93" w14:textId="163B719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5D07292" w14:textId="4AAF177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8C83B95" w14:textId="77777777" w:rsidR="00976DC9" w:rsidRPr="005F139A" w:rsidRDefault="00976DC9" w:rsidP="00976DC9">
      <w:pPr>
        <w:pStyle w:val="NormalBold"/>
        <w:rPr>
          <w:color w:val="000000" w:themeColor="text1"/>
        </w:rPr>
      </w:pPr>
      <w:r w:rsidRPr="005F139A">
        <w:rPr>
          <w:rStyle w:val="HideTWBExt"/>
          <w:b w:val="0"/>
        </w:rPr>
        <w:t>&lt;/RepeatBlock-By&gt;</w:t>
      </w:r>
    </w:p>
    <w:p w14:paraId="74A29639" w14:textId="3D54070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C69F36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F8FDA31" w14:textId="77777777" w:rsidTr="000A2F8E">
        <w:trPr>
          <w:trHeight w:hRule="exact" w:val="240"/>
          <w:jc w:val="center"/>
        </w:trPr>
        <w:tc>
          <w:tcPr>
            <w:tcW w:w="9752" w:type="dxa"/>
            <w:gridSpan w:val="2"/>
            <w:tcBorders>
              <w:top w:val="nil"/>
              <w:left w:val="nil"/>
              <w:bottom w:val="nil"/>
              <w:right w:val="nil"/>
            </w:tcBorders>
          </w:tcPr>
          <w:p w14:paraId="27ABA96F" w14:textId="77777777" w:rsidR="00976DC9" w:rsidRPr="005F139A" w:rsidRDefault="00976DC9" w:rsidP="000A2F8E">
            <w:pPr>
              <w:rPr>
                <w:color w:val="000000" w:themeColor="text1"/>
              </w:rPr>
            </w:pPr>
          </w:p>
        </w:tc>
      </w:tr>
      <w:tr w:rsidR="00976DC9" w:rsidRPr="005F139A" w14:paraId="16CD2E70" w14:textId="77777777" w:rsidTr="000A2F8E">
        <w:trPr>
          <w:trHeight w:val="240"/>
          <w:jc w:val="center"/>
        </w:trPr>
        <w:tc>
          <w:tcPr>
            <w:tcW w:w="4876" w:type="dxa"/>
            <w:tcBorders>
              <w:top w:val="nil"/>
              <w:left w:val="nil"/>
              <w:bottom w:val="nil"/>
              <w:right w:val="nil"/>
            </w:tcBorders>
          </w:tcPr>
          <w:p w14:paraId="4CB285F5" w14:textId="08CFC4E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7C9E117" w14:textId="0120845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ABB2E5A" w14:textId="77777777" w:rsidTr="000A2F8E">
        <w:trPr>
          <w:jc w:val="center"/>
        </w:trPr>
        <w:tc>
          <w:tcPr>
            <w:tcW w:w="4876" w:type="dxa"/>
            <w:tcBorders>
              <w:top w:val="nil"/>
              <w:left w:val="nil"/>
              <w:bottom w:val="nil"/>
              <w:right w:val="nil"/>
            </w:tcBorders>
          </w:tcPr>
          <w:p w14:paraId="587B348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99C42CB"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насърчава младите хора, студентите и експертите от държавите партньори да използват своя експертен опит, за да развиват икономиките и обществата на своите държави на произход;</w:t>
            </w:r>
          </w:p>
        </w:tc>
      </w:tr>
    </w:tbl>
    <w:p w14:paraId="09EE0CE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0C7214CC" w14:textId="77777777" w:rsidR="00976DC9" w:rsidRPr="005F139A" w:rsidRDefault="00976DC9" w:rsidP="00976DC9">
      <w:pPr>
        <w:rPr>
          <w:color w:val="000000" w:themeColor="text1"/>
        </w:rPr>
      </w:pPr>
      <w:r w:rsidRPr="005F139A">
        <w:rPr>
          <w:rStyle w:val="HideTWBExt"/>
        </w:rPr>
        <w:t>&lt;/Amend&gt;</w:t>
      </w:r>
    </w:p>
    <w:p w14:paraId="06785A5B" w14:textId="14F4E63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459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2F10A0" w14:textId="0893C59A"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Джорджо Гори</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29DB379" w14:textId="77777777" w:rsidR="00976DC9" w:rsidRPr="005F139A" w:rsidRDefault="00976DC9" w:rsidP="00976DC9">
      <w:pPr>
        <w:pStyle w:val="NormalBold"/>
        <w:rPr>
          <w:color w:val="000000" w:themeColor="text1"/>
        </w:rPr>
      </w:pPr>
      <w:r w:rsidRPr="005F139A">
        <w:rPr>
          <w:rStyle w:val="HideTWBExt"/>
          <w:b w:val="0"/>
        </w:rPr>
        <w:t>&lt;/RepeatBlock-By&gt;</w:t>
      </w:r>
    </w:p>
    <w:p w14:paraId="26FB11A2" w14:textId="00E310D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8E0444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CB41BA0" w14:textId="77777777" w:rsidTr="000A2F8E">
        <w:trPr>
          <w:trHeight w:hRule="exact" w:val="240"/>
          <w:jc w:val="center"/>
        </w:trPr>
        <w:tc>
          <w:tcPr>
            <w:tcW w:w="9752" w:type="dxa"/>
            <w:gridSpan w:val="2"/>
            <w:tcBorders>
              <w:top w:val="nil"/>
              <w:left w:val="nil"/>
              <w:bottom w:val="nil"/>
              <w:right w:val="nil"/>
            </w:tcBorders>
          </w:tcPr>
          <w:p w14:paraId="1EA72145" w14:textId="77777777" w:rsidR="00976DC9" w:rsidRPr="005F139A" w:rsidRDefault="00976DC9" w:rsidP="000A2F8E">
            <w:pPr>
              <w:rPr>
                <w:color w:val="000000" w:themeColor="text1"/>
              </w:rPr>
            </w:pPr>
          </w:p>
        </w:tc>
      </w:tr>
      <w:tr w:rsidR="00976DC9" w:rsidRPr="005F139A" w14:paraId="6B0AEFBB" w14:textId="77777777" w:rsidTr="000A2F8E">
        <w:trPr>
          <w:trHeight w:val="240"/>
          <w:jc w:val="center"/>
        </w:trPr>
        <w:tc>
          <w:tcPr>
            <w:tcW w:w="4876" w:type="dxa"/>
            <w:tcBorders>
              <w:top w:val="nil"/>
              <w:left w:val="nil"/>
              <w:bottom w:val="nil"/>
              <w:right w:val="nil"/>
            </w:tcBorders>
          </w:tcPr>
          <w:p w14:paraId="74948E81" w14:textId="59B035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2BF2B6" w14:textId="7EFB6B4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F3A8696" w14:textId="77777777" w:rsidTr="000A2F8E">
        <w:trPr>
          <w:jc w:val="center"/>
        </w:trPr>
        <w:tc>
          <w:tcPr>
            <w:tcW w:w="4876" w:type="dxa"/>
            <w:tcBorders>
              <w:top w:val="nil"/>
              <w:left w:val="nil"/>
              <w:bottom w:val="nil"/>
              <w:right w:val="nil"/>
            </w:tcBorders>
          </w:tcPr>
          <w:p w14:paraId="1D9BBAF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A5F9094" w14:textId="77777777" w:rsidR="00976DC9" w:rsidRPr="005F139A" w:rsidRDefault="00976DC9" w:rsidP="000A2F8E">
            <w:pPr>
              <w:pStyle w:val="Normal6a"/>
              <w:rPr>
                <w:color w:val="000000" w:themeColor="text1"/>
              </w:rPr>
            </w:pPr>
            <w:r w:rsidRPr="005F139A">
              <w:rPr>
                <w:b/>
                <w:i/>
                <w:color w:val="000000" w:themeColor="text1"/>
              </w:rPr>
              <w:t>22а.</w:t>
            </w:r>
            <w:r w:rsidRPr="005F139A">
              <w:rPr>
                <w:color w:val="000000" w:themeColor="text1"/>
              </w:rPr>
              <w:tab/>
            </w:r>
            <w:r w:rsidRPr="005F139A">
              <w:rPr>
                <w:b/>
                <w:i/>
                <w:color w:val="000000" w:themeColor="text1"/>
              </w:rPr>
              <w:t>споделя мнението, че по-голямото сътрудничество в областта на киберсигурността в Средиземноморския регион може да допринесе за по-добро предотвратяване на киберинциденти;</w:t>
            </w:r>
          </w:p>
        </w:tc>
      </w:tr>
    </w:tbl>
    <w:p w14:paraId="4349F60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770DDC4" w14:textId="77777777" w:rsidR="00976DC9" w:rsidRPr="005F139A" w:rsidRDefault="00976DC9" w:rsidP="00976DC9">
      <w:pPr>
        <w:rPr>
          <w:color w:val="000000" w:themeColor="text1"/>
        </w:rPr>
      </w:pPr>
      <w:r w:rsidRPr="005F139A">
        <w:rPr>
          <w:rStyle w:val="HideTWBExt"/>
        </w:rPr>
        <w:t>&lt;/Amend&gt;</w:t>
      </w:r>
    </w:p>
    <w:p w14:paraId="069BA251" w14:textId="31ED3EB3"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BAEB4CD" w14:textId="603871E0"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00817306" w:rsidRPr="005F139A">
        <w:rPr>
          <w:color w:val="000000" w:themeColor="text1"/>
        </w:rPr>
        <w:t>Желяна</w:t>
      </w:r>
      <w:proofErr w:type="spellEnd"/>
      <w:r w:rsidR="00817306" w:rsidRPr="005F139A">
        <w:rPr>
          <w:color w:val="000000" w:themeColor="text1"/>
        </w:rPr>
        <w:t xml:space="preserve"> </w:t>
      </w:r>
      <w:proofErr w:type="spellStart"/>
      <w:r w:rsidR="00817306" w:rsidRPr="005F139A">
        <w:rPr>
          <w:color w:val="000000" w:themeColor="text1"/>
        </w:rPr>
        <w:t>Зовко</w:t>
      </w:r>
      <w:proofErr w:type="spellEnd"/>
      <w:r w:rsidRPr="005F139A">
        <w:rPr>
          <w:rStyle w:val="HideTWBExt"/>
          <w:b w:val="0"/>
        </w:rPr>
        <w:t>&lt;/Members&gt;</w:t>
      </w:r>
    </w:p>
    <w:p w14:paraId="185AD8DE" w14:textId="77777777" w:rsidR="00976DC9" w:rsidRPr="005F139A" w:rsidRDefault="00976DC9" w:rsidP="00976DC9">
      <w:pPr>
        <w:pStyle w:val="NormalBold"/>
        <w:rPr>
          <w:color w:val="000000" w:themeColor="text1"/>
        </w:rPr>
      </w:pPr>
      <w:r w:rsidRPr="005F139A">
        <w:rPr>
          <w:rStyle w:val="HideTWBExt"/>
          <w:b w:val="0"/>
        </w:rPr>
        <w:t>&lt;/RepeatBlock-By&gt;</w:t>
      </w:r>
    </w:p>
    <w:p w14:paraId="703E7F8F" w14:textId="751A83A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B072A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0C6F5FE" w14:textId="77777777" w:rsidTr="000A2F8E">
        <w:trPr>
          <w:trHeight w:hRule="exact" w:val="240"/>
          <w:jc w:val="center"/>
        </w:trPr>
        <w:tc>
          <w:tcPr>
            <w:tcW w:w="9752" w:type="dxa"/>
            <w:gridSpan w:val="2"/>
            <w:tcBorders>
              <w:top w:val="nil"/>
              <w:left w:val="nil"/>
              <w:bottom w:val="nil"/>
              <w:right w:val="nil"/>
            </w:tcBorders>
          </w:tcPr>
          <w:p w14:paraId="142B6B7A" w14:textId="77777777" w:rsidR="00976DC9" w:rsidRPr="005F139A" w:rsidRDefault="00976DC9" w:rsidP="000A2F8E">
            <w:pPr>
              <w:rPr>
                <w:color w:val="000000" w:themeColor="text1"/>
              </w:rPr>
            </w:pPr>
          </w:p>
        </w:tc>
      </w:tr>
      <w:tr w:rsidR="00976DC9" w:rsidRPr="005F139A" w14:paraId="28589B31" w14:textId="77777777" w:rsidTr="000A2F8E">
        <w:trPr>
          <w:trHeight w:val="240"/>
          <w:jc w:val="center"/>
        </w:trPr>
        <w:tc>
          <w:tcPr>
            <w:tcW w:w="4876" w:type="dxa"/>
            <w:tcBorders>
              <w:top w:val="nil"/>
              <w:left w:val="nil"/>
              <w:bottom w:val="nil"/>
              <w:right w:val="nil"/>
            </w:tcBorders>
          </w:tcPr>
          <w:p w14:paraId="4BD806D6" w14:textId="323E028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98B195B" w14:textId="15FE752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36C9E3C" w14:textId="77777777" w:rsidTr="000A2F8E">
        <w:trPr>
          <w:jc w:val="center"/>
        </w:trPr>
        <w:tc>
          <w:tcPr>
            <w:tcW w:w="4876" w:type="dxa"/>
            <w:tcBorders>
              <w:top w:val="nil"/>
              <w:left w:val="nil"/>
              <w:bottom w:val="nil"/>
              <w:right w:val="nil"/>
            </w:tcBorders>
          </w:tcPr>
          <w:p w14:paraId="6A46663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9CB32E7" w14:textId="77777777" w:rsidR="00976DC9" w:rsidRPr="005F139A" w:rsidRDefault="00976DC9" w:rsidP="000A2F8E">
            <w:pPr>
              <w:pStyle w:val="Normal6a"/>
              <w:rPr>
                <w:color w:val="000000" w:themeColor="text1"/>
              </w:rPr>
            </w:pPr>
            <w:r w:rsidRPr="005F139A">
              <w:rPr>
                <w:b/>
                <w:i/>
                <w:color w:val="000000" w:themeColor="text1"/>
              </w:rPr>
              <w:t>22б.</w:t>
            </w:r>
            <w:r w:rsidRPr="005F139A">
              <w:rPr>
                <w:color w:val="000000" w:themeColor="text1"/>
              </w:rPr>
              <w:tab/>
            </w:r>
            <w:r w:rsidRPr="005F139A">
              <w:rPr>
                <w:b/>
                <w:i/>
                <w:color w:val="000000" w:themeColor="text1"/>
              </w:rPr>
              <w:t xml:space="preserve">призовава за засилено сътрудничество между Европейския съюз и неговите средиземноморски партньори за борба с морския трафик на наркотици, който представлява нарастваща заплаха за вътрешната сигурност, критичната пристанищна инфраструктура, веригите на доставки и крайбрежните общности; подчертава, че е важно да се засили сътрудничеството между правоприлагащите, митническите, морските и пристанищните органи, както и със съответните заинтересовани страни от частния сектор, включително корабните дружества, пристанищните органи и операторите на терминали; подчертава необходимостта от подобряване на морската ситуационна осведоменост, обмена на разузнавателна информация, анализа на риска и използването на иновативни технологии за откриване и предотвратяване на дейности, свързани с незаконен трафик; подчертава значението на ефективното изпълнение на съответните инициативи и рамки на ЕС, включително стратегията на ЕС за борба с наркотиците, Плана за действие на ЕС срещу трафика на наркотици, Европейския пристанищен алианс, Стратегията на ЕС за пристанищата, Европейския митнически алианс по границите и Европейската коалиция срещу наркотиците, с цел повишаване на сигурността, устойчивостта и антикорупционните гаранции в целия </w:t>
            </w:r>
            <w:r w:rsidRPr="005F139A">
              <w:rPr>
                <w:b/>
                <w:i/>
                <w:color w:val="000000" w:themeColor="text1"/>
              </w:rPr>
              <w:lastRenderedPageBreak/>
              <w:t>Средиземноморски регион;</w:t>
            </w:r>
          </w:p>
        </w:tc>
      </w:tr>
    </w:tbl>
    <w:p w14:paraId="28FF473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45C5768" w14:textId="77777777" w:rsidR="00976DC9" w:rsidRPr="005F139A" w:rsidRDefault="00976DC9" w:rsidP="00976DC9">
      <w:pPr>
        <w:rPr>
          <w:color w:val="000000" w:themeColor="text1"/>
        </w:rPr>
      </w:pPr>
      <w:r w:rsidRPr="005F139A">
        <w:rPr>
          <w:rStyle w:val="HideTWBExt"/>
        </w:rPr>
        <w:t>&lt;/Amend&gt;</w:t>
      </w:r>
    </w:p>
    <w:p w14:paraId="0B228AB7" w14:textId="335D8DE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303644" w14:textId="4FAA79C5"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1F9EB9DA" w14:textId="77777777" w:rsidR="00976DC9" w:rsidRPr="005F139A" w:rsidRDefault="00976DC9" w:rsidP="00976DC9">
      <w:pPr>
        <w:pStyle w:val="NormalBold"/>
        <w:rPr>
          <w:color w:val="000000" w:themeColor="text1"/>
        </w:rPr>
      </w:pPr>
      <w:r w:rsidRPr="005F139A">
        <w:rPr>
          <w:rStyle w:val="HideTWBExt"/>
          <w:b w:val="0"/>
        </w:rPr>
        <w:t>&lt;/RepeatBlock-By&gt;</w:t>
      </w:r>
    </w:p>
    <w:p w14:paraId="274CB04C" w14:textId="06135A5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4140DC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0AE2B6B" w14:textId="77777777" w:rsidTr="000A2F8E">
        <w:trPr>
          <w:trHeight w:hRule="exact" w:val="240"/>
          <w:jc w:val="center"/>
        </w:trPr>
        <w:tc>
          <w:tcPr>
            <w:tcW w:w="9752" w:type="dxa"/>
            <w:gridSpan w:val="2"/>
            <w:tcBorders>
              <w:top w:val="nil"/>
              <w:left w:val="nil"/>
              <w:bottom w:val="nil"/>
              <w:right w:val="nil"/>
            </w:tcBorders>
          </w:tcPr>
          <w:p w14:paraId="50607D27" w14:textId="77777777" w:rsidR="00976DC9" w:rsidRPr="005F139A" w:rsidRDefault="00976DC9" w:rsidP="000A2F8E">
            <w:pPr>
              <w:rPr>
                <w:color w:val="000000" w:themeColor="text1"/>
              </w:rPr>
            </w:pPr>
          </w:p>
        </w:tc>
      </w:tr>
      <w:tr w:rsidR="00976DC9" w:rsidRPr="005F139A" w14:paraId="2B9BEF0C" w14:textId="77777777" w:rsidTr="000A2F8E">
        <w:trPr>
          <w:trHeight w:val="240"/>
          <w:jc w:val="center"/>
        </w:trPr>
        <w:tc>
          <w:tcPr>
            <w:tcW w:w="4876" w:type="dxa"/>
            <w:tcBorders>
              <w:top w:val="nil"/>
              <w:left w:val="nil"/>
              <w:bottom w:val="nil"/>
              <w:right w:val="nil"/>
            </w:tcBorders>
          </w:tcPr>
          <w:p w14:paraId="54C47113" w14:textId="247E821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F32D181" w14:textId="6F0A7C7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D8FAD44" w14:textId="77777777" w:rsidTr="000A2F8E">
        <w:trPr>
          <w:jc w:val="center"/>
        </w:trPr>
        <w:tc>
          <w:tcPr>
            <w:tcW w:w="4876" w:type="dxa"/>
            <w:tcBorders>
              <w:top w:val="nil"/>
              <w:left w:val="nil"/>
              <w:bottom w:val="nil"/>
              <w:right w:val="nil"/>
            </w:tcBorders>
          </w:tcPr>
          <w:p w14:paraId="182E672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737AA5E" w14:textId="77777777" w:rsidR="00976DC9" w:rsidRPr="005F139A" w:rsidRDefault="00976DC9" w:rsidP="000A2F8E">
            <w:pPr>
              <w:pStyle w:val="Normal6a"/>
              <w:rPr>
                <w:color w:val="000000" w:themeColor="text1"/>
              </w:rPr>
            </w:pPr>
            <w:r w:rsidRPr="005F139A">
              <w:rPr>
                <w:b/>
                <w:i/>
                <w:color w:val="000000" w:themeColor="text1"/>
              </w:rPr>
              <w:t>22б.</w:t>
            </w:r>
            <w:r w:rsidRPr="005F139A">
              <w:rPr>
                <w:color w:val="000000" w:themeColor="text1"/>
              </w:rPr>
              <w:tab/>
            </w:r>
            <w:r w:rsidRPr="005F139A">
              <w:rPr>
                <w:b/>
                <w:i/>
                <w:color w:val="000000" w:themeColor="text1"/>
              </w:rPr>
              <w:t>отново заявява, че управлението на миграционните потоци е споделена отговорност на общото средиземноморско пространство и изисква тясно сътрудничество и всеобхватен и балансиран подход в съответствие с външното измерение на Пакта за миграцията и убежището; подкрепя развитието на всеобхватни и взаимноизгодни партньорства, които насърчават законни, организирани и основани на солидарност пътища за миграция и предотвратяват незаконната миграция и контрабандата на мигранти;</w:t>
            </w:r>
          </w:p>
        </w:tc>
      </w:tr>
    </w:tbl>
    <w:p w14:paraId="4BF6F0B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5B7E0668" w14:textId="77777777" w:rsidR="00976DC9" w:rsidRPr="005F139A" w:rsidRDefault="00976DC9" w:rsidP="00976DC9">
      <w:pPr>
        <w:rPr>
          <w:color w:val="000000" w:themeColor="text1"/>
        </w:rPr>
      </w:pPr>
      <w:r w:rsidRPr="005F139A">
        <w:rPr>
          <w:rStyle w:val="HideTWBExt"/>
        </w:rPr>
        <w:t>&lt;/Amend&gt;</w:t>
      </w:r>
    </w:p>
    <w:p w14:paraId="58510931" w14:textId="6349D36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7DA79A3" w14:textId="44FBEF7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53793E13" w14:textId="77777777" w:rsidR="00976DC9" w:rsidRPr="005F139A" w:rsidRDefault="00976DC9" w:rsidP="00976DC9">
      <w:pPr>
        <w:pStyle w:val="NormalBold"/>
        <w:rPr>
          <w:color w:val="000000" w:themeColor="text1"/>
        </w:rPr>
      </w:pPr>
      <w:r w:rsidRPr="005F139A">
        <w:rPr>
          <w:rStyle w:val="HideTWBExt"/>
          <w:b w:val="0"/>
        </w:rPr>
        <w:t>&lt;/RepeatBlock-By&gt;</w:t>
      </w:r>
    </w:p>
    <w:p w14:paraId="6D4F5343" w14:textId="14B5980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73A34E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92EAF18" w14:textId="77777777" w:rsidTr="000A2F8E">
        <w:trPr>
          <w:trHeight w:hRule="exact" w:val="240"/>
          <w:jc w:val="center"/>
        </w:trPr>
        <w:tc>
          <w:tcPr>
            <w:tcW w:w="9752" w:type="dxa"/>
            <w:gridSpan w:val="2"/>
            <w:tcBorders>
              <w:top w:val="nil"/>
              <w:left w:val="nil"/>
              <w:bottom w:val="nil"/>
              <w:right w:val="nil"/>
            </w:tcBorders>
          </w:tcPr>
          <w:p w14:paraId="2F0CCD5A" w14:textId="77777777" w:rsidR="00976DC9" w:rsidRPr="005F139A" w:rsidRDefault="00976DC9" w:rsidP="000A2F8E">
            <w:pPr>
              <w:rPr>
                <w:color w:val="000000" w:themeColor="text1"/>
              </w:rPr>
            </w:pPr>
          </w:p>
        </w:tc>
      </w:tr>
      <w:tr w:rsidR="00976DC9" w:rsidRPr="005F139A" w14:paraId="4C11A97A" w14:textId="77777777" w:rsidTr="000A2F8E">
        <w:trPr>
          <w:trHeight w:val="240"/>
          <w:jc w:val="center"/>
        </w:trPr>
        <w:tc>
          <w:tcPr>
            <w:tcW w:w="4876" w:type="dxa"/>
            <w:tcBorders>
              <w:top w:val="nil"/>
              <w:left w:val="nil"/>
              <w:bottom w:val="nil"/>
              <w:right w:val="nil"/>
            </w:tcBorders>
          </w:tcPr>
          <w:p w14:paraId="2EFFE471" w14:textId="23365A5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9EB89C9" w14:textId="4590043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1899BE" w14:textId="77777777" w:rsidTr="000A2F8E">
        <w:trPr>
          <w:jc w:val="center"/>
        </w:trPr>
        <w:tc>
          <w:tcPr>
            <w:tcW w:w="4876" w:type="dxa"/>
            <w:tcBorders>
              <w:top w:val="nil"/>
              <w:left w:val="nil"/>
              <w:bottom w:val="nil"/>
              <w:right w:val="nil"/>
            </w:tcBorders>
          </w:tcPr>
          <w:p w14:paraId="5C9F95C5"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1418858" w14:textId="77777777" w:rsidR="00976DC9" w:rsidRPr="005F139A" w:rsidRDefault="00976DC9" w:rsidP="000A2F8E">
            <w:pPr>
              <w:pStyle w:val="Normal6a"/>
              <w:rPr>
                <w:color w:val="000000" w:themeColor="text1"/>
              </w:rPr>
            </w:pPr>
            <w:r w:rsidRPr="005F139A">
              <w:rPr>
                <w:b/>
                <w:i/>
                <w:color w:val="000000" w:themeColor="text1"/>
              </w:rPr>
              <w:t>22б.</w:t>
            </w:r>
            <w:r w:rsidRPr="005F139A">
              <w:rPr>
                <w:color w:val="000000" w:themeColor="text1"/>
              </w:rPr>
              <w:tab/>
            </w:r>
            <w:r w:rsidRPr="005F139A">
              <w:rPr>
                <w:b/>
                <w:i/>
                <w:color w:val="000000" w:themeColor="text1"/>
              </w:rPr>
              <w:t xml:space="preserve">признава важната роля на жените като фактори за мира, диалога и помирението и призовава за пълноценното и съдържателно </w:t>
            </w:r>
            <w:r w:rsidRPr="005F139A">
              <w:rPr>
                <w:b/>
                <w:i/>
                <w:color w:val="000000" w:themeColor="text1"/>
              </w:rPr>
              <w:lastRenderedPageBreak/>
              <w:t>участие на жените в процесите на предотвратяване на конфликти, посредничество, изграждане на мира, възстановяване и политически преход в целия Средиземноморски регион в съответствие с програмата за жените, мира и сигурността;</w:t>
            </w:r>
          </w:p>
        </w:tc>
      </w:tr>
    </w:tbl>
    <w:p w14:paraId="1CCEFEF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C173333" w14:textId="77777777" w:rsidR="00976DC9" w:rsidRPr="005F139A" w:rsidRDefault="00976DC9" w:rsidP="00976DC9">
      <w:pPr>
        <w:rPr>
          <w:color w:val="000000" w:themeColor="text1"/>
        </w:rPr>
      </w:pPr>
      <w:r w:rsidRPr="005F139A">
        <w:rPr>
          <w:rStyle w:val="HideTWBExt"/>
        </w:rPr>
        <w:t>&lt;/Amend&gt;</w:t>
      </w:r>
    </w:p>
    <w:p w14:paraId="6D5048B7" w14:textId="310AC39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C028A7E" w14:textId="71E0179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4887E0E9" w14:textId="77777777" w:rsidR="00976DC9" w:rsidRPr="005F139A" w:rsidRDefault="00976DC9" w:rsidP="00976DC9">
      <w:pPr>
        <w:pStyle w:val="NormalBold"/>
        <w:rPr>
          <w:color w:val="000000" w:themeColor="text1"/>
        </w:rPr>
      </w:pPr>
      <w:r w:rsidRPr="005F139A">
        <w:rPr>
          <w:rStyle w:val="HideTWBExt"/>
          <w:b w:val="0"/>
        </w:rPr>
        <w:t>&lt;/RepeatBlock-By&gt;</w:t>
      </w:r>
    </w:p>
    <w:p w14:paraId="1FCC1C05" w14:textId="5183464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45BA954"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F2F6B1C" w14:textId="77777777" w:rsidTr="000A2F8E">
        <w:trPr>
          <w:trHeight w:hRule="exact" w:val="240"/>
          <w:jc w:val="center"/>
        </w:trPr>
        <w:tc>
          <w:tcPr>
            <w:tcW w:w="9752" w:type="dxa"/>
            <w:gridSpan w:val="2"/>
            <w:tcBorders>
              <w:top w:val="nil"/>
              <w:left w:val="nil"/>
              <w:bottom w:val="nil"/>
              <w:right w:val="nil"/>
            </w:tcBorders>
          </w:tcPr>
          <w:p w14:paraId="7B7C0096" w14:textId="77777777" w:rsidR="00976DC9" w:rsidRPr="005F139A" w:rsidRDefault="00976DC9" w:rsidP="000A2F8E">
            <w:pPr>
              <w:rPr>
                <w:color w:val="000000" w:themeColor="text1"/>
              </w:rPr>
            </w:pPr>
          </w:p>
        </w:tc>
      </w:tr>
      <w:tr w:rsidR="00976DC9" w:rsidRPr="005F139A" w14:paraId="02F0F0CC" w14:textId="77777777" w:rsidTr="000A2F8E">
        <w:trPr>
          <w:trHeight w:val="240"/>
          <w:jc w:val="center"/>
        </w:trPr>
        <w:tc>
          <w:tcPr>
            <w:tcW w:w="4876" w:type="dxa"/>
            <w:tcBorders>
              <w:top w:val="nil"/>
              <w:left w:val="nil"/>
              <w:bottom w:val="nil"/>
              <w:right w:val="nil"/>
            </w:tcBorders>
          </w:tcPr>
          <w:p w14:paraId="392CEB50" w14:textId="169AA95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B4C233F" w14:textId="72E3C20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2ADD69" w14:textId="77777777" w:rsidTr="000A2F8E">
        <w:trPr>
          <w:jc w:val="center"/>
        </w:trPr>
        <w:tc>
          <w:tcPr>
            <w:tcW w:w="4876" w:type="dxa"/>
            <w:tcBorders>
              <w:top w:val="nil"/>
              <w:left w:val="nil"/>
              <w:bottom w:val="nil"/>
              <w:right w:val="nil"/>
            </w:tcBorders>
          </w:tcPr>
          <w:p w14:paraId="70526B7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4F1BEA1" w14:textId="77777777" w:rsidR="00976DC9" w:rsidRPr="005F139A" w:rsidRDefault="00976DC9" w:rsidP="000A2F8E">
            <w:pPr>
              <w:pStyle w:val="Normal6a"/>
              <w:rPr>
                <w:color w:val="000000" w:themeColor="text1"/>
              </w:rPr>
            </w:pPr>
            <w:r w:rsidRPr="005F139A">
              <w:rPr>
                <w:b/>
                <w:i/>
                <w:color w:val="000000" w:themeColor="text1"/>
              </w:rPr>
              <w:t>22б.</w:t>
            </w:r>
            <w:r w:rsidRPr="005F139A">
              <w:rPr>
                <w:color w:val="000000" w:themeColor="text1"/>
              </w:rPr>
              <w:tab/>
            </w:r>
            <w:r w:rsidRPr="005F139A">
              <w:rPr>
                <w:b/>
                <w:i/>
                <w:color w:val="000000" w:themeColor="text1"/>
              </w:rPr>
              <w:t>подчертава значението на подкрепата за държавите членки на първа линия, по-специално Гърция, Италия, Франция, Кипър, Малта и Испания, които са подложени на непропорционален миграционен натиск поради географската си близост до региони, засегнати от нестабилност и конфликти;</w:t>
            </w:r>
          </w:p>
        </w:tc>
      </w:tr>
    </w:tbl>
    <w:p w14:paraId="2C7CE47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E5511C7" w14:textId="77777777" w:rsidR="00976DC9" w:rsidRPr="005F139A" w:rsidRDefault="00976DC9" w:rsidP="00976DC9">
      <w:pPr>
        <w:rPr>
          <w:color w:val="000000" w:themeColor="text1"/>
        </w:rPr>
      </w:pPr>
      <w:r w:rsidRPr="005F139A">
        <w:rPr>
          <w:rStyle w:val="HideTWBExt"/>
        </w:rPr>
        <w:t>&lt;/Amend&gt;</w:t>
      </w:r>
    </w:p>
    <w:p w14:paraId="710D141C" w14:textId="54DE833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DC95CFA" w14:textId="1F7675C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1009E63" w14:textId="77777777" w:rsidR="00976DC9" w:rsidRPr="005F139A" w:rsidRDefault="00976DC9" w:rsidP="00976DC9">
      <w:pPr>
        <w:pStyle w:val="NormalBold"/>
        <w:rPr>
          <w:color w:val="000000" w:themeColor="text1"/>
        </w:rPr>
      </w:pPr>
      <w:r w:rsidRPr="005F139A">
        <w:rPr>
          <w:rStyle w:val="HideTWBExt"/>
          <w:b w:val="0"/>
        </w:rPr>
        <w:t>&lt;/RepeatBlock-By&gt;</w:t>
      </w:r>
    </w:p>
    <w:p w14:paraId="1FC92551" w14:textId="2EB8DE0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2A956B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9A27299" w14:textId="77777777" w:rsidTr="000A2F8E">
        <w:trPr>
          <w:trHeight w:hRule="exact" w:val="240"/>
          <w:jc w:val="center"/>
        </w:trPr>
        <w:tc>
          <w:tcPr>
            <w:tcW w:w="9752" w:type="dxa"/>
            <w:gridSpan w:val="2"/>
            <w:tcBorders>
              <w:top w:val="nil"/>
              <w:left w:val="nil"/>
              <w:bottom w:val="nil"/>
              <w:right w:val="nil"/>
            </w:tcBorders>
          </w:tcPr>
          <w:p w14:paraId="357160FC" w14:textId="77777777" w:rsidR="00976DC9" w:rsidRPr="005F139A" w:rsidRDefault="00976DC9" w:rsidP="000A2F8E">
            <w:pPr>
              <w:rPr>
                <w:color w:val="000000" w:themeColor="text1"/>
              </w:rPr>
            </w:pPr>
          </w:p>
        </w:tc>
      </w:tr>
      <w:tr w:rsidR="00976DC9" w:rsidRPr="005F139A" w14:paraId="686BE5C4" w14:textId="77777777" w:rsidTr="000A2F8E">
        <w:trPr>
          <w:trHeight w:val="240"/>
          <w:jc w:val="center"/>
        </w:trPr>
        <w:tc>
          <w:tcPr>
            <w:tcW w:w="4876" w:type="dxa"/>
            <w:tcBorders>
              <w:top w:val="nil"/>
              <w:left w:val="nil"/>
              <w:bottom w:val="nil"/>
              <w:right w:val="nil"/>
            </w:tcBorders>
          </w:tcPr>
          <w:p w14:paraId="48133A43" w14:textId="73041FD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4AEFEA6" w14:textId="591B83E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1F6DCF4" w14:textId="77777777" w:rsidTr="000A2F8E">
        <w:trPr>
          <w:jc w:val="center"/>
        </w:trPr>
        <w:tc>
          <w:tcPr>
            <w:tcW w:w="4876" w:type="dxa"/>
            <w:tcBorders>
              <w:top w:val="nil"/>
              <w:left w:val="nil"/>
              <w:bottom w:val="nil"/>
              <w:right w:val="nil"/>
            </w:tcBorders>
          </w:tcPr>
          <w:p w14:paraId="0E5A8AA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2856169" w14:textId="77777777" w:rsidR="00976DC9" w:rsidRPr="005F139A" w:rsidRDefault="00976DC9" w:rsidP="000A2F8E">
            <w:pPr>
              <w:pStyle w:val="Normal6a"/>
              <w:rPr>
                <w:color w:val="000000" w:themeColor="text1"/>
              </w:rPr>
            </w:pPr>
            <w:r w:rsidRPr="005F139A">
              <w:rPr>
                <w:b/>
                <w:i/>
                <w:color w:val="000000" w:themeColor="text1"/>
              </w:rPr>
              <w:t>22б.</w:t>
            </w:r>
            <w:r w:rsidRPr="005F139A">
              <w:rPr>
                <w:color w:val="000000" w:themeColor="text1"/>
              </w:rPr>
              <w:tab/>
            </w:r>
            <w:r w:rsidRPr="005F139A">
              <w:rPr>
                <w:b/>
                <w:i/>
                <w:color w:val="000000" w:themeColor="text1"/>
              </w:rPr>
              <w:t xml:space="preserve">подчертава необходимостта от повишаване на ефективността на системата за връщане с подвижна скала от наказателни мерки – от замразяване на новите визи, докато връщанията бъдат възобновени, до намаляване на квотата за визи, </w:t>
            </w:r>
            <w:r w:rsidRPr="005F139A">
              <w:rPr>
                <w:b/>
                <w:i/>
                <w:color w:val="000000" w:themeColor="text1"/>
              </w:rPr>
              <w:lastRenderedPageBreak/>
              <w:t>предоставяни на дадена държава;</w:t>
            </w:r>
          </w:p>
        </w:tc>
      </w:tr>
    </w:tbl>
    <w:p w14:paraId="46872E0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AFD4431" w14:textId="77777777" w:rsidR="00976DC9" w:rsidRPr="005F139A" w:rsidRDefault="00976DC9" w:rsidP="00976DC9">
      <w:pPr>
        <w:rPr>
          <w:color w:val="000000" w:themeColor="text1"/>
        </w:rPr>
      </w:pPr>
      <w:r w:rsidRPr="005F139A">
        <w:rPr>
          <w:rStyle w:val="HideTWBExt"/>
        </w:rPr>
        <w:t>&lt;/Amend&gt;</w:t>
      </w:r>
    </w:p>
    <w:p w14:paraId="4F78D12D" w14:textId="55128CF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8FD875C" w14:textId="75CB48C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613EB05B" w14:textId="77777777" w:rsidR="00976DC9" w:rsidRPr="005F139A" w:rsidRDefault="00976DC9" w:rsidP="00976DC9">
      <w:pPr>
        <w:pStyle w:val="NormalBold"/>
        <w:rPr>
          <w:color w:val="000000" w:themeColor="text1"/>
        </w:rPr>
      </w:pPr>
      <w:r w:rsidRPr="005F139A">
        <w:rPr>
          <w:rStyle w:val="HideTWBExt"/>
          <w:b w:val="0"/>
        </w:rPr>
        <w:t>&lt;/RepeatBlock-By&gt;</w:t>
      </w:r>
    </w:p>
    <w:p w14:paraId="3D008E64" w14:textId="77A62CD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636B6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81516BB" w14:textId="77777777" w:rsidTr="000A2F8E">
        <w:trPr>
          <w:trHeight w:hRule="exact" w:val="240"/>
          <w:jc w:val="center"/>
        </w:trPr>
        <w:tc>
          <w:tcPr>
            <w:tcW w:w="9752" w:type="dxa"/>
            <w:gridSpan w:val="2"/>
            <w:tcBorders>
              <w:top w:val="nil"/>
              <w:left w:val="nil"/>
              <w:bottom w:val="nil"/>
              <w:right w:val="nil"/>
            </w:tcBorders>
          </w:tcPr>
          <w:p w14:paraId="561CC096" w14:textId="77777777" w:rsidR="00976DC9" w:rsidRPr="005F139A" w:rsidRDefault="00976DC9" w:rsidP="000A2F8E">
            <w:pPr>
              <w:rPr>
                <w:color w:val="000000" w:themeColor="text1"/>
              </w:rPr>
            </w:pPr>
          </w:p>
        </w:tc>
      </w:tr>
      <w:tr w:rsidR="00976DC9" w:rsidRPr="005F139A" w14:paraId="3E120FC0" w14:textId="77777777" w:rsidTr="000A2F8E">
        <w:trPr>
          <w:trHeight w:val="240"/>
          <w:jc w:val="center"/>
        </w:trPr>
        <w:tc>
          <w:tcPr>
            <w:tcW w:w="4876" w:type="dxa"/>
            <w:tcBorders>
              <w:top w:val="nil"/>
              <w:left w:val="nil"/>
              <w:bottom w:val="nil"/>
              <w:right w:val="nil"/>
            </w:tcBorders>
          </w:tcPr>
          <w:p w14:paraId="4C15CE69" w14:textId="231E3FC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9C811C" w14:textId="4AAA1EB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528197D" w14:textId="77777777" w:rsidTr="000A2F8E">
        <w:trPr>
          <w:jc w:val="center"/>
        </w:trPr>
        <w:tc>
          <w:tcPr>
            <w:tcW w:w="4876" w:type="dxa"/>
            <w:tcBorders>
              <w:top w:val="nil"/>
              <w:left w:val="nil"/>
              <w:bottom w:val="nil"/>
              <w:right w:val="nil"/>
            </w:tcBorders>
          </w:tcPr>
          <w:p w14:paraId="55F306E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75C90B3" w14:textId="77777777" w:rsidR="00976DC9" w:rsidRPr="005F139A" w:rsidRDefault="00976DC9" w:rsidP="000A2F8E">
            <w:pPr>
              <w:pStyle w:val="Normal6a"/>
              <w:rPr>
                <w:color w:val="000000" w:themeColor="text1"/>
              </w:rPr>
            </w:pPr>
            <w:r w:rsidRPr="005F139A">
              <w:rPr>
                <w:b/>
                <w:i/>
                <w:color w:val="000000" w:themeColor="text1"/>
              </w:rPr>
              <w:t>22в.</w:t>
            </w:r>
            <w:r w:rsidRPr="005F139A">
              <w:rPr>
                <w:color w:val="000000" w:themeColor="text1"/>
              </w:rPr>
              <w:tab/>
            </w:r>
            <w:r w:rsidRPr="005F139A">
              <w:rPr>
                <w:b/>
                <w:i/>
                <w:color w:val="000000" w:themeColor="text1"/>
              </w:rPr>
              <w:t>подчертава, че Пактът за Средиземноморието следва да дава възможност за напредък по отношение на ефективното връщане и по-тясно сътрудничество с трети държави в областта на обратното приемане; изразява съжаление, че процентът на изпълнение на заповедите за експулсиране на граждани на трети държави от Средиземно море продължава да бъде разочароващ; в този контекст призовава Комисията да положи всички усилия за възобновяване на преговорите за споразумения за обратно приемане с Мароко, Алжир, Тунис и Йордания;</w:t>
            </w:r>
          </w:p>
        </w:tc>
      </w:tr>
    </w:tbl>
    <w:p w14:paraId="4E66B0E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549DFF69" w14:textId="77777777" w:rsidR="00976DC9" w:rsidRPr="005F139A" w:rsidRDefault="00976DC9" w:rsidP="00976DC9">
      <w:pPr>
        <w:rPr>
          <w:color w:val="000000" w:themeColor="text1"/>
        </w:rPr>
      </w:pPr>
      <w:r w:rsidRPr="005F139A">
        <w:rPr>
          <w:rStyle w:val="HideTWBExt"/>
        </w:rPr>
        <w:t>&lt;/Amend&gt;</w:t>
      </w:r>
    </w:p>
    <w:p w14:paraId="2DECDFE4" w14:textId="08FC23D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356092A" w14:textId="292446E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46AA7A35" w14:textId="77777777" w:rsidR="00976DC9" w:rsidRPr="005F139A" w:rsidRDefault="00976DC9" w:rsidP="00976DC9">
      <w:pPr>
        <w:pStyle w:val="NormalBold"/>
        <w:rPr>
          <w:color w:val="000000" w:themeColor="text1"/>
        </w:rPr>
      </w:pPr>
      <w:r w:rsidRPr="005F139A">
        <w:rPr>
          <w:rStyle w:val="HideTWBExt"/>
          <w:b w:val="0"/>
        </w:rPr>
        <w:t>&lt;/RepeatBlock-By&gt;</w:t>
      </w:r>
    </w:p>
    <w:p w14:paraId="151F171A" w14:textId="5E34938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4C5FDB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1727CDA" w14:textId="77777777" w:rsidTr="000A2F8E">
        <w:trPr>
          <w:trHeight w:hRule="exact" w:val="240"/>
          <w:jc w:val="center"/>
        </w:trPr>
        <w:tc>
          <w:tcPr>
            <w:tcW w:w="9752" w:type="dxa"/>
            <w:gridSpan w:val="2"/>
            <w:tcBorders>
              <w:top w:val="nil"/>
              <w:left w:val="nil"/>
              <w:bottom w:val="nil"/>
              <w:right w:val="nil"/>
            </w:tcBorders>
          </w:tcPr>
          <w:p w14:paraId="1AA40578" w14:textId="77777777" w:rsidR="00976DC9" w:rsidRPr="005F139A" w:rsidRDefault="00976DC9" w:rsidP="000A2F8E">
            <w:pPr>
              <w:rPr>
                <w:color w:val="000000" w:themeColor="text1"/>
              </w:rPr>
            </w:pPr>
          </w:p>
        </w:tc>
      </w:tr>
      <w:tr w:rsidR="00976DC9" w:rsidRPr="005F139A" w14:paraId="4A7C533C" w14:textId="77777777" w:rsidTr="000A2F8E">
        <w:trPr>
          <w:trHeight w:val="240"/>
          <w:jc w:val="center"/>
        </w:trPr>
        <w:tc>
          <w:tcPr>
            <w:tcW w:w="4876" w:type="dxa"/>
            <w:tcBorders>
              <w:top w:val="nil"/>
              <w:left w:val="nil"/>
              <w:bottom w:val="nil"/>
              <w:right w:val="nil"/>
            </w:tcBorders>
          </w:tcPr>
          <w:p w14:paraId="402C69C6" w14:textId="4E4AE03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2E29BB6" w14:textId="6FA3B06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0605BA9" w14:textId="77777777" w:rsidTr="000A2F8E">
        <w:trPr>
          <w:jc w:val="center"/>
        </w:trPr>
        <w:tc>
          <w:tcPr>
            <w:tcW w:w="4876" w:type="dxa"/>
            <w:tcBorders>
              <w:top w:val="nil"/>
              <w:left w:val="nil"/>
              <w:bottom w:val="nil"/>
              <w:right w:val="nil"/>
            </w:tcBorders>
          </w:tcPr>
          <w:p w14:paraId="1E91EE8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F7897B1" w14:textId="77777777" w:rsidR="00976DC9" w:rsidRPr="005F139A" w:rsidRDefault="00976DC9" w:rsidP="000A2F8E">
            <w:pPr>
              <w:pStyle w:val="Normal6a"/>
              <w:rPr>
                <w:color w:val="000000" w:themeColor="text1"/>
              </w:rPr>
            </w:pPr>
            <w:r w:rsidRPr="005F139A">
              <w:rPr>
                <w:b/>
                <w:i/>
                <w:color w:val="000000" w:themeColor="text1"/>
              </w:rPr>
              <w:t>22в.</w:t>
            </w:r>
            <w:r w:rsidRPr="005F139A">
              <w:rPr>
                <w:color w:val="000000" w:themeColor="text1"/>
              </w:rPr>
              <w:tab/>
            </w:r>
            <w:r w:rsidRPr="005F139A">
              <w:rPr>
                <w:b/>
                <w:i/>
                <w:color w:val="000000" w:themeColor="text1"/>
              </w:rPr>
              <w:t xml:space="preserve">подчертава, че при сътрудничеството с държавите партньори в областта на миграцията </w:t>
            </w:r>
            <w:r w:rsidRPr="005F139A">
              <w:rPr>
                <w:b/>
                <w:i/>
                <w:color w:val="000000" w:themeColor="text1"/>
              </w:rPr>
              <w:lastRenderedPageBreak/>
              <w:t>следва да се зачитат правата на човека, да се поддържат справедливи трудови стандарти и да се спазва принципът на забрана за връщане;</w:t>
            </w:r>
          </w:p>
        </w:tc>
      </w:tr>
    </w:tbl>
    <w:p w14:paraId="7BA92D9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4814B0" w14:textId="77777777" w:rsidR="00976DC9" w:rsidRPr="005F139A" w:rsidRDefault="00976DC9" w:rsidP="00976DC9">
      <w:pPr>
        <w:rPr>
          <w:color w:val="000000" w:themeColor="text1"/>
        </w:rPr>
      </w:pPr>
      <w:r w:rsidRPr="005F139A">
        <w:rPr>
          <w:rStyle w:val="HideTWBExt"/>
        </w:rPr>
        <w:t>&lt;/Amend&gt;</w:t>
      </w:r>
    </w:p>
    <w:p w14:paraId="15CDCEB3" w14:textId="13AF8B4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37F7814" w14:textId="2D6D2B1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1C2E62F2" w14:textId="77777777" w:rsidR="00976DC9" w:rsidRPr="005F139A" w:rsidRDefault="00976DC9" w:rsidP="00976DC9">
      <w:pPr>
        <w:pStyle w:val="NormalBold"/>
        <w:rPr>
          <w:color w:val="000000" w:themeColor="text1"/>
        </w:rPr>
      </w:pPr>
      <w:r w:rsidRPr="005F139A">
        <w:rPr>
          <w:rStyle w:val="HideTWBExt"/>
          <w:b w:val="0"/>
        </w:rPr>
        <w:t>&lt;/RepeatBlock-By&gt;</w:t>
      </w:r>
    </w:p>
    <w:p w14:paraId="3A96A2EC" w14:textId="28A4D82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FF51CB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22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E18201" w14:textId="77777777" w:rsidTr="000A2F8E">
        <w:trPr>
          <w:trHeight w:hRule="exact" w:val="240"/>
          <w:jc w:val="center"/>
        </w:trPr>
        <w:tc>
          <w:tcPr>
            <w:tcW w:w="9752" w:type="dxa"/>
            <w:gridSpan w:val="2"/>
            <w:tcBorders>
              <w:top w:val="nil"/>
              <w:left w:val="nil"/>
              <w:bottom w:val="nil"/>
              <w:right w:val="nil"/>
            </w:tcBorders>
          </w:tcPr>
          <w:p w14:paraId="395C52CE" w14:textId="77777777" w:rsidR="00976DC9" w:rsidRPr="005F139A" w:rsidRDefault="00976DC9" w:rsidP="000A2F8E">
            <w:pPr>
              <w:rPr>
                <w:color w:val="000000" w:themeColor="text1"/>
              </w:rPr>
            </w:pPr>
          </w:p>
        </w:tc>
      </w:tr>
      <w:tr w:rsidR="00976DC9" w:rsidRPr="005F139A" w14:paraId="74941F27" w14:textId="77777777" w:rsidTr="000A2F8E">
        <w:trPr>
          <w:trHeight w:val="240"/>
          <w:jc w:val="center"/>
        </w:trPr>
        <w:tc>
          <w:tcPr>
            <w:tcW w:w="4876" w:type="dxa"/>
            <w:tcBorders>
              <w:top w:val="nil"/>
              <w:left w:val="nil"/>
              <w:bottom w:val="nil"/>
              <w:right w:val="nil"/>
            </w:tcBorders>
          </w:tcPr>
          <w:p w14:paraId="574519AF" w14:textId="6B0CA57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0F726B1" w14:textId="277128B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5315992" w14:textId="77777777" w:rsidTr="000A2F8E">
        <w:trPr>
          <w:jc w:val="center"/>
        </w:trPr>
        <w:tc>
          <w:tcPr>
            <w:tcW w:w="4876" w:type="dxa"/>
            <w:tcBorders>
              <w:top w:val="nil"/>
              <w:left w:val="nil"/>
              <w:bottom w:val="nil"/>
              <w:right w:val="nil"/>
            </w:tcBorders>
          </w:tcPr>
          <w:p w14:paraId="717C069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E16A128" w14:textId="77777777" w:rsidR="00976DC9" w:rsidRPr="005F139A" w:rsidRDefault="00976DC9" w:rsidP="000A2F8E">
            <w:pPr>
              <w:pStyle w:val="Normal6a"/>
              <w:rPr>
                <w:color w:val="000000" w:themeColor="text1"/>
              </w:rPr>
            </w:pPr>
            <w:r w:rsidRPr="005F139A">
              <w:rPr>
                <w:b/>
                <w:i/>
                <w:color w:val="000000" w:themeColor="text1"/>
              </w:rPr>
              <w:t>22г.</w:t>
            </w:r>
            <w:r w:rsidRPr="005F139A">
              <w:rPr>
                <w:color w:val="000000" w:themeColor="text1"/>
              </w:rPr>
              <w:tab/>
            </w:r>
            <w:r w:rsidRPr="005F139A">
              <w:rPr>
                <w:b/>
                <w:i/>
                <w:color w:val="000000" w:themeColor="text1"/>
              </w:rPr>
              <w:t>призовава държавите да улесняват организираната, безопасна, законна и отговорна миграция и мобилност на хората чрез планирани и добре управлявани миграционни политики в съответствие с ЦУР и Програмата до 2030 г.;</w:t>
            </w:r>
          </w:p>
        </w:tc>
      </w:tr>
    </w:tbl>
    <w:p w14:paraId="5145E7F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1DFE158" w14:textId="77777777" w:rsidR="00976DC9" w:rsidRPr="005F139A" w:rsidRDefault="00976DC9" w:rsidP="00976DC9">
      <w:pPr>
        <w:rPr>
          <w:color w:val="000000" w:themeColor="text1"/>
        </w:rPr>
      </w:pPr>
      <w:r w:rsidRPr="005F139A">
        <w:rPr>
          <w:rStyle w:val="HideTWBExt"/>
        </w:rPr>
        <w:t>&lt;/Amend&gt;</w:t>
      </w:r>
    </w:p>
    <w:p w14:paraId="58066A0E" w14:textId="638B5C7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91F7D9F" w14:textId="38B913C3"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1822EAC5" w14:textId="77777777" w:rsidR="00976DC9" w:rsidRPr="005F139A" w:rsidRDefault="00976DC9" w:rsidP="00976DC9">
      <w:pPr>
        <w:pStyle w:val="NormalBold"/>
        <w:rPr>
          <w:color w:val="000000" w:themeColor="text1"/>
        </w:rPr>
      </w:pPr>
      <w:r w:rsidRPr="005F139A">
        <w:rPr>
          <w:rStyle w:val="HideTWBExt"/>
          <w:b w:val="0"/>
        </w:rPr>
        <w:t>&lt;/RepeatBlock-By&gt;</w:t>
      </w:r>
    </w:p>
    <w:p w14:paraId="0E954F47" w14:textId="0C05AEA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0F03C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DC5918F" w14:textId="77777777" w:rsidTr="000A2F8E">
        <w:trPr>
          <w:trHeight w:hRule="exact" w:val="240"/>
          <w:jc w:val="center"/>
        </w:trPr>
        <w:tc>
          <w:tcPr>
            <w:tcW w:w="9752" w:type="dxa"/>
            <w:gridSpan w:val="2"/>
            <w:tcBorders>
              <w:top w:val="nil"/>
              <w:left w:val="nil"/>
              <w:bottom w:val="nil"/>
              <w:right w:val="nil"/>
            </w:tcBorders>
          </w:tcPr>
          <w:p w14:paraId="080FB5FE" w14:textId="77777777" w:rsidR="00976DC9" w:rsidRPr="005F139A" w:rsidRDefault="00976DC9" w:rsidP="000A2F8E">
            <w:pPr>
              <w:rPr>
                <w:color w:val="000000" w:themeColor="text1"/>
              </w:rPr>
            </w:pPr>
          </w:p>
        </w:tc>
      </w:tr>
      <w:tr w:rsidR="00976DC9" w:rsidRPr="005F139A" w14:paraId="18F86607" w14:textId="77777777" w:rsidTr="000A2F8E">
        <w:trPr>
          <w:trHeight w:val="240"/>
          <w:jc w:val="center"/>
        </w:trPr>
        <w:tc>
          <w:tcPr>
            <w:tcW w:w="4876" w:type="dxa"/>
            <w:tcBorders>
              <w:top w:val="nil"/>
              <w:left w:val="nil"/>
              <w:bottom w:val="nil"/>
              <w:right w:val="nil"/>
            </w:tcBorders>
          </w:tcPr>
          <w:p w14:paraId="7F6E154E" w14:textId="24016B8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D3442ED" w14:textId="127B5EB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955967" w14:textId="77777777" w:rsidTr="000A2F8E">
        <w:trPr>
          <w:jc w:val="center"/>
        </w:trPr>
        <w:tc>
          <w:tcPr>
            <w:tcW w:w="4876" w:type="dxa"/>
            <w:tcBorders>
              <w:top w:val="nil"/>
              <w:left w:val="nil"/>
              <w:bottom w:val="nil"/>
              <w:right w:val="nil"/>
            </w:tcBorders>
          </w:tcPr>
          <w:p w14:paraId="0C6ECB8D"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подход към </w:t>
            </w:r>
            <w:r w:rsidRPr="005F139A">
              <w:rPr>
                <w:b/>
                <w:i/>
                <w:color w:val="000000" w:themeColor="text1"/>
              </w:rPr>
              <w:t>законната миграция</w:t>
            </w:r>
            <w:r w:rsidRPr="005F139A">
              <w:rPr>
                <w:color w:val="000000" w:themeColor="text1"/>
              </w:rPr>
              <w:t xml:space="preserve">, с постоянен акцент върху развитието на талантите и </w:t>
            </w:r>
            <w:r w:rsidRPr="005F139A">
              <w:rPr>
                <w:b/>
                <w:i/>
                <w:color w:val="000000" w:themeColor="text1"/>
              </w:rPr>
              <w:t>хората</w:t>
            </w:r>
            <w:r w:rsidRPr="005F139A">
              <w:rPr>
                <w:color w:val="000000" w:themeColor="text1"/>
              </w:rPr>
              <w:t>, в сътрудничество с частния сектор;</w:t>
            </w:r>
          </w:p>
        </w:tc>
        <w:tc>
          <w:tcPr>
            <w:tcW w:w="4876" w:type="dxa"/>
            <w:tcBorders>
              <w:top w:val="nil"/>
              <w:left w:val="nil"/>
              <w:bottom w:val="nil"/>
              <w:right w:val="nil"/>
            </w:tcBorders>
          </w:tcPr>
          <w:p w14:paraId="11838BC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подход към </w:t>
            </w:r>
            <w:r w:rsidRPr="005F139A">
              <w:rPr>
                <w:b/>
                <w:i/>
                <w:color w:val="000000" w:themeColor="text1"/>
              </w:rPr>
              <w:t>сътрудничеството с държавите партньори от Средиземноморието</w:t>
            </w:r>
            <w:r w:rsidRPr="005F139A">
              <w:rPr>
                <w:color w:val="000000" w:themeColor="text1"/>
              </w:rPr>
              <w:t xml:space="preserve">, с постоянен акцент върху развитието на талантите и </w:t>
            </w:r>
            <w:r w:rsidRPr="005F139A">
              <w:rPr>
                <w:b/>
                <w:i/>
                <w:color w:val="000000" w:themeColor="text1"/>
              </w:rPr>
              <w:t>уменията</w:t>
            </w:r>
            <w:r w:rsidRPr="005F139A">
              <w:rPr>
                <w:color w:val="000000" w:themeColor="text1"/>
              </w:rPr>
              <w:t xml:space="preserve">, в сътрудничество с частния сектор; </w:t>
            </w:r>
            <w:r w:rsidRPr="005F139A">
              <w:rPr>
                <w:b/>
                <w:i/>
                <w:color w:val="000000" w:themeColor="text1"/>
              </w:rPr>
              <w:t xml:space="preserve">подчертава, че това сътрудничество следва да допринася за икономическия растеж и </w:t>
            </w:r>
            <w:r w:rsidRPr="005F139A">
              <w:rPr>
                <w:b/>
                <w:i/>
                <w:color w:val="000000" w:themeColor="text1"/>
              </w:rPr>
              <w:lastRenderedPageBreak/>
              <w:t>възможностите за заетост в държавите на произход и не следва да насърчава изтичането на мозъци или загубата на висококвалифицирани работници, които са от съществено значение за тяхното дългосрочно развитие; изтъква, че дългосрочният просперитет и стабилност на държавите партньори не могат да бъдат постигнати чрез емиграцията на техните най-квалифицирани работници и че Пактът следва да спомогне за задържането на талантите и уменията в държавите на произход;</w:t>
            </w:r>
          </w:p>
        </w:tc>
      </w:tr>
    </w:tbl>
    <w:p w14:paraId="4293D30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C12C0AE" w14:textId="77777777" w:rsidR="00976DC9" w:rsidRPr="005F139A" w:rsidRDefault="00976DC9" w:rsidP="00976DC9">
      <w:pPr>
        <w:rPr>
          <w:color w:val="000000" w:themeColor="text1"/>
        </w:rPr>
      </w:pPr>
      <w:r w:rsidRPr="005F139A">
        <w:rPr>
          <w:rStyle w:val="HideTWBExt"/>
        </w:rPr>
        <w:t>&lt;/Amend&gt;</w:t>
      </w:r>
    </w:p>
    <w:p w14:paraId="0A750AA8" w14:textId="4641F73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469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268C8C" w14:textId="6B369317"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2CEAB592" w14:textId="77777777" w:rsidR="00976DC9" w:rsidRPr="005F139A" w:rsidRDefault="00976DC9" w:rsidP="00976DC9">
      <w:pPr>
        <w:pStyle w:val="NormalBold"/>
        <w:rPr>
          <w:color w:val="000000" w:themeColor="text1"/>
        </w:rPr>
      </w:pPr>
      <w:r w:rsidRPr="005F139A">
        <w:rPr>
          <w:rStyle w:val="HideTWBExt"/>
          <w:b w:val="0"/>
        </w:rPr>
        <w:t>&lt;/RepeatBlock-By&gt;</w:t>
      </w:r>
    </w:p>
    <w:p w14:paraId="43446C4B" w14:textId="4FC3925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2FB535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FBD44D2" w14:textId="77777777" w:rsidTr="000A2F8E">
        <w:trPr>
          <w:trHeight w:hRule="exact" w:val="240"/>
          <w:jc w:val="center"/>
        </w:trPr>
        <w:tc>
          <w:tcPr>
            <w:tcW w:w="9752" w:type="dxa"/>
            <w:gridSpan w:val="2"/>
            <w:tcBorders>
              <w:top w:val="nil"/>
              <w:left w:val="nil"/>
              <w:bottom w:val="nil"/>
              <w:right w:val="nil"/>
            </w:tcBorders>
          </w:tcPr>
          <w:p w14:paraId="6EB7E446" w14:textId="77777777" w:rsidR="00976DC9" w:rsidRPr="005F139A" w:rsidRDefault="00976DC9" w:rsidP="000A2F8E">
            <w:pPr>
              <w:rPr>
                <w:color w:val="000000" w:themeColor="text1"/>
              </w:rPr>
            </w:pPr>
          </w:p>
        </w:tc>
      </w:tr>
      <w:tr w:rsidR="00976DC9" w:rsidRPr="005F139A" w14:paraId="0932D118" w14:textId="77777777" w:rsidTr="000A2F8E">
        <w:trPr>
          <w:trHeight w:val="240"/>
          <w:jc w:val="center"/>
        </w:trPr>
        <w:tc>
          <w:tcPr>
            <w:tcW w:w="4876" w:type="dxa"/>
            <w:tcBorders>
              <w:top w:val="nil"/>
              <w:left w:val="nil"/>
              <w:bottom w:val="nil"/>
              <w:right w:val="nil"/>
            </w:tcBorders>
          </w:tcPr>
          <w:p w14:paraId="3B05FBA4" w14:textId="425A3D5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F9383C3" w14:textId="1A8F977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37B08B" w14:textId="77777777" w:rsidTr="000A2F8E">
        <w:trPr>
          <w:jc w:val="center"/>
        </w:trPr>
        <w:tc>
          <w:tcPr>
            <w:tcW w:w="4876" w:type="dxa"/>
            <w:tcBorders>
              <w:top w:val="nil"/>
              <w:left w:val="nil"/>
              <w:bottom w:val="nil"/>
              <w:right w:val="nil"/>
            </w:tcBorders>
          </w:tcPr>
          <w:p w14:paraId="7D8C45EE"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0963AEDB"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r w:rsidRPr="005F139A">
              <w:rPr>
                <w:b/>
                <w:i/>
                <w:color w:val="000000" w:themeColor="text1"/>
              </w:rPr>
              <w:t> подчертава, че подобрените пътища за законна миграция и трудова мобилност следва да бъдат съпътствани от осезаеми ангажименти от страна на държавите партньори за сътрудничество в областта на предотвратяването на незаконната/нередовната миграция и ефективното прилагане на договореностите за връщане и обратно приемане;</w:t>
            </w:r>
          </w:p>
        </w:tc>
      </w:tr>
    </w:tbl>
    <w:p w14:paraId="037CAC0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0E1233F" w14:textId="77777777" w:rsidR="00976DC9" w:rsidRPr="005F139A" w:rsidRDefault="00976DC9" w:rsidP="00976DC9">
      <w:pPr>
        <w:rPr>
          <w:color w:val="000000" w:themeColor="text1"/>
        </w:rPr>
      </w:pPr>
      <w:r w:rsidRPr="005F139A">
        <w:rPr>
          <w:rStyle w:val="HideTWBExt"/>
        </w:rPr>
        <w:t>&lt;/Amend&gt;</w:t>
      </w:r>
    </w:p>
    <w:p w14:paraId="277758EB" w14:textId="79AF5B44"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89AE9AB" w14:textId="339DD5EB"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5A0304BC" w14:textId="77777777" w:rsidR="00976DC9" w:rsidRPr="005F139A" w:rsidRDefault="00976DC9" w:rsidP="00976DC9">
      <w:pPr>
        <w:pStyle w:val="NormalBold"/>
        <w:rPr>
          <w:color w:val="000000" w:themeColor="text1"/>
        </w:rPr>
      </w:pPr>
      <w:r w:rsidRPr="005F139A">
        <w:rPr>
          <w:rStyle w:val="HideTWBExt"/>
          <w:b w:val="0"/>
        </w:rPr>
        <w:t>&lt;/RepeatBlock-By&gt;</w:t>
      </w:r>
    </w:p>
    <w:p w14:paraId="40D9824E" w14:textId="460762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368B44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82F1C89" w14:textId="77777777" w:rsidTr="000A2F8E">
        <w:trPr>
          <w:trHeight w:hRule="exact" w:val="240"/>
          <w:jc w:val="center"/>
        </w:trPr>
        <w:tc>
          <w:tcPr>
            <w:tcW w:w="9752" w:type="dxa"/>
            <w:gridSpan w:val="2"/>
            <w:tcBorders>
              <w:top w:val="nil"/>
              <w:left w:val="nil"/>
              <w:bottom w:val="nil"/>
              <w:right w:val="nil"/>
            </w:tcBorders>
          </w:tcPr>
          <w:p w14:paraId="12D95F71" w14:textId="77777777" w:rsidR="00976DC9" w:rsidRPr="005F139A" w:rsidRDefault="00976DC9" w:rsidP="000A2F8E">
            <w:pPr>
              <w:rPr>
                <w:color w:val="000000" w:themeColor="text1"/>
              </w:rPr>
            </w:pPr>
          </w:p>
        </w:tc>
      </w:tr>
      <w:tr w:rsidR="00976DC9" w:rsidRPr="005F139A" w14:paraId="7AE9D6E7" w14:textId="77777777" w:rsidTr="000A2F8E">
        <w:trPr>
          <w:trHeight w:val="240"/>
          <w:jc w:val="center"/>
        </w:trPr>
        <w:tc>
          <w:tcPr>
            <w:tcW w:w="4876" w:type="dxa"/>
            <w:tcBorders>
              <w:top w:val="nil"/>
              <w:left w:val="nil"/>
              <w:bottom w:val="nil"/>
              <w:right w:val="nil"/>
            </w:tcBorders>
          </w:tcPr>
          <w:p w14:paraId="02668D3D" w14:textId="464F848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3450BFE" w14:textId="5A1839E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6CB0C26" w14:textId="77777777" w:rsidTr="000A2F8E">
        <w:trPr>
          <w:jc w:val="center"/>
        </w:trPr>
        <w:tc>
          <w:tcPr>
            <w:tcW w:w="4876" w:type="dxa"/>
            <w:tcBorders>
              <w:top w:val="nil"/>
              <w:left w:val="nil"/>
              <w:bottom w:val="nil"/>
              <w:right w:val="nil"/>
            </w:tcBorders>
          </w:tcPr>
          <w:p w14:paraId="77E665A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w:t>
            </w:r>
            <w:r w:rsidRPr="005F139A">
              <w:rPr>
                <w:b/>
                <w:i/>
                <w:color w:val="000000" w:themeColor="text1"/>
              </w:rPr>
              <w:t>за конструктивен подход към законната миграция, с постоянен акцент върху развитието</w:t>
            </w:r>
            <w:r w:rsidRPr="005F139A">
              <w:rPr>
                <w:color w:val="000000" w:themeColor="text1"/>
              </w:rPr>
              <w:t xml:space="preserve"> на </w:t>
            </w:r>
            <w:r w:rsidRPr="005F139A">
              <w:rPr>
                <w:b/>
                <w:i/>
                <w:color w:val="000000" w:themeColor="text1"/>
              </w:rPr>
              <w:t>талантите</w:t>
            </w:r>
            <w:r w:rsidRPr="005F139A">
              <w:rPr>
                <w:color w:val="000000" w:themeColor="text1"/>
              </w:rPr>
              <w:t xml:space="preserve"> и </w:t>
            </w:r>
            <w:r w:rsidRPr="005F139A">
              <w:rPr>
                <w:b/>
                <w:i/>
                <w:color w:val="000000" w:themeColor="text1"/>
              </w:rPr>
              <w:t>хората</w:t>
            </w:r>
            <w:r w:rsidRPr="005F139A">
              <w:rPr>
                <w:color w:val="000000" w:themeColor="text1"/>
              </w:rPr>
              <w:t xml:space="preserve">, </w:t>
            </w:r>
            <w:r w:rsidRPr="005F139A">
              <w:rPr>
                <w:b/>
                <w:i/>
                <w:color w:val="000000" w:themeColor="text1"/>
              </w:rPr>
              <w:t>в сътрудничество</w:t>
            </w:r>
            <w:r w:rsidRPr="005F139A">
              <w:rPr>
                <w:color w:val="000000" w:themeColor="text1"/>
              </w:rPr>
              <w:t xml:space="preserve"> с </w:t>
            </w:r>
            <w:r w:rsidRPr="005F139A">
              <w:rPr>
                <w:b/>
                <w:i/>
                <w:color w:val="000000" w:themeColor="text1"/>
              </w:rPr>
              <w:t>частния сектор</w:t>
            </w:r>
            <w:r w:rsidRPr="005F139A">
              <w:rPr>
                <w:color w:val="000000" w:themeColor="text1"/>
              </w:rPr>
              <w:t>;</w:t>
            </w:r>
          </w:p>
        </w:tc>
        <w:tc>
          <w:tcPr>
            <w:tcW w:w="4876" w:type="dxa"/>
            <w:tcBorders>
              <w:top w:val="nil"/>
              <w:left w:val="nil"/>
              <w:bottom w:val="nil"/>
              <w:right w:val="nil"/>
            </w:tcBorders>
          </w:tcPr>
          <w:p w14:paraId="5CD5F2A8"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w:t>
            </w:r>
            <w:r w:rsidRPr="005F139A">
              <w:rPr>
                <w:b/>
                <w:i/>
                <w:color w:val="000000" w:themeColor="text1"/>
              </w:rPr>
              <w:t>да се даде категоричен приоритет на връщането на незаконно пребиваващи граждани</w:t>
            </w:r>
            <w:r w:rsidRPr="005F139A">
              <w:rPr>
                <w:color w:val="000000" w:themeColor="text1"/>
              </w:rPr>
              <w:t xml:space="preserve"> на </w:t>
            </w:r>
            <w:r w:rsidRPr="005F139A">
              <w:rPr>
                <w:b/>
                <w:i/>
                <w:color w:val="000000" w:themeColor="text1"/>
              </w:rPr>
              <w:t>трети държави</w:t>
            </w:r>
            <w:r w:rsidRPr="005F139A">
              <w:rPr>
                <w:color w:val="000000" w:themeColor="text1"/>
              </w:rPr>
              <w:t xml:space="preserve"> и </w:t>
            </w:r>
            <w:r w:rsidRPr="005F139A">
              <w:rPr>
                <w:b/>
                <w:i/>
                <w:color w:val="000000" w:themeColor="text1"/>
              </w:rPr>
              <w:t>предотвратяването на незаконната миграция; каналите за законна миграция трябва да останат ограничени</w:t>
            </w:r>
            <w:r w:rsidRPr="005F139A">
              <w:rPr>
                <w:color w:val="000000" w:themeColor="text1"/>
              </w:rPr>
              <w:t xml:space="preserve">, </w:t>
            </w:r>
            <w:r w:rsidRPr="005F139A">
              <w:rPr>
                <w:b/>
                <w:i/>
                <w:color w:val="000000" w:themeColor="text1"/>
              </w:rPr>
              <w:t>целенасочени и напълно съобразени</w:t>
            </w:r>
            <w:r w:rsidRPr="005F139A">
              <w:rPr>
                <w:color w:val="000000" w:themeColor="text1"/>
              </w:rPr>
              <w:t xml:space="preserve"> с </w:t>
            </w:r>
            <w:r w:rsidRPr="005F139A">
              <w:rPr>
                <w:b/>
                <w:i/>
                <w:color w:val="000000" w:themeColor="text1"/>
              </w:rPr>
              <w:t>нуждите на пазара на труда и капацитета за усвояване на държавите – членки на ЕС</w:t>
            </w:r>
            <w:r w:rsidRPr="005F139A">
              <w:rPr>
                <w:color w:val="000000" w:themeColor="text1"/>
              </w:rPr>
              <w:t>;</w:t>
            </w:r>
          </w:p>
        </w:tc>
      </w:tr>
    </w:tbl>
    <w:p w14:paraId="069DBD9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C7FDF2A" w14:textId="77777777" w:rsidR="00976DC9" w:rsidRPr="005F139A" w:rsidRDefault="00976DC9" w:rsidP="00976DC9">
      <w:pPr>
        <w:rPr>
          <w:color w:val="000000" w:themeColor="text1"/>
        </w:rPr>
      </w:pPr>
      <w:r w:rsidRPr="005F139A">
        <w:rPr>
          <w:rStyle w:val="HideTWBExt"/>
        </w:rPr>
        <w:t>&lt;/Amend&gt;</w:t>
      </w:r>
    </w:p>
    <w:p w14:paraId="461DEF8A" w14:textId="6543714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57B647E" w14:textId="7913E0E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69CAE3B4" w14:textId="77777777" w:rsidR="00976DC9" w:rsidRPr="005F139A" w:rsidRDefault="00976DC9" w:rsidP="00976DC9">
      <w:pPr>
        <w:pStyle w:val="NormalBold"/>
        <w:rPr>
          <w:color w:val="000000" w:themeColor="text1"/>
        </w:rPr>
      </w:pPr>
      <w:r w:rsidRPr="005F139A">
        <w:rPr>
          <w:rStyle w:val="HideTWBExt"/>
          <w:b w:val="0"/>
        </w:rPr>
        <w:t>&lt;/RepeatBlock-By&gt;</w:t>
      </w:r>
    </w:p>
    <w:p w14:paraId="278E577E" w14:textId="6B62422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ABF543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0573AA5" w14:textId="77777777" w:rsidTr="000A2F8E">
        <w:trPr>
          <w:trHeight w:hRule="exact" w:val="240"/>
          <w:jc w:val="center"/>
        </w:trPr>
        <w:tc>
          <w:tcPr>
            <w:tcW w:w="9752" w:type="dxa"/>
            <w:gridSpan w:val="2"/>
            <w:tcBorders>
              <w:top w:val="nil"/>
              <w:left w:val="nil"/>
              <w:bottom w:val="nil"/>
              <w:right w:val="nil"/>
            </w:tcBorders>
          </w:tcPr>
          <w:p w14:paraId="390E9AD9" w14:textId="77777777" w:rsidR="00976DC9" w:rsidRPr="005F139A" w:rsidRDefault="00976DC9" w:rsidP="000A2F8E">
            <w:pPr>
              <w:rPr>
                <w:color w:val="000000" w:themeColor="text1"/>
              </w:rPr>
            </w:pPr>
          </w:p>
        </w:tc>
      </w:tr>
      <w:tr w:rsidR="00976DC9" w:rsidRPr="005F139A" w14:paraId="530821BB" w14:textId="77777777" w:rsidTr="000A2F8E">
        <w:trPr>
          <w:trHeight w:val="240"/>
          <w:jc w:val="center"/>
        </w:trPr>
        <w:tc>
          <w:tcPr>
            <w:tcW w:w="4876" w:type="dxa"/>
            <w:tcBorders>
              <w:top w:val="nil"/>
              <w:left w:val="nil"/>
              <w:bottom w:val="nil"/>
              <w:right w:val="nil"/>
            </w:tcBorders>
          </w:tcPr>
          <w:p w14:paraId="2D718E2E" w14:textId="76D23CD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8684410" w14:textId="1DFB725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35F67F" w14:textId="77777777" w:rsidTr="000A2F8E">
        <w:trPr>
          <w:jc w:val="center"/>
        </w:trPr>
        <w:tc>
          <w:tcPr>
            <w:tcW w:w="4876" w:type="dxa"/>
            <w:tcBorders>
              <w:top w:val="nil"/>
              <w:left w:val="nil"/>
              <w:bottom w:val="nil"/>
              <w:right w:val="nil"/>
            </w:tcBorders>
          </w:tcPr>
          <w:p w14:paraId="7A02EFF3"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конструктивен</w:t>
            </w:r>
            <w:r w:rsidRPr="005F139A">
              <w:rPr>
                <w:color w:val="000000" w:themeColor="text1"/>
              </w:rPr>
              <w:t xml:space="preserve"> подход към </w:t>
            </w:r>
            <w:r w:rsidRPr="005F139A">
              <w:rPr>
                <w:b/>
                <w:i/>
                <w:color w:val="000000" w:themeColor="text1"/>
              </w:rPr>
              <w:t>законната миграция</w:t>
            </w:r>
            <w:r w:rsidRPr="005F139A">
              <w:rPr>
                <w:color w:val="000000" w:themeColor="text1"/>
              </w:rPr>
              <w:t xml:space="preserve">, с </w:t>
            </w:r>
            <w:r w:rsidRPr="005F139A">
              <w:rPr>
                <w:b/>
                <w:i/>
                <w:color w:val="000000" w:themeColor="text1"/>
              </w:rPr>
              <w:t>постоянен акцент върху развитието</w:t>
            </w:r>
            <w:r w:rsidRPr="005F139A">
              <w:rPr>
                <w:color w:val="000000" w:themeColor="text1"/>
              </w:rPr>
              <w:t xml:space="preserve"> на </w:t>
            </w:r>
            <w:r w:rsidRPr="005F139A">
              <w:rPr>
                <w:b/>
                <w:i/>
                <w:color w:val="000000" w:themeColor="text1"/>
              </w:rPr>
              <w:t>талантите</w:t>
            </w:r>
            <w:r w:rsidRPr="005F139A">
              <w:rPr>
                <w:color w:val="000000" w:themeColor="text1"/>
              </w:rPr>
              <w:t xml:space="preserve"> и </w:t>
            </w:r>
            <w:r w:rsidRPr="005F139A">
              <w:rPr>
                <w:b/>
                <w:i/>
                <w:color w:val="000000" w:themeColor="text1"/>
              </w:rPr>
              <w:t>хората, в</w:t>
            </w:r>
            <w:r w:rsidRPr="005F139A">
              <w:rPr>
                <w:color w:val="000000" w:themeColor="text1"/>
              </w:rPr>
              <w:t xml:space="preserve"> сътрудничество с </w:t>
            </w:r>
            <w:r w:rsidRPr="005F139A">
              <w:rPr>
                <w:b/>
                <w:i/>
                <w:color w:val="000000" w:themeColor="text1"/>
              </w:rPr>
              <w:t>частния сектор</w:t>
            </w:r>
            <w:r w:rsidRPr="005F139A">
              <w:rPr>
                <w:color w:val="000000" w:themeColor="text1"/>
              </w:rPr>
              <w:t>;</w:t>
            </w:r>
          </w:p>
        </w:tc>
        <w:tc>
          <w:tcPr>
            <w:tcW w:w="4876" w:type="dxa"/>
            <w:tcBorders>
              <w:top w:val="nil"/>
              <w:left w:val="nil"/>
              <w:bottom w:val="nil"/>
              <w:right w:val="nil"/>
            </w:tcBorders>
          </w:tcPr>
          <w:p w14:paraId="5DBC487E"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прагматичен и устойчив</w:t>
            </w:r>
            <w:r w:rsidRPr="005F139A">
              <w:rPr>
                <w:color w:val="000000" w:themeColor="text1"/>
              </w:rPr>
              <w:t xml:space="preserve"> подход към </w:t>
            </w:r>
            <w:r w:rsidRPr="005F139A">
              <w:rPr>
                <w:b/>
                <w:i/>
                <w:color w:val="000000" w:themeColor="text1"/>
              </w:rPr>
              <w:t>управлението на миграцията</w:t>
            </w:r>
            <w:r w:rsidRPr="005F139A">
              <w:rPr>
                <w:color w:val="000000" w:themeColor="text1"/>
              </w:rPr>
              <w:t xml:space="preserve">, </w:t>
            </w:r>
            <w:r w:rsidRPr="005F139A">
              <w:rPr>
                <w:b/>
                <w:i/>
                <w:color w:val="000000" w:themeColor="text1"/>
              </w:rPr>
              <w:t>включително</w:t>
            </w:r>
            <w:r w:rsidRPr="005F139A">
              <w:rPr>
                <w:color w:val="000000" w:themeColor="text1"/>
              </w:rPr>
              <w:t xml:space="preserve"> с </w:t>
            </w:r>
            <w:r w:rsidRPr="005F139A">
              <w:rPr>
                <w:b/>
                <w:i/>
                <w:color w:val="000000" w:themeColor="text1"/>
              </w:rPr>
              <w:t>оглед на обновената регулаторна рамка</w:t>
            </w:r>
            <w:r w:rsidRPr="005F139A">
              <w:rPr>
                <w:color w:val="000000" w:themeColor="text1"/>
              </w:rPr>
              <w:t xml:space="preserve"> на </w:t>
            </w:r>
            <w:r w:rsidRPr="005F139A">
              <w:rPr>
                <w:b/>
                <w:i/>
                <w:color w:val="000000" w:themeColor="text1"/>
              </w:rPr>
              <w:t>европейско равнище; подчертава, че Средиземноморието продължава да бъде един от основните миграционни маршрути</w:t>
            </w:r>
            <w:r w:rsidRPr="005F139A">
              <w:rPr>
                <w:color w:val="000000" w:themeColor="text1"/>
              </w:rPr>
              <w:t xml:space="preserve"> и </w:t>
            </w:r>
            <w:r w:rsidRPr="005F139A">
              <w:rPr>
                <w:b/>
                <w:i/>
                <w:color w:val="000000" w:themeColor="text1"/>
              </w:rPr>
              <w:t>че това изисква ефективно</w:t>
            </w:r>
            <w:r w:rsidRPr="005F139A">
              <w:rPr>
                <w:color w:val="000000" w:themeColor="text1"/>
              </w:rPr>
              <w:t xml:space="preserve"> сътрудничество с </w:t>
            </w:r>
            <w:r w:rsidRPr="005F139A">
              <w:rPr>
                <w:b/>
                <w:i/>
                <w:color w:val="000000" w:themeColor="text1"/>
              </w:rPr>
              <w:t>държавите партньори в областта на граничния контрол, борбата с мрежите за контрабанда и ефективното връщане</w:t>
            </w:r>
            <w:r w:rsidRPr="005F139A">
              <w:rPr>
                <w:color w:val="000000" w:themeColor="text1"/>
              </w:rPr>
              <w:t>;</w:t>
            </w:r>
          </w:p>
        </w:tc>
      </w:tr>
    </w:tbl>
    <w:p w14:paraId="003E2F1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6CA26897" w14:textId="77777777" w:rsidR="00976DC9" w:rsidRPr="005F139A" w:rsidRDefault="00976DC9" w:rsidP="00976DC9">
      <w:pPr>
        <w:rPr>
          <w:color w:val="000000" w:themeColor="text1"/>
        </w:rPr>
      </w:pPr>
      <w:r w:rsidRPr="005F139A">
        <w:rPr>
          <w:rStyle w:val="HideTWBExt"/>
        </w:rPr>
        <w:t>&lt;/Amend&gt;</w:t>
      </w:r>
    </w:p>
    <w:p w14:paraId="478F1F7C" w14:textId="68AABB32" w:rsidR="00976DC9" w:rsidRPr="005F139A" w:rsidRDefault="00976DC9" w:rsidP="00976DC9">
      <w:pPr>
        <w:pStyle w:val="AmNumberTabs"/>
        <w:rPr>
          <w:color w:val="000000" w:themeColor="text1"/>
        </w:rPr>
      </w:pPr>
      <w:r w:rsidRPr="005F139A">
        <w:rPr>
          <w:rStyle w:val="HideTWBExt"/>
          <w:b w:val="0"/>
        </w:rPr>
        <w:lastRenderedPageBreak/>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8B7A90B" w14:textId="0DE57DB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rStyle w:val="HideTWBExt"/>
          <w:b w:val="0"/>
        </w:rPr>
        <w:t>&lt;/Members&gt;</w:t>
      </w:r>
    </w:p>
    <w:p w14:paraId="18DCF266" w14:textId="77777777" w:rsidR="00976DC9" w:rsidRPr="005F139A" w:rsidRDefault="00976DC9" w:rsidP="00976DC9">
      <w:pPr>
        <w:pStyle w:val="NormalBold"/>
        <w:rPr>
          <w:color w:val="000000" w:themeColor="text1"/>
        </w:rPr>
      </w:pPr>
      <w:r w:rsidRPr="005F139A">
        <w:rPr>
          <w:rStyle w:val="HideTWBExt"/>
          <w:b w:val="0"/>
        </w:rPr>
        <w:t>&lt;/RepeatBlock-By&gt;</w:t>
      </w:r>
    </w:p>
    <w:p w14:paraId="6F4C0001" w14:textId="3762EE9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1A9151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3B40F1" w14:textId="77777777" w:rsidTr="000A2F8E">
        <w:trPr>
          <w:trHeight w:hRule="exact" w:val="240"/>
          <w:jc w:val="center"/>
        </w:trPr>
        <w:tc>
          <w:tcPr>
            <w:tcW w:w="9752" w:type="dxa"/>
            <w:gridSpan w:val="2"/>
            <w:tcBorders>
              <w:top w:val="nil"/>
              <w:left w:val="nil"/>
              <w:bottom w:val="nil"/>
              <w:right w:val="nil"/>
            </w:tcBorders>
          </w:tcPr>
          <w:p w14:paraId="5E9B98A1" w14:textId="77777777" w:rsidR="00976DC9" w:rsidRPr="005F139A" w:rsidRDefault="00976DC9" w:rsidP="000A2F8E">
            <w:pPr>
              <w:rPr>
                <w:color w:val="000000" w:themeColor="text1"/>
              </w:rPr>
            </w:pPr>
          </w:p>
        </w:tc>
      </w:tr>
      <w:tr w:rsidR="00976DC9" w:rsidRPr="005F139A" w14:paraId="5F03EEC7" w14:textId="77777777" w:rsidTr="000A2F8E">
        <w:trPr>
          <w:trHeight w:val="240"/>
          <w:jc w:val="center"/>
        </w:trPr>
        <w:tc>
          <w:tcPr>
            <w:tcW w:w="4876" w:type="dxa"/>
            <w:tcBorders>
              <w:top w:val="nil"/>
              <w:left w:val="nil"/>
              <w:bottom w:val="nil"/>
              <w:right w:val="nil"/>
            </w:tcBorders>
          </w:tcPr>
          <w:p w14:paraId="063718F9" w14:textId="64DFE6A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C5BD83" w14:textId="3839B82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2F19091" w14:textId="77777777" w:rsidTr="000A2F8E">
        <w:trPr>
          <w:jc w:val="center"/>
        </w:trPr>
        <w:tc>
          <w:tcPr>
            <w:tcW w:w="4876" w:type="dxa"/>
            <w:tcBorders>
              <w:top w:val="nil"/>
              <w:left w:val="nil"/>
              <w:bottom w:val="nil"/>
              <w:right w:val="nil"/>
            </w:tcBorders>
          </w:tcPr>
          <w:p w14:paraId="34EC3E3B"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подход към законната миграция, </w:t>
            </w:r>
            <w:r w:rsidRPr="005F139A">
              <w:rPr>
                <w:b/>
                <w:i/>
                <w:color w:val="000000" w:themeColor="text1"/>
              </w:rPr>
              <w:t>с постоянен акцент върху развитието</w:t>
            </w:r>
            <w:r w:rsidRPr="005F139A">
              <w:rPr>
                <w:color w:val="000000" w:themeColor="text1"/>
              </w:rPr>
              <w:t xml:space="preserve"> на </w:t>
            </w:r>
            <w:r w:rsidRPr="005F139A">
              <w:rPr>
                <w:b/>
                <w:i/>
                <w:color w:val="000000" w:themeColor="text1"/>
              </w:rPr>
              <w:t>талантите</w:t>
            </w:r>
            <w:r w:rsidRPr="005F139A">
              <w:rPr>
                <w:color w:val="000000" w:themeColor="text1"/>
              </w:rPr>
              <w:t xml:space="preserve"> и </w:t>
            </w:r>
            <w:r w:rsidRPr="005F139A">
              <w:rPr>
                <w:b/>
                <w:i/>
                <w:color w:val="000000" w:themeColor="text1"/>
              </w:rPr>
              <w:t>хората</w:t>
            </w:r>
            <w:r w:rsidRPr="005F139A">
              <w:rPr>
                <w:color w:val="000000" w:themeColor="text1"/>
              </w:rPr>
              <w:t xml:space="preserve">, </w:t>
            </w:r>
            <w:r w:rsidRPr="005F139A">
              <w:rPr>
                <w:b/>
                <w:i/>
                <w:color w:val="000000" w:themeColor="text1"/>
              </w:rPr>
              <w:t>в сътрудничество с частния сектор</w:t>
            </w:r>
            <w:r w:rsidRPr="005F139A">
              <w:rPr>
                <w:color w:val="000000" w:themeColor="text1"/>
              </w:rPr>
              <w:t>;</w:t>
            </w:r>
          </w:p>
        </w:tc>
        <w:tc>
          <w:tcPr>
            <w:tcW w:w="4876" w:type="dxa"/>
            <w:tcBorders>
              <w:top w:val="nil"/>
              <w:left w:val="nil"/>
              <w:bottom w:val="nil"/>
              <w:right w:val="nil"/>
            </w:tcBorders>
          </w:tcPr>
          <w:p w14:paraId="661C3386"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подход към законната миграция, </w:t>
            </w:r>
            <w:r w:rsidRPr="005F139A">
              <w:rPr>
                <w:b/>
                <w:i/>
                <w:color w:val="000000" w:themeColor="text1"/>
              </w:rPr>
              <w:t>придружен от ограничителни политики по отношение</w:t>
            </w:r>
            <w:r w:rsidRPr="005F139A">
              <w:rPr>
                <w:color w:val="000000" w:themeColor="text1"/>
              </w:rPr>
              <w:t xml:space="preserve"> на </w:t>
            </w:r>
            <w:r w:rsidRPr="005F139A">
              <w:rPr>
                <w:b/>
                <w:i/>
                <w:color w:val="000000" w:themeColor="text1"/>
              </w:rPr>
              <w:t>нередовната имиграция, които включват освен държавите членки, по-специално тези от Средиземноморието,</w:t>
            </w:r>
            <w:r w:rsidRPr="005F139A">
              <w:rPr>
                <w:color w:val="000000" w:themeColor="text1"/>
              </w:rPr>
              <w:t xml:space="preserve"> и </w:t>
            </w:r>
            <w:r w:rsidRPr="005F139A">
              <w:rPr>
                <w:b/>
                <w:i/>
                <w:color w:val="000000" w:themeColor="text1"/>
              </w:rPr>
              <w:t>държавите по южния бряг на Средиземно море</w:t>
            </w:r>
            <w:r w:rsidRPr="005F139A">
              <w:rPr>
                <w:color w:val="000000" w:themeColor="text1"/>
              </w:rPr>
              <w:t xml:space="preserve">, </w:t>
            </w:r>
            <w:r w:rsidRPr="005F139A">
              <w:rPr>
                <w:b/>
                <w:i/>
                <w:color w:val="000000" w:themeColor="text1"/>
              </w:rPr>
              <w:t>а именно Алжир, Египет, Израел, Йордания, Ливан, Либия, Мароко, Палестина, Сирия и Тунис</w:t>
            </w:r>
            <w:r w:rsidRPr="005F139A">
              <w:rPr>
                <w:color w:val="000000" w:themeColor="text1"/>
              </w:rPr>
              <w:t>;</w:t>
            </w:r>
          </w:p>
        </w:tc>
      </w:tr>
    </w:tbl>
    <w:p w14:paraId="6843F24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1B355D5" w14:textId="77777777" w:rsidR="00976DC9" w:rsidRPr="005F139A" w:rsidRDefault="00976DC9" w:rsidP="00976DC9">
      <w:pPr>
        <w:rPr>
          <w:color w:val="000000" w:themeColor="text1"/>
        </w:rPr>
      </w:pPr>
      <w:r w:rsidRPr="005F139A">
        <w:rPr>
          <w:rStyle w:val="HideTWBExt"/>
        </w:rPr>
        <w:t>&lt;/Amend&gt;</w:t>
      </w:r>
    </w:p>
    <w:p w14:paraId="78AABE7D" w14:textId="3B1809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95AAC2F" w14:textId="329C6B8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368C5AC5" w14:textId="77777777" w:rsidR="00976DC9" w:rsidRPr="005F139A" w:rsidRDefault="00976DC9" w:rsidP="00976DC9">
      <w:pPr>
        <w:pStyle w:val="NormalBold"/>
        <w:rPr>
          <w:color w:val="000000" w:themeColor="text1"/>
        </w:rPr>
      </w:pPr>
      <w:r w:rsidRPr="005F139A">
        <w:rPr>
          <w:rStyle w:val="HideTWBExt"/>
          <w:b w:val="0"/>
        </w:rPr>
        <w:t>&lt;/RepeatBlock-By&gt;</w:t>
      </w:r>
    </w:p>
    <w:p w14:paraId="41830D49" w14:textId="2448CB4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BA17B9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6A8977C" w14:textId="77777777" w:rsidTr="000A2F8E">
        <w:trPr>
          <w:trHeight w:hRule="exact" w:val="240"/>
          <w:jc w:val="center"/>
        </w:trPr>
        <w:tc>
          <w:tcPr>
            <w:tcW w:w="9752" w:type="dxa"/>
            <w:gridSpan w:val="2"/>
            <w:tcBorders>
              <w:top w:val="nil"/>
              <w:left w:val="nil"/>
              <w:bottom w:val="nil"/>
              <w:right w:val="nil"/>
            </w:tcBorders>
          </w:tcPr>
          <w:p w14:paraId="5D0E3F8B" w14:textId="77777777" w:rsidR="00976DC9" w:rsidRPr="005F139A" w:rsidRDefault="00976DC9" w:rsidP="000A2F8E">
            <w:pPr>
              <w:rPr>
                <w:color w:val="000000" w:themeColor="text1"/>
              </w:rPr>
            </w:pPr>
          </w:p>
        </w:tc>
      </w:tr>
      <w:tr w:rsidR="00976DC9" w:rsidRPr="005F139A" w14:paraId="0956F2E9" w14:textId="77777777" w:rsidTr="000A2F8E">
        <w:trPr>
          <w:trHeight w:val="240"/>
          <w:jc w:val="center"/>
        </w:trPr>
        <w:tc>
          <w:tcPr>
            <w:tcW w:w="4876" w:type="dxa"/>
            <w:tcBorders>
              <w:top w:val="nil"/>
              <w:left w:val="nil"/>
              <w:bottom w:val="nil"/>
              <w:right w:val="nil"/>
            </w:tcBorders>
          </w:tcPr>
          <w:p w14:paraId="0CC81750" w14:textId="2197C9A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33126E" w14:textId="536B24F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3F7A18" w14:textId="77777777" w:rsidTr="000A2F8E">
        <w:trPr>
          <w:jc w:val="center"/>
        </w:trPr>
        <w:tc>
          <w:tcPr>
            <w:tcW w:w="4876" w:type="dxa"/>
            <w:tcBorders>
              <w:top w:val="nil"/>
              <w:left w:val="nil"/>
              <w:bottom w:val="nil"/>
              <w:right w:val="nil"/>
            </w:tcBorders>
          </w:tcPr>
          <w:p w14:paraId="67B18C50"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конструктивен</w:t>
            </w:r>
            <w:r w:rsidRPr="005F139A">
              <w:rPr>
                <w:color w:val="000000" w:themeColor="text1"/>
              </w:rPr>
              <w:t xml:space="preserve"> подход към законната миграция, </w:t>
            </w:r>
            <w:r w:rsidRPr="005F139A">
              <w:rPr>
                <w:b/>
                <w:i/>
                <w:color w:val="000000" w:themeColor="text1"/>
              </w:rPr>
              <w:t>с постоянен акцент върху развитието</w:t>
            </w:r>
            <w:r w:rsidRPr="005F139A">
              <w:rPr>
                <w:color w:val="000000" w:themeColor="text1"/>
              </w:rPr>
              <w:t xml:space="preserve"> на </w:t>
            </w:r>
            <w:r w:rsidRPr="005F139A">
              <w:rPr>
                <w:b/>
                <w:i/>
                <w:color w:val="000000" w:themeColor="text1"/>
              </w:rPr>
              <w:t>талантите</w:t>
            </w:r>
            <w:r w:rsidRPr="005F139A">
              <w:rPr>
                <w:color w:val="000000" w:themeColor="text1"/>
              </w:rPr>
              <w:t xml:space="preserve"> и </w:t>
            </w:r>
            <w:r w:rsidRPr="005F139A">
              <w:rPr>
                <w:b/>
                <w:i/>
                <w:color w:val="000000" w:themeColor="text1"/>
              </w:rPr>
              <w:t>хората</w:t>
            </w:r>
            <w:r w:rsidRPr="005F139A">
              <w:rPr>
                <w:color w:val="000000" w:themeColor="text1"/>
              </w:rPr>
              <w:t xml:space="preserve">, </w:t>
            </w:r>
            <w:r w:rsidRPr="005F139A">
              <w:rPr>
                <w:b/>
                <w:i/>
                <w:color w:val="000000" w:themeColor="text1"/>
              </w:rPr>
              <w:t>в сътрудничество</w:t>
            </w:r>
            <w:r w:rsidRPr="005F139A">
              <w:rPr>
                <w:color w:val="000000" w:themeColor="text1"/>
              </w:rPr>
              <w:t xml:space="preserve"> с </w:t>
            </w:r>
            <w:r w:rsidRPr="005F139A">
              <w:rPr>
                <w:b/>
                <w:i/>
                <w:color w:val="000000" w:themeColor="text1"/>
              </w:rPr>
              <w:t>частния сектор</w:t>
            </w:r>
            <w:r w:rsidRPr="005F139A">
              <w:rPr>
                <w:color w:val="000000" w:themeColor="text1"/>
              </w:rPr>
              <w:t>;</w:t>
            </w:r>
          </w:p>
        </w:tc>
        <w:tc>
          <w:tcPr>
            <w:tcW w:w="4876" w:type="dxa"/>
            <w:tcBorders>
              <w:top w:val="nil"/>
              <w:left w:val="nil"/>
              <w:bottom w:val="nil"/>
              <w:right w:val="nil"/>
            </w:tcBorders>
          </w:tcPr>
          <w:p w14:paraId="2160D7B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строго контролиран и обвързан с условия</w:t>
            </w:r>
            <w:r w:rsidRPr="005F139A">
              <w:rPr>
                <w:color w:val="000000" w:themeColor="text1"/>
              </w:rPr>
              <w:t xml:space="preserve"> подход към законната миграция, </w:t>
            </w:r>
            <w:r w:rsidRPr="005F139A">
              <w:rPr>
                <w:b/>
                <w:i/>
                <w:color w:val="000000" w:themeColor="text1"/>
              </w:rPr>
              <w:t>основан на нуждите на пазарите на труда в ЕС, капацитета</w:t>
            </w:r>
            <w:r w:rsidRPr="005F139A">
              <w:rPr>
                <w:color w:val="000000" w:themeColor="text1"/>
              </w:rPr>
              <w:t xml:space="preserve"> на </w:t>
            </w:r>
            <w:r w:rsidRPr="005F139A">
              <w:rPr>
                <w:b/>
                <w:i/>
                <w:color w:val="000000" w:themeColor="text1"/>
              </w:rPr>
              <w:t>държавите членки за пълна интеграция</w:t>
            </w:r>
            <w:r w:rsidRPr="005F139A">
              <w:rPr>
                <w:color w:val="000000" w:themeColor="text1"/>
              </w:rPr>
              <w:t xml:space="preserve"> и </w:t>
            </w:r>
            <w:r w:rsidRPr="005F139A">
              <w:rPr>
                <w:b/>
                <w:i/>
                <w:color w:val="000000" w:themeColor="text1"/>
              </w:rPr>
              <w:t>ефективни споразумения за обратно приемане;</w:t>
            </w:r>
            <w:r w:rsidRPr="005F139A">
              <w:rPr>
                <w:color w:val="000000" w:themeColor="text1"/>
              </w:rPr>
              <w:t xml:space="preserve"> </w:t>
            </w:r>
            <w:r w:rsidRPr="005F139A">
              <w:rPr>
                <w:b/>
                <w:i/>
                <w:color w:val="000000" w:themeColor="text1"/>
              </w:rPr>
              <w:t>подчертава, че каналите за законна миграция никога не трябва да подкопават усилията за борба с незаконната миграция и трафика на хора;</w:t>
            </w:r>
          </w:p>
        </w:tc>
      </w:tr>
    </w:tbl>
    <w:p w14:paraId="6D3BA78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9805AC" w14:textId="77777777" w:rsidR="00976DC9" w:rsidRPr="005F139A" w:rsidRDefault="00976DC9" w:rsidP="00976DC9">
      <w:pPr>
        <w:rPr>
          <w:color w:val="000000" w:themeColor="text1"/>
        </w:rPr>
      </w:pPr>
      <w:r w:rsidRPr="005F139A">
        <w:rPr>
          <w:rStyle w:val="HideTWBExt"/>
        </w:rPr>
        <w:lastRenderedPageBreak/>
        <w:t>&lt;/Amend&gt;</w:t>
      </w:r>
    </w:p>
    <w:p w14:paraId="49AD36B0" w14:textId="626EA4B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517CA11" w14:textId="39873191"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rStyle w:val="HideTWBExt"/>
          <w:b w:val="0"/>
        </w:rPr>
        <w:t>&lt;/Members&gt;</w:t>
      </w:r>
    </w:p>
    <w:p w14:paraId="4CAFB6A2" w14:textId="77777777" w:rsidR="00976DC9" w:rsidRPr="005F139A" w:rsidRDefault="00976DC9" w:rsidP="00976DC9">
      <w:pPr>
        <w:pStyle w:val="NormalBold"/>
        <w:rPr>
          <w:color w:val="000000" w:themeColor="text1"/>
        </w:rPr>
      </w:pPr>
      <w:r w:rsidRPr="005F139A">
        <w:rPr>
          <w:rStyle w:val="HideTWBExt"/>
          <w:b w:val="0"/>
        </w:rPr>
        <w:t>&lt;/RepeatBlock-By&gt;</w:t>
      </w:r>
    </w:p>
    <w:p w14:paraId="0BFE3122" w14:textId="31C742A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1AF956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60D085B" w14:textId="77777777" w:rsidTr="000A2F8E">
        <w:trPr>
          <w:trHeight w:hRule="exact" w:val="240"/>
          <w:jc w:val="center"/>
        </w:trPr>
        <w:tc>
          <w:tcPr>
            <w:tcW w:w="9752" w:type="dxa"/>
            <w:gridSpan w:val="2"/>
            <w:tcBorders>
              <w:top w:val="nil"/>
              <w:left w:val="nil"/>
              <w:bottom w:val="nil"/>
              <w:right w:val="nil"/>
            </w:tcBorders>
          </w:tcPr>
          <w:p w14:paraId="380294A3" w14:textId="77777777" w:rsidR="00976DC9" w:rsidRPr="005F139A" w:rsidRDefault="00976DC9" w:rsidP="000A2F8E">
            <w:pPr>
              <w:rPr>
                <w:color w:val="000000" w:themeColor="text1"/>
              </w:rPr>
            </w:pPr>
          </w:p>
        </w:tc>
      </w:tr>
      <w:tr w:rsidR="00976DC9" w:rsidRPr="005F139A" w14:paraId="02E01B94" w14:textId="77777777" w:rsidTr="000A2F8E">
        <w:trPr>
          <w:trHeight w:val="240"/>
          <w:jc w:val="center"/>
        </w:trPr>
        <w:tc>
          <w:tcPr>
            <w:tcW w:w="4876" w:type="dxa"/>
            <w:tcBorders>
              <w:top w:val="nil"/>
              <w:left w:val="nil"/>
              <w:bottom w:val="nil"/>
              <w:right w:val="nil"/>
            </w:tcBorders>
          </w:tcPr>
          <w:p w14:paraId="4D066E6A" w14:textId="159A8EC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C6ACCE" w14:textId="33B3C44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36F8E0E" w14:textId="77777777" w:rsidTr="000A2F8E">
        <w:trPr>
          <w:jc w:val="center"/>
        </w:trPr>
        <w:tc>
          <w:tcPr>
            <w:tcW w:w="4876" w:type="dxa"/>
            <w:tcBorders>
              <w:top w:val="nil"/>
              <w:left w:val="nil"/>
              <w:bottom w:val="nil"/>
              <w:right w:val="nil"/>
            </w:tcBorders>
          </w:tcPr>
          <w:p w14:paraId="6A8EADD7"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7EB01055"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подход към законната миграция, с постоянен акцент върху развитието на талантите и хората, в сътрудничество с частния сектор; </w:t>
            </w:r>
            <w:r w:rsidRPr="005F139A">
              <w:rPr>
                <w:b/>
                <w:i/>
                <w:color w:val="000000" w:themeColor="text1"/>
              </w:rPr>
              <w:t>призовава за засилено сътрудничество за справяне с незаконната миграция като общо предизвикателство със строги политики срещу контрабандата на мигранти;</w:t>
            </w:r>
          </w:p>
        </w:tc>
      </w:tr>
    </w:tbl>
    <w:p w14:paraId="29A98E9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8D133F0" w14:textId="77777777" w:rsidR="00976DC9" w:rsidRPr="005F139A" w:rsidRDefault="00976DC9" w:rsidP="00976DC9">
      <w:pPr>
        <w:rPr>
          <w:color w:val="000000" w:themeColor="text1"/>
        </w:rPr>
      </w:pPr>
      <w:r w:rsidRPr="005F139A">
        <w:rPr>
          <w:rStyle w:val="HideTWBExt"/>
        </w:rPr>
        <w:t>&lt;/Amend&gt;</w:t>
      </w:r>
    </w:p>
    <w:p w14:paraId="7DE4C833" w14:textId="26CDADE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CE14B15" w14:textId="240AEDEB"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A0A3686"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74DAA0F9" w14:textId="77777777" w:rsidR="00976DC9" w:rsidRPr="005F139A" w:rsidRDefault="00976DC9" w:rsidP="00976DC9">
      <w:pPr>
        <w:pStyle w:val="NormalBold"/>
        <w:rPr>
          <w:color w:val="000000" w:themeColor="text1"/>
        </w:rPr>
      </w:pPr>
      <w:r w:rsidRPr="005F139A">
        <w:rPr>
          <w:rStyle w:val="HideTWBExt"/>
          <w:b w:val="0"/>
        </w:rPr>
        <w:t>&lt;/RepeatBlock-By&gt;</w:t>
      </w:r>
    </w:p>
    <w:p w14:paraId="025E58B0" w14:textId="10BA395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87CFE8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036B6FC" w14:textId="77777777" w:rsidTr="000A2F8E">
        <w:trPr>
          <w:trHeight w:hRule="exact" w:val="240"/>
          <w:jc w:val="center"/>
        </w:trPr>
        <w:tc>
          <w:tcPr>
            <w:tcW w:w="9752" w:type="dxa"/>
            <w:gridSpan w:val="2"/>
            <w:tcBorders>
              <w:top w:val="nil"/>
              <w:left w:val="nil"/>
              <w:bottom w:val="nil"/>
              <w:right w:val="nil"/>
            </w:tcBorders>
          </w:tcPr>
          <w:p w14:paraId="6E3D496C" w14:textId="77777777" w:rsidR="00976DC9" w:rsidRPr="005F139A" w:rsidRDefault="00976DC9" w:rsidP="000A2F8E">
            <w:pPr>
              <w:rPr>
                <w:color w:val="000000" w:themeColor="text1"/>
              </w:rPr>
            </w:pPr>
          </w:p>
        </w:tc>
      </w:tr>
      <w:tr w:rsidR="00976DC9" w:rsidRPr="005F139A" w14:paraId="2AEF5293" w14:textId="77777777" w:rsidTr="000A2F8E">
        <w:trPr>
          <w:trHeight w:val="240"/>
          <w:jc w:val="center"/>
        </w:trPr>
        <w:tc>
          <w:tcPr>
            <w:tcW w:w="4876" w:type="dxa"/>
            <w:tcBorders>
              <w:top w:val="nil"/>
              <w:left w:val="nil"/>
              <w:bottom w:val="nil"/>
              <w:right w:val="nil"/>
            </w:tcBorders>
          </w:tcPr>
          <w:p w14:paraId="0E16BA0A" w14:textId="6BC615A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8EBD8F8" w14:textId="2B81105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31D6F58" w14:textId="77777777" w:rsidTr="000A2F8E">
        <w:trPr>
          <w:jc w:val="center"/>
        </w:trPr>
        <w:tc>
          <w:tcPr>
            <w:tcW w:w="4876" w:type="dxa"/>
            <w:tcBorders>
              <w:top w:val="nil"/>
              <w:left w:val="nil"/>
              <w:bottom w:val="nil"/>
              <w:right w:val="nil"/>
            </w:tcBorders>
          </w:tcPr>
          <w:p w14:paraId="3A3F98E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34D8FAE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амбициозен и</w:t>
            </w:r>
            <w:r w:rsidRPr="005F139A">
              <w:rPr>
                <w:color w:val="000000" w:themeColor="text1"/>
              </w:rPr>
              <w:t xml:space="preserve"> конструктивен подход към законната миграция, с постоянен акцент върху развитието на талантите и хората, в сътрудничество с </w:t>
            </w:r>
            <w:r w:rsidRPr="005F139A">
              <w:rPr>
                <w:b/>
                <w:i/>
                <w:color w:val="000000" w:themeColor="text1"/>
              </w:rPr>
              <w:t>местните и регионалните участници, гражданското общество и</w:t>
            </w:r>
            <w:r w:rsidRPr="005F139A">
              <w:rPr>
                <w:color w:val="000000" w:themeColor="text1"/>
              </w:rPr>
              <w:t xml:space="preserve"> частния сектор</w:t>
            </w:r>
            <w:r w:rsidRPr="005F139A">
              <w:rPr>
                <w:b/>
                <w:i/>
                <w:color w:val="000000" w:themeColor="text1"/>
              </w:rPr>
              <w:t>, когато е подходящо и целесъобразно</w:t>
            </w:r>
            <w:r w:rsidRPr="005F139A">
              <w:rPr>
                <w:color w:val="000000" w:themeColor="text1"/>
              </w:rPr>
              <w:t>;</w:t>
            </w:r>
          </w:p>
        </w:tc>
      </w:tr>
    </w:tbl>
    <w:p w14:paraId="1B45422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B06F0EA" w14:textId="77777777" w:rsidR="00976DC9" w:rsidRPr="005F139A" w:rsidRDefault="00976DC9" w:rsidP="00976DC9">
      <w:pPr>
        <w:rPr>
          <w:color w:val="000000" w:themeColor="text1"/>
        </w:rPr>
      </w:pPr>
      <w:r w:rsidRPr="005F139A">
        <w:rPr>
          <w:rStyle w:val="HideTWBExt"/>
        </w:rPr>
        <w:t>&lt;/Amend&gt;</w:t>
      </w:r>
    </w:p>
    <w:p w14:paraId="42711DC8" w14:textId="5D7223D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89066AA" w14:textId="4C3FA694"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26BF358A" w14:textId="77777777" w:rsidR="00976DC9" w:rsidRPr="005F139A" w:rsidRDefault="00976DC9" w:rsidP="00976DC9">
      <w:pPr>
        <w:pStyle w:val="NormalBold"/>
        <w:rPr>
          <w:color w:val="000000" w:themeColor="text1"/>
        </w:rPr>
      </w:pPr>
      <w:r w:rsidRPr="005F139A">
        <w:rPr>
          <w:rStyle w:val="HideTWBExt"/>
          <w:b w:val="0"/>
        </w:rPr>
        <w:t>&lt;/RepeatBlock-By&gt;</w:t>
      </w:r>
    </w:p>
    <w:p w14:paraId="1075C84D" w14:textId="188B8BB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91EB4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108DEA3" w14:textId="77777777" w:rsidTr="000A2F8E">
        <w:trPr>
          <w:trHeight w:hRule="exact" w:val="240"/>
          <w:jc w:val="center"/>
        </w:trPr>
        <w:tc>
          <w:tcPr>
            <w:tcW w:w="9752" w:type="dxa"/>
            <w:gridSpan w:val="2"/>
            <w:tcBorders>
              <w:top w:val="nil"/>
              <w:left w:val="nil"/>
              <w:bottom w:val="nil"/>
              <w:right w:val="nil"/>
            </w:tcBorders>
          </w:tcPr>
          <w:p w14:paraId="25FC745D" w14:textId="77777777" w:rsidR="00976DC9" w:rsidRPr="005F139A" w:rsidRDefault="00976DC9" w:rsidP="000A2F8E">
            <w:pPr>
              <w:rPr>
                <w:color w:val="000000" w:themeColor="text1"/>
              </w:rPr>
            </w:pPr>
          </w:p>
        </w:tc>
      </w:tr>
      <w:tr w:rsidR="00976DC9" w:rsidRPr="005F139A" w14:paraId="7C40372B" w14:textId="77777777" w:rsidTr="000A2F8E">
        <w:trPr>
          <w:trHeight w:val="240"/>
          <w:jc w:val="center"/>
        </w:trPr>
        <w:tc>
          <w:tcPr>
            <w:tcW w:w="4876" w:type="dxa"/>
            <w:tcBorders>
              <w:top w:val="nil"/>
              <w:left w:val="nil"/>
              <w:bottom w:val="nil"/>
              <w:right w:val="nil"/>
            </w:tcBorders>
          </w:tcPr>
          <w:p w14:paraId="2C51FEAA" w14:textId="151FA6E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0A3855D" w14:textId="7F35C8E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2B0FDDA" w14:textId="77777777" w:rsidTr="000A2F8E">
        <w:trPr>
          <w:jc w:val="center"/>
        </w:trPr>
        <w:tc>
          <w:tcPr>
            <w:tcW w:w="4876" w:type="dxa"/>
            <w:tcBorders>
              <w:top w:val="nil"/>
              <w:left w:val="nil"/>
              <w:bottom w:val="nil"/>
              <w:right w:val="nil"/>
            </w:tcBorders>
          </w:tcPr>
          <w:p w14:paraId="46916C86"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w:t>
            </w:r>
            <w:r w:rsidRPr="005F139A">
              <w:rPr>
                <w:b/>
                <w:i/>
                <w:color w:val="000000" w:themeColor="text1"/>
              </w:rPr>
              <w:t>, с постоянен акцент върху развитието на талантите и хората, в сътрудничество с частния сектор</w:t>
            </w:r>
            <w:r w:rsidRPr="005F139A">
              <w:rPr>
                <w:color w:val="000000" w:themeColor="text1"/>
              </w:rPr>
              <w:t>;</w:t>
            </w:r>
          </w:p>
        </w:tc>
        <w:tc>
          <w:tcPr>
            <w:tcW w:w="4876" w:type="dxa"/>
            <w:tcBorders>
              <w:top w:val="nil"/>
              <w:left w:val="nil"/>
              <w:bottom w:val="nil"/>
              <w:right w:val="nil"/>
            </w:tcBorders>
          </w:tcPr>
          <w:p w14:paraId="53FD2CEA"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r>
            <w:r w:rsidRPr="005F139A">
              <w:rPr>
                <w:b/>
                <w:i/>
                <w:color w:val="000000" w:themeColor="text1"/>
              </w:rPr>
              <w:t>настоява за удвояване на усилията с цел предотвратяване на незаконната миграция;</w:t>
            </w:r>
            <w:r w:rsidRPr="005F139A">
              <w:rPr>
                <w:color w:val="000000" w:themeColor="text1"/>
              </w:rPr>
              <w:t xml:space="preserve"> призовава за конструктивен подход към </w:t>
            </w:r>
            <w:r w:rsidRPr="005F139A">
              <w:rPr>
                <w:b/>
                <w:i/>
                <w:color w:val="000000" w:themeColor="text1"/>
              </w:rPr>
              <w:t>управлението на</w:t>
            </w:r>
            <w:r w:rsidRPr="005F139A">
              <w:rPr>
                <w:color w:val="000000" w:themeColor="text1"/>
              </w:rPr>
              <w:t xml:space="preserve"> законната миграция </w:t>
            </w:r>
            <w:r w:rsidRPr="005F139A">
              <w:rPr>
                <w:b/>
                <w:i/>
                <w:color w:val="000000" w:themeColor="text1"/>
              </w:rPr>
              <w:t>и към намирането на ефективни решения, за да се намали миграционният натиск върху Европа</w:t>
            </w:r>
            <w:r w:rsidRPr="005F139A">
              <w:rPr>
                <w:color w:val="000000" w:themeColor="text1"/>
              </w:rPr>
              <w:t>;</w:t>
            </w:r>
          </w:p>
        </w:tc>
      </w:tr>
    </w:tbl>
    <w:p w14:paraId="4B075CC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47FFEAF" w14:textId="77777777" w:rsidR="00976DC9" w:rsidRPr="005F139A" w:rsidRDefault="00976DC9" w:rsidP="00976DC9">
      <w:pPr>
        <w:rPr>
          <w:color w:val="000000" w:themeColor="text1"/>
        </w:rPr>
      </w:pPr>
      <w:r w:rsidRPr="005F139A">
        <w:rPr>
          <w:rStyle w:val="HideTWBExt"/>
        </w:rPr>
        <w:t>&lt;/Amend&gt;</w:t>
      </w:r>
    </w:p>
    <w:p w14:paraId="2A015F0B" w14:textId="03C10C3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A7E2B2" w14:textId="44953D06"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70B074E4" w14:textId="77777777" w:rsidR="00976DC9" w:rsidRPr="005F139A" w:rsidRDefault="00976DC9" w:rsidP="00976DC9">
      <w:pPr>
        <w:pStyle w:val="NormalBold"/>
        <w:rPr>
          <w:color w:val="000000" w:themeColor="text1"/>
        </w:rPr>
      </w:pPr>
      <w:r w:rsidRPr="005F139A">
        <w:rPr>
          <w:rStyle w:val="HideTWBExt"/>
          <w:b w:val="0"/>
        </w:rPr>
        <w:t>&lt;/RepeatBlock-By&gt;</w:t>
      </w:r>
    </w:p>
    <w:p w14:paraId="3C8151CE" w14:textId="5FB0A16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82C12C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8119E43" w14:textId="77777777" w:rsidTr="000A2F8E">
        <w:trPr>
          <w:trHeight w:hRule="exact" w:val="240"/>
          <w:jc w:val="center"/>
        </w:trPr>
        <w:tc>
          <w:tcPr>
            <w:tcW w:w="9752" w:type="dxa"/>
            <w:gridSpan w:val="2"/>
            <w:tcBorders>
              <w:top w:val="nil"/>
              <w:left w:val="nil"/>
              <w:bottom w:val="nil"/>
              <w:right w:val="nil"/>
            </w:tcBorders>
          </w:tcPr>
          <w:p w14:paraId="5DD9D01C" w14:textId="77777777" w:rsidR="00976DC9" w:rsidRPr="005F139A" w:rsidRDefault="00976DC9" w:rsidP="000A2F8E">
            <w:pPr>
              <w:rPr>
                <w:color w:val="000000" w:themeColor="text1"/>
              </w:rPr>
            </w:pPr>
          </w:p>
        </w:tc>
      </w:tr>
      <w:tr w:rsidR="00976DC9" w:rsidRPr="005F139A" w14:paraId="5DD205BD" w14:textId="77777777" w:rsidTr="000A2F8E">
        <w:trPr>
          <w:trHeight w:val="240"/>
          <w:jc w:val="center"/>
        </w:trPr>
        <w:tc>
          <w:tcPr>
            <w:tcW w:w="4876" w:type="dxa"/>
            <w:tcBorders>
              <w:top w:val="nil"/>
              <w:left w:val="nil"/>
              <w:bottom w:val="nil"/>
              <w:right w:val="nil"/>
            </w:tcBorders>
          </w:tcPr>
          <w:p w14:paraId="26F12CE2" w14:textId="5A6EFD0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D53AAF4" w14:textId="29A8CDF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24B392D" w14:textId="77777777" w:rsidTr="000A2F8E">
        <w:trPr>
          <w:jc w:val="center"/>
        </w:trPr>
        <w:tc>
          <w:tcPr>
            <w:tcW w:w="4876" w:type="dxa"/>
            <w:tcBorders>
              <w:top w:val="nil"/>
              <w:left w:val="nil"/>
              <w:bottom w:val="nil"/>
              <w:right w:val="nil"/>
            </w:tcBorders>
          </w:tcPr>
          <w:p w14:paraId="5D331F37"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0D416EFB"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конструктивен подход към законната миграция, с постоянен акцент върху развитието на талантите и хората, в сътрудничество с частния сектор</w:t>
            </w:r>
            <w:r w:rsidRPr="005F139A">
              <w:rPr>
                <w:b/>
                <w:i/>
                <w:color w:val="000000" w:themeColor="text1"/>
              </w:rPr>
              <w:t>, и върху създаването на законни канали за миграция</w:t>
            </w:r>
            <w:r w:rsidRPr="005F139A">
              <w:rPr>
                <w:color w:val="000000" w:themeColor="text1"/>
              </w:rPr>
              <w:t>;</w:t>
            </w:r>
          </w:p>
        </w:tc>
      </w:tr>
    </w:tbl>
    <w:p w14:paraId="3ADD2A5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1AE583F" w14:textId="77777777" w:rsidR="00976DC9" w:rsidRPr="005F139A" w:rsidRDefault="00976DC9" w:rsidP="00976DC9">
      <w:pPr>
        <w:rPr>
          <w:color w:val="000000" w:themeColor="text1"/>
        </w:rPr>
      </w:pPr>
      <w:r w:rsidRPr="005F139A">
        <w:rPr>
          <w:rStyle w:val="HideTWBExt"/>
        </w:rPr>
        <w:t>&lt;/Amend&gt;</w:t>
      </w:r>
    </w:p>
    <w:p w14:paraId="5E266758" w14:textId="311CE99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2577928" w14:textId="197AF65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70CFB35E" w14:textId="77777777" w:rsidR="00976DC9" w:rsidRPr="005F139A" w:rsidRDefault="00976DC9" w:rsidP="00976DC9">
      <w:pPr>
        <w:pStyle w:val="NormalBold"/>
        <w:rPr>
          <w:color w:val="000000" w:themeColor="text1"/>
        </w:rPr>
      </w:pPr>
      <w:r w:rsidRPr="005F139A">
        <w:rPr>
          <w:rStyle w:val="HideTWBExt"/>
          <w:b w:val="0"/>
        </w:rPr>
        <w:t>&lt;/RepeatBlock-By&gt;</w:t>
      </w:r>
    </w:p>
    <w:p w14:paraId="6B21140F" w14:textId="6DD54BF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F0B7E6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B6C2198" w14:textId="77777777" w:rsidTr="000A2F8E">
        <w:trPr>
          <w:trHeight w:hRule="exact" w:val="240"/>
          <w:jc w:val="center"/>
        </w:trPr>
        <w:tc>
          <w:tcPr>
            <w:tcW w:w="9752" w:type="dxa"/>
            <w:gridSpan w:val="2"/>
            <w:tcBorders>
              <w:top w:val="nil"/>
              <w:left w:val="nil"/>
              <w:bottom w:val="nil"/>
              <w:right w:val="nil"/>
            </w:tcBorders>
          </w:tcPr>
          <w:p w14:paraId="26FD3878" w14:textId="77777777" w:rsidR="00976DC9" w:rsidRPr="005F139A" w:rsidRDefault="00976DC9" w:rsidP="000A2F8E">
            <w:pPr>
              <w:rPr>
                <w:color w:val="000000" w:themeColor="text1"/>
              </w:rPr>
            </w:pPr>
          </w:p>
        </w:tc>
      </w:tr>
      <w:tr w:rsidR="00976DC9" w:rsidRPr="005F139A" w14:paraId="402C56BB" w14:textId="77777777" w:rsidTr="000A2F8E">
        <w:trPr>
          <w:trHeight w:val="240"/>
          <w:jc w:val="center"/>
        </w:trPr>
        <w:tc>
          <w:tcPr>
            <w:tcW w:w="4876" w:type="dxa"/>
            <w:tcBorders>
              <w:top w:val="nil"/>
              <w:left w:val="nil"/>
              <w:bottom w:val="nil"/>
              <w:right w:val="nil"/>
            </w:tcBorders>
          </w:tcPr>
          <w:p w14:paraId="5E51A16E" w14:textId="193910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CAAD14C" w14:textId="3A7C42F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2B6E376" w14:textId="77777777" w:rsidTr="000A2F8E">
        <w:trPr>
          <w:jc w:val="center"/>
        </w:trPr>
        <w:tc>
          <w:tcPr>
            <w:tcW w:w="4876" w:type="dxa"/>
            <w:tcBorders>
              <w:top w:val="nil"/>
              <w:left w:val="nil"/>
              <w:bottom w:val="nil"/>
              <w:right w:val="nil"/>
            </w:tcBorders>
          </w:tcPr>
          <w:p w14:paraId="0008232C"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конструктивен </w:t>
            </w:r>
            <w:r w:rsidRPr="005F139A">
              <w:rPr>
                <w:color w:val="000000" w:themeColor="text1"/>
              </w:rPr>
              <w:lastRenderedPageBreak/>
              <w:t xml:space="preserve">подход към </w:t>
            </w:r>
            <w:r w:rsidRPr="005F139A">
              <w:rPr>
                <w:b/>
                <w:i/>
                <w:color w:val="000000" w:themeColor="text1"/>
              </w:rPr>
              <w:t>законната миграция</w:t>
            </w:r>
            <w:r w:rsidRPr="005F139A">
              <w:rPr>
                <w:color w:val="000000" w:themeColor="text1"/>
              </w:rPr>
              <w:t>, с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5339FD4A" w14:textId="77777777" w:rsidR="00976DC9" w:rsidRPr="005F139A" w:rsidRDefault="00976DC9" w:rsidP="000A2F8E">
            <w:pPr>
              <w:pStyle w:val="Normal6a"/>
              <w:rPr>
                <w:color w:val="000000" w:themeColor="text1"/>
              </w:rPr>
            </w:pPr>
            <w:r w:rsidRPr="005F139A">
              <w:rPr>
                <w:color w:val="000000" w:themeColor="text1"/>
              </w:rPr>
              <w:lastRenderedPageBreak/>
              <w:t>23.</w:t>
            </w:r>
            <w:r w:rsidRPr="005F139A">
              <w:rPr>
                <w:color w:val="000000" w:themeColor="text1"/>
              </w:rPr>
              <w:tab/>
              <w:t xml:space="preserve">призовава за конструктивен </w:t>
            </w:r>
            <w:r w:rsidRPr="005F139A">
              <w:rPr>
                <w:color w:val="000000" w:themeColor="text1"/>
              </w:rPr>
              <w:lastRenderedPageBreak/>
              <w:t xml:space="preserve">подход към </w:t>
            </w:r>
            <w:r w:rsidRPr="005F139A">
              <w:rPr>
                <w:b/>
                <w:i/>
                <w:color w:val="000000" w:themeColor="text1"/>
              </w:rPr>
              <w:t>справянето с първопричините за проблемите, свързани с миграцията, и за улесняване на законните пътища</w:t>
            </w:r>
            <w:r w:rsidRPr="005F139A">
              <w:rPr>
                <w:color w:val="000000" w:themeColor="text1"/>
              </w:rPr>
              <w:t>, с постоянен акцент върху развитието на талантите и хората, в сътрудничество с частния сектор;</w:t>
            </w:r>
          </w:p>
        </w:tc>
      </w:tr>
    </w:tbl>
    <w:p w14:paraId="6D411CB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5F70286" w14:textId="77777777" w:rsidR="00976DC9" w:rsidRPr="005F139A" w:rsidRDefault="00976DC9" w:rsidP="00976DC9">
      <w:pPr>
        <w:rPr>
          <w:color w:val="000000" w:themeColor="text1"/>
        </w:rPr>
      </w:pPr>
      <w:r w:rsidRPr="005F139A">
        <w:rPr>
          <w:rStyle w:val="HideTWBExt"/>
        </w:rPr>
        <w:t>&lt;/Amend&gt;</w:t>
      </w:r>
    </w:p>
    <w:p w14:paraId="5CC2FF72" w14:textId="3590DFC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479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FCE95A0" w14:textId="58B53B24"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734EF376" w14:textId="77777777" w:rsidR="00976DC9" w:rsidRPr="005F139A" w:rsidRDefault="00976DC9" w:rsidP="00976DC9">
      <w:pPr>
        <w:pStyle w:val="NormalBold"/>
        <w:rPr>
          <w:color w:val="000000" w:themeColor="text1"/>
        </w:rPr>
      </w:pPr>
      <w:r w:rsidRPr="005F139A">
        <w:rPr>
          <w:rStyle w:val="HideTWBExt"/>
          <w:b w:val="0"/>
        </w:rPr>
        <w:t>&lt;/RepeatBlock-By&gt;</w:t>
      </w:r>
    </w:p>
    <w:p w14:paraId="36DEFBFD" w14:textId="1EED49D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375F82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2B5ADC1" w14:textId="77777777" w:rsidTr="000A2F8E">
        <w:trPr>
          <w:trHeight w:hRule="exact" w:val="240"/>
          <w:jc w:val="center"/>
        </w:trPr>
        <w:tc>
          <w:tcPr>
            <w:tcW w:w="9752" w:type="dxa"/>
            <w:gridSpan w:val="2"/>
            <w:tcBorders>
              <w:top w:val="nil"/>
              <w:left w:val="nil"/>
              <w:bottom w:val="nil"/>
              <w:right w:val="nil"/>
            </w:tcBorders>
          </w:tcPr>
          <w:p w14:paraId="7FBD781B" w14:textId="77777777" w:rsidR="00976DC9" w:rsidRPr="005F139A" w:rsidRDefault="00976DC9" w:rsidP="000A2F8E">
            <w:pPr>
              <w:rPr>
                <w:color w:val="000000" w:themeColor="text1"/>
              </w:rPr>
            </w:pPr>
          </w:p>
        </w:tc>
      </w:tr>
      <w:tr w:rsidR="00976DC9" w:rsidRPr="005F139A" w14:paraId="595BEBE8" w14:textId="77777777" w:rsidTr="000A2F8E">
        <w:trPr>
          <w:trHeight w:val="240"/>
          <w:jc w:val="center"/>
        </w:trPr>
        <w:tc>
          <w:tcPr>
            <w:tcW w:w="4876" w:type="dxa"/>
            <w:tcBorders>
              <w:top w:val="nil"/>
              <w:left w:val="nil"/>
              <w:bottom w:val="nil"/>
              <w:right w:val="nil"/>
            </w:tcBorders>
          </w:tcPr>
          <w:p w14:paraId="2ED78807" w14:textId="7AB093FF"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D8A2FE3" w14:textId="734F85C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7515387" w14:textId="77777777" w:rsidTr="000A2F8E">
        <w:trPr>
          <w:jc w:val="center"/>
        </w:trPr>
        <w:tc>
          <w:tcPr>
            <w:tcW w:w="4876" w:type="dxa"/>
            <w:tcBorders>
              <w:top w:val="nil"/>
              <w:left w:val="nil"/>
              <w:bottom w:val="nil"/>
              <w:right w:val="nil"/>
            </w:tcBorders>
          </w:tcPr>
          <w:p w14:paraId="36761852"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 xml:space="preserve">призовава за </w:t>
            </w:r>
            <w:r w:rsidRPr="005F139A">
              <w:rPr>
                <w:b/>
                <w:i/>
                <w:color w:val="000000" w:themeColor="text1"/>
              </w:rPr>
              <w:t>конструктивен подход към законната миграция, с</w:t>
            </w:r>
            <w:r w:rsidRPr="005F139A">
              <w:rPr>
                <w:color w:val="000000" w:themeColor="text1"/>
              </w:rPr>
              <w:t xml:space="preserve"> постоянен акцент върху развитието на талантите и хората, в сътрудничество с частния сектор;</w:t>
            </w:r>
          </w:p>
        </w:tc>
        <w:tc>
          <w:tcPr>
            <w:tcW w:w="4876" w:type="dxa"/>
            <w:tcBorders>
              <w:top w:val="nil"/>
              <w:left w:val="nil"/>
              <w:bottom w:val="nil"/>
              <w:right w:val="nil"/>
            </w:tcBorders>
          </w:tcPr>
          <w:p w14:paraId="6B8FD0FC" w14:textId="77777777" w:rsidR="00976DC9" w:rsidRPr="005F139A" w:rsidRDefault="00976DC9" w:rsidP="000A2F8E">
            <w:pPr>
              <w:pStyle w:val="Normal6a"/>
              <w:rPr>
                <w:color w:val="000000" w:themeColor="text1"/>
              </w:rPr>
            </w:pPr>
            <w:r w:rsidRPr="005F139A">
              <w:rPr>
                <w:color w:val="000000" w:themeColor="text1"/>
              </w:rPr>
              <w:t>23.</w:t>
            </w:r>
            <w:r w:rsidRPr="005F139A">
              <w:rPr>
                <w:color w:val="000000" w:themeColor="text1"/>
              </w:rPr>
              <w:tab/>
              <w:t>призовава за постоянен акцент върху развитието на талантите и хората, в сътрудничество с частния сектор;</w:t>
            </w:r>
          </w:p>
        </w:tc>
      </w:tr>
    </w:tbl>
    <w:p w14:paraId="55FE1EC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0F0D0F4" w14:textId="77777777" w:rsidR="00976DC9" w:rsidRPr="005F139A" w:rsidRDefault="00976DC9" w:rsidP="00976DC9">
      <w:pPr>
        <w:rPr>
          <w:color w:val="000000" w:themeColor="text1"/>
        </w:rPr>
      </w:pPr>
      <w:r w:rsidRPr="005F139A">
        <w:rPr>
          <w:rStyle w:val="HideTWBExt"/>
        </w:rPr>
        <w:t>&lt;/Amend&gt;</w:t>
      </w:r>
    </w:p>
    <w:p w14:paraId="578948D2" w14:textId="5681FE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8BB76C2" w14:textId="20B06196"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AC7BB7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3B7030B4" w14:textId="77777777" w:rsidR="00976DC9" w:rsidRPr="005F139A" w:rsidRDefault="00976DC9" w:rsidP="00976DC9">
      <w:pPr>
        <w:pStyle w:val="NormalBold"/>
        <w:rPr>
          <w:color w:val="000000" w:themeColor="text1"/>
        </w:rPr>
      </w:pPr>
      <w:r w:rsidRPr="005F139A">
        <w:rPr>
          <w:rStyle w:val="HideTWBExt"/>
          <w:b w:val="0"/>
        </w:rPr>
        <w:t>&lt;/RepeatBlock-By&gt;</w:t>
      </w:r>
    </w:p>
    <w:p w14:paraId="5A094D1E" w14:textId="130D02F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1E06F0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5DBFE85" w14:textId="77777777" w:rsidTr="000A2F8E">
        <w:trPr>
          <w:trHeight w:hRule="exact" w:val="240"/>
          <w:jc w:val="center"/>
        </w:trPr>
        <w:tc>
          <w:tcPr>
            <w:tcW w:w="9752" w:type="dxa"/>
            <w:gridSpan w:val="2"/>
            <w:tcBorders>
              <w:top w:val="nil"/>
              <w:left w:val="nil"/>
              <w:bottom w:val="nil"/>
              <w:right w:val="nil"/>
            </w:tcBorders>
          </w:tcPr>
          <w:p w14:paraId="0A107EC5" w14:textId="77777777" w:rsidR="00976DC9" w:rsidRPr="005F139A" w:rsidRDefault="00976DC9" w:rsidP="000A2F8E">
            <w:pPr>
              <w:rPr>
                <w:color w:val="000000" w:themeColor="text1"/>
              </w:rPr>
            </w:pPr>
          </w:p>
        </w:tc>
      </w:tr>
      <w:tr w:rsidR="00976DC9" w:rsidRPr="005F139A" w14:paraId="65B49D65" w14:textId="77777777" w:rsidTr="000A2F8E">
        <w:trPr>
          <w:trHeight w:val="240"/>
          <w:jc w:val="center"/>
        </w:trPr>
        <w:tc>
          <w:tcPr>
            <w:tcW w:w="4876" w:type="dxa"/>
            <w:tcBorders>
              <w:top w:val="nil"/>
              <w:left w:val="nil"/>
              <w:bottom w:val="nil"/>
              <w:right w:val="nil"/>
            </w:tcBorders>
          </w:tcPr>
          <w:p w14:paraId="53BFFB93" w14:textId="1B3304B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7230648" w14:textId="0A22AFF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4AD9F3E" w14:textId="77777777" w:rsidTr="000A2F8E">
        <w:trPr>
          <w:jc w:val="center"/>
        </w:trPr>
        <w:tc>
          <w:tcPr>
            <w:tcW w:w="4876" w:type="dxa"/>
            <w:tcBorders>
              <w:top w:val="nil"/>
              <w:left w:val="nil"/>
              <w:bottom w:val="nil"/>
              <w:right w:val="nil"/>
            </w:tcBorders>
          </w:tcPr>
          <w:p w14:paraId="5D07101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0151D7" w14:textId="77777777" w:rsidR="00976DC9" w:rsidRPr="005F139A" w:rsidRDefault="00976DC9" w:rsidP="000A2F8E">
            <w:pPr>
              <w:pStyle w:val="Normal6a"/>
              <w:rPr>
                <w:color w:val="000000" w:themeColor="text1"/>
              </w:rPr>
            </w:pPr>
            <w:r w:rsidRPr="005F139A">
              <w:rPr>
                <w:b/>
                <w:i/>
                <w:color w:val="000000" w:themeColor="text1"/>
              </w:rPr>
              <w:t>23a.</w:t>
            </w:r>
            <w:r w:rsidRPr="005F139A">
              <w:rPr>
                <w:color w:val="000000" w:themeColor="text1"/>
              </w:rPr>
              <w:tab/>
            </w:r>
            <w:r w:rsidRPr="005F139A">
              <w:rPr>
                <w:b/>
                <w:i/>
                <w:color w:val="000000" w:themeColor="text1"/>
              </w:rPr>
              <w:t xml:space="preserve">припомня значението на безопасните и законни пътища за закрила, включително презаселване и хуманитарен прием, както за да се гарантира трайно решение за хората, нуждаещи се от международна закрила, така и за да се покаже солидарност с държавите партньори в Средиземноморския регион, приемащи голям брой бежанци; </w:t>
            </w:r>
            <w:r w:rsidRPr="005F139A">
              <w:rPr>
                <w:b/>
                <w:i/>
                <w:color w:val="000000" w:themeColor="text1"/>
              </w:rPr>
              <w:lastRenderedPageBreak/>
              <w:t>поради това призовава държавите членки да увеличат значително наличните места за такива схеми на равнището на ЕС и на национално равнище;</w:t>
            </w:r>
          </w:p>
        </w:tc>
      </w:tr>
    </w:tbl>
    <w:p w14:paraId="63C2C3F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1E5E980" w14:textId="77777777" w:rsidR="00976DC9" w:rsidRPr="005F139A" w:rsidRDefault="00976DC9" w:rsidP="00976DC9">
      <w:pPr>
        <w:rPr>
          <w:color w:val="000000" w:themeColor="text1"/>
        </w:rPr>
      </w:pPr>
      <w:r w:rsidRPr="005F139A">
        <w:rPr>
          <w:rStyle w:val="HideTWBExt"/>
        </w:rPr>
        <w:t>&lt;/Amend&gt;</w:t>
      </w:r>
    </w:p>
    <w:p w14:paraId="3CE4B227" w14:textId="1E04FCA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C935E1B" w14:textId="70E5DC1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2C8E06C7" w14:textId="77777777" w:rsidR="00976DC9" w:rsidRPr="005F139A" w:rsidRDefault="00976DC9" w:rsidP="00976DC9">
      <w:pPr>
        <w:pStyle w:val="NormalBold"/>
        <w:rPr>
          <w:color w:val="000000" w:themeColor="text1"/>
        </w:rPr>
      </w:pPr>
      <w:r w:rsidRPr="005F139A">
        <w:rPr>
          <w:rStyle w:val="HideTWBExt"/>
          <w:b w:val="0"/>
        </w:rPr>
        <w:t>&lt;/RepeatBlock-By&gt;</w:t>
      </w:r>
    </w:p>
    <w:p w14:paraId="5FA6D962" w14:textId="3130EB8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EEE5D5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FE4EC3C" w14:textId="77777777" w:rsidTr="000A2F8E">
        <w:trPr>
          <w:trHeight w:hRule="exact" w:val="240"/>
          <w:jc w:val="center"/>
        </w:trPr>
        <w:tc>
          <w:tcPr>
            <w:tcW w:w="9752" w:type="dxa"/>
            <w:gridSpan w:val="2"/>
            <w:tcBorders>
              <w:top w:val="nil"/>
              <w:left w:val="nil"/>
              <w:bottom w:val="nil"/>
              <w:right w:val="nil"/>
            </w:tcBorders>
          </w:tcPr>
          <w:p w14:paraId="397EC8AA" w14:textId="77777777" w:rsidR="00976DC9" w:rsidRPr="005F139A" w:rsidRDefault="00976DC9" w:rsidP="000A2F8E">
            <w:pPr>
              <w:rPr>
                <w:color w:val="000000" w:themeColor="text1"/>
              </w:rPr>
            </w:pPr>
          </w:p>
        </w:tc>
      </w:tr>
      <w:tr w:rsidR="00976DC9" w:rsidRPr="005F139A" w14:paraId="31347406" w14:textId="77777777" w:rsidTr="000A2F8E">
        <w:trPr>
          <w:trHeight w:val="240"/>
          <w:jc w:val="center"/>
        </w:trPr>
        <w:tc>
          <w:tcPr>
            <w:tcW w:w="4876" w:type="dxa"/>
            <w:tcBorders>
              <w:top w:val="nil"/>
              <w:left w:val="nil"/>
              <w:bottom w:val="nil"/>
              <w:right w:val="nil"/>
            </w:tcBorders>
          </w:tcPr>
          <w:p w14:paraId="1C47A8C5" w14:textId="076AB5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422416C" w14:textId="5F1D828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87B0A87" w14:textId="77777777" w:rsidTr="000A2F8E">
        <w:trPr>
          <w:jc w:val="center"/>
        </w:trPr>
        <w:tc>
          <w:tcPr>
            <w:tcW w:w="4876" w:type="dxa"/>
            <w:tcBorders>
              <w:top w:val="nil"/>
              <w:left w:val="nil"/>
              <w:bottom w:val="nil"/>
              <w:right w:val="nil"/>
            </w:tcBorders>
          </w:tcPr>
          <w:p w14:paraId="4453CEF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E37A9D4" w14:textId="77777777" w:rsidR="00976DC9" w:rsidRPr="005F139A" w:rsidRDefault="00976DC9" w:rsidP="000A2F8E">
            <w:pPr>
              <w:pStyle w:val="Normal6a"/>
              <w:rPr>
                <w:color w:val="000000" w:themeColor="text1"/>
              </w:rPr>
            </w:pPr>
            <w:r w:rsidRPr="005F139A">
              <w:rPr>
                <w:b/>
                <w:i/>
                <w:color w:val="000000" w:themeColor="text1"/>
              </w:rPr>
              <w:t>23a.</w:t>
            </w:r>
            <w:r w:rsidRPr="005F139A">
              <w:rPr>
                <w:color w:val="000000" w:themeColor="text1"/>
              </w:rPr>
              <w:tab/>
            </w:r>
            <w:r w:rsidRPr="005F139A">
              <w:rPr>
                <w:b/>
                <w:i/>
                <w:color w:val="000000" w:themeColor="text1"/>
              </w:rPr>
              <w:t xml:space="preserve">подчертава, че незаконната миграция представлява голямо предизвикателство за сигурността, хуманитарно и социално предизвикателство в Средиземноморието; призовава за значително укрепване на защитата на външните граници на ЕС, включително пълно привеждане в действие и финансиране на </w:t>
            </w:r>
            <w:proofErr w:type="spellStart"/>
            <w:r w:rsidRPr="005F139A">
              <w:rPr>
                <w:b/>
                <w:i/>
                <w:color w:val="000000" w:themeColor="text1"/>
              </w:rPr>
              <w:t>Frontex</w:t>
            </w:r>
            <w:proofErr w:type="spellEnd"/>
            <w:r w:rsidRPr="005F139A">
              <w:rPr>
                <w:b/>
                <w:i/>
                <w:color w:val="000000" w:themeColor="text1"/>
              </w:rPr>
              <w:t xml:space="preserve"> (Европейската агенция за гранична и брегова охрана), както и за засилено сътрудничество с държавите партньори от Средиземноморието в областта на предотвратяването, залавянето и бързото връщане на незаконни мигранти;</w:t>
            </w:r>
          </w:p>
        </w:tc>
      </w:tr>
    </w:tbl>
    <w:p w14:paraId="434F8EB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E231317" w14:textId="77777777" w:rsidR="00976DC9" w:rsidRPr="005F139A" w:rsidRDefault="00976DC9" w:rsidP="00976DC9">
      <w:pPr>
        <w:rPr>
          <w:color w:val="000000" w:themeColor="text1"/>
        </w:rPr>
      </w:pPr>
      <w:r w:rsidRPr="005F139A">
        <w:rPr>
          <w:rStyle w:val="HideTWBExt"/>
        </w:rPr>
        <w:t>&lt;/Amend&gt;</w:t>
      </w:r>
    </w:p>
    <w:p w14:paraId="3E28B9F7" w14:textId="48914D0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730D8D" w14:textId="5E0CC78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47DBA560" w14:textId="77777777" w:rsidR="00976DC9" w:rsidRPr="005F139A" w:rsidRDefault="00976DC9" w:rsidP="00976DC9">
      <w:pPr>
        <w:pStyle w:val="NormalBold"/>
        <w:rPr>
          <w:color w:val="000000" w:themeColor="text1"/>
        </w:rPr>
      </w:pPr>
      <w:r w:rsidRPr="005F139A">
        <w:rPr>
          <w:rStyle w:val="HideTWBExt"/>
          <w:b w:val="0"/>
        </w:rPr>
        <w:t>&lt;/RepeatBlock-By&gt;</w:t>
      </w:r>
    </w:p>
    <w:p w14:paraId="506434D5" w14:textId="50FEA1E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F4BAAD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FFDB70" w14:textId="77777777" w:rsidTr="000A2F8E">
        <w:trPr>
          <w:trHeight w:hRule="exact" w:val="240"/>
          <w:jc w:val="center"/>
        </w:trPr>
        <w:tc>
          <w:tcPr>
            <w:tcW w:w="9752" w:type="dxa"/>
            <w:gridSpan w:val="2"/>
            <w:tcBorders>
              <w:top w:val="nil"/>
              <w:left w:val="nil"/>
              <w:bottom w:val="nil"/>
              <w:right w:val="nil"/>
            </w:tcBorders>
          </w:tcPr>
          <w:p w14:paraId="04E6D82D" w14:textId="77777777" w:rsidR="00976DC9" w:rsidRPr="005F139A" w:rsidRDefault="00976DC9" w:rsidP="000A2F8E">
            <w:pPr>
              <w:rPr>
                <w:color w:val="000000" w:themeColor="text1"/>
              </w:rPr>
            </w:pPr>
          </w:p>
        </w:tc>
      </w:tr>
      <w:tr w:rsidR="00976DC9" w:rsidRPr="005F139A" w14:paraId="2B867DCB" w14:textId="77777777" w:rsidTr="000A2F8E">
        <w:trPr>
          <w:trHeight w:val="240"/>
          <w:jc w:val="center"/>
        </w:trPr>
        <w:tc>
          <w:tcPr>
            <w:tcW w:w="4876" w:type="dxa"/>
            <w:tcBorders>
              <w:top w:val="nil"/>
              <w:left w:val="nil"/>
              <w:bottom w:val="nil"/>
              <w:right w:val="nil"/>
            </w:tcBorders>
          </w:tcPr>
          <w:p w14:paraId="40922E28" w14:textId="559A9418"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43017F89" w14:textId="234AD66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7DB3032" w14:textId="77777777" w:rsidTr="000A2F8E">
        <w:trPr>
          <w:jc w:val="center"/>
        </w:trPr>
        <w:tc>
          <w:tcPr>
            <w:tcW w:w="4876" w:type="dxa"/>
            <w:tcBorders>
              <w:top w:val="nil"/>
              <w:left w:val="nil"/>
              <w:bottom w:val="nil"/>
              <w:right w:val="nil"/>
            </w:tcBorders>
          </w:tcPr>
          <w:p w14:paraId="6194921C"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BB6334F" w14:textId="77777777" w:rsidR="00976DC9" w:rsidRPr="005F139A" w:rsidRDefault="00976DC9" w:rsidP="000A2F8E">
            <w:pPr>
              <w:pStyle w:val="Normal6a"/>
              <w:rPr>
                <w:color w:val="000000" w:themeColor="text1"/>
              </w:rPr>
            </w:pPr>
            <w:r w:rsidRPr="005F139A">
              <w:rPr>
                <w:b/>
                <w:i/>
                <w:color w:val="000000" w:themeColor="text1"/>
              </w:rPr>
              <w:t>23a.</w:t>
            </w:r>
            <w:r w:rsidRPr="005F139A">
              <w:rPr>
                <w:color w:val="000000" w:themeColor="text1"/>
              </w:rPr>
              <w:tab/>
            </w:r>
            <w:r w:rsidRPr="005F139A">
              <w:rPr>
                <w:b/>
                <w:i/>
                <w:color w:val="000000" w:themeColor="text1"/>
              </w:rPr>
              <w:t>призовава за насърчаване и разработване на законни пътища за миграция, включително трудова миграция, събиране на семейството, обучение, хуманитарен прием, хуманитарна виза и презаселване, като безопасни алтернативи на незаконните маршрути, контролирани от престъпни мрежи;</w:t>
            </w:r>
          </w:p>
        </w:tc>
      </w:tr>
    </w:tbl>
    <w:p w14:paraId="6ED4C77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3F580F0" w14:textId="77777777" w:rsidR="00976DC9" w:rsidRPr="005F139A" w:rsidRDefault="00976DC9" w:rsidP="00976DC9">
      <w:pPr>
        <w:rPr>
          <w:color w:val="000000" w:themeColor="text1"/>
        </w:rPr>
      </w:pPr>
      <w:r w:rsidRPr="005F139A">
        <w:rPr>
          <w:rStyle w:val="HideTWBExt"/>
        </w:rPr>
        <w:t>&lt;/Amend&gt;</w:t>
      </w:r>
    </w:p>
    <w:p w14:paraId="06267F41" w14:textId="244C8FC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DEC9584" w14:textId="73BADF7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4830A592" w14:textId="77777777" w:rsidR="00976DC9" w:rsidRPr="005F139A" w:rsidRDefault="00976DC9" w:rsidP="00976DC9">
      <w:pPr>
        <w:pStyle w:val="NormalBold"/>
        <w:rPr>
          <w:color w:val="000000" w:themeColor="text1"/>
        </w:rPr>
      </w:pPr>
      <w:r w:rsidRPr="005F139A">
        <w:rPr>
          <w:rStyle w:val="HideTWBExt"/>
          <w:b w:val="0"/>
        </w:rPr>
        <w:t>&lt;/RepeatBlock-By&gt;</w:t>
      </w:r>
    </w:p>
    <w:p w14:paraId="0D4CA9DC" w14:textId="5AA01E2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11D0BE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23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C5AE985" w14:textId="77777777" w:rsidTr="000A2F8E">
        <w:trPr>
          <w:trHeight w:hRule="exact" w:val="240"/>
          <w:jc w:val="center"/>
        </w:trPr>
        <w:tc>
          <w:tcPr>
            <w:tcW w:w="9752" w:type="dxa"/>
            <w:gridSpan w:val="2"/>
            <w:tcBorders>
              <w:top w:val="nil"/>
              <w:left w:val="nil"/>
              <w:bottom w:val="nil"/>
              <w:right w:val="nil"/>
            </w:tcBorders>
          </w:tcPr>
          <w:p w14:paraId="625E727C" w14:textId="77777777" w:rsidR="00976DC9" w:rsidRPr="005F139A" w:rsidRDefault="00976DC9" w:rsidP="000A2F8E">
            <w:pPr>
              <w:rPr>
                <w:color w:val="000000" w:themeColor="text1"/>
              </w:rPr>
            </w:pPr>
          </w:p>
        </w:tc>
      </w:tr>
      <w:tr w:rsidR="00976DC9" w:rsidRPr="005F139A" w14:paraId="60AB5D0C" w14:textId="77777777" w:rsidTr="000A2F8E">
        <w:trPr>
          <w:trHeight w:val="240"/>
          <w:jc w:val="center"/>
        </w:trPr>
        <w:tc>
          <w:tcPr>
            <w:tcW w:w="4876" w:type="dxa"/>
            <w:tcBorders>
              <w:top w:val="nil"/>
              <w:left w:val="nil"/>
              <w:bottom w:val="nil"/>
              <w:right w:val="nil"/>
            </w:tcBorders>
          </w:tcPr>
          <w:p w14:paraId="26BD716E" w14:textId="76A89BD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CB541D5" w14:textId="66879B3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D848B4" w14:textId="77777777" w:rsidTr="000A2F8E">
        <w:trPr>
          <w:jc w:val="center"/>
        </w:trPr>
        <w:tc>
          <w:tcPr>
            <w:tcW w:w="4876" w:type="dxa"/>
            <w:tcBorders>
              <w:top w:val="nil"/>
              <w:left w:val="nil"/>
              <w:bottom w:val="nil"/>
              <w:right w:val="nil"/>
            </w:tcBorders>
          </w:tcPr>
          <w:p w14:paraId="291D78F1"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AB57862" w14:textId="77777777" w:rsidR="00976DC9" w:rsidRPr="005F139A" w:rsidRDefault="00976DC9" w:rsidP="000A2F8E">
            <w:pPr>
              <w:pStyle w:val="Normal6a"/>
              <w:rPr>
                <w:color w:val="000000" w:themeColor="text1"/>
              </w:rPr>
            </w:pPr>
            <w:r w:rsidRPr="005F139A">
              <w:rPr>
                <w:b/>
                <w:i/>
                <w:color w:val="000000" w:themeColor="text1"/>
              </w:rPr>
              <w:t>23a.</w:t>
            </w:r>
            <w:r w:rsidRPr="005F139A">
              <w:rPr>
                <w:color w:val="000000" w:themeColor="text1"/>
              </w:rPr>
              <w:tab/>
            </w:r>
            <w:r w:rsidRPr="005F139A">
              <w:rPr>
                <w:b/>
                <w:i/>
                <w:color w:val="000000" w:themeColor="text1"/>
              </w:rPr>
              <w:t>призовава за общ подход, но също и за двустранно сътрудничество, засилване на доброволното репатриране и презаселване на мигранти от партньорите от Южното Средиземноморие в техните държави на произход;</w:t>
            </w:r>
          </w:p>
        </w:tc>
      </w:tr>
    </w:tbl>
    <w:p w14:paraId="5A69F9F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EA6FA4E" w14:textId="77777777" w:rsidR="00976DC9" w:rsidRPr="005F139A" w:rsidRDefault="00976DC9" w:rsidP="00976DC9">
      <w:pPr>
        <w:rPr>
          <w:color w:val="000000" w:themeColor="text1"/>
        </w:rPr>
      </w:pPr>
      <w:r w:rsidRPr="005F139A">
        <w:rPr>
          <w:rStyle w:val="HideTWBExt"/>
        </w:rPr>
        <w:t>&lt;/Amend&gt;</w:t>
      </w:r>
    </w:p>
    <w:p w14:paraId="41B72967" w14:textId="3D4296A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BC2F62" w14:textId="75D6398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107289B6" w14:textId="77777777" w:rsidR="00976DC9" w:rsidRPr="005F139A" w:rsidRDefault="00976DC9" w:rsidP="00976DC9">
      <w:pPr>
        <w:pStyle w:val="NormalBold"/>
        <w:rPr>
          <w:color w:val="000000" w:themeColor="text1"/>
        </w:rPr>
      </w:pPr>
      <w:r w:rsidRPr="005F139A">
        <w:rPr>
          <w:rStyle w:val="HideTWBExt"/>
          <w:b w:val="0"/>
        </w:rPr>
        <w:t>&lt;/RepeatBlock-By&gt;</w:t>
      </w:r>
    </w:p>
    <w:p w14:paraId="1519CD0F" w14:textId="667B9C0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9DC65E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0652BB5" w14:textId="77777777" w:rsidTr="000A2F8E">
        <w:trPr>
          <w:trHeight w:hRule="exact" w:val="240"/>
          <w:jc w:val="center"/>
        </w:trPr>
        <w:tc>
          <w:tcPr>
            <w:tcW w:w="9752" w:type="dxa"/>
            <w:gridSpan w:val="2"/>
            <w:tcBorders>
              <w:top w:val="nil"/>
              <w:left w:val="nil"/>
              <w:bottom w:val="nil"/>
              <w:right w:val="nil"/>
            </w:tcBorders>
          </w:tcPr>
          <w:p w14:paraId="373F3F1E" w14:textId="77777777" w:rsidR="00976DC9" w:rsidRPr="005F139A" w:rsidRDefault="00976DC9" w:rsidP="000A2F8E">
            <w:pPr>
              <w:rPr>
                <w:color w:val="000000" w:themeColor="text1"/>
              </w:rPr>
            </w:pPr>
          </w:p>
        </w:tc>
      </w:tr>
      <w:tr w:rsidR="00976DC9" w:rsidRPr="005F139A" w14:paraId="15CF02E7" w14:textId="77777777" w:rsidTr="000A2F8E">
        <w:trPr>
          <w:trHeight w:val="240"/>
          <w:jc w:val="center"/>
        </w:trPr>
        <w:tc>
          <w:tcPr>
            <w:tcW w:w="4876" w:type="dxa"/>
            <w:tcBorders>
              <w:top w:val="nil"/>
              <w:left w:val="nil"/>
              <w:bottom w:val="nil"/>
              <w:right w:val="nil"/>
            </w:tcBorders>
          </w:tcPr>
          <w:p w14:paraId="144A6F03" w14:textId="2DFE420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69178AC" w14:textId="26BB230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817CCA6" w14:textId="77777777" w:rsidTr="000A2F8E">
        <w:trPr>
          <w:jc w:val="center"/>
        </w:trPr>
        <w:tc>
          <w:tcPr>
            <w:tcW w:w="4876" w:type="dxa"/>
            <w:tcBorders>
              <w:top w:val="nil"/>
              <w:left w:val="nil"/>
              <w:bottom w:val="nil"/>
              <w:right w:val="nil"/>
            </w:tcBorders>
          </w:tcPr>
          <w:p w14:paraId="41AF1609"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w:t>
            </w:r>
            <w:r w:rsidRPr="005F139A">
              <w:rPr>
                <w:b/>
                <w:i/>
                <w:color w:val="000000" w:themeColor="text1"/>
              </w:rPr>
              <w:t>всеобхватен</w:t>
            </w:r>
            <w:r w:rsidRPr="005F139A">
              <w:rPr>
                <w:color w:val="000000" w:themeColor="text1"/>
              </w:rPr>
              <w:t xml:space="preserve"> отговор, за да се отговори както на непосредствените оперативни нужди, </w:t>
            </w:r>
            <w:r w:rsidRPr="005F139A">
              <w:rPr>
                <w:color w:val="000000" w:themeColor="text1"/>
              </w:rPr>
              <w:lastRenderedPageBreak/>
              <w:t>така и на дългосрочните структурни фактори;</w:t>
            </w:r>
          </w:p>
        </w:tc>
        <w:tc>
          <w:tcPr>
            <w:tcW w:w="4876" w:type="dxa"/>
            <w:tcBorders>
              <w:top w:val="nil"/>
              <w:left w:val="nil"/>
              <w:bottom w:val="nil"/>
              <w:right w:val="nil"/>
            </w:tcBorders>
          </w:tcPr>
          <w:p w14:paraId="74ED20FF" w14:textId="77777777" w:rsidR="00976DC9" w:rsidRPr="005F139A" w:rsidRDefault="00976DC9" w:rsidP="000A2F8E">
            <w:pPr>
              <w:pStyle w:val="Normal6a"/>
              <w:rPr>
                <w:color w:val="000000" w:themeColor="text1"/>
              </w:rPr>
            </w:pPr>
            <w:r w:rsidRPr="005F139A">
              <w:rPr>
                <w:color w:val="000000" w:themeColor="text1"/>
              </w:rPr>
              <w:lastRenderedPageBreak/>
              <w:t>24.</w:t>
            </w:r>
            <w:r w:rsidRPr="005F139A">
              <w:rPr>
                <w:color w:val="000000" w:themeColor="text1"/>
              </w:rPr>
              <w:tab/>
              <w:t xml:space="preserve">призовава за </w:t>
            </w:r>
            <w:r w:rsidRPr="005F139A">
              <w:rPr>
                <w:b/>
                <w:i/>
                <w:color w:val="000000" w:themeColor="text1"/>
              </w:rPr>
              <w:t>координиран</w:t>
            </w:r>
            <w:r w:rsidRPr="005F139A">
              <w:rPr>
                <w:color w:val="000000" w:themeColor="text1"/>
              </w:rPr>
              <w:t xml:space="preserve"> отговор, за да се отговори както на непосредствените оперативни нужди, </w:t>
            </w:r>
            <w:r w:rsidRPr="005F139A">
              <w:rPr>
                <w:b/>
                <w:i/>
                <w:color w:val="000000" w:themeColor="text1"/>
              </w:rPr>
              <w:lastRenderedPageBreak/>
              <w:t>включително сигурността, управлението на миграционните потоци и връщанията, борбата срещу мрежите за контрабанда и енергийната устойчивост,</w:t>
            </w:r>
            <w:r w:rsidRPr="005F139A">
              <w:rPr>
                <w:color w:val="000000" w:themeColor="text1"/>
              </w:rPr>
              <w:t xml:space="preserve"> така и на дългосрочните структурни фактори </w:t>
            </w:r>
            <w:r w:rsidRPr="005F139A">
              <w:rPr>
                <w:b/>
                <w:i/>
                <w:color w:val="000000" w:themeColor="text1"/>
              </w:rPr>
              <w:t>чрез инвестиции, развитие на инфраструктурата, икономически растеж и взаимноизгодни партньорства в Средиземноморския регион;</w:t>
            </w:r>
            <w:r w:rsidRPr="005F139A">
              <w:rPr>
                <w:color w:val="000000" w:themeColor="text1"/>
              </w:rPr>
              <w:t xml:space="preserve"> </w:t>
            </w:r>
            <w:r w:rsidRPr="005F139A">
              <w:rPr>
                <w:b/>
                <w:i/>
                <w:color w:val="000000" w:themeColor="text1"/>
              </w:rPr>
              <w:t>подчертава за тази цел необходимостта от възприемане на диференциран подход, като признава, че не съществува универсално решение, а че партньорствата трябва да бъдат калибрирани въз основа на надеждността, стратегическото значение и ангажираността, демонстрирани от държавите партньори;</w:t>
            </w:r>
          </w:p>
        </w:tc>
      </w:tr>
    </w:tbl>
    <w:p w14:paraId="5412D97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722C956C" w14:textId="77777777" w:rsidR="00976DC9" w:rsidRPr="005F139A" w:rsidRDefault="00976DC9" w:rsidP="00976DC9">
      <w:pPr>
        <w:rPr>
          <w:color w:val="000000" w:themeColor="text1"/>
        </w:rPr>
      </w:pPr>
      <w:r w:rsidRPr="005F139A">
        <w:rPr>
          <w:rStyle w:val="HideTWBExt"/>
        </w:rPr>
        <w:t>&lt;/Amend&gt;</w:t>
      </w:r>
    </w:p>
    <w:p w14:paraId="3729AD45" w14:textId="1EBE72C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4E8F958" w14:textId="073632D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8B2978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66C3232" w14:textId="77777777" w:rsidR="00976DC9" w:rsidRPr="005F139A" w:rsidRDefault="00976DC9" w:rsidP="00976DC9">
      <w:pPr>
        <w:pStyle w:val="NormalBold"/>
        <w:rPr>
          <w:color w:val="000000" w:themeColor="text1"/>
        </w:rPr>
      </w:pPr>
      <w:r w:rsidRPr="005F139A">
        <w:rPr>
          <w:rStyle w:val="HideTWBExt"/>
          <w:b w:val="0"/>
        </w:rPr>
        <w:t>&lt;/RepeatBlock-By&gt;</w:t>
      </w:r>
    </w:p>
    <w:p w14:paraId="3FCE7052" w14:textId="6D6652E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B7D08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33F9DD8" w14:textId="77777777" w:rsidTr="000A2F8E">
        <w:trPr>
          <w:trHeight w:hRule="exact" w:val="240"/>
          <w:jc w:val="center"/>
        </w:trPr>
        <w:tc>
          <w:tcPr>
            <w:tcW w:w="9752" w:type="dxa"/>
            <w:gridSpan w:val="2"/>
            <w:tcBorders>
              <w:top w:val="nil"/>
              <w:left w:val="nil"/>
              <w:bottom w:val="nil"/>
              <w:right w:val="nil"/>
            </w:tcBorders>
          </w:tcPr>
          <w:p w14:paraId="3FC8BE76" w14:textId="77777777" w:rsidR="00976DC9" w:rsidRPr="005F139A" w:rsidRDefault="00976DC9" w:rsidP="000A2F8E">
            <w:pPr>
              <w:rPr>
                <w:color w:val="000000" w:themeColor="text1"/>
              </w:rPr>
            </w:pPr>
          </w:p>
        </w:tc>
      </w:tr>
      <w:tr w:rsidR="00976DC9" w:rsidRPr="005F139A" w14:paraId="134EB619" w14:textId="77777777" w:rsidTr="000A2F8E">
        <w:trPr>
          <w:trHeight w:val="240"/>
          <w:jc w:val="center"/>
        </w:trPr>
        <w:tc>
          <w:tcPr>
            <w:tcW w:w="4876" w:type="dxa"/>
            <w:tcBorders>
              <w:top w:val="nil"/>
              <w:left w:val="nil"/>
              <w:bottom w:val="nil"/>
              <w:right w:val="nil"/>
            </w:tcBorders>
          </w:tcPr>
          <w:p w14:paraId="0A972D4E" w14:textId="0FA596A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4B1C7E6" w14:textId="6825978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F63A71F" w14:textId="77777777" w:rsidTr="000A2F8E">
        <w:trPr>
          <w:jc w:val="center"/>
        </w:trPr>
        <w:tc>
          <w:tcPr>
            <w:tcW w:w="4876" w:type="dxa"/>
            <w:tcBorders>
              <w:top w:val="nil"/>
              <w:left w:val="nil"/>
              <w:bottom w:val="nil"/>
              <w:right w:val="nil"/>
            </w:tcBorders>
          </w:tcPr>
          <w:p w14:paraId="4DAC9401"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призовава за всеобхватен отговор, за да се отговори както на непосредствените оперативни нужди, така и на дългосрочните структурни фактори;</w:t>
            </w:r>
          </w:p>
        </w:tc>
        <w:tc>
          <w:tcPr>
            <w:tcW w:w="4876" w:type="dxa"/>
            <w:tcBorders>
              <w:top w:val="nil"/>
              <w:left w:val="nil"/>
              <w:bottom w:val="nil"/>
              <w:right w:val="nil"/>
            </w:tcBorders>
          </w:tcPr>
          <w:p w14:paraId="70B6C9AB"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всеобхватен отговор, за да се отговори както на непосредствените оперативни нужди, така и на дългосрочните структурни фактори; </w:t>
            </w:r>
            <w:r w:rsidRPr="005F139A">
              <w:rPr>
                <w:b/>
                <w:i/>
                <w:color w:val="000000" w:themeColor="text1"/>
              </w:rPr>
              <w:t xml:space="preserve">подчертава, че управлението на миграцията, основано на защитата на човека, приобщаващите рамки за предоставяне на убежище и разширените законни пътища, са едновременно по-ефективни и по-съгласувани със задълженията в областта на международното право; призовава за независим мониторинг на цялото външно сътрудничество в </w:t>
            </w:r>
            <w:r w:rsidRPr="005F139A">
              <w:rPr>
                <w:b/>
                <w:i/>
                <w:color w:val="000000" w:themeColor="text1"/>
              </w:rPr>
              <w:lastRenderedPageBreak/>
              <w:t>областта на миграцията, финансирано от ЕС, за да се гарантира спазването на правата на човека, бежанското право и принципите на Договора за ЕС;</w:t>
            </w:r>
          </w:p>
        </w:tc>
      </w:tr>
    </w:tbl>
    <w:p w14:paraId="1D0F2FCC"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AA96F49" w14:textId="77777777" w:rsidR="00976DC9" w:rsidRPr="005F139A" w:rsidRDefault="00976DC9" w:rsidP="00976DC9">
      <w:pPr>
        <w:rPr>
          <w:color w:val="000000" w:themeColor="text1"/>
        </w:rPr>
      </w:pPr>
      <w:r w:rsidRPr="005F139A">
        <w:rPr>
          <w:rStyle w:val="HideTWBExt"/>
        </w:rPr>
        <w:t>&lt;/Amend&gt;</w:t>
      </w:r>
    </w:p>
    <w:p w14:paraId="26C0027A" w14:textId="2340597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F2BCC80" w14:textId="1FB9749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color w:val="000000" w:themeColor="text1"/>
        </w:rPr>
        <w:t xml:space="preserve">, Дан Барна, </w:t>
      </w:r>
      <w:r w:rsidR="00817306" w:rsidRPr="005F139A">
        <w:rPr>
          <w:color w:val="000000" w:themeColor="text1"/>
        </w:rPr>
        <w:t xml:space="preserve">Хилде </w:t>
      </w:r>
      <w:proofErr w:type="spellStart"/>
      <w:r w:rsidR="00817306" w:rsidRPr="005F139A">
        <w:rPr>
          <w:color w:val="000000" w:themeColor="text1"/>
        </w:rPr>
        <w:t>Вотманс</w:t>
      </w:r>
      <w:proofErr w:type="spellEnd"/>
      <w:r w:rsidRPr="005F139A">
        <w:rPr>
          <w:rStyle w:val="HideTWBExt"/>
          <w:b w:val="0"/>
        </w:rPr>
        <w:t>&lt;/Members&gt;</w:t>
      </w:r>
    </w:p>
    <w:p w14:paraId="3E511D99" w14:textId="77777777" w:rsidR="00976DC9" w:rsidRPr="005F139A" w:rsidRDefault="00976DC9" w:rsidP="00976DC9">
      <w:pPr>
        <w:pStyle w:val="NormalBold"/>
        <w:rPr>
          <w:color w:val="000000" w:themeColor="text1"/>
        </w:rPr>
      </w:pPr>
      <w:r w:rsidRPr="005F139A">
        <w:rPr>
          <w:rStyle w:val="HideTWBExt"/>
          <w:b w:val="0"/>
        </w:rPr>
        <w:t>&lt;/RepeatBlock-By&gt;</w:t>
      </w:r>
    </w:p>
    <w:p w14:paraId="48E93AEB" w14:textId="3DBCF5D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686160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064384" w14:textId="77777777" w:rsidTr="000A2F8E">
        <w:trPr>
          <w:trHeight w:hRule="exact" w:val="240"/>
          <w:jc w:val="center"/>
        </w:trPr>
        <w:tc>
          <w:tcPr>
            <w:tcW w:w="9752" w:type="dxa"/>
            <w:gridSpan w:val="2"/>
            <w:tcBorders>
              <w:top w:val="nil"/>
              <w:left w:val="nil"/>
              <w:bottom w:val="nil"/>
              <w:right w:val="nil"/>
            </w:tcBorders>
          </w:tcPr>
          <w:p w14:paraId="5107B70D" w14:textId="77777777" w:rsidR="00976DC9" w:rsidRPr="005F139A" w:rsidRDefault="00976DC9" w:rsidP="000A2F8E">
            <w:pPr>
              <w:rPr>
                <w:color w:val="000000" w:themeColor="text1"/>
              </w:rPr>
            </w:pPr>
          </w:p>
        </w:tc>
      </w:tr>
      <w:tr w:rsidR="00976DC9" w:rsidRPr="005F139A" w14:paraId="37CC368A" w14:textId="77777777" w:rsidTr="000A2F8E">
        <w:trPr>
          <w:trHeight w:val="240"/>
          <w:jc w:val="center"/>
        </w:trPr>
        <w:tc>
          <w:tcPr>
            <w:tcW w:w="4876" w:type="dxa"/>
            <w:tcBorders>
              <w:top w:val="nil"/>
              <w:left w:val="nil"/>
              <w:bottom w:val="nil"/>
              <w:right w:val="nil"/>
            </w:tcBorders>
          </w:tcPr>
          <w:p w14:paraId="7B58F7F7" w14:textId="7316BFC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2DB6D8" w14:textId="6FB5BC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150CD2B" w14:textId="77777777" w:rsidTr="000A2F8E">
        <w:trPr>
          <w:jc w:val="center"/>
        </w:trPr>
        <w:tc>
          <w:tcPr>
            <w:tcW w:w="4876" w:type="dxa"/>
            <w:tcBorders>
              <w:top w:val="nil"/>
              <w:left w:val="nil"/>
              <w:bottom w:val="nil"/>
              <w:right w:val="nil"/>
            </w:tcBorders>
          </w:tcPr>
          <w:p w14:paraId="30551D35"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w:t>
            </w:r>
            <w:r w:rsidRPr="005F139A">
              <w:rPr>
                <w:b/>
                <w:i/>
                <w:color w:val="000000" w:themeColor="text1"/>
              </w:rPr>
              <w:t>всеобхватен отговор</w:t>
            </w:r>
            <w:r w:rsidRPr="005F139A">
              <w:rPr>
                <w:color w:val="000000" w:themeColor="text1"/>
              </w:rPr>
              <w:t>, за да се отговори както на непосредствените оперативни нужди, така и на дългосрочните структурни фактори;</w:t>
            </w:r>
          </w:p>
        </w:tc>
        <w:tc>
          <w:tcPr>
            <w:tcW w:w="4876" w:type="dxa"/>
            <w:tcBorders>
              <w:top w:val="nil"/>
              <w:left w:val="nil"/>
              <w:bottom w:val="nil"/>
              <w:right w:val="nil"/>
            </w:tcBorders>
          </w:tcPr>
          <w:p w14:paraId="4C4E4242"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w:t>
            </w:r>
            <w:r w:rsidRPr="005F139A">
              <w:rPr>
                <w:b/>
                <w:i/>
                <w:color w:val="000000" w:themeColor="text1"/>
              </w:rPr>
              <w:t>всеобхватно оперативно и институционално управление на границите и на сектора на сигурността</w:t>
            </w:r>
            <w:r w:rsidRPr="005F139A">
              <w:rPr>
                <w:color w:val="000000" w:themeColor="text1"/>
              </w:rPr>
              <w:t xml:space="preserve">, за да се отговори както на непосредствените оперативни нужди, така и на дългосрочните структурни фактори; </w:t>
            </w:r>
            <w:r w:rsidRPr="005F139A">
              <w:rPr>
                <w:b/>
                <w:i/>
                <w:color w:val="000000" w:themeColor="text1"/>
              </w:rPr>
              <w:t>приветства съвместната операция за Средиземноморието (</w:t>
            </w:r>
            <w:proofErr w:type="spellStart"/>
            <w:r w:rsidRPr="005F139A">
              <w:rPr>
                <w:b/>
                <w:i/>
                <w:color w:val="000000" w:themeColor="text1"/>
              </w:rPr>
              <w:t>Med-Op</w:t>
            </w:r>
            <w:proofErr w:type="spellEnd"/>
            <w:r w:rsidRPr="005F139A">
              <w:rPr>
                <w:b/>
                <w:i/>
                <w:color w:val="000000" w:themeColor="text1"/>
              </w:rPr>
              <w:t>), която ще подкрепи оперативните усилия в борбата срещу организираната престъпност, включително трафика на хора, в сътрудничество със съдебните органи и органите в областта на вътрешните работи;</w:t>
            </w:r>
          </w:p>
        </w:tc>
      </w:tr>
    </w:tbl>
    <w:p w14:paraId="43DBD9B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43D0FE2" w14:textId="77777777" w:rsidR="00976DC9" w:rsidRPr="005F139A" w:rsidRDefault="00976DC9" w:rsidP="00976DC9">
      <w:pPr>
        <w:rPr>
          <w:color w:val="000000" w:themeColor="text1"/>
        </w:rPr>
      </w:pPr>
      <w:r w:rsidRPr="005F139A">
        <w:rPr>
          <w:rStyle w:val="HideTWBExt"/>
        </w:rPr>
        <w:t>&lt;/Amend&gt;</w:t>
      </w:r>
    </w:p>
    <w:p w14:paraId="055DAA97" w14:textId="1BCDEC1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6628FC" w14:textId="11417C1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6B3F4C59" w14:textId="77777777" w:rsidR="00976DC9" w:rsidRPr="005F139A" w:rsidRDefault="00976DC9" w:rsidP="00976DC9">
      <w:pPr>
        <w:pStyle w:val="NormalBold"/>
        <w:rPr>
          <w:color w:val="000000" w:themeColor="text1"/>
        </w:rPr>
      </w:pPr>
      <w:r w:rsidRPr="005F139A">
        <w:rPr>
          <w:rStyle w:val="HideTWBExt"/>
          <w:b w:val="0"/>
        </w:rPr>
        <w:t>&lt;/RepeatBlock-By&gt;</w:t>
      </w:r>
    </w:p>
    <w:p w14:paraId="7660D576" w14:textId="2BF83F7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E9F5B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17BB71" w14:textId="77777777" w:rsidTr="000A2F8E">
        <w:trPr>
          <w:trHeight w:hRule="exact" w:val="240"/>
          <w:jc w:val="center"/>
        </w:trPr>
        <w:tc>
          <w:tcPr>
            <w:tcW w:w="9752" w:type="dxa"/>
            <w:gridSpan w:val="2"/>
            <w:tcBorders>
              <w:top w:val="nil"/>
              <w:left w:val="nil"/>
              <w:bottom w:val="nil"/>
              <w:right w:val="nil"/>
            </w:tcBorders>
          </w:tcPr>
          <w:p w14:paraId="598381CF" w14:textId="77777777" w:rsidR="00976DC9" w:rsidRPr="005F139A" w:rsidRDefault="00976DC9" w:rsidP="000A2F8E">
            <w:pPr>
              <w:rPr>
                <w:color w:val="000000" w:themeColor="text1"/>
              </w:rPr>
            </w:pPr>
          </w:p>
        </w:tc>
      </w:tr>
      <w:tr w:rsidR="00976DC9" w:rsidRPr="005F139A" w14:paraId="7467362C" w14:textId="77777777" w:rsidTr="000A2F8E">
        <w:trPr>
          <w:trHeight w:val="240"/>
          <w:jc w:val="center"/>
        </w:trPr>
        <w:tc>
          <w:tcPr>
            <w:tcW w:w="4876" w:type="dxa"/>
            <w:tcBorders>
              <w:top w:val="nil"/>
              <w:left w:val="nil"/>
              <w:bottom w:val="nil"/>
              <w:right w:val="nil"/>
            </w:tcBorders>
          </w:tcPr>
          <w:p w14:paraId="1A7E9E58" w14:textId="774A30A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68D439B" w14:textId="035D506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47B63DB" w14:textId="77777777" w:rsidTr="000A2F8E">
        <w:trPr>
          <w:jc w:val="center"/>
        </w:trPr>
        <w:tc>
          <w:tcPr>
            <w:tcW w:w="4876" w:type="dxa"/>
            <w:tcBorders>
              <w:top w:val="nil"/>
              <w:left w:val="nil"/>
              <w:bottom w:val="nil"/>
              <w:right w:val="nil"/>
            </w:tcBorders>
          </w:tcPr>
          <w:p w14:paraId="36961DE9"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всеобхватен </w:t>
            </w:r>
            <w:r w:rsidRPr="005F139A">
              <w:rPr>
                <w:color w:val="000000" w:themeColor="text1"/>
              </w:rPr>
              <w:lastRenderedPageBreak/>
              <w:t>отговор, за да се отговори както на непосредствените оперативни нужди, така и на дългосрочните структурни фактори;</w:t>
            </w:r>
          </w:p>
        </w:tc>
        <w:tc>
          <w:tcPr>
            <w:tcW w:w="4876" w:type="dxa"/>
            <w:tcBorders>
              <w:top w:val="nil"/>
              <w:left w:val="nil"/>
              <w:bottom w:val="nil"/>
              <w:right w:val="nil"/>
            </w:tcBorders>
          </w:tcPr>
          <w:p w14:paraId="38064B16" w14:textId="77777777" w:rsidR="00976DC9" w:rsidRPr="005F139A" w:rsidRDefault="00976DC9" w:rsidP="000A2F8E">
            <w:pPr>
              <w:pStyle w:val="Normal6a"/>
              <w:rPr>
                <w:color w:val="000000" w:themeColor="text1"/>
              </w:rPr>
            </w:pPr>
            <w:r w:rsidRPr="005F139A">
              <w:rPr>
                <w:color w:val="000000" w:themeColor="text1"/>
              </w:rPr>
              <w:lastRenderedPageBreak/>
              <w:t>24.</w:t>
            </w:r>
            <w:r w:rsidRPr="005F139A">
              <w:rPr>
                <w:color w:val="000000" w:themeColor="text1"/>
              </w:rPr>
              <w:tab/>
              <w:t xml:space="preserve">призовава за всеобхватен </w:t>
            </w:r>
            <w:r w:rsidRPr="005F139A">
              <w:rPr>
                <w:color w:val="000000" w:themeColor="text1"/>
              </w:rPr>
              <w:lastRenderedPageBreak/>
              <w:t>отговор, за да се отговори както на непосредствените оперативни нужди, така и на дългосрочните структурни фактори</w:t>
            </w:r>
            <w:r w:rsidRPr="005F139A">
              <w:rPr>
                <w:b/>
                <w:i/>
                <w:color w:val="000000" w:themeColor="text1"/>
              </w:rPr>
              <w:t>, включително разбиване на мрежите за контрабанда на мигранти, предотвратяване на незаконната миграция, ефективно прилагане на решенията за връщане и засилено управление на границите</w:t>
            </w:r>
            <w:r w:rsidRPr="005F139A">
              <w:rPr>
                <w:color w:val="000000" w:themeColor="text1"/>
              </w:rPr>
              <w:t>;</w:t>
            </w:r>
          </w:p>
        </w:tc>
      </w:tr>
    </w:tbl>
    <w:p w14:paraId="6CB2B2B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E7F9889" w14:textId="77777777" w:rsidR="00976DC9" w:rsidRPr="005F139A" w:rsidRDefault="00976DC9" w:rsidP="00976DC9">
      <w:pPr>
        <w:rPr>
          <w:color w:val="000000" w:themeColor="text1"/>
        </w:rPr>
      </w:pPr>
      <w:r w:rsidRPr="005F139A">
        <w:rPr>
          <w:rStyle w:val="HideTWBExt"/>
        </w:rPr>
        <w:t>&lt;/Amend&gt;</w:t>
      </w:r>
    </w:p>
    <w:p w14:paraId="243065A3" w14:textId="44DA0F2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B7D1B0" w14:textId="612B1A6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79F444F8" w14:textId="77777777" w:rsidR="00976DC9" w:rsidRPr="005F139A" w:rsidRDefault="00976DC9" w:rsidP="00976DC9">
      <w:pPr>
        <w:pStyle w:val="NormalBold"/>
        <w:rPr>
          <w:color w:val="000000" w:themeColor="text1"/>
        </w:rPr>
      </w:pPr>
      <w:r w:rsidRPr="005F139A">
        <w:rPr>
          <w:rStyle w:val="HideTWBExt"/>
          <w:b w:val="0"/>
        </w:rPr>
        <w:t>&lt;/RepeatBlock-By&gt;</w:t>
      </w:r>
    </w:p>
    <w:p w14:paraId="2B06DDFF" w14:textId="5F9E807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17F5BE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4B41C2A" w14:textId="77777777" w:rsidTr="000A2F8E">
        <w:trPr>
          <w:trHeight w:hRule="exact" w:val="240"/>
          <w:jc w:val="center"/>
        </w:trPr>
        <w:tc>
          <w:tcPr>
            <w:tcW w:w="9752" w:type="dxa"/>
            <w:gridSpan w:val="2"/>
            <w:tcBorders>
              <w:top w:val="nil"/>
              <w:left w:val="nil"/>
              <w:bottom w:val="nil"/>
              <w:right w:val="nil"/>
            </w:tcBorders>
          </w:tcPr>
          <w:p w14:paraId="4DF46ADA" w14:textId="77777777" w:rsidR="00976DC9" w:rsidRPr="005F139A" w:rsidRDefault="00976DC9" w:rsidP="000A2F8E">
            <w:pPr>
              <w:rPr>
                <w:color w:val="000000" w:themeColor="text1"/>
              </w:rPr>
            </w:pPr>
          </w:p>
        </w:tc>
      </w:tr>
      <w:tr w:rsidR="00976DC9" w:rsidRPr="005F139A" w14:paraId="5DABC008" w14:textId="77777777" w:rsidTr="000A2F8E">
        <w:trPr>
          <w:trHeight w:val="240"/>
          <w:jc w:val="center"/>
        </w:trPr>
        <w:tc>
          <w:tcPr>
            <w:tcW w:w="4876" w:type="dxa"/>
            <w:tcBorders>
              <w:top w:val="nil"/>
              <w:left w:val="nil"/>
              <w:bottom w:val="nil"/>
              <w:right w:val="nil"/>
            </w:tcBorders>
          </w:tcPr>
          <w:p w14:paraId="7CA95178" w14:textId="16AF4A6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6A75D1C" w14:textId="363D26A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2F403E3" w14:textId="77777777" w:rsidTr="000A2F8E">
        <w:trPr>
          <w:jc w:val="center"/>
        </w:trPr>
        <w:tc>
          <w:tcPr>
            <w:tcW w:w="4876" w:type="dxa"/>
            <w:tcBorders>
              <w:top w:val="nil"/>
              <w:left w:val="nil"/>
              <w:bottom w:val="nil"/>
              <w:right w:val="nil"/>
            </w:tcBorders>
          </w:tcPr>
          <w:p w14:paraId="20F2C9FA"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призовава за всеобхватен отговор, за да се отговори както на непосредствените оперативни нужди, така и на дългосрочните структурни фактори;</w:t>
            </w:r>
          </w:p>
        </w:tc>
        <w:tc>
          <w:tcPr>
            <w:tcW w:w="4876" w:type="dxa"/>
            <w:tcBorders>
              <w:top w:val="nil"/>
              <w:left w:val="nil"/>
              <w:bottom w:val="nil"/>
              <w:right w:val="nil"/>
            </w:tcBorders>
          </w:tcPr>
          <w:p w14:paraId="1D3B31D9"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всеобхватен отговор, за да се отговори както на непосредствените оперативни нужди, така и на дългосрочните структурни фактори </w:t>
            </w:r>
            <w:r w:rsidRPr="005F139A">
              <w:rPr>
                <w:b/>
                <w:i/>
                <w:color w:val="000000" w:themeColor="text1"/>
              </w:rPr>
              <w:t>чрез разработване на планове за действие при извънредни ситуации за миграционни кризи и насърчаване на подпомагането на доброволното репатриране в държавите на произход</w:t>
            </w:r>
            <w:r w:rsidRPr="005F139A">
              <w:rPr>
                <w:color w:val="000000" w:themeColor="text1"/>
              </w:rPr>
              <w:t>;</w:t>
            </w:r>
          </w:p>
        </w:tc>
      </w:tr>
    </w:tbl>
    <w:p w14:paraId="6645DBD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10F2EFC" w14:textId="77777777" w:rsidR="00976DC9" w:rsidRPr="005F139A" w:rsidRDefault="00976DC9" w:rsidP="00976DC9">
      <w:pPr>
        <w:rPr>
          <w:color w:val="000000" w:themeColor="text1"/>
        </w:rPr>
      </w:pPr>
      <w:r w:rsidRPr="005F139A">
        <w:rPr>
          <w:rStyle w:val="HideTWBExt"/>
        </w:rPr>
        <w:t>&lt;/Amend&gt;</w:t>
      </w:r>
    </w:p>
    <w:p w14:paraId="46A26AF7" w14:textId="31DC41B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489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FEE6DA8" w14:textId="58E149C2"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58F19D65" w14:textId="77777777" w:rsidR="00976DC9" w:rsidRPr="005F139A" w:rsidRDefault="00976DC9" w:rsidP="00976DC9">
      <w:pPr>
        <w:pStyle w:val="NormalBold"/>
        <w:rPr>
          <w:color w:val="000000" w:themeColor="text1"/>
        </w:rPr>
      </w:pPr>
      <w:r w:rsidRPr="005F139A">
        <w:rPr>
          <w:rStyle w:val="HideTWBExt"/>
          <w:b w:val="0"/>
        </w:rPr>
        <w:t>&lt;/RepeatBlock-By&gt;</w:t>
      </w:r>
    </w:p>
    <w:p w14:paraId="483023F3" w14:textId="38EA1A5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9E00F9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D8EC9A7" w14:textId="77777777" w:rsidTr="000A2F8E">
        <w:trPr>
          <w:trHeight w:hRule="exact" w:val="240"/>
          <w:jc w:val="center"/>
        </w:trPr>
        <w:tc>
          <w:tcPr>
            <w:tcW w:w="9752" w:type="dxa"/>
            <w:gridSpan w:val="2"/>
            <w:tcBorders>
              <w:top w:val="nil"/>
              <w:left w:val="nil"/>
              <w:bottom w:val="nil"/>
              <w:right w:val="nil"/>
            </w:tcBorders>
          </w:tcPr>
          <w:p w14:paraId="23C23C44" w14:textId="77777777" w:rsidR="00976DC9" w:rsidRPr="005F139A" w:rsidRDefault="00976DC9" w:rsidP="000A2F8E">
            <w:pPr>
              <w:rPr>
                <w:color w:val="000000" w:themeColor="text1"/>
              </w:rPr>
            </w:pPr>
          </w:p>
        </w:tc>
      </w:tr>
      <w:tr w:rsidR="00976DC9" w:rsidRPr="005F139A" w14:paraId="32E4E12E" w14:textId="77777777" w:rsidTr="000A2F8E">
        <w:trPr>
          <w:trHeight w:val="240"/>
          <w:jc w:val="center"/>
        </w:trPr>
        <w:tc>
          <w:tcPr>
            <w:tcW w:w="4876" w:type="dxa"/>
            <w:tcBorders>
              <w:top w:val="nil"/>
              <w:left w:val="nil"/>
              <w:bottom w:val="nil"/>
              <w:right w:val="nil"/>
            </w:tcBorders>
          </w:tcPr>
          <w:p w14:paraId="19DAFA6A" w14:textId="2CD4B43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0C579F8" w14:textId="08B50D5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457BC25" w14:textId="77777777" w:rsidTr="000A2F8E">
        <w:trPr>
          <w:jc w:val="center"/>
        </w:trPr>
        <w:tc>
          <w:tcPr>
            <w:tcW w:w="4876" w:type="dxa"/>
            <w:tcBorders>
              <w:top w:val="nil"/>
              <w:left w:val="nil"/>
              <w:bottom w:val="nil"/>
              <w:right w:val="nil"/>
            </w:tcBorders>
          </w:tcPr>
          <w:p w14:paraId="119F837F" w14:textId="77777777" w:rsidR="00976DC9" w:rsidRPr="005F139A" w:rsidRDefault="00976DC9" w:rsidP="000A2F8E">
            <w:pPr>
              <w:pStyle w:val="Normal6a"/>
              <w:rPr>
                <w:color w:val="000000" w:themeColor="text1"/>
              </w:rPr>
            </w:pPr>
            <w:r w:rsidRPr="005F139A">
              <w:rPr>
                <w:color w:val="000000" w:themeColor="text1"/>
              </w:rPr>
              <w:t>24.</w:t>
            </w:r>
            <w:r w:rsidRPr="005F139A">
              <w:rPr>
                <w:color w:val="000000" w:themeColor="text1"/>
              </w:rPr>
              <w:tab/>
              <w:t xml:space="preserve">призовава за всеобхватен отговор, за да се отговори както на непосредствените оперативни нужди, </w:t>
            </w:r>
            <w:r w:rsidRPr="005F139A">
              <w:rPr>
                <w:color w:val="000000" w:themeColor="text1"/>
              </w:rPr>
              <w:lastRenderedPageBreak/>
              <w:t>така и на дългосрочните структурни фактори;</w:t>
            </w:r>
          </w:p>
        </w:tc>
        <w:tc>
          <w:tcPr>
            <w:tcW w:w="4876" w:type="dxa"/>
            <w:tcBorders>
              <w:top w:val="nil"/>
              <w:left w:val="nil"/>
              <w:bottom w:val="nil"/>
              <w:right w:val="nil"/>
            </w:tcBorders>
          </w:tcPr>
          <w:p w14:paraId="2F845FB0" w14:textId="77777777" w:rsidR="00976DC9" w:rsidRPr="005F139A" w:rsidRDefault="00976DC9" w:rsidP="000A2F8E">
            <w:pPr>
              <w:pStyle w:val="Normal6a"/>
              <w:rPr>
                <w:color w:val="000000" w:themeColor="text1"/>
              </w:rPr>
            </w:pPr>
            <w:r w:rsidRPr="005F139A">
              <w:rPr>
                <w:color w:val="000000" w:themeColor="text1"/>
              </w:rPr>
              <w:lastRenderedPageBreak/>
              <w:t>24.</w:t>
            </w:r>
            <w:r w:rsidRPr="005F139A">
              <w:rPr>
                <w:color w:val="000000" w:themeColor="text1"/>
              </w:rPr>
              <w:tab/>
              <w:t xml:space="preserve">призовава за всеобхватен отговор, за да се отговори както на непосредствените оперативни нужди, </w:t>
            </w:r>
            <w:r w:rsidRPr="005F139A">
              <w:rPr>
                <w:b/>
                <w:i/>
                <w:color w:val="000000" w:themeColor="text1"/>
              </w:rPr>
              <w:lastRenderedPageBreak/>
              <w:t>включително укрепването на граничния контрол,</w:t>
            </w:r>
            <w:r w:rsidRPr="005F139A">
              <w:rPr>
                <w:color w:val="000000" w:themeColor="text1"/>
              </w:rPr>
              <w:t xml:space="preserve"> така и на дългосрочните структурни фактори</w:t>
            </w:r>
            <w:r w:rsidRPr="005F139A">
              <w:rPr>
                <w:b/>
                <w:i/>
                <w:color w:val="000000" w:themeColor="text1"/>
              </w:rPr>
              <w:t>, които причиняват миграционния натиск върху Европа</w:t>
            </w:r>
            <w:r w:rsidRPr="005F139A">
              <w:rPr>
                <w:color w:val="000000" w:themeColor="text1"/>
              </w:rPr>
              <w:t>;</w:t>
            </w:r>
          </w:p>
        </w:tc>
      </w:tr>
    </w:tbl>
    <w:p w14:paraId="34D98111"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17392C0D" w14:textId="77777777" w:rsidR="00976DC9" w:rsidRPr="005F139A" w:rsidRDefault="00976DC9" w:rsidP="00976DC9">
      <w:pPr>
        <w:rPr>
          <w:color w:val="000000" w:themeColor="text1"/>
        </w:rPr>
      </w:pPr>
      <w:r w:rsidRPr="005F139A">
        <w:rPr>
          <w:rStyle w:val="HideTWBExt"/>
        </w:rPr>
        <w:t>&lt;/Amend&gt;</w:t>
      </w:r>
    </w:p>
    <w:p w14:paraId="7576DBB3" w14:textId="79BE85A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BD75FFB" w14:textId="37ADB88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408A070F" w14:textId="77777777" w:rsidR="00976DC9" w:rsidRPr="005F139A" w:rsidRDefault="00976DC9" w:rsidP="00976DC9">
      <w:pPr>
        <w:pStyle w:val="NormalBold"/>
        <w:rPr>
          <w:color w:val="000000" w:themeColor="text1"/>
        </w:rPr>
      </w:pPr>
      <w:r w:rsidRPr="005F139A">
        <w:rPr>
          <w:rStyle w:val="HideTWBExt"/>
          <w:b w:val="0"/>
        </w:rPr>
        <w:t>&lt;/RepeatBlock-By&gt;</w:t>
      </w:r>
    </w:p>
    <w:p w14:paraId="0A3DB36D" w14:textId="7C2A08F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C19226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CF08A15" w14:textId="77777777" w:rsidTr="000A2F8E">
        <w:trPr>
          <w:trHeight w:hRule="exact" w:val="240"/>
          <w:jc w:val="center"/>
        </w:trPr>
        <w:tc>
          <w:tcPr>
            <w:tcW w:w="9752" w:type="dxa"/>
            <w:gridSpan w:val="2"/>
            <w:tcBorders>
              <w:top w:val="nil"/>
              <w:left w:val="nil"/>
              <w:bottom w:val="nil"/>
              <w:right w:val="nil"/>
            </w:tcBorders>
          </w:tcPr>
          <w:p w14:paraId="6B4ABAE3" w14:textId="77777777" w:rsidR="00976DC9" w:rsidRPr="005F139A" w:rsidRDefault="00976DC9" w:rsidP="000A2F8E">
            <w:pPr>
              <w:rPr>
                <w:color w:val="000000" w:themeColor="text1"/>
              </w:rPr>
            </w:pPr>
          </w:p>
        </w:tc>
      </w:tr>
      <w:tr w:rsidR="00976DC9" w:rsidRPr="005F139A" w14:paraId="23B88CC5" w14:textId="77777777" w:rsidTr="000A2F8E">
        <w:trPr>
          <w:trHeight w:val="240"/>
          <w:jc w:val="center"/>
        </w:trPr>
        <w:tc>
          <w:tcPr>
            <w:tcW w:w="4876" w:type="dxa"/>
            <w:tcBorders>
              <w:top w:val="nil"/>
              <w:left w:val="nil"/>
              <w:bottom w:val="nil"/>
              <w:right w:val="nil"/>
            </w:tcBorders>
          </w:tcPr>
          <w:p w14:paraId="22EE0599" w14:textId="63E7367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597A61" w14:textId="7450D24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75BD7FB" w14:textId="77777777" w:rsidTr="000A2F8E">
        <w:trPr>
          <w:jc w:val="center"/>
        </w:trPr>
        <w:tc>
          <w:tcPr>
            <w:tcW w:w="4876" w:type="dxa"/>
            <w:tcBorders>
              <w:top w:val="nil"/>
              <w:left w:val="nil"/>
              <w:bottom w:val="nil"/>
              <w:right w:val="nil"/>
            </w:tcBorders>
          </w:tcPr>
          <w:p w14:paraId="79FD178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D7BF466" w14:textId="77777777" w:rsidR="00976DC9" w:rsidRPr="005F139A" w:rsidRDefault="00976DC9" w:rsidP="000A2F8E">
            <w:pPr>
              <w:pStyle w:val="Normal6a"/>
              <w:rPr>
                <w:color w:val="000000" w:themeColor="text1"/>
              </w:rPr>
            </w:pPr>
            <w:r w:rsidRPr="005F139A">
              <w:rPr>
                <w:b/>
                <w:i/>
                <w:color w:val="000000" w:themeColor="text1"/>
              </w:rPr>
              <w:t>24а.</w:t>
            </w:r>
            <w:r w:rsidRPr="005F139A">
              <w:rPr>
                <w:color w:val="000000" w:themeColor="text1"/>
              </w:rPr>
              <w:tab/>
            </w:r>
            <w:r w:rsidRPr="005F139A">
              <w:rPr>
                <w:b/>
                <w:i/>
                <w:color w:val="000000" w:themeColor="text1"/>
              </w:rPr>
              <w:t>призовава финансовата помощ от Съюза, предоставяна съгласно Пакта, да бъде обвързана със строги условия, включително ефективно сътрудничество в областта на управлението на границите, предотвратяването на незаконната миграция, борбата с мрежите за контрабанда на мигранти и обратното приемане на собствени граждани, които са обект на решения за връщане, издадени от държавите членки;</w:t>
            </w:r>
          </w:p>
        </w:tc>
      </w:tr>
    </w:tbl>
    <w:p w14:paraId="3979737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34EF69F" w14:textId="77777777" w:rsidR="00976DC9" w:rsidRPr="005F139A" w:rsidRDefault="00976DC9" w:rsidP="00976DC9">
      <w:pPr>
        <w:rPr>
          <w:color w:val="000000" w:themeColor="text1"/>
        </w:rPr>
      </w:pPr>
      <w:r w:rsidRPr="005F139A">
        <w:rPr>
          <w:rStyle w:val="HideTWBExt"/>
        </w:rPr>
        <w:t>&lt;/Amend&gt;</w:t>
      </w:r>
    </w:p>
    <w:p w14:paraId="5497CA1A" w14:textId="17D7D05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E31331E" w14:textId="6E39AA3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Лукас </w:t>
      </w:r>
      <w:proofErr w:type="spellStart"/>
      <w:r w:rsidR="00817306" w:rsidRPr="005F139A">
        <w:rPr>
          <w:color w:val="000000" w:themeColor="text1"/>
        </w:rPr>
        <w:t>Фурлас</w:t>
      </w:r>
      <w:proofErr w:type="spellEnd"/>
      <w:r w:rsidRPr="005F139A">
        <w:rPr>
          <w:rStyle w:val="HideTWBExt"/>
          <w:b w:val="0"/>
        </w:rPr>
        <w:t>&lt;/Members&gt;</w:t>
      </w:r>
    </w:p>
    <w:p w14:paraId="2082E06A" w14:textId="77777777" w:rsidR="00976DC9" w:rsidRPr="005F139A" w:rsidRDefault="00976DC9" w:rsidP="00976DC9">
      <w:pPr>
        <w:pStyle w:val="NormalBold"/>
        <w:rPr>
          <w:color w:val="000000" w:themeColor="text1"/>
        </w:rPr>
      </w:pPr>
      <w:r w:rsidRPr="005F139A">
        <w:rPr>
          <w:rStyle w:val="HideTWBExt"/>
          <w:b w:val="0"/>
        </w:rPr>
        <w:t>&lt;/RepeatBlock-By&gt;</w:t>
      </w:r>
    </w:p>
    <w:p w14:paraId="57E8062B" w14:textId="0FEAB58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B417A4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CF99566" w14:textId="77777777" w:rsidTr="000A2F8E">
        <w:trPr>
          <w:trHeight w:hRule="exact" w:val="240"/>
          <w:jc w:val="center"/>
        </w:trPr>
        <w:tc>
          <w:tcPr>
            <w:tcW w:w="9752" w:type="dxa"/>
            <w:gridSpan w:val="2"/>
            <w:tcBorders>
              <w:top w:val="nil"/>
              <w:left w:val="nil"/>
              <w:bottom w:val="nil"/>
              <w:right w:val="nil"/>
            </w:tcBorders>
          </w:tcPr>
          <w:p w14:paraId="19FD141E" w14:textId="77777777" w:rsidR="00976DC9" w:rsidRPr="005F139A" w:rsidRDefault="00976DC9" w:rsidP="000A2F8E">
            <w:pPr>
              <w:rPr>
                <w:color w:val="000000" w:themeColor="text1"/>
              </w:rPr>
            </w:pPr>
          </w:p>
        </w:tc>
      </w:tr>
      <w:tr w:rsidR="00976DC9" w:rsidRPr="005F139A" w14:paraId="32113F6C" w14:textId="77777777" w:rsidTr="000A2F8E">
        <w:trPr>
          <w:trHeight w:val="240"/>
          <w:jc w:val="center"/>
        </w:trPr>
        <w:tc>
          <w:tcPr>
            <w:tcW w:w="4876" w:type="dxa"/>
            <w:tcBorders>
              <w:top w:val="nil"/>
              <w:left w:val="nil"/>
              <w:bottom w:val="nil"/>
              <w:right w:val="nil"/>
            </w:tcBorders>
          </w:tcPr>
          <w:p w14:paraId="2DE51D02" w14:textId="056927B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9969CFC" w14:textId="778B947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BCC5791" w14:textId="77777777" w:rsidTr="000A2F8E">
        <w:trPr>
          <w:jc w:val="center"/>
        </w:trPr>
        <w:tc>
          <w:tcPr>
            <w:tcW w:w="4876" w:type="dxa"/>
            <w:tcBorders>
              <w:top w:val="nil"/>
              <w:left w:val="nil"/>
              <w:bottom w:val="nil"/>
              <w:right w:val="nil"/>
            </w:tcBorders>
          </w:tcPr>
          <w:p w14:paraId="5ABADDD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DDD3F25" w14:textId="77777777" w:rsidR="00976DC9" w:rsidRPr="005F139A" w:rsidRDefault="00976DC9" w:rsidP="000A2F8E">
            <w:pPr>
              <w:pStyle w:val="Normal6a"/>
              <w:rPr>
                <w:color w:val="000000" w:themeColor="text1"/>
              </w:rPr>
            </w:pPr>
            <w:r w:rsidRPr="005F139A">
              <w:rPr>
                <w:b/>
                <w:i/>
                <w:color w:val="000000" w:themeColor="text1"/>
              </w:rPr>
              <w:t>24а.</w:t>
            </w:r>
            <w:r w:rsidRPr="005F139A">
              <w:rPr>
                <w:color w:val="000000" w:themeColor="text1"/>
              </w:rPr>
              <w:tab/>
            </w:r>
            <w:r w:rsidRPr="005F139A">
              <w:rPr>
                <w:b/>
                <w:i/>
                <w:color w:val="000000" w:themeColor="text1"/>
              </w:rPr>
              <w:t xml:space="preserve">призовава за засилена оперативна координация между държавите – членки на ЕС, и агенциите на ЕС с цел гарантиране на </w:t>
            </w:r>
            <w:r w:rsidRPr="005F139A">
              <w:rPr>
                <w:b/>
                <w:i/>
                <w:color w:val="000000" w:themeColor="text1"/>
              </w:rPr>
              <w:lastRenderedPageBreak/>
              <w:t>ефективна защита на морските граници, предотвратяване на незаконните преминавания с помощта на престъпни мрежи и запазване на целостта на външните граници на Съюза в пълно съответствие с международното право;</w:t>
            </w:r>
          </w:p>
        </w:tc>
      </w:tr>
    </w:tbl>
    <w:p w14:paraId="2948297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06AD71A" w14:textId="77777777" w:rsidR="00976DC9" w:rsidRPr="005F139A" w:rsidRDefault="00976DC9" w:rsidP="00976DC9">
      <w:pPr>
        <w:rPr>
          <w:color w:val="000000" w:themeColor="text1"/>
        </w:rPr>
      </w:pPr>
      <w:r w:rsidRPr="005F139A">
        <w:rPr>
          <w:rStyle w:val="HideTWBExt"/>
        </w:rPr>
        <w:t>&lt;/Amend&gt;</w:t>
      </w:r>
    </w:p>
    <w:p w14:paraId="07F7DAA1" w14:textId="4A6B88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A8AFFBF" w14:textId="27502364"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1821123" w14:textId="77777777" w:rsidR="00976DC9" w:rsidRPr="005F139A" w:rsidRDefault="00976DC9" w:rsidP="00976DC9">
      <w:pPr>
        <w:pStyle w:val="NormalBold"/>
        <w:rPr>
          <w:color w:val="000000" w:themeColor="text1"/>
        </w:rPr>
      </w:pPr>
      <w:r w:rsidRPr="005F139A">
        <w:rPr>
          <w:rStyle w:val="HideTWBExt"/>
          <w:b w:val="0"/>
        </w:rPr>
        <w:t>&lt;/RepeatBlock-By&gt;</w:t>
      </w:r>
    </w:p>
    <w:p w14:paraId="05D841E3" w14:textId="77D758C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464509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2C2D70" w14:textId="77777777" w:rsidTr="000A2F8E">
        <w:trPr>
          <w:trHeight w:hRule="exact" w:val="240"/>
          <w:jc w:val="center"/>
        </w:trPr>
        <w:tc>
          <w:tcPr>
            <w:tcW w:w="9752" w:type="dxa"/>
            <w:gridSpan w:val="2"/>
            <w:tcBorders>
              <w:top w:val="nil"/>
              <w:left w:val="nil"/>
              <w:bottom w:val="nil"/>
              <w:right w:val="nil"/>
            </w:tcBorders>
          </w:tcPr>
          <w:p w14:paraId="2774BABA" w14:textId="77777777" w:rsidR="00976DC9" w:rsidRPr="005F139A" w:rsidRDefault="00976DC9" w:rsidP="000A2F8E">
            <w:pPr>
              <w:rPr>
                <w:color w:val="000000" w:themeColor="text1"/>
              </w:rPr>
            </w:pPr>
          </w:p>
        </w:tc>
      </w:tr>
      <w:tr w:rsidR="00976DC9" w:rsidRPr="005F139A" w14:paraId="32426B9F" w14:textId="77777777" w:rsidTr="000A2F8E">
        <w:trPr>
          <w:trHeight w:val="240"/>
          <w:jc w:val="center"/>
        </w:trPr>
        <w:tc>
          <w:tcPr>
            <w:tcW w:w="4876" w:type="dxa"/>
            <w:tcBorders>
              <w:top w:val="nil"/>
              <w:left w:val="nil"/>
              <w:bottom w:val="nil"/>
              <w:right w:val="nil"/>
            </w:tcBorders>
          </w:tcPr>
          <w:p w14:paraId="6DD8008B" w14:textId="0B295DE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299D30E" w14:textId="2B06507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DD8C7EB" w14:textId="77777777" w:rsidTr="000A2F8E">
        <w:trPr>
          <w:jc w:val="center"/>
        </w:trPr>
        <w:tc>
          <w:tcPr>
            <w:tcW w:w="4876" w:type="dxa"/>
            <w:tcBorders>
              <w:top w:val="nil"/>
              <w:left w:val="nil"/>
              <w:bottom w:val="nil"/>
              <w:right w:val="nil"/>
            </w:tcBorders>
          </w:tcPr>
          <w:p w14:paraId="39277AB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A9AC087" w14:textId="77777777" w:rsidR="00976DC9" w:rsidRPr="005F139A" w:rsidRDefault="00976DC9" w:rsidP="000A2F8E">
            <w:pPr>
              <w:pStyle w:val="Normal6a"/>
              <w:rPr>
                <w:color w:val="000000" w:themeColor="text1"/>
              </w:rPr>
            </w:pPr>
            <w:r w:rsidRPr="005F139A">
              <w:rPr>
                <w:b/>
                <w:i/>
                <w:color w:val="000000" w:themeColor="text1"/>
              </w:rPr>
              <w:t>24а.</w:t>
            </w:r>
            <w:r w:rsidRPr="005F139A">
              <w:rPr>
                <w:color w:val="000000" w:themeColor="text1"/>
              </w:rPr>
              <w:tab/>
            </w:r>
            <w:r w:rsidRPr="005F139A">
              <w:rPr>
                <w:b/>
                <w:i/>
                <w:color w:val="000000" w:themeColor="text1"/>
              </w:rPr>
              <w:t>призовава за по-силно измерение на сигурността в рамките на Пакта, включително сътрудничество в областта на предотвратяването на конфликти, борбата с тероризма, организираната престъпност, киберзаплахите и хибридните заплахи, морската сигурност и защитата на критичната инфраструктура, в съответствие със съществуващите рамки на ЕС и международното право;</w:t>
            </w:r>
          </w:p>
        </w:tc>
      </w:tr>
    </w:tbl>
    <w:p w14:paraId="607A6A2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346FD3C" w14:textId="77777777" w:rsidR="00976DC9" w:rsidRPr="005F139A" w:rsidRDefault="00976DC9" w:rsidP="00976DC9">
      <w:pPr>
        <w:rPr>
          <w:color w:val="000000" w:themeColor="text1"/>
        </w:rPr>
      </w:pPr>
      <w:r w:rsidRPr="005F139A">
        <w:rPr>
          <w:rStyle w:val="HideTWBExt"/>
        </w:rPr>
        <w:t>&lt;/Amend&gt;</w:t>
      </w:r>
    </w:p>
    <w:p w14:paraId="558CDDDB" w14:textId="364CCF1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82806E8" w14:textId="0688368C"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29DBEC8" w14:textId="77777777" w:rsidR="00976DC9" w:rsidRPr="005F139A" w:rsidRDefault="00976DC9" w:rsidP="00976DC9">
      <w:pPr>
        <w:pStyle w:val="NormalBold"/>
        <w:rPr>
          <w:color w:val="000000" w:themeColor="text1"/>
        </w:rPr>
      </w:pPr>
      <w:r w:rsidRPr="005F139A">
        <w:rPr>
          <w:rStyle w:val="HideTWBExt"/>
          <w:b w:val="0"/>
        </w:rPr>
        <w:t>&lt;/RepeatBlock-By&gt;</w:t>
      </w:r>
    </w:p>
    <w:p w14:paraId="08ACE9F5" w14:textId="4CD575C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C9813A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FD2AD79" w14:textId="77777777" w:rsidTr="000A2F8E">
        <w:trPr>
          <w:trHeight w:hRule="exact" w:val="240"/>
          <w:jc w:val="center"/>
        </w:trPr>
        <w:tc>
          <w:tcPr>
            <w:tcW w:w="9752" w:type="dxa"/>
            <w:gridSpan w:val="2"/>
            <w:tcBorders>
              <w:top w:val="nil"/>
              <w:left w:val="nil"/>
              <w:bottom w:val="nil"/>
              <w:right w:val="nil"/>
            </w:tcBorders>
          </w:tcPr>
          <w:p w14:paraId="2137AC1E" w14:textId="77777777" w:rsidR="00976DC9" w:rsidRPr="005F139A" w:rsidRDefault="00976DC9" w:rsidP="000A2F8E">
            <w:pPr>
              <w:rPr>
                <w:color w:val="000000" w:themeColor="text1"/>
              </w:rPr>
            </w:pPr>
          </w:p>
        </w:tc>
      </w:tr>
      <w:tr w:rsidR="00976DC9" w:rsidRPr="005F139A" w14:paraId="2F17A0C9" w14:textId="77777777" w:rsidTr="000A2F8E">
        <w:trPr>
          <w:trHeight w:val="240"/>
          <w:jc w:val="center"/>
        </w:trPr>
        <w:tc>
          <w:tcPr>
            <w:tcW w:w="4876" w:type="dxa"/>
            <w:tcBorders>
              <w:top w:val="nil"/>
              <w:left w:val="nil"/>
              <w:bottom w:val="nil"/>
              <w:right w:val="nil"/>
            </w:tcBorders>
          </w:tcPr>
          <w:p w14:paraId="0055EC1A" w14:textId="60E9839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4F5FB5" w14:textId="69AD902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A0C2783" w14:textId="77777777" w:rsidTr="000A2F8E">
        <w:trPr>
          <w:jc w:val="center"/>
        </w:trPr>
        <w:tc>
          <w:tcPr>
            <w:tcW w:w="4876" w:type="dxa"/>
            <w:tcBorders>
              <w:top w:val="nil"/>
              <w:left w:val="nil"/>
              <w:bottom w:val="nil"/>
              <w:right w:val="nil"/>
            </w:tcBorders>
          </w:tcPr>
          <w:p w14:paraId="388014D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4AB4894" w14:textId="77777777" w:rsidR="00976DC9" w:rsidRPr="005F139A" w:rsidRDefault="00976DC9" w:rsidP="000A2F8E">
            <w:pPr>
              <w:pStyle w:val="Normal6a"/>
              <w:rPr>
                <w:color w:val="000000" w:themeColor="text1"/>
              </w:rPr>
            </w:pPr>
            <w:r w:rsidRPr="005F139A">
              <w:rPr>
                <w:b/>
                <w:i/>
                <w:color w:val="000000" w:themeColor="text1"/>
              </w:rPr>
              <w:t>24а.</w:t>
            </w:r>
            <w:r w:rsidRPr="005F139A">
              <w:rPr>
                <w:color w:val="000000" w:themeColor="text1"/>
              </w:rPr>
              <w:tab/>
            </w:r>
            <w:r w:rsidRPr="005F139A">
              <w:rPr>
                <w:b/>
                <w:i/>
                <w:color w:val="000000" w:themeColor="text1"/>
              </w:rPr>
              <w:t xml:space="preserve">призовава Комисията да установи диалог с партньорите от </w:t>
            </w:r>
            <w:r w:rsidRPr="005F139A">
              <w:rPr>
                <w:b/>
                <w:i/>
                <w:color w:val="000000" w:themeColor="text1"/>
              </w:rPr>
              <w:lastRenderedPageBreak/>
              <w:t>Южното Средиземноморие относно сигурността на подводните кабели в съответствие с Плана за действие на ЕС относно сигурността на кабелите, включително мерки за откриване, реагиране и възстановяване, както се предлага в Пакта за Средиземноморието;</w:t>
            </w:r>
          </w:p>
        </w:tc>
      </w:tr>
    </w:tbl>
    <w:p w14:paraId="1F54ACF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E7BB063" w14:textId="77777777" w:rsidR="00976DC9" w:rsidRPr="005F139A" w:rsidRDefault="00976DC9" w:rsidP="00976DC9">
      <w:pPr>
        <w:rPr>
          <w:color w:val="000000" w:themeColor="text1"/>
        </w:rPr>
      </w:pPr>
      <w:r w:rsidRPr="005F139A">
        <w:rPr>
          <w:rStyle w:val="HideTWBExt"/>
        </w:rPr>
        <w:t>&lt;/Amend&gt;</w:t>
      </w:r>
    </w:p>
    <w:p w14:paraId="11EB985E" w14:textId="45A5C3B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6411782" w14:textId="2CE2802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rStyle w:val="HideTWBExt"/>
          <w:b w:val="0"/>
        </w:rPr>
        <w:t>&lt;/Members&gt;</w:t>
      </w:r>
    </w:p>
    <w:p w14:paraId="5A2F8308" w14:textId="77777777" w:rsidR="00976DC9" w:rsidRPr="005F139A" w:rsidRDefault="00976DC9" w:rsidP="00976DC9">
      <w:pPr>
        <w:pStyle w:val="NormalBold"/>
        <w:rPr>
          <w:color w:val="000000" w:themeColor="text1"/>
        </w:rPr>
      </w:pPr>
      <w:r w:rsidRPr="005F139A">
        <w:rPr>
          <w:rStyle w:val="HideTWBExt"/>
          <w:b w:val="0"/>
        </w:rPr>
        <w:t>&lt;/RepeatBlock-By&gt;</w:t>
      </w:r>
    </w:p>
    <w:p w14:paraId="6BC2BB92" w14:textId="7396F61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8A2BEE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42046D0" w14:textId="77777777" w:rsidTr="000A2F8E">
        <w:trPr>
          <w:trHeight w:hRule="exact" w:val="240"/>
          <w:jc w:val="center"/>
        </w:trPr>
        <w:tc>
          <w:tcPr>
            <w:tcW w:w="9752" w:type="dxa"/>
            <w:gridSpan w:val="2"/>
            <w:tcBorders>
              <w:top w:val="nil"/>
              <w:left w:val="nil"/>
              <w:bottom w:val="nil"/>
              <w:right w:val="nil"/>
            </w:tcBorders>
          </w:tcPr>
          <w:p w14:paraId="0683AA13" w14:textId="77777777" w:rsidR="00976DC9" w:rsidRPr="005F139A" w:rsidRDefault="00976DC9" w:rsidP="000A2F8E">
            <w:pPr>
              <w:rPr>
                <w:color w:val="000000" w:themeColor="text1"/>
              </w:rPr>
            </w:pPr>
          </w:p>
        </w:tc>
      </w:tr>
      <w:tr w:rsidR="00976DC9" w:rsidRPr="005F139A" w14:paraId="00E1E705" w14:textId="77777777" w:rsidTr="000A2F8E">
        <w:trPr>
          <w:trHeight w:val="240"/>
          <w:jc w:val="center"/>
        </w:trPr>
        <w:tc>
          <w:tcPr>
            <w:tcW w:w="4876" w:type="dxa"/>
            <w:tcBorders>
              <w:top w:val="nil"/>
              <w:left w:val="nil"/>
              <w:bottom w:val="nil"/>
              <w:right w:val="nil"/>
            </w:tcBorders>
          </w:tcPr>
          <w:p w14:paraId="65495DF8" w14:textId="0E9D30E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AA6ED14" w14:textId="4A4C113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7DEBBBB" w14:textId="77777777" w:rsidTr="000A2F8E">
        <w:trPr>
          <w:jc w:val="center"/>
        </w:trPr>
        <w:tc>
          <w:tcPr>
            <w:tcW w:w="4876" w:type="dxa"/>
            <w:tcBorders>
              <w:top w:val="nil"/>
              <w:left w:val="nil"/>
              <w:bottom w:val="nil"/>
              <w:right w:val="nil"/>
            </w:tcBorders>
          </w:tcPr>
          <w:p w14:paraId="75685A9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F695B42" w14:textId="77777777" w:rsidR="00976DC9" w:rsidRPr="005F139A" w:rsidRDefault="00976DC9" w:rsidP="000A2F8E">
            <w:pPr>
              <w:pStyle w:val="Normal6a"/>
              <w:rPr>
                <w:color w:val="000000" w:themeColor="text1"/>
              </w:rPr>
            </w:pPr>
            <w:r w:rsidRPr="005F139A">
              <w:rPr>
                <w:b/>
                <w:i/>
                <w:color w:val="000000" w:themeColor="text1"/>
              </w:rPr>
              <w:t>24а.</w:t>
            </w:r>
            <w:r w:rsidRPr="005F139A">
              <w:rPr>
                <w:color w:val="000000" w:themeColor="text1"/>
              </w:rPr>
              <w:tab/>
            </w:r>
            <w:r w:rsidRPr="005F139A">
              <w:rPr>
                <w:b/>
                <w:i/>
                <w:color w:val="000000" w:themeColor="text1"/>
              </w:rPr>
              <w:t>призовава Комисията да установи диалог с партньорите от Южното Средиземноморие относно сигурността на подводните кабели в съответствие с Плана за действие на ЕС относно сигурността на кабелите, включително мерки за откриване, реагиране и възстановяване, както се предлага в Пакта за Средиземноморието;</w:t>
            </w:r>
          </w:p>
        </w:tc>
      </w:tr>
    </w:tbl>
    <w:p w14:paraId="46D4DD1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F325AE6" w14:textId="77777777" w:rsidR="00976DC9" w:rsidRPr="005F139A" w:rsidRDefault="00976DC9" w:rsidP="00976DC9">
      <w:pPr>
        <w:rPr>
          <w:color w:val="000000" w:themeColor="text1"/>
        </w:rPr>
      </w:pPr>
      <w:r w:rsidRPr="005F139A">
        <w:rPr>
          <w:rStyle w:val="HideTWBExt"/>
        </w:rPr>
        <w:t>&lt;/Amend&gt;</w:t>
      </w:r>
    </w:p>
    <w:p w14:paraId="14F0167D" w14:textId="31B3C80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99B7EB8" w14:textId="2CD9B111"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Давор</w:t>
      </w:r>
      <w:proofErr w:type="spellEnd"/>
      <w:r w:rsidRPr="005F139A">
        <w:rPr>
          <w:color w:val="000000" w:themeColor="text1"/>
        </w:rPr>
        <w:t xml:space="preserve"> Иво Щир</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D59335C" w14:textId="77777777" w:rsidR="00976DC9" w:rsidRPr="005F139A" w:rsidRDefault="00976DC9" w:rsidP="00976DC9">
      <w:pPr>
        <w:pStyle w:val="NormalBold"/>
        <w:rPr>
          <w:color w:val="000000" w:themeColor="text1"/>
        </w:rPr>
      </w:pPr>
      <w:r w:rsidRPr="005F139A">
        <w:rPr>
          <w:rStyle w:val="HideTWBExt"/>
          <w:b w:val="0"/>
        </w:rPr>
        <w:t>&lt;/RepeatBlock-By&gt;</w:t>
      </w:r>
    </w:p>
    <w:p w14:paraId="22141416" w14:textId="1F1B362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753444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A92AAF6" w14:textId="77777777" w:rsidTr="000A2F8E">
        <w:trPr>
          <w:trHeight w:hRule="exact" w:val="240"/>
          <w:jc w:val="center"/>
        </w:trPr>
        <w:tc>
          <w:tcPr>
            <w:tcW w:w="9752" w:type="dxa"/>
            <w:gridSpan w:val="2"/>
            <w:tcBorders>
              <w:top w:val="nil"/>
              <w:left w:val="nil"/>
              <w:bottom w:val="nil"/>
              <w:right w:val="nil"/>
            </w:tcBorders>
          </w:tcPr>
          <w:p w14:paraId="506FC2D8" w14:textId="77777777" w:rsidR="00976DC9" w:rsidRPr="005F139A" w:rsidRDefault="00976DC9" w:rsidP="000A2F8E">
            <w:pPr>
              <w:rPr>
                <w:color w:val="000000" w:themeColor="text1"/>
              </w:rPr>
            </w:pPr>
          </w:p>
        </w:tc>
      </w:tr>
      <w:tr w:rsidR="00976DC9" w:rsidRPr="005F139A" w14:paraId="6E3EBB45" w14:textId="77777777" w:rsidTr="000A2F8E">
        <w:trPr>
          <w:trHeight w:val="240"/>
          <w:jc w:val="center"/>
        </w:trPr>
        <w:tc>
          <w:tcPr>
            <w:tcW w:w="4876" w:type="dxa"/>
            <w:tcBorders>
              <w:top w:val="nil"/>
              <w:left w:val="nil"/>
              <w:bottom w:val="nil"/>
              <w:right w:val="nil"/>
            </w:tcBorders>
          </w:tcPr>
          <w:p w14:paraId="17B59F0C" w14:textId="5BBFA3B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DA3569E" w14:textId="1F694BA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E22F2C5" w14:textId="77777777" w:rsidTr="000A2F8E">
        <w:trPr>
          <w:jc w:val="center"/>
        </w:trPr>
        <w:tc>
          <w:tcPr>
            <w:tcW w:w="4876" w:type="dxa"/>
            <w:tcBorders>
              <w:top w:val="nil"/>
              <w:left w:val="nil"/>
              <w:bottom w:val="nil"/>
              <w:right w:val="nil"/>
            </w:tcBorders>
          </w:tcPr>
          <w:p w14:paraId="77A3380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BA96F62" w14:textId="77777777" w:rsidR="00976DC9" w:rsidRPr="005F139A" w:rsidRDefault="00976DC9" w:rsidP="000A2F8E">
            <w:pPr>
              <w:pStyle w:val="Normal6a"/>
              <w:rPr>
                <w:color w:val="000000" w:themeColor="text1"/>
              </w:rPr>
            </w:pPr>
            <w:r w:rsidRPr="005F139A">
              <w:rPr>
                <w:b/>
                <w:i/>
                <w:color w:val="000000" w:themeColor="text1"/>
              </w:rPr>
              <w:t>24б.</w:t>
            </w:r>
            <w:r w:rsidRPr="005F139A">
              <w:rPr>
                <w:color w:val="000000" w:themeColor="text1"/>
              </w:rPr>
              <w:tab/>
            </w:r>
            <w:r w:rsidRPr="005F139A">
              <w:rPr>
                <w:b/>
                <w:i/>
                <w:color w:val="000000" w:themeColor="text1"/>
              </w:rPr>
              <w:t xml:space="preserve">призовава за засилено евро-средиземноморско сътрудничество за защита на критичната морска инфраструктура, включително подводните телекомуникации и </w:t>
            </w:r>
            <w:r w:rsidRPr="005F139A">
              <w:rPr>
                <w:b/>
                <w:i/>
                <w:color w:val="000000" w:themeColor="text1"/>
              </w:rPr>
              <w:lastRenderedPageBreak/>
              <w:t>енергийни кабели, пристанищата и енергийните междусистемни връзки; подчертава необходимостта от укрепване на устойчивостта, морската осведоменост и подготвеност срещу хибридни заплахи и саботаж;</w:t>
            </w:r>
          </w:p>
        </w:tc>
      </w:tr>
    </w:tbl>
    <w:p w14:paraId="5DC8462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7395203" w14:textId="77777777" w:rsidR="00976DC9" w:rsidRPr="005F139A" w:rsidRDefault="00976DC9" w:rsidP="00976DC9">
      <w:pPr>
        <w:rPr>
          <w:color w:val="000000" w:themeColor="text1"/>
        </w:rPr>
      </w:pPr>
      <w:r w:rsidRPr="005F139A">
        <w:rPr>
          <w:rStyle w:val="HideTWBExt"/>
        </w:rPr>
        <w:t>&lt;/Amend&gt;</w:t>
      </w:r>
    </w:p>
    <w:p w14:paraId="3C8CA12D" w14:textId="0CF25B9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A101C60" w14:textId="739812C7"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571D97B1" w14:textId="77777777" w:rsidR="00976DC9" w:rsidRPr="005F139A" w:rsidRDefault="00976DC9" w:rsidP="00976DC9">
      <w:pPr>
        <w:pStyle w:val="NormalBold"/>
        <w:rPr>
          <w:color w:val="000000" w:themeColor="text1"/>
        </w:rPr>
      </w:pPr>
      <w:r w:rsidRPr="005F139A">
        <w:rPr>
          <w:rStyle w:val="HideTWBExt"/>
          <w:b w:val="0"/>
        </w:rPr>
        <w:t>&lt;/RepeatBlock-By&gt;</w:t>
      </w:r>
    </w:p>
    <w:p w14:paraId="25515538" w14:textId="31444C8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3EF8B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16089DD" w14:textId="77777777" w:rsidTr="000A2F8E">
        <w:trPr>
          <w:trHeight w:hRule="exact" w:val="240"/>
          <w:jc w:val="center"/>
        </w:trPr>
        <w:tc>
          <w:tcPr>
            <w:tcW w:w="9752" w:type="dxa"/>
            <w:gridSpan w:val="2"/>
            <w:tcBorders>
              <w:top w:val="nil"/>
              <w:left w:val="nil"/>
              <w:bottom w:val="nil"/>
              <w:right w:val="nil"/>
            </w:tcBorders>
          </w:tcPr>
          <w:p w14:paraId="56D98217" w14:textId="77777777" w:rsidR="00976DC9" w:rsidRPr="005F139A" w:rsidRDefault="00976DC9" w:rsidP="000A2F8E">
            <w:pPr>
              <w:rPr>
                <w:color w:val="000000" w:themeColor="text1"/>
              </w:rPr>
            </w:pPr>
          </w:p>
        </w:tc>
      </w:tr>
      <w:tr w:rsidR="00976DC9" w:rsidRPr="005F139A" w14:paraId="0ABB2463" w14:textId="77777777" w:rsidTr="000A2F8E">
        <w:trPr>
          <w:trHeight w:val="240"/>
          <w:jc w:val="center"/>
        </w:trPr>
        <w:tc>
          <w:tcPr>
            <w:tcW w:w="4876" w:type="dxa"/>
            <w:tcBorders>
              <w:top w:val="nil"/>
              <w:left w:val="nil"/>
              <w:bottom w:val="nil"/>
              <w:right w:val="nil"/>
            </w:tcBorders>
          </w:tcPr>
          <w:p w14:paraId="1F95D780" w14:textId="382FA95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27918D9" w14:textId="04CE39C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0DC6211" w14:textId="77777777" w:rsidTr="000A2F8E">
        <w:trPr>
          <w:jc w:val="center"/>
        </w:trPr>
        <w:tc>
          <w:tcPr>
            <w:tcW w:w="4876" w:type="dxa"/>
            <w:tcBorders>
              <w:top w:val="nil"/>
              <w:left w:val="nil"/>
              <w:bottom w:val="nil"/>
              <w:right w:val="nil"/>
            </w:tcBorders>
          </w:tcPr>
          <w:p w14:paraId="486F9E7D"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D2007E9" w14:textId="77777777" w:rsidR="00976DC9" w:rsidRPr="005F139A" w:rsidRDefault="00976DC9" w:rsidP="000A2F8E">
            <w:pPr>
              <w:pStyle w:val="Normal6a"/>
              <w:rPr>
                <w:color w:val="000000" w:themeColor="text1"/>
              </w:rPr>
            </w:pPr>
            <w:r w:rsidRPr="005F139A">
              <w:rPr>
                <w:b/>
                <w:i/>
                <w:color w:val="000000" w:themeColor="text1"/>
              </w:rPr>
              <w:t>24б.</w:t>
            </w:r>
            <w:r w:rsidRPr="005F139A">
              <w:rPr>
                <w:color w:val="000000" w:themeColor="text1"/>
              </w:rPr>
              <w:tab/>
            </w:r>
            <w:r w:rsidRPr="005F139A">
              <w:rPr>
                <w:b/>
                <w:i/>
                <w:color w:val="000000" w:themeColor="text1"/>
              </w:rPr>
              <w:t>призовава Комисията и държавите членки да насърчават координиран и всеобхватен подход за укрепване на устойчивостта и подготвеността срещу природни и предизвикани от човека заплахи, включително кибератаки и хибридни заплахи, насочени към критичната морска и подводна инфраструктура в морето, както и към пристанищата;</w:t>
            </w:r>
          </w:p>
        </w:tc>
      </w:tr>
    </w:tbl>
    <w:p w14:paraId="31AAF9B9"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73AF5FE" w14:textId="77777777" w:rsidR="00976DC9" w:rsidRPr="005F139A" w:rsidRDefault="00976DC9" w:rsidP="00976DC9">
      <w:pPr>
        <w:rPr>
          <w:color w:val="000000" w:themeColor="text1"/>
        </w:rPr>
      </w:pPr>
      <w:r w:rsidRPr="005F139A">
        <w:rPr>
          <w:rStyle w:val="HideTWBExt"/>
        </w:rPr>
        <w:t>&lt;/Amend&gt;</w:t>
      </w:r>
    </w:p>
    <w:p w14:paraId="7ABE0ECD" w14:textId="3141148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84ACDEC" w14:textId="69D79FB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rStyle w:val="HideTWBExt"/>
          <w:b w:val="0"/>
        </w:rPr>
        <w:t>&lt;/Members&gt;</w:t>
      </w:r>
    </w:p>
    <w:p w14:paraId="18CAD5E4" w14:textId="77777777" w:rsidR="00976DC9" w:rsidRPr="005F139A" w:rsidRDefault="00976DC9" w:rsidP="00976DC9">
      <w:pPr>
        <w:pStyle w:val="NormalBold"/>
        <w:rPr>
          <w:color w:val="000000" w:themeColor="text1"/>
        </w:rPr>
      </w:pPr>
      <w:r w:rsidRPr="005F139A">
        <w:rPr>
          <w:rStyle w:val="HideTWBExt"/>
          <w:b w:val="0"/>
        </w:rPr>
        <w:t>&lt;/RepeatBlock-By&gt;</w:t>
      </w:r>
    </w:p>
    <w:p w14:paraId="387C48AC" w14:textId="0848EB4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2FCB4D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9C9177" w14:textId="77777777" w:rsidTr="000A2F8E">
        <w:trPr>
          <w:trHeight w:hRule="exact" w:val="240"/>
          <w:jc w:val="center"/>
        </w:trPr>
        <w:tc>
          <w:tcPr>
            <w:tcW w:w="9752" w:type="dxa"/>
            <w:gridSpan w:val="2"/>
            <w:tcBorders>
              <w:top w:val="nil"/>
              <w:left w:val="nil"/>
              <w:bottom w:val="nil"/>
              <w:right w:val="nil"/>
            </w:tcBorders>
          </w:tcPr>
          <w:p w14:paraId="03B28B74" w14:textId="77777777" w:rsidR="00976DC9" w:rsidRPr="005F139A" w:rsidRDefault="00976DC9" w:rsidP="000A2F8E">
            <w:pPr>
              <w:rPr>
                <w:color w:val="000000" w:themeColor="text1"/>
              </w:rPr>
            </w:pPr>
          </w:p>
        </w:tc>
      </w:tr>
      <w:tr w:rsidR="00976DC9" w:rsidRPr="005F139A" w14:paraId="480C6A2B" w14:textId="77777777" w:rsidTr="000A2F8E">
        <w:trPr>
          <w:trHeight w:val="240"/>
          <w:jc w:val="center"/>
        </w:trPr>
        <w:tc>
          <w:tcPr>
            <w:tcW w:w="4876" w:type="dxa"/>
            <w:tcBorders>
              <w:top w:val="nil"/>
              <w:left w:val="nil"/>
              <w:bottom w:val="nil"/>
              <w:right w:val="nil"/>
            </w:tcBorders>
          </w:tcPr>
          <w:p w14:paraId="58858880" w14:textId="711926E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5D28386" w14:textId="487B868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8C6531" w14:textId="77777777" w:rsidTr="000A2F8E">
        <w:trPr>
          <w:jc w:val="center"/>
        </w:trPr>
        <w:tc>
          <w:tcPr>
            <w:tcW w:w="4876" w:type="dxa"/>
            <w:tcBorders>
              <w:top w:val="nil"/>
              <w:left w:val="nil"/>
              <w:bottom w:val="nil"/>
              <w:right w:val="nil"/>
            </w:tcBorders>
          </w:tcPr>
          <w:p w14:paraId="1F51E03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3129936" w14:textId="77777777" w:rsidR="00976DC9" w:rsidRPr="005F139A" w:rsidRDefault="00976DC9" w:rsidP="000A2F8E">
            <w:pPr>
              <w:pStyle w:val="Normal6a"/>
              <w:rPr>
                <w:color w:val="000000" w:themeColor="text1"/>
              </w:rPr>
            </w:pPr>
            <w:r w:rsidRPr="005F139A">
              <w:rPr>
                <w:b/>
                <w:i/>
                <w:color w:val="000000" w:themeColor="text1"/>
              </w:rPr>
              <w:t>24б.</w:t>
            </w:r>
            <w:r w:rsidRPr="005F139A">
              <w:rPr>
                <w:color w:val="000000" w:themeColor="text1"/>
              </w:rPr>
              <w:tab/>
            </w:r>
            <w:r w:rsidRPr="005F139A">
              <w:rPr>
                <w:b/>
                <w:i/>
                <w:color w:val="000000" w:themeColor="text1"/>
              </w:rPr>
              <w:t xml:space="preserve">призовава Комисията и държавите членки да подкрепят координиран подход към устойчивостта и подготвеността за природни и предизвикани от човека заплахи, включително кибератаки и </w:t>
            </w:r>
            <w:r w:rsidRPr="005F139A">
              <w:rPr>
                <w:b/>
                <w:i/>
                <w:color w:val="000000" w:themeColor="text1"/>
              </w:rPr>
              <w:lastRenderedPageBreak/>
              <w:t>хибридни заплахи, засягащи критичната морска инфраструктура в морето и подводната морска инфраструктура, както и пристанищата;</w:t>
            </w:r>
          </w:p>
        </w:tc>
      </w:tr>
    </w:tbl>
    <w:p w14:paraId="7412C198"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E99D849" w14:textId="77777777" w:rsidR="00976DC9" w:rsidRPr="005F139A" w:rsidRDefault="00976DC9" w:rsidP="00976DC9">
      <w:pPr>
        <w:rPr>
          <w:color w:val="000000" w:themeColor="text1"/>
        </w:rPr>
      </w:pPr>
      <w:r w:rsidRPr="005F139A">
        <w:rPr>
          <w:rStyle w:val="HideTWBExt"/>
        </w:rPr>
        <w:t>&lt;/Amend&gt;</w:t>
      </w:r>
    </w:p>
    <w:p w14:paraId="04450FD8" w14:textId="644DE11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87D738F" w14:textId="4A4DE8A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FC72797" w14:textId="77777777" w:rsidR="00976DC9" w:rsidRPr="005F139A" w:rsidRDefault="00976DC9" w:rsidP="00976DC9">
      <w:pPr>
        <w:pStyle w:val="NormalBold"/>
        <w:rPr>
          <w:color w:val="000000" w:themeColor="text1"/>
        </w:rPr>
      </w:pPr>
      <w:r w:rsidRPr="005F139A">
        <w:rPr>
          <w:rStyle w:val="HideTWBExt"/>
          <w:b w:val="0"/>
        </w:rPr>
        <w:t>&lt;/RepeatBlock-By&gt;</w:t>
      </w:r>
    </w:p>
    <w:p w14:paraId="0646A240" w14:textId="7C8FFD8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ECB354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9011EBF" w14:textId="77777777" w:rsidTr="000A2F8E">
        <w:trPr>
          <w:trHeight w:hRule="exact" w:val="240"/>
          <w:jc w:val="center"/>
        </w:trPr>
        <w:tc>
          <w:tcPr>
            <w:tcW w:w="9752" w:type="dxa"/>
            <w:gridSpan w:val="2"/>
            <w:tcBorders>
              <w:top w:val="nil"/>
              <w:left w:val="nil"/>
              <w:bottom w:val="nil"/>
              <w:right w:val="nil"/>
            </w:tcBorders>
          </w:tcPr>
          <w:p w14:paraId="34C808AA" w14:textId="77777777" w:rsidR="00976DC9" w:rsidRPr="005F139A" w:rsidRDefault="00976DC9" w:rsidP="000A2F8E">
            <w:pPr>
              <w:rPr>
                <w:color w:val="000000" w:themeColor="text1"/>
              </w:rPr>
            </w:pPr>
          </w:p>
        </w:tc>
      </w:tr>
      <w:tr w:rsidR="00976DC9" w:rsidRPr="005F139A" w14:paraId="7F1C2F64" w14:textId="77777777" w:rsidTr="000A2F8E">
        <w:trPr>
          <w:trHeight w:val="240"/>
          <w:jc w:val="center"/>
        </w:trPr>
        <w:tc>
          <w:tcPr>
            <w:tcW w:w="4876" w:type="dxa"/>
            <w:tcBorders>
              <w:top w:val="nil"/>
              <w:left w:val="nil"/>
              <w:bottom w:val="nil"/>
              <w:right w:val="nil"/>
            </w:tcBorders>
          </w:tcPr>
          <w:p w14:paraId="3B05800C" w14:textId="68FFDE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0E0D2C" w14:textId="2CFBA55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C49E609" w14:textId="77777777" w:rsidTr="000A2F8E">
        <w:trPr>
          <w:jc w:val="center"/>
        </w:trPr>
        <w:tc>
          <w:tcPr>
            <w:tcW w:w="4876" w:type="dxa"/>
            <w:tcBorders>
              <w:top w:val="nil"/>
              <w:left w:val="nil"/>
              <w:bottom w:val="nil"/>
              <w:right w:val="nil"/>
            </w:tcBorders>
          </w:tcPr>
          <w:p w14:paraId="77530A6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7C42EF2" w14:textId="77777777" w:rsidR="00976DC9" w:rsidRPr="005F139A" w:rsidRDefault="00976DC9" w:rsidP="000A2F8E">
            <w:pPr>
              <w:pStyle w:val="Normal6a"/>
              <w:rPr>
                <w:color w:val="000000" w:themeColor="text1"/>
              </w:rPr>
            </w:pPr>
            <w:r w:rsidRPr="005F139A">
              <w:rPr>
                <w:b/>
                <w:i/>
                <w:color w:val="000000" w:themeColor="text1"/>
              </w:rPr>
              <w:t>24в.</w:t>
            </w:r>
            <w:r w:rsidRPr="005F139A">
              <w:rPr>
                <w:color w:val="000000" w:themeColor="text1"/>
              </w:rPr>
              <w:tab/>
            </w:r>
            <w:r w:rsidRPr="005F139A">
              <w:rPr>
                <w:b/>
                <w:i/>
                <w:color w:val="000000" w:themeColor="text1"/>
              </w:rPr>
              <w:t>подчертава необходимостта от засилване на сътрудничеството в областта на морската осведоменост и защитата на стратегическите морски коридори за комуникация, както и морската и подводната инфраструктура, за да се допринесе за регионалната стабилност и икономическата сигурност; и приветства потенциалното определение за европейски проект в областта на отбраната от общ интерес (ЕПОООИ), насочен към интегрирана морска отбрана и защита на морското дъно;</w:t>
            </w:r>
          </w:p>
        </w:tc>
      </w:tr>
    </w:tbl>
    <w:p w14:paraId="4A0AC53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A3D39BC" w14:textId="77777777" w:rsidR="00976DC9" w:rsidRPr="005F139A" w:rsidRDefault="00976DC9" w:rsidP="00976DC9">
      <w:pPr>
        <w:rPr>
          <w:color w:val="000000" w:themeColor="text1"/>
        </w:rPr>
      </w:pPr>
      <w:r w:rsidRPr="005F139A">
        <w:rPr>
          <w:rStyle w:val="HideTWBExt"/>
        </w:rPr>
        <w:t>&lt;/Amend&gt;</w:t>
      </w:r>
    </w:p>
    <w:p w14:paraId="279AFF36" w14:textId="0642CA0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499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03D8E04" w14:textId="512A3235"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rStyle w:val="HideTWBExt"/>
          <w:b w:val="0"/>
        </w:rPr>
        <w:t>&lt;/Members&gt;</w:t>
      </w:r>
    </w:p>
    <w:p w14:paraId="547DE94C" w14:textId="77777777" w:rsidR="00976DC9" w:rsidRPr="005F139A" w:rsidRDefault="00976DC9" w:rsidP="00976DC9">
      <w:pPr>
        <w:pStyle w:val="NormalBold"/>
        <w:rPr>
          <w:color w:val="000000" w:themeColor="text1"/>
        </w:rPr>
      </w:pPr>
      <w:r w:rsidRPr="005F139A">
        <w:rPr>
          <w:rStyle w:val="HideTWBExt"/>
          <w:b w:val="0"/>
        </w:rPr>
        <w:t>&lt;/RepeatBlock-By&gt;</w:t>
      </w:r>
    </w:p>
    <w:p w14:paraId="7D6BEB23" w14:textId="7A1C07D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028A6D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24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E65021E" w14:textId="77777777" w:rsidTr="000A2F8E">
        <w:trPr>
          <w:trHeight w:hRule="exact" w:val="240"/>
          <w:jc w:val="center"/>
        </w:trPr>
        <w:tc>
          <w:tcPr>
            <w:tcW w:w="9752" w:type="dxa"/>
            <w:gridSpan w:val="2"/>
            <w:tcBorders>
              <w:top w:val="nil"/>
              <w:left w:val="nil"/>
              <w:bottom w:val="nil"/>
              <w:right w:val="nil"/>
            </w:tcBorders>
          </w:tcPr>
          <w:p w14:paraId="229522CE" w14:textId="77777777" w:rsidR="00976DC9" w:rsidRPr="005F139A" w:rsidRDefault="00976DC9" w:rsidP="000A2F8E">
            <w:pPr>
              <w:rPr>
                <w:color w:val="000000" w:themeColor="text1"/>
              </w:rPr>
            </w:pPr>
          </w:p>
        </w:tc>
      </w:tr>
      <w:tr w:rsidR="00976DC9" w:rsidRPr="005F139A" w14:paraId="7C73842A" w14:textId="77777777" w:rsidTr="000A2F8E">
        <w:trPr>
          <w:trHeight w:val="240"/>
          <w:jc w:val="center"/>
        </w:trPr>
        <w:tc>
          <w:tcPr>
            <w:tcW w:w="4876" w:type="dxa"/>
            <w:tcBorders>
              <w:top w:val="nil"/>
              <w:left w:val="nil"/>
              <w:bottom w:val="nil"/>
              <w:right w:val="nil"/>
            </w:tcBorders>
          </w:tcPr>
          <w:p w14:paraId="140F051B" w14:textId="5567D0A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4385DF" w14:textId="5E1460D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1DB48D2" w14:textId="77777777" w:rsidTr="000A2F8E">
        <w:trPr>
          <w:jc w:val="center"/>
        </w:trPr>
        <w:tc>
          <w:tcPr>
            <w:tcW w:w="4876" w:type="dxa"/>
            <w:tcBorders>
              <w:top w:val="nil"/>
              <w:left w:val="nil"/>
              <w:bottom w:val="nil"/>
              <w:right w:val="nil"/>
            </w:tcBorders>
          </w:tcPr>
          <w:p w14:paraId="76A23C63"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8F388FE" w14:textId="77777777" w:rsidR="00976DC9" w:rsidRPr="005F139A" w:rsidRDefault="00976DC9" w:rsidP="000A2F8E">
            <w:pPr>
              <w:pStyle w:val="Normal6a"/>
              <w:rPr>
                <w:color w:val="000000" w:themeColor="text1"/>
              </w:rPr>
            </w:pPr>
            <w:r w:rsidRPr="005F139A">
              <w:rPr>
                <w:b/>
                <w:i/>
                <w:color w:val="000000" w:themeColor="text1"/>
              </w:rPr>
              <w:t>24в.</w:t>
            </w:r>
            <w:r w:rsidRPr="005F139A">
              <w:rPr>
                <w:color w:val="000000" w:themeColor="text1"/>
              </w:rPr>
              <w:tab/>
            </w:r>
            <w:r w:rsidRPr="005F139A">
              <w:rPr>
                <w:b/>
                <w:i/>
                <w:color w:val="000000" w:themeColor="text1"/>
              </w:rPr>
              <w:t xml:space="preserve">подчертава необходимостта от засилване на сътрудничеството в областта на морската осведоменост </w:t>
            </w:r>
            <w:r w:rsidRPr="005F139A">
              <w:rPr>
                <w:b/>
                <w:i/>
                <w:color w:val="000000" w:themeColor="text1"/>
              </w:rPr>
              <w:lastRenderedPageBreak/>
              <w:t>и защитата на стратегическите морски коридори за комуникация, както и морската и подводната инфраструктура, за да се допринесе за регионалната стабилност и икономическата сигурност; и приветства потенциалното определение за европейски проект в областта на отбраната от общ интерес (ЕПОООИ), насочен към интегрирана морска отбрана и защита на морското дъно;</w:t>
            </w:r>
          </w:p>
        </w:tc>
      </w:tr>
    </w:tbl>
    <w:p w14:paraId="1485843F"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2F2433" w14:textId="77777777" w:rsidR="00976DC9" w:rsidRPr="005F139A" w:rsidRDefault="00976DC9" w:rsidP="00976DC9">
      <w:pPr>
        <w:rPr>
          <w:color w:val="000000" w:themeColor="text1"/>
        </w:rPr>
      </w:pPr>
      <w:r w:rsidRPr="005F139A">
        <w:rPr>
          <w:rStyle w:val="HideTWBExt"/>
        </w:rPr>
        <w:t>&lt;/Amend&gt;</w:t>
      </w:r>
    </w:p>
    <w:p w14:paraId="45A7B35A" w14:textId="3A26E4B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D985272" w14:textId="1077AD74"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679FB594" w14:textId="77777777" w:rsidR="00976DC9" w:rsidRPr="005F139A" w:rsidRDefault="00976DC9" w:rsidP="00976DC9">
      <w:pPr>
        <w:pStyle w:val="NormalBold"/>
        <w:rPr>
          <w:color w:val="000000" w:themeColor="text1"/>
        </w:rPr>
      </w:pPr>
      <w:r w:rsidRPr="005F139A">
        <w:rPr>
          <w:rStyle w:val="HideTWBExt"/>
          <w:b w:val="0"/>
        </w:rPr>
        <w:t>&lt;/RepeatBlock-By&gt;</w:t>
      </w:r>
    </w:p>
    <w:p w14:paraId="7505EA9F" w14:textId="78BA71B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F06B94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91A7AC3" w14:textId="77777777" w:rsidTr="000A2F8E">
        <w:trPr>
          <w:trHeight w:hRule="exact" w:val="240"/>
          <w:jc w:val="center"/>
        </w:trPr>
        <w:tc>
          <w:tcPr>
            <w:tcW w:w="9752" w:type="dxa"/>
            <w:gridSpan w:val="2"/>
            <w:tcBorders>
              <w:top w:val="nil"/>
              <w:left w:val="nil"/>
              <w:bottom w:val="nil"/>
              <w:right w:val="nil"/>
            </w:tcBorders>
          </w:tcPr>
          <w:p w14:paraId="3FFE47EF" w14:textId="77777777" w:rsidR="00976DC9" w:rsidRPr="005F139A" w:rsidRDefault="00976DC9" w:rsidP="000A2F8E">
            <w:pPr>
              <w:rPr>
                <w:color w:val="000000" w:themeColor="text1"/>
              </w:rPr>
            </w:pPr>
          </w:p>
        </w:tc>
      </w:tr>
      <w:tr w:rsidR="00976DC9" w:rsidRPr="005F139A" w14:paraId="5301A5B5" w14:textId="77777777" w:rsidTr="000A2F8E">
        <w:trPr>
          <w:trHeight w:val="240"/>
          <w:jc w:val="center"/>
        </w:trPr>
        <w:tc>
          <w:tcPr>
            <w:tcW w:w="4876" w:type="dxa"/>
            <w:tcBorders>
              <w:top w:val="nil"/>
              <w:left w:val="nil"/>
              <w:bottom w:val="nil"/>
              <w:right w:val="nil"/>
            </w:tcBorders>
          </w:tcPr>
          <w:p w14:paraId="27E443A3" w14:textId="1640ACCA"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B0391EA" w14:textId="6AB55B8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D7B059" w14:textId="77777777" w:rsidTr="000A2F8E">
        <w:trPr>
          <w:jc w:val="center"/>
        </w:trPr>
        <w:tc>
          <w:tcPr>
            <w:tcW w:w="4876" w:type="dxa"/>
            <w:tcBorders>
              <w:top w:val="nil"/>
              <w:left w:val="nil"/>
              <w:bottom w:val="nil"/>
              <w:right w:val="nil"/>
            </w:tcBorders>
          </w:tcPr>
          <w:p w14:paraId="013EF995" w14:textId="77777777" w:rsidR="00976DC9" w:rsidRPr="005F139A" w:rsidRDefault="00976DC9" w:rsidP="000A2F8E">
            <w:pPr>
              <w:pStyle w:val="Normal6a"/>
              <w:rPr>
                <w:color w:val="000000" w:themeColor="text1"/>
              </w:rPr>
            </w:pPr>
            <w:r w:rsidRPr="005F139A">
              <w:rPr>
                <w:b/>
                <w:i/>
                <w:color w:val="000000" w:themeColor="text1"/>
              </w:rPr>
              <w:t>25.</w:t>
            </w:r>
            <w:r w:rsidRPr="005F139A">
              <w:rPr>
                <w:color w:val="000000" w:themeColor="text1"/>
              </w:rPr>
              <w:tab/>
            </w:r>
            <w:r w:rsidRPr="005F139A">
              <w:rPr>
                <w:b/>
                <w:i/>
                <w:color w:val="000000" w:themeColor="text1"/>
              </w:rPr>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p>
        </w:tc>
        <w:tc>
          <w:tcPr>
            <w:tcW w:w="4876" w:type="dxa"/>
            <w:tcBorders>
              <w:top w:val="nil"/>
              <w:left w:val="nil"/>
              <w:bottom w:val="nil"/>
              <w:right w:val="nil"/>
            </w:tcBorders>
          </w:tcPr>
          <w:p w14:paraId="67F98106" w14:textId="0A21A25F" w:rsidR="00976DC9" w:rsidRPr="005F139A" w:rsidRDefault="00976DC9" w:rsidP="000A2F8E">
            <w:pPr>
              <w:pStyle w:val="Normal6a"/>
              <w:rPr>
                <w:color w:val="000000" w:themeColor="text1"/>
              </w:rPr>
            </w:pPr>
            <w:r w:rsidRPr="005F139A">
              <w:rPr>
                <w:b/>
                <w:i/>
                <w:color w:val="000000" w:themeColor="text1"/>
              </w:rPr>
              <w:t>заличава се</w:t>
            </w:r>
          </w:p>
        </w:tc>
      </w:tr>
    </w:tbl>
    <w:p w14:paraId="12954497"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3750ACF" w14:textId="77777777" w:rsidR="00976DC9" w:rsidRPr="005F139A" w:rsidRDefault="00976DC9" w:rsidP="00976DC9">
      <w:pPr>
        <w:rPr>
          <w:color w:val="000000" w:themeColor="text1"/>
        </w:rPr>
      </w:pPr>
      <w:r w:rsidRPr="005F139A">
        <w:rPr>
          <w:rStyle w:val="HideTWBExt"/>
        </w:rPr>
        <w:t>&lt;/Amend&gt;</w:t>
      </w:r>
    </w:p>
    <w:p w14:paraId="1021F48F" w14:textId="1B15D97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1AFC31B" w14:textId="042D1B5D"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EDC9C47"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006435DA" w14:textId="77777777" w:rsidR="00976DC9" w:rsidRPr="005F139A" w:rsidRDefault="00976DC9" w:rsidP="00976DC9">
      <w:pPr>
        <w:pStyle w:val="NormalBold"/>
        <w:rPr>
          <w:color w:val="000000" w:themeColor="text1"/>
        </w:rPr>
      </w:pPr>
      <w:r w:rsidRPr="005F139A">
        <w:rPr>
          <w:rStyle w:val="HideTWBExt"/>
          <w:b w:val="0"/>
        </w:rPr>
        <w:t>&lt;/RepeatBlock-By&gt;</w:t>
      </w:r>
    </w:p>
    <w:p w14:paraId="1F729F73" w14:textId="55C110B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B5BBB8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32FB086" w14:textId="77777777" w:rsidTr="000A2F8E">
        <w:trPr>
          <w:trHeight w:hRule="exact" w:val="240"/>
          <w:jc w:val="center"/>
        </w:trPr>
        <w:tc>
          <w:tcPr>
            <w:tcW w:w="9752" w:type="dxa"/>
            <w:gridSpan w:val="2"/>
            <w:tcBorders>
              <w:top w:val="nil"/>
              <w:left w:val="nil"/>
              <w:bottom w:val="nil"/>
              <w:right w:val="nil"/>
            </w:tcBorders>
          </w:tcPr>
          <w:p w14:paraId="5936B7A2" w14:textId="77777777" w:rsidR="00976DC9" w:rsidRPr="005F139A" w:rsidRDefault="00976DC9" w:rsidP="000A2F8E">
            <w:pPr>
              <w:rPr>
                <w:color w:val="000000" w:themeColor="text1"/>
              </w:rPr>
            </w:pPr>
          </w:p>
        </w:tc>
      </w:tr>
      <w:tr w:rsidR="00976DC9" w:rsidRPr="005F139A" w14:paraId="6B7FA680" w14:textId="77777777" w:rsidTr="000A2F8E">
        <w:trPr>
          <w:trHeight w:val="240"/>
          <w:jc w:val="center"/>
        </w:trPr>
        <w:tc>
          <w:tcPr>
            <w:tcW w:w="4876" w:type="dxa"/>
            <w:tcBorders>
              <w:top w:val="nil"/>
              <w:left w:val="nil"/>
              <w:bottom w:val="nil"/>
              <w:right w:val="nil"/>
            </w:tcBorders>
          </w:tcPr>
          <w:p w14:paraId="7793C304" w14:textId="2161201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AAD7573" w14:textId="18E9F8E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30C516F" w14:textId="77777777" w:rsidTr="000A2F8E">
        <w:trPr>
          <w:jc w:val="center"/>
        </w:trPr>
        <w:tc>
          <w:tcPr>
            <w:tcW w:w="4876" w:type="dxa"/>
            <w:tcBorders>
              <w:top w:val="nil"/>
              <w:left w:val="nil"/>
              <w:bottom w:val="nil"/>
              <w:right w:val="nil"/>
            </w:tcBorders>
          </w:tcPr>
          <w:p w14:paraId="1B2361B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основан на правата и ориентиран към </w:t>
            </w:r>
            <w:r w:rsidRPr="005F139A">
              <w:rPr>
                <w:color w:val="000000" w:themeColor="text1"/>
              </w:rPr>
              <w:lastRenderedPageBreak/>
              <w:t>човека подход;</w:t>
            </w:r>
          </w:p>
        </w:tc>
        <w:tc>
          <w:tcPr>
            <w:tcW w:w="4876" w:type="dxa"/>
            <w:tcBorders>
              <w:top w:val="nil"/>
              <w:left w:val="nil"/>
              <w:bottom w:val="nil"/>
              <w:right w:val="nil"/>
            </w:tcBorders>
          </w:tcPr>
          <w:p w14:paraId="376905B2" w14:textId="77777777" w:rsidR="00976DC9" w:rsidRPr="005F139A" w:rsidRDefault="00976DC9" w:rsidP="000A2F8E">
            <w:pPr>
              <w:pStyle w:val="Normal6a"/>
              <w:rPr>
                <w:color w:val="000000" w:themeColor="text1"/>
              </w:rPr>
            </w:pPr>
            <w:r w:rsidRPr="005F139A">
              <w:rPr>
                <w:color w:val="000000" w:themeColor="text1"/>
              </w:rPr>
              <w:lastRenderedPageBreak/>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основан на правата и ориентиран към </w:t>
            </w:r>
            <w:r w:rsidRPr="005F139A">
              <w:rPr>
                <w:color w:val="000000" w:themeColor="text1"/>
              </w:rPr>
              <w:lastRenderedPageBreak/>
              <w:t>човека подход;</w:t>
            </w:r>
            <w:r w:rsidRPr="005F139A">
              <w:rPr>
                <w:b/>
                <w:i/>
                <w:color w:val="000000" w:themeColor="text1"/>
              </w:rPr>
              <w:t> припомня, че принципът на забрана за връщане е задължителен за всички държави съгласно международното право; призовава ЕС и неговите държави членки да гарантират, че финансирането от ЕС, споразумението за сътрудничество или оперативната договореност с трети държави не допринасят за нарушения на правото на търсене на убежище и не водят до колективно експулсиране; припомня, че задължението за оказване на помощ на бедстващи в морето лица е безусловно задължение съгласно международното право, което е задължително за всички кораби и държави, и осъжда всяка политика или договореност за финансиране, която възпрепятства или инкриминира спазването на това задължение; призовава за значително увеличаване на законните пътища за миграция, включително чрез събиране на семейството, презаселване, хуманитарни коридори и достъпни схеми за трудова мобилност;</w:t>
            </w:r>
          </w:p>
        </w:tc>
      </w:tr>
    </w:tbl>
    <w:p w14:paraId="1A9CEC0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116FD05" w14:textId="77777777" w:rsidR="00976DC9" w:rsidRPr="005F139A" w:rsidRDefault="00976DC9" w:rsidP="00976DC9">
      <w:pPr>
        <w:rPr>
          <w:color w:val="000000" w:themeColor="text1"/>
        </w:rPr>
      </w:pPr>
      <w:r w:rsidRPr="005F139A">
        <w:rPr>
          <w:rStyle w:val="HideTWBExt"/>
        </w:rPr>
        <w:t>&lt;/Amend&gt;</w:t>
      </w:r>
    </w:p>
    <w:p w14:paraId="12D680D9" w14:textId="2010345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A19C39F" w14:textId="3002180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59728CD7" w14:textId="77777777" w:rsidR="00976DC9" w:rsidRPr="005F139A" w:rsidRDefault="00976DC9" w:rsidP="00976DC9">
      <w:pPr>
        <w:pStyle w:val="NormalBold"/>
        <w:rPr>
          <w:color w:val="000000" w:themeColor="text1"/>
        </w:rPr>
      </w:pPr>
      <w:r w:rsidRPr="005F139A">
        <w:rPr>
          <w:rStyle w:val="HideTWBExt"/>
          <w:b w:val="0"/>
        </w:rPr>
        <w:t>&lt;/RepeatBlock-By&gt;</w:t>
      </w:r>
    </w:p>
    <w:p w14:paraId="1A920B65" w14:textId="6211086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FCBDBC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63891129" w14:textId="77777777" w:rsidTr="000A2F8E">
        <w:trPr>
          <w:trHeight w:hRule="exact" w:val="240"/>
          <w:jc w:val="center"/>
        </w:trPr>
        <w:tc>
          <w:tcPr>
            <w:tcW w:w="9752" w:type="dxa"/>
            <w:gridSpan w:val="2"/>
            <w:tcBorders>
              <w:top w:val="nil"/>
              <w:left w:val="nil"/>
              <w:bottom w:val="nil"/>
              <w:right w:val="nil"/>
            </w:tcBorders>
          </w:tcPr>
          <w:p w14:paraId="7ABA98E9" w14:textId="77777777" w:rsidR="00976DC9" w:rsidRPr="005F139A" w:rsidRDefault="00976DC9" w:rsidP="000A2F8E">
            <w:pPr>
              <w:rPr>
                <w:color w:val="000000" w:themeColor="text1"/>
              </w:rPr>
            </w:pPr>
          </w:p>
        </w:tc>
      </w:tr>
      <w:tr w:rsidR="00976DC9" w:rsidRPr="005F139A" w14:paraId="33DBEBE1" w14:textId="77777777" w:rsidTr="000A2F8E">
        <w:trPr>
          <w:trHeight w:val="240"/>
          <w:jc w:val="center"/>
        </w:trPr>
        <w:tc>
          <w:tcPr>
            <w:tcW w:w="4876" w:type="dxa"/>
            <w:tcBorders>
              <w:top w:val="nil"/>
              <w:left w:val="nil"/>
              <w:bottom w:val="nil"/>
              <w:right w:val="nil"/>
            </w:tcBorders>
          </w:tcPr>
          <w:p w14:paraId="1C644F1A" w14:textId="3074EE6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3B5FED" w14:textId="2E5B3F7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889DDE5" w14:textId="77777777" w:rsidTr="000A2F8E">
        <w:trPr>
          <w:jc w:val="center"/>
        </w:trPr>
        <w:tc>
          <w:tcPr>
            <w:tcW w:w="4876" w:type="dxa"/>
            <w:tcBorders>
              <w:top w:val="nil"/>
              <w:left w:val="nil"/>
              <w:bottom w:val="nil"/>
              <w:right w:val="nil"/>
            </w:tcBorders>
          </w:tcPr>
          <w:p w14:paraId="16F4D5F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p>
        </w:tc>
        <w:tc>
          <w:tcPr>
            <w:tcW w:w="4876" w:type="dxa"/>
            <w:tcBorders>
              <w:top w:val="nil"/>
              <w:left w:val="nil"/>
              <w:bottom w:val="nil"/>
              <w:right w:val="nil"/>
            </w:tcBorders>
          </w:tcPr>
          <w:p w14:paraId="49C1BD59"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r w:rsidRPr="005F139A">
              <w:rPr>
                <w:b/>
                <w:i/>
                <w:color w:val="000000" w:themeColor="text1"/>
              </w:rPr>
              <w:t xml:space="preserve">, който обхваща от управлението на границите и обратното приемане до </w:t>
            </w:r>
            <w:r w:rsidRPr="005F139A">
              <w:rPr>
                <w:b/>
                <w:i/>
                <w:color w:val="000000" w:themeColor="text1"/>
              </w:rPr>
              <w:lastRenderedPageBreak/>
              <w:t>презаселването и други законни пътища за трудова закрила и мобилност;</w:t>
            </w:r>
            <w:r w:rsidRPr="005F139A">
              <w:rPr>
                <w:color w:val="000000" w:themeColor="text1"/>
              </w:rPr>
              <w:t xml:space="preserve"> </w:t>
            </w:r>
            <w:r w:rsidRPr="005F139A">
              <w:rPr>
                <w:b/>
                <w:i/>
                <w:color w:val="000000" w:themeColor="text1"/>
              </w:rPr>
              <w:t>посочва, че като част от този всеобхватен подход ЕС следва да използва всички инструменти, с които разполага, включително стимули в различни сектори и области, като например визовата политика, международната търговия и помощта за развитие, за да засили сътрудничеството в областта на миграцията;</w:t>
            </w:r>
          </w:p>
        </w:tc>
      </w:tr>
    </w:tbl>
    <w:p w14:paraId="4C125682"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768D9B88" w14:textId="77777777" w:rsidR="00976DC9" w:rsidRPr="005F139A" w:rsidRDefault="00976DC9" w:rsidP="00976DC9">
      <w:pPr>
        <w:rPr>
          <w:color w:val="000000" w:themeColor="text1"/>
        </w:rPr>
      </w:pPr>
      <w:r w:rsidRPr="005F139A">
        <w:rPr>
          <w:rStyle w:val="HideTWBExt"/>
        </w:rPr>
        <w:t>&lt;/Amend&gt;</w:t>
      </w:r>
    </w:p>
    <w:p w14:paraId="43AEB28B" w14:textId="1F043E9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004459B" w14:textId="07821070"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Натали </w:t>
      </w:r>
      <w:proofErr w:type="spellStart"/>
      <w:r w:rsidRPr="005F139A">
        <w:rPr>
          <w:color w:val="000000" w:themeColor="text1"/>
        </w:rPr>
        <w:t>Лоазо</w:t>
      </w:r>
      <w:proofErr w:type="spellEnd"/>
      <w:r w:rsidRPr="005F139A">
        <w:rPr>
          <w:color w:val="000000" w:themeColor="text1"/>
        </w:rPr>
        <w:t> </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EEF0D3E" w14:textId="77777777" w:rsidR="00976DC9" w:rsidRPr="005F139A" w:rsidRDefault="00976DC9" w:rsidP="00976DC9">
      <w:pPr>
        <w:pStyle w:val="NormalBold"/>
        <w:rPr>
          <w:color w:val="000000" w:themeColor="text1"/>
        </w:rPr>
      </w:pPr>
      <w:r w:rsidRPr="005F139A">
        <w:rPr>
          <w:rStyle w:val="HideTWBExt"/>
          <w:b w:val="0"/>
        </w:rPr>
        <w:t>&lt;/RepeatBlock-By&gt;</w:t>
      </w:r>
    </w:p>
    <w:p w14:paraId="13DBFDBC" w14:textId="25C3FDB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9A1D29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ED78E16" w14:textId="77777777" w:rsidTr="000A2F8E">
        <w:trPr>
          <w:trHeight w:hRule="exact" w:val="240"/>
          <w:jc w:val="center"/>
        </w:trPr>
        <w:tc>
          <w:tcPr>
            <w:tcW w:w="9752" w:type="dxa"/>
            <w:gridSpan w:val="2"/>
            <w:tcBorders>
              <w:top w:val="nil"/>
              <w:left w:val="nil"/>
              <w:bottom w:val="nil"/>
              <w:right w:val="nil"/>
            </w:tcBorders>
          </w:tcPr>
          <w:p w14:paraId="5018B4A9" w14:textId="77777777" w:rsidR="00976DC9" w:rsidRPr="005F139A" w:rsidRDefault="00976DC9" w:rsidP="000A2F8E">
            <w:pPr>
              <w:rPr>
                <w:color w:val="000000" w:themeColor="text1"/>
              </w:rPr>
            </w:pPr>
          </w:p>
        </w:tc>
      </w:tr>
      <w:tr w:rsidR="00976DC9" w:rsidRPr="005F139A" w14:paraId="13C8C942" w14:textId="77777777" w:rsidTr="000A2F8E">
        <w:trPr>
          <w:trHeight w:val="240"/>
          <w:jc w:val="center"/>
        </w:trPr>
        <w:tc>
          <w:tcPr>
            <w:tcW w:w="4876" w:type="dxa"/>
            <w:tcBorders>
              <w:top w:val="nil"/>
              <w:left w:val="nil"/>
              <w:bottom w:val="nil"/>
              <w:right w:val="nil"/>
            </w:tcBorders>
          </w:tcPr>
          <w:p w14:paraId="0E72C1E7" w14:textId="67823E5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3858193" w14:textId="00C3411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7A5709F" w14:textId="77777777" w:rsidTr="000A2F8E">
        <w:trPr>
          <w:jc w:val="center"/>
        </w:trPr>
        <w:tc>
          <w:tcPr>
            <w:tcW w:w="4876" w:type="dxa"/>
            <w:tcBorders>
              <w:top w:val="nil"/>
              <w:left w:val="nil"/>
              <w:bottom w:val="nil"/>
              <w:right w:val="nil"/>
            </w:tcBorders>
          </w:tcPr>
          <w:p w14:paraId="18DDAF30"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p>
        </w:tc>
        <w:tc>
          <w:tcPr>
            <w:tcW w:w="4876" w:type="dxa"/>
            <w:tcBorders>
              <w:top w:val="nil"/>
              <w:left w:val="nil"/>
              <w:bottom w:val="nil"/>
              <w:right w:val="nil"/>
            </w:tcBorders>
          </w:tcPr>
          <w:p w14:paraId="0B967F7C"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основан на правата и ориентиран към човека подход; </w:t>
            </w:r>
            <w:r w:rsidRPr="005F139A">
              <w:rPr>
                <w:b/>
                <w:i/>
                <w:color w:val="000000" w:themeColor="text1"/>
              </w:rPr>
              <w:t>като взема предвид измерението на сигурността и факта, че то все повече се използва като оръжие от злонамерени участници; признава, че справянето с незаконната миграция е сложно, но неотложно и необходимо предизвикателство, което включва сътрудничество с южното съседство на ЕС както като държави на произход, така и като транзитни държави; в този смисъл призовава за бързото прилагане на Пакта на ЕС за убежището и миграцията от 2024 г., както и на наскоро приетото законодателство на ЕС в тази област;</w:t>
            </w:r>
          </w:p>
        </w:tc>
      </w:tr>
    </w:tbl>
    <w:p w14:paraId="10DE3C90"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8C607A7" w14:textId="77777777" w:rsidR="00976DC9" w:rsidRPr="005F139A" w:rsidRDefault="00976DC9" w:rsidP="00976DC9">
      <w:pPr>
        <w:rPr>
          <w:color w:val="000000" w:themeColor="text1"/>
        </w:rPr>
      </w:pPr>
      <w:r w:rsidRPr="005F139A">
        <w:rPr>
          <w:rStyle w:val="HideTWBExt"/>
        </w:rPr>
        <w:lastRenderedPageBreak/>
        <w:t>&lt;/Amend&gt;</w:t>
      </w:r>
    </w:p>
    <w:p w14:paraId="731650B4" w14:textId="3B9E839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A22F7FC" w14:textId="107C5A6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6A905C48" w14:textId="77777777" w:rsidR="00976DC9" w:rsidRPr="005F139A" w:rsidRDefault="00976DC9" w:rsidP="00976DC9">
      <w:pPr>
        <w:pStyle w:val="NormalBold"/>
        <w:rPr>
          <w:color w:val="000000" w:themeColor="text1"/>
        </w:rPr>
      </w:pPr>
      <w:r w:rsidRPr="005F139A">
        <w:rPr>
          <w:rStyle w:val="HideTWBExt"/>
          <w:b w:val="0"/>
        </w:rPr>
        <w:t>&lt;/RepeatBlock-By&gt;</w:t>
      </w:r>
    </w:p>
    <w:p w14:paraId="3F3118EA" w14:textId="64FE463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958BE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2480BB7" w14:textId="77777777" w:rsidTr="000A2F8E">
        <w:trPr>
          <w:trHeight w:hRule="exact" w:val="240"/>
          <w:jc w:val="center"/>
        </w:trPr>
        <w:tc>
          <w:tcPr>
            <w:tcW w:w="9752" w:type="dxa"/>
            <w:gridSpan w:val="2"/>
            <w:tcBorders>
              <w:top w:val="nil"/>
              <w:left w:val="nil"/>
              <w:bottom w:val="nil"/>
              <w:right w:val="nil"/>
            </w:tcBorders>
          </w:tcPr>
          <w:p w14:paraId="59259814" w14:textId="77777777" w:rsidR="00976DC9" w:rsidRPr="005F139A" w:rsidRDefault="00976DC9" w:rsidP="000A2F8E">
            <w:pPr>
              <w:rPr>
                <w:color w:val="000000" w:themeColor="text1"/>
              </w:rPr>
            </w:pPr>
          </w:p>
        </w:tc>
      </w:tr>
      <w:tr w:rsidR="00976DC9" w:rsidRPr="005F139A" w14:paraId="6EBD1A9A" w14:textId="77777777" w:rsidTr="000A2F8E">
        <w:trPr>
          <w:trHeight w:val="240"/>
          <w:jc w:val="center"/>
        </w:trPr>
        <w:tc>
          <w:tcPr>
            <w:tcW w:w="4876" w:type="dxa"/>
            <w:tcBorders>
              <w:top w:val="nil"/>
              <w:left w:val="nil"/>
              <w:bottom w:val="nil"/>
              <w:right w:val="nil"/>
            </w:tcBorders>
          </w:tcPr>
          <w:p w14:paraId="70F613CA" w14:textId="646A2D7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B6221F2" w14:textId="4CB7BAE6"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F3FE8F7" w14:textId="77777777" w:rsidTr="000A2F8E">
        <w:trPr>
          <w:jc w:val="center"/>
        </w:trPr>
        <w:tc>
          <w:tcPr>
            <w:tcW w:w="4876" w:type="dxa"/>
            <w:tcBorders>
              <w:top w:val="nil"/>
              <w:left w:val="nil"/>
              <w:bottom w:val="nil"/>
              <w:right w:val="nil"/>
            </w:tcBorders>
          </w:tcPr>
          <w:p w14:paraId="67B2700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p>
        </w:tc>
        <w:tc>
          <w:tcPr>
            <w:tcW w:w="4876" w:type="dxa"/>
            <w:tcBorders>
              <w:top w:val="nil"/>
              <w:left w:val="nil"/>
              <w:bottom w:val="nil"/>
              <w:right w:val="nil"/>
            </w:tcBorders>
          </w:tcPr>
          <w:p w14:paraId="438137A1"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основан на правата и ориентиран към човека подход; </w:t>
            </w:r>
            <w:r w:rsidRPr="005F139A">
              <w:rPr>
                <w:b/>
                <w:i/>
                <w:color w:val="000000" w:themeColor="text1"/>
              </w:rPr>
              <w:t>подчертава неотложната необходимост от укрепване на партньорството с държавите от Южното Средиземноморие в борбата срещу мрежите за трафик и контрабанда на хора, които представляват сериозно нарушение на човешкото достойнство и отделен наказателноправен въпрос, изискващ специално правно и съдебно сътрудничество и сътрудничество в областта на правоприлагането, подходящо финансиране и пълно зачитане на правата на жертвите;</w:t>
            </w:r>
          </w:p>
        </w:tc>
      </w:tr>
    </w:tbl>
    <w:p w14:paraId="61D91E8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174EFDE" w14:textId="77777777" w:rsidR="00976DC9" w:rsidRPr="005F139A" w:rsidRDefault="00976DC9" w:rsidP="00976DC9">
      <w:pPr>
        <w:rPr>
          <w:color w:val="000000" w:themeColor="text1"/>
        </w:rPr>
      </w:pPr>
      <w:r w:rsidRPr="005F139A">
        <w:rPr>
          <w:rStyle w:val="HideTWBExt"/>
        </w:rPr>
        <w:t>&lt;/Amend&gt;</w:t>
      </w:r>
    </w:p>
    <w:p w14:paraId="19FD6FF9" w14:textId="268F5AC1"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ABD5A9B" w14:textId="4A556D78"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Алберико</w:t>
      </w:r>
      <w:proofErr w:type="spellEnd"/>
      <w:r w:rsidRPr="005F139A">
        <w:rPr>
          <w:color w:val="000000" w:themeColor="text1"/>
        </w:rPr>
        <w:t xml:space="preserve"> </w:t>
      </w:r>
      <w:proofErr w:type="spellStart"/>
      <w:r w:rsidRPr="005F139A">
        <w:rPr>
          <w:color w:val="000000" w:themeColor="text1"/>
        </w:rPr>
        <w:t>Гамбино</w:t>
      </w:r>
      <w:proofErr w:type="spellEnd"/>
      <w:r w:rsidRPr="005F139A">
        <w:rPr>
          <w:color w:val="000000" w:themeColor="text1"/>
        </w:rPr>
        <w:t xml:space="preserve">, Карло </w:t>
      </w:r>
      <w:proofErr w:type="spellStart"/>
      <w:r w:rsidRPr="005F139A">
        <w:rPr>
          <w:color w:val="000000" w:themeColor="text1"/>
        </w:rPr>
        <w:t>Фиданца</w:t>
      </w:r>
      <w:proofErr w:type="spellEnd"/>
      <w:r w:rsidRPr="005F139A">
        <w:rPr>
          <w:rStyle w:val="HideTWBExt"/>
          <w:b w:val="0"/>
        </w:rPr>
        <w:t>&lt;/Members&gt;</w:t>
      </w:r>
    </w:p>
    <w:p w14:paraId="3D49BA29" w14:textId="77777777" w:rsidR="00976DC9" w:rsidRPr="005F139A" w:rsidRDefault="00976DC9" w:rsidP="00976DC9">
      <w:pPr>
        <w:pStyle w:val="NormalBold"/>
        <w:rPr>
          <w:color w:val="000000" w:themeColor="text1"/>
        </w:rPr>
      </w:pPr>
      <w:r w:rsidRPr="005F139A">
        <w:rPr>
          <w:rStyle w:val="HideTWBExt"/>
          <w:b w:val="0"/>
        </w:rPr>
        <w:t>&lt;/RepeatBlock-By&gt;</w:t>
      </w:r>
    </w:p>
    <w:p w14:paraId="5077862B" w14:textId="6D4B4C7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463003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B81C2AF" w14:textId="77777777" w:rsidTr="000A2F8E">
        <w:trPr>
          <w:trHeight w:hRule="exact" w:val="240"/>
          <w:jc w:val="center"/>
        </w:trPr>
        <w:tc>
          <w:tcPr>
            <w:tcW w:w="9752" w:type="dxa"/>
            <w:gridSpan w:val="2"/>
            <w:tcBorders>
              <w:top w:val="nil"/>
              <w:left w:val="nil"/>
              <w:bottom w:val="nil"/>
              <w:right w:val="nil"/>
            </w:tcBorders>
          </w:tcPr>
          <w:p w14:paraId="350BA9E7" w14:textId="77777777" w:rsidR="00976DC9" w:rsidRPr="005F139A" w:rsidRDefault="00976DC9" w:rsidP="000A2F8E">
            <w:pPr>
              <w:rPr>
                <w:color w:val="000000" w:themeColor="text1"/>
              </w:rPr>
            </w:pPr>
          </w:p>
        </w:tc>
      </w:tr>
      <w:tr w:rsidR="00976DC9" w:rsidRPr="005F139A" w14:paraId="645714D3" w14:textId="77777777" w:rsidTr="000A2F8E">
        <w:trPr>
          <w:trHeight w:val="240"/>
          <w:jc w:val="center"/>
        </w:trPr>
        <w:tc>
          <w:tcPr>
            <w:tcW w:w="4876" w:type="dxa"/>
            <w:tcBorders>
              <w:top w:val="nil"/>
              <w:left w:val="nil"/>
              <w:bottom w:val="nil"/>
              <w:right w:val="nil"/>
            </w:tcBorders>
          </w:tcPr>
          <w:p w14:paraId="5C167D27" w14:textId="7F1E8BA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5CC293E" w14:textId="18A57DC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7740197" w14:textId="77777777" w:rsidTr="000A2F8E">
        <w:trPr>
          <w:jc w:val="center"/>
        </w:trPr>
        <w:tc>
          <w:tcPr>
            <w:tcW w:w="4876" w:type="dxa"/>
            <w:tcBorders>
              <w:top w:val="nil"/>
              <w:left w:val="nil"/>
              <w:bottom w:val="nil"/>
              <w:right w:val="nil"/>
            </w:tcBorders>
          </w:tcPr>
          <w:p w14:paraId="7BC6D2A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w:t>
            </w:r>
            <w:r w:rsidRPr="005F139A">
              <w:rPr>
                <w:b/>
                <w:i/>
                <w:color w:val="000000" w:themeColor="text1"/>
              </w:rPr>
              <w:t>всеобхватен</w:t>
            </w:r>
            <w:r w:rsidRPr="005F139A">
              <w:rPr>
                <w:color w:val="000000" w:themeColor="text1"/>
              </w:rPr>
              <w:t xml:space="preserve">, </w:t>
            </w:r>
            <w:r w:rsidRPr="005F139A">
              <w:rPr>
                <w:b/>
                <w:i/>
                <w:color w:val="000000" w:themeColor="text1"/>
              </w:rPr>
              <w:t>основан</w:t>
            </w:r>
            <w:r w:rsidRPr="005F139A">
              <w:rPr>
                <w:color w:val="000000" w:themeColor="text1"/>
              </w:rPr>
              <w:t xml:space="preserve"> на </w:t>
            </w:r>
            <w:r w:rsidRPr="005F139A">
              <w:rPr>
                <w:b/>
                <w:i/>
                <w:color w:val="000000" w:themeColor="text1"/>
              </w:rPr>
              <w:t>правата</w:t>
            </w:r>
            <w:r w:rsidRPr="005F139A">
              <w:rPr>
                <w:color w:val="000000" w:themeColor="text1"/>
              </w:rPr>
              <w:t xml:space="preserve"> и </w:t>
            </w:r>
            <w:r w:rsidRPr="005F139A">
              <w:rPr>
                <w:b/>
                <w:i/>
                <w:color w:val="000000" w:themeColor="text1"/>
              </w:rPr>
              <w:t>ориентиран към човека подход</w:t>
            </w:r>
            <w:r w:rsidRPr="005F139A">
              <w:rPr>
                <w:color w:val="000000" w:themeColor="text1"/>
              </w:rPr>
              <w:t>;</w:t>
            </w:r>
          </w:p>
        </w:tc>
        <w:tc>
          <w:tcPr>
            <w:tcW w:w="4876" w:type="dxa"/>
            <w:tcBorders>
              <w:top w:val="nil"/>
              <w:left w:val="nil"/>
              <w:bottom w:val="nil"/>
              <w:right w:val="nil"/>
            </w:tcBorders>
          </w:tcPr>
          <w:p w14:paraId="158CD92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w:t>
            </w:r>
            <w:r w:rsidRPr="005F139A">
              <w:rPr>
                <w:b/>
                <w:i/>
                <w:color w:val="000000" w:themeColor="text1"/>
              </w:rPr>
              <w:t xml:space="preserve">координиран и прагматичен подход, съчетаващ зачитането на човешкото </w:t>
            </w:r>
            <w:r w:rsidRPr="005F139A">
              <w:rPr>
                <w:b/>
                <w:i/>
                <w:color w:val="000000" w:themeColor="text1"/>
              </w:rPr>
              <w:lastRenderedPageBreak/>
              <w:t>достойнство и основните права с ефективно управление на границите, борба с контрабандата и трафика на хора</w:t>
            </w:r>
            <w:r w:rsidRPr="005F139A">
              <w:rPr>
                <w:color w:val="000000" w:themeColor="text1"/>
              </w:rPr>
              <w:t xml:space="preserve">, </w:t>
            </w:r>
            <w:r w:rsidRPr="005F139A">
              <w:rPr>
                <w:b/>
                <w:i/>
                <w:color w:val="000000" w:themeColor="text1"/>
              </w:rPr>
              <w:t>сътрудничество с държавите</w:t>
            </w:r>
            <w:r w:rsidRPr="005F139A">
              <w:rPr>
                <w:color w:val="000000" w:themeColor="text1"/>
              </w:rPr>
              <w:t xml:space="preserve"> на </w:t>
            </w:r>
            <w:r w:rsidRPr="005F139A">
              <w:rPr>
                <w:b/>
                <w:i/>
                <w:color w:val="000000" w:themeColor="text1"/>
              </w:rPr>
              <w:t>произход и транзитно преминаване, включително ефективни политики за връщане</w:t>
            </w:r>
            <w:r w:rsidRPr="005F139A">
              <w:rPr>
                <w:color w:val="000000" w:themeColor="text1"/>
              </w:rPr>
              <w:t xml:space="preserve"> и </w:t>
            </w:r>
            <w:r w:rsidRPr="005F139A">
              <w:rPr>
                <w:b/>
                <w:i/>
                <w:color w:val="000000" w:themeColor="text1"/>
              </w:rPr>
              <w:t>мерки за предотвратяване на незаконната имиграция</w:t>
            </w:r>
            <w:r w:rsidRPr="005F139A">
              <w:rPr>
                <w:color w:val="000000" w:themeColor="text1"/>
              </w:rPr>
              <w:t>;</w:t>
            </w:r>
          </w:p>
        </w:tc>
      </w:tr>
    </w:tbl>
    <w:p w14:paraId="186DD5D3"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{IT}</w:t>
      </w:r>
      <w:proofErr w:type="spellStart"/>
      <w:r w:rsidRPr="005F139A">
        <w:rPr>
          <w:color w:val="000000" w:themeColor="text1"/>
        </w:rPr>
        <w:t>it</w:t>
      </w:r>
      <w:proofErr w:type="spellEnd"/>
      <w:r w:rsidRPr="005F139A">
        <w:rPr>
          <w:rStyle w:val="HideTWBExt"/>
        </w:rPr>
        <w:t>&lt;/Original&gt;</w:t>
      </w:r>
    </w:p>
    <w:p w14:paraId="48B0BC92" w14:textId="77777777" w:rsidR="00976DC9" w:rsidRPr="005F139A" w:rsidRDefault="00976DC9" w:rsidP="00976DC9">
      <w:pPr>
        <w:rPr>
          <w:color w:val="000000" w:themeColor="text1"/>
        </w:rPr>
      </w:pPr>
      <w:r w:rsidRPr="005F139A">
        <w:rPr>
          <w:rStyle w:val="HideTWBExt"/>
        </w:rPr>
        <w:t>&lt;/Amend&gt;</w:t>
      </w:r>
    </w:p>
    <w:p w14:paraId="11440689" w14:textId="4A9A089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9BB809F" w14:textId="0490A9E9"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Кристиан </w:t>
      </w:r>
      <w:proofErr w:type="spellStart"/>
      <w:r w:rsidR="00CD5CE4" w:rsidRPr="005F139A">
        <w:rPr>
          <w:color w:val="000000" w:themeColor="text1"/>
        </w:rPr>
        <w:t>Терхеш</w:t>
      </w:r>
      <w:proofErr w:type="spellEnd"/>
      <w:r w:rsidRPr="005F139A">
        <w:rPr>
          <w:rStyle w:val="HideTWBExt"/>
          <w:b w:val="0"/>
        </w:rPr>
        <w:t>&lt;/Members&gt;</w:t>
      </w:r>
    </w:p>
    <w:p w14:paraId="29423F36" w14:textId="77777777" w:rsidR="00976DC9" w:rsidRPr="005F139A" w:rsidRDefault="00976DC9" w:rsidP="00976DC9">
      <w:pPr>
        <w:pStyle w:val="NormalBold"/>
        <w:rPr>
          <w:color w:val="000000" w:themeColor="text1"/>
        </w:rPr>
      </w:pPr>
      <w:r w:rsidRPr="005F139A">
        <w:rPr>
          <w:rStyle w:val="HideTWBExt"/>
          <w:b w:val="0"/>
        </w:rPr>
        <w:t>&lt;/RepeatBlock-By&gt;</w:t>
      </w:r>
    </w:p>
    <w:p w14:paraId="6D7FC05F" w14:textId="65E38DFF"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90400D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C389348" w14:textId="77777777" w:rsidTr="000A2F8E">
        <w:trPr>
          <w:trHeight w:hRule="exact" w:val="240"/>
          <w:jc w:val="center"/>
        </w:trPr>
        <w:tc>
          <w:tcPr>
            <w:tcW w:w="9752" w:type="dxa"/>
            <w:gridSpan w:val="2"/>
            <w:tcBorders>
              <w:top w:val="nil"/>
              <w:left w:val="nil"/>
              <w:bottom w:val="nil"/>
              <w:right w:val="nil"/>
            </w:tcBorders>
          </w:tcPr>
          <w:p w14:paraId="09A0E331" w14:textId="77777777" w:rsidR="00976DC9" w:rsidRPr="005F139A" w:rsidRDefault="00976DC9" w:rsidP="000A2F8E">
            <w:pPr>
              <w:rPr>
                <w:color w:val="000000" w:themeColor="text1"/>
              </w:rPr>
            </w:pPr>
          </w:p>
        </w:tc>
      </w:tr>
      <w:tr w:rsidR="00976DC9" w:rsidRPr="005F139A" w14:paraId="0A423CE4" w14:textId="77777777" w:rsidTr="000A2F8E">
        <w:trPr>
          <w:trHeight w:val="240"/>
          <w:jc w:val="center"/>
        </w:trPr>
        <w:tc>
          <w:tcPr>
            <w:tcW w:w="4876" w:type="dxa"/>
            <w:tcBorders>
              <w:top w:val="nil"/>
              <w:left w:val="nil"/>
              <w:bottom w:val="nil"/>
              <w:right w:val="nil"/>
            </w:tcBorders>
          </w:tcPr>
          <w:p w14:paraId="2177321C" w14:textId="466395BD"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4CA26DF" w14:textId="0832EBA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41BAB9D" w14:textId="77777777" w:rsidTr="000A2F8E">
        <w:trPr>
          <w:jc w:val="center"/>
        </w:trPr>
        <w:tc>
          <w:tcPr>
            <w:tcW w:w="4876" w:type="dxa"/>
            <w:tcBorders>
              <w:top w:val="nil"/>
              <w:left w:val="nil"/>
              <w:bottom w:val="nil"/>
              <w:right w:val="nil"/>
            </w:tcBorders>
          </w:tcPr>
          <w:p w14:paraId="2A269E51"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основан на правата </w:t>
            </w:r>
            <w:r w:rsidRPr="005F139A">
              <w:rPr>
                <w:b/>
                <w:i/>
                <w:color w:val="000000" w:themeColor="text1"/>
              </w:rPr>
              <w:t>и</w:t>
            </w:r>
            <w:r w:rsidRPr="005F139A">
              <w:rPr>
                <w:color w:val="000000" w:themeColor="text1"/>
              </w:rPr>
              <w:t xml:space="preserve"> ориентиран към човека подход;</w:t>
            </w:r>
          </w:p>
        </w:tc>
        <w:tc>
          <w:tcPr>
            <w:tcW w:w="4876" w:type="dxa"/>
            <w:tcBorders>
              <w:top w:val="nil"/>
              <w:left w:val="nil"/>
              <w:bottom w:val="nil"/>
              <w:right w:val="nil"/>
            </w:tcBorders>
          </w:tcPr>
          <w:p w14:paraId="269458B4"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w:t>
            </w:r>
            <w:r w:rsidRPr="005F139A">
              <w:rPr>
                <w:b/>
                <w:i/>
                <w:color w:val="000000" w:themeColor="text1"/>
              </w:rPr>
              <w:t>,</w:t>
            </w:r>
            <w:r w:rsidRPr="005F139A">
              <w:rPr>
                <w:color w:val="000000" w:themeColor="text1"/>
              </w:rPr>
              <w:t xml:space="preserve"> ориентиран към човека подход</w:t>
            </w:r>
            <w:r w:rsidRPr="005F139A">
              <w:rPr>
                <w:b/>
                <w:i/>
                <w:color w:val="000000" w:themeColor="text1"/>
              </w:rPr>
              <w:t>, при зачитане на суверенитета, териториалната цялост и конституционните отговорности на държавите членки, включително тяхната основна отговорност за опазването на външните им граници и поддържането на обществения ред и вътрешната сигурност</w:t>
            </w:r>
            <w:r w:rsidRPr="005F139A">
              <w:rPr>
                <w:color w:val="000000" w:themeColor="text1"/>
              </w:rPr>
              <w:t>;</w:t>
            </w:r>
          </w:p>
        </w:tc>
      </w:tr>
    </w:tbl>
    <w:p w14:paraId="54935EA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4A41F57" w14:textId="77777777" w:rsidR="00976DC9" w:rsidRPr="005F139A" w:rsidRDefault="00976DC9" w:rsidP="00976DC9">
      <w:pPr>
        <w:rPr>
          <w:color w:val="000000" w:themeColor="text1"/>
        </w:rPr>
      </w:pPr>
      <w:r w:rsidRPr="005F139A">
        <w:rPr>
          <w:rStyle w:val="HideTWBExt"/>
        </w:rPr>
        <w:t>&lt;/Amend&gt;</w:t>
      </w:r>
    </w:p>
    <w:p w14:paraId="13C66FA4" w14:textId="06E0D1F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EB59E8D" w14:textId="6B9090D8"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89054FF" w14:textId="77777777" w:rsidR="00976DC9" w:rsidRPr="005F139A" w:rsidRDefault="00976DC9" w:rsidP="00976DC9">
      <w:pPr>
        <w:pStyle w:val="NormalBold"/>
        <w:rPr>
          <w:color w:val="000000" w:themeColor="text1"/>
        </w:rPr>
      </w:pPr>
      <w:r w:rsidRPr="005F139A">
        <w:rPr>
          <w:rStyle w:val="HideTWBExt"/>
          <w:b w:val="0"/>
        </w:rPr>
        <w:t>&lt;/RepeatBlock-By&gt;</w:t>
      </w:r>
    </w:p>
    <w:p w14:paraId="3419A94F" w14:textId="421EA516"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780FA0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4198A5B" w14:textId="77777777" w:rsidTr="000A2F8E">
        <w:trPr>
          <w:trHeight w:hRule="exact" w:val="240"/>
          <w:jc w:val="center"/>
        </w:trPr>
        <w:tc>
          <w:tcPr>
            <w:tcW w:w="9752" w:type="dxa"/>
            <w:gridSpan w:val="2"/>
            <w:tcBorders>
              <w:top w:val="nil"/>
              <w:left w:val="nil"/>
              <w:bottom w:val="nil"/>
              <w:right w:val="nil"/>
            </w:tcBorders>
          </w:tcPr>
          <w:p w14:paraId="0A053045" w14:textId="77777777" w:rsidR="00976DC9" w:rsidRPr="005F139A" w:rsidRDefault="00976DC9" w:rsidP="000A2F8E">
            <w:pPr>
              <w:rPr>
                <w:color w:val="000000" w:themeColor="text1"/>
              </w:rPr>
            </w:pPr>
          </w:p>
        </w:tc>
      </w:tr>
      <w:tr w:rsidR="00976DC9" w:rsidRPr="005F139A" w14:paraId="0EE0531A" w14:textId="77777777" w:rsidTr="000A2F8E">
        <w:trPr>
          <w:trHeight w:val="240"/>
          <w:jc w:val="center"/>
        </w:trPr>
        <w:tc>
          <w:tcPr>
            <w:tcW w:w="4876" w:type="dxa"/>
            <w:tcBorders>
              <w:top w:val="nil"/>
              <w:left w:val="nil"/>
              <w:bottom w:val="nil"/>
              <w:right w:val="nil"/>
            </w:tcBorders>
          </w:tcPr>
          <w:p w14:paraId="62DD7CE1" w14:textId="7B09B3C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60CA9F0" w14:textId="4DB4A13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632506A" w14:textId="77777777" w:rsidTr="000A2F8E">
        <w:trPr>
          <w:jc w:val="center"/>
        </w:trPr>
        <w:tc>
          <w:tcPr>
            <w:tcW w:w="4876" w:type="dxa"/>
            <w:tcBorders>
              <w:top w:val="nil"/>
              <w:left w:val="nil"/>
              <w:bottom w:val="nil"/>
              <w:right w:val="nil"/>
            </w:tcBorders>
          </w:tcPr>
          <w:p w14:paraId="4EE0CA09"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w:t>
            </w:r>
            <w:r w:rsidRPr="005F139A">
              <w:rPr>
                <w:b/>
                <w:i/>
                <w:color w:val="000000" w:themeColor="text1"/>
              </w:rPr>
              <w:t>многоизмерно</w:t>
            </w:r>
            <w:r w:rsidRPr="005F139A">
              <w:rPr>
                <w:color w:val="000000" w:themeColor="text1"/>
              </w:rPr>
              <w:t xml:space="preserve"> явление, </w:t>
            </w:r>
            <w:r w:rsidRPr="005F139A">
              <w:rPr>
                <w:b/>
                <w:i/>
                <w:color w:val="000000" w:themeColor="text1"/>
              </w:rPr>
              <w:t xml:space="preserve">което трябва </w:t>
            </w:r>
            <w:r w:rsidRPr="005F139A">
              <w:rPr>
                <w:b/>
                <w:i/>
                <w:color w:val="000000" w:themeColor="text1"/>
              </w:rPr>
              <w:lastRenderedPageBreak/>
              <w:t>да бъде преодоляно чрез всеобхватен</w:t>
            </w:r>
            <w:r w:rsidRPr="005F139A">
              <w:rPr>
                <w:color w:val="000000" w:themeColor="text1"/>
              </w:rPr>
              <w:t xml:space="preserve">, </w:t>
            </w:r>
            <w:r w:rsidRPr="005F139A">
              <w:rPr>
                <w:b/>
                <w:i/>
                <w:color w:val="000000" w:themeColor="text1"/>
              </w:rPr>
              <w:t>основан</w:t>
            </w:r>
            <w:r w:rsidRPr="005F139A">
              <w:rPr>
                <w:color w:val="000000" w:themeColor="text1"/>
              </w:rPr>
              <w:t xml:space="preserve"> на </w:t>
            </w:r>
            <w:r w:rsidRPr="005F139A">
              <w:rPr>
                <w:b/>
                <w:i/>
                <w:color w:val="000000" w:themeColor="text1"/>
              </w:rPr>
              <w:t>правата</w:t>
            </w:r>
            <w:r w:rsidRPr="005F139A">
              <w:rPr>
                <w:color w:val="000000" w:themeColor="text1"/>
              </w:rPr>
              <w:t xml:space="preserve"> и </w:t>
            </w:r>
            <w:r w:rsidRPr="005F139A">
              <w:rPr>
                <w:b/>
                <w:i/>
                <w:color w:val="000000" w:themeColor="text1"/>
              </w:rPr>
              <w:t>ориентиран към човека подход</w:t>
            </w:r>
            <w:r w:rsidRPr="005F139A">
              <w:rPr>
                <w:color w:val="000000" w:themeColor="text1"/>
              </w:rPr>
              <w:t>;</w:t>
            </w:r>
          </w:p>
        </w:tc>
        <w:tc>
          <w:tcPr>
            <w:tcW w:w="4876" w:type="dxa"/>
            <w:tcBorders>
              <w:top w:val="nil"/>
              <w:left w:val="nil"/>
              <w:bottom w:val="nil"/>
              <w:right w:val="nil"/>
            </w:tcBorders>
          </w:tcPr>
          <w:p w14:paraId="20B3A0F3" w14:textId="77777777" w:rsidR="00976DC9" w:rsidRPr="005F139A" w:rsidRDefault="00976DC9" w:rsidP="000A2F8E">
            <w:pPr>
              <w:pStyle w:val="Normal6a"/>
              <w:rPr>
                <w:color w:val="000000" w:themeColor="text1"/>
              </w:rPr>
            </w:pPr>
            <w:r w:rsidRPr="005F139A">
              <w:rPr>
                <w:color w:val="000000" w:themeColor="text1"/>
              </w:rPr>
              <w:lastRenderedPageBreak/>
              <w:t>25.</w:t>
            </w:r>
            <w:r w:rsidRPr="005F139A">
              <w:rPr>
                <w:color w:val="000000" w:themeColor="text1"/>
              </w:rPr>
              <w:tab/>
              <w:t xml:space="preserve">подчертава, че миграцията е </w:t>
            </w:r>
            <w:r w:rsidRPr="005F139A">
              <w:rPr>
                <w:b/>
                <w:i/>
                <w:color w:val="000000" w:themeColor="text1"/>
              </w:rPr>
              <w:t>глобално</w:t>
            </w:r>
            <w:r w:rsidRPr="005F139A">
              <w:rPr>
                <w:color w:val="000000" w:themeColor="text1"/>
              </w:rPr>
              <w:t xml:space="preserve"> явление, </w:t>
            </w:r>
            <w:r w:rsidRPr="005F139A">
              <w:rPr>
                <w:b/>
                <w:i/>
                <w:color w:val="000000" w:themeColor="text1"/>
              </w:rPr>
              <w:t xml:space="preserve">подсилвано от </w:t>
            </w:r>
            <w:r w:rsidRPr="005F139A">
              <w:rPr>
                <w:b/>
                <w:i/>
                <w:color w:val="000000" w:themeColor="text1"/>
              </w:rPr>
              <w:lastRenderedPageBreak/>
              <w:t>политики, които създават притегателни фактори за мигрантите</w:t>
            </w:r>
            <w:r w:rsidRPr="005F139A">
              <w:rPr>
                <w:color w:val="000000" w:themeColor="text1"/>
              </w:rPr>
              <w:t xml:space="preserve">, </w:t>
            </w:r>
            <w:r w:rsidRPr="005F139A">
              <w:rPr>
                <w:b/>
                <w:i/>
                <w:color w:val="000000" w:themeColor="text1"/>
              </w:rPr>
              <w:t>като например неотдавнашното узаконяване</w:t>
            </w:r>
            <w:r w:rsidRPr="005F139A">
              <w:rPr>
                <w:color w:val="000000" w:themeColor="text1"/>
              </w:rPr>
              <w:t xml:space="preserve"> на </w:t>
            </w:r>
            <w:r w:rsidRPr="005F139A">
              <w:rPr>
                <w:b/>
                <w:i/>
                <w:color w:val="000000" w:themeColor="text1"/>
              </w:rPr>
              <w:t>стотици хиляди незаконни мигранти в Испания; отбелязва, че Европа е привлекателна дестинация за мигрантите поради своята политическа, икономическа</w:t>
            </w:r>
            <w:r w:rsidRPr="005F139A">
              <w:rPr>
                <w:color w:val="000000" w:themeColor="text1"/>
              </w:rPr>
              <w:t xml:space="preserve"> и </w:t>
            </w:r>
            <w:r w:rsidRPr="005F139A">
              <w:rPr>
                <w:b/>
                <w:i/>
                <w:color w:val="000000" w:themeColor="text1"/>
              </w:rPr>
              <w:t>социална стабилност и щедрите си системи за социални помощи</w:t>
            </w:r>
            <w:r w:rsidRPr="005F139A">
              <w:rPr>
                <w:color w:val="000000" w:themeColor="text1"/>
              </w:rPr>
              <w:t>;</w:t>
            </w:r>
          </w:p>
        </w:tc>
      </w:tr>
    </w:tbl>
    <w:p w14:paraId="7343A695"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55A8530" w14:textId="77777777" w:rsidR="00976DC9" w:rsidRPr="005F139A" w:rsidRDefault="00976DC9" w:rsidP="00976DC9">
      <w:pPr>
        <w:rPr>
          <w:color w:val="000000" w:themeColor="text1"/>
        </w:rPr>
      </w:pPr>
      <w:r w:rsidRPr="005F139A">
        <w:rPr>
          <w:rStyle w:val="HideTWBExt"/>
        </w:rPr>
        <w:t>&lt;/Amend&gt;</w:t>
      </w:r>
    </w:p>
    <w:p w14:paraId="106E2D1C" w14:textId="63363F92"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DC541B8" w14:textId="54FC731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437712AD" w14:textId="77777777" w:rsidR="00976DC9" w:rsidRPr="005F139A" w:rsidRDefault="00976DC9" w:rsidP="00976DC9">
      <w:pPr>
        <w:pStyle w:val="NormalBold"/>
        <w:rPr>
          <w:color w:val="000000" w:themeColor="text1"/>
        </w:rPr>
      </w:pPr>
      <w:r w:rsidRPr="005F139A">
        <w:rPr>
          <w:rStyle w:val="HideTWBExt"/>
          <w:b w:val="0"/>
        </w:rPr>
        <w:t>&lt;/RepeatBlock-By&gt;</w:t>
      </w:r>
    </w:p>
    <w:p w14:paraId="4A1440CD" w14:textId="141D746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606DD0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D79E40D" w14:textId="77777777" w:rsidTr="000A2F8E">
        <w:trPr>
          <w:trHeight w:hRule="exact" w:val="240"/>
          <w:jc w:val="center"/>
        </w:trPr>
        <w:tc>
          <w:tcPr>
            <w:tcW w:w="9752" w:type="dxa"/>
            <w:gridSpan w:val="2"/>
            <w:tcBorders>
              <w:top w:val="nil"/>
              <w:left w:val="nil"/>
              <w:bottom w:val="nil"/>
              <w:right w:val="nil"/>
            </w:tcBorders>
          </w:tcPr>
          <w:p w14:paraId="505A263D" w14:textId="77777777" w:rsidR="00976DC9" w:rsidRPr="005F139A" w:rsidRDefault="00976DC9" w:rsidP="000A2F8E">
            <w:pPr>
              <w:rPr>
                <w:color w:val="000000" w:themeColor="text1"/>
              </w:rPr>
            </w:pPr>
          </w:p>
        </w:tc>
      </w:tr>
      <w:tr w:rsidR="00976DC9" w:rsidRPr="005F139A" w14:paraId="279EC8B1" w14:textId="77777777" w:rsidTr="000A2F8E">
        <w:trPr>
          <w:trHeight w:val="240"/>
          <w:jc w:val="center"/>
        </w:trPr>
        <w:tc>
          <w:tcPr>
            <w:tcW w:w="4876" w:type="dxa"/>
            <w:tcBorders>
              <w:top w:val="nil"/>
              <w:left w:val="nil"/>
              <w:bottom w:val="nil"/>
              <w:right w:val="nil"/>
            </w:tcBorders>
          </w:tcPr>
          <w:p w14:paraId="382EA429" w14:textId="4318C80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05C7FC6" w14:textId="3ED6FC9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1C34FB7" w14:textId="77777777" w:rsidTr="000A2F8E">
        <w:trPr>
          <w:jc w:val="center"/>
        </w:trPr>
        <w:tc>
          <w:tcPr>
            <w:tcW w:w="4876" w:type="dxa"/>
            <w:tcBorders>
              <w:top w:val="nil"/>
              <w:left w:val="nil"/>
              <w:bottom w:val="nil"/>
              <w:right w:val="nil"/>
            </w:tcBorders>
          </w:tcPr>
          <w:p w14:paraId="1185E839"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w:t>
            </w:r>
            <w:r w:rsidRPr="005F139A">
              <w:rPr>
                <w:b/>
                <w:i/>
                <w:color w:val="000000" w:themeColor="text1"/>
              </w:rPr>
              <w:t>всеобхватен</w:t>
            </w:r>
            <w:r w:rsidRPr="005F139A">
              <w:rPr>
                <w:color w:val="000000" w:themeColor="text1"/>
              </w:rPr>
              <w:t xml:space="preserve">, основан на </w:t>
            </w:r>
            <w:r w:rsidRPr="005F139A">
              <w:rPr>
                <w:b/>
                <w:i/>
                <w:color w:val="000000" w:themeColor="text1"/>
              </w:rPr>
              <w:t>правата</w:t>
            </w:r>
            <w:r w:rsidRPr="005F139A">
              <w:rPr>
                <w:color w:val="000000" w:themeColor="text1"/>
              </w:rPr>
              <w:t xml:space="preserve"> и </w:t>
            </w:r>
            <w:r w:rsidRPr="005F139A">
              <w:rPr>
                <w:b/>
                <w:i/>
                <w:color w:val="000000" w:themeColor="text1"/>
              </w:rPr>
              <w:t>ориентиран към човека подход</w:t>
            </w:r>
            <w:r w:rsidRPr="005F139A">
              <w:rPr>
                <w:color w:val="000000" w:themeColor="text1"/>
              </w:rPr>
              <w:t>;</w:t>
            </w:r>
          </w:p>
        </w:tc>
        <w:tc>
          <w:tcPr>
            <w:tcW w:w="4876" w:type="dxa"/>
            <w:tcBorders>
              <w:top w:val="nil"/>
              <w:left w:val="nil"/>
              <w:bottom w:val="nil"/>
              <w:right w:val="nil"/>
            </w:tcBorders>
          </w:tcPr>
          <w:p w14:paraId="592A95D7"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w:t>
            </w:r>
            <w:r w:rsidRPr="005F139A">
              <w:rPr>
                <w:b/>
                <w:i/>
                <w:color w:val="000000" w:themeColor="text1"/>
              </w:rPr>
              <w:t>предимно</w:t>
            </w:r>
            <w:r w:rsidRPr="005F139A">
              <w:rPr>
                <w:color w:val="000000" w:themeColor="text1"/>
              </w:rPr>
              <w:t xml:space="preserve"> чрез </w:t>
            </w:r>
            <w:r w:rsidRPr="005F139A">
              <w:rPr>
                <w:b/>
                <w:i/>
                <w:color w:val="000000" w:themeColor="text1"/>
              </w:rPr>
              <w:t>подход</w:t>
            </w:r>
            <w:r w:rsidRPr="005F139A">
              <w:rPr>
                <w:color w:val="000000" w:themeColor="text1"/>
              </w:rPr>
              <w:t xml:space="preserve">, основан на </w:t>
            </w:r>
            <w:r w:rsidRPr="005F139A">
              <w:rPr>
                <w:b/>
                <w:i/>
                <w:color w:val="000000" w:themeColor="text1"/>
              </w:rPr>
              <w:t>сигурността</w:t>
            </w:r>
            <w:r w:rsidRPr="005F139A">
              <w:rPr>
                <w:color w:val="000000" w:themeColor="text1"/>
              </w:rPr>
              <w:t xml:space="preserve"> и </w:t>
            </w:r>
            <w:r w:rsidRPr="005F139A">
              <w:rPr>
                <w:b/>
                <w:i/>
                <w:color w:val="000000" w:themeColor="text1"/>
              </w:rPr>
              <w:t>реагирането, съчетаващ стабилно управление на границите, ефективни политики за връщане, обвързаност с условия на помощта за развитие и партньорства с трети държави, които си сътрудничат изцяло в областта на контрола на миграцията</w:t>
            </w:r>
            <w:r w:rsidRPr="005F139A">
              <w:rPr>
                <w:color w:val="000000" w:themeColor="text1"/>
              </w:rPr>
              <w:t>;</w:t>
            </w:r>
          </w:p>
        </w:tc>
      </w:tr>
    </w:tbl>
    <w:p w14:paraId="4CD60DE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AE10CE5" w14:textId="77777777" w:rsidR="00976DC9" w:rsidRPr="005F139A" w:rsidRDefault="00976DC9" w:rsidP="00976DC9">
      <w:pPr>
        <w:rPr>
          <w:color w:val="000000" w:themeColor="text1"/>
        </w:rPr>
      </w:pPr>
      <w:r w:rsidRPr="005F139A">
        <w:rPr>
          <w:rStyle w:val="HideTWBExt"/>
        </w:rPr>
        <w:t>&lt;/Amend&gt;</w:t>
      </w:r>
    </w:p>
    <w:p w14:paraId="02D39E88" w14:textId="5C6F460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509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B756B9A" w14:textId="430371A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32AD9C29" w14:textId="77777777" w:rsidR="00976DC9" w:rsidRPr="005F139A" w:rsidRDefault="00976DC9" w:rsidP="00976DC9">
      <w:pPr>
        <w:pStyle w:val="NormalBold"/>
        <w:rPr>
          <w:color w:val="000000" w:themeColor="text1"/>
        </w:rPr>
      </w:pPr>
      <w:r w:rsidRPr="005F139A">
        <w:rPr>
          <w:rStyle w:val="HideTWBExt"/>
          <w:b w:val="0"/>
        </w:rPr>
        <w:t>&lt;/RepeatBlock-By&gt;</w:t>
      </w:r>
    </w:p>
    <w:p w14:paraId="494C979E" w14:textId="6CB251D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A6164FA"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5D60D8" w14:textId="77777777" w:rsidTr="000A2F8E">
        <w:trPr>
          <w:trHeight w:hRule="exact" w:val="240"/>
          <w:jc w:val="center"/>
        </w:trPr>
        <w:tc>
          <w:tcPr>
            <w:tcW w:w="9752" w:type="dxa"/>
            <w:gridSpan w:val="2"/>
            <w:tcBorders>
              <w:top w:val="nil"/>
              <w:left w:val="nil"/>
              <w:bottom w:val="nil"/>
              <w:right w:val="nil"/>
            </w:tcBorders>
          </w:tcPr>
          <w:p w14:paraId="256B7B13" w14:textId="77777777" w:rsidR="00976DC9" w:rsidRPr="005F139A" w:rsidRDefault="00976DC9" w:rsidP="000A2F8E">
            <w:pPr>
              <w:rPr>
                <w:color w:val="000000" w:themeColor="text1"/>
              </w:rPr>
            </w:pPr>
          </w:p>
        </w:tc>
      </w:tr>
      <w:tr w:rsidR="00976DC9" w:rsidRPr="005F139A" w14:paraId="5F62D1E0" w14:textId="77777777" w:rsidTr="000A2F8E">
        <w:trPr>
          <w:trHeight w:val="240"/>
          <w:jc w:val="center"/>
        </w:trPr>
        <w:tc>
          <w:tcPr>
            <w:tcW w:w="4876" w:type="dxa"/>
            <w:tcBorders>
              <w:top w:val="nil"/>
              <w:left w:val="nil"/>
              <w:bottom w:val="nil"/>
              <w:right w:val="nil"/>
            </w:tcBorders>
          </w:tcPr>
          <w:p w14:paraId="4459093F" w14:textId="0FBDF98E"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26C49A5E" w14:textId="668FBD0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E18F219" w14:textId="77777777" w:rsidTr="000A2F8E">
        <w:trPr>
          <w:jc w:val="center"/>
        </w:trPr>
        <w:tc>
          <w:tcPr>
            <w:tcW w:w="4876" w:type="dxa"/>
            <w:tcBorders>
              <w:top w:val="nil"/>
              <w:left w:val="nil"/>
              <w:bottom w:val="nil"/>
              <w:right w:val="nil"/>
            </w:tcBorders>
          </w:tcPr>
          <w:p w14:paraId="6D1A7462"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p>
        </w:tc>
        <w:tc>
          <w:tcPr>
            <w:tcW w:w="4876" w:type="dxa"/>
            <w:tcBorders>
              <w:top w:val="nil"/>
              <w:left w:val="nil"/>
              <w:bottom w:val="nil"/>
              <w:right w:val="nil"/>
            </w:tcBorders>
          </w:tcPr>
          <w:p w14:paraId="2AEFD707"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 основан на правата и ориентиран към човека подход</w:t>
            </w:r>
            <w:r w:rsidRPr="005F139A">
              <w:rPr>
                <w:b/>
                <w:i/>
                <w:color w:val="000000" w:themeColor="text1"/>
              </w:rPr>
              <w:t>, като същевременно се гарантира защитата на външните граници на Съюза, опазването на обществената сигурност и предотвратяването на незаконната миграция</w:t>
            </w:r>
            <w:r w:rsidRPr="005F139A">
              <w:rPr>
                <w:color w:val="000000" w:themeColor="text1"/>
              </w:rPr>
              <w:t>;</w:t>
            </w:r>
          </w:p>
        </w:tc>
      </w:tr>
    </w:tbl>
    <w:p w14:paraId="2E0C78A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F7D9B20" w14:textId="77777777" w:rsidR="00976DC9" w:rsidRPr="005F139A" w:rsidRDefault="00976DC9" w:rsidP="00976DC9">
      <w:pPr>
        <w:rPr>
          <w:color w:val="000000" w:themeColor="text1"/>
        </w:rPr>
      </w:pPr>
      <w:r w:rsidRPr="005F139A">
        <w:rPr>
          <w:rStyle w:val="HideTWBExt"/>
        </w:rPr>
        <w:t>&lt;/Amend&gt;</w:t>
      </w:r>
    </w:p>
    <w:p w14:paraId="6724A260" w14:textId="0C984C5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3763D3B" w14:textId="1F06D8A4"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rStyle w:val="HideTWBExt"/>
          <w:b w:val="0"/>
        </w:rPr>
        <w:t>&lt;/Members&gt;</w:t>
      </w:r>
    </w:p>
    <w:p w14:paraId="6A17B9AD" w14:textId="77777777" w:rsidR="00976DC9" w:rsidRPr="005F139A" w:rsidRDefault="00976DC9" w:rsidP="00976DC9">
      <w:pPr>
        <w:pStyle w:val="NormalBold"/>
        <w:rPr>
          <w:color w:val="000000" w:themeColor="text1"/>
        </w:rPr>
      </w:pPr>
      <w:r w:rsidRPr="005F139A">
        <w:rPr>
          <w:rStyle w:val="HideTWBExt"/>
          <w:b w:val="0"/>
        </w:rPr>
        <w:t>&lt;/RepeatBlock-By&gt;</w:t>
      </w:r>
    </w:p>
    <w:p w14:paraId="2B3B195C" w14:textId="4E499F3D"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548AD6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F11B656" w14:textId="77777777" w:rsidTr="000A2F8E">
        <w:trPr>
          <w:trHeight w:hRule="exact" w:val="240"/>
          <w:jc w:val="center"/>
        </w:trPr>
        <w:tc>
          <w:tcPr>
            <w:tcW w:w="9752" w:type="dxa"/>
            <w:gridSpan w:val="2"/>
            <w:tcBorders>
              <w:top w:val="nil"/>
              <w:left w:val="nil"/>
              <w:bottom w:val="nil"/>
              <w:right w:val="nil"/>
            </w:tcBorders>
          </w:tcPr>
          <w:p w14:paraId="2030E6C4" w14:textId="77777777" w:rsidR="00976DC9" w:rsidRPr="005F139A" w:rsidRDefault="00976DC9" w:rsidP="000A2F8E">
            <w:pPr>
              <w:rPr>
                <w:color w:val="000000" w:themeColor="text1"/>
              </w:rPr>
            </w:pPr>
          </w:p>
        </w:tc>
      </w:tr>
      <w:tr w:rsidR="00976DC9" w:rsidRPr="005F139A" w14:paraId="379DD999" w14:textId="77777777" w:rsidTr="000A2F8E">
        <w:trPr>
          <w:trHeight w:val="240"/>
          <w:jc w:val="center"/>
        </w:trPr>
        <w:tc>
          <w:tcPr>
            <w:tcW w:w="4876" w:type="dxa"/>
            <w:tcBorders>
              <w:top w:val="nil"/>
              <w:left w:val="nil"/>
              <w:bottom w:val="nil"/>
              <w:right w:val="nil"/>
            </w:tcBorders>
          </w:tcPr>
          <w:p w14:paraId="358CBF82" w14:textId="29BB057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739BB5E4" w14:textId="394C1ED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326FC3" w14:textId="77777777" w:rsidTr="000A2F8E">
        <w:trPr>
          <w:jc w:val="center"/>
        </w:trPr>
        <w:tc>
          <w:tcPr>
            <w:tcW w:w="4876" w:type="dxa"/>
            <w:tcBorders>
              <w:top w:val="nil"/>
              <w:left w:val="nil"/>
              <w:bottom w:val="nil"/>
              <w:right w:val="nil"/>
            </w:tcBorders>
          </w:tcPr>
          <w:p w14:paraId="3DB1A078"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подчертава, че миграцията е многоизмерно явление, което трябва да бъде преодоляно чрез всеобхватен</w:t>
            </w:r>
            <w:r w:rsidRPr="005F139A">
              <w:rPr>
                <w:b/>
                <w:i/>
                <w:color w:val="000000" w:themeColor="text1"/>
              </w:rPr>
              <w:t>, основан</w:t>
            </w:r>
            <w:r w:rsidRPr="005F139A">
              <w:rPr>
                <w:color w:val="000000" w:themeColor="text1"/>
              </w:rPr>
              <w:t xml:space="preserve"> на </w:t>
            </w:r>
            <w:r w:rsidRPr="005F139A">
              <w:rPr>
                <w:b/>
                <w:i/>
                <w:color w:val="000000" w:themeColor="text1"/>
              </w:rPr>
              <w:t>правата</w:t>
            </w:r>
            <w:r w:rsidRPr="005F139A">
              <w:rPr>
                <w:color w:val="000000" w:themeColor="text1"/>
              </w:rPr>
              <w:t xml:space="preserve"> и </w:t>
            </w:r>
            <w:r w:rsidRPr="005F139A">
              <w:rPr>
                <w:b/>
                <w:i/>
                <w:color w:val="000000" w:themeColor="text1"/>
              </w:rPr>
              <w:t>ориентиран към човека подход</w:t>
            </w:r>
            <w:r w:rsidRPr="005F139A">
              <w:rPr>
                <w:color w:val="000000" w:themeColor="text1"/>
              </w:rPr>
              <w:t>;</w:t>
            </w:r>
          </w:p>
        </w:tc>
        <w:tc>
          <w:tcPr>
            <w:tcW w:w="4876" w:type="dxa"/>
            <w:tcBorders>
              <w:top w:val="nil"/>
              <w:left w:val="nil"/>
              <w:bottom w:val="nil"/>
              <w:right w:val="nil"/>
            </w:tcBorders>
          </w:tcPr>
          <w:p w14:paraId="6265E5EC"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w:t>
            </w:r>
            <w:r w:rsidRPr="005F139A">
              <w:rPr>
                <w:b/>
                <w:i/>
                <w:color w:val="000000" w:themeColor="text1"/>
              </w:rPr>
              <w:t>и обхващащ целия маршрут подход в дух</w:t>
            </w:r>
            <w:r w:rsidRPr="005F139A">
              <w:rPr>
                <w:color w:val="000000" w:themeColor="text1"/>
              </w:rPr>
              <w:t xml:space="preserve"> на </w:t>
            </w:r>
            <w:r w:rsidRPr="005F139A">
              <w:rPr>
                <w:b/>
                <w:i/>
                <w:color w:val="000000" w:themeColor="text1"/>
              </w:rPr>
              <w:t>добросъвестност</w:t>
            </w:r>
            <w:r w:rsidRPr="005F139A">
              <w:rPr>
                <w:color w:val="000000" w:themeColor="text1"/>
              </w:rPr>
              <w:t xml:space="preserve"> и </w:t>
            </w:r>
            <w:r w:rsidRPr="005F139A">
              <w:rPr>
                <w:b/>
                <w:i/>
                <w:color w:val="000000" w:themeColor="text1"/>
              </w:rPr>
              <w:t>сътрудничество между държавите на произход, транзитно преминаване и местоназначение на мигрантите</w:t>
            </w:r>
            <w:r w:rsidRPr="005F139A">
              <w:rPr>
                <w:color w:val="000000" w:themeColor="text1"/>
              </w:rPr>
              <w:t>;</w:t>
            </w:r>
          </w:p>
        </w:tc>
      </w:tr>
    </w:tbl>
    <w:p w14:paraId="7BF694A8"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DB1E4F2" w14:textId="77777777" w:rsidR="00976DC9" w:rsidRPr="005F139A" w:rsidRDefault="00976DC9" w:rsidP="00976DC9">
      <w:pPr>
        <w:rPr>
          <w:color w:val="000000" w:themeColor="text1"/>
        </w:rPr>
      </w:pPr>
      <w:r w:rsidRPr="005F139A">
        <w:rPr>
          <w:rStyle w:val="HideTWBExt"/>
        </w:rPr>
        <w:t>&lt;/Amend&gt;</w:t>
      </w:r>
    </w:p>
    <w:p w14:paraId="26879A9E" w14:textId="6449809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B436F6C" w14:textId="2AD2819B"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25165BC7" w14:textId="77777777" w:rsidR="00976DC9" w:rsidRPr="005F139A" w:rsidRDefault="00976DC9" w:rsidP="00976DC9">
      <w:pPr>
        <w:pStyle w:val="NormalBold"/>
        <w:rPr>
          <w:color w:val="000000" w:themeColor="text1"/>
        </w:rPr>
      </w:pPr>
      <w:r w:rsidRPr="005F139A">
        <w:rPr>
          <w:rStyle w:val="HideTWBExt"/>
          <w:b w:val="0"/>
        </w:rPr>
        <w:t>&lt;/RepeatBlock-By&gt;</w:t>
      </w:r>
    </w:p>
    <w:p w14:paraId="65CB9717" w14:textId="17543AD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E70373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FFDC1BC" w14:textId="77777777" w:rsidTr="000A2F8E">
        <w:trPr>
          <w:trHeight w:hRule="exact" w:val="240"/>
          <w:jc w:val="center"/>
        </w:trPr>
        <w:tc>
          <w:tcPr>
            <w:tcW w:w="9752" w:type="dxa"/>
            <w:gridSpan w:val="2"/>
            <w:tcBorders>
              <w:top w:val="nil"/>
              <w:left w:val="nil"/>
              <w:bottom w:val="nil"/>
              <w:right w:val="nil"/>
            </w:tcBorders>
          </w:tcPr>
          <w:p w14:paraId="42039F29" w14:textId="77777777" w:rsidR="00976DC9" w:rsidRPr="005F139A" w:rsidRDefault="00976DC9" w:rsidP="000A2F8E">
            <w:pPr>
              <w:rPr>
                <w:color w:val="000000" w:themeColor="text1"/>
              </w:rPr>
            </w:pPr>
          </w:p>
        </w:tc>
      </w:tr>
      <w:tr w:rsidR="00976DC9" w:rsidRPr="005F139A" w14:paraId="3370E446" w14:textId="77777777" w:rsidTr="000A2F8E">
        <w:trPr>
          <w:trHeight w:val="240"/>
          <w:jc w:val="center"/>
        </w:trPr>
        <w:tc>
          <w:tcPr>
            <w:tcW w:w="4876" w:type="dxa"/>
            <w:tcBorders>
              <w:top w:val="nil"/>
              <w:left w:val="nil"/>
              <w:bottom w:val="nil"/>
              <w:right w:val="nil"/>
            </w:tcBorders>
          </w:tcPr>
          <w:p w14:paraId="64FE1AF7" w14:textId="03CFF45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35D757D" w14:textId="700ED25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FAFB39A" w14:textId="77777777" w:rsidTr="000A2F8E">
        <w:trPr>
          <w:jc w:val="center"/>
        </w:trPr>
        <w:tc>
          <w:tcPr>
            <w:tcW w:w="4876" w:type="dxa"/>
            <w:tcBorders>
              <w:top w:val="nil"/>
              <w:left w:val="nil"/>
              <w:bottom w:val="nil"/>
              <w:right w:val="nil"/>
            </w:tcBorders>
          </w:tcPr>
          <w:p w14:paraId="0CF21D30"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всеобхватен, </w:t>
            </w:r>
            <w:r w:rsidRPr="005F139A">
              <w:rPr>
                <w:color w:val="000000" w:themeColor="text1"/>
              </w:rPr>
              <w:lastRenderedPageBreak/>
              <w:t>основан на правата и ориентиран към човека подход;</w:t>
            </w:r>
          </w:p>
        </w:tc>
        <w:tc>
          <w:tcPr>
            <w:tcW w:w="4876" w:type="dxa"/>
            <w:tcBorders>
              <w:top w:val="nil"/>
              <w:left w:val="nil"/>
              <w:bottom w:val="nil"/>
              <w:right w:val="nil"/>
            </w:tcBorders>
          </w:tcPr>
          <w:p w14:paraId="3F56600D" w14:textId="77777777" w:rsidR="00976DC9" w:rsidRPr="005F139A" w:rsidRDefault="00976DC9" w:rsidP="000A2F8E">
            <w:pPr>
              <w:pStyle w:val="Normal6a"/>
              <w:rPr>
                <w:color w:val="000000" w:themeColor="text1"/>
              </w:rPr>
            </w:pPr>
            <w:r w:rsidRPr="005F139A">
              <w:rPr>
                <w:color w:val="000000" w:themeColor="text1"/>
              </w:rPr>
              <w:lastRenderedPageBreak/>
              <w:t>25.</w:t>
            </w:r>
            <w:r w:rsidRPr="005F139A">
              <w:rPr>
                <w:color w:val="000000" w:themeColor="text1"/>
              </w:rPr>
              <w:tab/>
              <w:t xml:space="preserve">подчертава, че миграцията е </w:t>
            </w:r>
            <w:r w:rsidRPr="005F139A">
              <w:rPr>
                <w:b/>
                <w:i/>
                <w:color w:val="000000" w:themeColor="text1"/>
              </w:rPr>
              <w:t>сложно и</w:t>
            </w:r>
            <w:r w:rsidRPr="005F139A">
              <w:rPr>
                <w:color w:val="000000" w:themeColor="text1"/>
              </w:rPr>
              <w:t xml:space="preserve"> многоизмерно явление, което трябва да бъде преодоляно чрез </w:t>
            </w:r>
            <w:r w:rsidRPr="005F139A">
              <w:rPr>
                <w:b/>
                <w:i/>
                <w:color w:val="000000" w:themeColor="text1"/>
              </w:rPr>
              <w:lastRenderedPageBreak/>
              <w:t>решителен,</w:t>
            </w:r>
            <w:r w:rsidRPr="005F139A">
              <w:rPr>
                <w:color w:val="000000" w:themeColor="text1"/>
              </w:rPr>
              <w:t xml:space="preserve"> всеобхватен, основан на правата и ориентиран към човека подход</w:t>
            </w:r>
            <w:r w:rsidRPr="005F139A">
              <w:rPr>
                <w:b/>
                <w:i/>
                <w:color w:val="000000" w:themeColor="text1"/>
              </w:rPr>
              <w:t>, подкрепен от ефективни и предвидими мерки и инструменти</w:t>
            </w:r>
            <w:r w:rsidRPr="005F139A">
              <w:rPr>
                <w:color w:val="000000" w:themeColor="text1"/>
              </w:rPr>
              <w:t>;</w:t>
            </w:r>
          </w:p>
        </w:tc>
      </w:tr>
    </w:tbl>
    <w:p w14:paraId="428A15D4"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6743BA9" w14:textId="77777777" w:rsidR="00976DC9" w:rsidRPr="005F139A" w:rsidRDefault="00976DC9" w:rsidP="00976DC9">
      <w:pPr>
        <w:rPr>
          <w:color w:val="000000" w:themeColor="text1"/>
        </w:rPr>
      </w:pPr>
      <w:r w:rsidRPr="005F139A">
        <w:rPr>
          <w:rStyle w:val="HideTWBExt"/>
        </w:rPr>
        <w:t>&lt;/Amend&gt;</w:t>
      </w:r>
    </w:p>
    <w:p w14:paraId="4DCA84AD" w14:textId="77FDEFA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D50ACBF" w14:textId="183309AF"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4B001BAA" w14:textId="77777777" w:rsidR="00976DC9" w:rsidRPr="005F139A" w:rsidRDefault="00976DC9" w:rsidP="00976DC9">
      <w:pPr>
        <w:pStyle w:val="NormalBold"/>
        <w:rPr>
          <w:color w:val="000000" w:themeColor="text1"/>
        </w:rPr>
      </w:pPr>
      <w:r w:rsidRPr="005F139A">
        <w:rPr>
          <w:rStyle w:val="HideTWBExt"/>
          <w:b w:val="0"/>
        </w:rPr>
        <w:t>&lt;/RepeatBlock-By&gt;</w:t>
      </w:r>
    </w:p>
    <w:p w14:paraId="5E322165" w14:textId="4BBC9FB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4381B5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3856D58" w14:textId="77777777" w:rsidTr="000A2F8E">
        <w:trPr>
          <w:trHeight w:hRule="exact" w:val="240"/>
          <w:jc w:val="center"/>
        </w:trPr>
        <w:tc>
          <w:tcPr>
            <w:tcW w:w="9752" w:type="dxa"/>
            <w:gridSpan w:val="2"/>
            <w:tcBorders>
              <w:top w:val="nil"/>
              <w:left w:val="nil"/>
              <w:bottom w:val="nil"/>
              <w:right w:val="nil"/>
            </w:tcBorders>
          </w:tcPr>
          <w:p w14:paraId="377D0DC1" w14:textId="77777777" w:rsidR="00976DC9" w:rsidRPr="005F139A" w:rsidRDefault="00976DC9" w:rsidP="000A2F8E">
            <w:pPr>
              <w:rPr>
                <w:color w:val="000000" w:themeColor="text1"/>
              </w:rPr>
            </w:pPr>
          </w:p>
        </w:tc>
      </w:tr>
      <w:tr w:rsidR="00976DC9" w:rsidRPr="005F139A" w14:paraId="4F05B6B7" w14:textId="77777777" w:rsidTr="000A2F8E">
        <w:trPr>
          <w:trHeight w:val="240"/>
          <w:jc w:val="center"/>
        </w:trPr>
        <w:tc>
          <w:tcPr>
            <w:tcW w:w="4876" w:type="dxa"/>
            <w:tcBorders>
              <w:top w:val="nil"/>
              <w:left w:val="nil"/>
              <w:bottom w:val="nil"/>
              <w:right w:val="nil"/>
            </w:tcBorders>
          </w:tcPr>
          <w:p w14:paraId="40C0A6B4" w14:textId="5E04B7E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9C82A26" w14:textId="36CD64B1"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3BA49C7" w14:textId="77777777" w:rsidTr="000A2F8E">
        <w:trPr>
          <w:jc w:val="center"/>
        </w:trPr>
        <w:tc>
          <w:tcPr>
            <w:tcW w:w="4876" w:type="dxa"/>
            <w:tcBorders>
              <w:top w:val="nil"/>
              <w:left w:val="nil"/>
              <w:bottom w:val="nil"/>
              <w:right w:val="nil"/>
            </w:tcBorders>
          </w:tcPr>
          <w:p w14:paraId="293F6C30"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w:t>
            </w:r>
            <w:r w:rsidRPr="005F139A">
              <w:rPr>
                <w:b/>
                <w:i/>
                <w:color w:val="000000" w:themeColor="text1"/>
              </w:rPr>
              <w:t>чрез всеобхватен, основан</w:t>
            </w:r>
            <w:r w:rsidRPr="005F139A">
              <w:rPr>
                <w:color w:val="000000" w:themeColor="text1"/>
              </w:rPr>
              <w:t xml:space="preserve"> на </w:t>
            </w:r>
            <w:r w:rsidRPr="005F139A">
              <w:rPr>
                <w:b/>
                <w:i/>
                <w:color w:val="000000" w:themeColor="text1"/>
              </w:rPr>
              <w:t>правата</w:t>
            </w:r>
            <w:r w:rsidRPr="005F139A">
              <w:rPr>
                <w:color w:val="000000" w:themeColor="text1"/>
              </w:rPr>
              <w:t xml:space="preserve"> и </w:t>
            </w:r>
            <w:r w:rsidRPr="005F139A">
              <w:rPr>
                <w:b/>
                <w:i/>
                <w:color w:val="000000" w:themeColor="text1"/>
              </w:rPr>
              <w:t>ориентиран към човека подход</w:t>
            </w:r>
            <w:r w:rsidRPr="005F139A">
              <w:rPr>
                <w:color w:val="000000" w:themeColor="text1"/>
              </w:rPr>
              <w:t>;</w:t>
            </w:r>
          </w:p>
        </w:tc>
        <w:tc>
          <w:tcPr>
            <w:tcW w:w="4876" w:type="dxa"/>
            <w:tcBorders>
              <w:top w:val="nil"/>
              <w:left w:val="nil"/>
              <w:bottom w:val="nil"/>
              <w:right w:val="nil"/>
            </w:tcBorders>
          </w:tcPr>
          <w:p w14:paraId="012641E3"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w:t>
            </w:r>
            <w:r w:rsidRPr="005F139A">
              <w:rPr>
                <w:b/>
                <w:i/>
                <w:color w:val="000000" w:themeColor="text1"/>
              </w:rPr>
              <w:t>по-специално от гледна точка</w:t>
            </w:r>
            <w:r w:rsidRPr="005F139A">
              <w:rPr>
                <w:color w:val="000000" w:themeColor="text1"/>
              </w:rPr>
              <w:t xml:space="preserve"> на </w:t>
            </w:r>
            <w:r w:rsidRPr="005F139A">
              <w:rPr>
                <w:b/>
                <w:i/>
                <w:color w:val="000000" w:themeColor="text1"/>
              </w:rPr>
              <w:t>сигурността</w:t>
            </w:r>
            <w:r w:rsidRPr="005F139A">
              <w:rPr>
                <w:color w:val="000000" w:themeColor="text1"/>
              </w:rPr>
              <w:t xml:space="preserve"> и </w:t>
            </w:r>
            <w:r w:rsidRPr="005F139A">
              <w:rPr>
                <w:b/>
                <w:i/>
                <w:color w:val="000000" w:themeColor="text1"/>
              </w:rPr>
              <w:t>капацитета на приемащите общества</w:t>
            </w:r>
            <w:r w:rsidRPr="005F139A">
              <w:rPr>
                <w:color w:val="000000" w:themeColor="text1"/>
              </w:rPr>
              <w:t>;</w:t>
            </w:r>
          </w:p>
        </w:tc>
      </w:tr>
    </w:tbl>
    <w:p w14:paraId="0CAD267F"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69AA94E3" w14:textId="77777777" w:rsidR="00976DC9" w:rsidRPr="005F139A" w:rsidRDefault="00976DC9" w:rsidP="00976DC9">
      <w:pPr>
        <w:rPr>
          <w:color w:val="000000" w:themeColor="text1"/>
        </w:rPr>
      </w:pPr>
      <w:r w:rsidRPr="005F139A">
        <w:rPr>
          <w:rStyle w:val="HideTWBExt"/>
        </w:rPr>
        <w:t>&lt;/Amend&gt;</w:t>
      </w:r>
    </w:p>
    <w:p w14:paraId="0545C0CB" w14:textId="0B25982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001D9D3" w14:textId="135CDDDB" w:rsidR="00976DC9" w:rsidRPr="005F139A" w:rsidRDefault="00976DC9" w:rsidP="00976DC9">
      <w:pPr>
        <w:pStyle w:val="NormalBold"/>
        <w:rPr>
          <w:color w:val="000000" w:themeColor="text1"/>
        </w:rPr>
      </w:pPr>
      <w:r w:rsidRPr="005F139A">
        <w:rPr>
          <w:rStyle w:val="HideTWBExt"/>
          <w:b w:val="0"/>
        </w:rPr>
        <w:t>&lt;RepeatBlock-By&gt;&lt;Members&gt;</w:t>
      </w:r>
      <w:r w:rsidR="00CD5CE4" w:rsidRPr="005F139A">
        <w:rPr>
          <w:color w:val="000000" w:themeColor="text1"/>
        </w:rPr>
        <w:t xml:space="preserve">Вангелис </w:t>
      </w:r>
      <w:proofErr w:type="spellStart"/>
      <w:r w:rsidR="00CD5CE4" w:rsidRPr="005F139A">
        <w:rPr>
          <w:color w:val="000000" w:themeColor="text1"/>
        </w:rPr>
        <w:t>Меймаракис</w:t>
      </w:r>
      <w:proofErr w:type="spellEnd"/>
      <w:r w:rsidRPr="005F139A">
        <w:rPr>
          <w:color w:val="000000" w:themeColor="text1"/>
        </w:rPr>
        <w:t xml:space="preserve">, Фреди </w:t>
      </w:r>
      <w:proofErr w:type="spellStart"/>
      <w:r w:rsidRPr="005F139A">
        <w:rPr>
          <w:color w:val="000000" w:themeColor="text1"/>
        </w:rPr>
        <w:t>Белерис</w:t>
      </w:r>
      <w:proofErr w:type="spellEnd"/>
      <w:r w:rsidRPr="005F139A">
        <w:rPr>
          <w:rStyle w:val="HideTWBExt"/>
          <w:b w:val="0"/>
        </w:rPr>
        <w:t>&lt;/Members&gt;</w:t>
      </w:r>
    </w:p>
    <w:p w14:paraId="420E68B1" w14:textId="77777777" w:rsidR="00976DC9" w:rsidRPr="005F139A" w:rsidRDefault="00976DC9" w:rsidP="00976DC9">
      <w:pPr>
        <w:pStyle w:val="NormalBold"/>
        <w:rPr>
          <w:color w:val="000000" w:themeColor="text1"/>
        </w:rPr>
      </w:pPr>
      <w:r w:rsidRPr="005F139A">
        <w:rPr>
          <w:rStyle w:val="HideTWBExt"/>
          <w:b w:val="0"/>
        </w:rPr>
        <w:t>&lt;/RepeatBlock-By&gt;</w:t>
      </w:r>
    </w:p>
    <w:p w14:paraId="3DD31D80" w14:textId="078E857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71F911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400A782" w14:textId="77777777" w:rsidTr="000A2F8E">
        <w:trPr>
          <w:trHeight w:hRule="exact" w:val="240"/>
          <w:jc w:val="center"/>
        </w:trPr>
        <w:tc>
          <w:tcPr>
            <w:tcW w:w="9752" w:type="dxa"/>
            <w:gridSpan w:val="2"/>
            <w:tcBorders>
              <w:top w:val="nil"/>
              <w:left w:val="nil"/>
              <w:bottom w:val="nil"/>
              <w:right w:val="nil"/>
            </w:tcBorders>
          </w:tcPr>
          <w:p w14:paraId="410EE8AA" w14:textId="77777777" w:rsidR="00976DC9" w:rsidRPr="005F139A" w:rsidRDefault="00976DC9" w:rsidP="000A2F8E">
            <w:pPr>
              <w:rPr>
                <w:color w:val="000000" w:themeColor="text1"/>
              </w:rPr>
            </w:pPr>
          </w:p>
        </w:tc>
      </w:tr>
      <w:tr w:rsidR="00976DC9" w:rsidRPr="005F139A" w14:paraId="0B437DB4" w14:textId="77777777" w:rsidTr="000A2F8E">
        <w:trPr>
          <w:trHeight w:val="240"/>
          <w:jc w:val="center"/>
        </w:trPr>
        <w:tc>
          <w:tcPr>
            <w:tcW w:w="4876" w:type="dxa"/>
            <w:tcBorders>
              <w:top w:val="nil"/>
              <w:left w:val="nil"/>
              <w:bottom w:val="nil"/>
              <w:right w:val="nil"/>
            </w:tcBorders>
          </w:tcPr>
          <w:p w14:paraId="582719B1" w14:textId="509D722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F1171B1" w14:textId="68BFE25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94FBA1E" w14:textId="77777777" w:rsidTr="000A2F8E">
        <w:trPr>
          <w:jc w:val="center"/>
        </w:trPr>
        <w:tc>
          <w:tcPr>
            <w:tcW w:w="4876" w:type="dxa"/>
            <w:tcBorders>
              <w:top w:val="nil"/>
              <w:left w:val="nil"/>
              <w:bottom w:val="nil"/>
              <w:right w:val="nil"/>
            </w:tcBorders>
          </w:tcPr>
          <w:p w14:paraId="373A132B"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w:t>
            </w:r>
            <w:r w:rsidRPr="005F139A">
              <w:rPr>
                <w:b/>
                <w:i/>
                <w:color w:val="000000" w:themeColor="text1"/>
              </w:rPr>
              <w:t>всеобхватен, основан</w:t>
            </w:r>
            <w:r w:rsidRPr="005F139A">
              <w:rPr>
                <w:color w:val="000000" w:themeColor="text1"/>
              </w:rPr>
              <w:t xml:space="preserve"> на </w:t>
            </w:r>
            <w:r w:rsidRPr="005F139A">
              <w:rPr>
                <w:b/>
                <w:i/>
                <w:color w:val="000000" w:themeColor="text1"/>
              </w:rPr>
              <w:t>правата и ориентиран към човека подход</w:t>
            </w:r>
            <w:r w:rsidRPr="005F139A">
              <w:rPr>
                <w:color w:val="000000" w:themeColor="text1"/>
              </w:rPr>
              <w:t>;</w:t>
            </w:r>
          </w:p>
        </w:tc>
        <w:tc>
          <w:tcPr>
            <w:tcW w:w="4876" w:type="dxa"/>
            <w:tcBorders>
              <w:top w:val="nil"/>
              <w:left w:val="nil"/>
              <w:bottom w:val="nil"/>
              <w:right w:val="nil"/>
            </w:tcBorders>
          </w:tcPr>
          <w:p w14:paraId="49FE3BFA" w14:textId="77777777" w:rsidR="00976DC9" w:rsidRPr="005F139A" w:rsidRDefault="00976DC9" w:rsidP="000A2F8E">
            <w:pPr>
              <w:pStyle w:val="Normal6a"/>
              <w:rPr>
                <w:color w:val="000000" w:themeColor="text1"/>
              </w:rPr>
            </w:pPr>
            <w:r w:rsidRPr="005F139A">
              <w:rPr>
                <w:color w:val="000000" w:themeColor="text1"/>
              </w:rPr>
              <w:t>25.</w:t>
            </w:r>
            <w:r w:rsidRPr="005F139A">
              <w:rPr>
                <w:color w:val="000000" w:themeColor="text1"/>
              </w:rPr>
              <w:tab/>
              <w:t xml:space="preserve">подчертава, че миграцията е многоизмерно явление, което трябва да бъде преодоляно чрез </w:t>
            </w:r>
            <w:r w:rsidRPr="005F139A">
              <w:rPr>
                <w:b/>
                <w:i/>
                <w:color w:val="000000" w:themeColor="text1"/>
              </w:rPr>
              <w:t>Новия пакт</w:t>
            </w:r>
            <w:r w:rsidRPr="005F139A">
              <w:rPr>
                <w:color w:val="000000" w:themeColor="text1"/>
              </w:rPr>
              <w:t xml:space="preserve"> на </w:t>
            </w:r>
            <w:r w:rsidRPr="005F139A">
              <w:rPr>
                <w:b/>
                <w:i/>
                <w:color w:val="000000" w:themeColor="text1"/>
              </w:rPr>
              <w:t>ЕС за миграцията и убежището</w:t>
            </w:r>
            <w:r w:rsidRPr="005F139A">
              <w:rPr>
                <w:color w:val="000000" w:themeColor="text1"/>
              </w:rPr>
              <w:t>;</w:t>
            </w:r>
          </w:p>
        </w:tc>
      </w:tr>
    </w:tbl>
    <w:p w14:paraId="42A3D1A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{EL}</w:t>
      </w:r>
      <w:proofErr w:type="spellStart"/>
      <w:r w:rsidRPr="005F139A">
        <w:rPr>
          <w:color w:val="000000" w:themeColor="text1"/>
        </w:rPr>
        <w:t>el</w:t>
      </w:r>
      <w:proofErr w:type="spellEnd"/>
      <w:r w:rsidRPr="005F139A">
        <w:rPr>
          <w:rStyle w:val="HideTWBExt"/>
        </w:rPr>
        <w:t>&lt;/Original&gt;</w:t>
      </w:r>
    </w:p>
    <w:p w14:paraId="21AE31A9" w14:textId="77777777" w:rsidR="00976DC9" w:rsidRPr="005F139A" w:rsidRDefault="00976DC9" w:rsidP="00976DC9">
      <w:pPr>
        <w:rPr>
          <w:color w:val="000000" w:themeColor="text1"/>
        </w:rPr>
      </w:pPr>
      <w:r w:rsidRPr="005F139A">
        <w:rPr>
          <w:rStyle w:val="HideTWBExt"/>
        </w:rPr>
        <w:t>&lt;/Amend&gt;</w:t>
      </w:r>
    </w:p>
    <w:p w14:paraId="30F1A9B1" w14:textId="3CA0A31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207AEBD" w14:textId="2BE55F9A" w:rsidR="00976DC9" w:rsidRPr="005F139A" w:rsidRDefault="00976DC9" w:rsidP="00976DC9">
      <w:pPr>
        <w:pStyle w:val="NormalBold"/>
        <w:rPr>
          <w:color w:val="000000" w:themeColor="text1"/>
        </w:rPr>
      </w:pPr>
      <w:r w:rsidRPr="005F139A">
        <w:rPr>
          <w:rStyle w:val="HideTWBExt"/>
          <w:b w:val="0"/>
        </w:rPr>
        <w:lastRenderedPageBreak/>
        <w:t>&lt;RepeatBlock-By&gt;&lt;Members&gt;</w:t>
      </w:r>
      <w:r w:rsidRPr="005F139A">
        <w:rPr>
          <w:color w:val="000000" w:themeColor="text1"/>
        </w:rPr>
        <w:t xml:space="preserve">Марко </w:t>
      </w:r>
      <w:proofErr w:type="spellStart"/>
      <w:r w:rsidRPr="005F139A">
        <w:rPr>
          <w:color w:val="000000" w:themeColor="text1"/>
        </w:rPr>
        <w:t>Таркуиньо</w:t>
      </w:r>
      <w:proofErr w:type="spellEnd"/>
      <w:r w:rsidRPr="005F139A">
        <w:rPr>
          <w:color w:val="000000" w:themeColor="text1"/>
        </w:rPr>
        <w:t xml:space="preserve">, </w:t>
      </w:r>
      <w:r w:rsidR="00817306" w:rsidRPr="005F139A">
        <w:rPr>
          <w:color w:val="000000" w:themeColor="text1"/>
        </w:rPr>
        <w:t xml:space="preserve">Роберт </w:t>
      </w:r>
      <w:proofErr w:type="spellStart"/>
      <w:r w:rsidR="00817306" w:rsidRPr="005F139A">
        <w:rPr>
          <w:color w:val="000000" w:themeColor="text1"/>
        </w:rPr>
        <w:t>Бедрон</w:t>
      </w:r>
      <w:proofErr w:type="spellEnd"/>
      <w:r w:rsidRPr="005F139A">
        <w:rPr>
          <w:color w:val="000000" w:themeColor="text1"/>
        </w:rPr>
        <w:t xml:space="preserve">, Мюриел Лоран, </w:t>
      </w:r>
      <w:proofErr w:type="spellStart"/>
      <w:r w:rsidRPr="005F139A">
        <w:rPr>
          <w:color w:val="000000" w:themeColor="text1"/>
        </w:rPr>
        <w:t>Чечилия</w:t>
      </w:r>
      <w:proofErr w:type="spellEnd"/>
      <w:r w:rsidRPr="005F139A">
        <w:rPr>
          <w:color w:val="000000" w:themeColor="text1"/>
        </w:rPr>
        <w:t xml:space="preserve"> Страда, Марта </w:t>
      </w:r>
      <w:proofErr w:type="spellStart"/>
      <w:r w:rsidRPr="005F139A">
        <w:rPr>
          <w:color w:val="000000" w:themeColor="text1"/>
        </w:rPr>
        <w:t>Темидо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w:t>
      </w:r>
      <w:proofErr w:type="spellStart"/>
      <w:r w:rsidRPr="005F139A">
        <w:rPr>
          <w:color w:val="000000" w:themeColor="text1"/>
        </w:rPr>
        <w:t>Лейре</w:t>
      </w:r>
      <w:proofErr w:type="spellEnd"/>
      <w:r w:rsidRPr="005F139A">
        <w:rPr>
          <w:color w:val="000000" w:themeColor="text1"/>
        </w:rPr>
        <w:t xml:space="preserve"> </w:t>
      </w:r>
      <w:proofErr w:type="spellStart"/>
      <w:r w:rsidRPr="005F139A">
        <w:rPr>
          <w:color w:val="000000" w:themeColor="text1"/>
        </w:rPr>
        <w:t>Пахин</w:t>
      </w:r>
      <w:proofErr w:type="spellEnd"/>
      <w:r w:rsidRPr="005F139A">
        <w:rPr>
          <w:color w:val="000000" w:themeColor="text1"/>
        </w:rPr>
        <w:t xml:space="preserve">, </w:t>
      </w:r>
      <w:r w:rsidR="00817306" w:rsidRPr="005F139A">
        <w:rPr>
          <w:color w:val="000000" w:themeColor="text1"/>
        </w:rPr>
        <w:t xml:space="preserve">Удо </w:t>
      </w:r>
      <w:proofErr w:type="spellStart"/>
      <w:r w:rsidR="00817306" w:rsidRPr="005F139A">
        <w:rPr>
          <w:color w:val="000000" w:themeColor="text1"/>
        </w:rPr>
        <w:t>Булман</w:t>
      </w:r>
      <w:proofErr w:type="spellEnd"/>
      <w:r w:rsidRPr="005F139A">
        <w:rPr>
          <w:color w:val="000000" w:themeColor="text1"/>
        </w:rPr>
        <w:t xml:space="preserve">, Хана </w:t>
      </w:r>
      <w:proofErr w:type="spellStart"/>
      <w:r w:rsidRPr="005F139A">
        <w:rPr>
          <w:color w:val="000000" w:themeColor="text1"/>
        </w:rPr>
        <w:t>Хайол</w:t>
      </w:r>
      <w:proofErr w:type="spellEnd"/>
      <w:r w:rsidRPr="005F139A">
        <w:rPr>
          <w:color w:val="000000" w:themeColor="text1"/>
        </w:rPr>
        <w:t xml:space="preserve"> </w:t>
      </w:r>
      <w:proofErr w:type="spellStart"/>
      <w:r w:rsidRPr="005F139A">
        <w:rPr>
          <w:color w:val="000000" w:themeColor="text1"/>
        </w:rPr>
        <w:t>Муро</w:t>
      </w:r>
      <w:proofErr w:type="spellEnd"/>
      <w:r w:rsidRPr="005F139A">
        <w:rPr>
          <w:color w:val="000000" w:themeColor="text1"/>
        </w:rPr>
        <w:t xml:space="preserve">, Николас </w:t>
      </w:r>
      <w:proofErr w:type="spellStart"/>
      <w:r w:rsidRPr="005F139A">
        <w:rPr>
          <w:color w:val="000000" w:themeColor="text1"/>
        </w:rPr>
        <w:t>Фарандурис</w:t>
      </w:r>
      <w:proofErr w:type="spellEnd"/>
      <w:r w:rsidRPr="005F139A">
        <w:rPr>
          <w:rStyle w:val="HideTWBExt"/>
          <w:b w:val="0"/>
        </w:rPr>
        <w:t>&lt;/Members&gt;</w:t>
      </w:r>
    </w:p>
    <w:p w14:paraId="3BC74E6B" w14:textId="77777777" w:rsidR="00976DC9" w:rsidRPr="005F139A" w:rsidRDefault="00976DC9" w:rsidP="00976DC9">
      <w:pPr>
        <w:pStyle w:val="NormalBold"/>
        <w:rPr>
          <w:color w:val="000000" w:themeColor="text1"/>
        </w:rPr>
      </w:pPr>
      <w:r w:rsidRPr="005F139A">
        <w:rPr>
          <w:rStyle w:val="HideTWBExt"/>
          <w:b w:val="0"/>
        </w:rPr>
        <w:t>&lt;/RepeatBlock-By&gt;</w:t>
      </w:r>
    </w:p>
    <w:p w14:paraId="68183CD4" w14:textId="29CA91D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4E288A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65BC24F" w14:textId="77777777" w:rsidTr="000A2F8E">
        <w:trPr>
          <w:trHeight w:hRule="exact" w:val="240"/>
          <w:jc w:val="center"/>
        </w:trPr>
        <w:tc>
          <w:tcPr>
            <w:tcW w:w="9752" w:type="dxa"/>
            <w:gridSpan w:val="2"/>
            <w:tcBorders>
              <w:top w:val="nil"/>
              <w:left w:val="nil"/>
              <w:bottom w:val="nil"/>
              <w:right w:val="nil"/>
            </w:tcBorders>
          </w:tcPr>
          <w:p w14:paraId="01A231C3" w14:textId="77777777" w:rsidR="00976DC9" w:rsidRPr="005F139A" w:rsidRDefault="00976DC9" w:rsidP="000A2F8E">
            <w:pPr>
              <w:rPr>
                <w:color w:val="000000" w:themeColor="text1"/>
              </w:rPr>
            </w:pPr>
          </w:p>
        </w:tc>
      </w:tr>
      <w:tr w:rsidR="00976DC9" w:rsidRPr="005F139A" w14:paraId="75FF86B9" w14:textId="77777777" w:rsidTr="000A2F8E">
        <w:trPr>
          <w:trHeight w:val="240"/>
          <w:jc w:val="center"/>
        </w:trPr>
        <w:tc>
          <w:tcPr>
            <w:tcW w:w="4876" w:type="dxa"/>
            <w:tcBorders>
              <w:top w:val="nil"/>
              <w:left w:val="nil"/>
              <w:bottom w:val="nil"/>
              <w:right w:val="nil"/>
            </w:tcBorders>
          </w:tcPr>
          <w:p w14:paraId="493A1A94" w14:textId="26A21A3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51A88D0" w14:textId="77DB3B72"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C49BB26" w14:textId="77777777" w:rsidTr="000A2F8E">
        <w:trPr>
          <w:jc w:val="center"/>
        </w:trPr>
        <w:tc>
          <w:tcPr>
            <w:tcW w:w="4876" w:type="dxa"/>
            <w:tcBorders>
              <w:top w:val="nil"/>
              <w:left w:val="nil"/>
              <w:bottom w:val="nil"/>
              <w:right w:val="nil"/>
            </w:tcBorders>
          </w:tcPr>
          <w:p w14:paraId="66E06E6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4AF74CCA"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припомня, че хората, които прекосяват Средиземно море, включват бежанци, търсещи убежище лица и лица, които бягат от преследване или тежки посегателства, които имат право на индивидуална оценка и закрила съгласно международното право и правото на ЕС; призовава държавите членки да гарантират, че всички спасени в морето лица незабавно се свалят на брега на безопасно място при пълно спазване на принципа на забрана за връщане; решително осъжда възлагането на граничния контрол на трети държави, в които стандартите в областта на основните права не са обезпечени по подходящ начин, и призовава Комисията да гарантира, че цялото финансирано от ЕС сътрудничество в областта на миграцията подлежи на независим мониторинг на правата на човека с редовно докладване пред Европейския парламент;</w:t>
            </w:r>
          </w:p>
        </w:tc>
      </w:tr>
    </w:tbl>
    <w:p w14:paraId="039D6B83"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93237BD" w14:textId="77777777" w:rsidR="00976DC9" w:rsidRPr="005F139A" w:rsidRDefault="00976DC9" w:rsidP="00976DC9">
      <w:pPr>
        <w:rPr>
          <w:color w:val="000000" w:themeColor="text1"/>
        </w:rPr>
      </w:pPr>
      <w:r w:rsidRPr="005F139A">
        <w:rPr>
          <w:rStyle w:val="HideTWBExt"/>
        </w:rPr>
        <w:t>&lt;/Amend&gt;</w:t>
      </w:r>
    </w:p>
    <w:p w14:paraId="2087B78C" w14:textId="0EB1DE7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1993F38" w14:textId="7D2AD84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Хелмут </w:t>
      </w:r>
      <w:proofErr w:type="spellStart"/>
      <w:r w:rsidRPr="005F139A">
        <w:rPr>
          <w:color w:val="000000" w:themeColor="text1"/>
        </w:rPr>
        <w:t>Брандщетер</w:t>
      </w:r>
      <w:proofErr w:type="spellEnd"/>
      <w:r w:rsidRPr="005F139A">
        <w:rPr>
          <w:rStyle w:val="HideTWBExt"/>
          <w:b w:val="0"/>
        </w:rPr>
        <w:t>&lt;/Members&gt;</w:t>
      </w:r>
    </w:p>
    <w:p w14:paraId="3F1AF427" w14:textId="77777777" w:rsidR="00976DC9" w:rsidRPr="005F139A" w:rsidRDefault="00976DC9" w:rsidP="00976DC9">
      <w:pPr>
        <w:pStyle w:val="NormalBold"/>
        <w:rPr>
          <w:color w:val="000000" w:themeColor="text1"/>
        </w:rPr>
      </w:pPr>
      <w:r w:rsidRPr="005F139A">
        <w:rPr>
          <w:rStyle w:val="HideTWBExt"/>
          <w:b w:val="0"/>
        </w:rPr>
        <w:t>&lt;/RepeatBlock-By&gt;</w:t>
      </w:r>
    </w:p>
    <w:p w14:paraId="0815477A" w14:textId="6BBA0BA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363B57D"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59AB24E" w14:textId="77777777" w:rsidTr="000A2F8E">
        <w:trPr>
          <w:trHeight w:hRule="exact" w:val="240"/>
          <w:jc w:val="center"/>
        </w:trPr>
        <w:tc>
          <w:tcPr>
            <w:tcW w:w="9752" w:type="dxa"/>
            <w:gridSpan w:val="2"/>
            <w:tcBorders>
              <w:top w:val="nil"/>
              <w:left w:val="nil"/>
              <w:bottom w:val="nil"/>
              <w:right w:val="nil"/>
            </w:tcBorders>
          </w:tcPr>
          <w:p w14:paraId="13364FA9" w14:textId="77777777" w:rsidR="00976DC9" w:rsidRPr="005F139A" w:rsidRDefault="00976DC9" w:rsidP="000A2F8E">
            <w:pPr>
              <w:rPr>
                <w:color w:val="000000" w:themeColor="text1"/>
              </w:rPr>
            </w:pPr>
          </w:p>
        </w:tc>
      </w:tr>
      <w:tr w:rsidR="00976DC9" w:rsidRPr="005F139A" w14:paraId="4D1A707A" w14:textId="77777777" w:rsidTr="000A2F8E">
        <w:trPr>
          <w:trHeight w:val="240"/>
          <w:jc w:val="center"/>
        </w:trPr>
        <w:tc>
          <w:tcPr>
            <w:tcW w:w="4876" w:type="dxa"/>
            <w:tcBorders>
              <w:top w:val="nil"/>
              <w:left w:val="nil"/>
              <w:bottom w:val="nil"/>
              <w:right w:val="nil"/>
            </w:tcBorders>
          </w:tcPr>
          <w:p w14:paraId="3AB71EBF" w14:textId="54B4ABB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E235902" w14:textId="51C09D4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49F8F6C" w14:textId="77777777" w:rsidTr="000A2F8E">
        <w:trPr>
          <w:jc w:val="center"/>
        </w:trPr>
        <w:tc>
          <w:tcPr>
            <w:tcW w:w="4876" w:type="dxa"/>
            <w:tcBorders>
              <w:top w:val="nil"/>
              <w:left w:val="nil"/>
              <w:bottom w:val="nil"/>
              <w:right w:val="nil"/>
            </w:tcBorders>
          </w:tcPr>
          <w:p w14:paraId="0A59CE7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25366E8"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 xml:space="preserve">отбелязва, че незаконните финансови потоци са тясно свързани </w:t>
            </w:r>
            <w:r w:rsidRPr="005F139A">
              <w:rPr>
                <w:b/>
                <w:i/>
                <w:color w:val="000000" w:themeColor="text1"/>
              </w:rPr>
              <w:lastRenderedPageBreak/>
              <w:t>с организираните престъпни мрежи, занимаващи се с контрабанда на мигранти, трафик на хора, трафик на оръжие и други незаконни дейности в Средиземно море; призовава за засилено евро-средиземноморско сътрудничество в областта на финансовите разследвания, проследяването на активи, конфискацията и засиленото сътрудничество между органите за борба с корупцията, звената за финансово разузнаване, съдебните органи и правоприлагащите агенции с цел разбиване на тези мрежи;</w:t>
            </w:r>
          </w:p>
        </w:tc>
      </w:tr>
    </w:tbl>
    <w:p w14:paraId="384E0477"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0E2817" w14:textId="77777777" w:rsidR="00976DC9" w:rsidRPr="005F139A" w:rsidRDefault="00976DC9" w:rsidP="00976DC9">
      <w:pPr>
        <w:rPr>
          <w:color w:val="000000" w:themeColor="text1"/>
        </w:rPr>
      </w:pPr>
      <w:r w:rsidRPr="005F139A">
        <w:rPr>
          <w:rStyle w:val="HideTWBExt"/>
        </w:rPr>
        <w:t>&lt;/Amend&gt;</w:t>
      </w:r>
    </w:p>
    <w:p w14:paraId="124FCA89" w14:textId="3B156308"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A19B4B3" w14:textId="0513F79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67360314" w14:textId="77777777" w:rsidR="00976DC9" w:rsidRPr="005F139A" w:rsidRDefault="00976DC9" w:rsidP="00976DC9">
      <w:pPr>
        <w:pStyle w:val="NormalBold"/>
        <w:rPr>
          <w:color w:val="000000" w:themeColor="text1"/>
        </w:rPr>
      </w:pPr>
      <w:r w:rsidRPr="005F139A">
        <w:rPr>
          <w:rStyle w:val="HideTWBExt"/>
          <w:b w:val="0"/>
        </w:rPr>
        <w:t>&lt;/RepeatBlock-By&gt;</w:t>
      </w:r>
    </w:p>
    <w:p w14:paraId="1E20FE1E" w14:textId="0DD6E01E"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2C1954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B669A0C" w14:textId="77777777" w:rsidTr="000A2F8E">
        <w:trPr>
          <w:trHeight w:hRule="exact" w:val="240"/>
          <w:jc w:val="center"/>
        </w:trPr>
        <w:tc>
          <w:tcPr>
            <w:tcW w:w="9752" w:type="dxa"/>
            <w:gridSpan w:val="2"/>
            <w:tcBorders>
              <w:top w:val="nil"/>
              <w:left w:val="nil"/>
              <w:bottom w:val="nil"/>
              <w:right w:val="nil"/>
            </w:tcBorders>
          </w:tcPr>
          <w:p w14:paraId="07895AA1" w14:textId="77777777" w:rsidR="00976DC9" w:rsidRPr="005F139A" w:rsidRDefault="00976DC9" w:rsidP="000A2F8E">
            <w:pPr>
              <w:rPr>
                <w:color w:val="000000" w:themeColor="text1"/>
              </w:rPr>
            </w:pPr>
          </w:p>
        </w:tc>
      </w:tr>
      <w:tr w:rsidR="00976DC9" w:rsidRPr="005F139A" w14:paraId="0A4FC7C5" w14:textId="77777777" w:rsidTr="000A2F8E">
        <w:trPr>
          <w:trHeight w:val="240"/>
          <w:jc w:val="center"/>
        </w:trPr>
        <w:tc>
          <w:tcPr>
            <w:tcW w:w="4876" w:type="dxa"/>
            <w:tcBorders>
              <w:top w:val="nil"/>
              <w:left w:val="nil"/>
              <w:bottom w:val="nil"/>
              <w:right w:val="nil"/>
            </w:tcBorders>
          </w:tcPr>
          <w:p w14:paraId="6A3083BE" w14:textId="1EAE40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23AF181" w14:textId="5DC6143B"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CBAF6C4" w14:textId="77777777" w:rsidTr="000A2F8E">
        <w:trPr>
          <w:jc w:val="center"/>
        </w:trPr>
        <w:tc>
          <w:tcPr>
            <w:tcW w:w="4876" w:type="dxa"/>
            <w:tcBorders>
              <w:top w:val="nil"/>
              <w:left w:val="nil"/>
              <w:bottom w:val="nil"/>
              <w:right w:val="nil"/>
            </w:tcBorders>
          </w:tcPr>
          <w:p w14:paraId="31AF853E"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597699A"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признава значението на ефективното управление на границите, спазването на международните задължения, предотвратяването на незаконната миграция и разбиването на престъпните мрежи за контрабанда на мигранти и трафик на хора като неразделна част от една всеобхватна евро-средиземноморска миграционна политика;</w:t>
            </w:r>
          </w:p>
        </w:tc>
      </w:tr>
    </w:tbl>
    <w:p w14:paraId="7B996B0E"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7ACFE95" w14:textId="77777777" w:rsidR="00976DC9" w:rsidRPr="005F139A" w:rsidRDefault="00976DC9" w:rsidP="00976DC9">
      <w:pPr>
        <w:rPr>
          <w:color w:val="000000" w:themeColor="text1"/>
        </w:rPr>
      </w:pPr>
      <w:r w:rsidRPr="005F139A">
        <w:rPr>
          <w:rStyle w:val="HideTWBExt"/>
        </w:rPr>
        <w:t>&lt;/Amend&gt;</w:t>
      </w:r>
    </w:p>
    <w:p w14:paraId="76E3F928" w14:textId="741DC96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2DA6A38" w14:textId="370C9F32"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Йоргос Георгиу</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3029B565" w14:textId="77777777" w:rsidR="00976DC9" w:rsidRPr="005F139A" w:rsidRDefault="00976DC9" w:rsidP="00976DC9">
      <w:pPr>
        <w:rPr>
          <w:color w:val="000000" w:themeColor="text1"/>
        </w:rPr>
      </w:pPr>
      <w:r w:rsidRPr="005F139A">
        <w:rPr>
          <w:rStyle w:val="HideTWBExt"/>
        </w:rPr>
        <w:t>&lt;AuNomDe&gt;</w:t>
      </w:r>
      <w:r w:rsidRPr="005F139A">
        <w:rPr>
          <w:rStyle w:val="HideTWBInt"/>
        </w:rPr>
        <w:t>{The Left}</w:t>
      </w:r>
      <w:r w:rsidRPr="005F139A">
        <w:rPr>
          <w:color w:val="000000" w:themeColor="text1"/>
        </w:rPr>
        <w:t xml:space="preserve">от името на групата </w:t>
      </w:r>
      <w:proofErr w:type="spellStart"/>
      <w:r w:rsidRPr="005F139A">
        <w:rPr>
          <w:color w:val="000000" w:themeColor="text1"/>
        </w:rPr>
        <w:t>The</w:t>
      </w:r>
      <w:proofErr w:type="spellEnd"/>
      <w:r w:rsidRPr="005F139A">
        <w:rPr>
          <w:color w:val="000000" w:themeColor="text1"/>
        </w:rPr>
        <w:t xml:space="preserve"> </w:t>
      </w:r>
      <w:proofErr w:type="spellStart"/>
      <w:r w:rsidRPr="005F139A">
        <w:rPr>
          <w:color w:val="000000" w:themeColor="text1"/>
        </w:rPr>
        <w:t>Left</w:t>
      </w:r>
      <w:proofErr w:type="spellEnd"/>
      <w:r w:rsidRPr="005F139A">
        <w:rPr>
          <w:rStyle w:val="HideTWBExt"/>
        </w:rPr>
        <w:t>&lt;/AuNomDe&gt;</w:t>
      </w:r>
    </w:p>
    <w:p w14:paraId="4B20AF5E" w14:textId="77777777" w:rsidR="00976DC9" w:rsidRPr="005F139A" w:rsidRDefault="00976DC9" w:rsidP="00976DC9">
      <w:pPr>
        <w:pStyle w:val="NormalBold"/>
        <w:rPr>
          <w:color w:val="000000" w:themeColor="text1"/>
        </w:rPr>
      </w:pPr>
      <w:r w:rsidRPr="005F139A">
        <w:rPr>
          <w:rStyle w:val="HideTWBExt"/>
          <w:b w:val="0"/>
        </w:rPr>
        <w:t>&lt;/RepeatBlock-By&gt;</w:t>
      </w:r>
    </w:p>
    <w:p w14:paraId="3FF49485" w14:textId="210D0097"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4F29752" w14:textId="77777777" w:rsidR="00976DC9" w:rsidRPr="005F139A" w:rsidRDefault="00976DC9" w:rsidP="00976DC9">
      <w:pPr>
        <w:pStyle w:val="NormalBold"/>
        <w:rPr>
          <w:color w:val="000000" w:themeColor="text1"/>
        </w:rPr>
      </w:pPr>
      <w:r w:rsidRPr="005F139A">
        <w:rPr>
          <w:rStyle w:val="HideTWBExt"/>
          <w:b w:val="0"/>
        </w:rPr>
        <w:lastRenderedPageBreak/>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291C1FC" w14:textId="77777777" w:rsidTr="000A2F8E">
        <w:trPr>
          <w:trHeight w:hRule="exact" w:val="240"/>
          <w:jc w:val="center"/>
        </w:trPr>
        <w:tc>
          <w:tcPr>
            <w:tcW w:w="9752" w:type="dxa"/>
            <w:gridSpan w:val="2"/>
            <w:tcBorders>
              <w:top w:val="nil"/>
              <w:left w:val="nil"/>
              <w:bottom w:val="nil"/>
              <w:right w:val="nil"/>
            </w:tcBorders>
          </w:tcPr>
          <w:p w14:paraId="09A3F8F0" w14:textId="77777777" w:rsidR="00976DC9" w:rsidRPr="005F139A" w:rsidRDefault="00976DC9" w:rsidP="000A2F8E">
            <w:pPr>
              <w:rPr>
                <w:color w:val="000000" w:themeColor="text1"/>
              </w:rPr>
            </w:pPr>
          </w:p>
        </w:tc>
      </w:tr>
      <w:tr w:rsidR="00976DC9" w:rsidRPr="005F139A" w14:paraId="3F8CE6F7" w14:textId="77777777" w:rsidTr="000A2F8E">
        <w:trPr>
          <w:trHeight w:val="240"/>
          <w:jc w:val="center"/>
        </w:trPr>
        <w:tc>
          <w:tcPr>
            <w:tcW w:w="4876" w:type="dxa"/>
            <w:tcBorders>
              <w:top w:val="nil"/>
              <w:left w:val="nil"/>
              <w:bottom w:val="nil"/>
              <w:right w:val="nil"/>
            </w:tcBorders>
          </w:tcPr>
          <w:p w14:paraId="5CCBE698" w14:textId="41D86FD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55A2D6A" w14:textId="71AEDD8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77140D4" w14:textId="77777777" w:rsidTr="000A2F8E">
        <w:trPr>
          <w:jc w:val="center"/>
        </w:trPr>
        <w:tc>
          <w:tcPr>
            <w:tcW w:w="4876" w:type="dxa"/>
            <w:tcBorders>
              <w:top w:val="nil"/>
              <w:left w:val="nil"/>
              <w:bottom w:val="nil"/>
              <w:right w:val="nil"/>
            </w:tcBorders>
          </w:tcPr>
          <w:p w14:paraId="1B85790F"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A81FA6E"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отново потвърждава, че спасяването на човешки живот в морето е правно и хуманитарно задължение; призовава за засилено сътрудничество в областта на операциите по издирване и спасяване, пълно спазване на международното право в областта на бежанците и правата на човека и защитата на хуманитарните участници, извършващи дейност в Средиземноморието;</w:t>
            </w:r>
          </w:p>
        </w:tc>
      </w:tr>
    </w:tbl>
    <w:p w14:paraId="6ED0C9F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AE04D50" w14:textId="77777777" w:rsidR="00976DC9" w:rsidRPr="005F139A" w:rsidRDefault="00976DC9" w:rsidP="00976DC9">
      <w:pPr>
        <w:rPr>
          <w:color w:val="000000" w:themeColor="text1"/>
        </w:rPr>
      </w:pPr>
      <w:r w:rsidRPr="005F139A">
        <w:rPr>
          <w:rStyle w:val="HideTWBExt"/>
        </w:rPr>
        <w:t>&lt;/Amend&gt;</w:t>
      </w:r>
    </w:p>
    <w:p w14:paraId="70BEDDD2" w14:textId="106DF0B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550A611" w14:textId="4ADF728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61FFBFDA" w14:textId="77777777" w:rsidR="00976DC9" w:rsidRPr="005F139A" w:rsidRDefault="00976DC9" w:rsidP="00976DC9">
      <w:pPr>
        <w:pStyle w:val="NormalBold"/>
        <w:rPr>
          <w:color w:val="000000" w:themeColor="text1"/>
        </w:rPr>
      </w:pPr>
      <w:r w:rsidRPr="005F139A">
        <w:rPr>
          <w:rStyle w:val="HideTWBExt"/>
          <w:b w:val="0"/>
        </w:rPr>
        <w:t>&lt;/RepeatBlock-By&gt;</w:t>
      </w:r>
    </w:p>
    <w:p w14:paraId="2B6FFAB1" w14:textId="2BD282C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1F132BE"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D48CE44" w14:textId="77777777" w:rsidTr="000A2F8E">
        <w:trPr>
          <w:trHeight w:hRule="exact" w:val="240"/>
          <w:jc w:val="center"/>
        </w:trPr>
        <w:tc>
          <w:tcPr>
            <w:tcW w:w="9752" w:type="dxa"/>
            <w:gridSpan w:val="2"/>
            <w:tcBorders>
              <w:top w:val="nil"/>
              <w:left w:val="nil"/>
              <w:bottom w:val="nil"/>
              <w:right w:val="nil"/>
            </w:tcBorders>
          </w:tcPr>
          <w:p w14:paraId="1D345FB8" w14:textId="77777777" w:rsidR="00976DC9" w:rsidRPr="005F139A" w:rsidRDefault="00976DC9" w:rsidP="000A2F8E">
            <w:pPr>
              <w:rPr>
                <w:color w:val="000000" w:themeColor="text1"/>
              </w:rPr>
            </w:pPr>
          </w:p>
        </w:tc>
      </w:tr>
      <w:tr w:rsidR="00976DC9" w:rsidRPr="005F139A" w14:paraId="0497C3F8" w14:textId="77777777" w:rsidTr="000A2F8E">
        <w:trPr>
          <w:trHeight w:val="240"/>
          <w:jc w:val="center"/>
        </w:trPr>
        <w:tc>
          <w:tcPr>
            <w:tcW w:w="4876" w:type="dxa"/>
            <w:tcBorders>
              <w:top w:val="nil"/>
              <w:left w:val="nil"/>
              <w:bottom w:val="nil"/>
              <w:right w:val="nil"/>
            </w:tcBorders>
          </w:tcPr>
          <w:p w14:paraId="6D1DEEED" w14:textId="0B34C02B"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63ED6A" w14:textId="4596EE4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3043F4D" w14:textId="77777777" w:rsidTr="000A2F8E">
        <w:trPr>
          <w:jc w:val="center"/>
        </w:trPr>
        <w:tc>
          <w:tcPr>
            <w:tcW w:w="4876" w:type="dxa"/>
            <w:tcBorders>
              <w:top w:val="nil"/>
              <w:left w:val="nil"/>
              <w:bottom w:val="nil"/>
              <w:right w:val="nil"/>
            </w:tcBorders>
          </w:tcPr>
          <w:p w14:paraId="4D45A702"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424CE1F"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призовава за укрепване на оперативния и институционалния капацитет за управление на границите и на сектора на сигурността, за справяне с първопричините за миграцията и за борба с контрабандата и трафика на хора;</w:t>
            </w:r>
          </w:p>
        </w:tc>
      </w:tr>
    </w:tbl>
    <w:p w14:paraId="24FD1DC1"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D6B321B" w14:textId="77777777" w:rsidR="00976DC9" w:rsidRPr="005F139A" w:rsidRDefault="00976DC9" w:rsidP="00976DC9">
      <w:pPr>
        <w:rPr>
          <w:color w:val="000000" w:themeColor="text1"/>
        </w:rPr>
      </w:pPr>
      <w:r w:rsidRPr="005F139A">
        <w:rPr>
          <w:rStyle w:val="HideTWBExt"/>
        </w:rPr>
        <w:t>&lt;/Amend&gt;</w:t>
      </w:r>
    </w:p>
    <w:p w14:paraId="04F231D8" w14:textId="3189F06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519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A6EF19A" w14:textId="3F4CBF33"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rStyle w:val="HideTWBExt"/>
          <w:b w:val="0"/>
        </w:rPr>
        <w:t>&lt;/Members&gt;</w:t>
      </w:r>
    </w:p>
    <w:p w14:paraId="6D377B62" w14:textId="77777777" w:rsidR="00976DC9" w:rsidRPr="005F139A" w:rsidRDefault="00976DC9" w:rsidP="00976DC9">
      <w:pPr>
        <w:pStyle w:val="NormalBold"/>
        <w:rPr>
          <w:color w:val="000000" w:themeColor="text1"/>
        </w:rPr>
      </w:pPr>
      <w:r w:rsidRPr="005F139A">
        <w:rPr>
          <w:rStyle w:val="HideTWBExt"/>
          <w:b w:val="0"/>
        </w:rPr>
        <w:t>&lt;/RepeatBlock-By&gt;</w:t>
      </w:r>
    </w:p>
    <w:p w14:paraId="048541A9" w14:textId="112A0BA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734A8F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39FA87" w14:textId="77777777" w:rsidTr="000A2F8E">
        <w:trPr>
          <w:trHeight w:hRule="exact" w:val="240"/>
          <w:jc w:val="center"/>
        </w:trPr>
        <w:tc>
          <w:tcPr>
            <w:tcW w:w="9752" w:type="dxa"/>
            <w:gridSpan w:val="2"/>
            <w:tcBorders>
              <w:top w:val="nil"/>
              <w:left w:val="nil"/>
              <w:bottom w:val="nil"/>
              <w:right w:val="nil"/>
            </w:tcBorders>
          </w:tcPr>
          <w:p w14:paraId="0A42EAE5" w14:textId="77777777" w:rsidR="00976DC9" w:rsidRPr="005F139A" w:rsidRDefault="00976DC9" w:rsidP="000A2F8E">
            <w:pPr>
              <w:rPr>
                <w:color w:val="000000" w:themeColor="text1"/>
              </w:rPr>
            </w:pPr>
          </w:p>
        </w:tc>
      </w:tr>
      <w:tr w:rsidR="00976DC9" w:rsidRPr="005F139A" w14:paraId="6D2B342A" w14:textId="77777777" w:rsidTr="000A2F8E">
        <w:trPr>
          <w:trHeight w:val="240"/>
          <w:jc w:val="center"/>
        </w:trPr>
        <w:tc>
          <w:tcPr>
            <w:tcW w:w="4876" w:type="dxa"/>
            <w:tcBorders>
              <w:top w:val="nil"/>
              <w:left w:val="nil"/>
              <w:bottom w:val="nil"/>
              <w:right w:val="nil"/>
            </w:tcBorders>
          </w:tcPr>
          <w:p w14:paraId="7F4CF4BD" w14:textId="58937032"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465605D9" w14:textId="6ECDFF2F"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5F015DE" w14:textId="77777777" w:rsidTr="000A2F8E">
        <w:trPr>
          <w:jc w:val="center"/>
        </w:trPr>
        <w:tc>
          <w:tcPr>
            <w:tcW w:w="4876" w:type="dxa"/>
            <w:tcBorders>
              <w:top w:val="nil"/>
              <w:left w:val="nil"/>
              <w:bottom w:val="nil"/>
              <w:right w:val="nil"/>
            </w:tcBorders>
          </w:tcPr>
          <w:p w14:paraId="2D7D236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4C3C883" w14:textId="77777777" w:rsidR="00976DC9" w:rsidRPr="005F139A" w:rsidRDefault="00976DC9" w:rsidP="000A2F8E">
            <w:pPr>
              <w:pStyle w:val="Normal6a"/>
              <w:rPr>
                <w:color w:val="000000" w:themeColor="text1"/>
              </w:rPr>
            </w:pPr>
            <w:r w:rsidRPr="005F139A">
              <w:rPr>
                <w:b/>
                <w:i/>
                <w:color w:val="000000" w:themeColor="text1"/>
              </w:rPr>
              <w:t>25а.</w:t>
            </w:r>
            <w:r w:rsidRPr="005F139A">
              <w:rPr>
                <w:color w:val="000000" w:themeColor="text1"/>
              </w:rPr>
              <w:tab/>
            </w:r>
            <w:r w:rsidRPr="005F139A">
              <w:rPr>
                <w:b/>
                <w:i/>
                <w:color w:val="000000" w:themeColor="text1"/>
              </w:rPr>
              <w:t>призовава за по-тясно сътрудничество между държавите от Средиземноморието в областта на миграцията;</w:t>
            </w:r>
          </w:p>
        </w:tc>
      </w:tr>
    </w:tbl>
    <w:p w14:paraId="7683BC0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6D1B608" w14:textId="77777777" w:rsidR="00976DC9" w:rsidRPr="005F139A" w:rsidRDefault="00976DC9" w:rsidP="00976DC9">
      <w:pPr>
        <w:rPr>
          <w:color w:val="000000" w:themeColor="text1"/>
        </w:rPr>
      </w:pPr>
      <w:r w:rsidRPr="005F139A">
        <w:rPr>
          <w:rStyle w:val="HideTWBExt"/>
        </w:rPr>
        <w:t>&lt;/Amend&gt;</w:t>
      </w:r>
    </w:p>
    <w:p w14:paraId="704FE88A" w14:textId="11FD9E4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498FB0E" w14:textId="5FA97CAC"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3BE42AEB" w14:textId="77777777" w:rsidR="00976DC9" w:rsidRPr="005F139A" w:rsidRDefault="00976DC9" w:rsidP="00976DC9">
      <w:pPr>
        <w:pStyle w:val="NormalBold"/>
        <w:rPr>
          <w:color w:val="000000" w:themeColor="text1"/>
        </w:rPr>
      </w:pPr>
      <w:r w:rsidRPr="005F139A">
        <w:rPr>
          <w:rStyle w:val="HideTWBExt"/>
          <w:b w:val="0"/>
        </w:rPr>
        <w:t>&lt;/RepeatBlock-By&gt;</w:t>
      </w:r>
    </w:p>
    <w:p w14:paraId="3B4F4340" w14:textId="230A5963"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AD3CBD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25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6BF5077" w14:textId="77777777" w:rsidTr="000A2F8E">
        <w:trPr>
          <w:trHeight w:hRule="exact" w:val="240"/>
          <w:jc w:val="center"/>
        </w:trPr>
        <w:tc>
          <w:tcPr>
            <w:tcW w:w="9752" w:type="dxa"/>
            <w:gridSpan w:val="2"/>
            <w:tcBorders>
              <w:top w:val="nil"/>
              <w:left w:val="nil"/>
              <w:bottom w:val="nil"/>
              <w:right w:val="nil"/>
            </w:tcBorders>
          </w:tcPr>
          <w:p w14:paraId="5A3FA58F" w14:textId="77777777" w:rsidR="00976DC9" w:rsidRPr="005F139A" w:rsidRDefault="00976DC9" w:rsidP="000A2F8E">
            <w:pPr>
              <w:rPr>
                <w:color w:val="000000" w:themeColor="text1"/>
              </w:rPr>
            </w:pPr>
          </w:p>
        </w:tc>
      </w:tr>
      <w:tr w:rsidR="00976DC9" w:rsidRPr="005F139A" w14:paraId="44F8279F" w14:textId="77777777" w:rsidTr="000A2F8E">
        <w:trPr>
          <w:trHeight w:val="240"/>
          <w:jc w:val="center"/>
        </w:trPr>
        <w:tc>
          <w:tcPr>
            <w:tcW w:w="4876" w:type="dxa"/>
            <w:tcBorders>
              <w:top w:val="nil"/>
              <w:left w:val="nil"/>
              <w:bottom w:val="nil"/>
              <w:right w:val="nil"/>
            </w:tcBorders>
          </w:tcPr>
          <w:p w14:paraId="047EC631" w14:textId="1B29459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E85FAEE" w14:textId="26CC0FB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6932E4EE" w14:textId="77777777" w:rsidTr="000A2F8E">
        <w:trPr>
          <w:jc w:val="center"/>
        </w:trPr>
        <w:tc>
          <w:tcPr>
            <w:tcW w:w="4876" w:type="dxa"/>
            <w:tcBorders>
              <w:top w:val="nil"/>
              <w:left w:val="nil"/>
              <w:bottom w:val="nil"/>
              <w:right w:val="nil"/>
            </w:tcBorders>
          </w:tcPr>
          <w:p w14:paraId="7F14CA3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B9E7672" w14:textId="77777777" w:rsidR="00976DC9" w:rsidRPr="005F139A" w:rsidRDefault="00976DC9" w:rsidP="000A2F8E">
            <w:pPr>
              <w:pStyle w:val="Normal6a"/>
              <w:rPr>
                <w:color w:val="000000" w:themeColor="text1"/>
              </w:rPr>
            </w:pPr>
            <w:r w:rsidRPr="005F139A">
              <w:rPr>
                <w:b/>
                <w:i/>
                <w:color w:val="000000" w:themeColor="text1"/>
              </w:rPr>
              <w:t>25б.</w:t>
            </w:r>
            <w:r w:rsidRPr="005F139A">
              <w:rPr>
                <w:color w:val="000000" w:themeColor="text1"/>
              </w:rPr>
              <w:tab/>
            </w:r>
            <w:r w:rsidRPr="005F139A">
              <w:rPr>
                <w:b/>
                <w:i/>
                <w:color w:val="000000" w:themeColor="text1"/>
              </w:rPr>
              <w:t>призовава държавите от Средиземноморието да не възпрепятстват връщането и репатрирането, особено когато са включени в списъка на сигурните трети държави, изготвен от Европейския парламент;</w:t>
            </w:r>
          </w:p>
        </w:tc>
      </w:tr>
    </w:tbl>
    <w:p w14:paraId="60855F6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7AA675B" w14:textId="77777777" w:rsidR="00976DC9" w:rsidRPr="005F139A" w:rsidRDefault="00976DC9" w:rsidP="00976DC9">
      <w:pPr>
        <w:rPr>
          <w:color w:val="000000" w:themeColor="text1"/>
        </w:rPr>
      </w:pPr>
      <w:r w:rsidRPr="005F139A">
        <w:rPr>
          <w:rStyle w:val="HideTWBExt"/>
        </w:rPr>
        <w:t>&lt;/Amend&gt;</w:t>
      </w:r>
    </w:p>
    <w:p w14:paraId="0B4DA587" w14:textId="422CC7A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3CD3F579" w14:textId="42A0EE1A"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Франсиско Хосе </w:t>
      </w:r>
      <w:proofErr w:type="spellStart"/>
      <w:r w:rsidR="00817306" w:rsidRPr="005F139A">
        <w:rPr>
          <w:color w:val="000000" w:themeColor="text1"/>
        </w:rPr>
        <w:t>Милян</w:t>
      </w:r>
      <w:proofErr w:type="spellEnd"/>
      <w:r w:rsidR="00817306" w:rsidRPr="005F139A">
        <w:rPr>
          <w:color w:val="000000" w:themeColor="text1"/>
        </w:rPr>
        <w:t xml:space="preserve"> </w:t>
      </w:r>
      <w:proofErr w:type="spellStart"/>
      <w:r w:rsidR="00817306" w:rsidRPr="005F139A">
        <w:rPr>
          <w:color w:val="000000" w:themeColor="text1"/>
        </w:rPr>
        <w:t>Мон</w:t>
      </w:r>
      <w:proofErr w:type="spellEnd"/>
      <w:r w:rsidRPr="005F139A">
        <w:rPr>
          <w:rStyle w:val="HideTWBExt"/>
          <w:b w:val="0"/>
        </w:rPr>
        <w:t>&lt;/Members&gt;</w:t>
      </w:r>
    </w:p>
    <w:p w14:paraId="2A7CFD19" w14:textId="77777777" w:rsidR="00976DC9" w:rsidRPr="005F139A" w:rsidRDefault="00976DC9" w:rsidP="00976DC9">
      <w:pPr>
        <w:pStyle w:val="NormalBold"/>
        <w:rPr>
          <w:color w:val="000000" w:themeColor="text1"/>
        </w:rPr>
      </w:pPr>
      <w:r w:rsidRPr="005F139A">
        <w:rPr>
          <w:rStyle w:val="HideTWBExt"/>
          <w:b w:val="0"/>
        </w:rPr>
        <w:t>&lt;/RepeatBlock-By&gt;</w:t>
      </w:r>
    </w:p>
    <w:p w14:paraId="18066F44" w14:textId="2968F7B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9E74C9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41822B8" w14:textId="77777777" w:rsidTr="000A2F8E">
        <w:trPr>
          <w:trHeight w:hRule="exact" w:val="240"/>
          <w:jc w:val="center"/>
        </w:trPr>
        <w:tc>
          <w:tcPr>
            <w:tcW w:w="9752" w:type="dxa"/>
            <w:gridSpan w:val="2"/>
            <w:tcBorders>
              <w:top w:val="nil"/>
              <w:left w:val="nil"/>
              <w:bottom w:val="nil"/>
              <w:right w:val="nil"/>
            </w:tcBorders>
          </w:tcPr>
          <w:p w14:paraId="4972CC65" w14:textId="77777777" w:rsidR="00976DC9" w:rsidRPr="005F139A" w:rsidRDefault="00976DC9" w:rsidP="000A2F8E">
            <w:pPr>
              <w:rPr>
                <w:color w:val="000000" w:themeColor="text1"/>
              </w:rPr>
            </w:pPr>
          </w:p>
        </w:tc>
      </w:tr>
      <w:tr w:rsidR="00976DC9" w:rsidRPr="005F139A" w14:paraId="267291D6" w14:textId="77777777" w:rsidTr="000A2F8E">
        <w:trPr>
          <w:trHeight w:val="240"/>
          <w:jc w:val="center"/>
        </w:trPr>
        <w:tc>
          <w:tcPr>
            <w:tcW w:w="4876" w:type="dxa"/>
            <w:tcBorders>
              <w:top w:val="nil"/>
              <w:left w:val="nil"/>
              <w:bottom w:val="nil"/>
              <w:right w:val="nil"/>
            </w:tcBorders>
          </w:tcPr>
          <w:p w14:paraId="3CF8D97E" w14:textId="55E523F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1BC78C9" w14:textId="17E523B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7CA0288" w14:textId="77777777" w:rsidTr="000A2F8E">
        <w:trPr>
          <w:jc w:val="center"/>
        </w:trPr>
        <w:tc>
          <w:tcPr>
            <w:tcW w:w="4876" w:type="dxa"/>
            <w:tcBorders>
              <w:top w:val="nil"/>
              <w:left w:val="nil"/>
              <w:bottom w:val="nil"/>
              <w:right w:val="nil"/>
            </w:tcBorders>
          </w:tcPr>
          <w:p w14:paraId="145177EA"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w:t>
            </w:r>
            <w:r w:rsidRPr="005F139A">
              <w:rPr>
                <w:color w:val="000000" w:themeColor="text1"/>
              </w:rPr>
              <w:lastRenderedPageBreak/>
              <w:t>достойнство за всички човешки същества и предупреждение за бъдещите поколения;</w:t>
            </w:r>
          </w:p>
        </w:tc>
        <w:tc>
          <w:tcPr>
            <w:tcW w:w="4876" w:type="dxa"/>
            <w:tcBorders>
              <w:top w:val="nil"/>
              <w:left w:val="nil"/>
              <w:bottom w:val="nil"/>
              <w:right w:val="nil"/>
            </w:tcBorders>
          </w:tcPr>
          <w:p w14:paraId="14721631" w14:textId="77777777" w:rsidR="00976DC9" w:rsidRPr="005F139A" w:rsidRDefault="00976DC9" w:rsidP="000A2F8E">
            <w:pPr>
              <w:pStyle w:val="Normal6a"/>
              <w:rPr>
                <w:color w:val="000000" w:themeColor="text1"/>
              </w:rPr>
            </w:pPr>
            <w:r w:rsidRPr="005F139A">
              <w:rPr>
                <w:color w:val="000000" w:themeColor="text1"/>
              </w:rPr>
              <w:lastRenderedPageBreak/>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w:t>
            </w:r>
            <w:r w:rsidRPr="005F139A">
              <w:rPr>
                <w:color w:val="000000" w:themeColor="text1"/>
              </w:rPr>
              <w:lastRenderedPageBreak/>
              <w:t xml:space="preserve">достойнство за всички човешки същества и предупреждение за бъдещите поколения; </w:t>
            </w:r>
            <w:r w:rsidRPr="005F139A">
              <w:rPr>
                <w:b/>
                <w:i/>
                <w:color w:val="000000" w:themeColor="text1"/>
              </w:rPr>
              <w:t>подкрепя Световния алианс за борба с контрабандата на мигранти; призовава Комисията, ЕСВД и държавите членки да засилят оперативното си сътрудничество със средиземноморските държави партньори и Международната организация по миграция с цел борба с престъпните мрежи за трафик на хора, по-специално чрез обмен на информация, подкрепа за интегрирано управление на границите, полицейско и съдебно сътрудничество; </w:t>
            </w:r>
          </w:p>
        </w:tc>
      </w:tr>
    </w:tbl>
    <w:p w14:paraId="1BD0061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{ES}</w:t>
      </w:r>
      <w:proofErr w:type="spellStart"/>
      <w:r w:rsidRPr="005F139A">
        <w:rPr>
          <w:color w:val="000000" w:themeColor="text1"/>
        </w:rPr>
        <w:t>es</w:t>
      </w:r>
      <w:proofErr w:type="spellEnd"/>
      <w:r w:rsidRPr="005F139A">
        <w:rPr>
          <w:rStyle w:val="HideTWBExt"/>
        </w:rPr>
        <w:t>&lt;/Original&gt;</w:t>
      </w:r>
    </w:p>
    <w:p w14:paraId="16870677" w14:textId="77777777" w:rsidR="00976DC9" w:rsidRPr="005F139A" w:rsidRDefault="00976DC9" w:rsidP="00976DC9">
      <w:pPr>
        <w:rPr>
          <w:color w:val="000000" w:themeColor="text1"/>
        </w:rPr>
      </w:pPr>
      <w:r w:rsidRPr="005F139A">
        <w:rPr>
          <w:rStyle w:val="HideTWBExt"/>
        </w:rPr>
        <w:t>&lt;/Amend&gt;</w:t>
      </w:r>
    </w:p>
    <w:p w14:paraId="338665AC" w14:textId="00002BE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5F73586" w14:textId="1B658ED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37CD3ECE" w14:textId="77777777" w:rsidR="00976DC9" w:rsidRPr="005F139A" w:rsidRDefault="00976DC9" w:rsidP="00976DC9">
      <w:pPr>
        <w:pStyle w:val="NormalBold"/>
        <w:rPr>
          <w:color w:val="000000" w:themeColor="text1"/>
        </w:rPr>
      </w:pPr>
      <w:r w:rsidRPr="005F139A">
        <w:rPr>
          <w:rStyle w:val="HideTWBExt"/>
          <w:b w:val="0"/>
        </w:rPr>
        <w:t>&lt;/RepeatBlock-By&gt;</w:t>
      </w:r>
    </w:p>
    <w:p w14:paraId="57EF389B" w14:textId="2846C4B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F5B6F00"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0423C8E" w14:textId="77777777" w:rsidTr="000A2F8E">
        <w:trPr>
          <w:trHeight w:hRule="exact" w:val="240"/>
          <w:jc w:val="center"/>
        </w:trPr>
        <w:tc>
          <w:tcPr>
            <w:tcW w:w="9752" w:type="dxa"/>
            <w:gridSpan w:val="2"/>
            <w:tcBorders>
              <w:top w:val="nil"/>
              <w:left w:val="nil"/>
              <w:bottom w:val="nil"/>
              <w:right w:val="nil"/>
            </w:tcBorders>
          </w:tcPr>
          <w:p w14:paraId="41BDFA90" w14:textId="77777777" w:rsidR="00976DC9" w:rsidRPr="005F139A" w:rsidRDefault="00976DC9" w:rsidP="000A2F8E">
            <w:pPr>
              <w:rPr>
                <w:color w:val="000000" w:themeColor="text1"/>
              </w:rPr>
            </w:pPr>
          </w:p>
        </w:tc>
      </w:tr>
      <w:tr w:rsidR="00976DC9" w:rsidRPr="005F139A" w14:paraId="1F6CEAB5" w14:textId="77777777" w:rsidTr="000A2F8E">
        <w:trPr>
          <w:trHeight w:val="240"/>
          <w:jc w:val="center"/>
        </w:trPr>
        <w:tc>
          <w:tcPr>
            <w:tcW w:w="4876" w:type="dxa"/>
            <w:tcBorders>
              <w:top w:val="nil"/>
              <w:left w:val="nil"/>
              <w:bottom w:val="nil"/>
              <w:right w:val="nil"/>
            </w:tcBorders>
          </w:tcPr>
          <w:p w14:paraId="7819F00B" w14:textId="21CC425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61ADBBF" w14:textId="69103FD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E1644D9" w14:textId="77777777" w:rsidTr="000A2F8E">
        <w:trPr>
          <w:jc w:val="center"/>
        </w:trPr>
        <w:tc>
          <w:tcPr>
            <w:tcW w:w="4876" w:type="dxa"/>
            <w:tcBorders>
              <w:top w:val="nil"/>
              <w:left w:val="nil"/>
              <w:bottom w:val="nil"/>
              <w:right w:val="nil"/>
            </w:tcBorders>
          </w:tcPr>
          <w:p w14:paraId="3074DDB3"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w:t>
            </w:r>
            <w:r w:rsidRPr="005F139A">
              <w:rPr>
                <w:b/>
                <w:i/>
                <w:color w:val="000000" w:themeColor="text1"/>
              </w:rPr>
              <w:t>предлага Комисията да положи</w:t>
            </w:r>
            <w:r w:rsidRPr="005F139A">
              <w:rPr>
                <w:color w:val="000000" w:themeColor="text1"/>
              </w:rPr>
              <w:t xml:space="preserve"> усилия за </w:t>
            </w:r>
            <w:r w:rsidRPr="005F139A">
              <w:rPr>
                <w:b/>
                <w:i/>
                <w:color w:val="000000" w:themeColor="text1"/>
              </w:rPr>
              <w:t>търсене</w:t>
            </w:r>
            <w:r w:rsidRPr="005F139A">
              <w:rPr>
                <w:color w:val="000000" w:themeColor="text1"/>
              </w:rPr>
              <w:t xml:space="preserve"> и да </w:t>
            </w:r>
            <w:r w:rsidRPr="005F139A">
              <w:rPr>
                <w:b/>
                <w:i/>
                <w:color w:val="000000" w:themeColor="text1"/>
              </w:rPr>
              <w:t>стартира инициатива</w:t>
            </w:r>
            <w:r w:rsidRPr="005F139A">
              <w:rPr>
                <w:color w:val="000000" w:themeColor="text1"/>
              </w:rPr>
              <w:t xml:space="preserve"> за </w:t>
            </w:r>
            <w:r w:rsidRPr="005F139A">
              <w:rPr>
                <w:b/>
                <w:i/>
                <w:color w:val="000000" w:themeColor="text1"/>
              </w:rPr>
              <w:t>възстановяване</w:t>
            </w:r>
            <w:r w:rsidRPr="005F139A">
              <w:rPr>
                <w:color w:val="000000" w:themeColor="text1"/>
              </w:rPr>
              <w:t xml:space="preserve"> на </w:t>
            </w:r>
            <w:r w:rsidRPr="005F139A">
              <w:rPr>
                <w:b/>
                <w:i/>
                <w:color w:val="000000" w:themeColor="text1"/>
              </w:rPr>
              <w:t>„правото</w:t>
            </w:r>
            <w:r w:rsidRPr="005F139A">
              <w:rPr>
                <w:color w:val="000000" w:themeColor="text1"/>
              </w:rPr>
              <w:t xml:space="preserve"> на </w:t>
            </w:r>
            <w:r w:rsidRPr="005F139A">
              <w:rPr>
                <w:b/>
                <w:i/>
                <w:color w:val="000000" w:themeColor="text1"/>
              </w:rPr>
              <w:t>име“</w:t>
            </w:r>
            <w:r w:rsidRPr="005F139A">
              <w:rPr>
                <w:color w:val="000000" w:themeColor="text1"/>
              </w:rPr>
              <w:t xml:space="preserve"> за </w:t>
            </w:r>
            <w:r w:rsidRPr="005F139A">
              <w:rPr>
                <w:b/>
                <w:i/>
                <w:color w:val="000000" w:themeColor="text1"/>
              </w:rPr>
              <w:t>жертвите в Средиземноморието като акт</w:t>
            </w:r>
            <w:r w:rsidRPr="005F139A">
              <w:rPr>
                <w:color w:val="000000" w:themeColor="text1"/>
              </w:rPr>
              <w:t xml:space="preserve"> на </w:t>
            </w:r>
            <w:r w:rsidRPr="005F139A">
              <w:rPr>
                <w:b/>
                <w:i/>
                <w:color w:val="000000" w:themeColor="text1"/>
              </w:rPr>
              <w:t>достойнство за всички човешки същества</w:t>
            </w:r>
            <w:r w:rsidRPr="005F139A">
              <w:rPr>
                <w:color w:val="000000" w:themeColor="text1"/>
              </w:rPr>
              <w:t xml:space="preserve"> и </w:t>
            </w:r>
            <w:r w:rsidRPr="005F139A">
              <w:rPr>
                <w:b/>
                <w:i/>
                <w:color w:val="000000" w:themeColor="text1"/>
              </w:rPr>
              <w:t>предупреждение за бъдещите поколения</w:t>
            </w:r>
            <w:r w:rsidRPr="005F139A">
              <w:rPr>
                <w:color w:val="000000" w:themeColor="text1"/>
              </w:rPr>
              <w:t>;</w:t>
            </w:r>
          </w:p>
        </w:tc>
        <w:tc>
          <w:tcPr>
            <w:tcW w:w="4876" w:type="dxa"/>
            <w:tcBorders>
              <w:top w:val="nil"/>
              <w:left w:val="nil"/>
              <w:bottom w:val="nil"/>
              <w:right w:val="nil"/>
            </w:tcBorders>
          </w:tcPr>
          <w:p w14:paraId="0E69DB7F"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w:t>
            </w:r>
            <w:r w:rsidRPr="005F139A">
              <w:rPr>
                <w:b/>
                <w:i/>
                <w:color w:val="000000" w:themeColor="text1"/>
              </w:rPr>
              <w:t xml:space="preserve">подчертава, че са необходими допълнителни усилия за потискане на дейностите на мрежите за контрабанда и трафик на хора; счита, че тази необходимост може да бъде удовлетворена най-добре чрез преместване на процедурите за предоставяне на убежище в центрове извън Съюза, така че молбите да могат да се обработват, без търсещите убежище лица да разчитат на услугите, предлагани от контрабандистите на хора, и да рискуват живота си при опасни </w:t>
            </w:r>
            <w:r w:rsidRPr="005F139A">
              <w:rPr>
                <w:b/>
                <w:i/>
                <w:color w:val="000000" w:themeColor="text1"/>
              </w:rPr>
              <w:lastRenderedPageBreak/>
              <w:t>морски пътувания;</w:t>
            </w:r>
            <w:r w:rsidRPr="005F139A">
              <w:rPr>
                <w:color w:val="000000" w:themeColor="text1"/>
              </w:rPr>
              <w:t xml:space="preserve"> </w:t>
            </w:r>
            <w:r w:rsidRPr="005F139A">
              <w:rPr>
                <w:b/>
                <w:i/>
                <w:color w:val="000000" w:themeColor="text1"/>
              </w:rPr>
              <w:t>предлага</w:t>
            </w:r>
            <w:r w:rsidRPr="005F139A">
              <w:rPr>
                <w:color w:val="000000" w:themeColor="text1"/>
              </w:rPr>
              <w:t xml:space="preserve"> на </w:t>
            </w:r>
            <w:r w:rsidRPr="005F139A">
              <w:rPr>
                <w:b/>
                <w:i/>
                <w:color w:val="000000" w:themeColor="text1"/>
              </w:rPr>
              <w:t>Комисията да стартира инициатива</w:t>
            </w:r>
            <w:r w:rsidRPr="005F139A">
              <w:rPr>
                <w:color w:val="000000" w:themeColor="text1"/>
              </w:rPr>
              <w:t xml:space="preserve"> за </w:t>
            </w:r>
            <w:r w:rsidRPr="005F139A">
              <w:rPr>
                <w:b/>
                <w:i/>
                <w:color w:val="000000" w:themeColor="text1"/>
              </w:rPr>
              <w:t>по-ефективно съобщаване на голямата смъртност по маршрутите за контрабанда</w:t>
            </w:r>
            <w:r w:rsidRPr="005F139A">
              <w:rPr>
                <w:color w:val="000000" w:themeColor="text1"/>
              </w:rPr>
              <w:t xml:space="preserve"> на </w:t>
            </w:r>
            <w:r w:rsidRPr="005F139A">
              <w:rPr>
                <w:b/>
                <w:i/>
                <w:color w:val="000000" w:themeColor="text1"/>
              </w:rPr>
              <w:t>държавите, от които заминават мигрантите, както</w:t>
            </w:r>
            <w:r w:rsidRPr="005F139A">
              <w:rPr>
                <w:color w:val="000000" w:themeColor="text1"/>
              </w:rPr>
              <w:t xml:space="preserve"> и </w:t>
            </w:r>
            <w:r w:rsidRPr="005F139A">
              <w:rPr>
                <w:b/>
                <w:i/>
                <w:color w:val="000000" w:themeColor="text1"/>
              </w:rPr>
              <w:t>на факта, че Европа няма да приема незаконни мигранти</w:t>
            </w:r>
            <w:r w:rsidRPr="005F139A">
              <w:rPr>
                <w:color w:val="000000" w:themeColor="text1"/>
              </w:rPr>
              <w:t>;</w:t>
            </w:r>
          </w:p>
        </w:tc>
      </w:tr>
    </w:tbl>
    <w:p w14:paraId="075BE4A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6B60318F" w14:textId="77777777" w:rsidR="00976DC9" w:rsidRPr="005F139A" w:rsidRDefault="00976DC9" w:rsidP="00976DC9">
      <w:pPr>
        <w:rPr>
          <w:color w:val="000000" w:themeColor="text1"/>
        </w:rPr>
      </w:pPr>
      <w:r w:rsidRPr="005F139A">
        <w:rPr>
          <w:rStyle w:val="HideTWBExt"/>
        </w:rPr>
        <w:t>&lt;/Amend&gt;</w:t>
      </w:r>
    </w:p>
    <w:p w14:paraId="61230105" w14:textId="41B9003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6EB00C6" w14:textId="08248A5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50896B3E"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42E41605" w14:textId="77777777" w:rsidR="00976DC9" w:rsidRPr="005F139A" w:rsidRDefault="00976DC9" w:rsidP="00976DC9">
      <w:pPr>
        <w:pStyle w:val="NormalBold"/>
        <w:rPr>
          <w:color w:val="000000" w:themeColor="text1"/>
        </w:rPr>
      </w:pPr>
      <w:r w:rsidRPr="005F139A">
        <w:rPr>
          <w:rStyle w:val="HideTWBExt"/>
          <w:b w:val="0"/>
        </w:rPr>
        <w:t>&lt;/RepeatBlock-By&gt;</w:t>
      </w:r>
    </w:p>
    <w:p w14:paraId="432D9841" w14:textId="2BFA686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736D8A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E66F381" w14:textId="77777777" w:rsidTr="000A2F8E">
        <w:trPr>
          <w:trHeight w:hRule="exact" w:val="240"/>
          <w:jc w:val="center"/>
        </w:trPr>
        <w:tc>
          <w:tcPr>
            <w:tcW w:w="9752" w:type="dxa"/>
            <w:gridSpan w:val="2"/>
            <w:tcBorders>
              <w:top w:val="nil"/>
              <w:left w:val="nil"/>
              <w:bottom w:val="nil"/>
              <w:right w:val="nil"/>
            </w:tcBorders>
          </w:tcPr>
          <w:p w14:paraId="1E22F6E8" w14:textId="77777777" w:rsidR="00976DC9" w:rsidRPr="005F139A" w:rsidRDefault="00976DC9" w:rsidP="000A2F8E">
            <w:pPr>
              <w:rPr>
                <w:color w:val="000000" w:themeColor="text1"/>
              </w:rPr>
            </w:pPr>
          </w:p>
        </w:tc>
      </w:tr>
      <w:tr w:rsidR="00976DC9" w:rsidRPr="005F139A" w14:paraId="496D58E3" w14:textId="77777777" w:rsidTr="000A2F8E">
        <w:trPr>
          <w:trHeight w:val="240"/>
          <w:jc w:val="center"/>
        </w:trPr>
        <w:tc>
          <w:tcPr>
            <w:tcW w:w="4876" w:type="dxa"/>
            <w:tcBorders>
              <w:top w:val="nil"/>
              <w:left w:val="nil"/>
              <w:bottom w:val="nil"/>
              <w:right w:val="nil"/>
            </w:tcBorders>
          </w:tcPr>
          <w:p w14:paraId="0E9871CF" w14:textId="11554BF5"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952D2CB" w14:textId="59DDF41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6838583" w14:textId="77777777" w:rsidTr="000A2F8E">
        <w:trPr>
          <w:jc w:val="center"/>
        </w:trPr>
        <w:tc>
          <w:tcPr>
            <w:tcW w:w="4876" w:type="dxa"/>
            <w:tcBorders>
              <w:top w:val="nil"/>
              <w:left w:val="nil"/>
              <w:bottom w:val="nil"/>
              <w:right w:val="nil"/>
            </w:tcBorders>
          </w:tcPr>
          <w:p w14:paraId="02F7DD93"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достойнство за всички човешки същества и предупреждение за бъдещите поколения;</w:t>
            </w:r>
          </w:p>
        </w:tc>
        <w:tc>
          <w:tcPr>
            <w:tcW w:w="4876" w:type="dxa"/>
            <w:tcBorders>
              <w:top w:val="nil"/>
              <w:left w:val="nil"/>
              <w:bottom w:val="nil"/>
              <w:right w:val="nil"/>
            </w:tcBorders>
          </w:tcPr>
          <w:p w14:paraId="79FC1376"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отново подчертава стойността на човешкия живот с оглед на хилядите хора, които са загубили живота си или са изчезнали</w:t>
            </w:r>
            <w:r w:rsidRPr="005F139A">
              <w:rPr>
                <w:b/>
                <w:i/>
                <w:color w:val="000000" w:themeColor="text1"/>
              </w:rPr>
              <w:t>, включително</w:t>
            </w:r>
            <w:r w:rsidRPr="005F139A">
              <w:rPr>
                <w:color w:val="000000" w:themeColor="text1"/>
              </w:rPr>
              <w:t xml:space="preserve"> в резултат на дейностите на мрежите за контрабанда и трафик на хора; </w:t>
            </w:r>
            <w:r w:rsidRPr="005F139A">
              <w:rPr>
                <w:b/>
                <w:i/>
                <w:color w:val="000000" w:themeColor="text1"/>
              </w:rPr>
              <w:t>призовава за създаване на мисия на ЕС за търсене и спасяване, за да се предотврати загубата на още животи, и</w:t>
            </w:r>
            <w:r w:rsidRPr="005F139A">
              <w:rPr>
                <w:color w:val="000000" w:themeColor="text1"/>
              </w:rPr>
              <w:t xml:space="preserve">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достойнство за всички човешки същества и предупреждение за бъдещите поколения;</w:t>
            </w:r>
            <w:r w:rsidRPr="005F139A">
              <w:rPr>
                <w:b/>
                <w:i/>
                <w:color w:val="000000" w:themeColor="text1"/>
              </w:rPr>
              <w:t xml:space="preserve"> във връзка с това счита, че е от съществено значение да се прекрати всяка форма на пряко и непряко сътрудничество с органи и субекти в областта на дейностите по управление на границите с доказани сериозни нарушения на правата на човека и престъпления срещу човечеството, за да се избегне всякакъв риск от съучастие на ЕС в </w:t>
            </w:r>
            <w:r w:rsidRPr="005F139A">
              <w:rPr>
                <w:b/>
                <w:i/>
                <w:color w:val="000000" w:themeColor="text1"/>
              </w:rPr>
              <w:lastRenderedPageBreak/>
              <w:t>тези нарушения;</w:t>
            </w:r>
          </w:p>
        </w:tc>
      </w:tr>
    </w:tbl>
    <w:p w14:paraId="0EA5D5E0"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B0A9957" w14:textId="77777777" w:rsidR="00976DC9" w:rsidRPr="005F139A" w:rsidRDefault="00976DC9" w:rsidP="00976DC9">
      <w:pPr>
        <w:rPr>
          <w:color w:val="000000" w:themeColor="text1"/>
        </w:rPr>
      </w:pPr>
      <w:r w:rsidRPr="005F139A">
        <w:rPr>
          <w:rStyle w:val="HideTWBExt"/>
        </w:rPr>
        <w:t>&lt;/Amend&gt;</w:t>
      </w:r>
    </w:p>
    <w:p w14:paraId="7C3D12AA" w14:textId="6088EBE3"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01FA5E" w14:textId="3889DEFD"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Матийо Вале, </w:t>
      </w:r>
      <w:proofErr w:type="spellStart"/>
      <w:r w:rsidR="00817306" w:rsidRPr="005F139A">
        <w:rPr>
          <w:color w:val="000000" w:themeColor="text1"/>
        </w:rPr>
        <w:t>Жордан</w:t>
      </w:r>
      <w:proofErr w:type="spellEnd"/>
      <w:r w:rsidR="00817306" w:rsidRPr="005F139A">
        <w:rPr>
          <w:color w:val="000000" w:themeColor="text1"/>
        </w:rPr>
        <w:t xml:space="preserve"> </w:t>
      </w:r>
      <w:proofErr w:type="spellStart"/>
      <w:r w:rsidR="00817306" w:rsidRPr="005F139A">
        <w:rPr>
          <w:color w:val="000000" w:themeColor="text1"/>
        </w:rPr>
        <w:t>Бардела</w:t>
      </w:r>
      <w:proofErr w:type="spellEnd"/>
      <w:r w:rsidRPr="005F139A">
        <w:rPr>
          <w:color w:val="000000" w:themeColor="text1"/>
        </w:rPr>
        <w:t xml:space="preserve">, Пиер-Ромен </w:t>
      </w:r>
      <w:proofErr w:type="spellStart"/>
      <w:r w:rsidRPr="005F139A">
        <w:rPr>
          <w:color w:val="000000" w:themeColor="text1"/>
        </w:rPr>
        <w:t>Тионе</w:t>
      </w:r>
      <w:proofErr w:type="spellEnd"/>
      <w:r w:rsidRPr="005F139A">
        <w:rPr>
          <w:color w:val="000000" w:themeColor="text1"/>
        </w:rPr>
        <w:t xml:space="preserve">, Жули </w:t>
      </w:r>
      <w:proofErr w:type="spellStart"/>
      <w:r w:rsidRPr="005F139A">
        <w:rPr>
          <w:color w:val="000000" w:themeColor="text1"/>
        </w:rPr>
        <w:t>Рошаньо</w:t>
      </w:r>
      <w:proofErr w:type="spellEnd"/>
      <w:r w:rsidRPr="005F139A">
        <w:rPr>
          <w:rStyle w:val="HideTWBExt"/>
          <w:b w:val="0"/>
        </w:rPr>
        <w:t>&lt;/Members&gt;</w:t>
      </w:r>
    </w:p>
    <w:p w14:paraId="3CEED6AB" w14:textId="77777777" w:rsidR="00976DC9" w:rsidRPr="005F139A" w:rsidRDefault="00976DC9" w:rsidP="00976DC9">
      <w:pPr>
        <w:pStyle w:val="NormalBold"/>
        <w:rPr>
          <w:color w:val="000000" w:themeColor="text1"/>
        </w:rPr>
      </w:pPr>
      <w:r w:rsidRPr="005F139A">
        <w:rPr>
          <w:rStyle w:val="HideTWBExt"/>
          <w:b w:val="0"/>
        </w:rPr>
        <w:t>&lt;/RepeatBlock-By&gt;</w:t>
      </w:r>
    </w:p>
    <w:p w14:paraId="31AE34E4" w14:textId="26A2648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32FCF58"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AD5AB19" w14:textId="77777777" w:rsidTr="000A2F8E">
        <w:trPr>
          <w:trHeight w:hRule="exact" w:val="240"/>
          <w:jc w:val="center"/>
        </w:trPr>
        <w:tc>
          <w:tcPr>
            <w:tcW w:w="9752" w:type="dxa"/>
            <w:gridSpan w:val="2"/>
            <w:tcBorders>
              <w:top w:val="nil"/>
              <w:left w:val="nil"/>
              <w:bottom w:val="nil"/>
              <w:right w:val="nil"/>
            </w:tcBorders>
          </w:tcPr>
          <w:p w14:paraId="5C322581" w14:textId="77777777" w:rsidR="00976DC9" w:rsidRPr="005F139A" w:rsidRDefault="00976DC9" w:rsidP="000A2F8E">
            <w:pPr>
              <w:rPr>
                <w:color w:val="000000" w:themeColor="text1"/>
              </w:rPr>
            </w:pPr>
          </w:p>
        </w:tc>
      </w:tr>
      <w:tr w:rsidR="00976DC9" w:rsidRPr="005F139A" w14:paraId="363A955F" w14:textId="77777777" w:rsidTr="000A2F8E">
        <w:trPr>
          <w:trHeight w:val="240"/>
          <w:jc w:val="center"/>
        </w:trPr>
        <w:tc>
          <w:tcPr>
            <w:tcW w:w="4876" w:type="dxa"/>
            <w:tcBorders>
              <w:top w:val="nil"/>
              <w:left w:val="nil"/>
              <w:bottom w:val="nil"/>
              <w:right w:val="nil"/>
            </w:tcBorders>
          </w:tcPr>
          <w:p w14:paraId="42119168" w14:textId="494B0843"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7042CE1" w14:textId="414D0F8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EA3495" w14:textId="77777777" w:rsidTr="000A2F8E">
        <w:trPr>
          <w:jc w:val="center"/>
        </w:trPr>
        <w:tc>
          <w:tcPr>
            <w:tcW w:w="4876" w:type="dxa"/>
            <w:tcBorders>
              <w:top w:val="nil"/>
              <w:left w:val="nil"/>
              <w:bottom w:val="nil"/>
              <w:right w:val="nil"/>
            </w:tcBorders>
          </w:tcPr>
          <w:p w14:paraId="00812AFE"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w:t>
            </w:r>
            <w:r w:rsidRPr="005F139A">
              <w:rPr>
                <w:b/>
                <w:i/>
                <w:color w:val="000000" w:themeColor="text1"/>
              </w:rPr>
              <w:t>мрежите</w:t>
            </w:r>
            <w:r w:rsidRPr="005F139A">
              <w:rPr>
                <w:color w:val="000000" w:themeColor="text1"/>
              </w:rPr>
              <w:t xml:space="preserve"> за контрабанда и трафик на хора</w:t>
            </w:r>
            <w:r w:rsidRPr="005F139A">
              <w:rPr>
                <w:b/>
                <w:i/>
                <w:color w:val="000000" w:themeColor="text1"/>
              </w:rPr>
              <w:t>; предлага Комисията</w:t>
            </w:r>
            <w:r w:rsidRPr="005F139A">
              <w:rPr>
                <w:color w:val="000000" w:themeColor="text1"/>
              </w:rPr>
              <w:t xml:space="preserve"> да </w:t>
            </w:r>
            <w:r w:rsidRPr="005F139A">
              <w:rPr>
                <w:b/>
                <w:i/>
                <w:color w:val="000000" w:themeColor="text1"/>
              </w:rPr>
              <w:t>положи усилия</w:t>
            </w:r>
            <w:r w:rsidRPr="005F139A">
              <w:rPr>
                <w:color w:val="000000" w:themeColor="text1"/>
              </w:rPr>
              <w:t xml:space="preserve"> за </w:t>
            </w:r>
            <w:r w:rsidRPr="005F139A">
              <w:rPr>
                <w:b/>
                <w:i/>
                <w:color w:val="000000" w:themeColor="text1"/>
              </w:rPr>
              <w:t>търсене</w:t>
            </w:r>
            <w:r w:rsidRPr="005F139A">
              <w:rPr>
                <w:color w:val="000000" w:themeColor="text1"/>
              </w:rPr>
              <w:t xml:space="preserve"> и </w:t>
            </w:r>
            <w:r w:rsidRPr="005F139A">
              <w:rPr>
                <w:b/>
                <w:i/>
                <w:color w:val="000000" w:themeColor="text1"/>
              </w:rPr>
              <w:t>да стартира инициатива за възстановяване</w:t>
            </w:r>
            <w:r w:rsidRPr="005F139A">
              <w:rPr>
                <w:color w:val="000000" w:themeColor="text1"/>
              </w:rPr>
              <w:t xml:space="preserve"> на </w:t>
            </w:r>
            <w:r w:rsidRPr="005F139A">
              <w:rPr>
                <w:b/>
                <w:i/>
                <w:color w:val="000000" w:themeColor="text1"/>
              </w:rPr>
              <w:t>„правото</w:t>
            </w:r>
            <w:r w:rsidRPr="005F139A">
              <w:rPr>
                <w:color w:val="000000" w:themeColor="text1"/>
              </w:rPr>
              <w:t xml:space="preserve"> на </w:t>
            </w:r>
            <w:r w:rsidRPr="005F139A">
              <w:rPr>
                <w:b/>
                <w:i/>
                <w:color w:val="000000" w:themeColor="text1"/>
              </w:rPr>
              <w:t>име“</w:t>
            </w:r>
            <w:r w:rsidRPr="005F139A">
              <w:rPr>
                <w:color w:val="000000" w:themeColor="text1"/>
              </w:rPr>
              <w:t xml:space="preserve"> за </w:t>
            </w:r>
            <w:r w:rsidRPr="005F139A">
              <w:rPr>
                <w:b/>
                <w:i/>
                <w:color w:val="000000" w:themeColor="text1"/>
              </w:rPr>
              <w:t>жертвите</w:t>
            </w:r>
            <w:r w:rsidRPr="005F139A">
              <w:rPr>
                <w:color w:val="000000" w:themeColor="text1"/>
              </w:rPr>
              <w:t xml:space="preserve"> в </w:t>
            </w:r>
            <w:r w:rsidRPr="005F139A">
              <w:rPr>
                <w:b/>
                <w:i/>
                <w:color w:val="000000" w:themeColor="text1"/>
              </w:rPr>
              <w:t>Средиземноморието като акт на достойнство</w:t>
            </w:r>
            <w:r w:rsidRPr="005F139A">
              <w:rPr>
                <w:color w:val="000000" w:themeColor="text1"/>
              </w:rPr>
              <w:t xml:space="preserve"> за </w:t>
            </w:r>
            <w:r w:rsidRPr="005F139A">
              <w:rPr>
                <w:b/>
                <w:i/>
                <w:color w:val="000000" w:themeColor="text1"/>
              </w:rPr>
              <w:t>всички човешки същества и предупреждение за бъдещите поколения</w:t>
            </w:r>
            <w:r w:rsidRPr="005F139A">
              <w:rPr>
                <w:color w:val="000000" w:themeColor="text1"/>
              </w:rPr>
              <w:t>;</w:t>
            </w:r>
          </w:p>
        </w:tc>
        <w:tc>
          <w:tcPr>
            <w:tcW w:w="4876" w:type="dxa"/>
            <w:tcBorders>
              <w:top w:val="nil"/>
              <w:left w:val="nil"/>
              <w:bottom w:val="nil"/>
              <w:right w:val="nil"/>
            </w:tcBorders>
          </w:tcPr>
          <w:p w14:paraId="765AFEB4"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w:t>
            </w:r>
            <w:r w:rsidRPr="005F139A">
              <w:rPr>
                <w:b/>
                <w:i/>
                <w:color w:val="000000" w:themeColor="text1"/>
              </w:rPr>
              <w:t>престъпните мрежи</w:t>
            </w:r>
            <w:r w:rsidRPr="005F139A">
              <w:rPr>
                <w:color w:val="000000" w:themeColor="text1"/>
              </w:rPr>
              <w:t xml:space="preserve"> за контрабанда </w:t>
            </w:r>
            <w:r w:rsidRPr="005F139A">
              <w:rPr>
                <w:b/>
                <w:i/>
                <w:color w:val="000000" w:themeColor="text1"/>
              </w:rPr>
              <w:t>на мигранти</w:t>
            </w:r>
            <w:r w:rsidRPr="005F139A">
              <w:rPr>
                <w:color w:val="000000" w:themeColor="text1"/>
              </w:rPr>
              <w:t xml:space="preserve"> и трафик на хора</w:t>
            </w:r>
            <w:r w:rsidRPr="005F139A">
              <w:rPr>
                <w:b/>
                <w:i/>
                <w:color w:val="000000" w:themeColor="text1"/>
              </w:rPr>
              <w:t>, които продължават</w:t>
            </w:r>
            <w:r w:rsidRPr="005F139A">
              <w:rPr>
                <w:color w:val="000000" w:themeColor="text1"/>
              </w:rPr>
              <w:t xml:space="preserve"> да </w:t>
            </w:r>
            <w:r w:rsidRPr="005F139A">
              <w:rPr>
                <w:b/>
                <w:i/>
                <w:color w:val="000000" w:themeColor="text1"/>
              </w:rPr>
              <w:t xml:space="preserve">експлоатират уязвими лица и да организират опасни незаконни пътувания през Средиземно море; призовава за засилено сътрудничество между Европейския съюз и неговите партньори от Средиземноморието с цел разбиване на тези мрежи, предотвратяване на по-нататъшните загуби на човешки живот и борба с трансграничната организирана престъпност; приветства </w:t>
            </w:r>
            <w:proofErr w:type="spellStart"/>
            <w:r w:rsidRPr="005F139A">
              <w:rPr>
                <w:b/>
                <w:i/>
                <w:color w:val="000000" w:themeColor="text1"/>
              </w:rPr>
              <w:t>Frontex</w:t>
            </w:r>
            <w:proofErr w:type="spellEnd"/>
            <w:r w:rsidRPr="005F139A">
              <w:rPr>
                <w:color w:val="000000" w:themeColor="text1"/>
              </w:rPr>
              <w:t xml:space="preserve"> за </w:t>
            </w:r>
            <w:r w:rsidRPr="005F139A">
              <w:rPr>
                <w:b/>
                <w:i/>
                <w:color w:val="000000" w:themeColor="text1"/>
              </w:rPr>
              <w:t>нейното участие</w:t>
            </w:r>
            <w:r w:rsidRPr="005F139A">
              <w:rPr>
                <w:color w:val="000000" w:themeColor="text1"/>
              </w:rPr>
              <w:t xml:space="preserve"> в </w:t>
            </w:r>
            <w:r w:rsidRPr="005F139A">
              <w:rPr>
                <w:b/>
                <w:i/>
                <w:color w:val="000000" w:themeColor="text1"/>
              </w:rPr>
              <w:t>операциите по търсене и спасяване, които са помогнали</w:t>
            </w:r>
            <w:r w:rsidRPr="005F139A">
              <w:rPr>
                <w:color w:val="000000" w:themeColor="text1"/>
              </w:rPr>
              <w:t xml:space="preserve"> за </w:t>
            </w:r>
            <w:r w:rsidRPr="005F139A">
              <w:rPr>
                <w:b/>
                <w:i/>
                <w:color w:val="000000" w:themeColor="text1"/>
              </w:rPr>
              <w:t>спасяването на 24 877 души в морето през 2025 г.</w:t>
            </w:r>
            <w:r w:rsidRPr="005F139A">
              <w:rPr>
                <w:color w:val="000000" w:themeColor="text1"/>
              </w:rPr>
              <w:t>;</w:t>
            </w:r>
          </w:p>
        </w:tc>
      </w:tr>
    </w:tbl>
    <w:p w14:paraId="02EFFA72"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4B679160" w14:textId="77777777" w:rsidR="00976DC9" w:rsidRPr="005F139A" w:rsidRDefault="00976DC9" w:rsidP="00976DC9">
      <w:pPr>
        <w:rPr>
          <w:color w:val="000000" w:themeColor="text1"/>
        </w:rPr>
      </w:pPr>
      <w:r w:rsidRPr="005F139A">
        <w:rPr>
          <w:rStyle w:val="HideTWBExt"/>
        </w:rPr>
        <w:t>&lt;/Amend&gt;</w:t>
      </w:r>
    </w:p>
    <w:p w14:paraId="4833A24F" w14:textId="48D60CF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FE683B7" w14:textId="0AAB5CFC"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Томаш Фрьолих</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9580D93" w14:textId="77777777" w:rsidR="00976DC9" w:rsidRPr="005F139A" w:rsidRDefault="00976DC9" w:rsidP="00976DC9">
      <w:pPr>
        <w:pStyle w:val="NormalBold"/>
        <w:rPr>
          <w:color w:val="000000" w:themeColor="text1"/>
        </w:rPr>
      </w:pPr>
      <w:r w:rsidRPr="005F139A">
        <w:rPr>
          <w:rStyle w:val="HideTWBExt"/>
          <w:b w:val="0"/>
        </w:rPr>
        <w:t>&lt;/RepeatBlock-By&gt;</w:t>
      </w:r>
    </w:p>
    <w:p w14:paraId="520D9140" w14:textId="0600838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8A1DB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E46168F" w14:textId="77777777" w:rsidTr="000A2F8E">
        <w:trPr>
          <w:trHeight w:hRule="exact" w:val="240"/>
          <w:jc w:val="center"/>
        </w:trPr>
        <w:tc>
          <w:tcPr>
            <w:tcW w:w="9752" w:type="dxa"/>
            <w:gridSpan w:val="2"/>
            <w:tcBorders>
              <w:top w:val="nil"/>
              <w:left w:val="nil"/>
              <w:bottom w:val="nil"/>
              <w:right w:val="nil"/>
            </w:tcBorders>
          </w:tcPr>
          <w:p w14:paraId="66A2CAAC" w14:textId="77777777" w:rsidR="00976DC9" w:rsidRPr="005F139A" w:rsidRDefault="00976DC9" w:rsidP="000A2F8E">
            <w:pPr>
              <w:rPr>
                <w:color w:val="000000" w:themeColor="text1"/>
              </w:rPr>
            </w:pPr>
          </w:p>
        </w:tc>
      </w:tr>
      <w:tr w:rsidR="00976DC9" w:rsidRPr="005F139A" w14:paraId="1841B5F9" w14:textId="77777777" w:rsidTr="000A2F8E">
        <w:trPr>
          <w:trHeight w:val="240"/>
          <w:jc w:val="center"/>
        </w:trPr>
        <w:tc>
          <w:tcPr>
            <w:tcW w:w="4876" w:type="dxa"/>
            <w:tcBorders>
              <w:top w:val="nil"/>
              <w:left w:val="nil"/>
              <w:bottom w:val="nil"/>
              <w:right w:val="nil"/>
            </w:tcBorders>
          </w:tcPr>
          <w:p w14:paraId="31DC18E8" w14:textId="3A83FB7D" w:rsidR="00976DC9" w:rsidRPr="005F139A" w:rsidRDefault="00976DC9" w:rsidP="000A2F8E">
            <w:pPr>
              <w:pStyle w:val="AmColumnHeading"/>
              <w:rPr>
                <w:color w:val="000000" w:themeColor="text1"/>
              </w:rPr>
            </w:pPr>
            <w:r w:rsidRPr="005F139A">
              <w:rPr>
                <w:color w:val="000000" w:themeColor="text1"/>
              </w:rPr>
              <w:lastRenderedPageBreak/>
              <w:t>Предложение за резолюция</w:t>
            </w:r>
          </w:p>
        </w:tc>
        <w:tc>
          <w:tcPr>
            <w:tcW w:w="4876" w:type="dxa"/>
            <w:tcBorders>
              <w:top w:val="nil"/>
              <w:left w:val="nil"/>
              <w:bottom w:val="nil"/>
              <w:right w:val="nil"/>
            </w:tcBorders>
          </w:tcPr>
          <w:p w14:paraId="63B45585" w14:textId="4B82E99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B8E5C0F" w14:textId="77777777" w:rsidTr="000A2F8E">
        <w:trPr>
          <w:jc w:val="center"/>
        </w:trPr>
        <w:tc>
          <w:tcPr>
            <w:tcW w:w="4876" w:type="dxa"/>
            <w:tcBorders>
              <w:top w:val="nil"/>
              <w:left w:val="nil"/>
              <w:bottom w:val="nil"/>
              <w:right w:val="nil"/>
            </w:tcBorders>
          </w:tcPr>
          <w:p w14:paraId="2BEEBF17"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r>
            <w:r w:rsidRPr="005F139A">
              <w:rPr>
                <w:b/>
                <w:i/>
                <w:color w:val="000000" w:themeColor="text1"/>
              </w:rPr>
              <w:t>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w:t>
            </w:r>
            <w:r w:rsidRPr="005F139A">
              <w:rPr>
                <w:color w:val="000000" w:themeColor="text1"/>
              </w:rPr>
              <w:t xml:space="preserve"> и </w:t>
            </w:r>
            <w:r w:rsidRPr="005F139A">
              <w:rPr>
                <w:b/>
                <w:i/>
                <w:color w:val="000000" w:themeColor="text1"/>
              </w:rPr>
              <w:t>да стартира инициатива за възстановяване</w:t>
            </w:r>
            <w:r w:rsidRPr="005F139A">
              <w:rPr>
                <w:color w:val="000000" w:themeColor="text1"/>
              </w:rPr>
              <w:t xml:space="preserve"> на </w:t>
            </w:r>
            <w:r w:rsidRPr="005F139A">
              <w:rPr>
                <w:b/>
                <w:i/>
                <w:color w:val="000000" w:themeColor="text1"/>
              </w:rPr>
              <w:t>„правото</w:t>
            </w:r>
            <w:r w:rsidRPr="005F139A">
              <w:rPr>
                <w:color w:val="000000" w:themeColor="text1"/>
              </w:rPr>
              <w:t xml:space="preserve"> на </w:t>
            </w:r>
            <w:r w:rsidRPr="005F139A">
              <w:rPr>
                <w:b/>
                <w:i/>
                <w:color w:val="000000" w:themeColor="text1"/>
              </w:rPr>
              <w:t>име“</w:t>
            </w:r>
            <w:r w:rsidRPr="005F139A">
              <w:rPr>
                <w:color w:val="000000" w:themeColor="text1"/>
              </w:rPr>
              <w:t xml:space="preserve"> за </w:t>
            </w:r>
            <w:r w:rsidRPr="005F139A">
              <w:rPr>
                <w:b/>
                <w:i/>
                <w:color w:val="000000" w:themeColor="text1"/>
              </w:rPr>
              <w:t>жертвите в Средиземноморието като акт на достойнство за всички човешки същества и предупреждение</w:t>
            </w:r>
            <w:r w:rsidRPr="005F139A">
              <w:rPr>
                <w:color w:val="000000" w:themeColor="text1"/>
              </w:rPr>
              <w:t xml:space="preserve"> за </w:t>
            </w:r>
            <w:r w:rsidRPr="005F139A">
              <w:rPr>
                <w:b/>
                <w:i/>
                <w:color w:val="000000" w:themeColor="text1"/>
              </w:rPr>
              <w:t>бъдещите поколения</w:t>
            </w:r>
            <w:r w:rsidRPr="005F139A">
              <w:rPr>
                <w:color w:val="000000" w:themeColor="text1"/>
              </w:rPr>
              <w:t>;</w:t>
            </w:r>
          </w:p>
        </w:tc>
        <w:tc>
          <w:tcPr>
            <w:tcW w:w="4876" w:type="dxa"/>
            <w:tcBorders>
              <w:top w:val="nil"/>
              <w:left w:val="nil"/>
              <w:bottom w:val="nil"/>
              <w:right w:val="nil"/>
            </w:tcBorders>
          </w:tcPr>
          <w:p w14:paraId="0125A096"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r>
            <w:r w:rsidRPr="005F139A">
              <w:rPr>
                <w:b/>
                <w:i/>
                <w:color w:val="000000" w:themeColor="text1"/>
              </w:rPr>
              <w:t>изразява дълбоко съжаление във връзка със загубата</w:t>
            </w:r>
            <w:r w:rsidRPr="005F139A">
              <w:rPr>
                <w:color w:val="000000" w:themeColor="text1"/>
              </w:rPr>
              <w:t xml:space="preserve"> на </w:t>
            </w:r>
            <w:r w:rsidRPr="005F139A">
              <w:rPr>
                <w:b/>
                <w:i/>
                <w:color w:val="000000" w:themeColor="text1"/>
              </w:rPr>
              <w:t>човешки</w:t>
            </w:r>
            <w:r w:rsidRPr="005F139A">
              <w:rPr>
                <w:color w:val="000000" w:themeColor="text1"/>
              </w:rPr>
              <w:t xml:space="preserve"> живот </w:t>
            </w:r>
            <w:r w:rsidRPr="005F139A">
              <w:rPr>
                <w:b/>
                <w:i/>
                <w:color w:val="000000" w:themeColor="text1"/>
              </w:rPr>
              <w:t>в Средиземно море; подчертава обаче, че тези смъртни случаи можеше да бъдат предотвратени, ако ЕС и неговите държави членки бяха приели ефективна политика на нулева толерантност към миграцията, която не създава притегателни фактори, каращи мигрантите да рискуват живота си на негодни за плаване съдове; изтъква, че плавателните съдове, управлявани от частни субекти</w:t>
            </w:r>
            <w:r w:rsidRPr="005F139A">
              <w:rPr>
                <w:color w:val="000000" w:themeColor="text1"/>
              </w:rPr>
              <w:t xml:space="preserve"> и </w:t>
            </w:r>
            <w:r w:rsidRPr="005F139A">
              <w:rPr>
                <w:b/>
                <w:i/>
                <w:color w:val="000000" w:themeColor="text1"/>
              </w:rPr>
              <w:t>неправителствени организации (НПО), винаги са действали като контрабанда на незаконни мигранти</w:t>
            </w:r>
            <w:r w:rsidRPr="005F139A">
              <w:rPr>
                <w:color w:val="000000" w:themeColor="text1"/>
              </w:rPr>
              <w:t xml:space="preserve"> и </w:t>
            </w:r>
            <w:r w:rsidRPr="005F139A">
              <w:rPr>
                <w:b/>
                <w:i/>
                <w:color w:val="000000" w:themeColor="text1"/>
              </w:rPr>
              <w:t>често улесняват трафика на хора; предупреждава, че всяко увеличаване</w:t>
            </w:r>
            <w:r w:rsidRPr="005F139A">
              <w:rPr>
                <w:color w:val="000000" w:themeColor="text1"/>
              </w:rPr>
              <w:t xml:space="preserve"> на </w:t>
            </w:r>
            <w:r w:rsidRPr="005F139A">
              <w:rPr>
                <w:b/>
                <w:i/>
                <w:color w:val="000000" w:themeColor="text1"/>
              </w:rPr>
              <w:t>капацитета</w:t>
            </w:r>
            <w:r w:rsidRPr="005F139A">
              <w:rPr>
                <w:color w:val="000000" w:themeColor="text1"/>
              </w:rPr>
              <w:t xml:space="preserve"> на </w:t>
            </w:r>
            <w:r w:rsidRPr="005F139A">
              <w:rPr>
                <w:b/>
                <w:i/>
                <w:color w:val="000000" w:themeColor="text1"/>
              </w:rPr>
              <w:t>ЕС</w:t>
            </w:r>
            <w:r w:rsidRPr="005F139A">
              <w:rPr>
                <w:color w:val="000000" w:themeColor="text1"/>
              </w:rPr>
              <w:t xml:space="preserve"> за </w:t>
            </w:r>
            <w:r w:rsidRPr="005F139A">
              <w:rPr>
                <w:b/>
                <w:i/>
                <w:color w:val="000000" w:themeColor="text1"/>
              </w:rPr>
              <w:t>издирване и спасяване би създало допълнителни притегателни фактори, които биха насърчили мигрантите да рискуват живота си,</w:t>
            </w:r>
            <w:r w:rsidRPr="005F139A">
              <w:rPr>
                <w:color w:val="000000" w:themeColor="text1"/>
              </w:rPr>
              <w:t xml:space="preserve"> за </w:t>
            </w:r>
            <w:r w:rsidRPr="005F139A">
              <w:rPr>
                <w:b/>
                <w:i/>
                <w:color w:val="000000" w:themeColor="text1"/>
              </w:rPr>
              <w:t>да стигнат до Европа</w:t>
            </w:r>
            <w:r w:rsidRPr="005F139A">
              <w:rPr>
                <w:color w:val="000000" w:themeColor="text1"/>
              </w:rPr>
              <w:t>;</w:t>
            </w:r>
          </w:p>
        </w:tc>
      </w:tr>
    </w:tbl>
    <w:p w14:paraId="3F6E5C7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7DDAB8B" w14:textId="77777777" w:rsidR="00976DC9" w:rsidRPr="005F139A" w:rsidRDefault="00976DC9" w:rsidP="00976DC9">
      <w:pPr>
        <w:rPr>
          <w:color w:val="000000" w:themeColor="text1"/>
        </w:rPr>
      </w:pPr>
      <w:r w:rsidRPr="005F139A">
        <w:rPr>
          <w:rStyle w:val="HideTWBExt"/>
        </w:rPr>
        <w:t>&lt;/Amend&gt;</w:t>
      </w:r>
    </w:p>
    <w:p w14:paraId="6D14707E" w14:textId="7F67C72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42C91FA" w14:textId="40C7FAD3"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Силвия </w:t>
      </w:r>
      <w:proofErr w:type="spellStart"/>
      <w:r w:rsidR="00817306" w:rsidRPr="005F139A">
        <w:rPr>
          <w:color w:val="000000" w:themeColor="text1"/>
        </w:rPr>
        <w:t>Сардоне</w:t>
      </w:r>
      <w:proofErr w:type="spellEnd"/>
      <w:r w:rsidRPr="005F139A">
        <w:rPr>
          <w:color w:val="000000" w:themeColor="text1"/>
        </w:rPr>
        <w:t xml:space="preserve">, </w:t>
      </w:r>
      <w:r w:rsidR="00817306" w:rsidRPr="005F139A">
        <w:rPr>
          <w:color w:val="000000" w:themeColor="text1"/>
        </w:rPr>
        <w:t xml:space="preserve">Сузана </w:t>
      </w:r>
      <w:proofErr w:type="spellStart"/>
      <w:r w:rsidR="00817306" w:rsidRPr="005F139A">
        <w:rPr>
          <w:color w:val="000000" w:themeColor="text1"/>
        </w:rPr>
        <w:t>Чекарди</w:t>
      </w:r>
      <w:proofErr w:type="spellEnd"/>
      <w:r w:rsidRPr="005F139A">
        <w:rPr>
          <w:color w:val="000000" w:themeColor="text1"/>
        </w:rPr>
        <w:t xml:space="preserve">, </w:t>
      </w:r>
      <w:r w:rsidR="00817306" w:rsidRPr="005F139A">
        <w:rPr>
          <w:color w:val="000000" w:themeColor="text1"/>
        </w:rPr>
        <w:t xml:space="preserve">Херман </w:t>
      </w:r>
      <w:proofErr w:type="spellStart"/>
      <w:r w:rsidR="00817306" w:rsidRPr="005F139A">
        <w:rPr>
          <w:color w:val="000000" w:themeColor="text1"/>
        </w:rPr>
        <w:t>Терч</w:t>
      </w:r>
      <w:proofErr w:type="spellEnd"/>
      <w:r w:rsidRPr="005F139A">
        <w:rPr>
          <w:rStyle w:val="HideTWBExt"/>
          <w:b w:val="0"/>
        </w:rPr>
        <w:t>&lt;/Members&gt;</w:t>
      </w:r>
    </w:p>
    <w:p w14:paraId="7CE8F590" w14:textId="77777777" w:rsidR="00976DC9" w:rsidRPr="005F139A" w:rsidRDefault="00976DC9" w:rsidP="00976DC9">
      <w:pPr>
        <w:pStyle w:val="NormalBold"/>
        <w:rPr>
          <w:color w:val="000000" w:themeColor="text1"/>
        </w:rPr>
      </w:pPr>
      <w:r w:rsidRPr="005F139A">
        <w:rPr>
          <w:rStyle w:val="HideTWBExt"/>
          <w:b w:val="0"/>
        </w:rPr>
        <w:t>&lt;/RepeatBlock-By&gt;</w:t>
      </w:r>
    </w:p>
    <w:p w14:paraId="10219C09" w14:textId="68FD346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46BCF85"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AEC5CC0" w14:textId="77777777" w:rsidTr="000A2F8E">
        <w:trPr>
          <w:trHeight w:hRule="exact" w:val="240"/>
          <w:jc w:val="center"/>
        </w:trPr>
        <w:tc>
          <w:tcPr>
            <w:tcW w:w="9752" w:type="dxa"/>
            <w:gridSpan w:val="2"/>
            <w:tcBorders>
              <w:top w:val="nil"/>
              <w:left w:val="nil"/>
              <w:bottom w:val="nil"/>
              <w:right w:val="nil"/>
            </w:tcBorders>
          </w:tcPr>
          <w:p w14:paraId="670521BE" w14:textId="77777777" w:rsidR="00976DC9" w:rsidRPr="005F139A" w:rsidRDefault="00976DC9" w:rsidP="000A2F8E">
            <w:pPr>
              <w:rPr>
                <w:color w:val="000000" w:themeColor="text1"/>
              </w:rPr>
            </w:pPr>
          </w:p>
        </w:tc>
      </w:tr>
      <w:tr w:rsidR="00976DC9" w:rsidRPr="005F139A" w14:paraId="519C55CB" w14:textId="77777777" w:rsidTr="000A2F8E">
        <w:trPr>
          <w:trHeight w:val="240"/>
          <w:jc w:val="center"/>
        </w:trPr>
        <w:tc>
          <w:tcPr>
            <w:tcW w:w="4876" w:type="dxa"/>
            <w:tcBorders>
              <w:top w:val="nil"/>
              <w:left w:val="nil"/>
              <w:bottom w:val="nil"/>
              <w:right w:val="nil"/>
            </w:tcBorders>
          </w:tcPr>
          <w:p w14:paraId="68AF0CB6" w14:textId="61D27171"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E878F97" w14:textId="601E0689"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98C7F8B" w14:textId="77777777" w:rsidTr="000A2F8E">
        <w:trPr>
          <w:jc w:val="center"/>
        </w:trPr>
        <w:tc>
          <w:tcPr>
            <w:tcW w:w="4876" w:type="dxa"/>
            <w:tcBorders>
              <w:top w:val="nil"/>
              <w:left w:val="nil"/>
              <w:bottom w:val="nil"/>
              <w:right w:val="nil"/>
            </w:tcBorders>
          </w:tcPr>
          <w:p w14:paraId="75942097"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w:t>
            </w:r>
            <w:r w:rsidRPr="005F139A">
              <w:rPr>
                <w:b/>
                <w:i/>
                <w:color w:val="000000" w:themeColor="text1"/>
              </w:rPr>
              <w:t xml:space="preserve">предлага Комисията да положи усилия за търсене и да стартира инициатива за възстановяване на </w:t>
            </w:r>
            <w:r w:rsidRPr="005F139A">
              <w:rPr>
                <w:b/>
                <w:i/>
                <w:color w:val="000000" w:themeColor="text1"/>
              </w:rPr>
              <w:lastRenderedPageBreak/>
              <w:t>„правото на име“ за жертвите в Средиземноморието като акт на достойнство за всички човешки същества и предупреждение за бъдещите поколения;</w:t>
            </w:r>
          </w:p>
        </w:tc>
        <w:tc>
          <w:tcPr>
            <w:tcW w:w="4876" w:type="dxa"/>
            <w:tcBorders>
              <w:top w:val="nil"/>
              <w:left w:val="nil"/>
              <w:bottom w:val="nil"/>
              <w:right w:val="nil"/>
            </w:tcBorders>
          </w:tcPr>
          <w:p w14:paraId="4EB32482" w14:textId="77777777" w:rsidR="00976DC9" w:rsidRPr="005F139A" w:rsidRDefault="00976DC9" w:rsidP="000A2F8E">
            <w:pPr>
              <w:pStyle w:val="Normal6a"/>
              <w:rPr>
                <w:color w:val="000000" w:themeColor="text1"/>
              </w:rPr>
            </w:pPr>
            <w:r w:rsidRPr="005F139A">
              <w:rPr>
                <w:color w:val="000000" w:themeColor="text1"/>
              </w:rPr>
              <w:lastRenderedPageBreak/>
              <w:t>26.</w:t>
            </w:r>
            <w:r w:rsidRPr="005F139A">
              <w:rPr>
                <w:color w:val="000000" w:themeColor="text1"/>
              </w:rPr>
              <w:tab/>
              <w:t>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w:t>
            </w:r>
          </w:p>
        </w:tc>
      </w:tr>
    </w:tbl>
    <w:p w14:paraId="2E05DC0D"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1D7AF6C" w14:textId="77777777" w:rsidR="00976DC9" w:rsidRPr="005F139A" w:rsidRDefault="00976DC9" w:rsidP="00976DC9">
      <w:pPr>
        <w:rPr>
          <w:color w:val="000000" w:themeColor="text1"/>
        </w:rPr>
      </w:pPr>
      <w:r w:rsidRPr="005F139A">
        <w:rPr>
          <w:rStyle w:val="HideTWBExt"/>
        </w:rPr>
        <w:t>&lt;/Amend&gt;</w:t>
      </w:r>
    </w:p>
    <w:p w14:paraId="11BFFEEC" w14:textId="0896AF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DA34FB8" w14:textId="1CF7562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Райнхолд Лопатка</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4D361139" w14:textId="77777777" w:rsidR="00976DC9" w:rsidRPr="005F139A" w:rsidRDefault="00976DC9" w:rsidP="00976DC9">
      <w:pPr>
        <w:pStyle w:val="NormalBold"/>
        <w:rPr>
          <w:color w:val="000000" w:themeColor="text1"/>
        </w:rPr>
      </w:pPr>
      <w:r w:rsidRPr="005F139A">
        <w:rPr>
          <w:rStyle w:val="HideTWBExt"/>
          <w:b w:val="0"/>
        </w:rPr>
        <w:t>&lt;/RepeatBlock-By&gt;</w:t>
      </w:r>
    </w:p>
    <w:p w14:paraId="2E3F8735" w14:textId="36935C3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632CB61"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661375B" w14:textId="77777777" w:rsidTr="000A2F8E">
        <w:trPr>
          <w:trHeight w:hRule="exact" w:val="240"/>
          <w:jc w:val="center"/>
        </w:trPr>
        <w:tc>
          <w:tcPr>
            <w:tcW w:w="9752" w:type="dxa"/>
            <w:gridSpan w:val="2"/>
            <w:tcBorders>
              <w:top w:val="nil"/>
              <w:left w:val="nil"/>
              <w:bottom w:val="nil"/>
              <w:right w:val="nil"/>
            </w:tcBorders>
          </w:tcPr>
          <w:p w14:paraId="75B11AE2" w14:textId="77777777" w:rsidR="00976DC9" w:rsidRPr="005F139A" w:rsidRDefault="00976DC9" w:rsidP="000A2F8E">
            <w:pPr>
              <w:rPr>
                <w:color w:val="000000" w:themeColor="text1"/>
              </w:rPr>
            </w:pPr>
          </w:p>
        </w:tc>
      </w:tr>
      <w:tr w:rsidR="00976DC9" w:rsidRPr="005F139A" w14:paraId="07633D8A" w14:textId="77777777" w:rsidTr="000A2F8E">
        <w:trPr>
          <w:trHeight w:val="240"/>
          <w:jc w:val="center"/>
        </w:trPr>
        <w:tc>
          <w:tcPr>
            <w:tcW w:w="4876" w:type="dxa"/>
            <w:tcBorders>
              <w:top w:val="nil"/>
              <w:left w:val="nil"/>
              <w:bottom w:val="nil"/>
              <w:right w:val="nil"/>
            </w:tcBorders>
          </w:tcPr>
          <w:p w14:paraId="7A955D38" w14:textId="386379A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F263244" w14:textId="749CDDF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A8072A5" w14:textId="77777777" w:rsidTr="000A2F8E">
        <w:trPr>
          <w:jc w:val="center"/>
        </w:trPr>
        <w:tc>
          <w:tcPr>
            <w:tcW w:w="4876" w:type="dxa"/>
            <w:tcBorders>
              <w:top w:val="nil"/>
              <w:left w:val="nil"/>
              <w:bottom w:val="nil"/>
              <w:right w:val="nil"/>
            </w:tcBorders>
          </w:tcPr>
          <w:p w14:paraId="053C7AA7"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отново подчертава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достойнство за всички човешки същества и предупреждение за бъдещите поколения;</w:t>
            </w:r>
          </w:p>
        </w:tc>
        <w:tc>
          <w:tcPr>
            <w:tcW w:w="4876" w:type="dxa"/>
            <w:tcBorders>
              <w:top w:val="nil"/>
              <w:left w:val="nil"/>
              <w:bottom w:val="nil"/>
              <w:right w:val="nil"/>
            </w:tcBorders>
          </w:tcPr>
          <w:p w14:paraId="7C3A0FE3"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w:t>
            </w:r>
            <w:r w:rsidRPr="005F139A">
              <w:rPr>
                <w:b/>
                <w:i/>
                <w:color w:val="000000" w:themeColor="text1"/>
              </w:rPr>
              <w:t>присъщото достойнство и</w:t>
            </w:r>
            <w:r w:rsidRPr="005F139A">
              <w:rPr>
                <w:color w:val="000000" w:themeColor="text1"/>
              </w:rPr>
              <w:t xml:space="preserve"> стойността на човешкия живот с оглед на хилядите хора, които са загубили живота си или са изчезнали в резултат на дейностите на мрежите за контрабанда и трафик на хора; предлага Комисията да положи усилия за търсене и да стартира инициатива за възстановяване на „правото на име“ за жертвите в Средиземноморието като акт на достойнство за всички човешки същества и предупреждение за бъдещите поколения;</w:t>
            </w:r>
          </w:p>
        </w:tc>
      </w:tr>
    </w:tbl>
    <w:p w14:paraId="0CBB157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00330A77" w14:textId="77777777" w:rsidR="00976DC9" w:rsidRPr="005F139A" w:rsidRDefault="00976DC9" w:rsidP="00976DC9">
      <w:pPr>
        <w:rPr>
          <w:color w:val="000000" w:themeColor="text1"/>
        </w:rPr>
      </w:pPr>
      <w:r w:rsidRPr="005F139A">
        <w:rPr>
          <w:rStyle w:val="HideTWBExt"/>
        </w:rPr>
        <w:t>&lt;/Amend&gt;</w:t>
      </w:r>
    </w:p>
    <w:p w14:paraId="6FC9946A" w14:textId="5B573B4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34F8B70" w14:textId="2919B085"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3DA514F0" w14:textId="77777777" w:rsidR="00976DC9" w:rsidRPr="005F139A" w:rsidRDefault="00976DC9" w:rsidP="00976DC9">
      <w:pPr>
        <w:pStyle w:val="NormalBold"/>
        <w:rPr>
          <w:color w:val="000000" w:themeColor="text1"/>
        </w:rPr>
      </w:pPr>
      <w:r w:rsidRPr="005F139A">
        <w:rPr>
          <w:rStyle w:val="HideTWBExt"/>
          <w:b w:val="0"/>
        </w:rPr>
        <w:t>&lt;/RepeatBlock-By&gt;</w:t>
      </w:r>
    </w:p>
    <w:p w14:paraId="01211F72" w14:textId="2031544A"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EC00D3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774B476" w14:textId="77777777" w:rsidTr="000A2F8E">
        <w:trPr>
          <w:trHeight w:hRule="exact" w:val="240"/>
          <w:jc w:val="center"/>
        </w:trPr>
        <w:tc>
          <w:tcPr>
            <w:tcW w:w="9752" w:type="dxa"/>
            <w:gridSpan w:val="2"/>
            <w:tcBorders>
              <w:top w:val="nil"/>
              <w:left w:val="nil"/>
              <w:bottom w:val="nil"/>
              <w:right w:val="nil"/>
            </w:tcBorders>
          </w:tcPr>
          <w:p w14:paraId="58C8B92C" w14:textId="77777777" w:rsidR="00976DC9" w:rsidRPr="005F139A" w:rsidRDefault="00976DC9" w:rsidP="000A2F8E">
            <w:pPr>
              <w:rPr>
                <w:color w:val="000000" w:themeColor="text1"/>
              </w:rPr>
            </w:pPr>
          </w:p>
        </w:tc>
      </w:tr>
      <w:tr w:rsidR="00976DC9" w:rsidRPr="005F139A" w14:paraId="79F35A9F" w14:textId="77777777" w:rsidTr="000A2F8E">
        <w:trPr>
          <w:trHeight w:val="240"/>
          <w:jc w:val="center"/>
        </w:trPr>
        <w:tc>
          <w:tcPr>
            <w:tcW w:w="4876" w:type="dxa"/>
            <w:tcBorders>
              <w:top w:val="nil"/>
              <w:left w:val="nil"/>
              <w:bottom w:val="nil"/>
              <w:right w:val="nil"/>
            </w:tcBorders>
          </w:tcPr>
          <w:p w14:paraId="433BE6C9" w14:textId="5D9B95F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C1197A4" w14:textId="11DCD01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AB2129C" w14:textId="77777777" w:rsidTr="000A2F8E">
        <w:trPr>
          <w:jc w:val="center"/>
        </w:trPr>
        <w:tc>
          <w:tcPr>
            <w:tcW w:w="4876" w:type="dxa"/>
            <w:tcBorders>
              <w:top w:val="nil"/>
              <w:left w:val="nil"/>
              <w:bottom w:val="nil"/>
              <w:right w:val="nil"/>
            </w:tcBorders>
          </w:tcPr>
          <w:p w14:paraId="07E88345" w14:textId="77777777" w:rsidR="00976DC9" w:rsidRPr="005F139A" w:rsidRDefault="00976DC9" w:rsidP="000A2F8E">
            <w:pPr>
              <w:pStyle w:val="Normal6a"/>
              <w:rPr>
                <w:color w:val="000000" w:themeColor="text1"/>
              </w:rPr>
            </w:pPr>
            <w:r w:rsidRPr="005F139A">
              <w:rPr>
                <w:color w:val="000000" w:themeColor="text1"/>
              </w:rPr>
              <w:t>26.</w:t>
            </w:r>
            <w:r w:rsidRPr="005F139A">
              <w:rPr>
                <w:color w:val="000000" w:themeColor="text1"/>
              </w:rPr>
              <w:tab/>
              <w:t xml:space="preserve">отново подчертава стойността на човешкия живот </w:t>
            </w:r>
            <w:r w:rsidRPr="005F139A">
              <w:rPr>
                <w:b/>
                <w:i/>
                <w:color w:val="000000" w:themeColor="text1"/>
              </w:rPr>
              <w:t>с оглед на хилядите хора, които са загубили живота си или са изчезнали</w:t>
            </w:r>
            <w:r w:rsidRPr="005F139A">
              <w:rPr>
                <w:color w:val="000000" w:themeColor="text1"/>
              </w:rPr>
              <w:t xml:space="preserve"> в </w:t>
            </w:r>
            <w:r w:rsidRPr="005F139A">
              <w:rPr>
                <w:b/>
                <w:i/>
                <w:color w:val="000000" w:themeColor="text1"/>
              </w:rPr>
              <w:t>резултат на дейностите</w:t>
            </w:r>
            <w:r w:rsidRPr="005F139A">
              <w:rPr>
                <w:color w:val="000000" w:themeColor="text1"/>
              </w:rPr>
              <w:t xml:space="preserve"> на мрежите за </w:t>
            </w:r>
            <w:r w:rsidRPr="005F139A">
              <w:rPr>
                <w:b/>
                <w:i/>
                <w:color w:val="000000" w:themeColor="text1"/>
              </w:rPr>
              <w:lastRenderedPageBreak/>
              <w:t>контрабанда и</w:t>
            </w:r>
            <w:r w:rsidRPr="005F139A">
              <w:rPr>
                <w:color w:val="000000" w:themeColor="text1"/>
              </w:rPr>
              <w:t xml:space="preserve"> трафик на </w:t>
            </w:r>
            <w:r w:rsidRPr="005F139A">
              <w:rPr>
                <w:b/>
                <w:i/>
                <w:color w:val="000000" w:themeColor="text1"/>
              </w:rPr>
              <w:t>хора;</w:t>
            </w:r>
            <w:r w:rsidRPr="005F139A">
              <w:rPr>
                <w:color w:val="000000" w:themeColor="text1"/>
              </w:rPr>
              <w:t xml:space="preserve"> </w:t>
            </w:r>
            <w:r w:rsidRPr="005F139A">
              <w:rPr>
                <w:b/>
                <w:i/>
                <w:color w:val="000000" w:themeColor="text1"/>
              </w:rPr>
              <w:t>предлага Комисията да положи усилия за търсене</w:t>
            </w:r>
            <w:r w:rsidRPr="005F139A">
              <w:rPr>
                <w:color w:val="000000" w:themeColor="text1"/>
              </w:rPr>
              <w:t xml:space="preserve"> и </w:t>
            </w:r>
            <w:r w:rsidRPr="005F139A">
              <w:rPr>
                <w:b/>
                <w:i/>
                <w:color w:val="000000" w:themeColor="text1"/>
              </w:rPr>
              <w:t>да стартира инициатива за възстановяване на „правото на име“ за жертвите в Средиземноморието като акт на достойнство за всички човешки същества и предупреждение</w:t>
            </w:r>
            <w:r w:rsidRPr="005F139A">
              <w:rPr>
                <w:color w:val="000000" w:themeColor="text1"/>
              </w:rPr>
              <w:t xml:space="preserve"> за </w:t>
            </w:r>
            <w:r w:rsidRPr="005F139A">
              <w:rPr>
                <w:b/>
                <w:i/>
                <w:color w:val="000000" w:themeColor="text1"/>
              </w:rPr>
              <w:t>бъдещите поколения</w:t>
            </w:r>
            <w:r w:rsidRPr="005F139A">
              <w:rPr>
                <w:color w:val="000000" w:themeColor="text1"/>
              </w:rPr>
              <w:t>;</w:t>
            </w:r>
          </w:p>
        </w:tc>
        <w:tc>
          <w:tcPr>
            <w:tcW w:w="4876" w:type="dxa"/>
            <w:tcBorders>
              <w:top w:val="nil"/>
              <w:left w:val="nil"/>
              <w:bottom w:val="nil"/>
              <w:right w:val="nil"/>
            </w:tcBorders>
          </w:tcPr>
          <w:p w14:paraId="7E00AB21" w14:textId="77777777" w:rsidR="00976DC9" w:rsidRPr="005F139A" w:rsidRDefault="00976DC9" w:rsidP="000A2F8E">
            <w:pPr>
              <w:pStyle w:val="Normal6a"/>
              <w:rPr>
                <w:color w:val="000000" w:themeColor="text1"/>
              </w:rPr>
            </w:pPr>
            <w:r w:rsidRPr="005F139A">
              <w:rPr>
                <w:color w:val="000000" w:themeColor="text1"/>
              </w:rPr>
              <w:lastRenderedPageBreak/>
              <w:t>26.</w:t>
            </w:r>
            <w:r w:rsidRPr="005F139A">
              <w:rPr>
                <w:color w:val="000000" w:themeColor="text1"/>
              </w:rPr>
              <w:tab/>
              <w:t>отново подчертава стойността на човешкия живот</w:t>
            </w:r>
            <w:r w:rsidRPr="005F139A">
              <w:rPr>
                <w:b/>
                <w:i/>
                <w:color w:val="000000" w:themeColor="text1"/>
              </w:rPr>
              <w:t>; изтъква, че най-добрият начин за предотвратяване на загубата на човешки живот</w:t>
            </w:r>
            <w:r w:rsidRPr="005F139A">
              <w:rPr>
                <w:color w:val="000000" w:themeColor="text1"/>
              </w:rPr>
              <w:t xml:space="preserve"> в </w:t>
            </w:r>
            <w:r w:rsidRPr="005F139A">
              <w:rPr>
                <w:b/>
                <w:i/>
                <w:color w:val="000000" w:themeColor="text1"/>
              </w:rPr>
              <w:t>морето е разбиването</w:t>
            </w:r>
            <w:r w:rsidRPr="005F139A">
              <w:rPr>
                <w:color w:val="000000" w:themeColor="text1"/>
              </w:rPr>
              <w:t xml:space="preserve"> на мрежите за трафик</w:t>
            </w:r>
            <w:r w:rsidRPr="005F139A">
              <w:rPr>
                <w:b/>
                <w:i/>
                <w:color w:val="000000" w:themeColor="text1"/>
              </w:rPr>
              <w:t xml:space="preserve">, </w:t>
            </w:r>
            <w:r w:rsidRPr="005F139A">
              <w:rPr>
                <w:b/>
                <w:i/>
                <w:color w:val="000000" w:themeColor="text1"/>
              </w:rPr>
              <w:lastRenderedPageBreak/>
              <w:t>засилването</w:t>
            </w:r>
            <w:r w:rsidRPr="005F139A">
              <w:rPr>
                <w:color w:val="000000" w:themeColor="text1"/>
              </w:rPr>
              <w:t xml:space="preserve"> на </w:t>
            </w:r>
            <w:r w:rsidRPr="005F139A">
              <w:rPr>
                <w:b/>
                <w:i/>
                <w:color w:val="000000" w:themeColor="text1"/>
              </w:rPr>
              <w:t>сътрудничеството с държавите на произход и транзитните държави</w:t>
            </w:r>
            <w:r w:rsidRPr="005F139A">
              <w:rPr>
                <w:color w:val="000000" w:themeColor="text1"/>
              </w:rPr>
              <w:t xml:space="preserve"> и </w:t>
            </w:r>
            <w:r w:rsidRPr="005F139A">
              <w:rPr>
                <w:b/>
                <w:i/>
                <w:color w:val="000000" w:themeColor="text1"/>
              </w:rPr>
              <w:t>гарантирането, че спасените лица се връщат в трети държави или държави на произход възможно най-бързо;</w:t>
            </w:r>
            <w:r w:rsidRPr="005F139A">
              <w:rPr>
                <w:color w:val="000000" w:themeColor="text1"/>
              </w:rPr>
              <w:t xml:space="preserve"> </w:t>
            </w:r>
            <w:r w:rsidRPr="005F139A">
              <w:rPr>
                <w:b/>
                <w:i/>
                <w:color w:val="000000" w:themeColor="text1"/>
              </w:rPr>
              <w:t>предлага Комисията и държавите членки да стартират всеобхватна инициатива срещу мрежите</w:t>
            </w:r>
            <w:r w:rsidRPr="005F139A">
              <w:rPr>
                <w:color w:val="000000" w:themeColor="text1"/>
              </w:rPr>
              <w:t xml:space="preserve"> за </w:t>
            </w:r>
            <w:r w:rsidRPr="005F139A">
              <w:rPr>
                <w:b/>
                <w:i/>
                <w:color w:val="000000" w:themeColor="text1"/>
              </w:rPr>
              <w:t>трафик на хора</w:t>
            </w:r>
            <w:r w:rsidRPr="005F139A">
              <w:rPr>
                <w:color w:val="000000" w:themeColor="text1"/>
              </w:rPr>
              <w:t>;</w:t>
            </w:r>
          </w:p>
        </w:tc>
      </w:tr>
    </w:tbl>
    <w:p w14:paraId="1C80F42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A23D517" w14:textId="77777777" w:rsidR="00976DC9" w:rsidRPr="005F139A" w:rsidRDefault="00976DC9" w:rsidP="00976DC9">
      <w:pPr>
        <w:rPr>
          <w:color w:val="000000" w:themeColor="text1"/>
        </w:rPr>
      </w:pPr>
      <w:r w:rsidRPr="005F139A">
        <w:rPr>
          <w:rStyle w:val="HideTWBExt"/>
        </w:rPr>
        <w:t>&lt;/Amend&gt;</w:t>
      </w:r>
    </w:p>
    <w:p w14:paraId="1E71C711" w14:textId="6D24806B"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529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DEE8D81" w14:textId="17400C49"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3B7356E" w14:textId="77777777" w:rsidR="00976DC9" w:rsidRPr="005F139A" w:rsidRDefault="00976DC9" w:rsidP="00976DC9">
      <w:pPr>
        <w:pStyle w:val="NormalBold"/>
        <w:rPr>
          <w:color w:val="000000" w:themeColor="text1"/>
        </w:rPr>
      </w:pPr>
      <w:r w:rsidRPr="005F139A">
        <w:rPr>
          <w:rStyle w:val="HideTWBExt"/>
          <w:b w:val="0"/>
        </w:rPr>
        <w:t>&lt;/RepeatBlock-By&gt;</w:t>
      </w:r>
    </w:p>
    <w:p w14:paraId="76896CD6" w14:textId="6537B0F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11215092"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54BAA3CC" w14:textId="77777777" w:rsidTr="000A2F8E">
        <w:trPr>
          <w:trHeight w:hRule="exact" w:val="240"/>
          <w:jc w:val="center"/>
        </w:trPr>
        <w:tc>
          <w:tcPr>
            <w:tcW w:w="9752" w:type="dxa"/>
            <w:gridSpan w:val="2"/>
            <w:tcBorders>
              <w:top w:val="nil"/>
              <w:left w:val="nil"/>
              <w:bottom w:val="nil"/>
              <w:right w:val="nil"/>
            </w:tcBorders>
          </w:tcPr>
          <w:p w14:paraId="461CAA36" w14:textId="77777777" w:rsidR="00976DC9" w:rsidRPr="005F139A" w:rsidRDefault="00976DC9" w:rsidP="000A2F8E">
            <w:pPr>
              <w:rPr>
                <w:color w:val="000000" w:themeColor="text1"/>
              </w:rPr>
            </w:pPr>
          </w:p>
        </w:tc>
      </w:tr>
      <w:tr w:rsidR="00976DC9" w:rsidRPr="005F139A" w14:paraId="0E27AA83" w14:textId="77777777" w:rsidTr="000A2F8E">
        <w:trPr>
          <w:trHeight w:val="240"/>
          <w:jc w:val="center"/>
        </w:trPr>
        <w:tc>
          <w:tcPr>
            <w:tcW w:w="4876" w:type="dxa"/>
            <w:tcBorders>
              <w:top w:val="nil"/>
              <w:left w:val="nil"/>
              <w:bottom w:val="nil"/>
              <w:right w:val="nil"/>
            </w:tcBorders>
          </w:tcPr>
          <w:p w14:paraId="172A9C35" w14:textId="42BB10A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8B76196" w14:textId="76FA536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FB5BE64" w14:textId="77777777" w:rsidTr="000A2F8E">
        <w:trPr>
          <w:jc w:val="center"/>
        </w:trPr>
        <w:tc>
          <w:tcPr>
            <w:tcW w:w="4876" w:type="dxa"/>
            <w:tcBorders>
              <w:top w:val="nil"/>
              <w:left w:val="nil"/>
              <w:bottom w:val="nil"/>
              <w:right w:val="nil"/>
            </w:tcBorders>
          </w:tcPr>
          <w:p w14:paraId="22C51019"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D0764DF"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разяснява предизвикателствата и потенциалното решение, свързано с кризата със сирийските бежанци. Съгласно Новия пакт за миграцията и убежището сирийските граждани вече не може да се считат за бежанци, въпреки че живеят в несигурни условия, по-специално в региона на Близкия изток и Северна Африка. В региона е налице опасна ситуация, която принуждава много жители да бягат. Поради тази причина Пактът следва също така да има за цел да се намери решение за правния вакуум, в който понастоящем се намират тези сирийски граждани;</w:t>
            </w:r>
          </w:p>
        </w:tc>
      </w:tr>
    </w:tbl>
    <w:p w14:paraId="1A55D414"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9B5BD42" w14:textId="77777777" w:rsidR="00976DC9" w:rsidRPr="005F139A" w:rsidRDefault="00976DC9" w:rsidP="00976DC9">
      <w:pPr>
        <w:rPr>
          <w:color w:val="000000" w:themeColor="text1"/>
        </w:rPr>
      </w:pPr>
      <w:r w:rsidRPr="005F139A">
        <w:rPr>
          <w:rStyle w:val="HideTWBExt"/>
        </w:rPr>
        <w:t>&lt;/Amend&gt;</w:t>
      </w:r>
    </w:p>
    <w:p w14:paraId="2D32166E" w14:textId="29003030"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75933899" w14:textId="7DEAC059"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Лаура </w:t>
      </w:r>
      <w:proofErr w:type="spellStart"/>
      <w:r w:rsidRPr="005F139A">
        <w:rPr>
          <w:color w:val="000000" w:themeColor="text1"/>
        </w:rPr>
        <w:t>Балярин</w:t>
      </w:r>
      <w:proofErr w:type="spellEnd"/>
      <w:r w:rsidRPr="005F139A">
        <w:rPr>
          <w:color w:val="000000" w:themeColor="text1"/>
        </w:rPr>
        <w:t> </w:t>
      </w:r>
      <w:proofErr w:type="spellStart"/>
      <w:r w:rsidRPr="005F139A">
        <w:rPr>
          <w:color w:val="000000" w:themeColor="text1"/>
        </w:rPr>
        <w:t>Сереса</w:t>
      </w:r>
      <w:proofErr w:type="spellEnd"/>
      <w:r w:rsidRPr="005F139A">
        <w:rPr>
          <w:color w:val="000000" w:themeColor="text1"/>
        </w:rPr>
        <w:t xml:space="preserve">, </w:t>
      </w:r>
      <w:r w:rsidR="00817306" w:rsidRPr="005F139A">
        <w:rPr>
          <w:color w:val="000000" w:themeColor="text1"/>
        </w:rPr>
        <w:t>Хави Лопес</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BEF4017" w14:textId="77777777" w:rsidR="00976DC9" w:rsidRPr="005F139A" w:rsidRDefault="00976DC9" w:rsidP="00976DC9">
      <w:pPr>
        <w:pStyle w:val="NormalBold"/>
        <w:rPr>
          <w:color w:val="000000" w:themeColor="text1"/>
        </w:rPr>
      </w:pPr>
      <w:r w:rsidRPr="005F139A">
        <w:rPr>
          <w:rStyle w:val="HideTWBExt"/>
          <w:b w:val="0"/>
        </w:rPr>
        <w:t>&lt;/RepeatBlock-By&gt;</w:t>
      </w:r>
    </w:p>
    <w:p w14:paraId="147A8B99" w14:textId="0CD9C406" w:rsidR="00976DC9" w:rsidRPr="005F139A" w:rsidRDefault="00976DC9" w:rsidP="00976DC9">
      <w:pPr>
        <w:pStyle w:val="NormalBold"/>
        <w:rPr>
          <w:color w:val="000000" w:themeColor="text1"/>
        </w:rPr>
      </w:pPr>
      <w:r w:rsidRPr="005F139A">
        <w:rPr>
          <w:rStyle w:val="HideTWBExt"/>
          <w:b w:val="0"/>
        </w:rPr>
        <w:lastRenderedPageBreak/>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C4A2CD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4EC86F4" w14:textId="77777777" w:rsidTr="000A2F8E">
        <w:trPr>
          <w:trHeight w:hRule="exact" w:val="240"/>
          <w:jc w:val="center"/>
        </w:trPr>
        <w:tc>
          <w:tcPr>
            <w:tcW w:w="9752" w:type="dxa"/>
            <w:gridSpan w:val="2"/>
            <w:tcBorders>
              <w:top w:val="nil"/>
              <w:left w:val="nil"/>
              <w:bottom w:val="nil"/>
              <w:right w:val="nil"/>
            </w:tcBorders>
          </w:tcPr>
          <w:p w14:paraId="04A83B03" w14:textId="77777777" w:rsidR="00976DC9" w:rsidRPr="005F139A" w:rsidRDefault="00976DC9" w:rsidP="000A2F8E">
            <w:pPr>
              <w:rPr>
                <w:color w:val="000000" w:themeColor="text1"/>
              </w:rPr>
            </w:pPr>
          </w:p>
        </w:tc>
      </w:tr>
      <w:tr w:rsidR="00976DC9" w:rsidRPr="005F139A" w14:paraId="130757E5" w14:textId="77777777" w:rsidTr="000A2F8E">
        <w:trPr>
          <w:trHeight w:val="240"/>
          <w:jc w:val="center"/>
        </w:trPr>
        <w:tc>
          <w:tcPr>
            <w:tcW w:w="4876" w:type="dxa"/>
            <w:tcBorders>
              <w:top w:val="nil"/>
              <w:left w:val="nil"/>
              <w:bottom w:val="nil"/>
              <w:right w:val="nil"/>
            </w:tcBorders>
          </w:tcPr>
          <w:p w14:paraId="41022691" w14:textId="0DA0AA8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0A8E600C" w14:textId="6F01749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1FFA154A" w14:textId="77777777" w:rsidTr="000A2F8E">
        <w:trPr>
          <w:jc w:val="center"/>
        </w:trPr>
        <w:tc>
          <w:tcPr>
            <w:tcW w:w="4876" w:type="dxa"/>
            <w:tcBorders>
              <w:top w:val="nil"/>
              <w:left w:val="nil"/>
              <w:bottom w:val="nil"/>
              <w:right w:val="nil"/>
            </w:tcBorders>
          </w:tcPr>
          <w:p w14:paraId="1BC3B42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3DE1F17D"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подчертава, че е важно да се насърчава всеобхватен и ориентиран към човека подход към сигурността в Средиземноморието, с който се признава, че дългосрочната стабилност зависи от достъпа до образование, здравеопазване, социална справедливост, екологична устойчивост и зачитане на основните права; подчертава, че за справянето с несигурността е необходимо също така да се преодолеят неравенствата и да се засили социалното сближаване в целия регион;</w:t>
            </w:r>
          </w:p>
        </w:tc>
      </w:tr>
    </w:tbl>
    <w:p w14:paraId="580F794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64AD220A" w14:textId="77777777" w:rsidR="00976DC9" w:rsidRPr="005F139A" w:rsidRDefault="00976DC9" w:rsidP="00976DC9">
      <w:pPr>
        <w:rPr>
          <w:color w:val="000000" w:themeColor="text1"/>
        </w:rPr>
      </w:pPr>
      <w:r w:rsidRPr="005F139A">
        <w:rPr>
          <w:rStyle w:val="HideTWBExt"/>
        </w:rPr>
        <w:t>&lt;/Amend&gt;</w:t>
      </w:r>
    </w:p>
    <w:p w14:paraId="137AF55F" w14:textId="4D52343C"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6F23FABA" w14:textId="7D8D16C6"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Стивън Никола </w:t>
      </w:r>
      <w:proofErr w:type="spellStart"/>
      <w:r w:rsidRPr="005F139A">
        <w:rPr>
          <w:color w:val="000000" w:themeColor="text1"/>
        </w:rPr>
        <w:t>Бартулица</w:t>
      </w:r>
      <w:proofErr w:type="spellEnd"/>
      <w:r w:rsidRPr="005F139A">
        <w:rPr>
          <w:rStyle w:val="HideTWBExt"/>
          <w:b w:val="0"/>
        </w:rPr>
        <w:t>&lt;/Members&gt;</w:t>
      </w:r>
    </w:p>
    <w:p w14:paraId="52569AC5" w14:textId="77777777" w:rsidR="00976DC9" w:rsidRPr="005F139A" w:rsidRDefault="00976DC9" w:rsidP="00976DC9">
      <w:pPr>
        <w:pStyle w:val="NormalBold"/>
        <w:rPr>
          <w:color w:val="000000" w:themeColor="text1"/>
        </w:rPr>
      </w:pPr>
      <w:r w:rsidRPr="005F139A">
        <w:rPr>
          <w:rStyle w:val="HideTWBExt"/>
          <w:b w:val="0"/>
        </w:rPr>
        <w:t>&lt;/RepeatBlock-By&gt;</w:t>
      </w:r>
    </w:p>
    <w:p w14:paraId="5F7C524E" w14:textId="61C7CF91"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3F6E52E7"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37FD510" w14:textId="77777777" w:rsidTr="000A2F8E">
        <w:trPr>
          <w:trHeight w:hRule="exact" w:val="240"/>
          <w:jc w:val="center"/>
        </w:trPr>
        <w:tc>
          <w:tcPr>
            <w:tcW w:w="9752" w:type="dxa"/>
            <w:gridSpan w:val="2"/>
            <w:tcBorders>
              <w:top w:val="nil"/>
              <w:left w:val="nil"/>
              <w:bottom w:val="nil"/>
              <w:right w:val="nil"/>
            </w:tcBorders>
          </w:tcPr>
          <w:p w14:paraId="066F3639" w14:textId="77777777" w:rsidR="00976DC9" w:rsidRPr="005F139A" w:rsidRDefault="00976DC9" w:rsidP="000A2F8E">
            <w:pPr>
              <w:rPr>
                <w:color w:val="000000" w:themeColor="text1"/>
              </w:rPr>
            </w:pPr>
          </w:p>
        </w:tc>
      </w:tr>
      <w:tr w:rsidR="00976DC9" w:rsidRPr="005F139A" w14:paraId="711F5D20" w14:textId="77777777" w:rsidTr="000A2F8E">
        <w:trPr>
          <w:trHeight w:val="240"/>
          <w:jc w:val="center"/>
        </w:trPr>
        <w:tc>
          <w:tcPr>
            <w:tcW w:w="4876" w:type="dxa"/>
            <w:tcBorders>
              <w:top w:val="nil"/>
              <w:left w:val="nil"/>
              <w:bottom w:val="nil"/>
              <w:right w:val="nil"/>
            </w:tcBorders>
          </w:tcPr>
          <w:p w14:paraId="0A1DB509" w14:textId="55932B26"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30B6D53D" w14:textId="1CCFF920"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8912168" w14:textId="77777777" w:rsidTr="000A2F8E">
        <w:trPr>
          <w:jc w:val="center"/>
        </w:trPr>
        <w:tc>
          <w:tcPr>
            <w:tcW w:w="4876" w:type="dxa"/>
            <w:tcBorders>
              <w:top w:val="nil"/>
              <w:left w:val="nil"/>
              <w:bottom w:val="nil"/>
              <w:right w:val="nil"/>
            </w:tcBorders>
          </w:tcPr>
          <w:p w14:paraId="5B4477E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6CB8CCAE"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подчертава, че за успеха на Пакта за Средиземноморието ще се съди по това дали е в състояние да намали незаконно пристигащите и значително да увеличи ефективните връщания; призовава за обвързващи клаузи за обратно приемане във всички споразумения с партньорите от Южното Средиземноморие и за спиране на облекчаването на визовия режим или на финансовата подкрепа за държавите, които не осъществяват пълно сътрудничество в областта на връщането и граничния контрол;</w:t>
            </w:r>
          </w:p>
        </w:tc>
      </w:tr>
    </w:tbl>
    <w:p w14:paraId="42BB3F5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47AAF8C" w14:textId="77777777" w:rsidR="00976DC9" w:rsidRPr="005F139A" w:rsidRDefault="00976DC9" w:rsidP="00976DC9">
      <w:pPr>
        <w:rPr>
          <w:color w:val="000000" w:themeColor="text1"/>
        </w:rPr>
      </w:pPr>
      <w:r w:rsidRPr="005F139A">
        <w:rPr>
          <w:rStyle w:val="HideTWBExt"/>
        </w:rPr>
        <w:t>&lt;/Amend&gt;</w:t>
      </w:r>
    </w:p>
    <w:p w14:paraId="6B2A8D6C" w14:textId="226292B9"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532</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A806597" w14:textId="74FF3907"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Леолука</w:t>
      </w:r>
      <w:proofErr w:type="spellEnd"/>
      <w:r w:rsidRPr="005F139A">
        <w:rPr>
          <w:color w:val="000000" w:themeColor="text1"/>
        </w:rPr>
        <w:t xml:space="preserve"> Орландо</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0AC6275A" w14:textId="77777777" w:rsidR="00976DC9" w:rsidRPr="005F139A" w:rsidRDefault="00976DC9" w:rsidP="00976DC9">
      <w:pPr>
        <w:rPr>
          <w:color w:val="000000" w:themeColor="text1"/>
        </w:rPr>
      </w:pPr>
      <w:r w:rsidRPr="005F139A">
        <w:rPr>
          <w:rStyle w:val="HideTWBExt"/>
        </w:rPr>
        <w:t>&lt;AuNomDe&gt;</w:t>
      </w:r>
      <w:r w:rsidRPr="005F139A">
        <w:rPr>
          <w:rStyle w:val="HideTWBInt"/>
        </w:rPr>
        <w:t>{Verts/ALE}</w:t>
      </w:r>
      <w:r w:rsidRPr="005F139A">
        <w:rPr>
          <w:color w:val="000000" w:themeColor="text1"/>
        </w:rPr>
        <w:t xml:space="preserve">от името на групата </w:t>
      </w:r>
      <w:proofErr w:type="spellStart"/>
      <w:r w:rsidRPr="005F139A">
        <w:rPr>
          <w:color w:val="000000" w:themeColor="text1"/>
        </w:rPr>
        <w:t>Verts</w:t>
      </w:r>
      <w:proofErr w:type="spellEnd"/>
      <w:r w:rsidRPr="005F139A">
        <w:rPr>
          <w:color w:val="000000" w:themeColor="text1"/>
        </w:rPr>
        <w:t>/ALE</w:t>
      </w:r>
      <w:r w:rsidRPr="005F139A">
        <w:rPr>
          <w:rStyle w:val="HideTWBExt"/>
        </w:rPr>
        <w:t>&lt;/</w:t>
      </w:r>
      <w:proofErr w:type="spellStart"/>
      <w:r w:rsidRPr="005F139A">
        <w:rPr>
          <w:rStyle w:val="HideTWBExt"/>
        </w:rPr>
        <w:t>AuNomDe</w:t>
      </w:r>
      <w:proofErr w:type="spellEnd"/>
      <w:r w:rsidRPr="005F139A">
        <w:rPr>
          <w:rStyle w:val="HideTWBExt"/>
        </w:rPr>
        <w:t>&gt;</w:t>
      </w:r>
    </w:p>
    <w:p w14:paraId="6EE064D6" w14:textId="77777777" w:rsidR="00976DC9" w:rsidRPr="005F139A" w:rsidRDefault="00976DC9" w:rsidP="00976DC9">
      <w:pPr>
        <w:pStyle w:val="NormalBold"/>
        <w:rPr>
          <w:color w:val="000000" w:themeColor="text1"/>
        </w:rPr>
      </w:pPr>
      <w:r w:rsidRPr="005F139A">
        <w:rPr>
          <w:rStyle w:val="HideTWBExt"/>
          <w:b w:val="0"/>
        </w:rPr>
        <w:t>&lt;/RepeatBlock-By&gt;</w:t>
      </w:r>
    </w:p>
    <w:p w14:paraId="318947F9" w14:textId="2F88012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A9AFA63"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B006243" w14:textId="77777777" w:rsidTr="000A2F8E">
        <w:trPr>
          <w:trHeight w:hRule="exact" w:val="240"/>
          <w:jc w:val="center"/>
        </w:trPr>
        <w:tc>
          <w:tcPr>
            <w:tcW w:w="9752" w:type="dxa"/>
            <w:gridSpan w:val="2"/>
            <w:tcBorders>
              <w:top w:val="nil"/>
              <w:left w:val="nil"/>
              <w:bottom w:val="nil"/>
              <w:right w:val="nil"/>
            </w:tcBorders>
          </w:tcPr>
          <w:p w14:paraId="2684AD7D" w14:textId="77777777" w:rsidR="00976DC9" w:rsidRPr="005F139A" w:rsidRDefault="00976DC9" w:rsidP="000A2F8E">
            <w:pPr>
              <w:rPr>
                <w:color w:val="000000" w:themeColor="text1"/>
              </w:rPr>
            </w:pPr>
          </w:p>
        </w:tc>
      </w:tr>
      <w:tr w:rsidR="00976DC9" w:rsidRPr="005F139A" w14:paraId="725F4268" w14:textId="77777777" w:rsidTr="000A2F8E">
        <w:trPr>
          <w:trHeight w:val="240"/>
          <w:jc w:val="center"/>
        </w:trPr>
        <w:tc>
          <w:tcPr>
            <w:tcW w:w="4876" w:type="dxa"/>
            <w:tcBorders>
              <w:top w:val="nil"/>
              <w:left w:val="nil"/>
              <w:bottom w:val="nil"/>
              <w:right w:val="nil"/>
            </w:tcBorders>
          </w:tcPr>
          <w:p w14:paraId="68C6739D" w14:textId="34BD63E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04E2E9F" w14:textId="77A05E03"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32BC93A7" w14:textId="77777777" w:rsidTr="000A2F8E">
        <w:trPr>
          <w:jc w:val="center"/>
        </w:trPr>
        <w:tc>
          <w:tcPr>
            <w:tcW w:w="4876" w:type="dxa"/>
            <w:tcBorders>
              <w:top w:val="nil"/>
              <w:left w:val="nil"/>
              <w:bottom w:val="nil"/>
              <w:right w:val="nil"/>
            </w:tcBorders>
          </w:tcPr>
          <w:p w14:paraId="4B8375E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0D4F354D"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призовава ЕС и неговите партньори от Средиземноморието да създадат независим механизъм за разследване на смъртните случаи и изчезванията в Средиземно море и за създаване на правна рамка, която да гарантира, че семействата имат право да узнаят съдбата на своите роднини;</w:t>
            </w:r>
          </w:p>
        </w:tc>
      </w:tr>
    </w:tbl>
    <w:p w14:paraId="07794ED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3D2CB39" w14:textId="77777777" w:rsidR="00976DC9" w:rsidRPr="005F139A" w:rsidRDefault="00976DC9" w:rsidP="00976DC9">
      <w:pPr>
        <w:rPr>
          <w:color w:val="000000" w:themeColor="text1"/>
        </w:rPr>
      </w:pPr>
      <w:r w:rsidRPr="005F139A">
        <w:rPr>
          <w:rStyle w:val="HideTWBExt"/>
        </w:rPr>
        <w:t>&lt;/Amend&gt;</w:t>
      </w:r>
    </w:p>
    <w:p w14:paraId="430C3F69" w14:textId="5E7450FF"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533</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7E97C6E" w14:textId="5503340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Александер </w:t>
      </w:r>
      <w:proofErr w:type="spellStart"/>
      <w:r w:rsidRPr="005F139A">
        <w:rPr>
          <w:color w:val="000000" w:themeColor="text1"/>
        </w:rPr>
        <w:t>Сел</w:t>
      </w:r>
      <w:proofErr w:type="spellEnd"/>
      <w:r w:rsidRPr="005F139A">
        <w:rPr>
          <w:rStyle w:val="HideTWBExt"/>
          <w:b w:val="0"/>
        </w:rPr>
        <w:t>&lt;/Members&gt;</w:t>
      </w:r>
    </w:p>
    <w:p w14:paraId="63576745" w14:textId="77777777" w:rsidR="00976DC9" w:rsidRPr="005F139A" w:rsidRDefault="00976DC9" w:rsidP="00976DC9">
      <w:pPr>
        <w:pStyle w:val="NormalBold"/>
        <w:rPr>
          <w:color w:val="000000" w:themeColor="text1"/>
        </w:rPr>
      </w:pPr>
      <w:r w:rsidRPr="005F139A">
        <w:rPr>
          <w:rStyle w:val="HideTWBExt"/>
          <w:b w:val="0"/>
        </w:rPr>
        <w:t>&lt;/RepeatBlock-By&gt;</w:t>
      </w:r>
    </w:p>
    <w:p w14:paraId="2B219DB5" w14:textId="4C9C3564"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ABE1D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F020C00" w14:textId="77777777" w:rsidTr="000A2F8E">
        <w:trPr>
          <w:trHeight w:hRule="exact" w:val="240"/>
          <w:jc w:val="center"/>
        </w:trPr>
        <w:tc>
          <w:tcPr>
            <w:tcW w:w="9752" w:type="dxa"/>
            <w:gridSpan w:val="2"/>
            <w:tcBorders>
              <w:top w:val="nil"/>
              <w:left w:val="nil"/>
              <w:bottom w:val="nil"/>
              <w:right w:val="nil"/>
            </w:tcBorders>
          </w:tcPr>
          <w:p w14:paraId="34042B68" w14:textId="77777777" w:rsidR="00976DC9" w:rsidRPr="005F139A" w:rsidRDefault="00976DC9" w:rsidP="000A2F8E">
            <w:pPr>
              <w:rPr>
                <w:color w:val="000000" w:themeColor="text1"/>
              </w:rPr>
            </w:pPr>
          </w:p>
        </w:tc>
      </w:tr>
      <w:tr w:rsidR="00976DC9" w:rsidRPr="005F139A" w14:paraId="1A41C59D" w14:textId="77777777" w:rsidTr="000A2F8E">
        <w:trPr>
          <w:trHeight w:val="240"/>
          <w:jc w:val="center"/>
        </w:trPr>
        <w:tc>
          <w:tcPr>
            <w:tcW w:w="4876" w:type="dxa"/>
            <w:tcBorders>
              <w:top w:val="nil"/>
              <w:left w:val="nil"/>
              <w:bottom w:val="nil"/>
              <w:right w:val="nil"/>
            </w:tcBorders>
          </w:tcPr>
          <w:p w14:paraId="2C931FF6" w14:textId="1E1BD75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33DF08B" w14:textId="0C0F947A"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7AC605E" w14:textId="77777777" w:rsidTr="000A2F8E">
        <w:trPr>
          <w:jc w:val="center"/>
        </w:trPr>
        <w:tc>
          <w:tcPr>
            <w:tcW w:w="4876" w:type="dxa"/>
            <w:tcBorders>
              <w:top w:val="nil"/>
              <w:left w:val="nil"/>
              <w:bottom w:val="nil"/>
              <w:right w:val="nil"/>
            </w:tcBorders>
          </w:tcPr>
          <w:p w14:paraId="6846C597"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E171C7A"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настоятелно заявява, че ЕС трябва да преустанови програмите за финансова помощ и сътрудничество с всяка държава партньор, която не сътрудничи в областта на обратното приемане на своите граждани и предотвратяването на незаконната миграция;</w:t>
            </w:r>
          </w:p>
        </w:tc>
      </w:tr>
    </w:tbl>
    <w:p w14:paraId="0AF9CD4B"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2C45733D" w14:textId="77777777" w:rsidR="00976DC9" w:rsidRPr="005F139A" w:rsidRDefault="00976DC9" w:rsidP="00976DC9">
      <w:pPr>
        <w:rPr>
          <w:color w:val="000000" w:themeColor="text1"/>
        </w:rPr>
      </w:pPr>
      <w:r w:rsidRPr="005F139A">
        <w:rPr>
          <w:rStyle w:val="HideTWBExt"/>
        </w:rPr>
        <w:t>&lt;/Amend&gt;</w:t>
      </w:r>
    </w:p>
    <w:p w14:paraId="5A7303A3" w14:textId="7330A6A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534</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95F6720" w14:textId="74CD5A54" w:rsidR="00976DC9" w:rsidRPr="005F139A" w:rsidRDefault="00976DC9" w:rsidP="00976DC9">
      <w:pPr>
        <w:pStyle w:val="NormalBold"/>
        <w:rPr>
          <w:color w:val="000000" w:themeColor="text1"/>
        </w:rPr>
      </w:pPr>
      <w:r w:rsidRPr="005F139A">
        <w:rPr>
          <w:rStyle w:val="HideTWBExt"/>
          <w:b w:val="0"/>
        </w:rPr>
        <w:lastRenderedPageBreak/>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color w:val="000000" w:themeColor="text1"/>
        </w:rPr>
        <w:t xml:space="preserve">, </w:t>
      </w:r>
      <w:r w:rsidR="00817306" w:rsidRPr="005F139A">
        <w:rPr>
          <w:color w:val="000000" w:themeColor="text1"/>
        </w:rPr>
        <w:t xml:space="preserve">Емануил </w:t>
      </w:r>
      <w:proofErr w:type="spellStart"/>
      <w:r w:rsidR="00817306" w:rsidRPr="005F139A">
        <w:rPr>
          <w:color w:val="000000" w:themeColor="text1"/>
        </w:rPr>
        <w:t>Франгос</w:t>
      </w:r>
      <w:proofErr w:type="spellEnd"/>
      <w:r w:rsidRPr="005F139A">
        <w:rPr>
          <w:rStyle w:val="HideTWBExt"/>
          <w:b w:val="0"/>
        </w:rPr>
        <w:t>&lt;/Members&gt;</w:t>
      </w:r>
    </w:p>
    <w:p w14:paraId="2C03E11C" w14:textId="77777777" w:rsidR="00976DC9" w:rsidRPr="005F139A" w:rsidRDefault="00976DC9" w:rsidP="00976DC9">
      <w:pPr>
        <w:pStyle w:val="NormalBold"/>
        <w:rPr>
          <w:color w:val="000000" w:themeColor="text1"/>
        </w:rPr>
      </w:pPr>
      <w:r w:rsidRPr="005F139A">
        <w:rPr>
          <w:rStyle w:val="HideTWBExt"/>
          <w:b w:val="0"/>
        </w:rPr>
        <w:t>&lt;/RepeatBlock-By&gt;</w:t>
      </w:r>
    </w:p>
    <w:p w14:paraId="2BDFC8A3" w14:textId="4C33AAF0"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4320EA6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4791EFA5" w14:textId="77777777" w:rsidTr="000A2F8E">
        <w:trPr>
          <w:trHeight w:hRule="exact" w:val="240"/>
          <w:jc w:val="center"/>
        </w:trPr>
        <w:tc>
          <w:tcPr>
            <w:tcW w:w="9752" w:type="dxa"/>
            <w:gridSpan w:val="2"/>
            <w:tcBorders>
              <w:top w:val="nil"/>
              <w:left w:val="nil"/>
              <w:bottom w:val="nil"/>
              <w:right w:val="nil"/>
            </w:tcBorders>
          </w:tcPr>
          <w:p w14:paraId="60CD85C6" w14:textId="77777777" w:rsidR="00976DC9" w:rsidRPr="005F139A" w:rsidRDefault="00976DC9" w:rsidP="000A2F8E">
            <w:pPr>
              <w:rPr>
                <w:color w:val="000000" w:themeColor="text1"/>
              </w:rPr>
            </w:pPr>
          </w:p>
        </w:tc>
      </w:tr>
      <w:tr w:rsidR="00976DC9" w:rsidRPr="005F139A" w14:paraId="332758C4" w14:textId="77777777" w:rsidTr="000A2F8E">
        <w:trPr>
          <w:trHeight w:val="240"/>
          <w:jc w:val="center"/>
        </w:trPr>
        <w:tc>
          <w:tcPr>
            <w:tcW w:w="4876" w:type="dxa"/>
            <w:tcBorders>
              <w:top w:val="nil"/>
              <w:left w:val="nil"/>
              <w:bottom w:val="nil"/>
              <w:right w:val="nil"/>
            </w:tcBorders>
          </w:tcPr>
          <w:p w14:paraId="44A36A4D" w14:textId="09556B8E"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4C31F240" w14:textId="3C2F18A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6D344C3" w14:textId="77777777" w:rsidTr="000A2F8E">
        <w:trPr>
          <w:jc w:val="center"/>
        </w:trPr>
        <w:tc>
          <w:tcPr>
            <w:tcW w:w="4876" w:type="dxa"/>
            <w:tcBorders>
              <w:top w:val="nil"/>
              <w:left w:val="nil"/>
              <w:bottom w:val="nil"/>
              <w:right w:val="nil"/>
            </w:tcBorders>
          </w:tcPr>
          <w:p w14:paraId="0785370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C9D3A53" w14:textId="77777777" w:rsidR="00976DC9" w:rsidRPr="005F139A" w:rsidRDefault="00976DC9" w:rsidP="000A2F8E">
            <w:pPr>
              <w:pStyle w:val="Normal6a"/>
              <w:rPr>
                <w:color w:val="000000" w:themeColor="text1"/>
              </w:rPr>
            </w:pPr>
            <w:r w:rsidRPr="005F139A">
              <w:rPr>
                <w:b/>
                <w:i/>
                <w:color w:val="000000" w:themeColor="text1"/>
              </w:rPr>
              <w:t>26а.</w:t>
            </w:r>
            <w:r w:rsidRPr="005F139A">
              <w:rPr>
                <w:color w:val="000000" w:themeColor="text1"/>
              </w:rPr>
              <w:tab/>
            </w:r>
            <w:r w:rsidRPr="005F139A">
              <w:rPr>
                <w:b/>
                <w:i/>
                <w:color w:val="000000" w:themeColor="text1"/>
              </w:rPr>
              <w:t>призовава за строго наблюдение на морските граници и териториалните води, за да се предотврати незаконната миграция и да се прекъснат дейностите на мрежите за контрабанда на мигранти;</w:t>
            </w:r>
          </w:p>
        </w:tc>
      </w:tr>
    </w:tbl>
    <w:p w14:paraId="0201D90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BF01333" w14:textId="77777777" w:rsidR="00976DC9" w:rsidRPr="005F139A" w:rsidRDefault="00976DC9" w:rsidP="00976DC9">
      <w:pPr>
        <w:rPr>
          <w:color w:val="000000" w:themeColor="text1"/>
        </w:rPr>
      </w:pPr>
      <w:r w:rsidRPr="005F139A">
        <w:rPr>
          <w:rStyle w:val="HideTWBExt"/>
        </w:rPr>
        <w:t>&lt;/Amend&gt;</w:t>
      </w:r>
    </w:p>
    <w:p w14:paraId="7041141A" w14:textId="21B5B846"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535</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0BAD2FCC" w14:textId="739C45BF"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0E0F4C73" w14:textId="77777777" w:rsidR="00976DC9" w:rsidRPr="005F139A" w:rsidRDefault="00976DC9" w:rsidP="00976DC9">
      <w:pPr>
        <w:pStyle w:val="NormalBold"/>
        <w:rPr>
          <w:color w:val="000000" w:themeColor="text1"/>
        </w:rPr>
      </w:pPr>
      <w:r w:rsidRPr="005F139A">
        <w:rPr>
          <w:rStyle w:val="HideTWBExt"/>
          <w:b w:val="0"/>
        </w:rPr>
        <w:t>&lt;/RepeatBlock-By&gt;</w:t>
      </w:r>
    </w:p>
    <w:p w14:paraId="7BF4991D" w14:textId="504C4F65"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71A2D65B"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37A9155" w14:textId="77777777" w:rsidTr="000A2F8E">
        <w:trPr>
          <w:trHeight w:hRule="exact" w:val="240"/>
          <w:jc w:val="center"/>
        </w:trPr>
        <w:tc>
          <w:tcPr>
            <w:tcW w:w="9752" w:type="dxa"/>
            <w:gridSpan w:val="2"/>
            <w:tcBorders>
              <w:top w:val="nil"/>
              <w:left w:val="nil"/>
              <w:bottom w:val="nil"/>
              <w:right w:val="nil"/>
            </w:tcBorders>
          </w:tcPr>
          <w:p w14:paraId="0F0665C3" w14:textId="77777777" w:rsidR="00976DC9" w:rsidRPr="005F139A" w:rsidRDefault="00976DC9" w:rsidP="000A2F8E">
            <w:pPr>
              <w:rPr>
                <w:color w:val="000000" w:themeColor="text1"/>
              </w:rPr>
            </w:pPr>
          </w:p>
        </w:tc>
      </w:tr>
      <w:tr w:rsidR="00976DC9" w:rsidRPr="005F139A" w14:paraId="188A75BE" w14:textId="77777777" w:rsidTr="000A2F8E">
        <w:trPr>
          <w:trHeight w:val="240"/>
          <w:jc w:val="center"/>
        </w:trPr>
        <w:tc>
          <w:tcPr>
            <w:tcW w:w="4876" w:type="dxa"/>
            <w:tcBorders>
              <w:top w:val="nil"/>
              <w:left w:val="nil"/>
              <w:bottom w:val="nil"/>
              <w:right w:val="nil"/>
            </w:tcBorders>
          </w:tcPr>
          <w:p w14:paraId="102612CB" w14:textId="70C2712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FABAFF8" w14:textId="777BAA2D"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CBB1C70" w14:textId="77777777" w:rsidTr="000A2F8E">
        <w:trPr>
          <w:jc w:val="center"/>
        </w:trPr>
        <w:tc>
          <w:tcPr>
            <w:tcW w:w="4876" w:type="dxa"/>
            <w:tcBorders>
              <w:top w:val="nil"/>
              <w:left w:val="nil"/>
              <w:bottom w:val="nil"/>
              <w:right w:val="nil"/>
            </w:tcBorders>
          </w:tcPr>
          <w:p w14:paraId="12D3B9CA"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5F8B43F6" w14:textId="77777777" w:rsidR="00976DC9" w:rsidRPr="005F139A" w:rsidRDefault="00976DC9" w:rsidP="000A2F8E">
            <w:pPr>
              <w:pStyle w:val="Normal6a"/>
              <w:rPr>
                <w:color w:val="000000" w:themeColor="text1"/>
              </w:rPr>
            </w:pPr>
            <w:r w:rsidRPr="005F139A">
              <w:rPr>
                <w:b/>
                <w:i/>
                <w:color w:val="000000" w:themeColor="text1"/>
              </w:rPr>
              <w:t>26б.</w:t>
            </w:r>
            <w:r w:rsidRPr="005F139A">
              <w:rPr>
                <w:color w:val="000000" w:themeColor="text1"/>
              </w:rPr>
              <w:tab/>
            </w:r>
            <w:r w:rsidRPr="005F139A">
              <w:rPr>
                <w:b/>
                <w:i/>
                <w:color w:val="000000" w:themeColor="text1"/>
              </w:rPr>
              <w:t>подчертава необходимостта от засилване на международното сътрудничество в региона и от развиване на по-силни, по-ефективни и взаимноизгодни партньорства, насочени към намаляване на броя на незаконно пристигащите, засилване на сътрудничеството в областта на връщането и обратното приемане, борбата с контрабандата на мигранти и трафика на хора; отбелязва положителното въздействие на двустранните споразумения и договорености с държавите от южното съседство, насочени към подобряване на управлението на миграцията и предотвратяване на прекомерния натиск върху органите на държавите членки;</w:t>
            </w:r>
          </w:p>
        </w:tc>
      </w:tr>
    </w:tbl>
    <w:p w14:paraId="313F005B"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8FD6CB6" w14:textId="77777777" w:rsidR="00976DC9" w:rsidRPr="005F139A" w:rsidRDefault="00976DC9" w:rsidP="00976DC9">
      <w:pPr>
        <w:rPr>
          <w:color w:val="000000" w:themeColor="text1"/>
        </w:rPr>
      </w:pPr>
      <w:r w:rsidRPr="005F139A">
        <w:rPr>
          <w:rStyle w:val="HideTWBExt"/>
        </w:rPr>
        <w:t>&lt;/Amend&gt;</w:t>
      </w:r>
    </w:p>
    <w:p w14:paraId="7E4F954A" w14:textId="51CBF697"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536</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E1F4280" w14:textId="1F2139E2" w:rsidR="00976DC9" w:rsidRPr="005F139A" w:rsidRDefault="00976DC9" w:rsidP="00976DC9">
      <w:pPr>
        <w:pStyle w:val="NormalBold"/>
        <w:rPr>
          <w:color w:val="000000" w:themeColor="text1"/>
        </w:rPr>
      </w:pPr>
      <w:r w:rsidRPr="005F139A">
        <w:rPr>
          <w:rStyle w:val="HideTWBExt"/>
          <w:b w:val="0"/>
        </w:rPr>
        <w:t>&lt;RepeatBlock-By&gt;&lt;Members&gt;</w:t>
      </w:r>
      <w:proofErr w:type="spellStart"/>
      <w:r w:rsidRPr="005F139A">
        <w:rPr>
          <w:color w:val="000000" w:themeColor="text1"/>
        </w:rPr>
        <w:t>Геадис</w:t>
      </w:r>
      <w:proofErr w:type="spellEnd"/>
      <w:r w:rsidRPr="005F139A">
        <w:rPr>
          <w:color w:val="000000" w:themeColor="text1"/>
        </w:rPr>
        <w:t xml:space="preserve"> </w:t>
      </w:r>
      <w:proofErr w:type="spellStart"/>
      <w:r w:rsidRPr="005F139A">
        <w:rPr>
          <w:color w:val="000000" w:themeColor="text1"/>
        </w:rPr>
        <w:t>Геади</w:t>
      </w:r>
      <w:proofErr w:type="spellEnd"/>
      <w:r w:rsidRPr="005F139A">
        <w:rPr>
          <w:rStyle w:val="HideTWBExt"/>
          <w:b w:val="0"/>
        </w:rPr>
        <w:t>&lt;/Members&gt;</w:t>
      </w:r>
    </w:p>
    <w:p w14:paraId="204703D7" w14:textId="77777777" w:rsidR="00976DC9" w:rsidRPr="005F139A" w:rsidRDefault="00976DC9" w:rsidP="00976DC9">
      <w:pPr>
        <w:pStyle w:val="NormalBold"/>
        <w:rPr>
          <w:color w:val="000000" w:themeColor="text1"/>
        </w:rPr>
      </w:pPr>
      <w:r w:rsidRPr="005F139A">
        <w:rPr>
          <w:rStyle w:val="HideTWBExt"/>
          <w:b w:val="0"/>
        </w:rPr>
        <w:t>&lt;/RepeatBlock-By&gt;</w:t>
      </w:r>
    </w:p>
    <w:p w14:paraId="5F6B12B0" w14:textId="13EE8A92"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9B8E3F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б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2F2F0C1B" w14:textId="77777777" w:rsidTr="000A2F8E">
        <w:trPr>
          <w:trHeight w:hRule="exact" w:val="240"/>
          <w:jc w:val="center"/>
        </w:trPr>
        <w:tc>
          <w:tcPr>
            <w:tcW w:w="9752" w:type="dxa"/>
            <w:gridSpan w:val="2"/>
            <w:tcBorders>
              <w:top w:val="nil"/>
              <w:left w:val="nil"/>
              <w:bottom w:val="nil"/>
              <w:right w:val="nil"/>
            </w:tcBorders>
          </w:tcPr>
          <w:p w14:paraId="350F835B" w14:textId="77777777" w:rsidR="00976DC9" w:rsidRPr="005F139A" w:rsidRDefault="00976DC9" w:rsidP="000A2F8E">
            <w:pPr>
              <w:rPr>
                <w:color w:val="000000" w:themeColor="text1"/>
              </w:rPr>
            </w:pPr>
          </w:p>
        </w:tc>
      </w:tr>
      <w:tr w:rsidR="00976DC9" w:rsidRPr="005F139A" w14:paraId="6135BA01" w14:textId="77777777" w:rsidTr="000A2F8E">
        <w:trPr>
          <w:trHeight w:val="240"/>
          <w:jc w:val="center"/>
        </w:trPr>
        <w:tc>
          <w:tcPr>
            <w:tcW w:w="4876" w:type="dxa"/>
            <w:tcBorders>
              <w:top w:val="nil"/>
              <w:left w:val="nil"/>
              <w:bottom w:val="nil"/>
              <w:right w:val="nil"/>
            </w:tcBorders>
          </w:tcPr>
          <w:p w14:paraId="3AF03DAD" w14:textId="520E0987"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D7AF5D5" w14:textId="61701247"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25A6C9A5" w14:textId="77777777" w:rsidTr="000A2F8E">
        <w:trPr>
          <w:jc w:val="center"/>
        </w:trPr>
        <w:tc>
          <w:tcPr>
            <w:tcW w:w="4876" w:type="dxa"/>
            <w:tcBorders>
              <w:top w:val="nil"/>
              <w:left w:val="nil"/>
              <w:bottom w:val="nil"/>
              <w:right w:val="nil"/>
            </w:tcBorders>
          </w:tcPr>
          <w:p w14:paraId="652D9918"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21571AAB" w14:textId="77777777" w:rsidR="00976DC9" w:rsidRPr="005F139A" w:rsidRDefault="00976DC9" w:rsidP="000A2F8E">
            <w:pPr>
              <w:pStyle w:val="Normal6a"/>
              <w:rPr>
                <w:color w:val="000000" w:themeColor="text1"/>
              </w:rPr>
            </w:pPr>
            <w:r w:rsidRPr="005F139A">
              <w:rPr>
                <w:b/>
                <w:i/>
                <w:color w:val="000000" w:themeColor="text1"/>
              </w:rPr>
              <w:t>26б.</w:t>
            </w:r>
            <w:r w:rsidRPr="005F139A">
              <w:rPr>
                <w:color w:val="000000" w:themeColor="text1"/>
              </w:rPr>
              <w:tab/>
            </w:r>
            <w:r w:rsidRPr="005F139A">
              <w:rPr>
                <w:b/>
                <w:i/>
                <w:color w:val="000000" w:themeColor="text1"/>
              </w:rPr>
              <w:t>призовава за пълно прилагане на Новия пакт на ЕС за миграцията и убежището;</w:t>
            </w:r>
          </w:p>
        </w:tc>
      </w:tr>
    </w:tbl>
    <w:p w14:paraId="0A928946"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2A8FD1A" w14:textId="77777777" w:rsidR="00976DC9" w:rsidRPr="005F139A" w:rsidRDefault="00976DC9" w:rsidP="00976DC9">
      <w:pPr>
        <w:rPr>
          <w:color w:val="000000" w:themeColor="text1"/>
        </w:rPr>
      </w:pPr>
      <w:r w:rsidRPr="005F139A">
        <w:rPr>
          <w:rStyle w:val="HideTWBExt"/>
        </w:rPr>
        <w:t>&lt;/Amend&gt;</w:t>
      </w:r>
    </w:p>
    <w:p w14:paraId="0B334080" w14:textId="6608D30E"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537</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483E298B" w14:textId="42DEEC4D"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13CC986F" w14:textId="77777777" w:rsidR="00976DC9" w:rsidRPr="005F139A" w:rsidRDefault="00976DC9" w:rsidP="00976DC9">
      <w:pPr>
        <w:pStyle w:val="NormalBold"/>
        <w:rPr>
          <w:color w:val="000000" w:themeColor="text1"/>
        </w:rPr>
      </w:pPr>
      <w:r w:rsidRPr="005F139A">
        <w:rPr>
          <w:rStyle w:val="HideTWBExt"/>
          <w:b w:val="0"/>
        </w:rPr>
        <w:t>&lt;/RepeatBlock-By&gt;</w:t>
      </w:r>
    </w:p>
    <w:p w14:paraId="2B00931F" w14:textId="35AC25DB"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5018D9F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в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02196701" w14:textId="77777777" w:rsidTr="000A2F8E">
        <w:trPr>
          <w:trHeight w:hRule="exact" w:val="240"/>
          <w:jc w:val="center"/>
        </w:trPr>
        <w:tc>
          <w:tcPr>
            <w:tcW w:w="9752" w:type="dxa"/>
            <w:gridSpan w:val="2"/>
            <w:tcBorders>
              <w:top w:val="nil"/>
              <w:left w:val="nil"/>
              <w:bottom w:val="nil"/>
              <w:right w:val="nil"/>
            </w:tcBorders>
          </w:tcPr>
          <w:p w14:paraId="646E9A11" w14:textId="77777777" w:rsidR="00976DC9" w:rsidRPr="005F139A" w:rsidRDefault="00976DC9" w:rsidP="000A2F8E">
            <w:pPr>
              <w:rPr>
                <w:color w:val="000000" w:themeColor="text1"/>
              </w:rPr>
            </w:pPr>
          </w:p>
        </w:tc>
      </w:tr>
      <w:tr w:rsidR="00976DC9" w:rsidRPr="005F139A" w14:paraId="7C59D33B" w14:textId="77777777" w:rsidTr="000A2F8E">
        <w:trPr>
          <w:trHeight w:val="240"/>
          <w:jc w:val="center"/>
        </w:trPr>
        <w:tc>
          <w:tcPr>
            <w:tcW w:w="4876" w:type="dxa"/>
            <w:tcBorders>
              <w:top w:val="nil"/>
              <w:left w:val="nil"/>
              <w:bottom w:val="nil"/>
              <w:right w:val="nil"/>
            </w:tcBorders>
          </w:tcPr>
          <w:p w14:paraId="23914943" w14:textId="18054CF0"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17B45627" w14:textId="2F296FDC"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7EA3ED84" w14:textId="77777777" w:rsidTr="000A2F8E">
        <w:trPr>
          <w:jc w:val="center"/>
        </w:trPr>
        <w:tc>
          <w:tcPr>
            <w:tcW w:w="4876" w:type="dxa"/>
            <w:tcBorders>
              <w:top w:val="nil"/>
              <w:left w:val="nil"/>
              <w:bottom w:val="nil"/>
              <w:right w:val="nil"/>
            </w:tcBorders>
          </w:tcPr>
          <w:p w14:paraId="1D098010"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082A295" w14:textId="77777777" w:rsidR="00976DC9" w:rsidRPr="005F139A" w:rsidRDefault="00976DC9" w:rsidP="000A2F8E">
            <w:pPr>
              <w:pStyle w:val="Normal6a"/>
              <w:rPr>
                <w:color w:val="000000" w:themeColor="text1"/>
              </w:rPr>
            </w:pPr>
            <w:r w:rsidRPr="005F139A">
              <w:rPr>
                <w:b/>
                <w:i/>
                <w:color w:val="000000" w:themeColor="text1"/>
              </w:rPr>
              <w:t>26в.</w:t>
            </w:r>
            <w:r w:rsidRPr="005F139A">
              <w:rPr>
                <w:color w:val="000000" w:themeColor="text1"/>
              </w:rPr>
              <w:tab/>
            </w:r>
            <w:r w:rsidRPr="005F139A">
              <w:rPr>
                <w:b/>
                <w:i/>
                <w:color w:val="000000" w:themeColor="text1"/>
              </w:rPr>
              <w:t xml:space="preserve">призовава за по-тясно сътрудничество в областта на борбата с тероризма и предотвратяването и противодействието на радикализацията между органите на държавите членки и южните партньори на ЕС; приветства положителните резултати, постигнати до момента в справянето с трансграничното движение и операции на джихадистките клетки; подчертава, че разпространението на терористични елементи и мрежи в Средиземноморието продължава да представлява сериозна заплаха за сигурността и стабилността на ЕС и неговите партньори; призовава за създаване на регионален форум за насърчаване на съвместната осведоменост по въпросите на </w:t>
            </w:r>
            <w:r w:rsidRPr="005F139A">
              <w:rPr>
                <w:b/>
                <w:i/>
                <w:color w:val="000000" w:themeColor="text1"/>
              </w:rPr>
              <w:lastRenderedPageBreak/>
              <w:t>регионалната сигурност, посредничеството за мир и за укрепване на способностите на партньорите;</w:t>
            </w:r>
          </w:p>
        </w:tc>
      </w:tr>
    </w:tbl>
    <w:p w14:paraId="71DBD46A"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1970E344" w14:textId="77777777" w:rsidR="00976DC9" w:rsidRPr="005F139A" w:rsidRDefault="00976DC9" w:rsidP="00976DC9">
      <w:pPr>
        <w:rPr>
          <w:color w:val="000000" w:themeColor="text1"/>
        </w:rPr>
      </w:pPr>
      <w:r w:rsidRPr="005F139A">
        <w:rPr>
          <w:rStyle w:val="HideTWBExt"/>
        </w:rPr>
        <w:t>&lt;/Amend&gt;</w:t>
      </w:r>
    </w:p>
    <w:p w14:paraId="0A84D53D" w14:textId="37899BED"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538</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24F5412E" w14:textId="392E750E" w:rsidR="00976DC9" w:rsidRPr="005F139A" w:rsidRDefault="00976DC9" w:rsidP="00976DC9">
      <w:pPr>
        <w:pStyle w:val="NormalBold"/>
        <w:rPr>
          <w:color w:val="000000" w:themeColor="text1"/>
        </w:rPr>
      </w:pPr>
      <w:r w:rsidRPr="005F139A">
        <w:rPr>
          <w:rStyle w:val="HideTWBExt"/>
          <w:b w:val="0"/>
        </w:rPr>
        <w:t>&lt;RepeatBlock-By&gt;&lt;Members&gt;</w:t>
      </w:r>
      <w:r w:rsidR="00817306" w:rsidRPr="005F139A">
        <w:rPr>
          <w:color w:val="000000" w:themeColor="text1"/>
        </w:rPr>
        <w:t xml:space="preserve">Масимилиано </w:t>
      </w:r>
      <w:proofErr w:type="spellStart"/>
      <w:r w:rsidR="00817306" w:rsidRPr="005F139A">
        <w:rPr>
          <w:color w:val="000000" w:themeColor="text1"/>
        </w:rPr>
        <w:t>Салини</w:t>
      </w:r>
      <w:proofErr w:type="spellEnd"/>
      <w:r w:rsidRPr="005F139A">
        <w:rPr>
          <w:rStyle w:val="HideTWBExt"/>
          <w:b w:val="0"/>
        </w:rPr>
        <w:t>&lt;/Members&gt;</w:t>
      </w:r>
    </w:p>
    <w:p w14:paraId="6FD24824" w14:textId="77777777" w:rsidR="00976DC9" w:rsidRPr="005F139A" w:rsidRDefault="00976DC9" w:rsidP="00976DC9">
      <w:pPr>
        <w:pStyle w:val="NormalBold"/>
        <w:rPr>
          <w:color w:val="000000" w:themeColor="text1"/>
        </w:rPr>
      </w:pPr>
      <w:r w:rsidRPr="005F139A">
        <w:rPr>
          <w:rStyle w:val="HideTWBExt"/>
          <w:b w:val="0"/>
        </w:rPr>
        <w:t>&lt;/RepeatBlock-By&gt;</w:t>
      </w:r>
    </w:p>
    <w:p w14:paraId="71268363" w14:textId="001E8F7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D8B65F9"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26 г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37962D14" w14:textId="77777777" w:rsidTr="000A2F8E">
        <w:trPr>
          <w:trHeight w:hRule="exact" w:val="240"/>
          <w:jc w:val="center"/>
        </w:trPr>
        <w:tc>
          <w:tcPr>
            <w:tcW w:w="9752" w:type="dxa"/>
            <w:gridSpan w:val="2"/>
            <w:tcBorders>
              <w:top w:val="nil"/>
              <w:left w:val="nil"/>
              <w:bottom w:val="nil"/>
              <w:right w:val="nil"/>
            </w:tcBorders>
          </w:tcPr>
          <w:p w14:paraId="17D3E8C9" w14:textId="77777777" w:rsidR="00976DC9" w:rsidRPr="005F139A" w:rsidRDefault="00976DC9" w:rsidP="000A2F8E">
            <w:pPr>
              <w:rPr>
                <w:color w:val="000000" w:themeColor="text1"/>
              </w:rPr>
            </w:pPr>
          </w:p>
        </w:tc>
      </w:tr>
      <w:tr w:rsidR="00976DC9" w:rsidRPr="005F139A" w14:paraId="2D69AA5E" w14:textId="77777777" w:rsidTr="000A2F8E">
        <w:trPr>
          <w:trHeight w:val="240"/>
          <w:jc w:val="center"/>
        </w:trPr>
        <w:tc>
          <w:tcPr>
            <w:tcW w:w="4876" w:type="dxa"/>
            <w:tcBorders>
              <w:top w:val="nil"/>
              <w:left w:val="nil"/>
              <w:bottom w:val="nil"/>
              <w:right w:val="nil"/>
            </w:tcBorders>
          </w:tcPr>
          <w:p w14:paraId="174C2BBD" w14:textId="5A956BA9"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036B279" w14:textId="6A05C808"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4317F4F4" w14:textId="77777777" w:rsidTr="000A2F8E">
        <w:trPr>
          <w:jc w:val="center"/>
        </w:trPr>
        <w:tc>
          <w:tcPr>
            <w:tcW w:w="4876" w:type="dxa"/>
            <w:tcBorders>
              <w:top w:val="nil"/>
              <w:left w:val="nil"/>
              <w:bottom w:val="nil"/>
              <w:right w:val="nil"/>
            </w:tcBorders>
          </w:tcPr>
          <w:p w14:paraId="49B9ACE4"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732A9160" w14:textId="77777777" w:rsidR="00976DC9" w:rsidRPr="005F139A" w:rsidRDefault="00976DC9" w:rsidP="000A2F8E">
            <w:pPr>
              <w:pStyle w:val="Normal6a"/>
              <w:rPr>
                <w:color w:val="000000" w:themeColor="text1"/>
              </w:rPr>
            </w:pPr>
            <w:r w:rsidRPr="005F139A">
              <w:rPr>
                <w:b/>
                <w:i/>
                <w:color w:val="000000" w:themeColor="text1"/>
              </w:rPr>
              <w:t>26г.</w:t>
            </w:r>
            <w:r w:rsidRPr="005F139A">
              <w:rPr>
                <w:color w:val="000000" w:themeColor="text1"/>
              </w:rPr>
              <w:tab/>
            </w:r>
            <w:r w:rsidRPr="005F139A">
              <w:rPr>
                <w:b/>
                <w:i/>
                <w:color w:val="000000" w:themeColor="text1"/>
              </w:rPr>
              <w:t>подкрепя разработването на системи за ранно предупреждение за всички опасности и засилването на полезните взаимодействия в областта на подготвеността при бедствия в целия регион;</w:t>
            </w:r>
          </w:p>
        </w:tc>
      </w:tr>
    </w:tbl>
    <w:p w14:paraId="091D0FD5"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3AF51407" w14:textId="77777777" w:rsidR="00976DC9" w:rsidRPr="005F139A" w:rsidRDefault="00976DC9" w:rsidP="00976DC9">
      <w:pPr>
        <w:rPr>
          <w:color w:val="000000" w:themeColor="text1"/>
        </w:rPr>
      </w:pPr>
      <w:r w:rsidRPr="005F139A">
        <w:rPr>
          <w:rStyle w:val="HideTWBExt"/>
        </w:rPr>
        <w:t>&lt;/Amend&gt;</w:t>
      </w:r>
    </w:p>
    <w:p w14:paraId="22397BB8" w14:textId="436E3055"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539</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24C0967" w14:textId="1197B2F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Никола </w:t>
      </w:r>
      <w:proofErr w:type="spellStart"/>
      <w:r w:rsidRPr="005F139A">
        <w:rPr>
          <w:color w:val="000000" w:themeColor="text1"/>
        </w:rPr>
        <w:t>Дзингарети</w:t>
      </w:r>
      <w:proofErr w:type="spellEnd"/>
      <w:r w:rsidRPr="005F139A">
        <w:rPr>
          <w:color w:val="000000" w:themeColor="text1"/>
        </w:rPr>
        <w:t xml:space="preserve">, </w:t>
      </w:r>
      <w:r w:rsidR="00817306" w:rsidRPr="005F139A">
        <w:rPr>
          <w:color w:val="000000" w:themeColor="text1"/>
        </w:rPr>
        <w:t>Начо Санчес Амор</w:t>
      </w:r>
      <w:r w:rsidRPr="005F139A">
        <w:rPr>
          <w:color w:val="000000" w:themeColor="text1"/>
        </w:rPr>
        <w:t xml:space="preserve">, Янис </w:t>
      </w:r>
      <w:proofErr w:type="spellStart"/>
      <w:r w:rsidRPr="005F139A">
        <w:rPr>
          <w:color w:val="000000" w:themeColor="text1"/>
        </w:rPr>
        <w:t>Маниатис</w:t>
      </w:r>
      <w:proofErr w:type="spellEnd"/>
      <w:r w:rsidRPr="005F139A">
        <w:rPr>
          <w:color w:val="000000" w:themeColor="text1"/>
        </w:rPr>
        <w:t xml:space="preserve">, Елио Ди </w:t>
      </w:r>
      <w:proofErr w:type="spellStart"/>
      <w:r w:rsidRPr="005F139A">
        <w:rPr>
          <w:color w:val="000000" w:themeColor="text1"/>
        </w:rPr>
        <w:t>Рупо</w:t>
      </w:r>
      <w:proofErr w:type="spellEnd"/>
      <w:r w:rsidRPr="005F139A">
        <w:rPr>
          <w:color w:val="000000" w:themeColor="text1"/>
        </w:rPr>
        <w:t xml:space="preserve">, Марко </w:t>
      </w:r>
      <w:proofErr w:type="spellStart"/>
      <w:r w:rsidRPr="005F139A">
        <w:rPr>
          <w:color w:val="000000" w:themeColor="text1"/>
        </w:rPr>
        <w:t>Таркуиньо</w:t>
      </w:r>
      <w:proofErr w:type="spellEnd"/>
      <w:r w:rsidRPr="005F139A">
        <w:rPr>
          <w:color w:val="000000" w:themeColor="text1"/>
        </w:rPr>
        <w:t xml:space="preserve">, </w:t>
      </w:r>
      <w:proofErr w:type="spellStart"/>
      <w:r w:rsidRPr="005F139A">
        <w:rPr>
          <w:color w:val="000000" w:themeColor="text1"/>
        </w:rPr>
        <w:t>Матяж</w:t>
      </w:r>
      <w:proofErr w:type="spellEnd"/>
      <w:r w:rsidRPr="005F139A">
        <w:rPr>
          <w:color w:val="000000" w:themeColor="text1"/>
        </w:rPr>
        <w:t xml:space="preserve"> Немец, Марта </w:t>
      </w:r>
      <w:proofErr w:type="spellStart"/>
      <w:r w:rsidRPr="005F139A">
        <w:rPr>
          <w:color w:val="000000" w:themeColor="text1"/>
        </w:rPr>
        <w:t>Темидо</w:t>
      </w:r>
      <w:proofErr w:type="spellEnd"/>
      <w:r w:rsidRPr="005F139A">
        <w:rPr>
          <w:color w:val="000000" w:themeColor="text1"/>
        </w:rPr>
        <w:t xml:space="preserve">, </w:t>
      </w:r>
      <w:r w:rsidR="00817306" w:rsidRPr="005F139A">
        <w:rPr>
          <w:color w:val="000000" w:themeColor="text1"/>
        </w:rPr>
        <w:t xml:space="preserve">Костас </w:t>
      </w:r>
      <w:proofErr w:type="spellStart"/>
      <w:r w:rsidR="00817306" w:rsidRPr="005F139A">
        <w:rPr>
          <w:color w:val="000000" w:themeColor="text1"/>
        </w:rPr>
        <w:t>Мавридис</w:t>
      </w:r>
      <w:proofErr w:type="spellEnd"/>
      <w:r w:rsidRPr="005F139A">
        <w:rPr>
          <w:rStyle w:val="HideTWBExt"/>
          <w:b w:val="0"/>
        </w:rPr>
        <w:t>&lt;/Members&gt;</w:t>
      </w:r>
    </w:p>
    <w:p w14:paraId="0A1179CE" w14:textId="77777777" w:rsidR="00976DC9" w:rsidRPr="005F139A" w:rsidRDefault="00976DC9" w:rsidP="00976DC9">
      <w:pPr>
        <w:pStyle w:val="NormalBold"/>
        <w:rPr>
          <w:color w:val="000000" w:themeColor="text1"/>
        </w:rPr>
      </w:pPr>
      <w:r w:rsidRPr="005F139A">
        <w:rPr>
          <w:rStyle w:val="HideTWBExt"/>
          <w:b w:val="0"/>
        </w:rPr>
        <w:t>&lt;/RepeatBlock-By&gt;</w:t>
      </w:r>
    </w:p>
    <w:p w14:paraId="5B7A8EF4" w14:textId="57B4B4A8"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07CB0C8C"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0A054D8" w14:textId="77777777" w:rsidTr="000A2F8E">
        <w:trPr>
          <w:trHeight w:hRule="exact" w:val="240"/>
          <w:jc w:val="center"/>
        </w:trPr>
        <w:tc>
          <w:tcPr>
            <w:tcW w:w="9752" w:type="dxa"/>
            <w:gridSpan w:val="2"/>
            <w:tcBorders>
              <w:top w:val="nil"/>
              <w:left w:val="nil"/>
              <w:bottom w:val="nil"/>
              <w:right w:val="nil"/>
            </w:tcBorders>
          </w:tcPr>
          <w:p w14:paraId="13AD0B89" w14:textId="77777777" w:rsidR="00976DC9" w:rsidRPr="005F139A" w:rsidRDefault="00976DC9" w:rsidP="000A2F8E">
            <w:pPr>
              <w:rPr>
                <w:color w:val="000000" w:themeColor="text1"/>
              </w:rPr>
            </w:pPr>
          </w:p>
        </w:tc>
      </w:tr>
      <w:tr w:rsidR="00976DC9" w:rsidRPr="005F139A" w14:paraId="3F92AEAF" w14:textId="77777777" w:rsidTr="000A2F8E">
        <w:trPr>
          <w:trHeight w:val="240"/>
          <w:jc w:val="center"/>
        </w:trPr>
        <w:tc>
          <w:tcPr>
            <w:tcW w:w="4876" w:type="dxa"/>
            <w:tcBorders>
              <w:top w:val="nil"/>
              <w:left w:val="nil"/>
              <w:bottom w:val="nil"/>
              <w:right w:val="nil"/>
            </w:tcBorders>
          </w:tcPr>
          <w:p w14:paraId="51E3C6A6" w14:textId="30AD2768"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2A48A29A" w14:textId="51B1EE74"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05EE36C1" w14:textId="77777777" w:rsidTr="000A2F8E">
        <w:trPr>
          <w:jc w:val="center"/>
        </w:trPr>
        <w:tc>
          <w:tcPr>
            <w:tcW w:w="4876" w:type="dxa"/>
            <w:tcBorders>
              <w:top w:val="nil"/>
              <w:left w:val="nil"/>
              <w:bottom w:val="nil"/>
              <w:right w:val="nil"/>
            </w:tcBorders>
          </w:tcPr>
          <w:p w14:paraId="79444703" w14:textId="77777777" w:rsidR="00976DC9" w:rsidRPr="005F139A" w:rsidRDefault="00976DC9" w:rsidP="000A2F8E">
            <w:pPr>
              <w:pStyle w:val="Normal6a"/>
              <w:rPr>
                <w:color w:val="000000" w:themeColor="text1"/>
              </w:rPr>
            </w:pPr>
            <w:r w:rsidRPr="005F139A">
              <w:rPr>
                <w:color w:val="000000" w:themeColor="text1"/>
              </w:rPr>
              <w:t>27.</w:t>
            </w:r>
            <w:r w:rsidRPr="005F139A">
              <w:rPr>
                <w:color w:val="000000" w:themeColor="text1"/>
              </w:rPr>
              <w:tab/>
              <w:t xml:space="preserve">възлага на своя председател да предаде настоящата резолюция съответно на Съвета, Комисията, </w:t>
            </w:r>
            <w:r w:rsidRPr="005F139A">
              <w:rPr>
                <w:b/>
                <w:i/>
                <w:color w:val="000000" w:themeColor="text1"/>
              </w:rPr>
              <w:t>заместник-председателя</w:t>
            </w:r>
            <w:r w:rsidRPr="005F139A">
              <w:rPr>
                <w:color w:val="000000" w:themeColor="text1"/>
              </w:rPr>
              <w:t xml:space="preserve"> на </w:t>
            </w:r>
            <w:r w:rsidRPr="005F139A">
              <w:rPr>
                <w:b/>
                <w:i/>
                <w:color w:val="000000" w:themeColor="text1"/>
              </w:rPr>
              <w:t>Комисията/върховен представител</w:t>
            </w:r>
            <w:r w:rsidRPr="005F139A">
              <w:rPr>
                <w:color w:val="000000" w:themeColor="text1"/>
              </w:rPr>
              <w:t xml:space="preserve"> на </w:t>
            </w:r>
            <w:r w:rsidRPr="005F139A">
              <w:rPr>
                <w:b/>
                <w:i/>
                <w:color w:val="000000" w:themeColor="text1"/>
              </w:rPr>
              <w:t>Съюза по въпросите</w:t>
            </w:r>
            <w:r w:rsidRPr="005F139A">
              <w:rPr>
                <w:color w:val="000000" w:themeColor="text1"/>
              </w:rPr>
              <w:t xml:space="preserve"> на </w:t>
            </w:r>
            <w:r w:rsidRPr="005F139A">
              <w:rPr>
                <w:b/>
                <w:i/>
                <w:color w:val="000000" w:themeColor="text1"/>
              </w:rPr>
              <w:t>външните работи и политиката на сигурност</w:t>
            </w:r>
            <w:r w:rsidRPr="005F139A">
              <w:rPr>
                <w:color w:val="000000" w:themeColor="text1"/>
              </w:rPr>
              <w:t xml:space="preserve">, на </w:t>
            </w:r>
            <w:r w:rsidRPr="005F139A">
              <w:rPr>
                <w:b/>
                <w:i/>
                <w:color w:val="000000" w:themeColor="text1"/>
              </w:rPr>
              <w:t>председателя на Парламентарната асамблея</w:t>
            </w:r>
            <w:r w:rsidRPr="005F139A">
              <w:rPr>
                <w:color w:val="000000" w:themeColor="text1"/>
              </w:rPr>
              <w:t xml:space="preserve"> на Съюза за Средиземноморието, на </w:t>
            </w:r>
            <w:r w:rsidRPr="005F139A">
              <w:rPr>
                <w:b/>
                <w:i/>
                <w:color w:val="000000" w:themeColor="text1"/>
              </w:rPr>
              <w:t>генералния секретар</w:t>
            </w:r>
            <w:r w:rsidRPr="005F139A">
              <w:rPr>
                <w:color w:val="000000" w:themeColor="text1"/>
              </w:rPr>
              <w:t xml:space="preserve"> на </w:t>
            </w:r>
            <w:r w:rsidRPr="005F139A">
              <w:rPr>
                <w:b/>
                <w:i/>
                <w:color w:val="000000" w:themeColor="text1"/>
              </w:rPr>
              <w:t xml:space="preserve">Съюза за </w:t>
            </w:r>
            <w:r w:rsidRPr="005F139A">
              <w:rPr>
                <w:b/>
                <w:i/>
                <w:color w:val="000000" w:themeColor="text1"/>
              </w:rPr>
              <w:lastRenderedPageBreak/>
              <w:t>Средиземноморието</w:t>
            </w:r>
            <w:r w:rsidRPr="005F139A">
              <w:rPr>
                <w:color w:val="000000" w:themeColor="text1"/>
              </w:rPr>
              <w:t xml:space="preserve"> и на членовете на Съюза за Средиземноморието от Южното Средиземноморие.</w:t>
            </w:r>
          </w:p>
        </w:tc>
        <w:tc>
          <w:tcPr>
            <w:tcW w:w="4876" w:type="dxa"/>
            <w:tcBorders>
              <w:top w:val="nil"/>
              <w:left w:val="nil"/>
              <w:bottom w:val="nil"/>
              <w:right w:val="nil"/>
            </w:tcBorders>
          </w:tcPr>
          <w:p w14:paraId="4B653D51" w14:textId="77777777" w:rsidR="00976DC9" w:rsidRPr="005F139A" w:rsidRDefault="00976DC9" w:rsidP="000A2F8E">
            <w:pPr>
              <w:pStyle w:val="Normal6a"/>
              <w:rPr>
                <w:color w:val="000000" w:themeColor="text1"/>
              </w:rPr>
            </w:pPr>
            <w:r w:rsidRPr="005F139A">
              <w:rPr>
                <w:color w:val="000000" w:themeColor="text1"/>
              </w:rPr>
              <w:lastRenderedPageBreak/>
              <w:t>27.</w:t>
            </w:r>
            <w:r w:rsidRPr="005F139A">
              <w:rPr>
                <w:color w:val="000000" w:themeColor="text1"/>
              </w:rPr>
              <w:tab/>
              <w:t xml:space="preserve">възлага на своя председател да предаде настоящата резолюция съответно на Съвета, Комисията, </w:t>
            </w:r>
            <w:r w:rsidRPr="005F139A">
              <w:rPr>
                <w:b/>
                <w:i/>
                <w:color w:val="000000" w:themeColor="text1"/>
              </w:rPr>
              <w:t>ВП/ЗП,</w:t>
            </w:r>
            <w:r w:rsidRPr="005F139A">
              <w:rPr>
                <w:color w:val="000000" w:themeColor="text1"/>
              </w:rPr>
              <w:t xml:space="preserve"> на </w:t>
            </w:r>
            <w:r w:rsidRPr="005F139A">
              <w:rPr>
                <w:b/>
                <w:i/>
                <w:color w:val="000000" w:themeColor="text1"/>
              </w:rPr>
              <w:t>председателя</w:t>
            </w:r>
            <w:r w:rsidRPr="005F139A">
              <w:rPr>
                <w:color w:val="000000" w:themeColor="text1"/>
              </w:rPr>
              <w:t xml:space="preserve"> на </w:t>
            </w:r>
            <w:r w:rsidRPr="005F139A">
              <w:rPr>
                <w:b/>
                <w:i/>
                <w:color w:val="000000" w:themeColor="text1"/>
              </w:rPr>
              <w:t>Парламентарната асамблея</w:t>
            </w:r>
            <w:r w:rsidRPr="005F139A">
              <w:rPr>
                <w:color w:val="000000" w:themeColor="text1"/>
              </w:rPr>
              <w:t xml:space="preserve"> на </w:t>
            </w:r>
            <w:r w:rsidRPr="005F139A">
              <w:rPr>
                <w:b/>
                <w:i/>
                <w:color w:val="000000" w:themeColor="text1"/>
              </w:rPr>
              <w:t>Съюза за Средиземноморието</w:t>
            </w:r>
            <w:r w:rsidRPr="005F139A">
              <w:rPr>
                <w:color w:val="000000" w:themeColor="text1"/>
              </w:rPr>
              <w:t xml:space="preserve">, на </w:t>
            </w:r>
            <w:r w:rsidRPr="005F139A">
              <w:rPr>
                <w:b/>
                <w:i/>
                <w:color w:val="000000" w:themeColor="text1"/>
              </w:rPr>
              <w:t>генералния секретар</w:t>
            </w:r>
            <w:r w:rsidRPr="005F139A">
              <w:rPr>
                <w:color w:val="000000" w:themeColor="text1"/>
              </w:rPr>
              <w:t xml:space="preserve"> на Съюза за Средиземноморието, </w:t>
            </w:r>
            <w:r w:rsidRPr="005F139A">
              <w:rPr>
                <w:b/>
                <w:i/>
                <w:color w:val="000000" w:themeColor="text1"/>
              </w:rPr>
              <w:t>както и</w:t>
            </w:r>
            <w:r w:rsidRPr="005F139A">
              <w:rPr>
                <w:color w:val="000000" w:themeColor="text1"/>
              </w:rPr>
              <w:t xml:space="preserve"> на </w:t>
            </w:r>
            <w:r w:rsidRPr="005F139A">
              <w:rPr>
                <w:b/>
                <w:i/>
                <w:color w:val="000000" w:themeColor="text1"/>
              </w:rPr>
              <w:t>правителствата и парламентите</w:t>
            </w:r>
            <w:r w:rsidRPr="005F139A">
              <w:rPr>
                <w:color w:val="000000" w:themeColor="text1"/>
              </w:rPr>
              <w:t xml:space="preserve"> на </w:t>
            </w:r>
            <w:r w:rsidRPr="005F139A">
              <w:rPr>
                <w:b/>
                <w:i/>
                <w:color w:val="000000" w:themeColor="text1"/>
              </w:rPr>
              <w:t>държавите – членки на ЕС,</w:t>
            </w:r>
            <w:r w:rsidRPr="005F139A">
              <w:rPr>
                <w:color w:val="000000" w:themeColor="text1"/>
              </w:rPr>
              <w:t xml:space="preserve"> и на членовете на Съюза за </w:t>
            </w:r>
            <w:r w:rsidRPr="005F139A">
              <w:rPr>
                <w:color w:val="000000" w:themeColor="text1"/>
              </w:rPr>
              <w:lastRenderedPageBreak/>
              <w:t xml:space="preserve">Средиземноморието от Южното Средиземноморие </w:t>
            </w:r>
            <w:r w:rsidRPr="005F139A">
              <w:rPr>
                <w:b/>
                <w:i/>
                <w:color w:val="000000" w:themeColor="text1"/>
              </w:rPr>
              <w:t>и на председателя на Европейската инвестиционна банка</w:t>
            </w:r>
            <w:r w:rsidRPr="005F139A">
              <w:rPr>
                <w:color w:val="000000" w:themeColor="text1"/>
              </w:rPr>
              <w:t>.</w:t>
            </w:r>
          </w:p>
        </w:tc>
      </w:tr>
    </w:tbl>
    <w:p w14:paraId="1EB733ED"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754FCC35" w14:textId="77777777" w:rsidR="00976DC9" w:rsidRPr="005F139A" w:rsidRDefault="00976DC9" w:rsidP="00976DC9">
      <w:pPr>
        <w:rPr>
          <w:color w:val="000000" w:themeColor="text1"/>
        </w:rPr>
      </w:pPr>
      <w:r w:rsidRPr="005F139A">
        <w:rPr>
          <w:rStyle w:val="HideTWBExt"/>
        </w:rPr>
        <w:t>&lt;/Amend&gt;</w:t>
      </w:r>
    </w:p>
    <w:p w14:paraId="151143E7" w14:textId="63C8D1C4"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540</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5266B249" w14:textId="71ACAD9E"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Себастиан </w:t>
      </w:r>
      <w:proofErr w:type="spellStart"/>
      <w:r w:rsidRPr="005F139A">
        <w:rPr>
          <w:color w:val="000000" w:themeColor="text1"/>
        </w:rPr>
        <w:t>Тюнкюнен</w:t>
      </w:r>
      <w:proofErr w:type="spellEnd"/>
      <w:r w:rsidRPr="005F139A">
        <w:rPr>
          <w:rStyle w:val="HideTWBExt"/>
          <w:b w:val="0"/>
        </w:rPr>
        <w:t>&lt;/Members&gt;</w:t>
      </w:r>
    </w:p>
    <w:p w14:paraId="48D26B4B" w14:textId="77777777" w:rsidR="00976DC9" w:rsidRPr="005F139A" w:rsidRDefault="00976DC9" w:rsidP="00976DC9">
      <w:pPr>
        <w:pStyle w:val="NormalBold"/>
        <w:rPr>
          <w:color w:val="000000" w:themeColor="text1"/>
        </w:rPr>
      </w:pPr>
      <w:r w:rsidRPr="005F139A">
        <w:rPr>
          <w:rStyle w:val="HideTWBExt"/>
          <w:b w:val="0"/>
        </w:rPr>
        <w:t>&lt;/RepeatBlock-By&gt;</w:t>
      </w:r>
    </w:p>
    <w:p w14:paraId="4B6AEEBE" w14:textId="48A8FC19"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6055C856"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27</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78708628" w14:textId="77777777" w:rsidTr="000A2F8E">
        <w:trPr>
          <w:trHeight w:hRule="exact" w:val="240"/>
          <w:jc w:val="center"/>
        </w:trPr>
        <w:tc>
          <w:tcPr>
            <w:tcW w:w="9752" w:type="dxa"/>
            <w:gridSpan w:val="2"/>
            <w:tcBorders>
              <w:top w:val="nil"/>
              <w:left w:val="nil"/>
              <w:bottom w:val="nil"/>
              <w:right w:val="nil"/>
            </w:tcBorders>
          </w:tcPr>
          <w:p w14:paraId="55F378DC" w14:textId="77777777" w:rsidR="00976DC9" w:rsidRPr="005F139A" w:rsidRDefault="00976DC9" w:rsidP="000A2F8E">
            <w:pPr>
              <w:rPr>
                <w:color w:val="000000" w:themeColor="text1"/>
              </w:rPr>
            </w:pPr>
          </w:p>
        </w:tc>
      </w:tr>
      <w:tr w:rsidR="00976DC9" w:rsidRPr="005F139A" w14:paraId="34B64121" w14:textId="77777777" w:rsidTr="000A2F8E">
        <w:trPr>
          <w:trHeight w:val="240"/>
          <w:jc w:val="center"/>
        </w:trPr>
        <w:tc>
          <w:tcPr>
            <w:tcW w:w="4876" w:type="dxa"/>
            <w:tcBorders>
              <w:top w:val="nil"/>
              <w:left w:val="nil"/>
              <w:bottom w:val="nil"/>
              <w:right w:val="nil"/>
            </w:tcBorders>
          </w:tcPr>
          <w:p w14:paraId="0FD79E80" w14:textId="39BAC0D2"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5DE8529D" w14:textId="00CC9845"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9641E32" w14:textId="77777777" w:rsidTr="000A2F8E">
        <w:trPr>
          <w:jc w:val="center"/>
        </w:trPr>
        <w:tc>
          <w:tcPr>
            <w:tcW w:w="4876" w:type="dxa"/>
            <w:tcBorders>
              <w:top w:val="nil"/>
              <w:left w:val="nil"/>
              <w:bottom w:val="nil"/>
              <w:right w:val="nil"/>
            </w:tcBorders>
          </w:tcPr>
          <w:p w14:paraId="4EED5EA3" w14:textId="77777777" w:rsidR="00976DC9" w:rsidRPr="005F139A" w:rsidRDefault="00976DC9" w:rsidP="000A2F8E">
            <w:pPr>
              <w:pStyle w:val="Normal6a"/>
              <w:rPr>
                <w:color w:val="000000" w:themeColor="text1"/>
              </w:rPr>
            </w:pPr>
            <w:r w:rsidRPr="005F139A">
              <w:rPr>
                <w:color w:val="000000" w:themeColor="text1"/>
              </w:rPr>
              <w:t>27.</w:t>
            </w:r>
            <w:r w:rsidRPr="005F139A">
              <w:rPr>
                <w:color w:val="000000" w:themeColor="text1"/>
              </w:rPr>
              <w:tab/>
              <w:t>възлага на своя председател да предаде настоящата резолюция съответно на Съвета, Комисията, заместник-председателя на Комисията/върховен представител на Съюза по въпросите на външните работи и политиката на сигурност, на председателя на Парламентарната асамблея на Съюза за Средиземноморието, на генералния секретар на Съюза за Средиземноморието и на членовете на Съюза за Средиземноморието от Южното Средиземноморие.</w:t>
            </w:r>
          </w:p>
        </w:tc>
        <w:tc>
          <w:tcPr>
            <w:tcW w:w="4876" w:type="dxa"/>
            <w:tcBorders>
              <w:top w:val="nil"/>
              <w:left w:val="nil"/>
              <w:bottom w:val="nil"/>
              <w:right w:val="nil"/>
            </w:tcBorders>
          </w:tcPr>
          <w:p w14:paraId="03547048" w14:textId="77777777" w:rsidR="00976DC9" w:rsidRPr="005F139A" w:rsidRDefault="00976DC9" w:rsidP="000A2F8E">
            <w:pPr>
              <w:pStyle w:val="Normal6a"/>
              <w:rPr>
                <w:color w:val="000000" w:themeColor="text1"/>
              </w:rPr>
            </w:pPr>
            <w:r w:rsidRPr="005F139A">
              <w:rPr>
                <w:color w:val="000000" w:themeColor="text1"/>
              </w:rPr>
              <w:t>27.</w:t>
            </w:r>
            <w:r w:rsidRPr="005F139A">
              <w:rPr>
                <w:color w:val="000000" w:themeColor="text1"/>
              </w:rPr>
              <w:tab/>
              <w:t xml:space="preserve">възлага на своя председател да предаде настоящата резолюция съответно на </w:t>
            </w:r>
            <w:r w:rsidRPr="005F139A">
              <w:rPr>
                <w:b/>
                <w:i/>
                <w:color w:val="000000" w:themeColor="text1"/>
              </w:rPr>
              <w:t>държавите членки,</w:t>
            </w:r>
            <w:r w:rsidRPr="005F139A">
              <w:rPr>
                <w:color w:val="000000" w:themeColor="text1"/>
              </w:rPr>
              <w:t xml:space="preserve"> Съвета, Комисията, заместник-председателя на Комисията/върховен представител на Съюза по въпросите на външните работи и политиката на сигурност, на председателя на Парламентарната асамблея на Съюза за Средиземноморието, на генералния секретар на Съюза за Средиземноморието и на членовете на Съюза за Средиземноморието от Южното Средиземноморие.</w:t>
            </w:r>
          </w:p>
        </w:tc>
      </w:tr>
    </w:tbl>
    <w:p w14:paraId="70E74C2A" w14:textId="77777777" w:rsidR="00976DC9" w:rsidRPr="005F139A" w:rsidRDefault="00976DC9" w:rsidP="00976DC9">
      <w:pPr>
        <w:pStyle w:val="AmOrLang"/>
        <w:rPr>
          <w:color w:val="000000" w:themeColor="text1"/>
        </w:rPr>
      </w:pPr>
      <w:proofErr w:type="spellStart"/>
      <w:r w:rsidRPr="005F139A">
        <w:rPr>
          <w:color w:val="000000" w:themeColor="text1"/>
        </w:rPr>
        <w:t>Or</w:t>
      </w:r>
      <w:proofErr w:type="spellEnd"/>
      <w:r w:rsidRPr="005F139A">
        <w:rPr>
          <w:color w:val="000000" w:themeColor="text1"/>
        </w:rPr>
        <w:t xml:space="preserve">. </w:t>
      </w:r>
      <w:r w:rsidRPr="005F139A">
        <w:rPr>
          <w:rStyle w:val="HideTWBExt"/>
        </w:rPr>
        <w:t>&lt;Original&gt;</w:t>
      </w:r>
      <w:r w:rsidRPr="005F139A">
        <w:rPr>
          <w:rStyle w:val="HideTWBInt"/>
        </w:rPr>
        <w:t>{FI}</w:t>
      </w:r>
      <w:proofErr w:type="spellStart"/>
      <w:r w:rsidRPr="005F139A">
        <w:rPr>
          <w:color w:val="000000" w:themeColor="text1"/>
        </w:rPr>
        <w:t>fi</w:t>
      </w:r>
      <w:proofErr w:type="spellEnd"/>
      <w:r w:rsidRPr="005F139A">
        <w:rPr>
          <w:rStyle w:val="HideTWBExt"/>
        </w:rPr>
        <w:t>&lt;/Original&gt;</w:t>
      </w:r>
    </w:p>
    <w:p w14:paraId="7461DC98" w14:textId="77777777" w:rsidR="00976DC9" w:rsidRPr="005F139A" w:rsidRDefault="00976DC9" w:rsidP="00976DC9">
      <w:pPr>
        <w:rPr>
          <w:color w:val="000000" w:themeColor="text1"/>
        </w:rPr>
      </w:pPr>
      <w:r w:rsidRPr="005F139A">
        <w:rPr>
          <w:rStyle w:val="HideTWBExt"/>
        </w:rPr>
        <w:t>&lt;/Amend&gt;</w:t>
      </w:r>
    </w:p>
    <w:p w14:paraId="39CA0BE3" w14:textId="0601383A" w:rsidR="00976DC9" w:rsidRPr="005F139A" w:rsidRDefault="00976DC9" w:rsidP="00976DC9">
      <w:pPr>
        <w:pStyle w:val="AmNumberTabs"/>
        <w:rPr>
          <w:color w:val="000000" w:themeColor="text1"/>
        </w:rPr>
      </w:pPr>
      <w:r w:rsidRPr="005F139A">
        <w:rPr>
          <w:rStyle w:val="HideTWBExt"/>
          <w:b w:val="0"/>
        </w:rPr>
        <w:t>&lt;Amend&gt;</w:t>
      </w:r>
      <w:r w:rsidRPr="005F139A">
        <w:rPr>
          <w:color w:val="000000" w:themeColor="text1"/>
        </w:rPr>
        <w:t>Изменение</w:t>
      </w:r>
      <w:r w:rsidRPr="005F139A">
        <w:rPr>
          <w:color w:val="000000" w:themeColor="text1"/>
        </w:rPr>
        <w:tab/>
      </w:r>
      <w:r w:rsidRPr="005F139A">
        <w:rPr>
          <w:color w:val="000000" w:themeColor="text1"/>
        </w:rPr>
        <w:tab/>
      </w:r>
      <w:r w:rsidRPr="005F139A">
        <w:rPr>
          <w:rStyle w:val="HideTWBExt"/>
          <w:b w:val="0"/>
        </w:rPr>
        <w:t>&lt;NumAm&gt;</w:t>
      </w:r>
      <w:r w:rsidRPr="005F139A">
        <w:rPr>
          <w:color w:val="000000" w:themeColor="text1"/>
        </w:rPr>
        <w:t>541</w:t>
      </w:r>
      <w:r w:rsidRPr="005F139A">
        <w:rPr>
          <w:rStyle w:val="HideTWBExt"/>
          <w:b w:val="0"/>
        </w:rPr>
        <w:t>&lt;/</w:t>
      </w:r>
      <w:proofErr w:type="spellStart"/>
      <w:r w:rsidRPr="005F139A">
        <w:rPr>
          <w:rStyle w:val="HideTWBExt"/>
          <w:b w:val="0"/>
        </w:rPr>
        <w:t>NumAm</w:t>
      </w:r>
      <w:proofErr w:type="spellEnd"/>
      <w:r w:rsidRPr="005F139A">
        <w:rPr>
          <w:rStyle w:val="HideTWBExt"/>
          <w:b w:val="0"/>
        </w:rPr>
        <w:t>&gt;</w:t>
      </w:r>
    </w:p>
    <w:p w14:paraId="1736D151" w14:textId="35555797" w:rsidR="00976DC9" w:rsidRPr="005F139A" w:rsidRDefault="00976DC9" w:rsidP="00976DC9">
      <w:pPr>
        <w:pStyle w:val="NormalBold"/>
        <w:rPr>
          <w:color w:val="000000" w:themeColor="text1"/>
        </w:rPr>
      </w:pPr>
      <w:r w:rsidRPr="005F139A">
        <w:rPr>
          <w:rStyle w:val="HideTWBExt"/>
          <w:b w:val="0"/>
        </w:rPr>
        <w:t>&lt;RepeatBlock-By&gt;&lt;Members&gt;</w:t>
      </w:r>
      <w:r w:rsidRPr="005F139A">
        <w:rPr>
          <w:color w:val="000000" w:themeColor="text1"/>
        </w:rPr>
        <w:t xml:space="preserve">Натали </w:t>
      </w:r>
      <w:proofErr w:type="spellStart"/>
      <w:r w:rsidRPr="005F139A">
        <w:rPr>
          <w:color w:val="000000" w:themeColor="text1"/>
        </w:rPr>
        <w:t>Лоазо</w:t>
      </w:r>
      <w:proofErr w:type="spellEnd"/>
      <w:r w:rsidRPr="005F139A">
        <w:rPr>
          <w:color w:val="000000" w:themeColor="text1"/>
        </w:rPr>
        <w:t> </w:t>
      </w:r>
      <w:r w:rsidRPr="005F139A">
        <w:rPr>
          <w:rStyle w:val="HideTWBExt"/>
          <w:b w:val="0"/>
        </w:rPr>
        <w:t>&lt;/</w:t>
      </w:r>
      <w:proofErr w:type="spellStart"/>
      <w:r w:rsidRPr="005F139A">
        <w:rPr>
          <w:rStyle w:val="HideTWBExt"/>
          <w:b w:val="0"/>
        </w:rPr>
        <w:t>Members</w:t>
      </w:r>
      <w:proofErr w:type="spellEnd"/>
      <w:r w:rsidRPr="005F139A">
        <w:rPr>
          <w:rStyle w:val="HideTWBExt"/>
          <w:b w:val="0"/>
        </w:rPr>
        <w:t>&gt;</w:t>
      </w:r>
    </w:p>
    <w:p w14:paraId="2D08DFB4" w14:textId="77777777" w:rsidR="00976DC9" w:rsidRPr="005F139A" w:rsidRDefault="00976DC9" w:rsidP="00976DC9">
      <w:pPr>
        <w:pStyle w:val="NormalBold"/>
        <w:rPr>
          <w:color w:val="000000" w:themeColor="text1"/>
        </w:rPr>
      </w:pPr>
      <w:r w:rsidRPr="005F139A">
        <w:rPr>
          <w:rStyle w:val="HideTWBExt"/>
          <w:b w:val="0"/>
        </w:rPr>
        <w:t>&lt;/RepeatBlock-By&gt;</w:t>
      </w:r>
    </w:p>
    <w:p w14:paraId="487AB69C" w14:textId="0481F33C" w:rsidR="00976DC9" w:rsidRPr="005F139A" w:rsidRDefault="00976DC9" w:rsidP="00976DC9">
      <w:pPr>
        <w:pStyle w:val="NormalBold"/>
        <w:rPr>
          <w:color w:val="000000" w:themeColor="text1"/>
        </w:rPr>
      </w:pPr>
      <w:r w:rsidRPr="005F139A">
        <w:rPr>
          <w:rStyle w:val="HideTWBExt"/>
          <w:b w:val="0"/>
        </w:rPr>
        <w:t>&lt;DocAmend&gt;</w:t>
      </w:r>
      <w:r w:rsidRPr="005F139A">
        <w:rPr>
          <w:color w:val="000000" w:themeColor="text1"/>
        </w:rPr>
        <w:t>Предложение за резолюция</w:t>
      </w:r>
      <w:r w:rsidRPr="005F139A">
        <w:rPr>
          <w:rStyle w:val="HideTWBExt"/>
          <w:b w:val="0"/>
        </w:rPr>
        <w:t>&lt;/</w:t>
      </w:r>
      <w:proofErr w:type="spellStart"/>
      <w:r w:rsidRPr="005F139A">
        <w:rPr>
          <w:rStyle w:val="HideTWBExt"/>
          <w:b w:val="0"/>
        </w:rPr>
        <w:t>DocAmend</w:t>
      </w:r>
      <w:proofErr w:type="spellEnd"/>
      <w:r w:rsidRPr="005F139A">
        <w:rPr>
          <w:rStyle w:val="HideTWBExt"/>
          <w:b w:val="0"/>
        </w:rPr>
        <w:t>&gt;</w:t>
      </w:r>
    </w:p>
    <w:p w14:paraId="26BC5DAF" w14:textId="77777777" w:rsidR="00976DC9" w:rsidRPr="005F139A" w:rsidRDefault="00976DC9" w:rsidP="00976DC9">
      <w:pPr>
        <w:pStyle w:val="NormalBold"/>
        <w:rPr>
          <w:color w:val="000000" w:themeColor="text1"/>
        </w:rPr>
      </w:pPr>
      <w:r w:rsidRPr="005F139A">
        <w:rPr>
          <w:rStyle w:val="HideTWBExt"/>
          <w:b w:val="0"/>
        </w:rPr>
        <w:t>&lt;Article&gt;</w:t>
      </w:r>
      <w:r w:rsidRPr="005F139A">
        <w:rPr>
          <w:color w:val="000000" w:themeColor="text1"/>
        </w:rPr>
        <w:t>Параграф 27 a (нов)</w:t>
      </w:r>
      <w:r w:rsidRPr="005F139A">
        <w:rPr>
          <w:rStyle w:val="HideTWBExt"/>
          <w:b w:val="0"/>
        </w:rPr>
        <w:t>&lt;/</w:t>
      </w:r>
      <w:proofErr w:type="spellStart"/>
      <w:r w:rsidRPr="005F139A">
        <w:rPr>
          <w:rStyle w:val="HideTWBExt"/>
          <w:b w:val="0"/>
        </w:rPr>
        <w:t>Article</w:t>
      </w:r>
      <w:proofErr w:type="spellEnd"/>
      <w:r w:rsidRPr="005F139A">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6DC9" w:rsidRPr="005F139A" w14:paraId="1EC64D30" w14:textId="77777777" w:rsidTr="000A2F8E">
        <w:trPr>
          <w:trHeight w:hRule="exact" w:val="240"/>
          <w:jc w:val="center"/>
        </w:trPr>
        <w:tc>
          <w:tcPr>
            <w:tcW w:w="9752" w:type="dxa"/>
            <w:gridSpan w:val="2"/>
            <w:tcBorders>
              <w:top w:val="nil"/>
              <w:left w:val="nil"/>
              <w:bottom w:val="nil"/>
              <w:right w:val="nil"/>
            </w:tcBorders>
          </w:tcPr>
          <w:p w14:paraId="2362C257" w14:textId="77777777" w:rsidR="00976DC9" w:rsidRPr="005F139A" w:rsidRDefault="00976DC9" w:rsidP="000A2F8E">
            <w:pPr>
              <w:rPr>
                <w:color w:val="000000" w:themeColor="text1"/>
              </w:rPr>
            </w:pPr>
          </w:p>
        </w:tc>
      </w:tr>
      <w:tr w:rsidR="00976DC9" w:rsidRPr="005F139A" w14:paraId="7A5422D3" w14:textId="77777777" w:rsidTr="000A2F8E">
        <w:trPr>
          <w:trHeight w:val="240"/>
          <w:jc w:val="center"/>
        </w:trPr>
        <w:tc>
          <w:tcPr>
            <w:tcW w:w="4876" w:type="dxa"/>
            <w:tcBorders>
              <w:top w:val="nil"/>
              <w:left w:val="nil"/>
              <w:bottom w:val="nil"/>
              <w:right w:val="nil"/>
            </w:tcBorders>
          </w:tcPr>
          <w:p w14:paraId="388BEC27" w14:textId="6F4C0284" w:rsidR="00976DC9" w:rsidRPr="005F139A" w:rsidRDefault="00976DC9" w:rsidP="000A2F8E">
            <w:pPr>
              <w:pStyle w:val="AmColumnHeading"/>
              <w:rPr>
                <w:color w:val="000000" w:themeColor="text1"/>
              </w:rPr>
            </w:pPr>
            <w:r w:rsidRPr="005F139A">
              <w:rPr>
                <w:color w:val="000000" w:themeColor="text1"/>
              </w:rPr>
              <w:t>Предложение за резолюция</w:t>
            </w:r>
          </w:p>
        </w:tc>
        <w:tc>
          <w:tcPr>
            <w:tcW w:w="4876" w:type="dxa"/>
            <w:tcBorders>
              <w:top w:val="nil"/>
              <w:left w:val="nil"/>
              <w:bottom w:val="nil"/>
              <w:right w:val="nil"/>
            </w:tcBorders>
          </w:tcPr>
          <w:p w14:paraId="6AEF531B" w14:textId="50745A0E" w:rsidR="00976DC9" w:rsidRPr="005F139A" w:rsidRDefault="00976DC9" w:rsidP="000A2F8E">
            <w:pPr>
              <w:pStyle w:val="AmColumnHeading"/>
              <w:rPr>
                <w:color w:val="000000" w:themeColor="text1"/>
              </w:rPr>
            </w:pPr>
            <w:r w:rsidRPr="005F139A">
              <w:rPr>
                <w:color w:val="000000" w:themeColor="text1"/>
              </w:rPr>
              <w:t>Изменение</w:t>
            </w:r>
          </w:p>
        </w:tc>
      </w:tr>
      <w:tr w:rsidR="00976DC9" w:rsidRPr="005F139A" w14:paraId="570B309F" w14:textId="77777777" w:rsidTr="000A2F8E">
        <w:trPr>
          <w:jc w:val="center"/>
        </w:trPr>
        <w:tc>
          <w:tcPr>
            <w:tcW w:w="4876" w:type="dxa"/>
            <w:tcBorders>
              <w:top w:val="nil"/>
              <w:left w:val="nil"/>
              <w:bottom w:val="nil"/>
              <w:right w:val="nil"/>
            </w:tcBorders>
          </w:tcPr>
          <w:p w14:paraId="08C8E7C6" w14:textId="77777777" w:rsidR="00976DC9" w:rsidRPr="005F139A" w:rsidRDefault="00976DC9" w:rsidP="000A2F8E">
            <w:pPr>
              <w:pStyle w:val="Normal6a"/>
              <w:rPr>
                <w:color w:val="000000" w:themeColor="text1"/>
              </w:rPr>
            </w:pPr>
          </w:p>
        </w:tc>
        <w:tc>
          <w:tcPr>
            <w:tcW w:w="4876" w:type="dxa"/>
            <w:tcBorders>
              <w:top w:val="nil"/>
              <w:left w:val="nil"/>
              <w:bottom w:val="nil"/>
              <w:right w:val="nil"/>
            </w:tcBorders>
          </w:tcPr>
          <w:p w14:paraId="1E7058CB" w14:textId="77777777" w:rsidR="00976DC9" w:rsidRPr="005F139A" w:rsidRDefault="00976DC9" w:rsidP="000A2F8E">
            <w:pPr>
              <w:pStyle w:val="Normal6a"/>
              <w:rPr>
                <w:color w:val="000000" w:themeColor="text1"/>
              </w:rPr>
            </w:pPr>
            <w:r w:rsidRPr="005F139A">
              <w:rPr>
                <w:b/>
                <w:i/>
                <w:color w:val="000000" w:themeColor="text1"/>
              </w:rPr>
              <w:t>27а.</w:t>
            </w:r>
            <w:r w:rsidRPr="005F139A">
              <w:rPr>
                <w:color w:val="000000" w:themeColor="text1"/>
              </w:rPr>
              <w:tab/>
            </w:r>
            <w:r w:rsidRPr="005F139A">
              <w:rPr>
                <w:b/>
                <w:i/>
                <w:color w:val="000000" w:themeColor="text1"/>
              </w:rPr>
              <w:t xml:space="preserve">припомня, че устойчивото сътрудничество в областта на борбата с тероризма с държавите партньори от южното съседство е изключително ценен инструмент за </w:t>
            </w:r>
            <w:r w:rsidRPr="005F139A">
              <w:rPr>
                <w:b/>
                <w:i/>
                <w:color w:val="000000" w:themeColor="text1"/>
              </w:rPr>
              <w:lastRenderedPageBreak/>
              <w:t xml:space="preserve">разбиване на мрежите и предотвратяване на атентати на европейска територия; подчертава, че държавите партньори също са засегнати от тероризма и че някои от тях са в географска близост до огнища на джихадистка дейност като Сахел или потенциални заплахи като </w:t>
            </w:r>
            <w:proofErr w:type="spellStart"/>
            <w:r w:rsidRPr="005F139A">
              <w:rPr>
                <w:b/>
                <w:i/>
                <w:color w:val="000000" w:themeColor="text1"/>
              </w:rPr>
              <w:t>Даиш</w:t>
            </w:r>
            <w:proofErr w:type="spellEnd"/>
            <w:r w:rsidRPr="005F139A">
              <w:rPr>
                <w:b/>
                <w:i/>
                <w:color w:val="000000" w:themeColor="text1"/>
              </w:rPr>
              <w:t>.</w:t>
            </w:r>
          </w:p>
        </w:tc>
      </w:tr>
    </w:tbl>
    <w:p w14:paraId="63552B89" w14:textId="77777777" w:rsidR="00976DC9" w:rsidRPr="005F139A" w:rsidRDefault="00976DC9" w:rsidP="00976DC9">
      <w:pPr>
        <w:pStyle w:val="AmOrLang"/>
        <w:rPr>
          <w:color w:val="000000" w:themeColor="text1"/>
        </w:rPr>
      </w:pPr>
      <w:proofErr w:type="spellStart"/>
      <w:r w:rsidRPr="005F139A">
        <w:rPr>
          <w:color w:val="000000" w:themeColor="text1"/>
        </w:rPr>
        <w:lastRenderedPageBreak/>
        <w:t>Or</w:t>
      </w:r>
      <w:proofErr w:type="spellEnd"/>
      <w:r w:rsidRPr="005F139A">
        <w:rPr>
          <w:color w:val="000000" w:themeColor="text1"/>
        </w:rPr>
        <w:t xml:space="preserve">. </w:t>
      </w:r>
      <w:r w:rsidRPr="005F139A">
        <w:rPr>
          <w:rStyle w:val="HideTWBExt"/>
        </w:rPr>
        <w:t>&lt;Original&gt;</w:t>
      </w:r>
      <w:r w:rsidRPr="005F139A">
        <w:rPr>
          <w:rStyle w:val="HideTWBInt"/>
        </w:rPr>
        <w:t>{EN}</w:t>
      </w:r>
      <w:proofErr w:type="spellStart"/>
      <w:r w:rsidRPr="005F139A">
        <w:rPr>
          <w:color w:val="000000" w:themeColor="text1"/>
        </w:rPr>
        <w:t>en</w:t>
      </w:r>
      <w:proofErr w:type="spellEnd"/>
      <w:r w:rsidRPr="005F139A">
        <w:rPr>
          <w:rStyle w:val="HideTWBExt"/>
        </w:rPr>
        <w:t>&lt;/Original&gt;</w:t>
      </w:r>
    </w:p>
    <w:p w14:paraId="55741690" w14:textId="11991C26" w:rsidR="00976DC9" w:rsidRPr="005F139A" w:rsidRDefault="00976DC9" w:rsidP="00976DC9">
      <w:pPr>
        <w:rPr>
          <w:color w:val="000000" w:themeColor="text1"/>
        </w:rPr>
      </w:pPr>
      <w:r w:rsidRPr="005F139A">
        <w:rPr>
          <w:rStyle w:val="HideTWBExt"/>
        </w:rPr>
        <w:t>&lt;/Amend&gt;&lt;/RepeatBlock-Amend&gt;</w:t>
      </w:r>
    </w:p>
    <w:p w14:paraId="1E24E48D" w14:textId="347F4167" w:rsidR="0019507F" w:rsidRPr="005F139A" w:rsidRDefault="0019507F" w:rsidP="00976DC9">
      <w:pPr>
        <w:rPr>
          <w:color w:val="000000" w:themeColor="text1"/>
        </w:rPr>
      </w:pPr>
    </w:p>
    <w:sectPr w:rsidR="0019507F" w:rsidRPr="005F139A" w:rsidSect="006710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70F5" w14:textId="77777777" w:rsidR="00764B2E" w:rsidRPr="005F139A" w:rsidRDefault="00764B2E">
      <w:r w:rsidRPr="005F139A">
        <w:separator/>
      </w:r>
    </w:p>
  </w:endnote>
  <w:endnote w:type="continuationSeparator" w:id="0">
    <w:p w14:paraId="1701FAE5" w14:textId="77777777" w:rsidR="00764B2E" w:rsidRPr="005F139A" w:rsidRDefault="00764B2E">
      <w:r w:rsidRPr="005F1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26AD" w14:textId="7A0C4B22" w:rsidR="006710EB" w:rsidRPr="005F139A" w:rsidRDefault="006710EB" w:rsidP="006710EB">
    <w:pPr>
      <w:pStyle w:val="EPFooter"/>
    </w:pPr>
    <w:r w:rsidRPr="005F139A">
      <w:t>PE</w:t>
    </w:r>
    <w:r w:rsidRPr="005F139A">
      <w:rPr>
        <w:rStyle w:val="HideTWBExt"/>
      </w:rPr>
      <w:t>&lt;</w:t>
    </w:r>
    <w:proofErr w:type="spellStart"/>
    <w:r w:rsidRPr="005F139A">
      <w:rPr>
        <w:rStyle w:val="HideTWBExt"/>
      </w:rPr>
      <w:t>NoPE</w:t>
    </w:r>
    <w:proofErr w:type="spellEnd"/>
    <w:r w:rsidRPr="005F139A">
      <w:rPr>
        <w:rStyle w:val="HideTWBExt"/>
      </w:rPr>
      <w:t>&gt;</w:t>
    </w:r>
    <w:r w:rsidRPr="005F139A">
      <w:t>789.979</w:t>
    </w:r>
    <w:r w:rsidRPr="005F139A">
      <w:rPr>
        <w:rStyle w:val="HideTWBExt"/>
      </w:rPr>
      <w:t>&lt;/</w:t>
    </w:r>
    <w:proofErr w:type="spellStart"/>
    <w:r w:rsidRPr="005F139A">
      <w:rPr>
        <w:rStyle w:val="HideTWBExt"/>
      </w:rPr>
      <w:t>NoPE</w:t>
    </w:r>
    <w:proofErr w:type="spellEnd"/>
    <w:r w:rsidRPr="005F139A">
      <w:rPr>
        <w:rStyle w:val="HideTWBExt"/>
      </w:rPr>
      <w:t>&gt;&lt;Version&gt;</w:t>
    </w:r>
    <w:r w:rsidRPr="005F139A">
      <w:t>v01-00</w:t>
    </w:r>
    <w:r w:rsidRPr="005F139A">
      <w:rPr>
        <w:rStyle w:val="HideTWBExt"/>
      </w:rPr>
      <w:t>&lt;/</w:t>
    </w:r>
    <w:proofErr w:type="spellStart"/>
    <w:r w:rsidRPr="005F139A">
      <w:rPr>
        <w:rStyle w:val="HideTWBExt"/>
      </w:rPr>
      <w:t>Version</w:t>
    </w:r>
    <w:proofErr w:type="spellEnd"/>
    <w:r w:rsidRPr="005F139A">
      <w:rPr>
        <w:rStyle w:val="HideTWBExt"/>
      </w:rPr>
      <w:t>&gt;</w:t>
    </w:r>
    <w:r w:rsidRPr="005F139A">
      <w:tab/>
    </w:r>
    <w:r w:rsidRPr="005F139A">
      <w:fldChar w:fldCharType="begin"/>
    </w:r>
    <w:r w:rsidRPr="005F139A">
      <w:instrText xml:space="preserve"> PAGE  \* MERGEFORMAT </w:instrText>
    </w:r>
    <w:r w:rsidRPr="005F139A">
      <w:fldChar w:fldCharType="separate"/>
    </w:r>
    <w:r w:rsidRPr="005F139A">
      <w:rPr>
        <w:noProof/>
      </w:rPr>
      <w:t>2</w:t>
    </w:r>
    <w:r w:rsidRPr="005F139A">
      <w:fldChar w:fldCharType="end"/>
    </w:r>
    <w:r w:rsidRPr="005F139A">
      <w:t>/</w:t>
    </w:r>
    <w:fldSimple w:instr=" NUMPAGES  \* MERGEFORMAT ">
      <w:r w:rsidRPr="005F139A">
        <w:rPr>
          <w:noProof/>
        </w:rPr>
        <w:t>300</w:t>
      </w:r>
    </w:fldSimple>
    <w:r w:rsidRPr="005F139A">
      <w:tab/>
    </w:r>
    <w:r w:rsidRPr="005F139A">
      <w:rPr>
        <w:rStyle w:val="HideTWBExt"/>
      </w:rPr>
      <w:t>&lt;PathFdR&gt;</w:t>
    </w:r>
    <w:r w:rsidR="005F139A" w:rsidRPr="005F139A">
      <w:t>AM\1345836BG.docx</w:t>
    </w:r>
    <w:r w:rsidRPr="005F139A">
      <w:rPr>
        <w:rStyle w:val="HideTWBExt"/>
      </w:rPr>
      <w:t>&lt;/</w:t>
    </w:r>
    <w:proofErr w:type="spellStart"/>
    <w:r w:rsidRPr="005F139A">
      <w:rPr>
        <w:rStyle w:val="HideTWBExt"/>
      </w:rPr>
      <w:t>PathFdR</w:t>
    </w:r>
    <w:proofErr w:type="spellEnd"/>
    <w:r w:rsidRPr="005F139A">
      <w:rPr>
        <w:rStyle w:val="HideTWBExt"/>
      </w:rPr>
      <w:t>&gt;</w:t>
    </w:r>
  </w:p>
  <w:p w14:paraId="5407E63F" w14:textId="5B6629B7" w:rsidR="0019507F" w:rsidRPr="005F139A" w:rsidRDefault="006710EB" w:rsidP="006710EB">
    <w:pPr>
      <w:pStyle w:val="EPFooter2"/>
    </w:pPr>
    <w:r w:rsidRPr="005F139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8206" w14:textId="79AFD255" w:rsidR="006710EB" w:rsidRPr="005F139A" w:rsidRDefault="006710EB" w:rsidP="006710EB">
    <w:pPr>
      <w:pStyle w:val="EPFooter"/>
    </w:pPr>
    <w:r w:rsidRPr="005F139A">
      <w:rPr>
        <w:rStyle w:val="HideTWBExt"/>
      </w:rPr>
      <w:t>&lt;PathFdR&gt;</w:t>
    </w:r>
    <w:r w:rsidR="005F139A" w:rsidRPr="005F139A">
      <w:t>AM\1345836BG.docx</w:t>
    </w:r>
    <w:r w:rsidRPr="005F139A">
      <w:rPr>
        <w:rStyle w:val="HideTWBExt"/>
      </w:rPr>
      <w:t>&lt;/</w:t>
    </w:r>
    <w:proofErr w:type="spellStart"/>
    <w:r w:rsidRPr="005F139A">
      <w:rPr>
        <w:rStyle w:val="HideTWBExt"/>
      </w:rPr>
      <w:t>PathFdR</w:t>
    </w:r>
    <w:proofErr w:type="spellEnd"/>
    <w:r w:rsidRPr="005F139A">
      <w:rPr>
        <w:rStyle w:val="HideTWBExt"/>
      </w:rPr>
      <w:t>&gt;</w:t>
    </w:r>
    <w:r w:rsidRPr="005F139A">
      <w:tab/>
    </w:r>
    <w:r w:rsidRPr="005F139A">
      <w:fldChar w:fldCharType="begin"/>
    </w:r>
    <w:r w:rsidRPr="005F139A">
      <w:instrText xml:space="preserve"> PAGE  \* MERGEFORMAT </w:instrText>
    </w:r>
    <w:r w:rsidRPr="005F139A">
      <w:fldChar w:fldCharType="separate"/>
    </w:r>
    <w:r w:rsidRPr="005F139A">
      <w:rPr>
        <w:noProof/>
      </w:rPr>
      <w:t>3</w:t>
    </w:r>
    <w:r w:rsidRPr="005F139A">
      <w:fldChar w:fldCharType="end"/>
    </w:r>
    <w:r w:rsidRPr="005F139A">
      <w:t>/</w:t>
    </w:r>
    <w:fldSimple w:instr=" NUMPAGES  \* MERGEFORMAT ">
      <w:r w:rsidRPr="005F139A">
        <w:rPr>
          <w:noProof/>
        </w:rPr>
        <w:t>300</w:t>
      </w:r>
    </w:fldSimple>
    <w:r w:rsidRPr="005F139A">
      <w:tab/>
      <w:t>PE</w:t>
    </w:r>
    <w:r w:rsidRPr="005F139A">
      <w:rPr>
        <w:rStyle w:val="HideTWBExt"/>
      </w:rPr>
      <w:t>&lt;</w:t>
    </w:r>
    <w:proofErr w:type="spellStart"/>
    <w:r w:rsidRPr="005F139A">
      <w:rPr>
        <w:rStyle w:val="HideTWBExt"/>
      </w:rPr>
      <w:t>NoPE</w:t>
    </w:r>
    <w:proofErr w:type="spellEnd"/>
    <w:r w:rsidRPr="005F139A">
      <w:rPr>
        <w:rStyle w:val="HideTWBExt"/>
      </w:rPr>
      <w:t>&gt;</w:t>
    </w:r>
    <w:r w:rsidRPr="005F139A">
      <w:t>789.979</w:t>
    </w:r>
    <w:r w:rsidRPr="005F139A">
      <w:rPr>
        <w:rStyle w:val="HideTWBExt"/>
      </w:rPr>
      <w:t>&lt;/</w:t>
    </w:r>
    <w:proofErr w:type="spellStart"/>
    <w:r w:rsidRPr="005F139A">
      <w:rPr>
        <w:rStyle w:val="HideTWBExt"/>
      </w:rPr>
      <w:t>NoPE</w:t>
    </w:r>
    <w:proofErr w:type="spellEnd"/>
    <w:r w:rsidRPr="005F139A">
      <w:rPr>
        <w:rStyle w:val="HideTWBExt"/>
      </w:rPr>
      <w:t>&gt;&lt;Version&gt;</w:t>
    </w:r>
    <w:r w:rsidRPr="005F139A">
      <w:t>v01-00</w:t>
    </w:r>
    <w:r w:rsidRPr="005F139A">
      <w:rPr>
        <w:rStyle w:val="HideTWBExt"/>
      </w:rPr>
      <w:t>&lt;/</w:t>
    </w:r>
    <w:proofErr w:type="spellStart"/>
    <w:r w:rsidRPr="005F139A">
      <w:rPr>
        <w:rStyle w:val="HideTWBExt"/>
      </w:rPr>
      <w:t>Version</w:t>
    </w:r>
    <w:proofErr w:type="spellEnd"/>
    <w:r w:rsidRPr="005F139A">
      <w:rPr>
        <w:rStyle w:val="HideTWBExt"/>
      </w:rPr>
      <w:t>&gt;</w:t>
    </w:r>
  </w:p>
  <w:p w14:paraId="47BBC7AD" w14:textId="55624279" w:rsidR="0019507F" w:rsidRPr="005F139A" w:rsidRDefault="006710EB" w:rsidP="006710EB">
    <w:pPr>
      <w:pStyle w:val="EPFooter2"/>
    </w:pPr>
    <w:r w:rsidRPr="005F139A">
      <w:tab/>
    </w:r>
    <w:r w:rsidRPr="005F139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1A73" w14:textId="4D149C5F" w:rsidR="006710EB" w:rsidRPr="005F139A" w:rsidRDefault="006710EB" w:rsidP="006710EB">
    <w:pPr>
      <w:pStyle w:val="EPFooter"/>
    </w:pPr>
    <w:r w:rsidRPr="005F139A">
      <w:rPr>
        <w:rStyle w:val="HideTWBExt"/>
      </w:rPr>
      <w:t>&lt;PathFdR&gt;</w:t>
    </w:r>
    <w:r w:rsidR="005F139A" w:rsidRPr="005F139A">
      <w:t>AM\1345836BG.docx</w:t>
    </w:r>
    <w:r w:rsidRPr="005F139A">
      <w:rPr>
        <w:rStyle w:val="HideTWBExt"/>
      </w:rPr>
      <w:t>&lt;/</w:t>
    </w:r>
    <w:proofErr w:type="spellStart"/>
    <w:r w:rsidRPr="005F139A">
      <w:rPr>
        <w:rStyle w:val="HideTWBExt"/>
      </w:rPr>
      <w:t>PathFdR</w:t>
    </w:r>
    <w:proofErr w:type="spellEnd"/>
    <w:r w:rsidRPr="005F139A">
      <w:rPr>
        <w:rStyle w:val="HideTWBExt"/>
      </w:rPr>
      <w:t>&gt;</w:t>
    </w:r>
    <w:r w:rsidRPr="005F139A">
      <w:tab/>
    </w:r>
    <w:r w:rsidRPr="005F139A">
      <w:tab/>
      <w:t>PE</w:t>
    </w:r>
    <w:r w:rsidRPr="005F139A">
      <w:rPr>
        <w:rStyle w:val="HideTWBExt"/>
      </w:rPr>
      <w:t>&lt;</w:t>
    </w:r>
    <w:proofErr w:type="spellStart"/>
    <w:r w:rsidRPr="005F139A">
      <w:rPr>
        <w:rStyle w:val="HideTWBExt"/>
      </w:rPr>
      <w:t>NoPE</w:t>
    </w:r>
    <w:proofErr w:type="spellEnd"/>
    <w:r w:rsidRPr="005F139A">
      <w:rPr>
        <w:rStyle w:val="HideTWBExt"/>
      </w:rPr>
      <w:t>&gt;</w:t>
    </w:r>
    <w:r w:rsidRPr="005F139A">
      <w:t>789.979</w:t>
    </w:r>
    <w:r w:rsidRPr="005F139A">
      <w:rPr>
        <w:rStyle w:val="HideTWBExt"/>
      </w:rPr>
      <w:t>&lt;/</w:t>
    </w:r>
    <w:proofErr w:type="spellStart"/>
    <w:r w:rsidRPr="005F139A">
      <w:rPr>
        <w:rStyle w:val="HideTWBExt"/>
      </w:rPr>
      <w:t>NoPE</w:t>
    </w:r>
    <w:proofErr w:type="spellEnd"/>
    <w:r w:rsidRPr="005F139A">
      <w:rPr>
        <w:rStyle w:val="HideTWBExt"/>
      </w:rPr>
      <w:t>&gt;&lt;Version&gt;</w:t>
    </w:r>
    <w:r w:rsidRPr="005F139A">
      <w:t>v01-00</w:t>
    </w:r>
    <w:r w:rsidRPr="005F139A">
      <w:rPr>
        <w:rStyle w:val="HideTWBExt"/>
      </w:rPr>
      <w:t>&lt;/</w:t>
    </w:r>
    <w:proofErr w:type="spellStart"/>
    <w:r w:rsidRPr="005F139A">
      <w:rPr>
        <w:rStyle w:val="HideTWBExt"/>
      </w:rPr>
      <w:t>Version</w:t>
    </w:r>
    <w:proofErr w:type="spellEnd"/>
    <w:r w:rsidRPr="005F139A">
      <w:rPr>
        <w:rStyle w:val="HideTWBExt"/>
      </w:rPr>
      <w:t>&gt;</w:t>
    </w:r>
  </w:p>
  <w:p w14:paraId="6B60A4C1" w14:textId="64658CE9" w:rsidR="0019507F" w:rsidRPr="005F139A" w:rsidRDefault="006710EB" w:rsidP="006710EB">
    <w:pPr>
      <w:pStyle w:val="EPFooter2"/>
    </w:pPr>
    <w:r w:rsidRPr="005F139A">
      <w:t>BG</w:t>
    </w:r>
    <w:r w:rsidRPr="005F139A">
      <w:tab/>
    </w:r>
    <w:r w:rsidRPr="005F139A">
      <w:rPr>
        <w:b w:val="0"/>
        <w:i/>
        <w:color w:val="C0C0C0"/>
        <w:sz w:val="22"/>
      </w:rPr>
      <w:t>Единство в многообразието</w:t>
    </w:r>
    <w:r w:rsidRPr="005F139A">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BD80" w14:textId="77777777" w:rsidR="00764B2E" w:rsidRPr="005F139A" w:rsidRDefault="00764B2E">
      <w:r w:rsidRPr="005F139A">
        <w:separator/>
      </w:r>
    </w:p>
  </w:footnote>
  <w:footnote w:type="continuationSeparator" w:id="0">
    <w:p w14:paraId="392D6CBB" w14:textId="77777777" w:rsidR="00764B2E" w:rsidRPr="005F139A" w:rsidRDefault="00764B2E">
      <w:r w:rsidRPr="005F13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DEFC" w14:textId="77777777" w:rsidR="00B35E7F" w:rsidRDefault="00B35E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9B33" w14:textId="77777777" w:rsidR="00B35E7F" w:rsidRDefault="00B35E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BC17" w14:textId="77777777" w:rsidR="00B35E7F" w:rsidRDefault="00B35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BG"/>
    <w:docVar w:name="TXTLANGUEMIN" w:val="bg"/>
    <w:docVar w:name="TXTNRPE" w:val="789.979"/>
    <w:docVar w:name="TXTPEorAP" w:val="PE"/>
    <w:docVar w:name="TXTROUTE" w:val="AM\1345836BG.docx"/>
    <w:docVar w:name="TXTVERSION" w:val="01-00"/>
  </w:docVars>
  <w:rsids>
    <w:rsidRoot w:val="00A77B3E"/>
    <w:rsid w:val="00030F4E"/>
    <w:rsid w:val="000409E2"/>
    <w:rsid w:val="0019507F"/>
    <w:rsid w:val="001B1A21"/>
    <w:rsid w:val="00317C53"/>
    <w:rsid w:val="00384CCC"/>
    <w:rsid w:val="005F139A"/>
    <w:rsid w:val="006710EB"/>
    <w:rsid w:val="007146CF"/>
    <w:rsid w:val="00764B2E"/>
    <w:rsid w:val="007B7B96"/>
    <w:rsid w:val="00817306"/>
    <w:rsid w:val="008A430E"/>
    <w:rsid w:val="00976DC9"/>
    <w:rsid w:val="009B17F4"/>
    <w:rsid w:val="00A262B7"/>
    <w:rsid w:val="00A77B3E"/>
    <w:rsid w:val="00B33502"/>
    <w:rsid w:val="00B35E7F"/>
    <w:rsid w:val="00B71B00"/>
    <w:rsid w:val="00CA2A55"/>
    <w:rsid w:val="00CD5CE4"/>
    <w:rsid w:val="00F07188"/>
    <w:rsid w:val="00F57FC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1FA0C42"/>
  <w15:docId w15:val="{D217A812-1B76-4AE4-94C0-73633FE0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262B7"/>
    <w:pPr>
      <w:tabs>
        <w:tab w:val="center" w:pos="4536"/>
        <w:tab w:val="right" w:pos="9072"/>
      </w:tabs>
    </w:pPr>
  </w:style>
  <w:style w:type="character" w:customStyle="1" w:styleId="HeaderChar">
    <w:name w:val="Header Char"/>
    <w:basedOn w:val="DefaultParagraphFont"/>
    <w:link w:val="Header"/>
    <w:rsid w:val="00A262B7"/>
    <w:rPr>
      <w:sz w:val="24"/>
      <w:szCs w:val="24"/>
    </w:rPr>
  </w:style>
  <w:style w:type="paragraph" w:styleId="Footer">
    <w:name w:val="footer"/>
    <w:basedOn w:val="Normal"/>
    <w:link w:val="FooterChar"/>
    <w:rsid w:val="00B35E7F"/>
    <w:pPr>
      <w:tabs>
        <w:tab w:val="center" w:pos="4513"/>
        <w:tab w:val="right" w:pos="9026"/>
      </w:tabs>
    </w:pPr>
  </w:style>
  <w:style w:type="character" w:customStyle="1" w:styleId="FooterChar">
    <w:name w:val="Footer Char"/>
    <w:basedOn w:val="DefaultParagraphFont"/>
    <w:link w:val="Footer"/>
    <w:rsid w:val="00B35E7F"/>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300</Pages>
  <Words>48404</Words>
  <Characters>308787</Characters>
  <Application>Microsoft Office Word</Application>
  <DocSecurity>0</DocSecurity>
  <Lines>15051</Lines>
  <Paragraphs>4685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353100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IVANOVA STOYCHEVA-FRANCOIS Marina</cp:lastModifiedBy>
  <cp:revision>2</cp:revision>
  <dcterms:created xsi:type="dcterms:W3CDTF">2026-06-29T12:52:00Z</dcterms:created>
  <dcterms:modified xsi:type="dcterms:W3CDTF">2026-06-29T12:52:00Z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AM\1345836BG.docx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Bookout">
    <vt:lpwstr>OK - 2026/06/29 14:52</vt:lpwstr>
  </property>
  <property fmtid="{D5CDD505-2E9C-101B-9397-08002B2CF9AE}" pid="13" name="RegistreCheck">
    <vt:lpwstr>OK</vt:lpwstr>
  </property>
</Properties>
</file>