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2C5DB1B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7E5665" w:rsidRPr="00981486" w:rsidP="002A3AFA" w14:paraId="08F958C8" w14:textId="77777777">
            <w:pPr>
              <w:pStyle w:val="EPName"/>
            </w:pPr>
            <w:r w:rsidRPr="00981486">
              <w:t>Evropský parlament</w:t>
            </w:r>
          </w:p>
          <w:p w:rsidR="007E5665" w:rsidRPr="00981486" w:rsidP="002A3AFA" w14:paraId="60CFB477" w14:textId="77777777">
            <w:pPr>
              <w:pStyle w:val="EPTerm"/>
            </w:pPr>
            <w:r w:rsidRPr="00981486">
              <w:t>2024-2029</w:t>
            </w:r>
          </w:p>
        </w:tc>
        <w:tc>
          <w:tcPr>
            <w:tcW w:w="2268" w:type="dxa"/>
            <w:tcBorders>
              <w:top w:val="nil"/>
              <w:left w:val="nil"/>
              <w:bottom w:val="nil"/>
              <w:right w:val="nil"/>
            </w:tcBorders>
          </w:tcPr>
          <w:p w:rsidR="007E5665" w:rsidRPr="00981486" w:rsidP="002A3AFA" w14:paraId="1B4B21D5" w14:textId="77777777">
            <w:pPr>
              <w:pStyle w:val="EPLogo"/>
            </w:pPr>
            <w:r w:rsidRPr="00981486">
              <w:rPr>
                <w:noProof/>
              </w:rPr>
              <w:drawing>
                <wp:inline distT="0" distB="0" distL="0" distR="0">
                  <wp:extent cx="1162050" cy="638175"/>
                  <wp:effectExtent l="0" t="0" r="0" b="9525"/>
                  <wp:docPr id="2790636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267012" name="Picture 1"/>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38175"/>
                          </a:xfrm>
                          <a:prstGeom prst="rect">
                            <a:avLst/>
                          </a:prstGeom>
                          <a:noFill/>
                          <a:ln>
                            <a:noFill/>
                          </a:ln>
                        </pic:spPr>
                      </pic:pic>
                    </a:graphicData>
                  </a:graphic>
                </wp:inline>
              </w:drawing>
            </w:r>
          </w:p>
        </w:tc>
      </w:tr>
    </w:tbl>
    <w:p w:rsidR="007E5665" w:rsidRPr="00981486" w:rsidP="007E5665" w14:paraId="21784C78" w14:textId="77777777">
      <w:pPr>
        <w:pStyle w:val="LineTop"/>
      </w:pPr>
      <w:r w:rsidRPr="00981486">
        <w:t xml:space="preserve"> </w:t>
      </w:r>
    </w:p>
    <w:p w:rsidR="007E5665" w:rsidRPr="00981486" w:rsidP="007E5665" w14:paraId="1F1A62E6" w14:textId="77777777">
      <w:pPr>
        <w:pStyle w:val="EPBody"/>
      </w:pPr>
      <w:r w:rsidRPr="00981486">
        <w:rPr>
          <w:rStyle w:val="HideTWBExt"/>
          <w:i w:val="0"/>
          <w:iCs/>
        </w:rPr>
        <w:t>&lt;Commission&gt;</w:t>
      </w:r>
      <w:r w:rsidRPr="00981486">
        <w:rPr>
          <w:rStyle w:val="HideTWBInt"/>
        </w:rPr>
        <w:t>{AFET}</w:t>
      </w:r>
      <w:r w:rsidRPr="00981486">
        <w:t>Výbor pro zahraniční věci</w:t>
      </w:r>
      <w:r w:rsidRPr="00981486">
        <w:rPr>
          <w:rStyle w:val="HideTWBExt"/>
          <w:i w:val="0"/>
          <w:iCs/>
        </w:rPr>
        <w:t>&lt;/Commission&gt;</w:t>
      </w:r>
    </w:p>
    <w:p w:rsidR="007E5665" w:rsidRPr="00981486" w:rsidP="007E5665" w14:paraId="5250DA16" w14:textId="77777777">
      <w:pPr>
        <w:pStyle w:val="LineBottom"/>
      </w:pPr>
      <w:r w:rsidRPr="00981486">
        <w:t xml:space="preserve"> </w:t>
      </w:r>
    </w:p>
    <w:p w:rsidR="007E5665" w:rsidRPr="00981486" w:rsidP="007E5665" w14:paraId="02CB513E" w14:textId="77777777">
      <w:pPr>
        <w:pStyle w:val="CoverReference"/>
      </w:pPr>
      <w:r w:rsidRPr="00981486">
        <w:rPr>
          <w:rStyle w:val="HideTWBExt"/>
          <w:b w:val="0"/>
        </w:rPr>
        <w:t>&lt;RefProc&gt;</w:t>
      </w:r>
      <w:r w:rsidRPr="00981486">
        <w:t>2026/2004</w:t>
      </w:r>
      <w:r w:rsidRPr="00981486">
        <w:rPr>
          <w:rStyle w:val="HideTWBExt"/>
          <w:b w:val="0"/>
        </w:rPr>
        <w:t>&lt;/RefProc&gt;&lt;RefTypeProc&gt;</w:t>
      </w:r>
      <w:r w:rsidRPr="00981486">
        <w:t>(INI)</w:t>
      </w:r>
      <w:r w:rsidRPr="00981486">
        <w:rPr>
          <w:rStyle w:val="HideTWBExt"/>
          <w:b w:val="0"/>
        </w:rPr>
        <w:t>&lt;/RefTypeProc&gt;</w:t>
      </w:r>
    </w:p>
    <w:p w:rsidR="007E5665" w:rsidRPr="00981486" w:rsidP="007E5665" w14:paraId="4CF8636E" w14:textId="77777777">
      <w:pPr>
        <w:pStyle w:val="CoverDate"/>
      </w:pPr>
      <w:r w:rsidRPr="00981486">
        <w:rPr>
          <w:rStyle w:val="HideTWBExt"/>
        </w:rPr>
        <w:t>&lt;Date&gt;</w:t>
      </w:r>
      <w:r w:rsidRPr="00981486">
        <w:rPr>
          <w:rStyle w:val="HideTWBInt"/>
        </w:rPr>
        <w:t>{10/07/2026}</w:t>
      </w:r>
      <w:r w:rsidRPr="00981486">
        <w:t>10.7.2026</w:t>
      </w:r>
      <w:r w:rsidRPr="00981486">
        <w:rPr>
          <w:rStyle w:val="HideTWBExt"/>
        </w:rPr>
        <w:t>&lt;/Date&gt;</w:t>
      </w:r>
    </w:p>
    <w:p w:rsidR="007E5665" w:rsidRPr="00981486" w:rsidP="007E5665" w14:paraId="700B5DBC" w14:textId="77777777">
      <w:pPr>
        <w:pStyle w:val="CoverDocType"/>
      </w:pPr>
      <w:r w:rsidRPr="00981486">
        <w:rPr>
          <w:rStyle w:val="HideTWBExt"/>
          <w:b w:val="0"/>
        </w:rPr>
        <w:t>&lt;TypeAM&gt;</w:t>
      </w:r>
      <w:r w:rsidRPr="00981486">
        <w:t>POZMĚŇOVACÍ NÁVRHY</w:t>
      </w:r>
      <w:r w:rsidRPr="00981486">
        <w:rPr>
          <w:rStyle w:val="HideTWBExt"/>
          <w:b w:val="0"/>
        </w:rPr>
        <w:t>&lt;/TypeAM&gt;</w:t>
      </w:r>
    </w:p>
    <w:p w:rsidR="007E5665" w:rsidRPr="00981486" w:rsidP="007E5665" w14:paraId="7F17DFEB" w14:textId="77777777">
      <w:pPr>
        <w:pStyle w:val="CoverDocType24a"/>
      </w:pPr>
      <w:r w:rsidRPr="00981486">
        <w:rPr>
          <w:rStyle w:val="HideTWBExt"/>
          <w:b w:val="0"/>
        </w:rPr>
        <w:t>&lt;RangeAM&gt;</w:t>
      </w:r>
      <w:r w:rsidRPr="00981486">
        <w:t>1 - 277</w:t>
      </w:r>
      <w:r w:rsidRPr="00981486">
        <w:rPr>
          <w:rStyle w:val="HideTWBExt"/>
          <w:b w:val="0"/>
        </w:rPr>
        <w:t>&lt;/RangeAM&gt;</w:t>
      </w:r>
    </w:p>
    <w:p w:rsidR="007E5665" w:rsidRPr="00981486" w:rsidP="007E5665" w14:paraId="51F6267E" w14:textId="77777777">
      <w:pPr>
        <w:pStyle w:val="CoverBold"/>
      </w:pPr>
      <w:r w:rsidRPr="00981486">
        <w:rPr>
          <w:rStyle w:val="HideTWBExt"/>
          <w:b w:val="0"/>
        </w:rPr>
        <w:t>&lt;TitreType&gt;</w:t>
      </w:r>
      <w:r w:rsidRPr="00981486">
        <w:t>Návrh zprávy</w:t>
      </w:r>
      <w:r w:rsidRPr="00981486">
        <w:rPr>
          <w:rStyle w:val="HideTWBExt"/>
          <w:b w:val="0"/>
        </w:rPr>
        <w:t>&lt;/TitreType&gt;</w:t>
      </w:r>
    </w:p>
    <w:p w:rsidR="007E5665" w:rsidRPr="00981486" w:rsidP="007E5665" w14:paraId="6B2F8DCE" w14:textId="77777777">
      <w:pPr>
        <w:pStyle w:val="CoverBold"/>
      </w:pPr>
      <w:r w:rsidRPr="00981486">
        <w:rPr>
          <w:rStyle w:val="HideTWBExt"/>
          <w:b w:val="0"/>
        </w:rPr>
        <w:t>&lt;Rapporteur&gt;</w:t>
      </w:r>
      <w:r w:rsidRPr="00981486">
        <w:t>Mounir</w:t>
      </w:r>
      <w:r w:rsidRPr="00981486">
        <w:t xml:space="preserve"> </w:t>
      </w:r>
      <w:r w:rsidRPr="00981486">
        <w:t>Satouri</w:t>
      </w:r>
      <w:r w:rsidRPr="00981486">
        <w:rPr>
          <w:rStyle w:val="HideTWBExt"/>
          <w:b w:val="0"/>
        </w:rPr>
        <w:t>&lt;/Rapporteur&gt;</w:t>
      </w:r>
    </w:p>
    <w:p w:rsidR="007E5665" w:rsidRPr="00981486" w:rsidP="007E5665" w14:paraId="1A601678" w14:textId="77777777">
      <w:pPr>
        <w:pStyle w:val="CoverNormal24a"/>
      </w:pPr>
      <w:r w:rsidRPr="00981486">
        <w:rPr>
          <w:rStyle w:val="HideTWBExt"/>
        </w:rPr>
        <w:t>&lt;DocRefPE&gt;</w:t>
      </w:r>
      <w:r w:rsidRPr="00981486">
        <w:t>(PE787.829v01-00)</w:t>
      </w:r>
      <w:r w:rsidRPr="00981486">
        <w:rPr>
          <w:rStyle w:val="HideTWBExt"/>
        </w:rPr>
        <w:t>&lt;/DocRefPE&gt;</w:t>
      </w:r>
    </w:p>
    <w:p w:rsidR="007E5665" w:rsidRPr="00981486" w:rsidP="007E5665" w14:paraId="734AAC2B" w14:textId="77777777">
      <w:pPr>
        <w:pStyle w:val="CoverNormal"/>
      </w:pPr>
      <w:r w:rsidRPr="00981486">
        <w:rPr>
          <w:rStyle w:val="HideTWBExt"/>
        </w:rPr>
        <w:t>&lt;Titre&gt;</w:t>
      </w:r>
      <w:r w:rsidRPr="00981486">
        <w:t>Směrem ke strategii EU na ochranu a posílení mezinárodního soudního systému a jeho institucí, mechanismů a partnerů</w:t>
      </w:r>
      <w:r w:rsidRPr="00981486">
        <w:rPr>
          <w:rStyle w:val="HideTWBExt"/>
        </w:rPr>
        <w:t>&lt;/Titre&gt;</w:t>
      </w:r>
    </w:p>
    <w:p w:rsidR="007E5665" w:rsidRPr="00981486" w:rsidP="007E5665" w14:paraId="12BBDEC4" w14:textId="77777777">
      <w:pPr>
        <w:pStyle w:val="CoverNormal24a"/>
      </w:pPr>
      <w:r w:rsidRPr="00981486">
        <w:rPr>
          <w:rStyle w:val="HideTWBExt"/>
        </w:rPr>
        <w:t>&lt;DocRef&gt;</w:t>
      </w:r>
      <w:r w:rsidRPr="00981486">
        <w:t>2026/2004(INI))</w:t>
      </w:r>
      <w:r w:rsidRPr="00981486">
        <w:rPr>
          <w:rStyle w:val="HideTWBExt"/>
        </w:rPr>
        <w:t>&lt;/DocRef&gt;</w:t>
      </w:r>
    </w:p>
    <w:p w:rsidR="007E5665" w:rsidRPr="00981486" w:rsidP="007E5665" w14:paraId="4C5DC378" w14:textId="77777777">
      <w:r w:rsidRPr="00981486">
        <w:br w:type="page"/>
      </w:r>
      <w:r w:rsidRPr="00981486">
        <w:t>AM_Com_NonLegReport</w:t>
      </w:r>
    </w:p>
    <w:p w:rsidR="007E5665" w:rsidRPr="00981486" w:rsidP="007E5665" w14:paraId="3F20C417" w14:textId="4420AA43">
      <w:pPr>
        <w:pStyle w:val="AmNumberTabs"/>
      </w:pPr>
      <w:r w:rsidRPr="00981486">
        <w:br w:type="page"/>
      </w:r>
      <w:r w:rsidRPr="00981486">
        <w:rPr>
          <w:rStyle w:val="HideTWBExt"/>
          <w:b w:val="0"/>
        </w:rPr>
        <w:t>&lt;RepeatBlock-Amend&gt;&lt;Amend&gt;</w:t>
      </w:r>
      <w:r w:rsidRPr="00981486">
        <w:t>Pozměňovací návrh</w:t>
      </w:r>
      <w:r w:rsidRPr="00981486">
        <w:tab/>
      </w:r>
      <w:r w:rsidRPr="00981486">
        <w:tab/>
      </w:r>
      <w:r w:rsidRPr="00981486">
        <w:rPr>
          <w:rStyle w:val="HideTWBExt"/>
          <w:b w:val="0"/>
        </w:rPr>
        <w:t>&lt;NumAm&gt;</w:t>
      </w:r>
      <w:r w:rsidRPr="00981486">
        <w:t>1</w:t>
      </w:r>
      <w:r w:rsidRPr="00981486">
        <w:rPr>
          <w:rStyle w:val="HideTWBExt"/>
          <w:b w:val="0"/>
        </w:rPr>
        <w:t>&lt;/NumAm&gt;</w:t>
      </w:r>
    </w:p>
    <w:p w:rsidR="007E5665" w:rsidRPr="00981486" w:rsidP="007E5665" w14:paraId="670F8969"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5A175FED" w14:textId="77777777">
      <w:pPr>
        <w:pStyle w:val="NormalBold"/>
      </w:pPr>
      <w:r w:rsidRPr="00981486">
        <w:rPr>
          <w:rStyle w:val="HideTWBExt"/>
          <w:b w:val="0"/>
        </w:rPr>
        <w:t>&lt;/RepeatBlock-By&gt;</w:t>
      </w:r>
    </w:p>
    <w:p w:rsidR="007E5665" w:rsidRPr="00981486" w:rsidP="007E5665" w14:paraId="4DC7FEA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C825585" w14:textId="7862332F">
      <w:pPr>
        <w:pStyle w:val="NormalBold"/>
      </w:pPr>
      <w:r w:rsidRPr="00981486">
        <w:rPr>
          <w:rStyle w:val="HideTWBExt"/>
          <w:b w:val="0"/>
        </w:rPr>
        <w:t>&lt;Article&gt;</w:t>
      </w:r>
      <w:r w:rsidRPr="00981486">
        <w:t xml:space="preserve">Právní východisko 11 </w:t>
      </w:r>
      <w:r w:rsidRPr="00981486" w:rsidR="00CA333E">
        <w:t>a</w:t>
      </w:r>
      <w:r w:rsidR="00CA333E">
        <w:t> </w:t>
      </w:r>
      <w:r w:rsidRPr="00981486">
        <w:t>(nové)</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F880C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F178FE7" w14:textId="77777777"/>
        </w:tc>
      </w:tr>
      <w:tr w14:paraId="153F66E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971803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25014EC" w14:textId="77777777">
            <w:pPr>
              <w:pStyle w:val="AmColumnHeading"/>
            </w:pPr>
            <w:r w:rsidRPr="00981486">
              <w:t>Pozměňovací návrh</w:t>
            </w:r>
          </w:p>
        </w:tc>
      </w:tr>
      <w:tr w14:paraId="08D80583"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C5B2BC5" w14:textId="77777777">
            <w:pPr>
              <w:pStyle w:val="Normal6a"/>
            </w:pPr>
          </w:p>
        </w:tc>
        <w:tc>
          <w:tcPr>
            <w:tcW w:w="4876" w:type="dxa"/>
            <w:tcBorders>
              <w:top w:val="nil"/>
              <w:left w:val="nil"/>
              <w:bottom w:val="nil"/>
              <w:right w:val="nil"/>
            </w:tcBorders>
          </w:tcPr>
          <w:p w:rsidR="007E5665" w:rsidRPr="00981486" w:rsidP="002A3AFA" w14:paraId="10AAF079" w14:textId="5279B82C">
            <w:pPr>
              <w:pStyle w:val="Normal6a"/>
            </w:pPr>
            <w:r w:rsidRPr="00981486">
              <w:rPr>
                <w:b/>
                <w:i/>
              </w:rPr>
              <w:t>–</w:t>
            </w:r>
            <w:r w:rsidRPr="00981486">
              <w:tab/>
            </w:r>
            <w:r w:rsidRPr="00981486" w:rsidR="00CA333E">
              <w:rPr>
                <w:b/>
                <w:i/>
              </w:rPr>
              <w:t>s</w:t>
            </w:r>
            <w:r w:rsidR="00CA333E">
              <w:rPr>
                <w:b/>
                <w:i/>
              </w:rPr>
              <w:t> </w:t>
            </w:r>
            <w:r w:rsidRPr="00981486">
              <w:rPr>
                <w:b/>
                <w:i/>
              </w:rPr>
              <w:t>ohledem na Úmluvu Rady Evropy o ochraně advokátní profese přijaté dne 12. května 2025,</w:t>
            </w:r>
          </w:p>
        </w:tc>
      </w:tr>
    </w:tbl>
    <w:p w:rsidR="007E5665" w:rsidRPr="00981486" w:rsidP="007E5665" w14:paraId="625824DD"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AA791DB" w14:textId="6A8B2DEA">
      <w:pPr>
        <w:pStyle w:val="AmNumberTabs"/>
      </w:pPr>
      <w:r w:rsidRPr="00981486">
        <w:rPr>
          <w:rStyle w:val="HideTWBExt"/>
          <w:b w:val="0"/>
        </w:rPr>
        <w:t>&lt;/Amend&gt;</w:t>
      </w:r>
    </w:p>
    <w:p w:rsidR="007E5665" w:rsidRPr="00981486" w:rsidP="007E5665" w14:paraId="5B9C365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w:t>
      </w:r>
      <w:r w:rsidRPr="00981486">
        <w:rPr>
          <w:rStyle w:val="HideTWBExt"/>
          <w:b w:val="0"/>
        </w:rPr>
        <w:t>&lt;/NumAm&gt;</w:t>
      </w:r>
    </w:p>
    <w:p w:rsidR="007E5665" w:rsidRPr="00981486" w:rsidP="007E5665" w14:paraId="12DD6859"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52F8CF69" w14:textId="77777777">
      <w:pPr>
        <w:pStyle w:val="NormalBold"/>
      </w:pPr>
      <w:r w:rsidRPr="00981486">
        <w:rPr>
          <w:rStyle w:val="HideTWBExt"/>
          <w:b w:val="0"/>
        </w:rPr>
        <w:t>&lt;/RepeatBlock-By&gt;</w:t>
      </w:r>
    </w:p>
    <w:p w:rsidR="007E5665" w:rsidRPr="00981486" w:rsidP="007E5665" w14:paraId="2E39C80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9BADEE6" w14:textId="06957C76">
      <w:pPr>
        <w:pStyle w:val="NormalBold"/>
      </w:pPr>
      <w:r w:rsidRPr="00981486">
        <w:rPr>
          <w:rStyle w:val="HideTWBExt"/>
          <w:b w:val="0"/>
        </w:rPr>
        <w:t>&lt;Article&gt;</w:t>
      </w:r>
      <w:r w:rsidRPr="00981486">
        <w:t xml:space="preserve">Právní východisko 15 </w:t>
      </w:r>
      <w:r w:rsidRPr="00981486" w:rsidR="00CA333E">
        <w:t>a</w:t>
      </w:r>
      <w:r w:rsidR="00CA333E">
        <w:t> </w:t>
      </w:r>
      <w:r w:rsidRPr="00981486">
        <w:t>(nové)</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6F5E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1060628" w14:textId="77777777"/>
        </w:tc>
      </w:tr>
      <w:tr w14:paraId="1DA2A6D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4B3D8A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28AB086" w14:textId="77777777">
            <w:pPr>
              <w:pStyle w:val="AmColumnHeading"/>
            </w:pPr>
            <w:r w:rsidRPr="00981486">
              <w:t>Pozměňovací návrh</w:t>
            </w:r>
          </w:p>
        </w:tc>
      </w:tr>
      <w:tr w14:paraId="3CC82DD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3E7A615" w14:textId="77777777">
            <w:pPr>
              <w:pStyle w:val="Normal6a"/>
            </w:pPr>
          </w:p>
        </w:tc>
        <w:tc>
          <w:tcPr>
            <w:tcW w:w="4876" w:type="dxa"/>
            <w:tcBorders>
              <w:top w:val="nil"/>
              <w:left w:val="nil"/>
              <w:bottom w:val="nil"/>
              <w:right w:val="nil"/>
            </w:tcBorders>
          </w:tcPr>
          <w:p w:rsidR="007E5665" w:rsidRPr="00981486" w:rsidP="002A3AFA" w14:paraId="68DB368A" w14:textId="2E8188CB">
            <w:pPr>
              <w:pStyle w:val="Normal6a"/>
            </w:pPr>
            <w:r w:rsidRPr="00981486">
              <w:rPr>
                <w:b/>
                <w:i/>
              </w:rPr>
              <w:t>–</w:t>
            </w:r>
            <w:r w:rsidRPr="00981486">
              <w:tab/>
            </w:r>
            <w:r w:rsidRPr="00981486" w:rsidR="00CA333E">
              <w:rPr>
                <w:b/>
                <w:i/>
              </w:rPr>
              <w:t>s</w:t>
            </w:r>
            <w:r w:rsidR="00CA333E">
              <w:rPr>
                <w:b/>
                <w:i/>
              </w:rPr>
              <w:t> </w:t>
            </w:r>
            <w:r w:rsidRPr="00981486">
              <w:rPr>
                <w:b/>
                <w:i/>
              </w:rPr>
              <w:t xml:space="preserve">ohledem na zatýkací rozkazy vydané Mezinárodním trestním soudem dne 17. března 2023 na Vladimira Putina </w:t>
            </w:r>
            <w:r w:rsidRPr="00981486" w:rsidR="00CA333E">
              <w:rPr>
                <w:b/>
                <w:i/>
              </w:rPr>
              <w:t>a</w:t>
            </w:r>
            <w:r w:rsidR="00CA333E">
              <w:rPr>
                <w:b/>
                <w:i/>
              </w:rPr>
              <w:t> </w:t>
            </w:r>
            <w:r w:rsidRPr="00981486">
              <w:rPr>
                <w:b/>
                <w:i/>
              </w:rPr>
              <w:t xml:space="preserve">Marii </w:t>
            </w:r>
            <w:r w:rsidRPr="00981486">
              <w:rPr>
                <w:b/>
                <w:i/>
              </w:rPr>
              <w:t>Lvovovou-Bělovovou</w:t>
            </w:r>
            <w:r w:rsidRPr="00981486">
              <w:rPr>
                <w:b/>
                <w:i/>
              </w:rPr>
              <w:t xml:space="preserve"> </w:t>
            </w:r>
            <w:r w:rsidRPr="00981486" w:rsidR="00CA333E">
              <w:rPr>
                <w:b/>
                <w:i/>
              </w:rPr>
              <w:t>a</w:t>
            </w:r>
            <w:r w:rsidR="00CA333E">
              <w:rPr>
                <w:b/>
                <w:i/>
              </w:rPr>
              <w:t> </w:t>
            </w:r>
            <w:r w:rsidRPr="00981486">
              <w:rPr>
                <w:b/>
                <w:i/>
              </w:rPr>
              <w:t xml:space="preserve">na následné zatýkací rozkazy vydané </w:t>
            </w:r>
            <w:r w:rsidRPr="00981486" w:rsidR="00CA333E">
              <w:rPr>
                <w:b/>
                <w:i/>
              </w:rPr>
              <w:t>v</w:t>
            </w:r>
            <w:r w:rsidR="00CA333E">
              <w:rPr>
                <w:b/>
                <w:i/>
              </w:rPr>
              <w:t> </w:t>
            </w:r>
            <w:r w:rsidRPr="00981486">
              <w:rPr>
                <w:b/>
                <w:i/>
              </w:rPr>
              <w:t>souvislosti se situací na Ukrajině,</w:t>
            </w:r>
          </w:p>
        </w:tc>
      </w:tr>
    </w:tbl>
    <w:p w:rsidR="007E5665" w:rsidRPr="00981486" w:rsidP="007E5665" w14:paraId="6693658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3404F75" w14:textId="3FABA0E6">
      <w:r w:rsidRPr="00981486">
        <w:rPr>
          <w:rStyle w:val="HideTWBExt"/>
        </w:rPr>
        <w:t>&lt;/Amend&gt;</w:t>
      </w:r>
    </w:p>
    <w:p w:rsidR="007E5665" w:rsidRPr="00981486" w:rsidP="007E5665" w14:paraId="263C1C5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3</w:t>
      </w:r>
      <w:r w:rsidRPr="00981486">
        <w:rPr>
          <w:rStyle w:val="HideTWBExt"/>
          <w:b w:val="0"/>
        </w:rPr>
        <w:t>&lt;/NumAm&gt;</w:t>
      </w:r>
    </w:p>
    <w:p w:rsidR="007E5665" w:rsidRPr="00981486" w:rsidP="007E5665" w14:paraId="6B17FDC3" w14:textId="77777777">
      <w:pPr>
        <w:pStyle w:val="NormalBold"/>
      </w:pPr>
      <w:r w:rsidRPr="00981486">
        <w:rPr>
          <w:rStyle w:val="HideTWBExt"/>
          <w:b w:val="0"/>
        </w:rPr>
        <w:t>&lt;RepeatBlock-By&gt;&lt;Members&gt;</w:t>
      </w:r>
      <w:r w:rsidRPr="00981486">
        <w:t xml:space="preserve">Michał </w:t>
      </w:r>
      <w:r w:rsidRPr="00981486">
        <w:t>Kobosko</w:t>
      </w:r>
      <w:r w:rsidRPr="00981486">
        <w:t xml:space="preserve">, </w:t>
      </w:r>
      <w:r w:rsidRPr="00981486">
        <w:t>Hilde</w:t>
      </w:r>
      <w:r w:rsidRPr="00981486">
        <w:t xml:space="preserve"> </w:t>
      </w:r>
      <w:r w:rsidRPr="00981486">
        <w:t>Vautmans</w:t>
      </w:r>
      <w:r w:rsidRPr="00981486">
        <w:t xml:space="preserve">, Bernard </w:t>
      </w:r>
      <w:r w:rsidRPr="00981486">
        <w:t>Guetta</w:t>
      </w:r>
      <w:r w:rsidRPr="00981486">
        <w:t xml:space="preserve">, Dan </w:t>
      </w:r>
      <w:r w:rsidRPr="00981486">
        <w:t>Barna</w:t>
      </w:r>
      <w:r w:rsidRPr="00981486">
        <w:t xml:space="preserve">, Lucia </w:t>
      </w:r>
      <w:r w:rsidRPr="00981486">
        <w:t>Yar</w:t>
      </w:r>
      <w:r w:rsidRPr="00981486">
        <w:t xml:space="preserve">, </w:t>
      </w:r>
      <w:r w:rsidRPr="00981486">
        <w:t>Dainius</w:t>
      </w:r>
      <w:r w:rsidRPr="00981486">
        <w:t xml:space="preserve"> </w:t>
      </w:r>
      <w:r w:rsidRPr="00981486">
        <w:t>Žalimas</w:t>
      </w:r>
      <w:r w:rsidRPr="00981486">
        <w:t xml:space="preserve">, Marie-Agnes </w:t>
      </w:r>
      <w:r w:rsidRPr="00981486">
        <w:t>Strack</w:t>
      </w:r>
      <w:r w:rsidRPr="00981486">
        <w:t>-Zimmermann</w:t>
      </w:r>
      <w:r w:rsidRPr="00981486">
        <w:rPr>
          <w:rStyle w:val="HideTWBExt"/>
          <w:b w:val="0"/>
        </w:rPr>
        <w:t>&lt;/Members&gt;</w:t>
      </w:r>
    </w:p>
    <w:p w:rsidR="007E5665" w:rsidRPr="00981486" w:rsidP="007E5665" w14:paraId="126F041D" w14:textId="77777777">
      <w:pPr>
        <w:pStyle w:val="NormalBold"/>
      </w:pPr>
      <w:r w:rsidRPr="00981486">
        <w:rPr>
          <w:rStyle w:val="HideTWBExt"/>
          <w:b w:val="0"/>
        </w:rPr>
        <w:t>&lt;/RepeatBlock-By&gt;</w:t>
      </w:r>
    </w:p>
    <w:p w:rsidR="007E5665" w:rsidRPr="00981486" w:rsidP="007E5665" w14:paraId="47FD755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18C9720" w14:textId="0EF37F56">
      <w:pPr>
        <w:pStyle w:val="NormalBold"/>
      </w:pPr>
      <w:r w:rsidRPr="00981486">
        <w:rPr>
          <w:rStyle w:val="HideTWBExt"/>
          <w:b w:val="0"/>
        </w:rPr>
        <w:t>&lt;Article&gt;</w:t>
      </w:r>
      <w:r w:rsidRPr="00981486">
        <w:t xml:space="preserve">Právní východisko 15 </w:t>
      </w:r>
      <w:r w:rsidRPr="00981486" w:rsidR="00CA333E">
        <w:t>a</w:t>
      </w:r>
      <w:r w:rsidR="00CA333E">
        <w:t> </w:t>
      </w:r>
      <w:r w:rsidRPr="00981486">
        <w:t>(nové)</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4796D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98E89C1" w14:textId="77777777"/>
        </w:tc>
      </w:tr>
      <w:tr w14:paraId="4BA3629B"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1738FC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95E8F11" w14:textId="77777777">
            <w:pPr>
              <w:pStyle w:val="AmColumnHeading"/>
            </w:pPr>
            <w:r w:rsidRPr="00981486">
              <w:t>Pozměňovací návrh</w:t>
            </w:r>
          </w:p>
        </w:tc>
      </w:tr>
      <w:tr w14:paraId="0A727BE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60ABB09" w14:textId="77777777">
            <w:pPr>
              <w:pStyle w:val="Normal6a"/>
            </w:pPr>
          </w:p>
        </w:tc>
        <w:tc>
          <w:tcPr>
            <w:tcW w:w="4876" w:type="dxa"/>
            <w:tcBorders>
              <w:top w:val="nil"/>
              <w:left w:val="nil"/>
              <w:bottom w:val="nil"/>
              <w:right w:val="nil"/>
            </w:tcBorders>
          </w:tcPr>
          <w:p w:rsidR="007E5665" w:rsidRPr="00981486" w:rsidP="002A3AFA" w14:paraId="74B6233B" w14:textId="5954F995">
            <w:pPr>
              <w:pStyle w:val="Normal6a"/>
            </w:pPr>
            <w:r w:rsidRPr="00981486">
              <w:rPr>
                <w:b/>
                <w:i/>
              </w:rPr>
              <w:t>–</w:t>
            </w:r>
            <w:r w:rsidRPr="00981486">
              <w:tab/>
            </w:r>
            <w:r w:rsidRPr="00981486" w:rsidR="00CA333E">
              <w:rPr>
                <w:b/>
                <w:i/>
              </w:rPr>
              <w:t>s</w:t>
            </w:r>
            <w:r w:rsidR="00CA333E">
              <w:rPr>
                <w:b/>
                <w:i/>
              </w:rPr>
              <w:t> </w:t>
            </w:r>
            <w:r w:rsidRPr="00981486">
              <w:rPr>
                <w:b/>
                <w:i/>
              </w:rPr>
              <w:t xml:space="preserve">ohledem na svou zprávu </w:t>
            </w:r>
            <w:r w:rsidRPr="00981486" w:rsidR="00CA333E">
              <w:rPr>
                <w:b/>
                <w:i/>
              </w:rPr>
              <w:t>o</w:t>
            </w:r>
            <w:r w:rsidR="00CA333E">
              <w:rPr>
                <w:b/>
                <w:i/>
              </w:rPr>
              <w:t> </w:t>
            </w:r>
            <w:r w:rsidRPr="00981486">
              <w:rPr>
                <w:b/>
                <w:i/>
              </w:rPr>
              <w:t xml:space="preserve">boji proti nadnárodní represi – směrem ke strategii EU na ochranu suverenity </w:t>
            </w:r>
            <w:r w:rsidRPr="00981486" w:rsidR="00CA333E">
              <w:rPr>
                <w:b/>
                <w:i/>
              </w:rPr>
              <w:t>a</w:t>
            </w:r>
            <w:r w:rsidR="00CA333E">
              <w:rPr>
                <w:b/>
                <w:i/>
              </w:rPr>
              <w:t> </w:t>
            </w:r>
            <w:r w:rsidRPr="00981486">
              <w:rPr>
                <w:b/>
                <w:i/>
              </w:rPr>
              <w:t>demokratických hodnot Evropy</w:t>
            </w:r>
            <w:r w:rsidRPr="00981486">
              <w:rPr>
                <w:b/>
                <w:i/>
                <w:vertAlign w:val="superscript"/>
              </w:rPr>
              <w:t>1a</w:t>
            </w:r>
            <w:r w:rsidRPr="00981486">
              <w:rPr>
                <w:b/>
                <w:i/>
              </w:rPr>
              <w:t>,</w:t>
            </w:r>
          </w:p>
        </w:tc>
      </w:tr>
      <w:tr w14:paraId="73F273FB"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508354B" w14:textId="77777777"/>
        </w:tc>
        <w:tc>
          <w:tcPr>
            <w:tcW w:w="4876" w:type="dxa"/>
            <w:tcBorders>
              <w:top w:val="nil"/>
              <w:left w:val="nil"/>
              <w:bottom w:val="nil"/>
              <w:right w:val="nil"/>
            </w:tcBorders>
          </w:tcPr>
          <w:p w:rsidR="007E5665" w:rsidRPr="00981486" w:rsidP="002A3AFA" w14:paraId="06F15910" w14:textId="77777777">
            <w:pPr>
              <w:pStyle w:val="Normal6a"/>
            </w:pPr>
            <w:r w:rsidRPr="00981486">
              <w:rPr>
                <w:b/>
                <w:i/>
              </w:rPr>
              <w:t>_________________</w:t>
            </w:r>
          </w:p>
        </w:tc>
      </w:tr>
      <w:tr w14:paraId="59BEC23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75854BA" w14:textId="77777777"/>
        </w:tc>
        <w:tc>
          <w:tcPr>
            <w:tcW w:w="4876" w:type="dxa"/>
            <w:tcBorders>
              <w:top w:val="nil"/>
              <w:left w:val="nil"/>
              <w:bottom w:val="nil"/>
              <w:right w:val="nil"/>
            </w:tcBorders>
          </w:tcPr>
          <w:p w:rsidR="007E5665" w:rsidRPr="00981486" w:rsidP="002A3AFA" w14:paraId="52B736D1" w14:textId="77777777">
            <w:pPr>
              <w:pStyle w:val="Normal6a"/>
            </w:pPr>
            <w:r w:rsidRPr="00981486">
              <w:rPr>
                <w:b/>
                <w:i/>
                <w:vertAlign w:val="superscript"/>
              </w:rPr>
              <w:t>1a</w:t>
            </w:r>
            <w:r w:rsidRPr="00981486">
              <w:t xml:space="preserve"> </w:t>
            </w:r>
            <w:r w:rsidRPr="00981486">
              <w:rPr>
                <w:b/>
                <w:bCs/>
                <w:i/>
                <w:iCs/>
              </w:rPr>
              <w:t>Přijaté texty, P10_</w:t>
            </w:r>
            <w:r w:rsidRPr="00981486">
              <w:rPr>
                <w:b/>
                <w:bCs/>
                <w:i/>
                <w:iCs/>
              </w:rPr>
              <w:t>TA(</w:t>
            </w:r>
            <w:r w:rsidRPr="00981486">
              <w:rPr>
                <w:b/>
                <w:bCs/>
                <w:i/>
                <w:iCs/>
              </w:rPr>
              <w:t>2026)0203</w:t>
            </w:r>
          </w:p>
        </w:tc>
      </w:tr>
    </w:tbl>
    <w:p w:rsidR="007E5665" w:rsidRPr="00981486" w:rsidP="007E5665" w14:paraId="062CE2F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7C888CC" w14:textId="030AE4D0">
      <w:r w:rsidRPr="00981486">
        <w:rPr>
          <w:rStyle w:val="HideTWBExt"/>
        </w:rPr>
        <w:t>&lt;/Amend&gt;</w:t>
      </w:r>
    </w:p>
    <w:p w:rsidR="007E5665" w:rsidRPr="00981486" w:rsidP="007E5665" w14:paraId="35345D7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4</w:t>
      </w:r>
      <w:r w:rsidRPr="00981486">
        <w:rPr>
          <w:rStyle w:val="HideTWBExt"/>
          <w:b w:val="0"/>
        </w:rPr>
        <w:t>&lt;/NumAm&gt;</w:t>
      </w:r>
    </w:p>
    <w:p w:rsidR="007E5665" w:rsidRPr="00981486" w:rsidP="007E5665" w14:paraId="34F35ED9" w14:textId="77777777">
      <w:pPr>
        <w:pStyle w:val="NormalBold"/>
      </w:pPr>
      <w:r w:rsidRPr="00981486">
        <w:rPr>
          <w:rStyle w:val="HideTWBExt"/>
          <w:b w:val="0"/>
        </w:rPr>
        <w:t>&lt;RepeatBlock-By&gt;&lt;Members&gt;</w:t>
      </w:r>
      <w:r w:rsidRPr="00981486">
        <w:t xml:space="preserve">Michał </w:t>
      </w:r>
      <w:r w:rsidRPr="00981486">
        <w:t>Kobosko</w:t>
      </w:r>
      <w:r w:rsidRPr="00981486">
        <w:t xml:space="preserve">, </w:t>
      </w:r>
      <w:r w:rsidRPr="00981486">
        <w:t>Hilde</w:t>
      </w:r>
      <w:r w:rsidRPr="00981486">
        <w:t xml:space="preserve"> </w:t>
      </w:r>
      <w:r w:rsidRPr="00981486">
        <w:t>Vautmans</w:t>
      </w:r>
      <w:r w:rsidRPr="00981486">
        <w:t xml:space="preserve">, Bernard </w:t>
      </w:r>
      <w:r w:rsidRPr="00981486">
        <w:t>Guetta</w:t>
      </w:r>
      <w:r w:rsidRPr="00981486">
        <w:t xml:space="preserve">, Dan </w:t>
      </w:r>
      <w:r w:rsidRPr="00981486">
        <w:t>Barna</w:t>
      </w:r>
      <w:r w:rsidRPr="00981486">
        <w:t xml:space="preserve">, Lucia </w:t>
      </w:r>
      <w:r w:rsidRPr="00981486">
        <w:t>Yar</w:t>
      </w:r>
      <w:r w:rsidRPr="00981486">
        <w:t xml:space="preserve">, </w:t>
      </w:r>
      <w:r w:rsidRPr="00981486">
        <w:t>Dainius</w:t>
      </w:r>
      <w:r w:rsidRPr="00981486">
        <w:t xml:space="preserve"> </w:t>
      </w:r>
      <w:r w:rsidRPr="00981486">
        <w:t>Žalimas</w:t>
      </w:r>
      <w:r w:rsidRPr="00981486">
        <w:t xml:space="preserve">, Marie-Agnes </w:t>
      </w:r>
      <w:r w:rsidRPr="00981486">
        <w:t>Strack</w:t>
      </w:r>
      <w:r w:rsidRPr="00981486">
        <w:t>-Zimmermann</w:t>
      </w:r>
      <w:r w:rsidRPr="00981486">
        <w:rPr>
          <w:rStyle w:val="HideTWBExt"/>
          <w:b w:val="0"/>
        </w:rPr>
        <w:t>&lt;/Members&gt;</w:t>
      </w:r>
    </w:p>
    <w:p w:rsidR="007E5665" w:rsidRPr="00981486" w:rsidP="007E5665" w14:paraId="778A8DE2" w14:textId="77777777">
      <w:pPr>
        <w:pStyle w:val="NormalBold"/>
      </w:pPr>
      <w:r w:rsidRPr="00981486">
        <w:rPr>
          <w:rStyle w:val="HideTWBExt"/>
          <w:b w:val="0"/>
        </w:rPr>
        <w:t>&lt;/RepeatBlock-By&gt;</w:t>
      </w:r>
    </w:p>
    <w:p w:rsidR="007E5665" w:rsidRPr="00981486" w:rsidP="007E5665" w14:paraId="19721C4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9B2948C" w14:textId="45B6E794">
      <w:pPr>
        <w:pStyle w:val="NormalBold"/>
      </w:pPr>
      <w:r w:rsidRPr="00981486">
        <w:rPr>
          <w:rStyle w:val="HideTWBExt"/>
          <w:b w:val="0"/>
        </w:rPr>
        <w:t>&lt;Article&gt;</w:t>
      </w:r>
      <w:r w:rsidRPr="00981486">
        <w:t xml:space="preserve">Právní východisko 16 </w:t>
      </w:r>
      <w:r w:rsidRPr="00981486" w:rsidR="00CA333E">
        <w:t>a</w:t>
      </w:r>
      <w:r w:rsidR="00CA333E">
        <w:t> </w:t>
      </w:r>
      <w:r w:rsidRPr="00981486">
        <w:t>(nové)</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D9B76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2F99BC5" w14:textId="77777777"/>
        </w:tc>
      </w:tr>
      <w:tr w14:paraId="222C7BF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75D8DEF"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B1AE76A" w14:textId="77777777">
            <w:pPr>
              <w:pStyle w:val="AmColumnHeading"/>
            </w:pPr>
            <w:r w:rsidRPr="00981486">
              <w:t>Pozměňovací návrh</w:t>
            </w:r>
          </w:p>
        </w:tc>
      </w:tr>
      <w:tr w14:paraId="088BA2F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F9C7DE3" w14:textId="77777777">
            <w:pPr>
              <w:pStyle w:val="Normal6a"/>
            </w:pPr>
          </w:p>
        </w:tc>
        <w:tc>
          <w:tcPr>
            <w:tcW w:w="4876" w:type="dxa"/>
            <w:tcBorders>
              <w:top w:val="nil"/>
              <w:left w:val="nil"/>
              <w:bottom w:val="nil"/>
              <w:right w:val="nil"/>
            </w:tcBorders>
          </w:tcPr>
          <w:p w:rsidR="007E5665" w:rsidRPr="00981486" w:rsidP="002A3AFA" w14:paraId="5196280F" w14:textId="62E03353">
            <w:pPr>
              <w:pStyle w:val="Normal6a"/>
            </w:pPr>
            <w:r w:rsidRPr="00981486">
              <w:rPr>
                <w:b/>
                <w:i/>
              </w:rPr>
              <w:t>–</w:t>
            </w:r>
            <w:r w:rsidRPr="00981486">
              <w:tab/>
            </w:r>
            <w:r w:rsidRPr="00981486" w:rsidR="00CA333E">
              <w:rPr>
                <w:b/>
                <w:i/>
              </w:rPr>
              <w:t>s</w:t>
            </w:r>
            <w:r w:rsidR="00CA333E">
              <w:rPr>
                <w:b/>
                <w:i/>
              </w:rPr>
              <w:t> </w:t>
            </w:r>
            <w:r w:rsidRPr="00981486">
              <w:rPr>
                <w:b/>
                <w:i/>
              </w:rPr>
              <w:t xml:space="preserve">ohledem na předběžné posouzení situace </w:t>
            </w:r>
            <w:r w:rsidRPr="00981486" w:rsidR="00CA333E">
              <w:rPr>
                <w:b/>
                <w:i/>
              </w:rPr>
              <w:t>v</w:t>
            </w:r>
            <w:r w:rsidR="00CA333E">
              <w:rPr>
                <w:b/>
                <w:i/>
              </w:rPr>
              <w:t> </w:t>
            </w:r>
            <w:r w:rsidRPr="00981486">
              <w:rPr>
                <w:b/>
                <w:i/>
              </w:rPr>
              <w:t>Litevské republice / Běloruské republice, které provedl úřad žalobce Mezinárodního trestního soudu (ICC-01/24–1),</w:t>
            </w:r>
          </w:p>
        </w:tc>
      </w:tr>
    </w:tbl>
    <w:p w:rsidR="007E5665" w:rsidRPr="00981486" w:rsidP="007E5665" w14:paraId="6FF6A2B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F89356A" w14:textId="63CCEB91">
      <w:r w:rsidRPr="00981486">
        <w:rPr>
          <w:rStyle w:val="HideTWBExt"/>
        </w:rPr>
        <w:t>&lt;/Amend&gt;</w:t>
      </w:r>
    </w:p>
    <w:p w:rsidR="007E5665" w:rsidRPr="00981486" w:rsidP="007E5665" w14:paraId="42CE86B2"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5</w:t>
      </w:r>
      <w:r w:rsidRPr="00981486">
        <w:rPr>
          <w:rStyle w:val="HideTWBExt"/>
          <w:b w:val="0"/>
        </w:rPr>
        <w:t>&lt;/NumAm&gt;</w:t>
      </w:r>
    </w:p>
    <w:p w:rsidR="007E5665" w:rsidRPr="00981486" w:rsidP="007E5665" w14:paraId="081220E0" w14:textId="77777777">
      <w:pPr>
        <w:pStyle w:val="NormalBold"/>
      </w:pPr>
      <w:r w:rsidRPr="00981486">
        <w:rPr>
          <w:rStyle w:val="HideTWBExt"/>
          <w:b w:val="0"/>
        </w:rPr>
        <w:t>&lt;RepeatBlock-By&gt;&lt;Members&gt;</w:t>
      </w:r>
      <w:r w:rsidRPr="00981486">
        <w:t>Geadis</w:t>
      </w:r>
      <w:r w:rsidRPr="00981486">
        <w:t xml:space="preserve"> </w:t>
      </w:r>
      <w:r w:rsidRPr="00981486">
        <w:t>Geadi</w:t>
      </w:r>
      <w:r w:rsidRPr="00981486">
        <w:t xml:space="preserve">, </w:t>
      </w:r>
      <w:r w:rsidRPr="00981486">
        <w:t>Emmanouil</w:t>
      </w:r>
      <w:r w:rsidRPr="00981486">
        <w:t xml:space="preserve"> </w:t>
      </w:r>
      <w:r w:rsidRPr="00981486">
        <w:t>Fragkos</w:t>
      </w:r>
      <w:r w:rsidRPr="00981486">
        <w:t xml:space="preserve">, </w:t>
      </w:r>
      <w:r w:rsidRPr="00981486">
        <w:t>Galato</w:t>
      </w:r>
      <w:r w:rsidRPr="00981486">
        <w:t xml:space="preserve"> </w:t>
      </w:r>
      <w:r w:rsidRPr="00981486">
        <w:t>Alexandraki</w:t>
      </w:r>
      <w:r w:rsidRPr="00981486">
        <w:rPr>
          <w:rStyle w:val="HideTWBExt"/>
          <w:b w:val="0"/>
        </w:rPr>
        <w:t>&lt;/Members&gt;</w:t>
      </w:r>
    </w:p>
    <w:p w:rsidR="007E5665" w:rsidRPr="00981486" w:rsidP="007E5665" w14:paraId="3A83EC6B" w14:textId="77777777">
      <w:pPr>
        <w:pStyle w:val="NormalBold"/>
      </w:pPr>
      <w:r w:rsidRPr="00981486">
        <w:rPr>
          <w:rStyle w:val="HideTWBExt"/>
          <w:b w:val="0"/>
        </w:rPr>
        <w:t>&lt;/RepeatBlock-By&gt;</w:t>
      </w:r>
    </w:p>
    <w:p w:rsidR="007E5665" w:rsidRPr="00981486" w:rsidP="007E5665" w14:paraId="7211A3CD"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9C5F4FF" w14:textId="1FA519E0">
      <w:pPr>
        <w:pStyle w:val="NormalBold"/>
      </w:pPr>
      <w:r w:rsidRPr="00981486">
        <w:rPr>
          <w:rStyle w:val="HideTWBExt"/>
          <w:b w:val="0"/>
        </w:rPr>
        <w:t>&lt;Article&gt;</w:t>
      </w:r>
      <w:r w:rsidRPr="00981486">
        <w:t xml:space="preserve">Právní východisko 18 </w:t>
      </w:r>
      <w:r w:rsidRPr="00981486" w:rsidR="00CA333E">
        <w:t>a</w:t>
      </w:r>
      <w:r w:rsidR="00CA333E">
        <w:t> </w:t>
      </w:r>
      <w:r w:rsidRPr="00981486">
        <w:t>(nové)</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D092B0"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A54A87D" w14:textId="77777777"/>
        </w:tc>
      </w:tr>
      <w:tr w14:paraId="5BD22142"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898242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FAFF18A" w14:textId="77777777">
            <w:pPr>
              <w:pStyle w:val="AmColumnHeading"/>
            </w:pPr>
            <w:r w:rsidRPr="00981486">
              <w:t>Pozměňovací návrh</w:t>
            </w:r>
          </w:p>
        </w:tc>
      </w:tr>
      <w:tr w14:paraId="53C88DB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752D0EC" w14:textId="77777777">
            <w:pPr>
              <w:pStyle w:val="Normal6a"/>
            </w:pPr>
          </w:p>
        </w:tc>
        <w:tc>
          <w:tcPr>
            <w:tcW w:w="4876" w:type="dxa"/>
            <w:tcBorders>
              <w:top w:val="nil"/>
              <w:left w:val="nil"/>
              <w:bottom w:val="nil"/>
              <w:right w:val="nil"/>
            </w:tcBorders>
          </w:tcPr>
          <w:p w:rsidR="007E5665" w:rsidRPr="00981486" w:rsidP="002A3AFA" w14:paraId="2F25AF73" w14:textId="4928FFB3">
            <w:pPr>
              <w:pStyle w:val="Normal6a"/>
            </w:pPr>
            <w:r w:rsidRPr="00981486">
              <w:rPr>
                <w:b/>
                <w:i/>
              </w:rPr>
              <w:t>–</w:t>
            </w:r>
            <w:r w:rsidRPr="00981486">
              <w:tab/>
            </w:r>
            <w:r w:rsidRPr="00981486" w:rsidR="00CA333E">
              <w:rPr>
                <w:b/>
                <w:i/>
              </w:rPr>
              <w:t>s</w:t>
            </w:r>
            <w:r w:rsidR="00CA333E">
              <w:rPr>
                <w:b/>
                <w:i/>
              </w:rPr>
              <w:t> </w:t>
            </w:r>
            <w:r w:rsidRPr="00981486">
              <w:rPr>
                <w:b/>
                <w:i/>
              </w:rPr>
              <w:t xml:space="preserve">ohledem na rozsudky Evropského soudu pro lidská práva ze dne 24. června 2008 ve věcech </w:t>
            </w:r>
            <w:r w:rsidRPr="00981486">
              <w:rPr>
                <w:b/>
                <w:i/>
              </w:rPr>
              <w:t>Isaak</w:t>
            </w:r>
            <w:r w:rsidRPr="00981486">
              <w:rPr>
                <w:b/>
                <w:i/>
              </w:rPr>
              <w:t xml:space="preserve"> </w:t>
            </w:r>
            <w:r w:rsidRPr="00981486" w:rsidR="00CA333E">
              <w:rPr>
                <w:b/>
                <w:i/>
              </w:rPr>
              <w:t>v</w:t>
            </w:r>
            <w:r w:rsidR="00CA333E">
              <w:rPr>
                <w:b/>
                <w:i/>
              </w:rPr>
              <w:t> </w:t>
            </w:r>
            <w:r w:rsidRPr="00981486">
              <w:rPr>
                <w:b/>
                <w:i/>
              </w:rPr>
              <w:t xml:space="preserve">Turecko </w:t>
            </w:r>
            <w:r w:rsidRPr="00981486" w:rsidR="00CA333E">
              <w:rPr>
                <w:b/>
                <w:i/>
              </w:rPr>
              <w:t>a</w:t>
            </w:r>
            <w:r w:rsidR="00CA333E">
              <w:rPr>
                <w:b/>
                <w:i/>
              </w:rPr>
              <w:t> </w:t>
            </w:r>
            <w:r w:rsidRPr="00981486">
              <w:rPr>
                <w:b/>
                <w:i/>
              </w:rPr>
              <w:t>Solomou</w:t>
            </w:r>
            <w:r w:rsidRPr="00981486">
              <w:rPr>
                <w:b/>
                <w:i/>
              </w:rPr>
              <w:t xml:space="preserve"> </w:t>
            </w:r>
            <w:r w:rsidRPr="00981486" w:rsidR="00CA333E">
              <w:rPr>
                <w:b/>
                <w:i/>
              </w:rPr>
              <w:t>a</w:t>
            </w:r>
            <w:r w:rsidR="00CA333E">
              <w:rPr>
                <w:b/>
                <w:i/>
              </w:rPr>
              <w:t> </w:t>
            </w:r>
            <w:r w:rsidRPr="00981486">
              <w:rPr>
                <w:b/>
                <w:i/>
              </w:rPr>
              <w:t xml:space="preserve">další </w:t>
            </w:r>
            <w:r w:rsidRPr="00981486" w:rsidR="00CA333E">
              <w:rPr>
                <w:b/>
                <w:i/>
              </w:rPr>
              <w:t>v</w:t>
            </w:r>
            <w:r w:rsidR="00CA333E">
              <w:rPr>
                <w:b/>
                <w:i/>
              </w:rPr>
              <w:t> </w:t>
            </w:r>
            <w:r w:rsidRPr="00981486">
              <w:rPr>
                <w:b/>
                <w:i/>
              </w:rPr>
              <w:t xml:space="preserve">Turecko, pokud jde </w:t>
            </w:r>
            <w:r w:rsidRPr="00981486" w:rsidR="00CA333E">
              <w:rPr>
                <w:b/>
                <w:i/>
              </w:rPr>
              <w:t>o</w:t>
            </w:r>
            <w:r w:rsidR="00CA333E">
              <w:rPr>
                <w:b/>
                <w:i/>
              </w:rPr>
              <w:t> </w:t>
            </w:r>
            <w:r w:rsidRPr="00981486">
              <w:rPr>
                <w:b/>
                <w:i/>
              </w:rPr>
              <w:t xml:space="preserve">porušování práva na život podle článku 2 Evropské úmluvy </w:t>
            </w:r>
            <w:r w:rsidRPr="00981486" w:rsidR="00CA333E">
              <w:rPr>
                <w:b/>
                <w:i/>
              </w:rPr>
              <w:t>o</w:t>
            </w:r>
            <w:r w:rsidR="00CA333E">
              <w:rPr>
                <w:b/>
                <w:i/>
              </w:rPr>
              <w:t> </w:t>
            </w:r>
            <w:r w:rsidRPr="00981486">
              <w:rPr>
                <w:b/>
                <w:i/>
              </w:rPr>
              <w:t>lidských právech,</w:t>
            </w:r>
          </w:p>
        </w:tc>
      </w:tr>
    </w:tbl>
    <w:p w:rsidR="007E5665" w:rsidRPr="00981486" w:rsidP="007E5665" w14:paraId="4FF1957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AFD00DF" w14:textId="0201182F">
      <w:r w:rsidRPr="00981486">
        <w:rPr>
          <w:rStyle w:val="HideTWBExt"/>
        </w:rPr>
        <w:t>&lt;/Amend&gt;</w:t>
      </w:r>
    </w:p>
    <w:p w:rsidR="007E5665" w:rsidRPr="00981486" w:rsidP="007E5665" w14:paraId="14BC60D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6</w:t>
      </w:r>
      <w:r w:rsidRPr="00981486">
        <w:rPr>
          <w:rStyle w:val="HideTWBExt"/>
          <w:b w:val="0"/>
        </w:rPr>
        <w:t>&lt;/NumAm&gt;</w:t>
      </w:r>
    </w:p>
    <w:p w:rsidR="007E5665" w:rsidRPr="00981486" w:rsidP="007E5665" w14:paraId="19DCAE8B" w14:textId="77777777">
      <w:pPr>
        <w:pStyle w:val="NormalBold"/>
      </w:pPr>
      <w:r w:rsidRPr="00981486">
        <w:rPr>
          <w:rStyle w:val="HideTWBExt"/>
          <w:b w:val="0"/>
        </w:rPr>
        <w:t>&lt;RepeatBlock-By&gt;&lt;Members&gt;</w:t>
      </w:r>
      <w:r w:rsidRPr="00981486">
        <w:t>Geadis</w:t>
      </w:r>
      <w:r w:rsidRPr="00981486">
        <w:t xml:space="preserve"> </w:t>
      </w:r>
      <w:r w:rsidRPr="00981486">
        <w:t>Geadi</w:t>
      </w:r>
      <w:r w:rsidRPr="00981486">
        <w:t xml:space="preserve">, </w:t>
      </w:r>
      <w:r w:rsidRPr="00981486">
        <w:t>Emmanouil</w:t>
      </w:r>
      <w:r w:rsidRPr="00981486">
        <w:t xml:space="preserve"> </w:t>
      </w:r>
      <w:r w:rsidRPr="00981486">
        <w:t>Fragkos</w:t>
      </w:r>
      <w:r w:rsidRPr="00981486">
        <w:t xml:space="preserve">, </w:t>
      </w:r>
      <w:r w:rsidRPr="00981486">
        <w:t>Galato</w:t>
      </w:r>
      <w:r w:rsidRPr="00981486">
        <w:t xml:space="preserve"> </w:t>
      </w:r>
      <w:r w:rsidRPr="00981486">
        <w:t>Alexandraki</w:t>
      </w:r>
      <w:r w:rsidRPr="00981486">
        <w:rPr>
          <w:rStyle w:val="HideTWBExt"/>
          <w:b w:val="0"/>
        </w:rPr>
        <w:t>&lt;/Members&gt;</w:t>
      </w:r>
    </w:p>
    <w:p w:rsidR="007E5665" w:rsidRPr="00981486" w:rsidP="007E5665" w14:paraId="4220BD13" w14:textId="77777777">
      <w:pPr>
        <w:pStyle w:val="NormalBold"/>
      </w:pPr>
      <w:r w:rsidRPr="00981486">
        <w:rPr>
          <w:rStyle w:val="HideTWBExt"/>
          <w:b w:val="0"/>
        </w:rPr>
        <w:t>&lt;/RepeatBlock-By&gt;</w:t>
      </w:r>
    </w:p>
    <w:p w:rsidR="007E5665" w:rsidRPr="00981486" w:rsidP="007E5665" w14:paraId="7D024CAD"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C4493B0" w14:textId="77777777">
      <w:pPr>
        <w:pStyle w:val="NormalBold"/>
      </w:pPr>
      <w:r w:rsidRPr="00981486">
        <w:rPr>
          <w:rStyle w:val="HideTWBExt"/>
          <w:b w:val="0"/>
        </w:rPr>
        <w:t>&lt;Article&gt;</w:t>
      </w:r>
      <w:r w:rsidRPr="00981486">
        <w:t>Právní východisko 18 b (nové)</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75D6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DE2B71B" w14:textId="77777777"/>
        </w:tc>
      </w:tr>
      <w:tr w14:paraId="40A4562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2E7F78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81033EA" w14:textId="77777777">
            <w:pPr>
              <w:pStyle w:val="AmColumnHeading"/>
            </w:pPr>
            <w:r w:rsidRPr="00981486">
              <w:t>Pozměňovací návrh</w:t>
            </w:r>
          </w:p>
        </w:tc>
      </w:tr>
      <w:tr w14:paraId="0E550E6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B88EA5B" w14:textId="77777777">
            <w:pPr>
              <w:pStyle w:val="Normal6a"/>
            </w:pPr>
          </w:p>
        </w:tc>
        <w:tc>
          <w:tcPr>
            <w:tcW w:w="4876" w:type="dxa"/>
            <w:tcBorders>
              <w:top w:val="nil"/>
              <w:left w:val="nil"/>
              <w:bottom w:val="nil"/>
              <w:right w:val="nil"/>
            </w:tcBorders>
          </w:tcPr>
          <w:p w:rsidR="007E5665" w:rsidRPr="00981486" w:rsidP="002A3AFA" w14:paraId="4E939201" w14:textId="1431F193">
            <w:pPr>
              <w:pStyle w:val="Normal6a"/>
            </w:pPr>
            <w:r w:rsidRPr="00981486">
              <w:rPr>
                <w:b/>
                <w:i/>
              </w:rPr>
              <w:t>–</w:t>
            </w:r>
            <w:r w:rsidRPr="00981486">
              <w:tab/>
            </w:r>
            <w:r w:rsidRPr="00981486" w:rsidR="00CA333E">
              <w:rPr>
                <w:b/>
                <w:i/>
              </w:rPr>
              <w:t>s</w:t>
            </w:r>
            <w:r w:rsidR="00CA333E">
              <w:rPr>
                <w:b/>
                <w:i/>
              </w:rPr>
              <w:t> </w:t>
            </w:r>
            <w:r w:rsidRPr="00981486">
              <w:rPr>
                <w:b/>
                <w:i/>
              </w:rPr>
              <w:t xml:space="preserve">ohledem na mezinárodní zatýkací rozkazy vydané orgány Kyperské republiky </w:t>
            </w:r>
            <w:r w:rsidRPr="00981486" w:rsidR="00CA333E">
              <w:rPr>
                <w:b/>
                <w:i/>
              </w:rPr>
              <w:t>v</w:t>
            </w:r>
            <w:r w:rsidR="00CA333E">
              <w:rPr>
                <w:b/>
                <w:i/>
              </w:rPr>
              <w:t> </w:t>
            </w:r>
            <w:r w:rsidRPr="00981486">
              <w:rPr>
                <w:b/>
                <w:i/>
              </w:rPr>
              <w:t xml:space="preserve">souvislosti se zabitím </w:t>
            </w:r>
            <w:r w:rsidRPr="00981486">
              <w:rPr>
                <w:b/>
                <w:i/>
              </w:rPr>
              <w:t>Tassose</w:t>
            </w:r>
            <w:r w:rsidRPr="00981486">
              <w:rPr>
                <w:b/>
                <w:i/>
              </w:rPr>
              <w:t xml:space="preserve"> </w:t>
            </w:r>
            <w:r w:rsidRPr="00981486">
              <w:rPr>
                <w:b/>
                <w:i/>
              </w:rPr>
              <w:t>Isaaka</w:t>
            </w:r>
            <w:r w:rsidRPr="00981486">
              <w:rPr>
                <w:b/>
                <w:i/>
              </w:rPr>
              <w:t xml:space="preserve"> </w:t>
            </w:r>
            <w:r w:rsidRPr="00981486" w:rsidR="00CA333E">
              <w:rPr>
                <w:b/>
                <w:i/>
              </w:rPr>
              <w:t>a</w:t>
            </w:r>
            <w:r w:rsidR="00CA333E">
              <w:rPr>
                <w:b/>
                <w:i/>
              </w:rPr>
              <w:t> </w:t>
            </w:r>
            <w:r w:rsidRPr="00981486">
              <w:rPr>
                <w:b/>
                <w:i/>
              </w:rPr>
              <w:t>Solomose</w:t>
            </w:r>
            <w:r w:rsidRPr="00981486">
              <w:rPr>
                <w:b/>
                <w:i/>
              </w:rPr>
              <w:t xml:space="preserve"> </w:t>
            </w:r>
            <w:r w:rsidRPr="00981486">
              <w:rPr>
                <w:b/>
                <w:i/>
              </w:rPr>
              <w:t>Solomoua</w:t>
            </w:r>
            <w:r w:rsidRPr="00981486">
              <w:rPr>
                <w:b/>
                <w:i/>
              </w:rPr>
              <w:t xml:space="preserve"> </w:t>
            </w:r>
            <w:r w:rsidRPr="00981486" w:rsidR="00CA333E">
              <w:rPr>
                <w:b/>
                <w:i/>
              </w:rPr>
              <w:t>v</w:t>
            </w:r>
            <w:r w:rsidR="00CA333E">
              <w:rPr>
                <w:b/>
                <w:i/>
              </w:rPr>
              <w:t> </w:t>
            </w:r>
            <w:r w:rsidRPr="00981486">
              <w:rPr>
                <w:b/>
                <w:i/>
              </w:rPr>
              <w:t xml:space="preserve">nárazníkové zóně OSN na Kypru </w:t>
            </w:r>
            <w:r w:rsidRPr="00981486" w:rsidR="00CA333E">
              <w:rPr>
                <w:b/>
                <w:i/>
              </w:rPr>
              <w:t>v</w:t>
            </w:r>
            <w:r w:rsidR="00CA333E">
              <w:rPr>
                <w:b/>
                <w:i/>
              </w:rPr>
              <w:t> </w:t>
            </w:r>
            <w:r w:rsidRPr="00981486">
              <w:rPr>
                <w:b/>
                <w:i/>
              </w:rPr>
              <w:t>srpnu 1996,</w:t>
            </w:r>
          </w:p>
        </w:tc>
      </w:tr>
    </w:tbl>
    <w:p w:rsidR="007E5665" w:rsidRPr="00981486" w:rsidP="007E5665" w14:paraId="7016375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D53616C" w14:textId="1F551D95">
      <w:r w:rsidRPr="00981486">
        <w:rPr>
          <w:rStyle w:val="HideTWBExt"/>
        </w:rPr>
        <w:t>&lt;/Amend&gt;</w:t>
      </w:r>
    </w:p>
    <w:p w:rsidR="007E5665" w:rsidRPr="00981486" w:rsidP="007E5665" w14:paraId="267BB3C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7</w:t>
      </w:r>
      <w:r w:rsidRPr="00981486">
        <w:rPr>
          <w:rStyle w:val="HideTWBExt"/>
          <w:b w:val="0"/>
        </w:rPr>
        <w:t>&lt;/NumAm&gt;</w:t>
      </w:r>
    </w:p>
    <w:p w:rsidR="007E5665" w:rsidRPr="00981486" w:rsidP="007E5665" w14:paraId="72AC0FC0"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4DE51B05" w14:textId="77777777">
      <w:pPr>
        <w:pStyle w:val="NormalBold"/>
      </w:pPr>
      <w:r w:rsidRPr="00981486">
        <w:rPr>
          <w:rStyle w:val="HideTWBExt"/>
          <w:b w:val="0"/>
        </w:rPr>
        <w:t>&lt;/RepeatBlock-By&gt;</w:t>
      </w:r>
    </w:p>
    <w:p w:rsidR="007E5665" w:rsidRPr="00981486" w:rsidP="007E5665" w14:paraId="694A5E0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5059911" w14:textId="77777777">
      <w:pPr>
        <w:pStyle w:val="NormalBold"/>
      </w:pPr>
      <w:r w:rsidRPr="00981486">
        <w:rPr>
          <w:rStyle w:val="HideTWBExt"/>
          <w:b w:val="0"/>
        </w:rPr>
        <w:t>&lt;Article&gt;</w:t>
      </w:r>
      <w:r w:rsidRPr="00981486">
        <w:t>Právní východisko 20</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880A1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2CE044F" w14:textId="77777777"/>
        </w:tc>
      </w:tr>
      <w:tr w14:paraId="62E52AB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1F7E17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D911BD3" w14:textId="77777777">
            <w:pPr>
              <w:pStyle w:val="AmColumnHeading"/>
            </w:pPr>
            <w:r w:rsidRPr="00981486">
              <w:t>Pozměňovací návrh</w:t>
            </w:r>
          </w:p>
        </w:tc>
      </w:tr>
      <w:tr w14:paraId="0554BFA3"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CA4C71D" w14:textId="77777777">
            <w:pPr>
              <w:pStyle w:val="Normal6a"/>
            </w:pPr>
            <w:r w:rsidRPr="00981486">
              <w:rPr>
                <w:b/>
                <w:i/>
              </w:rPr>
              <w:t>–</w:t>
            </w:r>
            <w:r w:rsidRPr="00981486">
              <w:tab/>
            </w:r>
            <w:r w:rsidRPr="00981486">
              <w:rPr>
                <w:b/>
                <w:i/>
              </w:rPr>
              <w:t>s ohledem na výkonné nařízení prezidenta Spojených států č. 14203 ze dne 6. února 2025 („Uvalení sankcí na Mezinárodní trestní soud“), přijaté na základě zákona IEEPA a zákona NEA, které zakazuje jakoukoli materiální pomoc, sponzorování nebo poskytování finanční, materiální či technické podpory nebo zboží či služeb určené osobě,</w:t>
            </w:r>
          </w:p>
        </w:tc>
        <w:tc>
          <w:tcPr>
            <w:tcW w:w="4876" w:type="dxa"/>
            <w:tcBorders>
              <w:top w:val="nil"/>
              <w:left w:val="nil"/>
              <w:bottom w:val="nil"/>
              <w:right w:val="nil"/>
            </w:tcBorders>
          </w:tcPr>
          <w:p w:rsidR="007E5665" w:rsidRPr="00981486" w:rsidP="002A3AFA" w14:paraId="28775716" w14:textId="77777777">
            <w:pPr>
              <w:pStyle w:val="Normal6a"/>
            </w:pPr>
            <w:r w:rsidRPr="00981486">
              <w:rPr>
                <w:b/>
                <w:i/>
              </w:rPr>
              <w:t>vypouští se</w:t>
            </w:r>
          </w:p>
        </w:tc>
      </w:tr>
    </w:tbl>
    <w:p w:rsidR="007E5665" w:rsidRPr="00981486" w:rsidP="007E5665" w14:paraId="1F487F1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04C99CF" w14:textId="3B4196DD">
      <w:r w:rsidRPr="00981486">
        <w:rPr>
          <w:rStyle w:val="HideTWBExt"/>
        </w:rPr>
        <w:t>&lt;/Amend&gt;</w:t>
      </w:r>
    </w:p>
    <w:p w:rsidR="007E5665" w:rsidRPr="00981486" w:rsidP="007E5665" w14:paraId="73F0E71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8</w:t>
      </w:r>
      <w:r w:rsidRPr="00981486">
        <w:rPr>
          <w:rStyle w:val="HideTWBExt"/>
          <w:b w:val="0"/>
        </w:rPr>
        <w:t>&lt;/NumAm&gt;</w:t>
      </w:r>
    </w:p>
    <w:p w:rsidR="007E5665" w:rsidRPr="00981486" w:rsidP="007E5665" w14:paraId="7BDF277C"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3AFACC3D" w14:textId="77777777">
      <w:pPr>
        <w:pStyle w:val="NormalBold"/>
      </w:pPr>
      <w:r w:rsidRPr="00981486">
        <w:rPr>
          <w:rStyle w:val="HideTWBExt"/>
          <w:b w:val="0"/>
        </w:rPr>
        <w:t>&lt;/RepeatBlock-By&gt;</w:t>
      </w:r>
    </w:p>
    <w:p w:rsidR="007E5665" w:rsidRPr="00981486" w:rsidP="007E5665" w14:paraId="427A144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069CD80" w14:textId="77777777">
      <w:pPr>
        <w:pStyle w:val="NormalBold"/>
      </w:pPr>
      <w:r w:rsidRPr="00981486">
        <w:rPr>
          <w:rStyle w:val="HideTWBExt"/>
          <w:b w:val="0"/>
        </w:rPr>
        <w:t>&lt;Article&gt;</w:t>
      </w:r>
      <w:r w:rsidRPr="00981486">
        <w:t>Právní východisko 22</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37EE30"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5FD872F" w14:textId="77777777"/>
        </w:tc>
      </w:tr>
      <w:tr w14:paraId="56B9666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EB998A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1222A31" w14:textId="77777777">
            <w:pPr>
              <w:pStyle w:val="AmColumnHeading"/>
            </w:pPr>
            <w:r w:rsidRPr="00981486">
              <w:t>Pozměňovací návrh</w:t>
            </w:r>
          </w:p>
        </w:tc>
      </w:tr>
      <w:tr w14:paraId="228D29E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1996325" w14:textId="77777777">
            <w:pPr>
              <w:pStyle w:val="Normal6a"/>
            </w:pPr>
            <w:r w:rsidRPr="00981486">
              <w:t>–</w:t>
            </w:r>
            <w:r w:rsidRPr="00981486">
              <w:tab/>
              <w:t xml:space="preserve">s ohledem na donucovací opatření přijatá </w:t>
            </w:r>
            <w:r w:rsidRPr="00981486">
              <w:rPr>
                <w:b/>
                <w:bCs/>
                <w:i/>
                <w:iCs/>
              </w:rPr>
              <w:t>vládou USA ve dnech 9. července a 4. září 2025</w:t>
            </w:r>
            <w:r w:rsidRPr="00981486">
              <w:t>, která se dotýkají držitelů mandátů OSN</w:t>
            </w:r>
            <w:r w:rsidRPr="00981486">
              <w:rPr>
                <w:b/>
                <w:bCs/>
                <w:i/>
                <w:iCs/>
              </w:rPr>
              <w:t xml:space="preserve">, včetně zvláštní zpravodajky pro situaci v oblasti lidských práv na palestinských územích okupovaných od roku 1967 Francescy </w:t>
            </w:r>
            <w:r w:rsidRPr="00981486">
              <w:rPr>
                <w:b/>
                <w:bCs/>
                <w:i/>
                <w:iCs/>
              </w:rPr>
              <w:t>Albaneseové</w:t>
            </w:r>
            <w:r w:rsidRPr="00981486">
              <w:rPr>
                <w:b/>
                <w:bCs/>
                <w:i/>
                <w:iCs/>
              </w:rPr>
              <w:t>,</w:t>
            </w:r>
            <w:r w:rsidRPr="00981486">
              <w:t xml:space="preserve"> a organizací spolupracujících s </w:t>
            </w:r>
            <w:r w:rsidRPr="00981486">
              <w:rPr>
                <w:b/>
                <w:bCs/>
                <w:i/>
                <w:iCs/>
              </w:rPr>
              <w:t>Mezinárodním trestním soudem, včetně organizací Al-</w:t>
            </w:r>
            <w:r w:rsidRPr="00981486">
              <w:rPr>
                <w:b/>
                <w:bCs/>
                <w:i/>
                <w:iCs/>
              </w:rPr>
              <w:t>Haq</w:t>
            </w:r>
            <w:r w:rsidRPr="00981486">
              <w:rPr>
                <w:b/>
                <w:bCs/>
                <w:i/>
                <w:iCs/>
              </w:rPr>
              <w:t xml:space="preserve">, Al </w:t>
            </w:r>
            <w:r w:rsidRPr="00981486">
              <w:rPr>
                <w:b/>
                <w:bCs/>
                <w:i/>
                <w:iCs/>
              </w:rPr>
              <w:t>Mezan</w:t>
            </w:r>
            <w:r w:rsidRPr="00981486">
              <w:rPr>
                <w:b/>
                <w:bCs/>
                <w:i/>
                <w:iCs/>
              </w:rPr>
              <w:t xml:space="preserve"> Center </w:t>
            </w:r>
            <w:r w:rsidRPr="00981486">
              <w:rPr>
                <w:b/>
                <w:bCs/>
                <w:i/>
                <w:iCs/>
              </w:rPr>
              <w:t>for</w:t>
            </w:r>
            <w:r w:rsidRPr="00981486">
              <w:rPr>
                <w:b/>
                <w:bCs/>
                <w:i/>
                <w:iCs/>
              </w:rPr>
              <w:t xml:space="preserve"> </w:t>
            </w:r>
            <w:r w:rsidRPr="00981486">
              <w:rPr>
                <w:b/>
                <w:bCs/>
                <w:i/>
                <w:iCs/>
              </w:rPr>
              <w:t>Human</w:t>
            </w:r>
            <w:r w:rsidRPr="00981486">
              <w:rPr>
                <w:b/>
                <w:bCs/>
                <w:i/>
                <w:iCs/>
              </w:rPr>
              <w:t xml:space="preserve"> </w:t>
            </w:r>
            <w:r w:rsidRPr="00981486">
              <w:rPr>
                <w:b/>
                <w:bCs/>
                <w:i/>
                <w:iCs/>
              </w:rPr>
              <w:t>Rights</w:t>
            </w:r>
            <w:r w:rsidRPr="00981486">
              <w:rPr>
                <w:b/>
                <w:bCs/>
                <w:i/>
                <w:iCs/>
              </w:rPr>
              <w:t xml:space="preserve"> a </w:t>
            </w:r>
            <w:r w:rsidRPr="00981486">
              <w:rPr>
                <w:b/>
                <w:bCs/>
                <w:i/>
                <w:iCs/>
              </w:rPr>
              <w:t>Palestinian</w:t>
            </w:r>
            <w:r w:rsidRPr="00981486">
              <w:rPr>
                <w:b/>
                <w:bCs/>
                <w:i/>
                <w:iCs/>
              </w:rPr>
              <w:t xml:space="preserve"> Centre </w:t>
            </w:r>
            <w:r w:rsidRPr="00981486">
              <w:rPr>
                <w:b/>
                <w:bCs/>
                <w:i/>
                <w:iCs/>
              </w:rPr>
              <w:t>for</w:t>
            </w:r>
            <w:r w:rsidRPr="00981486">
              <w:rPr>
                <w:b/>
                <w:bCs/>
                <w:i/>
                <w:iCs/>
              </w:rPr>
              <w:t xml:space="preserve"> </w:t>
            </w:r>
            <w:r w:rsidRPr="00981486">
              <w:rPr>
                <w:b/>
                <w:bCs/>
                <w:i/>
                <w:iCs/>
              </w:rPr>
              <w:t>Human</w:t>
            </w:r>
            <w:r w:rsidRPr="00981486">
              <w:rPr>
                <w:b/>
                <w:bCs/>
                <w:i/>
                <w:iCs/>
              </w:rPr>
              <w:t xml:space="preserve"> </w:t>
            </w:r>
            <w:r w:rsidRPr="00981486">
              <w:rPr>
                <w:b/>
                <w:bCs/>
                <w:i/>
                <w:iCs/>
              </w:rPr>
              <w:t>Rights</w:t>
            </w:r>
            <w:r w:rsidRPr="00981486">
              <w:t>,</w:t>
            </w:r>
          </w:p>
        </w:tc>
        <w:tc>
          <w:tcPr>
            <w:tcW w:w="4876" w:type="dxa"/>
            <w:tcBorders>
              <w:top w:val="nil"/>
              <w:left w:val="nil"/>
              <w:bottom w:val="nil"/>
              <w:right w:val="nil"/>
            </w:tcBorders>
          </w:tcPr>
          <w:p w:rsidR="007E5665" w:rsidRPr="00981486" w:rsidP="002A3AFA" w14:paraId="147D35FF" w14:textId="670650E5">
            <w:pPr>
              <w:pStyle w:val="Normal6a"/>
            </w:pPr>
            <w:r w:rsidRPr="00981486">
              <w:t>–</w:t>
            </w:r>
            <w:r w:rsidRPr="00981486">
              <w:tab/>
            </w:r>
            <w:r w:rsidRPr="00981486" w:rsidR="00CA333E">
              <w:t>s</w:t>
            </w:r>
            <w:r w:rsidR="00CA333E">
              <w:t> </w:t>
            </w:r>
            <w:r w:rsidRPr="00981486">
              <w:t xml:space="preserve">ohledem na donucovací opatření přijatá </w:t>
            </w:r>
            <w:r w:rsidRPr="00981486">
              <w:rPr>
                <w:b/>
                <w:bCs/>
                <w:i/>
                <w:iCs/>
              </w:rPr>
              <w:t>třetími zeměmi</w:t>
            </w:r>
            <w:r w:rsidRPr="00981486">
              <w:t xml:space="preserve">, která se dotýkají držitelů mandátů OSN </w:t>
            </w:r>
            <w:r w:rsidRPr="00981486" w:rsidR="00CA333E">
              <w:t>a</w:t>
            </w:r>
            <w:r w:rsidR="00CA333E">
              <w:t> </w:t>
            </w:r>
            <w:r w:rsidRPr="00981486">
              <w:t xml:space="preserve">organizací </w:t>
            </w:r>
            <w:r w:rsidRPr="00981486">
              <w:rPr>
                <w:b/>
                <w:bCs/>
                <w:i/>
                <w:iCs/>
              </w:rPr>
              <w:t>občanské společnosti</w:t>
            </w:r>
            <w:r w:rsidRPr="00981486">
              <w:t xml:space="preserve"> spolupracujících </w:t>
            </w:r>
            <w:r w:rsidRPr="00981486" w:rsidR="00CA333E">
              <w:t>s</w:t>
            </w:r>
            <w:r w:rsidR="00CA333E">
              <w:t> </w:t>
            </w:r>
            <w:r w:rsidRPr="00981486">
              <w:rPr>
                <w:b/>
                <w:bCs/>
                <w:i/>
                <w:iCs/>
              </w:rPr>
              <w:t>Mezinárodním trestním soudem</w:t>
            </w:r>
            <w:r w:rsidRPr="00981486">
              <w:t>,</w:t>
            </w:r>
          </w:p>
        </w:tc>
      </w:tr>
    </w:tbl>
    <w:p w:rsidR="007E5665" w:rsidRPr="00981486" w:rsidP="007E5665" w14:paraId="1C8DCB47"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CDC5EBB" w14:textId="06BC3166">
      <w:r w:rsidRPr="00981486">
        <w:rPr>
          <w:rStyle w:val="HideTWBExt"/>
        </w:rPr>
        <w:t>&lt;/Amend&gt;</w:t>
      </w:r>
    </w:p>
    <w:p w:rsidR="007E5665" w:rsidRPr="00981486" w:rsidP="007E5665" w14:paraId="68E946D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9</w:t>
      </w:r>
      <w:r w:rsidRPr="00981486">
        <w:rPr>
          <w:rStyle w:val="HideTWBExt"/>
          <w:b w:val="0"/>
        </w:rPr>
        <w:t>&lt;/NumAm&gt;</w:t>
      </w:r>
    </w:p>
    <w:p w:rsidR="007E5665" w:rsidRPr="00981486" w:rsidP="007E5665" w14:paraId="584F29A0"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6FFCCD91" w14:textId="77777777">
      <w:pPr>
        <w:pStyle w:val="NormalBold"/>
      </w:pPr>
      <w:r w:rsidRPr="00981486">
        <w:rPr>
          <w:rStyle w:val="HideTWBExt"/>
          <w:b w:val="0"/>
        </w:rPr>
        <w:t>&lt;/RepeatBlock-By&gt;</w:t>
      </w:r>
    </w:p>
    <w:p w:rsidR="007E5665" w:rsidRPr="00981486" w:rsidP="007E5665" w14:paraId="506729D6"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0BCE1D1" w14:textId="006FE234">
      <w:pPr>
        <w:pStyle w:val="NormalBold"/>
      </w:pPr>
      <w:r w:rsidRPr="00981486">
        <w:rPr>
          <w:rStyle w:val="HideTWBExt"/>
          <w:b w:val="0"/>
        </w:rPr>
        <w:t>&lt;Article&gt;</w:t>
      </w:r>
      <w:r w:rsidRPr="00981486">
        <w:t xml:space="preserve">Právní východisko 22 </w:t>
      </w:r>
      <w:r w:rsidRPr="00981486" w:rsidR="00CA333E">
        <w:t>a</w:t>
      </w:r>
      <w:r w:rsidR="00CA333E">
        <w:t> </w:t>
      </w:r>
      <w:r w:rsidRPr="00981486">
        <w:t>(nové)</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8075B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92FD80F" w14:textId="77777777"/>
        </w:tc>
      </w:tr>
      <w:tr w14:paraId="7B7C976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A30C52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C080A37" w14:textId="77777777">
            <w:pPr>
              <w:pStyle w:val="AmColumnHeading"/>
            </w:pPr>
            <w:r w:rsidRPr="00981486">
              <w:t>Pozměňovací návrh</w:t>
            </w:r>
          </w:p>
        </w:tc>
      </w:tr>
      <w:tr w14:paraId="470DFF9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5CA1A52" w14:textId="77777777">
            <w:pPr>
              <w:pStyle w:val="Normal6a"/>
            </w:pPr>
          </w:p>
        </w:tc>
        <w:tc>
          <w:tcPr>
            <w:tcW w:w="4876" w:type="dxa"/>
            <w:tcBorders>
              <w:top w:val="nil"/>
              <w:left w:val="nil"/>
              <w:bottom w:val="nil"/>
              <w:right w:val="nil"/>
            </w:tcBorders>
          </w:tcPr>
          <w:p w:rsidR="007E5665" w:rsidRPr="00981486" w:rsidP="002A3AFA" w14:paraId="6560A104" w14:textId="475CBF8F">
            <w:pPr>
              <w:pStyle w:val="Normal6a"/>
            </w:pPr>
            <w:r w:rsidRPr="00981486">
              <w:rPr>
                <w:b/>
                <w:i/>
              </w:rPr>
              <w:t>–</w:t>
            </w:r>
            <w:r w:rsidRPr="00981486">
              <w:tab/>
            </w:r>
            <w:r w:rsidRPr="00981486" w:rsidR="00CA333E">
              <w:rPr>
                <w:b/>
                <w:i/>
              </w:rPr>
              <w:t>s</w:t>
            </w:r>
            <w:r w:rsidR="00CA333E">
              <w:rPr>
                <w:b/>
                <w:i/>
              </w:rPr>
              <w:t> </w:t>
            </w:r>
            <w:r w:rsidRPr="00981486">
              <w:rPr>
                <w:b/>
                <w:i/>
              </w:rPr>
              <w:t xml:space="preserve">ohledem na předběžná opatření vydaná okresním soudem </w:t>
            </w:r>
            <w:r w:rsidRPr="00981486" w:rsidR="00CA333E">
              <w:rPr>
                <w:b/>
                <w:i/>
              </w:rPr>
              <w:t>v</w:t>
            </w:r>
            <w:r w:rsidR="00CA333E">
              <w:rPr>
                <w:b/>
                <w:i/>
              </w:rPr>
              <w:t> </w:t>
            </w:r>
            <w:r w:rsidRPr="00981486">
              <w:rPr>
                <w:b/>
                <w:i/>
              </w:rPr>
              <w:t xml:space="preserve">Maine ve věci Smith </w:t>
            </w:r>
            <w:r w:rsidRPr="00981486" w:rsidR="00CA333E">
              <w:rPr>
                <w:b/>
                <w:i/>
              </w:rPr>
              <w:t>v</w:t>
            </w:r>
            <w:r w:rsidR="00CA333E">
              <w:rPr>
                <w:b/>
                <w:i/>
              </w:rPr>
              <w:t> </w:t>
            </w:r>
            <w:r w:rsidRPr="00981486">
              <w:rPr>
                <w:b/>
                <w:i/>
              </w:rPr>
              <w:t xml:space="preserve">Trump, 1:25-cv-00158 dne 11. dubna 2025 </w:t>
            </w:r>
            <w:r w:rsidRPr="00981486" w:rsidR="00CA333E">
              <w:rPr>
                <w:b/>
                <w:i/>
              </w:rPr>
              <w:t>a</w:t>
            </w:r>
            <w:r w:rsidR="00CA333E">
              <w:rPr>
                <w:b/>
                <w:i/>
              </w:rPr>
              <w:t> </w:t>
            </w:r>
            <w:r w:rsidRPr="00981486">
              <w:rPr>
                <w:b/>
                <w:i/>
              </w:rPr>
              <w:t xml:space="preserve">Federálním soudem pro jižní obvod státu New York ve věci Rona </w:t>
            </w:r>
            <w:r w:rsidRPr="00981486" w:rsidR="00CA333E">
              <w:rPr>
                <w:b/>
                <w:i/>
              </w:rPr>
              <w:t>v</w:t>
            </w:r>
            <w:r w:rsidR="00CA333E">
              <w:rPr>
                <w:b/>
                <w:i/>
              </w:rPr>
              <w:t> </w:t>
            </w:r>
            <w:r w:rsidRPr="00981486">
              <w:rPr>
                <w:b/>
                <w:i/>
              </w:rPr>
              <w:t>Trump, 1:25-cv-03114 dne 15. dubna 2025,</w:t>
            </w:r>
          </w:p>
        </w:tc>
      </w:tr>
    </w:tbl>
    <w:p w:rsidR="007E5665" w:rsidRPr="00981486" w:rsidP="007E5665" w14:paraId="7F12A48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169876F" w14:textId="093EF876">
      <w:r w:rsidRPr="00981486">
        <w:rPr>
          <w:rStyle w:val="HideTWBExt"/>
        </w:rPr>
        <w:t>&lt;/Amend&gt;</w:t>
      </w:r>
    </w:p>
    <w:p w:rsidR="007E5665" w:rsidRPr="00981486" w:rsidP="007E5665" w14:paraId="7BAA531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10</w:t>
      </w:r>
      <w:r w:rsidRPr="00981486">
        <w:rPr>
          <w:rStyle w:val="HideTWBExt"/>
          <w:b w:val="0"/>
        </w:rPr>
        <w:t>&lt;/NumAm&gt;</w:t>
      </w:r>
    </w:p>
    <w:p w:rsidR="007E5665" w:rsidRPr="00981486" w:rsidP="007E5665" w14:paraId="50438A74"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4A2354FD" w14:textId="77777777">
      <w:pPr>
        <w:pStyle w:val="NormalBold"/>
      </w:pPr>
      <w:r w:rsidRPr="00981486">
        <w:rPr>
          <w:rStyle w:val="HideTWBExt"/>
          <w:b w:val="0"/>
        </w:rPr>
        <w:t>&lt;/RepeatBlock-By&gt;</w:t>
      </w:r>
    </w:p>
    <w:p w:rsidR="007E5665" w:rsidRPr="00981486" w:rsidP="007E5665" w14:paraId="4880476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C3F0311" w14:textId="77777777">
      <w:pPr>
        <w:pStyle w:val="NormalBold"/>
      </w:pPr>
      <w:r w:rsidRPr="00981486">
        <w:rPr>
          <w:rStyle w:val="HideTWBExt"/>
          <w:b w:val="0"/>
        </w:rPr>
        <w:t>&lt;Article&gt;</w:t>
      </w:r>
      <w:r w:rsidRPr="00981486">
        <w:t>Právní východisko 23</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7F115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865912C" w14:textId="77777777"/>
        </w:tc>
      </w:tr>
      <w:tr w14:paraId="59FE493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4C8ED9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B501339" w14:textId="77777777">
            <w:pPr>
              <w:pStyle w:val="AmColumnHeading"/>
            </w:pPr>
            <w:r w:rsidRPr="00981486">
              <w:t>Pozměňovací návrh</w:t>
            </w:r>
          </w:p>
        </w:tc>
      </w:tr>
      <w:tr w14:paraId="31505F0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B4BEF8B" w14:textId="77777777">
            <w:pPr>
              <w:pStyle w:val="Normal6a"/>
            </w:pPr>
            <w:r w:rsidRPr="00981486">
              <w:rPr>
                <w:b/>
                <w:i/>
              </w:rPr>
              <w:t>–</w:t>
            </w:r>
            <w:r w:rsidRPr="00981486">
              <w:tab/>
            </w:r>
            <w:r w:rsidRPr="00981486">
              <w:rPr>
                <w:b/>
                <w:i/>
              </w:rPr>
              <w:t xml:space="preserve">s ohledem na předběžné opatření, které dne 13. května 2026 vydal soudce okresního soudu USA pro okres Columbia Richard Leon a které se týká zastavení </w:t>
            </w:r>
            <w:r w:rsidRPr="00981486">
              <w:rPr>
                <w:b/>
                <w:i/>
              </w:rPr>
              <w:t xml:space="preserve">sankcí vůči Francesce </w:t>
            </w:r>
            <w:r w:rsidRPr="00981486">
              <w:rPr>
                <w:b/>
                <w:i/>
              </w:rPr>
              <w:t>Albaneseové</w:t>
            </w:r>
            <w:r w:rsidRPr="00981486">
              <w:rPr>
                <w:b/>
                <w:i/>
              </w:rPr>
              <w:t>,</w:t>
            </w:r>
          </w:p>
        </w:tc>
        <w:tc>
          <w:tcPr>
            <w:tcW w:w="4876" w:type="dxa"/>
            <w:tcBorders>
              <w:top w:val="nil"/>
              <w:left w:val="nil"/>
              <w:bottom w:val="nil"/>
              <w:right w:val="nil"/>
            </w:tcBorders>
          </w:tcPr>
          <w:p w:rsidR="007E5665" w:rsidRPr="00981486" w:rsidP="002A3AFA" w14:paraId="7B31672F" w14:textId="77777777">
            <w:pPr>
              <w:pStyle w:val="Normal6a"/>
            </w:pPr>
            <w:r w:rsidRPr="00981486">
              <w:rPr>
                <w:b/>
                <w:i/>
              </w:rPr>
              <w:t>vypouští se</w:t>
            </w:r>
          </w:p>
        </w:tc>
      </w:tr>
    </w:tbl>
    <w:p w:rsidR="007E5665" w:rsidRPr="00981486" w:rsidP="007E5665" w14:paraId="735B3BA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3D5CDCB" w14:textId="0E0B7B63">
      <w:r w:rsidRPr="00981486">
        <w:rPr>
          <w:rStyle w:val="HideTWBExt"/>
        </w:rPr>
        <w:t>&lt;/Amend&gt;</w:t>
      </w:r>
    </w:p>
    <w:p w:rsidR="007E5665" w:rsidRPr="00981486" w:rsidP="007E5665" w14:paraId="32E4E37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11</w:t>
      </w:r>
      <w:r w:rsidRPr="00981486">
        <w:rPr>
          <w:rStyle w:val="HideTWBExt"/>
          <w:b w:val="0"/>
        </w:rPr>
        <w:t>&lt;/NumAm&gt;</w:t>
      </w:r>
    </w:p>
    <w:p w:rsidR="007E5665" w:rsidRPr="00981486" w:rsidP="007E5665" w14:paraId="11F6BA07" w14:textId="77777777">
      <w:pPr>
        <w:pStyle w:val="NormalBold"/>
      </w:pPr>
      <w:r w:rsidRPr="00981486">
        <w:rPr>
          <w:rStyle w:val="HideTWBExt"/>
          <w:b w:val="0"/>
        </w:rPr>
        <w:t>&lt;RepeatBlock-By&gt;&lt;Members&gt;</w:t>
      </w:r>
      <w:r w:rsidRPr="00981486">
        <w:t>Mounir</w:t>
      </w:r>
      <w:r w:rsidRPr="00981486">
        <w:t xml:space="preserve"> </w:t>
      </w:r>
      <w:r w:rsidRPr="00981486">
        <w:t>Satouri</w:t>
      </w:r>
      <w:r w:rsidRPr="00981486">
        <w:rPr>
          <w:rStyle w:val="HideTWBExt"/>
          <w:b w:val="0"/>
        </w:rPr>
        <w:t>&lt;/Members&gt;</w:t>
      </w:r>
    </w:p>
    <w:p w:rsidR="007E5665" w:rsidRPr="00981486" w:rsidP="007E5665" w14:paraId="414B4CB3" w14:textId="77777777">
      <w:r w:rsidRPr="00981486">
        <w:rPr>
          <w:rStyle w:val="HideTWBExt"/>
        </w:rPr>
        <w:t>&lt;AuNomDe&gt;</w:t>
      </w:r>
      <w:r w:rsidRPr="00981486">
        <w:rPr>
          <w:rStyle w:val="HideTWBInt"/>
        </w:rPr>
        <w:t>{Verts/ALE}</w:t>
      </w:r>
      <w:r w:rsidRPr="00981486">
        <w:t xml:space="preserve">za skupinu </w:t>
      </w:r>
      <w:r w:rsidRPr="00981486">
        <w:t>Verts</w:t>
      </w:r>
      <w:r w:rsidRPr="00981486">
        <w:t>/ALE</w:t>
      </w:r>
      <w:r w:rsidRPr="00981486">
        <w:rPr>
          <w:rStyle w:val="HideTWBExt"/>
        </w:rPr>
        <w:t>&lt;/AuNomDe&gt;</w:t>
      </w:r>
    </w:p>
    <w:p w:rsidR="007E5665" w:rsidRPr="00981486" w:rsidP="007E5665" w14:paraId="00CA44AD" w14:textId="77777777">
      <w:pPr>
        <w:pStyle w:val="NormalBold"/>
      </w:pPr>
      <w:r w:rsidRPr="00981486">
        <w:rPr>
          <w:rStyle w:val="HideTWBExt"/>
          <w:b w:val="0"/>
        </w:rPr>
        <w:t>&lt;/RepeatBlock-By&gt;</w:t>
      </w:r>
    </w:p>
    <w:p w:rsidR="007E5665" w:rsidRPr="00981486" w:rsidP="007E5665" w14:paraId="6AB9458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0AE7F4D" w14:textId="77777777">
      <w:pPr>
        <w:pStyle w:val="NormalBold"/>
      </w:pPr>
      <w:r w:rsidRPr="00981486">
        <w:rPr>
          <w:rStyle w:val="HideTWBExt"/>
          <w:b w:val="0"/>
        </w:rPr>
        <w:t>&lt;Article&gt;</w:t>
      </w:r>
      <w:r w:rsidRPr="00981486">
        <w:t>Právní východisko 23</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13CD7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156980C" w14:textId="77777777"/>
        </w:tc>
      </w:tr>
      <w:tr w14:paraId="5EB78D6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CBF190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A306C4C" w14:textId="77777777">
            <w:pPr>
              <w:pStyle w:val="AmColumnHeading"/>
            </w:pPr>
            <w:r w:rsidRPr="00981486">
              <w:t>Pozměňovací návrh</w:t>
            </w:r>
          </w:p>
        </w:tc>
      </w:tr>
      <w:tr w14:paraId="71B8C8C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2B7A00C" w14:textId="77777777">
            <w:pPr>
              <w:pStyle w:val="Normal6a"/>
            </w:pPr>
            <w:r w:rsidRPr="00981486">
              <w:t>–</w:t>
            </w:r>
            <w:r w:rsidRPr="00981486">
              <w:tab/>
              <w:t xml:space="preserve">s ohledem na předběžné opatření, které dne 13. května 2026 vydal soudce okresního soudu USA pro okres Columbia Richard Leon a které se týká zastavení sankcí vůči Francesce </w:t>
            </w:r>
            <w:r w:rsidRPr="00981486">
              <w:t>Albaneseové</w:t>
            </w:r>
            <w:r w:rsidRPr="00981486">
              <w:t>,</w:t>
            </w:r>
          </w:p>
        </w:tc>
        <w:tc>
          <w:tcPr>
            <w:tcW w:w="4876" w:type="dxa"/>
            <w:tcBorders>
              <w:top w:val="nil"/>
              <w:left w:val="nil"/>
              <w:bottom w:val="nil"/>
              <w:right w:val="nil"/>
            </w:tcBorders>
          </w:tcPr>
          <w:p w:rsidR="007E5665" w:rsidRPr="00981486" w:rsidP="002A3AFA" w14:paraId="1983D616" w14:textId="098F39E3">
            <w:pPr>
              <w:pStyle w:val="Normal6a"/>
            </w:pPr>
            <w:r w:rsidRPr="00981486">
              <w:t>–</w:t>
            </w:r>
            <w:r w:rsidRPr="00981486">
              <w:tab/>
              <w:t xml:space="preserve">s ohledem na předběžné opatření, které dne 13. května 2026 vydal soudce okresního soudu USA pro okres Columbia Richard Leon a které se týká zastavení sankcí vůči Francesce </w:t>
            </w:r>
            <w:r w:rsidRPr="00981486">
              <w:t>Albaneseové</w:t>
            </w:r>
            <w:r w:rsidRPr="00981486">
              <w:rPr>
                <w:b/>
                <w:bCs/>
                <w:i/>
                <w:iCs/>
              </w:rPr>
              <w:t>,</w:t>
            </w:r>
            <w:r w:rsidRPr="00981486">
              <w:t xml:space="preserve"> </w:t>
            </w:r>
            <w:r w:rsidRPr="00981486" w:rsidR="00CA333E">
              <w:rPr>
                <w:b/>
                <w:i/>
              </w:rPr>
              <w:t>a</w:t>
            </w:r>
            <w:r w:rsidR="00CA333E">
              <w:rPr>
                <w:b/>
                <w:i/>
              </w:rPr>
              <w:t> </w:t>
            </w:r>
            <w:r w:rsidRPr="00981486" w:rsidR="00CA333E">
              <w:rPr>
                <w:b/>
                <w:i/>
              </w:rPr>
              <w:t>s</w:t>
            </w:r>
            <w:r w:rsidR="00CA333E">
              <w:rPr>
                <w:b/>
                <w:i/>
              </w:rPr>
              <w:t> </w:t>
            </w:r>
            <w:r w:rsidRPr="00981486">
              <w:rPr>
                <w:b/>
                <w:i/>
              </w:rPr>
              <w:t xml:space="preserve">ohledem na následné usnesení odvolacího soudu USA ze dne 22. května 2026, kterým byl účinek tohoto předběžného opatření pozastaven, což vedlo </w:t>
            </w:r>
            <w:r w:rsidRPr="00981486" w:rsidR="00CA333E">
              <w:rPr>
                <w:b/>
                <w:i/>
              </w:rPr>
              <w:t>k</w:t>
            </w:r>
            <w:r w:rsidR="00CA333E">
              <w:rPr>
                <w:b/>
                <w:i/>
              </w:rPr>
              <w:t> </w:t>
            </w:r>
            <w:r w:rsidRPr="00981486">
              <w:rPr>
                <w:b/>
                <w:i/>
              </w:rPr>
              <w:t xml:space="preserve">obnovení těchto sankcí </w:t>
            </w:r>
            <w:r w:rsidRPr="00981486" w:rsidR="00CA333E">
              <w:rPr>
                <w:b/>
                <w:i/>
              </w:rPr>
              <w:t>a</w:t>
            </w:r>
            <w:r w:rsidR="00CA333E">
              <w:rPr>
                <w:b/>
                <w:i/>
              </w:rPr>
              <w:t> </w:t>
            </w:r>
            <w:r w:rsidRPr="00981486" w:rsidR="00CA333E">
              <w:rPr>
                <w:b/>
                <w:i/>
              </w:rPr>
              <w:t>k</w:t>
            </w:r>
            <w:r w:rsidR="00CA333E">
              <w:rPr>
                <w:b/>
                <w:i/>
              </w:rPr>
              <w:t> </w:t>
            </w:r>
            <w:r w:rsidRPr="00981486">
              <w:rPr>
                <w:b/>
                <w:i/>
              </w:rPr>
              <w:t xml:space="preserve">opětovnému zařazení Francescy </w:t>
            </w:r>
            <w:r w:rsidRPr="00981486">
              <w:rPr>
                <w:b/>
                <w:i/>
              </w:rPr>
              <w:t>Albaneseové</w:t>
            </w:r>
            <w:r w:rsidRPr="00981486">
              <w:rPr>
                <w:b/>
                <w:i/>
              </w:rPr>
              <w:t xml:space="preserve"> na sankční seznam Úřadu pro kontrolu zahraničního majetku (OFAC) dne 27. května 2026,</w:t>
            </w:r>
          </w:p>
        </w:tc>
      </w:tr>
    </w:tbl>
    <w:p w:rsidR="007E5665" w:rsidRPr="00981486" w:rsidP="007E5665" w14:paraId="58FB82B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A4758E2" w14:textId="43D35DA8">
      <w:r w:rsidRPr="00981486">
        <w:rPr>
          <w:rStyle w:val="HideTWBExt"/>
        </w:rPr>
        <w:t>&lt;/Amend&gt;</w:t>
      </w:r>
    </w:p>
    <w:p w:rsidR="007E5665" w:rsidRPr="00981486" w:rsidP="007E5665" w14:paraId="579B1565"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12</w:t>
      </w:r>
      <w:r w:rsidRPr="00981486">
        <w:rPr>
          <w:rStyle w:val="HideTWBExt"/>
          <w:b w:val="0"/>
        </w:rPr>
        <w:t>&lt;/NumAm&gt;</w:t>
      </w:r>
    </w:p>
    <w:p w:rsidR="007E5665" w:rsidRPr="00981486" w:rsidP="007E5665" w14:paraId="7390A1E0"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0E9EF495" w14:textId="77777777">
      <w:pPr>
        <w:pStyle w:val="NormalBold"/>
      </w:pPr>
      <w:r w:rsidRPr="00981486">
        <w:rPr>
          <w:rStyle w:val="HideTWBExt"/>
          <w:b w:val="0"/>
        </w:rPr>
        <w:t>&lt;/RepeatBlock-By&gt;</w:t>
      </w:r>
    </w:p>
    <w:p w:rsidR="007E5665" w:rsidRPr="00981486" w:rsidP="007E5665" w14:paraId="0319A25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974BB05" w14:textId="3BA5E4B2">
      <w:pPr>
        <w:pStyle w:val="NormalBold"/>
      </w:pPr>
      <w:r w:rsidRPr="00981486">
        <w:rPr>
          <w:rStyle w:val="HideTWBExt"/>
          <w:b w:val="0"/>
        </w:rPr>
        <w:t>&lt;Article&gt;</w:t>
      </w:r>
      <w:r w:rsidRPr="00981486">
        <w:t xml:space="preserve">Právní </w:t>
      </w:r>
      <w:r w:rsidRPr="00981486">
        <w:t>východisko -</w:t>
      </w:r>
      <w:r w:rsidRPr="00981486" w:rsidR="00CA333E">
        <w:t>a</w:t>
      </w:r>
      <w:r w:rsidR="00CA333E">
        <w:t> </w:t>
      </w:r>
      <w:r w:rsidRPr="00981486">
        <w:t>(nové)</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88EB7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E376E22" w14:textId="77777777"/>
        </w:tc>
      </w:tr>
      <w:tr w14:paraId="5CFCE3B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2BE8FC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39E5A59" w14:textId="77777777">
            <w:pPr>
              <w:pStyle w:val="AmColumnHeading"/>
            </w:pPr>
            <w:r w:rsidRPr="00981486">
              <w:t>Pozměňovací návrh</w:t>
            </w:r>
          </w:p>
        </w:tc>
      </w:tr>
      <w:tr w14:paraId="77569AD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CB9E0F0" w14:textId="77777777">
            <w:pPr>
              <w:pStyle w:val="Normal6a"/>
            </w:pPr>
          </w:p>
        </w:tc>
        <w:tc>
          <w:tcPr>
            <w:tcW w:w="4876" w:type="dxa"/>
            <w:tcBorders>
              <w:top w:val="nil"/>
              <w:left w:val="nil"/>
              <w:bottom w:val="nil"/>
              <w:right w:val="nil"/>
            </w:tcBorders>
          </w:tcPr>
          <w:p w:rsidR="007E5665" w:rsidRPr="00981486" w:rsidP="002A3AFA" w14:paraId="31F74D20" w14:textId="0EA29367">
            <w:pPr>
              <w:pStyle w:val="Normal6a"/>
            </w:pPr>
            <w:r w:rsidRPr="00981486">
              <w:rPr>
                <w:b/>
                <w:i/>
              </w:rPr>
              <w:t>–</w:t>
            </w:r>
            <w:r w:rsidRPr="00981486">
              <w:tab/>
            </w:r>
            <w:r w:rsidRPr="00981486" w:rsidR="00CA333E">
              <w:rPr>
                <w:b/>
                <w:i/>
              </w:rPr>
              <w:t>s</w:t>
            </w:r>
            <w:r w:rsidR="00CA333E">
              <w:rPr>
                <w:b/>
                <w:i/>
              </w:rPr>
              <w:t> </w:t>
            </w:r>
            <w:r w:rsidRPr="00981486">
              <w:rPr>
                <w:b/>
                <w:i/>
              </w:rPr>
              <w:t xml:space="preserve">ohledem na rozsudek Soudního dvora Evropské unie ze dne 21. prosince 2021 ve věci C-124/20, Bank </w:t>
            </w:r>
            <w:r w:rsidRPr="00981486">
              <w:rPr>
                <w:b/>
                <w:i/>
              </w:rPr>
              <w:t>Melli</w:t>
            </w:r>
            <w:r w:rsidRPr="00981486">
              <w:rPr>
                <w:b/>
                <w:i/>
              </w:rPr>
              <w:t xml:space="preserve"> </w:t>
            </w:r>
            <w:r w:rsidRPr="00981486">
              <w:rPr>
                <w:b/>
                <w:i/>
              </w:rPr>
              <w:t>Iran</w:t>
            </w:r>
            <w:r w:rsidRPr="00981486">
              <w:rPr>
                <w:b/>
                <w:i/>
              </w:rPr>
              <w:t>,</w:t>
            </w:r>
          </w:p>
        </w:tc>
      </w:tr>
    </w:tbl>
    <w:p w:rsidR="007E5665" w:rsidRPr="00981486" w:rsidP="007E5665" w14:paraId="5080131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068DB3B" w14:textId="5C69F8B4">
      <w:r w:rsidRPr="00981486">
        <w:rPr>
          <w:rStyle w:val="HideTWBExt"/>
        </w:rPr>
        <w:t>&lt;/Amend&gt;</w:t>
      </w:r>
    </w:p>
    <w:p w:rsidR="007E5665" w:rsidRPr="00981486" w:rsidP="007E5665" w14:paraId="15E3580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13</w:t>
      </w:r>
      <w:r w:rsidRPr="00981486">
        <w:rPr>
          <w:rStyle w:val="HideTWBExt"/>
          <w:b w:val="0"/>
        </w:rPr>
        <w:t>&lt;/NumAm&gt;</w:t>
      </w:r>
    </w:p>
    <w:p w:rsidR="007E5665" w:rsidRPr="00981486" w:rsidP="007E5665" w14:paraId="4DB499AC"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24783DDE" w14:textId="77777777">
      <w:pPr>
        <w:pStyle w:val="NormalBold"/>
      </w:pPr>
      <w:r w:rsidRPr="00981486">
        <w:rPr>
          <w:rStyle w:val="HideTWBExt"/>
          <w:b w:val="0"/>
        </w:rPr>
        <w:t>&lt;/RepeatBlock-By&gt;</w:t>
      </w:r>
    </w:p>
    <w:p w:rsidR="007E5665" w:rsidRPr="00981486" w:rsidP="007E5665" w14:paraId="33EA3415"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ADCD994" w14:textId="52A45C24">
      <w:pPr>
        <w:pStyle w:val="NormalBold"/>
      </w:pPr>
      <w:r w:rsidRPr="00981486">
        <w:rPr>
          <w:rStyle w:val="HideTWBExt"/>
          <w:b w:val="0"/>
        </w:rPr>
        <w:t>&lt;Article&gt;</w:t>
      </w:r>
      <w:r w:rsidRPr="00981486">
        <w:t xml:space="preserve">Právní </w:t>
      </w:r>
      <w:r w:rsidRPr="00981486">
        <w:t>východisko -</w:t>
      </w:r>
      <w:r w:rsidRPr="00981486" w:rsidR="00CA333E">
        <w:t>a</w:t>
      </w:r>
      <w:r w:rsidR="00CA333E">
        <w:t> </w:t>
      </w:r>
      <w:r w:rsidRPr="00981486">
        <w:t>(nové)</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6C248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593D556" w14:textId="77777777"/>
        </w:tc>
      </w:tr>
      <w:tr w14:paraId="51BC2B86"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6C2122D"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E403EF6" w14:textId="77777777">
            <w:pPr>
              <w:pStyle w:val="AmColumnHeading"/>
            </w:pPr>
            <w:r w:rsidRPr="00981486">
              <w:t>Pozměňovací návrh</w:t>
            </w:r>
          </w:p>
        </w:tc>
      </w:tr>
      <w:tr w14:paraId="6300E5C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ADE8A73" w14:textId="77777777">
            <w:pPr>
              <w:pStyle w:val="Normal6a"/>
            </w:pPr>
          </w:p>
        </w:tc>
        <w:tc>
          <w:tcPr>
            <w:tcW w:w="4876" w:type="dxa"/>
            <w:tcBorders>
              <w:top w:val="nil"/>
              <w:left w:val="nil"/>
              <w:bottom w:val="nil"/>
              <w:right w:val="nil"/>
            </w:tcBorders>
          </w:tcPr>
          <w:p w:rsidR="007E5665" w:rsidRPr="00981486" w:rsidP="002A3AFA" w14:paraId="06721E4B" w14:textId="3B7E704F">
            <w:pPr>
              <w:pStyle w:val="Normal6a"/>
            </w:pPr>
            <w:r w:rsidRPr="00981486">
              <w:rPr>
                <w:b/>
                <w:i/>
              </w:rPr>
              <w:t>–</w:t>
            </w:r>
            <w:r w:rsidRPr="00981486">
              <w:tab/>
            </w:r>
            <w:r w:rsidRPr="00981486">
              <w:rPr>
                <w:b/>
                <w:i/>
              </w:rPr>
              <w:t xml:space="preserve">s ohledem na nařízení Evropského parlamentu </w:t>
            </w:r>
            <w:r w:rsidRPr="00981486" w:rsidR="00CA333E">
              <w:rPr>
                <w:b/>
                <w:i/>
              </w:rPr>
              <w:t>a</w:t>
            </w:r>
            <w:r w:rsidR="00CA333E">
              <w:rPr>
                <w:b/>
                <w:i/>
              </w:rPr>
              <w:t> </w:t>
            </w:r>
            <w:r w:rsidRPr="00981486">
              <w:rPr>
                <w:b/>
                <w:i/>
              </w:rPr>
              <w:t xml:space="preserve">Rady (EU) 2023/2675 ze dne 22. listopadu 2023 </w:t>
            </w:r>
            <w:r w:rsidRPr="00981486" w:rsidR="00CA333E">
              <w:rPr>
                <w:b/>
                <w:i/>
              </w:rPr>
              <w:t>o</w:t>
            </w:r>
            <w:r w:rsidR="00CA333E">
              <w:rPr>
                <w:b/>
                <w:i/>
              </w:rPr>
              <w:t> </w:t>
            </w:r>
            <w:r w:rsidRPr="00981486">
              <w:rPr>
                <w:b/>
                <w:i/>
              </w:rPr>
              <w:t xml:space="preserve">ochraně Unie </w:t>
            </w:r>
            <w:r w:rsidRPr="00981486" w:rsidR="00CA333E">
              <w:rPr>
                <w:b/>
                <w:i/>
              </w:rPr>
              <w:t>a</w:t>
            </w:r>
            <w:r w:rsidR="00CA333E">
              <w:rPr>
                <w:b/>
                <w:i/>
              </w:rPr>
              <w:t> </w:t>
            </w:r>
            <w:r w:rsidRPr="00981486">
              <w:rPr>
                <w:b/>
                <w:i/>
              </w:rPr>
              <w:t>jejích členských států před hospodářským nátlakem třetích zemí,</w:t>
            </w:r>
          </w:p>
        </w:tc>
      </w:tr>
    </w:tbl>
    <w:p w:rsidR="007E5665" w:rsidRPr="00981486" w:rsidP="007E5665" w14:paraId="347C0EE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B4224F5" w14:textId="1653DD27">
      <w:r w:rsidRPr="00981486">
        <w:rPr>
          <w:rStyle w:val="HideTWBExt"/>
        </w:rPr>
        <w:t>&lt;/Amend&gt;</w:t>
      </w:r>
    </w:p>
    <w:p w:rsidR="007E5665" w:rsidRPr="00981486" w:rsidP="007E5665" w14:paraId="0472CAF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14</w:t>
      </w:r>
      <w:r w:rsidRPr="00981486">
        <w:rPr>
          <w:rStyle w:val="HideTWBExt"/>
          <w:b w:val="0"/>
        </w:rPr>
        <w:t>&lt;/NumAm&gt;</w:t>
      </w:r>
    </w:p>
    <w:p w:rsidR="007E5665" w:rsidRPr="00981486" w:rsidP="007E5665" w14:paraId="42E02F94"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2D8E2B2A" w14:textId="77777777">
      <w:pPr>
        <w:pStyle w:val="NormalBold"/>
      </w:pPr>
      <w:r w:rsidRPr="00981486">
        <w:rPr>
          <w:rStyle w:val="HideTWBExt"/>
          <w:b w:val="0"/>
        </w:rPr>
        <w:t>&lt;/RepeatBlock-By&gt;</w:t>
      </w:r>
    </w:p>
    <w:p w:rsidR="007E5665" w:rsidRPr="00981486" w:rsidP="007E5665" w14:paraId="421AC166"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77A496A" w14:textId="005753C7">
      <w:pPr>
        <w:pStyle w:val="NormalBold"/>
      </w:pPr>
      <w:r w:rsidRPr="00981486">
        <w:rPr>
          <w:rStyle w:val="HideTWBExt"/>
          <w:b w:val="0"/>
        </w:rPr>
        <w:t>&lt;Article&gt;</w:t>
      </w:r>
      <w:r w:rsidRPr="00981486">
        <w:t xml:space="preserve">Právní východisko 28 </w:t>
      </w:r>
      <w:r w:rsidRPr="00981486" w:rsidR="00CA333E">
        <w:t>a</w:t>
      </w:r>
      <w:r w:rsidR="00CA333E">
        <w:t> </w:t>
      </w:r>
      <w:r w:rsidRPr="00981486">
        <w:t>(nové)</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C650C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95F1570" w14:textId="77777777"/>
        </w:tc>
      </w:tr>
      <w:tr w14:paraId="5DD6792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6162CD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BC27385" w14:textId="77777777">
            <w:pPr>
              <w:pStyle w:val="AmColumnHeading"/>
            </w:pPr>
            <w:r w:rsidRPr="00981486">
              <w:t>Pozměňovací návrh</w:t>
            </w:r>
          </w:p>
        </w:tc>
      </w:tr>
      <w:tr w14:paraId="5F892BC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7F1A93B" w14:textId="77777777">
            <w:pPr>
              <w:pStyle w:val="Normal6a"/>
            </w:pPr>
          </w:p>
        </w:tc>
        <w:tc>
          <w:tcPr>
            <w:tcW w:w="4876" w:type="dxa"/>
            <w:tcBorders>
              <w:top w:val="nil"/>
              <w:left w:val="nil"/>
              <w:bottom w:val="nil"/>
              <w:right w:val="nil"/>
            </w:tcBorders>
          </w:tcPr>
          <w:p w:rsidR="007E5665" w:rsidRPr="00981486" w:rsidP="002A3AFA" w14:paraId="5CF5DF6C" w14:textId="77777777">
            <w:pPr>
              <w:pStyle w:val="Normal6a"/>
            </w:pPr>
            <w:r w:rsidRPr="00981486">
              <w:rPr>
                <w:b/>
                <w:i/>
              </w:rPr>
              <w:t>–</w:t>
            </w:r>
            <w:r w:rsidRPr="00981486">
              <w:tab/>
            </w:r>
            <w:r w:rsidRPr="00981486">
              <w:rPr>
                <w:b/>
                <w:i/>
              </w:rPr>
              <w:t>s ohledem na přezkum nezávislých odborníků Mezinárodního soudního dvora ze září 2020,</w:t>
            </w:r>
          </w:p>
        </w:tc>
      </w:tr>
    </w:tbl>
    <w:p w:rsidR="007E5665" w:rsidRPr="00981486" w:rsidP="007E5665" w14:paraId="2C60EFD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CF2B1F1" w14:textId="1DDF068B">
      <w:r w:rsidRPr="00981486">
        <w:rPr>
          <w:rStyle w:val="HideTWBExt"/>
        </w:rPr>
        <w:t>&lt;/Amend&gt;</w:t>
      </w:r>
    </w:p>
    <w:p w:rsidR="007E5665" w:rsidRPr="00981486" w:rsidP="007E5665" w14:paraId="6EA838B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15</w:t>
      </w:r>
      <w:r w:rsidRPr="00981486">
        <w:rPr>
          <w:rStyle w:val="HideTWBExt"/>
          <w:b w:val="0"/>
        </w:rPr>
        <w:t>&lt;/NumAm&gt;</w:t>
      </w:r>
    </w:p>
    <w:p w:rsidR="007E5665" w:rsidRPr="00981486" w:rsidP="007E5665" w14:paraId="4693E1E0"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324D26B7" w14:textId="77777777">
      <w:pPr>
        <w:pStyle w:val="NormalBold"/>
      </w:pPr>
      <w:r w:rsidRPr="00981486">
        <w:rPr>
          <w:rStyle w:val="HideTWBExt"/>
          <w:b w:val="0"/>
        </w:rPr>
        <w:t>&lt;/RepeatBlock-By&gt;</w:t>
      </w:r>
    </w:p>
    <w:p w:rsidR="007E5665" w:rsidRPr="00981486" w:rsidP="007E5665" w14:paraId="54D31A3D"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1A2753F" w14:textId="260C6307">
      <w:pPr>
        <w:pStyle w:val="NormalBold"/>
      </w:pPr>
      <w:r w:rsidRPr="00981486">
        <w:rPr>
          <w:rStyle w:val="HideTWBExt"/>
          <w:b w:val="0"/>
        </w:rPr>
        <w:t>&lt;Article&gt;</w:t>
      </w:r>
      <w:r w:rsidRPr="00981486">
        <w:t xml:space="preserve">Právní východisko 29 </w:t>
      </w:r>
      <w:r w:rsidRPr="00981486" w:rsidR="00CA333E">
        <w:t>a</w:t>
      </w:r>
      <w:r w:rsidR="00CA333E">
        <w:t> </w:t>
      </w:r>
      <w:r w:rsidRPr="00981486">
        <w:t>(nové)</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4F713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078B89F" w14:textId="77777777"/>
        </w:tc>
      </w:tr>
      <w:tr w14:paraId="56F4077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CB759C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0FCA287" w14:textId="77777777">
            <w:pPr>
              <w:pStyle w:val="AmColumnHeading"/>
            </w:pPr>
            <w:r w:rsidRPr="00981486">
              <w:t>Pozměňovací návrh</w:t>
            </w:r>
          </w:p>
        </w:tc>
      </w:tr>
      <w:tr w14:paraId="519E389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ACEFB5A" w14:textId="77777777">
            <w:pPr>
              <w:pStyle w:val="Normal6a"/>
            </w:pPr>
          </w:p>
        </w:tc>
        <w:tc>
          <w:tcPr>
            <w:tcW w:w="4876" w:type="dxa"/>
            <w:tcBorders>
              <w:top w:val="nil"/>
              <w:left w:val="nil"/>
              <w:bottom w:val="nil"/>
              <w:right w:val="nil"/>
            </w:tcBorders>
          </w:tcPr>
          <w:p w:rsidR="007E5665" w:rsidRPr="00981486" w:rsidP="002A3AFA" w14:paraId="218DA275" w14:textId="0BFF5681">
            <w:pPr>
              <w:pStyle w:val="Normal6a"/>
            </w:pPr>
            <w:r w:rsidRPr="00981486">
              <w:rPr>
                <w:b/>
                <w:i/>
              </w:rPr>
              <w:t>–</w:t>
            </w:r>
            <w:r w:rsidRPr="00981486">
              <w:tab/>
            </w:r>
            <w:r w:rsidRPr="00981486" w:rsidR="00CA333E">
              <w:rPr>
                <w:b/>
                <w:i/>
              </w:rPr>
              <w:t>s</w:t>
            </w:r>
            <w:r w:rsidR="00CA333E">
              <w:rPr>
                <w:b/>
                <w:i/>
              </w:rPr>
              <w:t> </w:t>
            </w:r>
            <w:r w:rsidRPr="00981486">
              <w:rPr>
                <w:b/>
                <w:i/>
              </w:rPr>
              <w:t xml:space="preserve">ohledem na Deklaraci Organizace spojených národů </w:t>
            </w:r>
            <w:r w:rsidRPr="00981486" w:rsidR="00CA333E">
              <w:rPr>
                <w:b/>
                <w:i/>
              </w:rPr>
              <w:t>o</w:t>
            </w:r>
            <w:r w:rsidR="00CA333E">
              <w:rPr>
                <w:b/>
                <w:i/>
              </w:rPr>
              <w:t> </w:t>
            </w:r>
            <w:r w:rsidRPr="00981486">
              <w:rPr>
                <w:b/>
                <w:i/>
              </w:rPr>
              <w:t xml:space="preserve">právu </w:t>
            </w:r>
            <w:r w:rsidRPr="00981486" w:rsidR="00CA333E">
              <w:rPr>
                <w:b/>
                <w:i/>
              </w:rPr>
              <w:t>a</w:t>
            </w:r>
            <w:r w:rsidR="00CA333E">
              <w:rPr>
                <w:b/>
                <w:i/>
              </w:rPr>
              <w:t> </w:t>
            </w:r>
            <w:r w:rsidRPr="00981486">
              <w:rPr>
                <w:b/>
                <w:i/>
              </w:rPr>
              <w:t xml:space="preserve">povinnosti jednotlivců, skupin </w:t>
            </w:r>
            <w:r w:rsidRPr="00981486" w:rsidR="00CA333E">
              <w:rPr>
                <w:b/>
                <w:i/>
              </w:rPr>
              <w:t>a</w:t>
            </w:r>
            <w:r w:rsidR="00CA333E">
              <w:rPr>
                <w:b/>
                <w:i/>
              </w:rPr>
              <w:t> </w:t>
            </w:r>
            <w:r w:rsidRPr="00981486">
              <w:rPr>
                <w:b/>
                <w:i/>
              </w:rPr>
              <w:t xml:space="preserve">společenských orgánů prosazovat </w:t>
            </w:r>
            <w:r w:rsidRPr="00981486" w:rsidR="00CA333E">
              <w:rPr>
                <w:b/>
                <w:i/>
              </w:rPr>
              <w:t>a</w:t>
            </w:r>
            <w:r w:rsidR="00CA333E">
              <w:rPr>
                <w:b/>
                <w:i/>
              </w:rPr>
              <w:t> </w:t>
            </w:r>
            <w:r w:rsidRPr="00981486">
              <w:rPr>
                <w:b/>
                <w:i/>
              </w:rPr>
              <w:t xml:space="preserve">chránit všeobecně uznávaná lidská práva </w:t>
            </w:r>
            <w:r w:rsidRPr="00981486" w:rsidR="00CA333E">
              <w:rPr>
                <w:b/>
                <w:i/>
              </w:rPr>
              <w:t>a</w:t>
            </w:r>
            <w:r w:rsidR="00CA333E">
              <w:rPr>
                <w:b/>
                <w:i/>
              </w:rPr>
              <w:t> </w:t>
            </w:r>
            <w:r w:rsidRPr="00981486">
              <w:rPr>
                <w:b/>
                <w:i/>
              </w:rPr>
              <w:t>základní svobody,</w:t>
            </w:r>
          </w:p>
        </w:tc>
      </w:tr>
    </w:tbl>
    <w:p w:rsidR="007E5665" w:rsidRPr="00981486" w:rsidP="007E5665" w14:paraId="3DEE141B"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CA60877" w14:textId="7186376F">
      <w:r w:rsidRPr="00981486">
        <w:rPr>
          <w:rStyle w:val="HideTWBExt"/>
        </w:rPr>
        <w:t>&lt;/Amend&gt;</w:t>
      </w:r>
    </w:p>
    <w:p w:rsidR="007E5665" w:rsidRPr="00981486" w:rsidP="007E5665" w14:paraId="719B737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16</w:t>
      </w:r>
      <w:r w:rsidRPr="00981486">
        <w:rPr>
          <w:rStyle w:val="HideTWBExt"/>
          <w:b w:val="0"/>
        </w:rPr>
        <w:t>&lt;/NumAm&gt;</w:t>
      </w:r>
    </w:p>
    <w:p w:rsidR="007E5665" w:rsidRPr="00981486" w:rsidP="007E5665" w14:paraId="73A8F288"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336D3548" w14:textId="77777777">
      <w:pPr>
        <w:pStyle w:val="NormalBold"/>
      </w:pPr>
      <w:r w:rsidRPr="00981486">
        <w:rPr>
          <w:rStyle w:val="HideTWBExt"/>
          <w:b w:val="0"/>
        </w:rPr>
        <w:t>&lt;/RepeatBlock-By&gt;</w:t>
      </w:r>
    </w:p>
    <w:p w:rsidR="007E5665" w:rsidRPr="00981486" w:rsidP="007E5665" w14:paraId="7FA1D7F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EE6B2CF" w14:textId="77777777">
      <w:pPr>
        <w:pStyle w:val="NormalBold"/>
      </w:pPr>
      <w:r w:rsidRPr="00981486">
        <w:rPr>
          <w:rStyle w:val="HideTWBExt"/>
          <w:b w:val="0"/>
        </w:rPr>
        <w:t>&lt;Article&gt;</w:t>
      </w:r>
      <w:r w:rsidRPr="00981486">
        <w:t>Právní východisko 29 b (nové)</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8C6960"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366A31C" w14:textId="77777777"/>
        </w:tc>
      </w:tr>
      <w:tr w14:paraId="22A4B48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CB3599E"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7820920" w14:textId="77777777">
            <w:pPr>
              <w:pStyle w:val="AmColumnHeading"/>
            </w:pPr>
            <w:r w:rsidRPr="00981486">
              <w:t>Pozměňovací návrh</w:t>
            </w:r>
          </w:p>
        </w:tc>
      </w:tr>
      <w:tr w14:paraId="680635E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3AE0605" w14:textId="77777777">
            <w:pPr>
              <w:pStyle w:val="Normal6a"/>
            </w:pPr>
          </w:p>
        </w:tc>
        <w:tc>
          <w:tcPr>
            <w:tcW w:w="4876" w:type="dxa"/>
            <w:tcBorders>
              <w:top w:val="nil"/>
              <w:left w:val="nil"/>
              <w:bottom w:val="nil"/>
              <w:right w:val="nil"/>
            </w:tcBorders>
          </w:tcPr>
          <w:p w:rsidR="007E5665" w:rsidRPr="00981486" w:rsidP="002A3AFA" w14:paraId="6629AE07" w14:textId="58AAFDDE">
            <w:pPr>
              <w:pStyle w:val="Normal6a"/>
            </w:pPr>
            <w:r w:rsidRPr="00981486">
              <w:rPr>
                <w:b/>
                <w:i/>
              </w:rPr>
              <w:t>–</w:t>
            </w:r>
            <w:r w:rsidRPr="00981486">
              <w:tab/>
            </w:r>
            <w:r w:rsidRPr="00981486" w:rsidR="00CA333E">
              <w:rPr>
                <w:b/>
                <w:i/>
              </w:rPr>
              <w:t>s</w:t>
            </w:r>
            <w:r w:rsidR="00CA333E">
              <w:rPr>
                <w:b/>
                <w:i/>
              </w:rPr>
              <w:t> </w:t>
            </w:r>
            <w:r w:rsidRPr="00981486">
              <w:rPr>
                <w:b/>
                <w:i/>
              </w:rPr>
              <w:t xml:space="preserve">ohledem na zprávu zvláštního zpravodaje OSN pro jednostranná donucovací opatření </w:t>
            </w:r>
            <w:r w:rsidRPr="00981486" w:rsidR="00CA333E">
              <w:rPr>
                <w:b/>
                <w:i/>
              </w:rPr>
              <w:t>z</w:t>
            </w:r>
            <w:r w:rsidR="00CA333E">
              <w:rPr>
                <w:b/>
                <w:i/>
              </w:rPr>
              <w:t> </w:t>
            </w:r>
            <w:r w:rsidRPr="00981486">
              <w:rPr>
                <w:b/>
                <w:i/>
              </w:rPr>
              <w:t>roku 2026,</w:t>
            </w:r>
          </w:p>
        </w:tc>
      </w:tr>
    </w:tbl>
    <w:p w:rsidR="007E5665" w:rsidRPr="00981486" w:rsidP="007E5665" w14:paraId="514FE12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6057F25" w14:textId="007E3C8A">
      <w:r w:rsidRPr="00981486">
        <w:rPr>
          <w:rStyle w:val="HideTWBExt"/>
        </w:rPr>
        <w:t>&lt;/Amend&gt;</w:t>
      </w:r>
    </w:p>
    <w:p w:rsidR="007E5665" w:rsidRPr="00981486" w:rsidP="007E5665" w14:paraId="515CC3F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17</w:t>
      </w:r>
      <w:r w:rsidRPr="00981486">
        <w:rPr>
          <w:rStyle w:val="HideTWBExt"/>
          <w:b w:val="0"/>
        </w:rPr>
        <w:t>&lt;/NumAm&gt;</w:t>
      </w:r>
    </w:p>
    <w:p w:rsidR="007E5665" w:rsidRPr="00981486" w:rsidP="007E5665" w14:paraId="6ED657CE"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2FF376D1" w14:textId="77777777">
      <w:pPr>
        <w:pStyle w:val="NormalBold"/>
      </w:pPr>
      <w:r w:rsidRPr="00981486">
        <w:rPr>
          <w:rStyle w:val="HideTWBExt"/>
          <w:b w:val="0"/>
        </w:rPr>
        <w:t>&lt;/RepeatBlock-By&gt;</w:t>
      </w:r>
    </w:p>
    <w:p w:rsidR="007E5665" w:rsidRPr="00981486" w:rsidP="007E5665" w14:paraId="2A2208D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6BAF76D" w14:textId="291E0E09">
      <w:pPr>
        <w:pStyle w:val="NormalBold"/>
      </w:pPr>
      <w:r w:rsidRPr="00981486">
        <w:rPr>
          <w:rStyle w:val="HideTWBExt"/>
          <w:b w:val="0"/>
        </w:rPr>
        <w:t>&lt;Article&gt;</w:t>
      </w:r>
      <w:r w:rsidRPr="00981486">
        <w:t xml:space="preserve">Právní </w:t>
      </w:r>
      <w:r w:rsidRPr="00981486">
        <w:t>východisko -</w:t>
      </w:r>
      <w:r w:rsidRPr="00981486" w:rsidR="00CA333E">
        <w:t>a</w:t>
      </w:r>
      <w:r w:rsidR="00CA333E">
        <w:t> </w:t>
      </w:r>
      <w:r w:rsidRPr="00981486">
        <w:t>(nové)</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70CA1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DB2F513" w14:textId="77777777"/>
        </w:tc>
      </w:tr>
      <w:tr w14:paraId="6082F4A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304EB3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EC11657" w14:textId="77777777">
            <w:pPr>
              <w:pStyle w:val="AmColumnHeading"/>
            </w:pPr>
            <w:r w:rsidRPr="00981486">
              <w:t>Pozměňovací návrh</w:t>
            </w:r>
          </w:p>
        </w:tc>
      </w:tr>
      <w:tr w14:paraId="6E22E6BB"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AEF82FB" w14:textId="77777777">
            <w:pPr>
              <w:pStyle w:val="Normal6a"/>
            </w:pPr>
          </w:p>
        </w:tc>
        <w:tc>
          <w:tcPr>
            <w:tcW w:w="4876" w:type="dxa"/>
            <w:tcBorders>
              <w:top w:val="nil"/>
              <w:left w:val="nil"/>
              <w:bottom w:val="nil"/>
              <w:right w:val="nil"/>
            </w:tcBorders>
          </w:tcPr>
          <w:p w:rsidR="007E5665" w:rsidRPr="00981486" w:rsidP="002A3AFA" w14:paraId="71809D64" w14:textId="6CEADDF9">
            <w:pPr>
              <w:pStyle w:val="Normal6a"/>
            </w:pPr>
            <w:r w:rsidRPr="00981486">
              <w:rPr>
                <w:b/>
                <w:i/>
              </w:rPr>
              <w:t>–</w:t>
            </w:r>
            <w:r w:rsidRPr="00981486">
              <w:tab/>
            </w:r>
            <w:r w:rsidRPr="00981486">
              <w:rPr>
                <w:b/>
                <w:i/>
              </w:rPr>
              <w:t xml:space="preserve">s ohledem na společné sdělení Komise a vysoké představitelky Unie pro zahraniční věci a bezpečnostní politiku ze dne 20. června 2023 </w:t>
            </w:r>
            <w:r w:rsidRPr="00981486" w:rsidR="00CA333E">
              <w:rPr>
                <w:b/>
                <w:i/>
              </w:rPr>
              <w:t>s</w:t>
            </w:r>
            <w:r w:rsidR="00CA333E">
              <w:rPr>
                <w:b/>
                <w:i/>
              </w:rPr>
              <w:t> </w:t>
            </w:r>
            <w:r w:rsidRPr="00981486">
              <w:rPr>
                <w:b/>
                <w:i/>
              </w:rPr>
              <w:t>názvem „Strategie evropské hospodářské bezpečnosti“ (</w:t>
            </w:r>
            <w:r w:rsidRPr="00981486">
              <w:rPr>
                <w:b/>
                <w:i/>
              </w:rPr>
              <w:t>JOIN(</w:t>
            </w:r>
            <w:r w:rsidRPr="00981486">
              <w:rPr>
                <w:b/>
                <w:i/>
              </w:rPr>
              <w:t>2023)0020),</w:t>
            </w:r>
          </w:p>
        </w:tc>
      </w:tr>
    </w:tbl>
    <w:p w:rsidR="007E5665" w:rsidRPr="00981486" w:rsidP="007E5665" w14:paraId="4BFA993B"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F9C9CDC" w14:textId="67D54BAA">
      <w:r w:rsidRPr="00981486">
        <w:rPr>
          <w:rStyle w:val="HideTWBExt"/>
        </w:rPr>
        <w:t>&lt;/Amend&gt;</w:t>
      </w:r>
    </w:p>
    <w:p w:rsidR="007E5665" w:rsidRPr="00981486" w:rsidP="007E5665" w14:paraId="2A22868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18</w:t>
      </w:r>
      <w:r w:rsidRPr="00981486">
        <w:rPr>
          <w:rStyle w:val="HideTWBExt"/>
          <w:b w:val="0"/>
        </w:rPr>
        <w:t>&lt;/NumAm&gt;</w:t>
      </w:r>
    </w:p>
    <w:p w:rsidR="007E5665" w:rsidRPr="00981486" w:rsidP="007E5665" w14:paraId="099002A6"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74C25BB7" w14:textId="77777777">
      <w:pPr>
        <w:pStyle w:val="NormalBold"/>
      </w:pPr>
      <w:r w:rsidRPr="00981486">
        <w:rPr>
          <w:rStyle w:val="HideTWBExt"/>
          <w:b w:val="0"/>
        </w:rPr>
        <w:t>&lt;/RepeatBlock-By&gt;</w:t>
      </w:r>
    </w:p>
    <w:p w:rsidR="007E5665" w:rsidRPr="00981486" w:rsidP="007E5665" w14:paraId="5F456B46"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5313693" w14:textId="07A4F776">
      <w:pPr>
        <w:pStyle w:val="NormalBold"/>
      </w:pPr>
      <w:r w:rsidRPr="00981486">
        <w:rPr>
          <w:rStyle w:val="HideTWBExt"/>
          <w:b w:val="0"/>
        </w:rPr>
        <w:t>&lt;Article&gt;</w:t>
      </w:r>
      <w:r w:rsidRPr="00981486">
        <w:t xml:space="preserve">Právní východisko 36 </w:t>
      </w:r>
      <w:r w:rsidRPr="00981486" w:rsidR="00CA333E">
        <w:t>a</w:t>
      </w:r>
      <w:r w:rsidR="00CA333E">
        <w:t> </w:t>
      </w:r>
      <w:r w:rsidRPr="00981486">
        <w:t>(nové)</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1DC19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C074638" w14:textId="77777777"/>
        </w:tc>
      </w:tr>
      <w:tr w14:paraId="5944EA82"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69973C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7FABD82" w14:textId="77777777">
            <w:pPr>
              <w:pStyle w:val="AmColumnHeading"/>
            </w:pPr>
            <w:r w:rsidRPr="00981486">
              <w:t>Pozměňovací návrh</w:t>
            </w:r>
          </w:p>
        </w:tc>
      </w:tr>
      <w:tr w14:paraId="5238B50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3E5659A" w14:textId="77777777">
            <w:pPr>
              <w:pStyle w:val="Normal6a"/>
            </w:pPr>
          </w:p>
        </w:tc>
        <w:tc>
          <w:tcPr>
            <w:tcW w:w="4876" w:type="dxa"/>
            <w:tcBorders>
              <w:top w:val="nil"/>
              <w:left w:val="nil"/>
              <w:bottom w:val="nil"/>
              <w:right w:val="nil"/>
            </w:tcBorders>
          </w:tcPr>
          <w:p w:rsidR="007E5665" w:rsidRPr="00981486" w:rsidP="002A3AFA" w14:paraId="52779FC2" w14:textId="394D4BD0">
            <w:pPr>
              <w:pStyle w:val="Normal6a"/>
            </w:pPr>
            <w:r w:rsidRPr="00981486">
              <w:rPr>
                <w:b/>
                <w:i/>
              </w:rPr>
              <w:t>–</w:t>
            </w:r>
            <w:r w:rsidRPr="00981486">
              <w:tab/>
            </w:r>
            <w:r w:rsidRPr="00981486" w:rsidR="00CA333E">
              <w:rPr>
                <w:b/>
                <w:i/>
              </w:rPr>
              <w:t>s</w:t>
            </w:r>
            <w:r w:rsidR="00CA333E">
              <w:rPr>
                <w:b/>
                <w:i/>
              </w:rPr>
              <w:t> </w:t>
            </w:r>
            <w:r w:rsidRPr="00981486">
              <w:rPr>
                <w:b/>
                <w:i/>
              </w:rPr>
              <w:t xml:space="preserve">ohledem na prohlášení Sdružení žalobců </w:t>
            </w:r>
            <w:r w:rsidRPr="00981486" w:rsidR="00CA333E">
              <w:rPr>
                <w:b/>
                <w:i/>
              </w:rPr>
              <w:t>v</w:t>
            </w:r>
            <w:r w:rsidR="00CA333E">
              <w:rPr>
                <w:b/>
                <w:i/>
              </w:rPr>
              <w:t> </w:t>
            </w:r>
            <w:r w:rsidRPr="00981486">
              <w:rPr>
                <w:b/>
                <w:i/>
              </w:rPr>
              <w:t xml:space="preserve">oblasti mezinárodního trestního práva (AICLP) ze dne 6. dubna 2026 </w:t>
            </w:r>
            <w:r w:rsidRPr="00981486">
              <w:rPr>
                <w:b/>
                <w:i/>
              </w:rPr>
              <w:t xml:space="preserve">týkající se situace ohledně postu žalobce </w:t>
            </w:r>
            <w:r w:rsidRPr="00981486" w:rsidR="00CA333E">
              <w:rPr>
                <w:b/>
                <w:i/>
              </w:rPr>
              <w:t>u</w:t>
            </w:r>
            <w:r w:rsidR="00CA333E">
              <w:rPr>
                <w:b/>
                <w:i/>
              </w:rPr>
              <w:t> </w:t>
            </w:r>
            <w:r w:rsidRPr="00981486">
              <w:rPr>
                <w:b/>
                <w:i/>
              </w:rPr>
              <w:t>Mezinárodního trestního soudu, </w:t>
            </w:r>
          </w:p>
        </w:tc>
      </w:tr>
    </w:tbl>
    <w:p w:rsidR="007E5665" w:rsidRPr="00981486" w:rsidP="007E5665" w14:paraId="6484FE44"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EE63227" w14:textId="5D1B7029">
      <w:r w:rsidRPr="00981486">
        <w:rPr>
          <w:rStyle w:val="HideTWBExt"/>
        </w:rPr>
        <w:t>&lt;/Amend&gt;</w:t>
      </w:r>
    </w:p>
    <w:p w:rsidR="007E5665" w:rsidRPr="00981486" w:rsidP="007E5665" w14:paraId="48147DD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19</w:t>
      </w:r>
      <w:r w:rsidRPr="00981486">
        <w:rPr>
          <w:rStyle w:val="HideTWBExt"/>
          <w:b w:val="0"/>
        </w:rPr>
        <w:t>&lt;/NumAm&gt;</w:t>
      </w:r>
    </w:p>
    <w:p w:rsidR="007E5665" w:rsidRPr="00981486" w:rsidP="007E5665" w14:paraId="552BF605"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128A0D03" w14:textId="77777777">
      <w:pPr>
        <w:pStyle w:val="NormalBold"/>
      </w:pPr>
      <w:r w:rsidRPr="00981486">
        <w:rPr>
          <w:rStyle w:val="HideTWBExt"/>
          <w:b w:val="0"/>
        </w:rPr>
        <w:t>&lt;/RepeatBlock-By&gt;</w:t>
      </w:r>
    </w:p>
    <w:p w:rsidR="007E5665" w:rsidRPr="00981486" w:rsidP="007E5665" w14:paraId="5521F4D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2BAEA9F" w14:textId="77777777">
      <w:pPr>
        <w:pStyle w:val="NormalBold"/>
      </w:pPr>
      <w:r w:rsidRPr="00981486">
        <w:rPr>
          <w:rStyle w:val="HideTWBExt"/>
          <w:b w:val="0"/>
        </w:rPr>
        <w:t>&lt;Article&gt;</w:t>
      </w:r>
      <w:r w:rsidRPr="00981486">
        <w:t>Právní východisko 37</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BDB0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7C79BAC" w14:textId="77777777"/>
        </w:tc>
      </w:tr>
      <w:tr w14:paraId="3F21D96C"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EFE17DE"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4E6A3AD" w14:textId="77777777">
            <w:pPr>
              <w:pStyle w:val="AmColumnHeading"/>
            </w:pPr>
            <w:r w:rsidRPr="00981486">
              <w:t>Pozměňovací návrh</w:t>
            </w:r>
          </w:p>
        </w:tc>
      </w:tr>
      <w:tr w14:paraId="3BD10DE6"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09ED935" w14:textId="77777777">
            <w:pPr>
              <w:pStyle w:val="Normal6a"/>
            </w:pPr>
            <w:r w:rsidRPr="00981486">
              <w:rPr>
                <w:b/>
                <w:i/>
              </w:rPr>
              <w:t>–</w:t>
            </w:r>
            <w:r w:rsidRPr="00981486">
              <w:tab/>
            </w:r>
            <w:r w:rsidRPr="00981486">
              <w:rPr>
                <w:b/>
                <w:i/>
              </w:rPr>
              <w:t>s ohledem na ústavu Mezinárodní organizace kriminální policie (ICPO-Interpol), zejména na článek 2, který vyžaduje, aby tato organizace jednala v duchu Všeobecné deklarace lidských práv,</w:t>
            </w:r>
          </w:p>
        </w:tc>
        <w:tc>
          <w:tcPr>
            <w:tcW w:w="4876" w:type="dxa"/>
            <w:tcBorders>
              <w:top w:val="nil"/>
              <w:left w:val="nil"/>
              <w:bottom w:val="nil"/>
              <w:right w:val="nil"/>
            </w:tcBorders>
          </w:tcPr>
          <w:p w:rsidR="007E5665" w:rsidRPr="00981486" w:rsidP="002A3AFA" w14:paraId="38FF78FB" w14:textId="77777777">
            <w:pPr>
              <w:pStyle w:val="Normal6a"/>
            </w:pPr>
            <w:r w:rsidRPr="00981486">
              <w:rPr>
                <w:b/>
                <w:i/>
              </w:rPr>
              <w:t>vypouští se</w:t>
            </w:r>
          </w:p>
        </w:tc>
      </w:tr>
    </w:tbl>
    <w:p w:rsidR="007E5665" w:rsidRPr="00981486" w:rsidP="007E5665" w14:paraId="5E0F0CC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70B7F74" w14:textId="026A923B">
      <w:r w:rsidRPr="00981486">
        <w:rPr>
          <w:rStyle w:val="HideTWBExt"/>
        </w:rPr>
        <w:t>&lt;/Amend&gt;</w:t>
      </w:r>
    </w:p>
    <w:p w:rsidR="007E5665" w:rsidRPr="00981486" w:rsidP="007E5665" w14:paraId="0FED052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20</w:t>
      </w:r>
      <w:r w:rsidRPr="00981486">
        <w:rPr>
          <w:rStyle w:val="HideTWBExt"/>
          <w:b w:val="0"/>
        </w:rPr>
        <w:t>&lt;/NumAm&gt;</w:t>
      </w:r>
    </w:p>
    <w:p w:rsidR="007E5665" w:rsidRPr="00981486" w:rsidP="007E5665" w14:paraId="12EAFA0B" w14:textId="77777777">
      <w:pPr>
        <w:pStyle w:val="NormalBold"/>
      </w:pPr>
      <w:r w:rsidRPr="00981486">
        <w:rPr>
          <w:rStyle w:val="HideTWBExt"/>
          <w:b w:val="0"/>
        </w:rPr>
        <w:t>&lt;RepeatBlock-By&gt;&lt;Members&gt;</w:t>
      </w:r>
      <w:r w:rsidRPr="00981486">
        <w:t>Mounir</w:t>
      </w:r>
      <w:r w:rsidRPr="00981486">
        <w:t xml:space="preserve"> </w:t>
      </w:r>
      <w:r w:rsidRPr="00981486">
        <w:t>Satouri</w:t>
      </w:r>
      <w:r w:rsidRPr="00981486">
        <w:rPr>
          <w:rStyle w:val="HideTWBExt"/>
          <w:b w:val="0"/>
        </w:rPr>
        <w:t>&lt;/Members&gt;</w:t>
      </w:r>
    </w:p>
    <w:p w:rsidR="007E5665" w:rsidRPr="00981486" w:rsidP="007E5665" w14:paraId="5B8721CE" w14:textId="77777777">
      <w:r w:rsidRPr="00981486">
        <w:rPr>
          <w:rStyle w:val="HideTWBExt"/>
        </w:rPr>
        <w:t>&lt;AuNomDe&gt;</w:t>
      </w:r>
      <w:r w:rsidRPr="00981486">
        <w:rPr>
          <w:rStyle w:val="HideTWBInt"/>
        </w:rPr>
        <w:t>{Verts/ALE}</w:t>
      </w:r>
      <w:r w:rsidRPr="00981486">
        <w:t xml:space="preserve">za skupinu </w:t>
      </w:r>
      <w:r w:rsidRPr="00981486">
        <w:t>Verts</w:t>
      </w:r>
      <w:r w:rsidRPr="00981486">
        <w:t>/ALE</w:t>
      </w:r>
      <w:r w:rsidRPr="00981486">
        <w:rPr>
          <w:rStyle w:val="HideTWBExt"/>
        </w:rPr>
        <w:t>&lt;/AuNomDe&gt;</w:t>
      </w:r>
    </w:p>
    <w:p w:rsidR="007E5665" w:rsidRPr="00981486" w:rsidP="007E5665" w14:paraId="6A28C34F" w14:textId="77777777">
      <w:pPr>
        <w:pStyle w:val="NormalBold"/>
      </w:pPr>
      <w:r w:rsidRPr="00981486">
        <w:rPr>
          <w:rStyle w:val="HideTWBExt"/>
          <w:b w:val="0"/>
        </w:rPr>
        <w:t>&lt;/RepeatBlock-By&gt;</w:t>
      </w:r>
    </w:p>
    <w:p w:rsidR="007E5665" w:rsidRPr="00981486" w:rsidP="007E5665" w14:paraId="38D9A7F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10E32CF" w14:textId="4892B076">
      <w:pPr>
        <w:pStyle w:val="NormalBold"/>
      </w:pPr>
      <w:r w:rsidRPr="00981486">
        <w:rPr>
          <w:rStyle w:val="HideTWBExt"/>
          <w:b w:val="0"/>
        </w:rPr>
        <w:t>&lt;Article&gt;</w:t>
      </w:r>
      <w:r w:rsidRPr="00981486">
        <w:t xml:space="preserve">Právní východisko 37 </w:t>
      </w:r>
      <w:r w:rsidRPr="00981486" w:rsidR="00CA333E">
        <w:t>a</w:t>
      </w:r>
      <w:r w:rsidR="00CA333E">
        <w:t> </w:t>
      </w:r>
      <w:r w:rsidRPr="00981486">
        <w:t>(nové)</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22591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8BFF4E1" w14:textId="77777777"/>
        </w:tc>
      </w:tr>
      <w:tr w14:paraId="07FC67A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BC0C32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D0AF240" w14:textId="77777777">
            <w:pPr>
              <w:pStyle w:val="AmColumnHeading"/>
            </w:pPr>
            <w:r w:rsidRPr="00981486">
              <w:t>Pozměňovací návrh</w:t>
            </w:r>
          </w:p>
        </w:tc>
      </w:tr>
      <w:tr w14:paraId="774E9D3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9223D4C" w14:textId="77777777">
            <w:pPr>
              <w:pStyle w:val="Normal6a"/>
            </w:pPr>
          </w:p>
        </w:tc>
        <w:tc>
          <w:tcPr>
            <w:tcW w:w="4876" w:type="dxa"/>
            <w:tcBorders>
              <w:top w:val="nil"/>
              <w:left w:val="nil"/>
              <w:bottom w:val="nil"/>
              <w:right w:val="nil"/>
            </w:tcBorders>
          </w:tcPr>
          <w:p w:rsidR="007E5665" w:rsidRPr="00981486" w:rsidP="002A3AFA" w14:paraId="31968A91" w14:textId="47D7F2F3">
            <w:pPr>
              <w:pStyle w:val="Normal6a"/>
            </w:pPr>
            <w:r w:rsidRPr="00981486">
              <w:rPr>
                <w:b/>
                <w:i/>
              </w:rPr>
              <w:t>–</w:t>
            </w:r>
            <w:r w:rsidRPr="00981486">
              <w:tab/>
            </w:r>
            <w:r w:rsidRPr="00981486" w:rsidR="00CA333E">
              <w:rPr>
                <w:b/>
                <w:i/>
              </w:rPr>
              <w:t>s</w:t>
            </w:r>
            <w:r w:rsidR="00CA333E">
              <w:rPr>
                <w:b/>
                <w:i/>
              </w:rPr>
              <w:t> </w:t>
            </w:r>
            <w:r w:rsidRPr="00981486">
              <w:rPr>
                <w:b/>
                <w:i/>
              </w:rPr>
              <w:t xml:space="preserve">ohledem na rozsudek Soudního dvora (čtvrtého senátu) ze dne 11. června 2026 ve věci C-81/24, LH </w:t>
            </w:r>
            <w:r w:rsidRPr="00981486" w:rsidR="00CA333E">
              <w:rPr>
                <w:b/>
                <w:i/>
              </w:rPr>
              <w:t>v</w:t>
            </w:r>
            <w:r w:rsidR="00CA333E">
              <w:rPr>
                <w:b/>
                <w:i/>
              </w:rPr>
              <w:t> </w:t>
            </w:r>
            <w:r w:rsidRPr="00981486">
              <w:rPr>
                <w:b/>
                <w:i/>
              </w:rPr>
              <w:t xml:space="preserve">OTP banka </w:t>
            </w:r>
            <w:r w:rsidRPr="00981486">
              <w:rPr>
                <w:b/>
                <w:i/>
              </w:rPr>
              <w:t>d.d</w:t>
            </w:r>
            <w:r w:rsidRPr="00981486">
              <w:rPr>
                <w:b/>
                <w:i/>
              </w:rPr>
              <w:t xml:space="preserve">., dříve Nova </w:t>
            </w:r>
            <w:r w:rsidRPr="00981486">
              <w:rPr>
                <w:b/>
                <w:i/>
              </w:rPr>
              <w:t>Kreditna</w:t>
            </w:r>
            <w:r w:rsidRPr="00981486">
              <w:rPr>
                <w:b/>
                <w:i/>
              </w:rPr>
              <w:t xml:space="preserve"> Banka </w:t>
            </w:r>
            <w:r w:rsidRPr="00981486">
              <w:rPr>
                <w:b/>
                <w:i/>
              </w:rPr>
              <w:t>Maribor</w:t>
            </w:r>
            <w:r w:rsidRPr="00981486">
              <w:rPr>
                <w:b/>
                <w:i/>
              </w:rPr>
              <w:t>,</w:t>
            </w:r>
          </w:p>
        </w:tc>
      </w:tr>
    </w:tbl>
    <w:p w:rsidR="007E5665" w:rsidRPr="00981486" w:rsidP="007E5665" w14:paraId="1DF12357"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EED9BE8" w14:textId="46E57F78">
      <w:r w:rsidRPr="00981486">
        <w:rPr>
          <w:rStyle w:val="HideTWBExt"/>
        </w:rPr>
        <w:t>&lt;/Amend&gt;</w:t>
      </w:r>
    </w:p>
    <w:p w:rsidR="007E5665" w:rsidRPr="00981486" w:rsidP="007E5665" w14:paraId="6DDB6E58"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21</w:t>
      </w:r>
      <w:r w:rsidRPr="00981486">
        <w:rPr>
          <w:rStyle w:val="HideTWBExt"/>
          <w:b w:val="0"/>
        </w:rPr>
        <w:t>&lt;/NumAm&gt;</w:t>
      </w:r>
    </w:p>
    <w:p w:rsidR="007E5665" w:rsidRPr="00981486" w:rsidP="007E5665" w14:paraId="162524D3"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Michał </w:t>
      </w:r>
      <w:r w:rsidRPr="00981486">
        <w:t>Dworczyk</w:t>
      </w:r>
      <w:r w:rsidRPr="00981486">
        <w:rPr>
          <w:rStyle w:val="HideTWBExt"/>
          <w:b w:val="0"/>
        </w:rPr>
        <w:t>&lt;/Members&gt;</w:t>
      </w:r>
    </w:p>
    <w:p w:rsidR="007E5665" w:rsidRPr="00981486" w:rsidP="007E5665" w14:paraId="2A027A10"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3C116F43" w14:textId="77777777">
      <w:pPr>
        <w:pStyle w:val="NormalBold"/>
      </w:pPr>
      <w:r w:rsidRPr="00981486">
        <w:rPr>
          <w:rStyle w:val="HideTWBExt"/>
          <w:b w:val="0"/>
        </w:rPr>
        <w:t>&lt;/RepeatBlock-By&gt;</w:t>
      </w:r>
    </w:p>
    <w:p w:rsidR="007E5665" w:rsidRPr="00981486" w:rsidP="007E5665" w14:paraId="03E620B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E81582F" w14:textId="77777777">
      <w:pPr>
        <w:pStyle w:val="NormalBold"/>
      </w:pPr>
      <w:r w:rsidRPr="00981486">
        <w:rPr>
          <w:rStyle w:val="HideTWBExt"/>
          <w:b w:val="0"/>
        </w:rPr>
        <w:t>&lt;Article&gt;</w:t>
      </w:r>
      <w:r w:rsidRPr="00981486">
        <w:t>Právní východisko 38</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4442A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320BECB" w14:textId="77777777"/>
        </w:tc>
      </w:tr>
      <w:tr w14:paraId="30B89D8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7BE7A8D"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1706AA8" w14:textId="77777777">
            <w:pPr>
              <w:pStyle w:val="AmColumnHeading"/>
            </w:pPr>
            <w:r w:rsidRPr="00981486">
              <w:t>Pozměňovací návrh</w:t>
            </w:r>
          </w:p>
        </w:tc>
      </w:tr>
      <w:tr w14:paraId="46C997EB"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58100FE" w14:textId="77777777">
            <w:pPr>
              <w:pStyle w:val="Normal6a"/>
            </w:pPr>
            <w:r w:rsidRPr="00981486">
              <w:rPr>
                <w:b/>
                <w:i/>
              </w:rPr>
              <w:t>–</w:t>
            </w:r>
            <w:r w:rsidRPr="00981486">
              <w:tab/>
            </w:r>
            <w:r w:rsidRPr="00981486">
              <w:rPr>
                <w:b/>
                <w:i/>
              </w:rPr>
              <w:t>s ohledem na vízový kodex EU a příručku,</w:t>
            </w:r>
          </w:p>
        </w:tc>
        <w:tc>
          <w:tcPr>
            <w:tcW w:w="4876" w:type="dxa"/>
            <w:tcBorders>
              <w:top w:val="nil"/>
              <w:left w:val="nil"/>
              <w:bottom w:val="nil"/>
              <w:right w:val="nil"/>
            </w:tcBorders>
          </w:tcPr>
          <w:p w:rsidR="007E5665" w:rsidRPr="00981486" w:rsidP="002A3AFA" w14:paraId="310FD0CA" w14:textId="77777777">
            <w:pPr>
              <w:pStyle w:val="Normal6a"/>
            </w:pPr>
            <w:r w:rsidRPr="00981486">
              <w:rPr>
                <w:b/>
                <w:i/>
              </w:rPr>
              <w:t>vypouští se</w:t>
            </w:r>
          </w:p>
        </w:tc>
      </w:tr>
    </w:tbl>
    <w:p w:rsidR="007E5665" w:rsidRPr="00981486" w:rsidP="007E5665" w14:paraId="3ED5F79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03E6A08" w14:textId="318891A2">
      <w:r w:rsidRPr="00981486">
        <w:rPr>
          <w:rStyle w:val="HideTWBExt"/>
        </w:rPr>
        <w:t>&lt;/Amend&gt;</w:t>
      </w:r>
    </w:p>
    <w:p w:rsidR="007E5665" w:rsidRPr="00981486" w:rsidP="007E5665" w14:paraId="2894D16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22</w:t>
      </w:r>
      <w:r w:rsidRPr="00981486">
        <w:rPr>
          <w:rStyle w:val="HideTWBExt"/>
          <w:b w:val="0"/>
        </w:rPr>
        <w:t>&lt;/NumAm&gt;</w:t>
      </w:r>
    </w:p>
    <w:p w:rsidR="007E5665" w:rsidRPr="00981486" w:rsidP="007E5665" w14:paraId="7031AA23"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3C59057D"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3E346128" w14:textId="77777777">
      <w:pPr>
        <w:pStyle w:val="NormalBold"/>
      </w:pPr>
      <w:r w:rsidRPr="00981486">
        <w:rPr>
          <w:rStyle w:val="HideTWBExt"/>
          <w:b w:val="0"/>
        </w:rPr>
        <w:t>&lt;/RepeatBlock-By&gt;</w:t>
      </w:r>
    </w:p>
    <w:p w:rsidR="007E5665" w:rsidRPr="00981486" w:rsidP="007E5665" w14:paraId="7A7FFFB6"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B81F490" w14:textId="581E02C8">
      <w:pPr>
        <w:pStyle w:val="NormalBold"/>
      </w:pPr>
      <w:r w:rsidRPr="00981486">
        <w:rPr>
          <w:rStyle w:val="HideTWBExt"/>
          <w:b w:val="0"/>
        </w:rPr>
        <w:t>&lt;Article&gt;</w:t>
      </w:r>
      <w:r w:rsidRPr="00981486">
        <w:t xml:space="preserve">Bod </w:t>
      </w:r>
      <w:r w:rsidRPr="00981486">
        <w:t>odůvodnění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8933B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38FED23" w14:textId="77777777"/>
        </w:tc>
      </w:tr>
      <w:tr w14:paraId="16413942"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192428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30E4A32" w14:textId="77777777">
            <w:pPr>
              <w:pStyle w:val="AmColumnHeading"/>
            </w:pPr>
            <w:r w:rsidRPr="00981486">
              <w:t>Pozměňovací návrh</w:t>
            </w:r>
          </w:p>
        </w:tc>
      </w:tr>
      <w:tr w14:paraId="749C039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F3E4B54" w14:textId="77777777">
            <w:pPr>
              <w:pStyle w:val="Normal6a"/>
            </w:pPr>
          </w:p>
        </w:tc>
        <w:tc>
          <w:tcPr>
            <w:tcW w:w="4876" w:type="dxa"/>
            <w:tcBorders>
              <w:top w:val="nil"/>
              <w:left w:val="nil"/>
              <w:bottom w:val="nil"/>
              <w:right w:val="nil"/>
            </w:tcBorders>
          </w:tcPr>
          <w:p w:rsidR="007E5665" w:rsidRPr="00981486" w:rsidP="002A3AFA" w14:paraId="73DCB1C0" w14:textId="13913B9A">
            <w:pPr>
              <w:pStyle w:val="Normal6a"/>
            </w:pP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mezinárodní soudnictví zahrnuje nezávislé </w:t>
            </w:r>
            <w:r w:rsidRPr="00981486" w:rsidR="00CA333E">
              <w:rPr>
                <w:b/>
                <w:i/>
              </w:rPr>
              <w:t>a</w:t>
            </w:r>
            <w:r w:rsidR="00CA333E">
              <w:rPr>
                <w:b/>
                <w:i/>
              </w:rPr>
              <w:t> </w:t>
            </w:r>
            <w:r w:rsidRPr="00981486">
              <w:rPr>
                <w:b/>
                <w:i/>
              </w:rPr>
              <w:t xml:space="preserve">nestranné soudy, tribunály </w:t>
            </w:r>
            <w:r w:rsidRPr="00981486" w:rsidR="00CA333E">
              <w:rPr>
                <w:b/>
                <w:i/>
              </w:rPr>
              <w:t>a</w:t>
            </w:r>
            <w:r w:rsidR="00CA333E">
              <w:rPr>
                <w:b/>
                <w:i/>
              </w:rPr>
              <w:t> </w:t>
            </w:r>
            <w:r w:rsidRPr="00981486">
              <w:rPr>
                <w:b/>
                <w:i/>
              </w:rPr>
              <w:t xml:space="preserve">vyšetřovací mechanismy zřízené podle mezinárodního práva, včetně Mezinárodního trestního soudu (ICC), Mezinárodního soudního dvora (ICJ), mechanismů podporovaných OSN </w:t>
            </w:r>
            <w:r w:rsidRPr="00981486" w:rsidR="00CA333E">
              <w:rPr>
                <w:b/>
                <w:i/>
              </w:rPr>
              <w:t>a</w:t>
            </w:r>
            <w:r w:rsidR="00CA333E">
              <w:rPr>
                <w:b/>
                <w:i/>
              </w:rPr>
              <w:t> </w:t>
            </w:r>
            <w:r w:rsidRPr="00981486">
              <w:rPr>
                <w:b/>
                <w:i/>
              </w:rPr>
              <w:t xml:space="preserve">mezinárodních, hybridních či internacionalizovaných soudů, jejichž úkolem je bojovat proti beztrestnosti </w:t>
            </w:r>
            <w:r w:rsidRPr="00981486" w:rsidR="00CA333E">
              <w:rPr>
                <w:b/>
                <w:i/>
              </w:rPr>
              <w:t>v</w:t>
            </w:r>
            <w:r w:rsidR="00CA333E">
              <w:rPr>
                <w:b/>
                <w:i/>
              </w:rPr>
              <w:t> </w:t>
            </w:r>
            <w:r w:rsidRPr="00981486">
              <w:rPr>
                <w:b/>
                <w:i/>
              </w:rPr>
              <w:t xml:space="preserve">případě nejzávažnějších porušení mezinárodního práva, včetně válečných zločinů, zločinů proti lidskosti, genocidy </w:t>
            </w:r>
            <w:r w:rsidRPr="00981486" w:rsidR="00CA333E">
              <w:rPr>
                <w:b/>
                <w:i/>
              </w:rPr>
              <w:t>a</w:t>
            </w:r>
            <w:r w:rsidR="00CA333E">
              <w:rPr>
                <w:b/>
                <w:i/>
              </w:rPr>
              <w:t> </w:t>
            </w:r>
            <w:r w:rsidRPr="00981486">
              <w:rPr>
                <w:b/>
                <w:i/>
              </w:rPr>
              <w:t>zločinu agrese;</w:t>
            </w:r>
          </w:p>
        </w:tc>
      </w:tr>
    </w:tbl>
    <w:p w:rsidR="007E5665" w:rsidRPr="00981486" w:rsidP="007E5665" w14:paraId="2042A6F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76F9F8C" w14:textId="380C86AF">
      <w:r w:rsidRPr="00981486">
        <w:rPr>
          <w:rStyle w:val="HideTWBExt"/>
        </w:rPr>
        <w:t>&lt;/Amend&gt;</w:t>
      </w:r>
    </w:p>
    <w:p w:rsidR="007E5665" w:rsidRPr="00981486" w:rsidP="007E5665" w14:paraId="1C8E13A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23</w:t>
      </w:r>
      <w:r w:rsidRPr="00981486">
        <w:rPr>
          <w:rStyle w:val="HideTWBExt"/>
          <w:b w:val="0"/>
        </w:rPr>
        <w:t>&lt;/NumAm&gt;</w:t>
      </w:r>
    </w:p>
    <w:p w:rsidR="007E5665" w:rsidRPr="00981486" w:rsidP="007E5665" w14:paraId="1193B0B4"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69EE991E" w14:textId="77777777">
      <w:pPr>
        <w:pStyle w:val="NormalBold"/>
      </w:pPr>
      <w:r w:rsidRPr="00981486">
        <w:rPr>
          <w:rStyle w:val="HideTWBExt"/>
          <w:b w:val="0"/>
        </w:rPr>
        <w:t>&lt;/RepeatBlock-By&gt;</w:t>
      </w:r>
    </w:p>
    <w:p w:rsidR="007E5665" w:rsidRPr="00981486" w:rsidP="007E5665" w14:paraId="017508C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1DEEEA6" w14:textId="77777777">
      <w:pPr>
        <w:pStyle w:val="NormalBold"/>
      </w:pPr>
      <w:r w:rsidRPr="00981486">
        <w:rPr>
          <w:rStyle w:val="HideTWBExt"/>
          <w:b w:val="0"/>
        </w:rPr>
        <w:t>&lt;Article&gt;</w:t>
      </w:r>
      <w:r w:rsidRPr="00981486">
        <w:t>Bod odůvodnění A</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95ACF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07611CC" w14:textId="77777777"/>
        </w:tc>
      </w:tr>
      <w:tr w14:paraId="33D0171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51A4A6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CA4A80E" w14:textId="77777777">
            <w:pPr>
              <w:pStyle w:val="AmColumnHeading"/>
            </w:pPr>
            <w:r w:rsidRPr="00981486">
              <w:t>Pozměňovací návrh</w:t>
            </w:r>
          </w:p>
        </w:tc>
      </w:tr>
      <w:tr w14:paraId="1AB3167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112F724" w14:textId="77777777">
            <w:pPr>
              <w:pStyle w:val="Normal6a"/>
            </w:pPr>
            <w:r w:rsidRPr="00981486">
              <w:t>A.</w:t>
            </w:r>
            <w:r w:rsidRPr="00981486">
              <w:tab/>
              <w:t xml:space="preserve">vzhledem k tomu, že závazek EU </w:t>
            </w:r>
            <w:r w:rsidRPr="00981486">
              <w:t xml:space="preserve">podporovat mezinárodní soudnictví je zakotven v jejích politikách vnější činnosti, jejichž cílem je prosazovat lidská práva a právní stát; vzhledem k tomu, že mezi klíčová opatření patří financování a obhajování Mezinárodního trestního soudu prostřednictvím stávajících právních nástrojů, financování opatření souvisejících s odpovědností prostřednictvím Nástroje pro sousedství a rozvojovou a mezinárodní spolupráci – Globální Evropa, posilování přechodného soudnictví, poskytování pomoci při vyšetřování a odškodňování obětí, podpora </w:t>
            </w:r>
            <w:r w:rsidRPr="00981486">
              <w:t>Eurojustu</w:t>
            </w:r>
            <w:r w:rsidRPr="00981486">
              <w:t xml:space="preserve"> a vyšetřovacích mechanismů podporovaných OSN, spolupráce s organizacemi občanské společnosti a posilování justiční spolupráce se zeměmi mimo EU; vzhledem k tomu, že blokovací nařízení</w:t>
            </w:r>
            <w:r w:rsidRPr="00981486">
              <w:rPr>
                <w:vertAlign w:val="superscript"/>
              </w:rPr>
              <w:t>8</w:t>
            </w:r>
            <w:r w:rsidRPr="00981486">
              <w:t xml:space="preserve"> je právním nástrojem</w:t>
            </w:r>
            <w:r w:rsidRPr="00981486">
              <w:rPr>
                <w:b/>
                <w:bCs/>
                <w:i/>
                <w:iCs/>
              </w:rPr>
              <w:t>, který lze využít</w:t>
            </w:r>
            <w:r w:rsidRPr="00981486">
              <w:t xml:space="preserve"> </w:t>
            </w:r>
            <w:r w:rsidRPr="00981486">
              <w:rPr>
                <w:b/>
                <w:bCs/>
                <w:i/>
                <w:iCs/>
              </w:rPr>
              <w:t>k ochraně</w:t>
            </w:r>
            <w:r w:rsidRPr="00981486">
              <w:t xml:space="preserve"> </w:t>
            </w:r>
            <w:r w:rsidRPr="00981486">
              <w:rPr>
                <w:b/>
                <w:bCs/>
                <w:i/>
                <w:iCs/>
              </w:rPr>
              <w:t>zúčastněných stran</w:t>
            </w:r>
            <w:r w:rsidRPr="00981486">
              <w:t xml:space="preserve"> před </w:t>
            </w:r>
            <w:r w:rsidRPr="00981486">
              <w:rPr>
                <w:b/>
                <w:bCs/>
                <w:i/>
                <w:iCs/>
              </w:rPr>
              <w:t>extrateritoriálním</w:t>
            </w:r>
            <w:r w:rsidRPr="00981486">
              <w:t xml:space="preserve"> </w:t>
            </w:r>
            <w:r w:rsidRPr="00981486">
              <w:rPr>
                <w:b/>
                <w:bCs/>
                <w:i/>
                <w:iCs/>
              </w:rPr>
              <w:t>dopadem</w:t>
            </w:r>
            <w:r w:rsidRPr="00981486">
              <w:t xml:space="preserve"> zahraničních sankcí;</w:t>
            </w:r>
          </w:p>
        </w:tc>
        <w:tc>
          <w:tcPr>
            <w:tcW w:w="4876" w:type="dxa"/>
            <w:tcBorders>
              <w:top w:val="nil"/>
              <w:left w:val="nil"/>
              <w:bottom w:val="nil"/>
              <w:right w:val="nil"/>
            </w:tcBorders>
          </w:tcPr>
          <w:p w:rsidR="007E5665" w:rsidRPr="00981486" w:rsidP="002A3AFA" w14:paraId="5FA010D8" w14:textId="7AF1EA45">
            <w:pPr>
              <w:pStyle w:val="Normal6a"/>
            </w:pPr>
            <w:r w:rsidRPr="00981486">
              <w:t>A.</w:t>
            </w:r>
            <w:r w:rsidRPr="00981486">
              <w:tab/>
              <w:t xml:space="preserve">vzhledem k tomu, že závazek EU </w:t>
            </w:r>
            <w:r w:rsidRPr="00981486">
              <w:t xml:space="preserve">podporovat mezinárodní soudnictví je zakotven v jejích politikách vnější činnosti, jejichž cílem je prosazovat lidská práva a právní stát; vzhledem k tomu, že mezi klíčová opatření patří financování a obhajování Mezinárodního trestního soudu prostřednictvím stávajících právních nástrojů, financování opatření souvisejících s odpovědností prostřednictvím Nástroje pro sousedství a rozvojovou a mezinárodní spolupráci – Globální Evropa, posilování přechodného soudnictví, poskytování pomoci při vyšetřování a odškodňování obětí, podpora </w:t>
            </w:r>
            <w:r w:rsidRPr="00981486">
              <w:t>Eurojustu</w:t>
            </w:r>
            <w:r w:rsidRPr="00981486">
              <w:t xml:space="preserve"> a vyšetřovacích mechanismů podporovaných OSN, spolupráce s organizacemi občanské společnosti a posilování justiční spolupráce se zeměmi mimo EU; vzhledem k tomu, že blokovací nařízení</w:t>
            </w:r>
            <w:r w:rsidRPr="00981486">
              <w:rPr>
                <w:vertAlign w:val="superscript"/>
              </w:rPr>
              <w:t>8</w:t>
            </w:r>
            <w:r w:rsidRPr="00981486">
              <w:t xml:space="preserve"> je právním nástrojem, </w:t>
            </w:r>
            <w:r w:rsidRPr="00981486">
              <w:rPr>
                <w:b/>
                <w:i/>
              </w:rPr>
              <w:t>jehož pomocí může EU</w:t>
            </w:r>
            <w:r w:rsidRPr="00981486">
              <w:t xml:space="preserve"> </w:t>
            </w:r>
            <w:r w:rsidRPr="00981486">
              <w:rPr>
                <w:b/>
                <w:bCs/>
                <w:i/>
                <w:iCs/>
              </w:rPr>
              <w:t>chránit</w:t>
            </w:r>
            <w:r w:rsidRPr="00981486">
              <w:t xml:space="preserve"> </w:t>
            </w:r>
            <w:r w:rsidRPr="00981486">
              <w:rPr>
                <w:b/>
                <w:i/>
              </w:rPr>
              <w:t xml:space="preserve">jednotlivce, organizace </w:t>
            </w:r>
            <w:r w:rsidRPr="00981486" w:rsidR="00CA333E">
              <w:rPr>
                <w:b/>
                <w:i/>
              </w:rPr>
              <w:t>a</w:t>
            </w:r>
            <w:r w:rsidR="00CA333E">
              <w:rPr>
                <w:b/>
                <w:i/>
              </w:rPr>
              <w:t> </w:t>
            </w:r>
            <w:r w:rsidRPr="00981486">
              <w:rPr>
                <w:b/>
                <w:i/>
              </w:rPr>
              <w:t xml:space="preserve">instituce se sídlem </w:t>
            </w:r>
            <w:r w:rsidRPr="00981486" w:rsidR="00CA333E">
              <w:rPr>
                <w:b/>
                <w:i/>
              </w:rPr>
              <w:t>v</w:t>
            </w:r>
            <w:r w:rsidR="00CA333E">
              <w:rPr>
                <w:b/>
                <w:i/>
              </w:rPr>
              <w:t> </w:t>
            </w:r>
            <w:r w:rsidRPr="00981486">
              <w:rPr>
                <w:b/>
                <w:i/>
              </w:rPr>
              <w:t>rámci její územní působnosti</w:t>
            </w:r>
            <w:r w:rsidRPr="00981486">
              <w:t xml:space="preserve"> před </w:t>
            </w:r>
            <w:r w:rsidRPr="00981486">
              <w:rPr>
                <w:b/>
                <w:bCs/>
                <w:i/>
                <w:iCs/>
              </w:rPr>
              <w:t>extrateritoriálními</w:t>
            </w:r>
            <w:r w:rsidRPr="00981486">
              <w:t xml:space="preserve"> </w:t>
            </w:r>
            <w:r w:rsidRPr="00981486">
              <w:rPr>
                <w:b/>
                <w:i/>
              </w:rPr>
              <w:t>účinky</w:t>
            </w:r>
            <w:r w:rsidRPr="00981486">
              <w:t xml:space="preserve"> zahraničních sankcí; </w:t>
            </w:r>
            <w:r w:rsidRPr="00981486">
              <w:rPr>
                <w:b/>
                <w:i/>
              </w:rPr>
              <w:t xml:space="preserve">vzhledem </w:t>
            </w:r>
            <w:r w:rsidRPr="00981486" w:rsidR="00CA333E">
              <w:rPr>
                <w:b/>
                <w:i/>
              </w:rPr>
              <w:t>k</w:t>
            </w:r>
            <w:r w:rsidR="00CA333E">
              <w:rPr>
                <w:b/>
                <w:i/>
              </w:rPr>
              <w:t> </w:t>
            </w:r>
            <w:r w:rsidRPr="00981486">
              <w:rPr>
                <w:b/>
                <w:i/>
              </w:rPr>
              <w:t xml:space="preserve">tomu, že toto nařízení může sloužit jako důležitá záruka proti opatřením, která narušují nezávislost mezinárodních soudních institucí, včetně Mezinárodního trestního soudu, </w:t>
            </w:r>
            <w:r w:rsidRPr="00981486" w:rsidR="00CA333E">
              <w:rPr>
                <w:b/>
                <w:i/>
              </w:rPr>
              <w:t>a</w:t>
            </w:r>
            <w:r w:rsidR="00CA333E">
              <w:rPr>
                <w:b/>
                <w:i/>
              </w:rPr>
              <w:t> </w:t>
            </w:r>
            <w:r w:rsidRPr="00981486">
              <w:rPr>
                <w:b/>
                <w:i/>
              </w:rPr>
              <w:t xml:space="preserve">to tím, že chrání dotčené zúčastněné strany před povinností dodržovat sankce, které nemají oporu </w:t>
            </w:r>
            <w:r w:rsidRPr="00981486" w:rsidR="00CA333E">
              <w:rPr>
                <w:b/>
                <w:i/>
              </w:rPr>
              <w:t>v</w:t>
            </w:r>
            <w:r w:rsidR="00CA333E">
              <w:rPr>
                <w:b/>
                <w:i/>
              </w:rPr>
              <w:t> </w:t>
            </w:r>
            <w:r w:rsidRPr="00981486">
              <w:rPr>
                <w:b/>
                <w:i/>
              </w:rPr>
              <w:t xml:space="preserve">mezinárodním právu, </w:t>
            </w:r>
            <w:r w:rsidRPr="00981486" w:rsidR="00CA333E">
              <w:rPr>
                <w:b/>
                <w:i/>
              </w:rPr>
              <w:t>a</w:t>
            </w:r>
            <w:r w:rsidR="00CA333E">
              <w:rPr>
                <w:b/>
                <w:i/>
              </w:rPr>
              <w:t> </w:t>
            </w:r>
            <w:r w:rsidRPr="00981486">
              <w:rPr>
                <w:b/>
                <w:i/>
              </w:rPr>
              <w:t xml:space="preserve">posiluje závazek Unie </w:t>
            </w:r>
            <w:r w:rsidRPr="00981486" w:rsidR="00CA333E">
              <w:rPr>
                <w:b/>
                <w:i/>
              </w:rPr>
              <w:t>k</w:t>
            </w:r>
            <w:r w:rsidR="00CA333E">
              <w:rPr>
                <w:b/>
                <w:i/>
              </w:rPr>
              <w:t> </w:t>
            </w:r>
            <w:r w:rsidRPr="00981486">
              <w:rPr>
                <w:b/>
                <w:i/>
              </w:rPr>
              <w:t xml:space="preserve">multilateralismu, soudní nezávislosti </w:t>
            </w:r>
            <w:r w:rsidRPr="00981486" w:rsidR="00CA333E">
              <w:rPr>
                <w:b/>
                <w:i/>
              </w:rPr>
              <w:t>a</w:t>
            </w:r>
            <w:r w:rsidR="00CA333E">
              <w:rPr>
                <w:b/>
                <w:i/>
              </w:rPr>
              <w:t> </w:t>
            </w:r>
            <w:r w:rsidRPr="00981486">
              <w:rPr>
                <w:b/>
                <w:i/>
              </w:rPr>
              <w:t>mezinárodnímu řádu založenému na pravidlech;</w:t>
            </w:r>
          </w:p>
        </w:tc>
      </w:tr>
      <w:tr w14:paraId="369E537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371D7ED" w14:textId="77777777">
            <w:pPr>
              <w:pStyle w:val="Normal6a"/>
            </w:pPr>
            <w:r w:rsidRPr="00981486">
              <w:rPr>
                <w:b/>
                <w:i/>
              </w:rPr>
              <w:t>_________________</w:t>
            </w:r>
          </w:p>
        </w:tc>
        <w:tc>
          <w:tcPr>
            <w:tcW w:w="4876" w:type="dxa"/>
            <w:tcBorders>
              <w:top w:val="nil"/>
              <w:left w:val="nil"/>
              <w:bottom w:val="nil"/>
              <w:right w:val="nil"/>
            </w:tcBorders>
          </w:tcPr>
          <w:p w:rsidR="007E5665" w:rsidRPr="00981486" w:rsidP="002A3AFA" w14:paraId="2175933D" w14:textId="77777777">
            <w:pPr>
              <w:pStyle w:val="Normal6a"/>
            </w:pPr>
            <w:r w:rsidRPr="00981486">
              <w:rPr>
                <w:b/>
                <w:i/>
              </w:rPr>
              <w:t>_________________</w:t>
            </w:r>
          </w:p>
        </w:tc>
      </w:tr>
      <w:tr w14:paraId="616BE53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2F4E0EE" w14:textId="77777777">
            <w:pPr>
              <w:pStyle w:val="Normal6a"/>
            </w:pPr>
            <w:r w:rsidRPr="00981486">
              <w:rPr>
                <w:vertAlign w:val="superscript"/>
              </w:rPr>
              <w:t>8</w:t>
            </w:r>
            <w:r w:rsidRPr="00981486">
              <w:t xml:space="preserve"> Nařízení Rady (ES) č. 2271/96 ze dne 22. listopadu 1996 o ochraně proti účinkům právních předpisů přijatých určitou třetí zemí uplatňovaných mimo její území, jakož i proti účinkům opatření na nich založených nebo z nich vyplývajících (</w:t>
            </w:r>
            <w:r w:rsidRPr="00981486">
              <w:t>Úř</w:t>
            </w:r>
            <w:r w:rsidRPr="00981486">
              <w:t>. </w:t>
            </w:r>
            <w:r w:rsidRPr="00981486">
              <w:t>věst</w:t>
            </w:r>
            <w:r w:rsidRPr="00981486">
              <w:t>. L 309, 29.11.1996, s. 1, ELI: http://data.europa.eu/eli/reg/1996/2271/oj).</w:t>
            </w:r>
          </w:p>
        </w:tc>
        <w:tc>
          <w:tcPr>
            <w:tcW w:w="4876" w:type="dxa"/>
            <w:tcBorders>
              <w:top w:val="nil"/>
              <w:left w:val="nil"/>
              <w:bottom w:val="nil"/>
              <w:right w:val="nil"/>
            </w:tcBorders>
          </w:tcPr>
          <w:p w:rsidR="007E5665" w:rsidRPr="00981486" w:rsidP="002A3AFA" w14:paraId="37660F76" w14:textId="77777777">
            <w:pPr>
              <w:pStyle w:val="Normal6a"/>
            </w:pPr>
            <w:r w:rsidRPr="00981486">
              <w:rPr>
                <w:vertAlign w:val="superscript"/>
              </w:rPr>
              <w:t>8</w:t>
            </w:r>
            <w:r w:rsidRPr="00981486">
              <w:t xml:space="preserve"> Nařízení Rady (ES) č. 2271/96 ze dne 22. listopadu 1996 o ochraně proti účinkům právních předpisů přijatých určitou třetí zemí uplatňovaných mimo její území, jakož i proti účinkům opatření na nich založených nebo z nich vyplývajících (</w:t>
            </w:r>
            <w:r w:rsidRPr="00981486">
              <w:t>Úř</w:t>
            </w:r>
            <w:r w:rsidRPr="00981486">
              <w:t>. </w:t>
            </w:r>
            <w:r w:rsidRPr="00981486">
              <w:t>věst</w:t>
            </w:r>
            <w:r w:rsidRPr="00981486">
              <w:t>. L 309, 29.11.1996, s. 1, ELI: http://data.europa.eu/eli/reg/1996/2271/oj).</w:t>
            </w:r>
          </w:p>
        </w:tc>
      </w:tr>
    </w:tbl>
    <w:p w:rsidR="007E5665" w:rsidRPr="00981486" w:rsidP="007E5665" w14:paraId="0345C73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65EBEA6" w14:textId="26F8B7CA">
      <w:r w:rsidRPr="00981486">
        <w:rPr>
          <w:rStyle w:val="HideTWBExt"/>
        </w:rPr>
        <w:t>&lt;/Amend&gt;</w:t>
      </w:r>
    </w:p>
    <w:p w:rsidR="007E5665" w:rsidRPr="00981486" w:rsidP="007E5665" w14:paraId="430FFD5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24</w:t>
      </w:r>
      <w:r w:rsidRPr="00981486">
        <w:rPr>
          <w:rStyle w:val="HideTWBExt"/>
          <w:b w:val="0"/>
        </w:rPr>
        <w:t>&lt;/NumAm&gt;</w:t>
      </w:r>
    </w:p>
    <w:p w:rsidR="007E5665" w:rsidRPr="00981486" w:rsidP="007E5665" w14:paraId="5776D715"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052630BA" w14:textId="77777777">
      <w:pPr>
        <w:pStyle w:val="NormalBold"/>
      </w:pPr>
      <w:r w:rsidRPr="00981486">
        <w:rPr>
          <w:rStyle w:val="HideTWBExt"/>
          <w:b w:val="0"/>
        </w:rPr>
        <w:t>&lt;/RepeatBlock-By&gt;</w:t>
      </w:r>
    </w:p>
    <w:p w:rsidR="007E5665" w:rsidRPr="00981486" w:rsidP="007E5665" w14:paraId="2527F8D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982C6A0" w14:textId="77777777">
      <w:pPr>
        <w:pStyle w:val="NormalBold"/>
      </w:pPr>
      <w:r w:rsidRPr="00981486">
        <w:rPr>
          <w:rStyle w:val="HideTWBExt"/>
          <w:b w:val="0"/>
        </w:rPr>
        <w:t>&lt;Article&gt;</w:t>
      </w:r>
      <w:r w:rsidRPr="00981486">
        <w:t>Bod odůvodnění A</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B00F4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90A8C2A" w14:textId="77777777"/>
        </w:tc>
      </w:tr>
      <w:tr w14:paraId="116AFF6A"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146355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D780BD6" w14:textId="77777777">
            <w:pPr>
              <w:pStyle w:val="AmColumnHeading"/>
            </w:pPr>
            <w:r w:rsidRPr="00981486">
              <w:t>Pozměňovací návrh</w:t>
            </w:r>
          </w:p>
        </w:tc>
      </w:tr>
      <w:tr w14:paraId="1E3650E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0D543D9" w14:textId="77777777">
            <w:pPr>
              <w:pStyle w:val="Normal6a"/>
            </w:pPr>
            <w:r w:rsidRPr="00981486">
              <w:t>A.</w:t>
            </w:r>
            <w:r w:rsidRPr="00981486">
              <w:tab/>
              <w:t xml:space="preserve">vzhledem k tomu, že závazek EU podporovat mezinárodní soudnictví je zakotven v jejích politikách vnější činnosti, jejichž cílem je prosazovat lidská práva a právní stát; vzhledem k tomu, že mezi klíčová opatření patří financování a obhajování Mezinárodního trestního soudu prostřednictvím stávajících právních nástrojů, financování opatření souvisejících s odpovědností prostřednictvím Nástroje pro sousedství a rozvojovou a mezinárodní spolupráci – Globální Evropa, posilování přechodného soudnictví, poskytování pomoci při vyšetřování a odškodňování obětí, podpora </w:t>
            </w:r>
            <w:r w:rsidRPr="00981486">
              <w:t>Eurojustu</w:t>
            </w:r>
            <w:r w:rsidRPr="00981486">
              <w:t xml:space="preserve"> a vyšetřovacích mechanismů podporovaných OSN, spolupráce s organizacemi občanské společnosti a posilování justiční spolupráce se zeměmi mimo EU; </w:t>
            </w:r>
            <w:r w:rsidRPr="00981486">
              <w:rPr>
                <w:b/>
                <w:bCs/>
                <w:i/>
                <w:iCs/>
              </w:rPr>
              <w:t>vzhledem k tomu, že blokovací nařízení</w:t>
            </w:r>
            <w:r w:rsidRPr="00981486">
              <w:rPr>
                <w:b/>
                <w:bCs/>
                <w:i/>
                <w:iCs/>
                <w:vertAlign w:val="superscript"/>
              </w:rPr>
              <w:t>8</w:t>
            </w:r>
            <w:r w:rsidRPr="00981486">
              <w:rPr>
                <w:b/>
                <w:bCs/>
                <w:i/>
                <w:iCs/>
              </w:rPr>
              <w:t xml:space="preserve"> je právním nástrojem, který lze využít k ochraně zúčastněných stran před </w:t>
            </w:r>
            <w:r w:rsidRPr="00981486">
              <w:rPr>
                <w:b/>
                <w:bCs/>
                <w:i/>
                <w:iCs/>
              </w:rPr>
              <w:t>extrateritoriálním</w:t>
            </w:r>
            <w:r w:rsidRPr="00981486">
              <w:rPr>
                <w:b/>
                <w:bCs/>
                <w:i/>
                <w:iCs/>
              </w:rPr>
              <w:t xml:space="preserve"> dopadem zahraničních sankcí;</w:t>
            </w:r>
          </w:p>
        </w:tc>
        <w:tc>
          <w:tcPr>
            <w:tcW w:w="4876" w:type="dxa"/>
            <w:tcBorders>
              <w:top w:val="nil"/>
              <w:left w:val="nil"/>
              <w:bottom w:val="nil"/>
              <w:right w:val="nil"/>
            </w:tcBorders>
          </w:tcPr>
          <w:p w:rsidR="007E5665" w:rsidRPr="00981486" w:rsidP="002A3AFA" w14:paraId="2098BA78" w14:textId="77777777">
            <w:pPr>
              <w:pStyle w:val="Normal6a"/>
            </w:pPr>
            <w:r w:rsidRPr="00981486">
              <w:t>A.</w:t>
            </w:r>
            <w:r w:rsidRPr="00981486">
              <w:tab/>
              <w:t xml:space="preserve">vzhledem k tomu, že závazek EU podporovat mezinárodní soudnictví je zakotven v jejích politikách vnější činnosti, jejichž cílem je prosazovat lidská práva a právní stát; vzhledem k tomu, že mezi klíčová opatření patří financování a obhajování Mezinárodního trestního soudu prostřednictvím stávajících právních nástrojů, financování opatření souvisejících s odpovědností prostřednictvím Nástroje pro sousedství a rozvojovou a mezinárodní spolupráci – Globální Evropa, posilování přechodného soudnictví, poskytování pomoci při vyšetřování a odškodňování obětí, podpora </w:t>
            </w:r>
            <w:r w:rsidRPr="00981486">
              <w:t>Eurojustu</w:t>
            </w:r>
            <w:r w:rsidRPr="00981486">
              <w:t xml:space="preserve"> a vyšetřovacích mechanismů podporovaných OSN, spolupráce s organizacemi občanské společnosti a posilování justiční spolupráce se zeměmi mimo EU;</w:t>
            </w:r>
          </w:p>
        </w:tc>
      </w:tr>
      <w:tr w14:paraId="01CEABB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4C9A5ED" w14:textId="77777777">
            <w:pPr>
              <w:pStyle w:val="Normal6a"/>
            </w:pPr>
            <w:r w:rsidRPr="00981486">
              <w:rPr>
                <w:b/>
                <w:i/>
              </w:rPr>
              <w:t>_________________</w:t>
            </w:r>
          </w:p>
        </w:tc>
        <w:tc>
          <w:tcPr>
            <w:tcW w:w="4876" w:type="dxa"/>
            <w:tcBorders>
              <w:top w:val="nil"/>
              <w:left w:val="nil"/>
              <w:bottom w:val="nil"/>
              <w:right w:val="nil"/>
            </w:tcBorders>
          </w:tcPr>
          <w:p w:rsidR="007E5665" w:rsidRPr="00981486" w:rsidP="002A3AFA" w14:paraId="66EF34EF" w14:textId="77777777"/>
        </w:tc>
      </w:tr>
      <w:tr w14:paraId="4C727A9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09F2F40" w14:textId="77777777">
            <w:pPr>
              <w:pStyle w:val="Normal6a"/>
            </w:pPr>
            <w:r w:rsidRPr="00981486">
              <w:rPr>
                <w:b/>
                <w:bCs/>
                <w:i/>
                <w:iCs/>
                <w:vertAlign w:val="superscript"/>
              </w:rPr>
              <w:t>8</w:t>
            </w:r>
            <w:r w:rsidRPr="00981486">
              <w:rPr>
                <w:b/>
                <w:bCs/>
                <w:i/>
                <w:iCs/>
              </w:rPr>
              <w:t xml:space="preserve"> Nařízení Rady (ES) č. 2271/96 ze dne 22. listopadu 1996 o ochraně proti účinkům právních předpisů přijatých určitou třetí zemí uplatňovaných mimo její území, jakož i proti účinkům opatření na nich založených nebo z nich vyplývajících (</w:t>
            </w:r>
            <w:r w:rsidRPr="00981486">
              <w:rPr>
                <w:b/>
                <w:bCs/>
                <w:i/>
                <w:iCs/>
              </w:rPr>
              <w:t>Úř</w:t>
            </w:r>
            <w:r w:rsidRPr="00981486">
              <w:rPr>
                <w:b/>
                <w:bCs/>
                <w:i/>
                <w:iCs/>
              </w:rPr>
              <w:t>. </w:t>
            </w:r>
            <w:r w:rsidRPr="00981486">
              <w:rPr>
                <w:b/>
                <w:bCs/>
                <w:i/>
                <w:iCs/>
              </w:rPr>
              <w:t>věst</w:t>
            </w:r>
            <w:r w:rsidRPr="00981486">
              <w:rPr>
                <w:b/>
                <w:bCs/>
                <w:i/>
                <w:iCs/>
              </w:rPr>
              <w:t>. L 309, 29.11.1996, s. 1, ELI:</w:t>
            </w:r>
            <w:r w:rsidRPr="00981486">
              <w:rPr>
                <w:b/>
                <w:i/>
              </w:rPr>
              <w:t xml:space="preserve"> http://data.europa.eu/eli/reg/1996/2271/oj).</w:t>
            </w:r>
          </w:p>
        </w:tc>
        <w:tc>
          <w:tcPr>
            <w:tcW w:w="4876" w:type="dxa"/>
            <w:tcBorders>
              <w:top w:val="nil"/>
              <w:left w:val="nil"/>
              <w:bottom w:val="nil"/>
              <w:right w:val="nil"/>
            </w:tcBorders>
          </w:tcPr>
          <w:p w:rsidR="007E5665" w:rsidRPr="00981486" w:rsidP="002A3AFA" w14:paraId="25E48FEF" w14:textId="77777777"/>
        </w:tc>
      </w:tr>
    </w:tbl>
    <w:p w:rsidR="007E5665" w:rsidRPr="00981486" w:rsidP="007E5665" w14:paraId="5ED610F4"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9A2F8E1" w14:textId="55554485">
      <w:r w:rsidRPr="00981486">
        <w:rPr>
          <w:rStyle w:val="HideTWBExt"/>
        </w:rPr>
        <w:t>&lt;/Amend&gt;</w:t>
      </w:r>
    </w:p>
    <w:p w:rsidR="007E5665" w:rsidRPr="00981486" w:rsidP="007E5665" w14:paraId="7B1F096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25</w:t>
      </w:r>
      <w:r w:rsidRPr="00981486">
        <w:rPr>
          <w:rStyle w:val="HideTWBExt"/>
          <w:b w:val="0"/>
        </w:rPr>
        <w:t>&lt;/NumAm&gt;</w:t>
      </w:r>
    </w:p>
    <w:p w:rsidR="007E5665" w:rsidRPr="00981486" w:rsidP="007E5665" w14:paraId="70B814B8"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60FFDD7D" w14:textId="77777777">
      <w:pPr>
        <w:pStyle w:val="NormalBold"/>
      </w:pPr>
      <w:r w:rsidRPr="00981486">
        <w:rPr>
          <w:rStyle w:val="HideTWBExt"/>
          <w:b w:val="0"/>
        </w:rPr>
        <w:t>&lt;/RepeatBlock-By&gt;</w:t>
      </w:r>
    </w:p>
    <w:p w:rsidR="007E5665" w:rsidRPr="00981486" w:rsidP="007E5665" w14:paraId="52E0EDF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A16B3C4" w14:textId="77777777">
      <w:pPr>
        <w:pStyle w:val="NormalBold"/>
      </w:pPr>
      <w:r w:rsidRPr="00981486">
        <w:rPr>
          <w:rStyle w:val="HideTWBExt"/>
          <w:b w:val="0"/>
        </w:rPr>
        <w:t>&lt;Article&gt;</w:t>
      </w:r>
      <w:r w:rsidRPr="00981486">
        <w:t>Bod odůvodnění A</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D5D6F"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3FB2A29" w14:textId="77777777"/>
        </w:tc>
      </w:tr>
      <w:tr w14:paraId="432F30B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B462C9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E295859" w14:textId="77777777">
            <w:pPr>
              <w:pStyle w:val="AmColumnHeading"/>
            </w:pPr>
            <w:r w:rsidRPr="00981486">
              <w:t>Pozměňovací návrh</w:t>
            </w:r>
          </w:p>
        </w:tc>
      </w:tr>
      <w:tr w14:paraId="1001857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46CA2FE" w14:textId="77777777">
            <w:pPr>
              <w:pStyle w:val="Normal6a"/>
            </w:pPr>
            <w:r w:rsidRPr="00981486">
              <w:t>A.</w:t>
            </w:r>
            <w:r w:rsidRPr="00981486">
              <w:tab/>
              <w:t xml:space="preserve">vzhledem k tomu, že závazek EU podporovat mezinárodní soudnictví je zakotven v jejích politikách vnější činnosti, jejichž cílem je prosazovat lidská práva a právní stát; vzhledem k tomu, že mezi klíčová opatření patří financování a obhajování Mezinárodního trestního soudu prostřednictvím stávajících právních nástrojů, financování opatření souvisejících s odpovědností prostřednictvím Nástroje pro sousedství a rozvojovou a mezinárodní spolupráci – Globální Evropa, posilování přechodného soudnictví, poskytování pomoci při vyšetřování a odškodňování obětí, podpora </w:t>
            </w:r>
            <w:r w:rsidRPr="00981486">
              <w:t>Eurojustu</w:t>
            </w:r>
            <w:r w:rsidRPr="00981486">
              <w:t xml:space="preserve"> a vyšetřovacích mechanismů podporovaných OSN, spolupráce s organizacemi občanské společnosti a posilování justiční spolupráce se zeměmi mimo EU; vzhledem k tomu, že blokovací nařízení</w:t>
            </w:r>
            <w:r w:rsidRPr="00981486">
              <w:rPr>
                <w:vertAlign w:val="superscript"/>
              </w:rPr>
              <w:t>8</w:t>
            </w:r>
            <w:r w:rsidRPr="00981486">
              <w:t xml:space="preserve"> je právním nástrojem, který lze využít k ochraně zúčastněných stran před </w:t>
            </w:r>
            <w:r w:rsidRPr="00981486">
              <w:t>extrateritoriálním</w:t>
            </w:r>
            <w:r w:rsidRPr="00981486">
              <w:t xml:space="preserve"> dopadem zahraničních sankcí;</w:t>
            </w:r>
          </w:p>
        </w:tc>
        <w:tc>
          <w:tcPr>
            <w:tcW w:w="4876" w:type="dxa"/>
            <w:tcBorders>
              <w:top w:val="nil"/>
              <w:left w:val="nil"/>
              <w:bottom w:val="nil"/>
              <w:right w:val="nil"/>
            </w:tcBorders>
          </w:tcPr>
          <w:p w:rsidR="007E5665" w:rsidRPr="00981486" w:rsidP="002A3AFA" w14:paraId="56B59AD3" w14:textId="13E39AB0">
            <w:pPr>
              <w:pStyle w:val="Normal6a"/>
            </w:pPr>
            <w:r w:rsidRPr="00981486">
              <w:t>A.</w:t>
            </w:r>
            <w:r w:rsidRPr="00981486">
              <w:tab/>
              <w:t>vzhledem k tomu, že závazek EU podporovat mezinárodní soudnictví je zakotven v jejích politikách</w:t>
            </w:r>
            <w:r w:rsidRPr="00981486">
              <w:rPr>
                <w:b/>
                <w:bCs/>
                <w:i/>
                <w:iCs/>
              </w:rPr>
              <w:t xml:space="preserve"> </w:t>
            </w:r>
            <w:r w:rsidRPr="00981486" w:rsidR="00CA333E">
              <w:rPr>
                <w:b/>
                <w:bCs/>
                <w:i/>
                <w:iCs/>
              </w:rPr>
              <w:t>a</w:t>
            </w:r>
            <w:r w:rsidR="00CA333E">
              <w:rPr>
                <w:b/>
                <w:bCs/>
                <w:i/>
                <w:iCs/>
              </w:rPr>
              <w:t> </w:t>
            </w:r>
            <w:r w:rsidRPr="00981486">
              <w:rPr>
                <w:b/>
                <w:bCs/>
                <w:i/>
                <w:iCs/>
              </w:rPr>
              <w:t>cílech</w:t>
            </w:r>
            <w:r w:rsidRPr="00981486">
              <w:t xml:space="preserve"> vnější činnosti, jejichž cílem je prosazovat lidská práva a právní stát; vzhledem k tomu, že mezi klíčová opatření patří financování a obhajování Mezinárodního trestního soudu prostřednictvím stávajících právních nástrojů, financování opatření souvisejících s odpovědností prostřednictvím Nástroje pro sousedství a rozvojovou a mezinárodní spolupráci – Globální Evropa, posilování přechodného soudnictví, poskytování pomoci při vyšetřování a odškodňování obětí, podpora </w:t>
            </w:r>
            <w:r w:rsidRPr="00981486">
              <w:t>Eurojustu</w:t>
            </w:r>
            <w:r w:rsidRPr="00981486">
              <w:t xml:space="preserve"> a vyšetřovacích mechanismů podporovaných OSN, spolupráce </w:t>
            </w:r>
            <w:r w:rsidRPr="00981486" w:rsidR="00CA333E">
              <w:t>s</w:t>
            </w:r>
            <w:r w:rsidR="00CA333E">
              <w:t> </w:t>
            </w:r>
            <w:r w:rsidRPr="00981486">
              <w:rPr>
                <w:b/>
                <w:bCs/>
                <w:i/>
                <w:iCs/>
              </w:rPr>
              <w:t>obránci lidských práv,</w:t>
            </w:r>
            <w:r w:rsidRPr="00981486">
              <w:t> organizacemi občanské společnosti a posilování justiční spolupráce se zeměmi mimo EU; vzhledem k tomu, že blokovací nařízení</w:t>
            </w:r>
            <w:r w:rsidRPr="00981486">
              <w:rPr>
                <w:vertAlign w:val="superscript"/>
              </w:rPr>
              <w:t>8</w:t>
            </w:r>
            <w:r w:rsidRPr="00981486">
              <w:t xml:space="preserve"> je právním nástrojem, který lze využít k ochraně zúčastněných stran před </w:t>
            </w:r>
            <w:r w:rsidRPr="00981486">
              <w:t>extrateritoriálním</w:t>
            </w:r>
            <w:r w:rsidRPr="00981486">
              <w:t xml:space="preserve"> dopadem zahraničních sankcí;</w:t>
            </w:r>
          </w:p>
        </w:tc>
      </w:tr>
      <w:tr w14:paraId="1291890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56A06E4" w14:textId="77777777">
            <w:pPr>
              <w:pStyle w:val="Normal6a"/>
            </w:pPr>
            <w:r w:rsidRPr="00981486">
              <w:rPr>
                <w:b/>
                <w:i/>
              </w:rPr>
              <w:t>_________________</w:t>
            </w:r>
          </w:p>
        </w:tc>
        <w:tc>
          <w:tcPr>
            <w:tcW w:w="4876" w:type="dxa"/>
            <w:tcBorders>
              <w:top w:val="nil"/>
              <w:left w:val="nil"/>
              <w:bottom w:val="nil"/>
              <w:right w:val="nil"/>
            </w:tcBorders>
          </w:tcPr>
          <w:p w:rsidR="007E5665" w:rsidRPr="00981486" w:rsidP="002A3AFA" w14:paraId="6F971871" w14:textId="77777777">
            <w:pPr>
              <w:pStyle w:val="Normal6a"/>
            </w:pPr>
            <w:r w:rsidRPr="00981486">
              <w:rPr>
                <w:b/>
                <w:i/>
              </w:rPr>
              <w:t>_________________</w:t>
            </w:r>
          </w:p>
        </w:tc>
      </w:tr>
      <w:tr w14:paraId="3321064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443CE67" w14:textId="77777777">
            <w:pPr>
              <w:pStyle w:val="Normal6a"/>
            </w:pPr>
            <w:r w:rsidRPr="00981486">
              <w:rPr>
                <w:vertAlign w:val="superscript"/>
              </w:rPr>
              <w:t>8</w:t>
            </w:r>
            <w:r w:rsidRPr="00981486">
              <w:t xml:space="preserve"> Nařízení Rady (ES) č. 2271/96 ze dne 22. listopadu 1996 o ochraně proti účinkům právních předpisů přijatých určitou třetí zemí uplatňovaných mimo její území, jakož i proti účinkům opatření na nich založených nebo z nich vyplývajících (</w:t>
            </w:r>
            <w:r w:rsidRPr="00981486">
              <w:t>Úř</w:t>
            </w:r>
            <w:r w:rsidRPr="00981486">
              <w:t>. </w:t>
            </w:r>
            <w:r w:rsidRPr="00981486">
              <w:t>věst</w:t>
            </w:r>
            <w:r w:rsidRPr="00981486">
              <w:t>. L 309, 29.11.1996, s. 1, ELI: http://data.europa.eu/eli/reg/1996/2271/oj).</w:t>
            </w:r>
          </w:p>
        </w:tc>
        <w:tc>
          <w:tcPr>
            <w:tcW w:w="4876" w:type="dxa"/>
            <w:tcBorders>
              <w:top w:val="nil"/>
              <w:left w:val="nil"/>
              <w:bottom w:val="nil"/>
              <w:right w:val="nil"/>
            </w:tcBorders>
          </w:tcPr>
          <w:p w:rsidR="007E5665" w:rsidRPr="00981486" w:rsidP="002A3AFA" w14:paraId="685229F8" w14:textId="77777777">
            <w:pPr>
              <w:pStyle w:val="Normal6a"/>
            </w:pPr>
            <w:r w:rsidRPr="00981486">
              <w:rPr>
                <w:vertAlign w:val="superscript"/>
              </w:rPr>
              <w:t>8</w:t>
            </w:r>
            <w:r w:rsidRPr="00981486">
              <w:t xml:space="preserve"> Nařízení Rady (ES) č. 2271/96 ze dne 22. listopadu 1996 o ochraně proti účinkům právních předpisů přijatých určitou třetí zemí uplatňovaných mimo její území, jakož i proti účinkům opatření na nich založených nebo z nich vyplývajících (</w:t>
            </w:r>
            <w:r w:rsidRPr="00981486">
              <w:t>Úř</w:t>
            </w:r>
            <w:r w:rsidRPr="00981486">
              <w:t>. </w:t>
            </w:r>
            <w:r w:rsidRPr="00981486">
              <w:t>věst</w:t>
            </w:r>
            <w:r w:rsidRPr="00981486">
              <w:t>. L 309, 29.11.1996, s. 1, ELI: http://data.europa.eu/eli/reg/1996/2271/oj).</w:t>
            </w:r>
          </w:p>
        </w:tc>
      </w:tr>
    </w:tbl>
    <w:p w:rsidR="007E5665" w:rsidRPr="00981486" w:rsidP="007E5665" w14:paraId="14FBB7C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12A04CE" w14:textId="17C708AB">
      <w:r w:rsidRPr="00981486">
        <w:rPr>
          <w:rStyle w:val="HideTWBExt"/>
        </w:rPr>
        <w:t>&lt;/Amend&gt;</w:t>
      </w:r>
    </w:p>
    <w:p w:rsidR="007E5665" w:rsidRPr="00981486" w:rsidP="007E5665" w14:paraId="43FFB63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26</w:t>
      </w:r>
      <w:r w:rsidRPr="00981486">
        <w:rPr>
          <w:rStyle w:val="HideTWBExt"/>
          <w:b w:val="0"/>
        </w:rPr>
        <w:t>&lt;/NumAm&gt;</w:t>
      </w:r>
    </w:p>
    <w:p w:rsidR="007E5665" w:rsidRPr="00981486" w:rsidP="007E5665" w14:paraId="43FD4C9B" w14:textId="77777777">
      <w:pPr>
        <w:pStyle w:val="NormalBold"/>
      </w:pPr>
      <w:r w:rsidRPr="00981486">
        <w:rPr>
          <w:rStyle w:val="HideTWBExt"/>
          <w:b w:val="0"/>
        </w:rPr>
        <w:t>&lt;RepeatBlock-By&gt;&lt;Members&gt;</w:t>
      </w:r>
      <w:r w:rsidRPr="00981486">
        <w:t xml:space="preserve">Sebastian </w:t>
      </w:r>
      <w:r w:rsidRPr="00981486">
        <w:t>Tynkkynen</w:t>
      </w:r>
      <w:r w:rsidRPr="00981486">
        <w:rPr>
          <w:rStyle w:val="HideTWBExt"/>
          <w:b w:val="0"/>
        </w:rPr>
        <w:t>&lt;/Members&gt;</w:t>
      </w:r>
    </w:p>
    <w:p w:rsidR="007E5665" w:rsidRPr="00981486" w:rsidP="007E5665" w14:paraId="6770AD86" w14:textId="77777777">
      <w:pPr>
        <w:pStyle w:val="NormalBold"/>
      </w:pPr>
      <w:r w:rsidRPr="00981486">
        <w:rPr>
          <w:rStyle w:val="HideTWBExt"/>
          <w:b w:val="0"/>
        </w:rPr>
        <w:t>&lt;/RepeatBlock-By&gt;</w:t>
      </w:r>
    </w:p>
    <w:p w:rsidR="007E5665" w:rsidRPr="00981486" w:rsidP="007E5665" w14:paraId="68BDD80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6146E89" w14:textId="77777777">
      <w:pPr>
        <w:pStyle w:val="NormalBold"/>
      </w:pPr>
      <w:r w:rsidRPr="00981486">
        <w:rPr>
          <w:rStyle w:val="HideTWBExt"/>
          <w:b w:val="0"/>
        </w:rPr>
        <w:t>&lt;Article&gt;</w:t>
      </w:r>
      <w:r w:rsidRPr="00981486">
        <w:t>Bod odůvodnění A</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F5F5CF"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8E1653E" w14:textId="77777777"/>
        </w:tc>
      </w:tr>
      <w:tr w14:paraId="0265B63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BE3CA7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CDAD68D" w14:textId="77777777">
            <w:pPr>
              <w:pStyle w:val="AmColumnHeading"/>
            </w:pPr>
            <w:r w:rsidRPr="00981486">
              <w:t>Pozměňovací návrh</w:t>
            </w:r>
          </w:p>
        </w:tc>
      </w:tr>
      <w:tr w14:paraId="259A8836"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30C3167" w14:textId="77777777">
            <w:pPr>
              <w:pStyle w:val="Normal6a"/>
            </w:pPr>
            <w:r w:rsidRPr="00981486">
              <w:t>A.</w:t>
            </w:r>
            <w:r w:rsidRPr="00981486">
              <w:tab/>
              <w:t xml:space="preserve">vzhledem k tomu, že závazek EU podporovat mezinárodní soudnictví je zakotven v jejích politikách vnější činnosti, jejichž cílem je prosazovat lidská práva </w:t>
            </w:r>
            <w:r w:rsidRPr="00981486">
              <w:rPr>
                <w:b/>
                <w:bCs/>
                <w:i/>
                <w:iCs/>
              </w:rPr>
              <w:t>a</w:t>
            </w:r>
            <w:r w:rsidRPr="00981486">
              <w:t xml:space="preserve"> právní stát; vzhledem k tomu, že mezi klíčová opatření patří financování a obhajování Mezinárodního trestního soudu prostřednictvím stávajících právních nástrojů, financování opatření souvisejících s odpovědností prostřednictvím Nástroje pro sousedství a rozvojovou a mezinárodní spolupráci – Globální Evropa, posilování přechodného soudnictví, poskytování pomoci při vyšetřování a odškodňování obětí, podpora </w:t>
            </w:r>
            <w:r w:rsidRPr="00981486">
              <w:t>Eurojustu</w:t>
            </w:r>
            <w:r w:rsidRPr="00981486">
              <w:t xml:space="preserve"> a vyšetřovacích mechanismů podporovaných OSN, spolupráce s organizacemi občanské společnosti a posilování justiční spolupráce se zeměmi mimo EU; vzhledem k tomu, že blokovací nařízení</w:t>
            </w:r>
            <w:r w:rsidRPr="00981486">
              <w:rPr>
                <w:vertAlign w:val="superscript"/>
              </w:rPr>
              <w:t>8</w:t>
            </w:r>
            <w:r w:rsidRPr="00981486">
              <w:t xml:space="preserve"> je právním nástrojem, který lze využít k ochraně zúčastněných stran před </w:t>
            </w:r>
            <w:r w:rsidRPr="00981486">
              <w:t>extrateritoriálním</w:t>
            </w:r>
            <w:r w:rsidRPr="00981486">
              <w:t xml:space="preserve"> dopadem zahraničních sankcí;</w:t>
            </w:r>
          </w:p>
        </w:tc>
        <w:tc>
          <w:tcPr>
            <w:tcW w:w="4876" w:type="dxa"/>
            <w:tcBorders>
              <w:top w:val="nil"/>
              <w:left w:val="nil"/>
              <w:bottom w:val="nil"/>
              <w:right w:val="nil"/>
            </w:tcBorders>
          </w:tcPr>
          <w:p w:rsidR="007E5665" w:rsidRPr="00981486" w:rsidP="002A3AFA" w14:paraId="55CFF298" w14:textId="3DA6A588">
            <w:pPr>
              <w:pStyle w:val="Normal6a"/>
            </w:pPr>
            <w:r w:rsidRPr="00981486">
              <w:t>A.</w:t>
            </w:r>
            <w:r w:rsidRPr="00981486">
              <w:tab/>
              <w:t>vzhledem k tomu, že závazek EU podporovat mezinárodní soudnictví je zakotven v jejích politikách vnější činnosti, jejichž cílem je prosazovat lidská práva</w:t>
            </w:r>
            <w:r w:rsidRPr="00981486">
              <w:rPr>
                <w:b/>
                <w:bCs/>
                <w:i/>
                <w:iCs/>
              </w:rPr>
              <w:t>,</w:t>
            </w:r>
            <w:r w:rsidRPr="00981486">
              <w:t xml:space="preserve"> právní stát </w:t>
            </w:r>
            <w:r w:rsidRPr="00981486" w:rsidR="00CA333E">
              <w:rPr>
                <w:b/>
                <w:bCs/>
                <w:i/>
                <w:iCs/>
              </w:rPr>
              <w:t>a</w:t>
            </w:r>
            <w:r w:rsidR="00CA333E">
              <w:rPr>
                <w:b/>
                <w:bCs/>
                <w:i/>
                <w:iCs/>
              </w:rPr>
              <w:t> </w:t>
            </w:r>
            <w:r w:rsidRPr="00981486">
              <w:rPr>
                <w:b/>
                <w:bCs/>
                <w:i/>
                <w:iCs/>
              </w:rPr>
              <w:t>řád založený na pravidlech</w:t>
            </w:r>
            <w:r w:rsidRPr="00981486">
              <w:t xml:space="preserve">; vzhledem k tomu, že mezi klíčová opatření patří financování a obhajování Mezinárodního trestního soudu prostřednictvím stávajících právních nástrojů, financování opatření souvisejících s odpovědností prostřednictvím Nástroje pro sousedství a rozvojovou a mezinárodní spolupráci – Globální Evropa, posilování přechodného soudnictví, poskytování pomoci při vyšetřování a odškodňování obětí, podpora </w:t>
            </w:r>
            <w:r w:rsidRPr="00981486">
              <w:t>Eurojustu</w:t>
            </w:r>
            <w:r w:rsidRPr="00981486">
              <w:t xml:space="preserve"> a vyšetřovacích mechanismů podporovaných OSN, spolupráce s organizacemi občanské společnosti a posilování justiční spolupráce se zeměmi mimo EU; vzhledem k tomu, že blokovací nařízení</w:t>
            </w:r>
            <w:r w:rsidRPr="00981486">
              <w:rPr>
                <w:vertAlign w:val="superscript"/>
              </w:rPr>
              <w:t>8</w:t>
            </w:r>
            <w:r w:rsidRPr="00981486">
              <w:t xml:space="preserve"> je právním nástrojem, který lze využít k ochraně zúčastněných stran před </w:t>
            </w:r>
            <w:r w:rsidRPr="00981486">
              <w:t>extrateritoriálním</w:t>
            </w:r>
            <w:r w:rsidRPr="00981486">
              <w:t xml:space="preserve"> dopadem zahraničních sankcí;</w:t>
            </w:r>
          </w:p>
        </w:tc>
      </w:tr>
      <w:tr w14:paraId="22DEC33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4685509" w14:textId="77777777">
            <w:pPr>
              <w:pStyle w:val="Normal6a"/>
            </w:pPr>
            <w:r w:rsidRPr="00981486">
              <w:rPr>
                <w:b/>
                <w:i/>
              </w:rPr>
              <w:t>_________________</w:t>
            </w:r>
          </w:p>
        </w:tc>
        <w:tc>
          <w:tcPr>
            <w:tcW w:w="4876" w:type="dxa"/>
            <w:tcBorders>
              <w:top w:val="nil"/>
              <w:left w:val="nil"/>
              <w:bottom w:val="nil"/>
              <w:right w:val="nil"/>
            </w:tcBorders>
          </w:tcPr>
          <w:p w:rsidR="007E5665" w:rsidRPr="00981486" w:rsidP="002A3AFA" w14:paraId="219316CF" w14:textId="77777777">
            <w:pPr>
              <w:pStyle w:val="Normal6a"/>
            </w:pPr>
            <w:r w:rsidRPr="00981486">
              <w:rPr>
                <w:b/>
                <w:i/>
              </w:rPr>
              <w:t>_________________</w:t>
            </w:r>
          </w:p>
        </w:tc>
      </w:tr>
      <w:tr w14:paraId="569D46D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6F2E6EC" w14:textId="77777777">
            <w:pPr>
              <w:pStyle w:val="Normal6a"/>
            </w:pPr>
            <w:r w:rsidRPr="00981486">
              <w:rPr>
                <w:vertAlign w:val="superscript"/>
              </w:rPr>
              <w:t>8</w:t>
            </w:r>
            <w:r w:rsidRPr="00981486">
              <w:t xml:space="preserve"> Nařízení Rady (ES) č. 2271/96 ze dne 22. listopadu 1996 o ochraně proti účinkům právních předpisů přijatých určitou třetí zemí uplatňovaných mimo její území, jakož i proti účinkům opatření na nich založených nebo z nich vyplývajících (</w:t>
            </w:r>
            <w:r w:rsidRPr="00981486">
              <w:t>Úř</w:t>
            </w:r>
            <w:r w:rsidRPr="00981486">
              <w:t>. </w:t>
            </w:r>
            <w:r w:rsidRPr="00981486">
              <w:t>věst</w:t>
            </w:r>
            <w:r w:rsidRPr="00981486">
              <w:t>. L 309, 29.11.1996, s. 1, ELI: http://data.europa.eu/eli/reg/1996/2271/oj).</w:t>
            </w:r>
          </w:p>
        </w:tc>
        <w:tc>
          <w:tcPr>
            <w:tcW w:w="4876" w:type="dxa"/>
            <w:tcBorders>
              <w:top w:val="nil"/>
              <w:left w:val="nil"/>
              <w:bottom w:val="nil"/>
              <w:right w:val="nil"/>
            </w:tcBorders>
          </w:tcPr>
          <w:p w:rsidR="007E5665" w:rsidRPr="00981486" w:rsidP="002A3AFA" w14:paraId="3F91C772" w14:textId="77777777">
            <w:pPr>
              <w:pStyle w:val="Normal6a"/>
            </w:pPr>
            <w:r w:rsidRPr="00981486">
              <w:rPr>
                <w:vertAlign w:val="superscript"/>
              </w:rPr>
              <w:t>8</w:t>
            </w:r>
            <w:r w:rsidRPr="00981486">
              <w:t xml:space="preserve"> Nařízení Rady (ES) č. 2271/96 ze dne 22. listopadu 1996 o ochraně proti účinkům právních předpisů přijatých určitou třetí zemí uplatňovaných mimo její území, jakož i proti účinkům opatření na nich založených nebo z nich vyplývajících (</w:t>
            </w:r>
            <w:r w:rsidRPr="00981486">
              <w:t>Úř</w:t>
            </w:r>
            <w:r w:rsidRPr="00981486">
              <w:t>. </w:t>
            </w:r>
            <w:r w:rsidRPr="00981486">
              <w:t>věst</w:t>
            </w:r>
            <w:r w:rsidRPr="00981486">
              <w:t>. L 309, 29.11.1996, s. 1, ELI: http://data.europa.eu/eli/reg/1996/2271/oj).</w:t>
            </w:r>
          </w:p>
        </w:tc>
      </w:tr>
    </w:tbl>
    <w:p w:rsidR="007E5665" w:rsidRPr="00981486" w:rsidP="007E5665" w14:paraId="6AB38B8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40D6304" w14:textId="04FDC48B">
      <w:r w:rsidRPr="00981486">
        <w:rPr>
          <w:rStyle w:val="HideTWBExt"/>
        </w:rPr>
        <w:t>&lt;/Amend&gt;</w:t>
      </w:r>
    </w:p>
    <w:p w:rsidR="007E5665" w:rsidRPr="00981486" w:rsidP="007E5665" w14:paraId="6D27213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27</w:t>
      </w:r>
      <w:r w:rsidRPr="00981486">
        <w:rPr>
          <w:rStyle w:val="HideTWBExt"/>
          <w:b w:val="0"/>
        </w:rPr>
        <w:t>&lt;/NumAm&gt;</w:t>
      </w:r>
    </w:p>
    <w:p w:rsidR="007E5665" w:rsidRPr="00981486" w:rsidP="007E5665" w14:paraId="11318D21" w14:textId="77777777">
      <w:pPr>
        <w:pStyle w:val="NormalBold"/>
      </w:pPr>
      <w:r w:rsidRPr="00981486">
        <w:rPr>
          <w:rStyle w:val="HideTWBExt"/>
          <w:b w:val="0"/>
        </w:rPr>
        <w:t>&lt;RepeatBlock-By&gt;&lt;Members&gt;</w:t>
      </w:r>
      <w:r w:rsidRPr="00981486">
        <w:t xml:space="preserve">Michał </w:t>
      </w:r>
      <w:r w:rsidRPr="00981486">
        <w:t>Kobosko</w:t>
      </w:r>
      <w:r w:rsidRPr="00981486">
        <w:t xml:space="preserve">, </w:t>
      </w:r>
      <w:r w:rsidRPr="00981486">
        <w:t>Hilde</w:t>
      </w:r>
      <w:r w:rsidRPr="00981486">
        <w:t xml:space="preserve"> </w:t>
      </w:r>
      <w:r w:rsidRPr="00981486">
        <w:t>Vautmans</w:t>
      </w:r>
      <w:r w:rsidRPr="00981486">
        <w:t xml:space="preserve">, Bernard </w:t>
      </w:r>
      <w:r w:rsidRPr="00981486">
        <w:t>Guetta</w:t>
      </w:r>
      <w:r w:rsidRPr="00981486">
        <w:t xml:space="preserve">, Dan </w:t>
      </w:r>
      <w:r w:rsidRPr="00981486">
        <w:t>Barna</w:t>
      </w:r>
      <w:r w:rsidRPr="00981486">
        <w:t xml:space="preserve">, Lucia </w:t>
      </w:r>
      <w:r w:rsidRPr="00981486">
        <w:t>Yar</w:t>
      </w:r>
      <w:r w:rsidRPr="00981486">
        <w:t xml:space="preserve">, </w:t>
      </w:r>
      <w:r w:rsidRPr="00981486">
        <w:t>Dainius</w:t>
      </w:r>
      <w:r w:rsidRPr="00981486">
        <w:t xml:space="preserve"> </w:t>
      </w:r>
      <w:r w:rsidRPr="00981486">
        <w:t>Žalimas</w:t>
      </w:r>
      <w:r w:rsidRPr="00981486">
        <w:t xml:space="preserve">, Marie-Agnes </w:t>
      </w:r>
      <w:r w:rsidRPr="00981486">
        <w:t>Strack</w:t>
      </w:r>
      <w:r w:rsidRPr="00981486">
        <w:t>-Zimmermann</w:t>
      </w:r>
      <w:r w:rsidRPr="00981486">
        <w:rPr>
          <w:rStyle w:val="HideTWBExt"/>
          <w:b w:val="0"/>
        </w:rPr>
        <w:t>&lt;/Members&gt;</w:t>
      </w:r>
    </w:p>
    <w:p w:rsidR="007E5665" w:rsidRPr="00981486" w:rsidP="007E5665" w14:paraId="34FFD82C" w14:textId="77777777">
      <w:pPr>
        <w:pStyle w:val="NormalBold"/>
      </w:pPr>
      <w:r w:rsidRPr="00981486">
        <w:rPr>
          <w:rStyle w:val="HideTWBExt"/>
          <w:b w:val="0"/>
        </w:rPr>
        <w:t>&lt;/RepeatBlock-By&gt;</w:t>
      </w:r>
    </w:p>
    <w:p w:rsidR="007E5665" w:rsidRPr="00981486" w:rsidP="007E5665" w14:paraId="5614D7C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8A6547D" w14:textId="19C257A5">
      <w:pPr>
        <w:pStyle w:val="NormalBold"/>
      </w:pPr>
      <w:r w:rsidRPr="00981486">
        <w:rPr>
          <w:rStyle w:val="HideTWBExt"/>
          <w:b w:val="0"/>
        </w:rPr>
        <w:t>&lt;Article&gt;</w:t>
      </w:r>
      <w:r w:rsidRPr="00981486">
        <w:t xml:space="preserve">Bod odůvodnění </w:t>
      </w:r>
      <w:r w:rsidRPr="00981486" w:rsidR="00CA333E">
        <w:t>A</w:t>
      </w:r>
      <w:r w:rsidR="00CA333E">
        <w:t>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5423D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0043AE5" w14:textId="77777777"/>
        </w:tc>
      </w:tr>
      <w:tr w14:paraId="51EF68B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FF0590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29464E4" w14:textId="77777777">
            <w:pPr>
              <w:pStyle w:val="AmColumnHeading"/>
            </w:pPr>
            <w:r w:rsidRPr="00981486">
              <w:t>Pozměňovací návrh</w:t>
            </w:r>
          </w:p>
        </w:tc>
      </w:tr>
      <w:tr w14:paraId="47DB9A5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8908E1D" w14:textId="77777777">
            <w:pPr>
              <w:pStyle w:val="Normal6a"/>
            </w:pPr>
          </w:p>
        </w:tc>
        <w:tc>
          <w:tcPr>
            <w:tcW w:w="4876" w:type="dxa"/>
            <w:tcBorders>
              <w:top w:val="nil"/>
              <w:left w:val="nil"/>
              <w:bottom w:val="nil"/>
              <w:right w:val="nil"/>
            </w:tcBorders>
          </w:tcPr>
          <w:p w:rsidR="007E5665" w:rsidRPr="00981486" w:rsidP="002A3AFA" w14:paraId="0CA8EEBE" w14:textId="5C1823C9">
            <w:pPr>
              <w:pStyle w:val="Normal6a"/>
            </w:pPr>
            <w:r w:rsidRPr="00981486">
              <w:rPr>
                <w:b/>
                <w:i/>
              </w:rPr>
              <w:t>Aa</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Mezinárodní trestní soud hraje při zajišťování odpovědnosti za nejzávažnější zločiny podle mezinárodního práva specifickou </w:t>
            </w:r>
            <w:r w:rsidRPr="00981486" w:rsidR="00CA333E">
              <w:rPr>
                <w:b/>
                <w:i/>
              </w:rPr>
              <w:t>a</w:t>
            </w:r>
            <w:r w:rsidR="00CA333E">
              <w:rPr>
                <w:b/>
                <w:i/>
              </w:rPr>
              <w:t> </w:t>
            </w:r>
            <w:r w:rsidRPr="00981486">
              <w:rPr>
                <w:b/>
                <w:i/>
              </w:rPr>
              <w:t xml:space="preserve">nepostradatelnou roli; vzhledem </w:t>
            </w:r>
            <w:r w:rsidRPr="00981486" w:rsidR="00CA333E">
              <w:rPr>
                <w:b/>
                <w:i/>
              </w:rPr>
              <w:t>k</w:t>
            </w:r>
            <w:r w:rsidR="00CA333E">
              <w:rPr>
                <w:b/>
                <w:i/>
              </w:rPr>
              <w:t> </w:t>
            </w:r>
            <w:r w:rsidRPr="00981486">
              <w:rPr>
                <w:b/>
                <w:i/>
              </w:rPr>
              <w:t xml:space="preserve">tomu, že jeho mandát je obzvláště významný </w:t>
            </w:r>
            <w:r w:rsidRPr="00981486" w:rsidR="00CA333E">
              <w:rPr>
                <w:b/>
                <w:i/>
              </w:rPr>
              <w:t>v</w:t>
            </w:r>
            <w:r w:rsidR="00CA333E">
              <w:rPr>
                <w:b/>
                <w:i/>
              </w:rPr>
              <w:t> </w:t>
            </w:r>
            <w:r w:rsidRPr="00981486">
              <w:rPr>
                <w:b/>
                <w:i/>
              </w:rPr>
              <w:t xml:space="preserve">době, která se vyznačuje rostoucí relativizací základních hodnot, šířením dezinformací zaměřených na podkopávání mezinárodního soudnictví </w:t>
            </w:r>
            <w:r w:rsidRPr="00981486" w:rsidR="00CA333E">
              <w:rPr>
                <w:b/>
                <w:i/>
              </w:rPr>
              <w:t>a</w:t>
            </w:r>
            <w:r w:rsidR="00CA333E">
              <w:rPr>
                <w:b/>
                <w:i/>
              </w:rPr>
              <w:t> </w:t>
            </w:r>
            <w:r w:rsidRPr="00981486">
              <w:rPr>
                <w:b/>
                <w:i/>
              </w:rPr>
              <w:t xml:space="preserve">mezinárodního řádu založeného na pravidlech, jakož </w:t>
            </w:r>
            <w:r w:rsidRPr="00981486" w:rsidR="00CA333E">
              <w:rPr>
                <w:b/>
                <w:i/>
              </w:rPr>
              <w:t>i</w:t>
            </w:r>
            <w:r w:rsidR="00CA333E">
              <w:rPr>
                <w:b/>
                <w:i/>
              </w:rPr>
              <w:t> </w:t>
            </w:r>
            <w:r w:rsidRPr="00981486">
              <w:rPr>
                <w:b/>
                <w:i/>
              </w:rPr>
              <w:t xml:space="preserve">vznikem nových přeshraničních hrozeb, včetně nadnárodní represe, jejichž cílem je zastrašovat oběti, svědky, obránce lidských práv </w:t>
            </w:r>
            <w:r w:rsidRPr="00981486" w:rsidR="00CA333E">
              <w:rPr>
                <w:b/>
                <w:i/>
              </w:rPr>
              <w:t>a</w:t>
            </w:r>
            <w:r w:rsidR="00CA333E">
              <w:rPr>
                <w:b/>
                <w:i/>
              </w:rPr>
              <w:t> </w:t>
            </w:r>
            <w:r w:rsidRPr="00981486">
              <w:rPr>
                <w:b/>
                <w:i/>
              </w:rPr>
              <w:t xml:space="preserve">soudní aktéry za hranicemi jednotlivých států; vzhledem </w:t>
            </w:r>
            <w:r w:rsidRPr="00981486" w:rsidR="00CA333E">
              <w:rPr>
                <w:b/>
                <w:i/>
              </w:rPr>
              <w:t>k</w:t>
            </w:r>
            <w:r w:rsidR="00CA333E">
              <w:rPr>
                <w:b/>
                <w:i/>
              </w:rPr>
              <w:t> </w:t>
            </w:r>
            <w:r w:rsidRPr="00981486">
              <w:rPr>
                <w:b/>
                <w:i/>
              </w:rPr>
              <w:t xml:space="preserve">tomu, že Unie by proto měla znovu potvrdit svou neochvějnou podporu Mezinárodnímu trestnímu soudu </w:t>
            </w:r>
            <w:r w:rsidRPr="00981486" w:rsidR="00CA333E">
              <w:rPr>
                <w:b/>
                <w:i/>
              </w:rPr>
              <w:t>a</w:t>
            </w:r>
            <w:r w:rsidR="00CA333E">
              <w:rPr>
                <w:b/>
                <w:i/>
              </w:rPr>
              <w:t> </w:t>
            </w:r>
            <w:r w:rsidRPr="00981486">
              <w:rPr>
                <w:b/>
                <w:i/>
              </w:rPr>
              <w:t xml:space="preserve">uznat jeho zvláštní úlohu při zajišťování mezinárodního soudnictví </w:t>
            </w:r>
            <w:r w:rsidRPr="00981486" w:rsidR="00CA333E">
              <w:rPr>
                <w:b/>
                <w:i/>
              </w:rPr>
              <w:t>a</w:t>
            </w:r>
            <w:r w:rsidR="00CA333E">
              <w:rPr>
                <w:b/>
                <w:i/>
              </w:rPr>
              <w:t> </w:t>
            </w:r>
            <w:r w:rsidRPr="00981486">
              <w:rPr>
                <w:b/>
                <w:i/>
              </w:rPr>
              <w:t>právního státu;</w:t>
            </w:r>
          </w:p>
        </w:tc>
      </w:tr>
    </w:tbl>
    <w:p w:rsidR="007E5665" w:rsidRPr="00981486" w:rsidP="007E5665" w14:paraId="4EBC884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4A7EE63" w14:textId="31C48D4B">
      <w:r w:rsidRPr="00981486">
        <w:rPr>
          <w:rStyle w:val="HideTWBExt"/>
        </w:rPr>
        <w:t>&lt;/Amend&gt;</w:t>
      </w:r>
    </w:p>
    <w:p w:rsidR="007E5665" w:rsidRPr="00981486" w:rsidP="007E5665" w14:paraId="6B870EE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28</w:t>
      </w:r>
      <w:r w:rsidRPr="00981486">
        <w:rPr>
          <w:rStyle w:val="HideTWBExt"/>
          <w:b w:val="0"/>
        </w:rPr>
        <w:t>&lt;/NumAm&gt;</w:t>
      </w:r>
    </w:p>
    <w:p w:rsidR="007E5665" w:rsidRPr="00981486" w:rsidP="007E5665" w14:paraId="3752B19E" w14:textId="77777777">
      <w:pPr>
        <w:pStyle w:val="NormalBold"/>
      </w:pPr>
      <w:r w:rsidRPr="00981486">
        <w:rPr>
          <w:rStyle w:val="HideTWBExt"/>
          <w:b w:val="0"/>
        </w:rPr>
        <w:t>&lt;RepeatBlock-By&gt;&lt;Members&gt;</w:t>
      </w:r>
      <w:r w:rsidRPr="00981486">
        <w:t>Matjaž</w:t>
      </w:r>
      <w:r w:rsidRPr="00981486">
        <w:t xml:space="preserve"> </w:t>
      </w:r>
      <w:r w:rsidRPr="00981486">
        <w:t>Nemec</w:t>
      </w:r>
      <w:r w:rsidRPr="00981486">
        <w:rPr>
          <w:rStyle w:val="HideTWBExt"/>
          <w:b w:val="0"/>
        </w:rPr>
        <w:t>&lt;/Members&gt;</w:t>
      </w:r>
    </w:p>
    <w:p w:rsidR="007E5665" w:rsidRPr="00981486" w:rsidP="007E5665" w14:paraId="7A74D92E" w14:textId="77777777">
      <w:pPr>
        <w:pStyle w:val="NormalBold"/>
      </w:pPr>
      <w:r w:rsidRPr="00981486">
        <w:rPr>
          <w:rStyle w:val="HideTWBExt"/>
          <w:b w:val="0"/>
        </w:rPr>
        <w:t>&lt;/RepeatBlock-By&gt;</w:t>
      </w:r>
    </w:p>
    <w:p w:rsidR="007E5665" w:rsidRPr="00981486" w:rsidP="007E5665" w14:paraId="6FBCB14B"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4EA868E" w14:textId="77777777">
      <w:pPr>
        <w:pStyle w:val="NormalBold"/>
      </w:pPr>
      <w:r w:rsidRPr="00981486">
        <w:rPr>
          <w:rStyle w:val="HideTWBExt"/>
          <w:b w:val="0"/>
        </w:rPr>
        <w:t>&lt;Article&gt;</w:t>
      </w:r>
      <w:r w:rsidRPr="00981486">
        <w:t>Bod odůvodnění B</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B485B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438B640" w14:textId="77777777"/>
        </w:tc>
      </w:tr>
      <w:tr w14:paraId="372FD5B4"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E7AE73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C042C9A" w14:textId="77777777">
            <w:pPr>
              <w:pStyle w:val="AmColumnHeading"/>
            </w:pPr>
            <w:r w:rsidRPr="00981486">
              <w:t>Pozměňovací návrh</w:t>
            </w:r>
          </w:p>
        </w:tc>
      </w:tr>
      <w:tr w14:paraId="0188DE3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126385A" w14:textId="77777777">
            <w:pPr>
              <w:pStyle w:val="Normal6a"/>
            </w:pPr>
            <w:r w:rsidRPr="00981486">
              <w:t>B.</w:t>
            </w:r>
            <w:r w:rsidRPr="00981486">
              <w:tab/>
              <w:t xml:space="preserve">vzhledem k tomu, že články 3 a 21 Smlouvy o EU vyžadují soudržnost mezi vnitřní a vnější činností EU; vzhledem k tomu, že nepodporování mezinárodních soudních mechanismů a nedodržování </w:t>
            </w:r>
            <w:r w:rsidRPr="00981486">
              <w:t>mezinárodních závazků by narušilo důvěryhodnost vnější činnosti EU;</w:t>
            </w:r>
          </w:p>
        </w:tc>
        <w:tc>
          <w:tcPr>
            <w:tcW w:w="4876" w:type="dxa"/>
            <w:tcBorders>
              <w:top w:val="nil"/>
              <w:left w:val="nil"/>
              <w:bottom w:val="nil"/>
              <w:right w:val="nil"/>
            </w:tcBorders>
          </w:tcPr>
          <w:p w:rsidR="007E5665" w:rsidRPr="00981486" w:rsidP="002A3AFA" w14:paraId="724CA5FD" w14:textId="575BBBE9">
            <w:pPr>
              <w:pStyle w:val="Normal6a"/>
            </w:pPr>
            <w:r w:rsidRPr="00981486">
              <w:t>B.</w:t>
            </w:r>
            <w:r w:rsidRPr="00981486">
              <w:tab/>
              <w:t xml:space="preserve">vzhledem k tomu, že články 3 a 21 Smlouvy o EU vyžadují </w:t>
            </w:r>
            <w:r w:rsidRPr="00981486">
              <w:rPr>
                <w:b/>
                <w:i/>
              </w:rPr>
              <w:t xml:space="preserve">„přísné dodržování </w:t>
            </w:r>
            <w:r w:rsidRPr="00981486" w:rsidR="00CA333E">
              <w:rPr>
                <w:b/>
                <w:i/>
              </w:rPr>
              <w:t>a</w:t>
            </w:r>
            <w:r w:rsidR="00CA333E">
              <w:rPr>
                <w:b/>
                <w:i/>
              </w:rPr>
              <w:t> </w:t>
            </w:r>
            <w:r w:rsidRPr="00981486">
              <w:rPr>
                <w:b/>
                <w:i/>
              </w:rPr>
              <w:t xml:space="preserve">rozvoj mezinárodního práva, včetně dodržování zásad Charty Organizace spojených národů“, jakož </w:t>
            </w:r>
            <w:r w:rsidRPr="00981486" w:rsidR="00CA333E">
              <w:rPr>
                <w:b/>
                <w:i/>
              </w:rPr>
              <w:t>i</w:t>
            </w:r>
            <w:r w:rsidR="00CA333E">
              <w:rPr>
                <w:b/>
                <w:i/>
              </w:rPr>
              <w:t> </w:t>
            </w:r>
            <w:r w:rsidRPr="00981486">
              <w:t>soudržnost mezi vnitřní a vnější činností EU; vzhledem k tomu, že nepodporování mezinárodních soudních mechanismů a nedodržování mezinárodních závazků by narušilo důvěryhodnost vnější činnosti EU;</w:t>
            </w:r>
          </w:p>
        </w:tc>
      </w:tr>
    </w:tbl>
    <w:p w:rsidR="007E5665" w:rsidRPr="00981486" w:rsidP="007E5665" w14:paraId="7AC093E7"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8904B97" w14:textId="48F6F529">
      <w:r w:rsidRPr="00981486">
        <w:rPr>
          <w:rStyle w:val="HideTWBExt"/>
        </w:rPr>
        <w:t>&lt;/Amend&gt;</w:t>
      </w:r>
    </w:p>
    <w:p w:rsidR="007E5665" w:rsidRPr="00981486" w:rsidP="007E5665" w14:paraId="71CD8C6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29</w:t>
      </w:r>
      <w:r w:rsidRPr="00981486">
        <w:rPr>
          <w:rStyle w:val="HideTWBExt"/>
          <w:b w:val="0"/>
        </w:rPr>
        <w:t>&lt;/NumAm&gt;</w:t>
      </w:r>
    </w:p>
    <w:p w:rsidR="007E5665" w:rsidRPr="00981486" w:rsidP="007E5665" w14:paraId="758F6297"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18C636B7" w14:textId="77777777">
      <w:pPr>
        <w:pStyle w:val="NormalBold"/>
      </w:pPr>
      <w:r w:rsidRPr="00981486">
        <w:rPr>
          <w:rStyle w:val="HideTWBExt"/>
          <w:b w:val="0"/>
        </w:rPr>
        <w:t>&lt;/RepeatBlock-By&gt;</w:t>
      </w:r>
    </w:p>
    <w:p w:rsidR="007E5665" w:rsidRPr="00981486" w:rsidP="007E5665" w14:paraId="072DC7B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252E0DE" w14:textId="77777777">
      <w:pPr>
        <w:pStyle w:val="NormalBold"/>
      </w:pPr>
      <w:r w:rsidRPr="00981486">
        <w:rPr>
          <w:rStyle w:val="HideTWBExt"/>
          <w:b w:val="0"/>
        </w:rPr>
        <w:t>&lt;Article&gt;</w:t>
      </w:r>
      <w:r w:rsidRPr="00981486">
        <w:t>Bod odůvodnění B</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2913BF"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0895906" w14:textId="77777777"/>
        </w:tc>
      </w:tr>
      <w:tr w14:paraId="34E535C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2E76BB0"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31B2EF5" w14:textId="77777777">
            <w:pPr>
              <w:pStyle w:val="AmColumnHeading"/>
            </w:pPr>
            <w:r w:rsidRPr="00981486">
              <w:t>Pozměňovací návrh</w:t>
            </w:r>
          </w:p>
        </w:tc>
      </w:tr>
      <w:tr w14:paraId="1210EF9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84C3BA0" w14:textId="77777777">
            <w:pPr>
              <w:pStyle w:val="Normal6a"/>
            </w:pPr>
            <w:r w:rsidRPr="00981486">
              <w:t>B.</w:t>
            </w:r>
            <w:r w:rsidRPr="00981486">
              <w:tab/>
              <w:t>vzhledem k tomu, že články 3 a 21 Smlouvy o EU vyžadují soudržnost mezi vnitřní a vnější činností EU; vzhledem k tomu, že nepodporování mezinárodních soudních mechanismů a nedodržování mezinárodních závazků by narušilo důvěryhodnost vnější činnosti EU;</w:t>
            </w:r>
          </w:p>
        </w:tc>
        <w:tc>
          <w:tcPr>
            <w:tcW w:w="4876" w:type="dxa"/>
            <w:tcBorders>
              <w:top w:val="nil"/>
              <w:left w:val="nil"/>
              <w:bottom w:val="nil"/>
              <w:right w:val="nil"/>
            </w:tcBorders>
          </w:tcPr>
          <w:p w:rsidR="007E5665" w:rsidRPr="00981486" w:rsidP="002A3AFA" w14:paraId="7F985565" w14:textId="4078673A">
            <w:pPr>
              <w:pStyle w:val="Normal6a"/>
            </w:pPr>
            <w:r w:rsidRPr="00981486">
              <w:t>B.</w:t>
            </w:r>
            <w:r w:rsidRPr="00981486">
              <w:tab/>
              <w:t xml:space="preserve">vzhledem k tomu, že články 3 a 21 Smlouvy o EU </w:t>
            </w:r>
            <w:r w:rsidRPr="00981486">
              <w:rPr>
                <w:b/>
                <w:bCs/>
                <w:i/>
                <w:iCs/>
              </w:rPr>
              <w:t xml:space="preserve">od členských států </w:t>
            </w:r>
            <w:r w:rsidRPr="00981486" w:rsidR="00CA333E">
              <w:rPr>
                <w:b/>
                <w:bCs/>
                <w:i/>
                <w:iCs/>
              </w:rPr>
              <w:t>i</w:t>
            </w:r>
            <w:r w:rsidR="00CA333E">
              <w:rPr>
                <w:b/>
                <w:bCs/>
                <w:i/>
                <w:iCs/>
              </w:rPr>
              <w:t> </w:t>
            </w:r>
            <w:r w:rsidRPr="00981486">
              <w:rPr>
                <w:b/>
                <w:bCs/>
                <w:i/>
                <w:iCs/>
              </w:rPr>
              <w:t>orgánů EU</w:t>
            </w:r>
            <w:r w:rsidRPr="00981486">
              <w:t xml:space="preserve"> vyžadují soudržnost mezi vnitřní a vnější činností EU; vzhledem k tomu, že nepodporování mezinárodních soudních mechanismů a nedodržování mezinárodních závazků by narušilo </w:t>
            </w:r>
            <w:r w:rsidRPr="00981486">
              <w:rPr>
                <w:b/>
                <w:bCs/>
                <w:i/>
                <w:iCs/>
              </w:rPr>
              <w:t>soudržnost,</w:t>
            </w:r>
            <w:r w:rsidRPr="00981486">
              <w:t xml:space="preserve"> důvěryhodnost </w:t>
            </w:r>
            <w:r w:rsidRPr="00981486" w:rsidR="00CA333E">
              <w:rPr>
                <w:b/>
                <w:bCs/>
                <w:i/>
                <w:iCs/>
              </w:rPr>
              <w:t>a</w:t>
            </w:r>
            <w:r w:rsidR="00CA333E">
              <w:rPr>
                <w:b/>
                <w:bCs/>
                <w:i/>
                <w:iCs/>
              </w:rPr>
              <w:t> </w:t>
            </w:r>
            <w:r w:rsidRPr="00981486">
              <w:rPr>
                <w:b/>
                <w:bCs/>
                <w:i/>
                <w:iCs/>
              </w:rPr>
              <w:t>jednotu</w:t>
            </w:r>
            <w:r w:rsidRPr="00981486">
              <w:t xml:space="preserve"> vnější činnosti EU;</w:t>
            </w:r>
          </w:p>
        </w:tc>
      </w:tr>
    </w:tbl>
    <w:p w:rsidR="007E5665" w:rsidRPr="00981486" w:rsidP="007E5665" w14:paraId="2EC43CE9"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B0D2274" w14:textId="3961944E">
      <w:r w:rsidRPr="00981486">
        <w:rPr>
          <w:rStyle w:val="HideTWBExt"/>
        </w:rPr>
        <w:t>&lt;/Amend&gt;</w:t>
      </w:r>
    </w:p>
    <w:p w:rsidR="007E5665" w:rsidRPr="00981486" w:rsidP="007E5665" w14:paraId="49EC0EF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30</w:t>
      </w:r>
      <w:r w:rsidRPr="00981486">
        <w:rPr>
          <w:rStyle w:val="HideTWBExt"/>
          <w:b w:val="0"/>
        </w:rPr>
        <w:t>&lt;/NumAm&gt;</w:t>
      </w:r>
    </w:p>
    <w:p w:rsidR="007E5665" w:rsidRPr="00981486" w:rsidP="007E5665" w14:paraId="00069277" w14:textId="77777777">
      <w:pPr>
        <w:pStyle w:val="NormalBold"/>
      </w:pPr>
      <w:r w:rsidRPr="00981486">
        <w:rPr>
          <w:rStyle w:val="HideTWBExt"/>
          <w:b w:val="0"/>
        </w:rPr>
        <w:t>&lt;RepeatBlock-By&gt;&lt;Members&gt;</w:t>
      </w:r>
      <w:r w:rsidRPr="00981486">
        <w:t xml:space="preserve">Alexander </w:t>
      </w:r>
      <w:r w:rsidRPr="00981486">
        <w:t>Sell</w:t>
      </w:r>
      <w:r w:rsidRPr="00981486">
        <w:rPr>
          <w:rStyle w:val="HideTWBExt"/>
          <w:b w:val="0"/>
        </w:rPr>
        <w:t>&lt;/Members&gt;</w:t>
      </w:r>
    </w:p>
    <w:p w:rsidR="007E5665" w:rsidRPr="00981486" w:rsidP="007E5665" w14:paraId="172DA152" w14:textId="77777777">
      <w:pPr>
        <w:pStyle w:val="NormalBold"/>
      </w:pPr>
      <w:r w:rsidRPr="00981486">
        <w:rPr>
          <w:rStyle w:val="HideTWBExt"/>
          <w:b w:val="0"/>
        </w:rPr>
        <w:t>&lt;/RepeatBlock-By&gt;</w:t>
      </w:r>
    </w:p>
    <w:p w:rsidR="007E5665" w:rsidRPr="00981486" w:rsidP="007E5665" w14:paraId="4C928235"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B9A1453" w14:textId="77777777">
      <w:pPr>
        <w:pStyle w:val="NormalBold"/>
      </w:pPr>
      <w:r w:rsidRPr="00981486">
        <w:rPr>
          <w:rStyle w:val="HideTWBExt"/>
          <w:b w:val="0"/>
        </w:rPr>
        <w:t>&lt;Article&gt;</w:t>
      </w:r>
      <w:r w:rsidRPr="00981486">
        <w:t>Bod odůvodnění B</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D41F0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10A7916" w14:textId="77777777"/>
        </w:tc>
      </w:tr>
      <w:tr w14:paraId="5E88B53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9B727CE"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27F08FE" w14:textId="77777777">
            <w:pPr>
              <w:pStyle w:val="AmColumnHeading"/>
            </w:pPr>
            <w:r w:rsidRPr="00981486">
              <w:t>Pozměňovací návrh</w:t>
            </w:r>
          </w:p>
        </w:tc>
      </w:tr>
      <w:tr w14:paraId="27488833"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D9BE621" w14:textId="77777777">
            <w:pPr>
              <w:pStyle w:val="Normal6a"/>
            </w:pPr>
            <w:r w:rsidRPr="00981486">
              <w:t>B.</w:t>
            </w:r>
            <w:r w:rsidRPr="00981486">
              <w:tab/>
              <w:t xml:space="preserve">vzhledem k tomu, že články 3 a 21 Smlouvy o EU vyžadují soudržnost mezi vnitřní a vnější činností EU; vzhledem k tomu, že </w:t>
            </w:r>
            <w:r w:rsidRPr="00981486">
              <w:rPr>
                <w:b/>
                <w:bCs/>
                <w:i/>
                <w:iCs/>
              </w:rPr>
              <w:t>nepodporování mezinárodních soudních mechanismů a nedodržování mezinárodních závazků by narušilo důvěryhodnost vnější činnosti EU</w:t>
            </w:r>
            <w:r w:rsidRPr="00981486">
              <w:t>;</w:t>
            </w:r>
          </w:p>
        </w:tc>
        <w:tc>
          <w:tcPr>
            <w:tcW w:w="4876" w:type="dxa"/>
            <w:tcBorders>
              <w:top w:val="nil"/>
              <w:left w:val="nil"/>
              <w:bottom w:val="nil"/>
              <w:right w:val="nil"/>
            </w:tcBorders>
          </w:tcPr>
          <w:p w:rsidR="007E5665" w:rsidRPr="00981486" w:rsidP="002A3AFA" w14:paraId="20D85BDA" w14:textId="1EE5E436">
            <w:pPr>
              <w:pStyle w:val="Normal6a"/>
            </w:pPr>
            <w:r w:rsidRPr="00981486">
              <w:t>B.</w:t>
            </w:r>
            <w:r w:rsidRPr="00981486">
              <w:tab/>
              <w:t xml:space="preserve">vzhledem k tomu, že články 3 a 21 Smlouvy o EU vyžadují soudržnost mezi vnitřní a vnější činností EU; vzhledem </w:t>
            </w:r>
            <w:r w:rsidRPr="00981486" w:rsidR="00CA333E">
              <w:t>k</w:t>
            </w:r>
            <w:r w:rsidR="00CA333E">
              <w:t> </w:t>
            </w:r>
            <w:r w:rsidRPr="00981486">
              <w:t xml:space="preserve">tomu, že </w:t>
            </w:r>
            <w:r w:rsidRPr="00981486">
              <w:rPr>
                <w:b/>
                <w:bCs/>
                <w:i/>
                <w:iCs/>
              </w:rPr>
              <w:t>soudnictví</w:t>
            </w:r>
            <w:r w:rsidRPr="00981486">
              <w:t xml:space="preserve"> </w:t>
            </w:r>
            <w:r w:rsidRPr="00981486" w:rsidR="00CA333E">
              <w:rPr>
                <w:b/>
                <w:i/>
              </w:rPr>
              <w:t>a</w:t>
            </w:r>
            <w:r w:rsidR="00CA333E">
              <w:rPr>
                <w:b/>
                <w:i/>
              </w:rPr>
              <w:t> </w:t>
            </w:r>
            <w:r w:rsidRPr="00981486">
              <w:rPr>
                <w:b/>
                <w:i/>
              </w:rPr>
              <w:t xml:space="preserve">zahraniční politika zůstávají </w:t>
            </w:r>
            <w:r w:rsidRPr="00981486" w:rsidR="00CA333E">
              <w:rPr>
                <w:b/>
                <w:i/>
              </w:rPr>
              <w:t>v</w:t>
            </w:r>
            <w:r w:rsidR="00CA333E">
              <w:rPr>
                <w:b/>
                <w:i/>
              </w:rPr>
              <w:t> </w:t>
            </w:r>
            <w:r w:rsidRPr="00981486">
              <w:rPr>
                <w:b/>
                <w:i/>
              </w:rPr>
              <w:t xml:space="preserve">pravomoci členských států; vzhledem </w:t>
            </w:r>
            <w:r w:rsidRPr="00981486" w:rsidR="00CA333E">
              <w:rPr>
                <w:b/>
                <w:i/>
              </w:rPr>
              <w:t>k</w:t>
            </w:r>
            <w:r w:rsidR="00CA333E">
              <w:rPr>
                <w:b/>
                <w:i/>
              </w:rPr>
              <w:t> </w:t>
            </w:r>
            <w:r w:rsidRPr="00981486">
              <w:rPr>
                <w:b/>
                <w:i/>
              </w:rPr>
              <w:t>tomu, že</w:t>
            </w:r>
            <w:r w:rsidRPr="00981486">
              <w:t xml:space="preserve"> </w:t>
            </w:r>
            <w:r w:rsidRPr="00981486">
              <w:rPr>
                <w:b/>
                <w:bCs/>
                <w:i/>
                <w:iCs/>
              </w:rPr>
              <w:t>důvěryhodnost</w:t>
            </w:r>
            <w:r w:rsidRPr="00981486">
              <w:t xml:space="preserve"> </w:t>
            </w:r>
            <w:r w:rsidRPr="00981486">
              <w:rPr>
                <w:b/>
                <w:i/>
              </w:rPr>
              <w:t xml:space="preserve">EU závisí na její schopnosti zajistit daňovým poplatníkům prosperitu </w:t>
            </w:r>
            <w:r w:rsidRPr="00981486" w:rsidR="00CA333E">
              <w:rPr>
                <w:b/>
                <w:i/>
              </w:rPr>
              <w:t>a</w:t>
            </w:r>
            <w:r w:rsidR="00CA333E">
              <w:rPr>
                <w:b/>
                <w:i/>
              </w:rPr>
              <w:t> </w:t>
            </w:r>
            <w:r w:rsidRPr="00981486">
              <w:rPr>
                <w:b/>
                <w:i/>
              </w:rPr>
              <w:t xml:space="preserve">bezpečnost </w:t>
            </w:r>
            <w:r w:rsidRPr="00981486" w:rsidR="00CA333E">
              <w:rPr>
                <w:b/>
                <w:i/>
              </w:rPr>
              <w:t>a</w:t>
            </w:r>
            <w:r w:rsidR="00CA333E">
              <w:rPr>
                <w:b/>
                <w:i/>
              </w:rPr>
              <w:t> </w:t>
            </w:r>
            <w:r w:rsidRPr="00981486">
              <w:rPr>
                <w:b/>
                <w:i/>
              </w:rPr>
              <w:t>členským státům přidanou hodnotu</w:t>
            </w:r>
            <w:r w:rsidRPr="00981486">
              <w:t>;</w:t>
            </w:r>
          </w:p>
        </w:tc>
      </w:tr>
    </w:tbl>
    <w:p w:rsidR="007E5665" w:rsidRPr="00981486" w:rsidP="007E5665" w14:paraId="249DC360"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D343D57" w14:textId="535D1237">
      <w:r w:rsidRPr="00981486">
        <w:rPr>
          <w:rStyle w:val="HideTWBExt"/>
        </w:rPr>
        <w:t>&lt;/Amend&gt;</w:t>
      </w:r>
    </w:p>
    <w:p w:rsidR="007E5665" w:rsidRPr="00981486" w:rsidP="007E5665" w14:paraId="119880B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31</w:t>
      </w:r>
      <w:r w:rsidRPr="00981486">
        <w:rPr>
          <w:rStyle w:val="HideTWBExt"/>
          <w:b w:val="0"/>
        </w:rPr>
        <w:t>&lt;/NumAm&gt;</w:t>
      </w:r>
    </w:p>
    <w:p w:rsidR="007E5665" w:rsidRPr="00981486" w:rsidP="007E5665" w14:paraId="228E3ABB"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456FDA65" w14:textId="77777777">
      <w:pPr>
        <w:pStyle w:val="NormalBold"/>
      </w:pPr>
      <w:r w:rsidRPr="00981486">
        <w:rPr>
          <w:rStyle w:val="HideTWBExt"/>
          <w:b w:val="0"/>
        </w:rPr>
        <w:t>&lt;/RepeatBlock-By&gt;</w:t>
      </w:r>
    </w:p>
    <w:p w:rsidR="007E5665" w:rsidRPr="00981486" w:rsidP="007E5665" w14:paraId="6F1A32F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B218172" w14:textId="6DA31305">
      <w:pPr>
        <w:pStyle w:val="NormalBold"/>
      </w:pPr>
      <w:r w:rsidRPr="00981486">
        <w:rPr>
          <w:rStyle w:val="HideTWBExt"/>
          <w:b w:val="0"/>
        </w:rPr>
        <w:t>&lt;Article&gt;</w:t>
      </w:r>
      <w:r w:rsidRPr="00981486">
        <w:t xml:space="preserve">Bod odůvodnění B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BBC01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F6FE548" w14:textId="77777777"/>
        </w:tc>
      </w:tr>
      <w:tr w14:paraId="3C4413E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7C5106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E12A4AB" w14:textId="77777777">
            <w:pPr>
              <w:pStyle w:val="AmColumnHeading"/>
            </w:pPr>
            <w:r w:rsidRPr="00981486">
              <w:t>Pozměňovací návrh</w:t>
            </w:r>
          </w:p>
        </w:tc>
      </w:tr>
      <w:tr w14:paraId="3CB8716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ABB7DD3" w14:textId="77777777">
            <w:pPr>
              <w:pStyle w:val="Normal6a"/>
            </w:pPr>
          </w:p>
        </w:tc>
        <w:tc>
          <w:tcPr>
            <w:tcW w:w="4876" w:type="dxa"/>
            <w:tcBorders>
              <w:top w:val="nil"/>
              <w:left w:val="nil"/>
              <w:bottom w:val="nil"/>
              <w:right w:val="nil"/>
            </w:tcBorders>
          </w:tcPr>
          <w:p w:rsidR="007E5665" w:rsidRPr="00981486" w:rsidP="002A3AFA" w14:paraId="25D6CE63" w14:textId="5E1A3D1B">
            <w:pPr>
              <w:pStyle w:val="Normal6a"/>
            </w:pPr>
            <w:r w:rsidRPr="00981486">
              <w:rPr>
                <w:b/>
                <w:i/>
              </w:rPr>
              <w:t>Ba.</w:t>
            </w:r>
            <w:r w:rsidRPr="00981486">
              <w:tab/>
            </w:r>
            <w:r w:rsidRPr="00981486">
              <w:rPr>
                <w:b/>
                <w:i/>
              </w:rPr>
              <w:t xml:space="preserve">vzhledem </w:t>
            </w:r>
            <w:r w:rsidRPr="00981486" w:rsidR="00CA333E">
              <w:rPr>
                <w:b/>
                <w:i/>
              </w:rPr>
              <w:t>k</w:t>
            </w:r>
            <w:r w:rsidR="00CA333E">
              <w:rPr>
                <w:b/>
                <w:i/>
              </w:rPr>
              <w:t> </w:t>
            </w:r>
            <w:r w:rsidRPr="00981486">
              <w:rPr>
                <w:b/>
                <w:i/>
              </w:rPr>
              <w:t xml:space="preserve">tomu, že transatlantické partnerství </w:t>
            </w:r>
            <w:r w:rsidRPr="00981486" w:rsidR="00CA333E">
              <w:rPr>
                <w:b/>
                <w:i/>
              </w:rPr>
              <w:t>a</w:t>
            </w:r>
            <w:r w:rsidR="00CA333E">
              <w:rPr>
                <w:b/>
                <w:i/>
              </w:rPr>
              <w:t> </w:t>
            </w:r>
            <w:r w:rsidRPr="00981486">
              <w:rPr>
                <w:b/>
                <w:i/>
              </w:rPr>
              <w:t xml:space="preserve">úzká spolupráce mezi demokraciemi zůstávají základním kamenem vnější činnosti Unie; vzhledem </w:t>
            </w:r>
            <w:r w:rsidRPr="00981486" w:rsidR="00CA333E">
              <w:rPr>
                <w:b/>
                <w:i/>
              </w:rPr>
              <w:t>k</w:t>
            </w:r>
            <w:r w:rsidR="00CA333E">
              <w:rPr>
                <w:b/>
                <w:i/>
              </w:rPr>
              <w:t> </w:t>
            </w:r>
            <w:r w:rsidRPr="00981486">
              <w:rPr>
                <w:b/>
                <w:i/>
              </w:rPr>
              <w:t xml:space="preserve">tomu, že obchodní dohody Unie </w:t>
            </w:r>
            <w:r w:rsidRPr="00981486" w:rsidR="00CA333E">
              <w:rPr>
                <w:b/>
                <w:i/>
              </w:rPr>
              <w:t>a</w:t>
            </w:r>
            <w:r w:rsidR="00CA333E">
              <w:rPr>
                <w:b/>
                <w:i/>
              </w:rPr>
              <w:t> </w:t>
            </w:r>
            <w:r w:rsidRPr="00981486">
              <w:rPr>
                <w:b/>
                <w:i/>
              </w:rPr>
              <w:t xml:space="preserve">její dohody </w:t>
            </w:r>
            <w:r w:rsidRPr="00981486" w:rsidR="00CA333E">
              <w:rPr>
                <w:b/>
                <w:i/>
              </w:rPr>
              <w:t>o</w:t>
            </w:r>
            <w:r w:rsidR="00CA333E">
              <w:rPr>
                <w:b/>
                <w:i/>
              </w:rPr>
              <w:t> </w:t>
            </w:r>
            <w:r w:rsidRPr="00981486">
              <w:rPr>
                <w:b/>
                <w:i/>
              </w:rPr>
              <w:t xml:space="preserve">přidružení </w:t>
            </w:r>
            <w:r w:rsidRPr="00981486" w:rsidR="00CA333E">
              <w:rPr>
                <w:b/>
                <w:i/>
              </w:rPr>
              <w:t>a</w:t>
            </w:r>
            <w:r w:rsidR="00CA333E">
              <w:rPr>
                <w:b/>
                <w:i/>
              </w:rPr>
              <w:t> </w:t>
            </w:r>
            <w:r w:rsidRPr="00981486">
              <w:rPr>
                <w:b/>
                <w:i/>
              </w:rPr>
              <w:t xml:space="preserve">politický dialog, který tyto dohody zavádějí, poskytují účinný </w:t>
            </w:r>
            <w:r w:rsidRPr="00981486" w:rsidR="00CA333E">
              <w:rPr>
                <w:b/>
                <w:i/>
              </w:rPr>
              <w:t>a</w:t>
            </w:r>
            <w:r w:rsidR="00CA333E">
              <w:rPr>
                <w:b/>
                <w:i/>
              </w:rPr>
              <w:t> </w:t>
            </w:r>
            <w:r w:rsidRPr="00981486">
              <w:rPr>
                <w:b/>
                <w:i/>
              </w:rPr>
              <w:t xml:space="preserve">nenásilný rámec pro podporu univerzálnosti </w:t>
            </w:r>
            <w:r w:rsidRPr="00981486" w:rsidR="00CA333E">
              <w:rPr>
                <w:b/>
                <w:i/>
              </w:rPr>
              <w:t>a</w:t>
            </w:r>
            <w:r w:rsidR="00CA333E">
              <w:rPr>
                <w:b/>
                <w:i/>
              </w:rPr>
              <w:t> </w:t>
            </w:r>
            <w:r w:rsidRPr="00981486">
              <w:rPr>
                <w:b/>
                <w:i/>
              </w:rPr>
              <w:t xml:space="preserve">integrity Římského statutu, dodržování mezinárodního soudního systému </w:t>
            </w:r>
            <w:r w:rsidRPr="00981486" w:rsidR="00CA333E">
              <w:rPr>
                <w:b/>
                <w:i/>
              </w:rPr>
              <w:t>a</w:t>
            </w:r>
            <w:r w:rsidR="00CA333E">
              <w:rPr>
                <w:b/>
                <w:i/>
              </w:rPr>
              <w:t> </w:t>
            </w:r>
            <w:r w:rsidRPr="00981486">
              <w:rPr>
                <w:b/>
                <w:i/>
              </w:rPr>
              <w:t xml:space="preserve">právního státu </w:t>
            </w:r>
            <w:r w:rsidRPr="00981486" w:rsidR="00CA333E">
              <w:rPr>
                <w:b/>
                <w:i/>
              </w:rPr>
              <w:t>a</w:t>
            </w:r>
            <w:r w:rsidR="00CA333E">
              <w:rPr>
                <w:b/>
                <w:i/>
              </w:rPr>
              <w:t> </w:t>
            </w:r>
            <w:r w:rsidRPr="00981486">
              <w:rPr>
                <w:b/>
                <w:i/>
              </w:rPr>
              <w:t xml:space="preserve">pro prohloubení spolupráce se třetími zeměmi; vzhledem </w:t>
            </w:r>
            <w:r w:rsidRPr="00981486" w:rsidR="00CA333E">
              <w:rPr>
                <w:b/>
                <w:i/>
              </w:rPr>
              <w:t>k</w:t>
            </w:r>
            <w:r w:rsidR="00CA333E">
              <w:rPr>
                <w:b/>
                <w:i/>
              </w:rPr>
              <w:t> </w:t>
            </w:r>
            <w:r w:rsidRPr="00981486">
              <w:rPr>
                <w:b/>
                <w:i/>
              </w:rPr>
              <w:t xml:space="preserve">tomu, že neshody </w:t>
            </w:r>
            <w:r w:rsidRPr="00981486" w:rsidR="00CA333E">
              <w:rPr>
                <w:b/>
                <w:i/>
              </w:rPr>
              <w:t>s</w:t>
            </w:r>
            <w:r w:rsidR="00CA333E">
              <w:rPr>
                <w:b/>
                <w:i/>
              </w:rPr>
              <w:t> </w:t>
            </w:r>
            <w:r w:rsidRPr="00981486">
              <w:rPr>
                <w:b/>
                <w:i/>
              </w:rPr>
              <w:t xml:space="preserve">partnery ohledně mezinárodního soudního systému lze nejlépe vyřešit spíše prostřednictvím dialogu </w:t>
            </w:r>
            <w:r w:rsidRPr="00981486" w:rsidR="00CA333E">
              <w:rPr>
                <w:b/>
                <w:i/>
              </w:rPr>
              <w:t>a</w:t>
            </w:r>
            <w:r w:rsidR="00CA333E">
              <w:rPr>
                <w:b/>
                <w:i/>
              </w:rPr>
              <w:t> </w:t>
            </w:r>
            <w:r w:rsidRPr="00981486">
              <w:rPr>
                <w:b/>
                <w:i/>
              </w:rPr>
              <w:t xml:space="preserve">diplomatického zapojení než eskalací, </w:t>
            </w:r>
            <w:r w:rsidRPr="00981486" w:rsidR="00CA333E">
              <w:rPr>
                <w:b/>
                <w:i/>
              </w:rPr>
              <w:t>a</w:t>
            </w:r>
            <w:r w:rsidR="00CA333E">
              <w:rPr>
                <w:b/>
                <w:i/>
              </w:rPr>
              <w:t> </w:t>
            </w:r>
            <w:r w:rsidRPr="00981486">
              <w:rPr>
                <w:b/>
                <w:i/>
              </w:rPr>
              <w:t xml:space="preserve">to souběžně se snižováním závislostí, které vystavují Unii </w:t>
            </w:r>
            <w:r w:rsidRPr="00981486">
              <w:rPr>
                <w:b/>
                <w:i/>
              </w:rPr>
              <w:t>extrateritoriálnímu</w:t>
            </w:r>
            <w:r w:rsidRPr="00981486">
              <w:rPr>
                <w:b/>
                <w:i/>
              </w:rPr>
              <w:t xml:space="preserve"> tlaku;</w:t>
            </w:r>
          </w:p>
        </w:tc>
      </w:tr>
    </w:tbl>
    <w:p w:rsidR="007E5665" w:rsidRPr="00981486" w:rsidP="007E5665" w14:paraId="0AE424B0"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5BA1D8E" w14:textId="6D602F5A">
      <w:r w:rsidRPr="00981486">
        <w:rPr>
          <w:rStyle w:val="HideTWBExt"/>
        </w:rPr>
        <w:t>&lt;/Amend&gt;</w:t>
      </w:r>
    </w:p>
    <w:p w:rsidR="007E5665" w:rsidRPr="00981486" w:rsidP="007E5665" w14:paraId="7E5909F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32</w:t>
      </w:r>
      <w:r w:rsidRPr="00981486">
        <w:rPr>
          <w:rStyle w:val="HideTWBExt"/>
          <w:b w:val="0"/>
        </w:rPr>
        <w:t>&lt;/NumAm&gt;</w:t>
      </w:r>
    </w:p>
    <w:p w:rsidR="007E5665" w:rsidRPr="00981486" w:rsidP="007E5665" w14:paraId="38E0895F" w14:textId="77777777">
      <w:pPr>
        <w:pStyle w:val="NormalBold"/>
      </w:pPr>
      <w:r w:rsidRPr="00981486">
        <w:rPr>
          <w:rStyle w:val="HideTWBExt"/>
          <w:b w:val="0"/>
        </w:rPr>
        <w:t>&lt;RepeatBlock-By&gt;&lt;Members&gt;</w:t>
      </w:r>
      <w:r w:rsidRPr="00981486">
        <w:t xml:space="preserve">Alexander </w:t>
      </w:r>
      <w:r w:rsidRPr="00981486">
        <w:t>Sell</w:t>
      </w:r>
      <w:r w:rsidRPr="00981486">
        <w:rPr>
          <w:rStyle w:val="HideTWBExt"/>
          <w:b w:val="0"/>
        </w:rPr>
        <w:t>&lt;/Members&gt;</w:t>
      </w:r>
    </w:p>
    <w:p w:rsidR="007E5665" w:rsidRPr="00981486" w:rsidP="007E5665" w14:paraId="1902DB5A" w14:textId="77777777">
      <w:pPr>
        <w:pStyle w:val="NormalBold"/>
      </w:pPr>
      <w:r w:rsidRPr="00981486">
        <w:rPr>
          <w:rStyle w:val="HideTWBExt"/>
          <w:b w:val="0"/>
        </w:rPr>
        <w:t>&lt;/RepeatBlock-By&gt;</w:t>
      </w:r>
    </w:p>
    <w:p w:rsidR="007E5665" w:rsidRPr="00981486" w:rsidP="007E5665" w14:paraId="1DA5DD5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F2A3889" w14:textId="452884DE">
      <w:pPr>
        <w:pStyle w:val="NormalBold"/>
      </w:pPr>
      <w:r w:rsidRPr="00981486">
        <w:rPr>
          <w:rStyle w:val="HideTWBExt"/>
          <w:b w:val="0"/>
        </w:rPr>
        <w:t>&lt;Article&gt;</w:t>
      </w:r>
      <w:r w:rsidRPr="00981486">
        <w:t xml:space="preserve">Bod odůvodnění B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2A992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1C7D45C" w14:textId="77777777"/>
        </w:tc>
      </w:tr>
      <w:tr w14:paraId="5FDCF1C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F431F5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D159409" w14:textId="77777777">
            <w:pPr>
              <w:pStyle w:val="AmColumnHeading"/>
            </w:pPr>
            <w:r w:rsidRPr="00981486">
              <w:t>Pozměňovací návrh</w:t>
            </w:r>
          </w:p>
        </w:tc>
      </w:tr>
      <w:tr w14:paraId="6875B0C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A34A807" w14:textId="77777777">
            <w:pPr>
              <w:pStyle w:val="Normal6a"/>
            </w:pPr>
          </w:p>
        </w:tc>
        <w:tc>
          <w:tcPr>
            <w:tcW w:w="4876" w:type="dxa"/>
            <w:tcBorders>
              <w:top w:val="nil"/>
              <w:left w:val="nil"/>
              <w:bottom w:val="nil"/>
              <w:right w:val="nil"/>
            </w:tcBorders>
          </w:tcPr>
          <w:p w:rsidR="007E5665" w:rsidRPr="00981486" w:rsidP="002A3AFA" w14:paraId="111EDFA0" w14:textId="1A5FEAAB">
            <w:pPr>
              <w:pStyle w:val="Normal6a"/>
            </w:pPr>
            <w:r w:rsidRPr="00981486">
              <w:rPr>
                <w:b/>
                <w:i/>
              </w:rPr>
              <w:t>Ba.</w:t>
            </w:r>
            <w:r w:rsidRPr="00981486">
              <w:tab/>
            </w:r>
            <w:r w:rsidRPr="00981486">
              <w:rPr>
                <w:b/>
                <w:i/>
              </w:rPr>
              <w:t xml:space="preserve">vzhledem </w:t>
            </w:r>
            <w:r w:rsidRPr="00981486" w:rsidR="00CA333E">
              <w:rPr>
                <w:b/>
                <w:i/>
              </w:rPr>
              <w:t>k</w:t>
            </w:r>
            <w:r w:rsidR="00CA333E">
              <w:rPr>
                <w:b/>
                <w:i/>
              </w:rPr>
              <w:t> </w:t>
            </w:r>
            <w:r w:rsidRPr="00981486">
              <w:rPr>
                <w:b/>
                <w:i/>
              </w:rPr>
              <w:t xml:space="preserve">tomu, že primární pravomoc </w:t>
            </w:r>
            <w:r w:rsidRPr="00981486" w:rsidR="00CA333E">
              <w:rPr>
                <w:b/>
                <w:i/>
              </w:rPr>
              <w:t>v</w:t>
            </w:r>
            <w:r w:rsidR="00CA333E">
              <w:rPr>
                <w:b/>
                <w:i/>
              </w:rPr>
              <w:t> </w:t>
            </w:r>
            <w:r w:rsidRPr="00981486">
              <w:rPr>
                <w:b/>
                <w:i/>
              </w:rPr>
              <w:t xml:space="preserve">oblasti zahraničních věcí </w:t>
            </w:r>
            <w:r w:rsidRPr="00981486" w:rsidR="00CA333E">
              <w:rPr>
                <w:b/>
                <w:i/>
              </w:rPr>
              <w:t>a</w:t>
            </w:r>
            <w:r w:rsidR="00CA333E">
              <w:rPr>
                <w:b/>
                <w:i/>
              </w:rPr>
              <w:t> </w:t>
            </w:r>
            <w:r w:rsidRPr="00981486">
              <w:rPr>
                <w:b/>
                <w:i/>
              </w:rPr>
              <w:t>mezinárodního soudnictví náleží členským státům, jelikož jsou to právě ony, kdo přímo podepisují mezinárodní smlouvy;</w:t>
            </w:r>
          </w:p>
        </w:tc>
      </w:tr>
    </w:tbl>
    <w:p w:rsidR="007E5665" w:rsidRPr="00981486" w:rsidP="007E5665" w14:paraId="060A955D"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DF680A6" w14:textId="5F10BB91">
      <w:r w:rsidRPr="00981486">
        <w:rPr>
          <w:rStyle w:val="HideTWBExt"/>
        </w:rPr>
        <w:t>&lt;/Amend&gt;</w:t>
      </w:r>
    </w:p>
    <w:p w:rsidR="007E5665" w:rsidRPr="00981486" w:rsidP="007E5665" w14:paraId="1593ED7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33</w:t>
      </w:r>
      <w:r w:rsidRPr="00981486">
        <w:rPr>
          <w:rStyle w:val="HideTWBExt"/>
          <w:b w:val="0"/>
        </w:rPr>
        <w:t>&lt;/NumAm&gt;</w:t>
      </w:r>
    </w:p>
    <w:p w:rsidR="007E5665" w:rsidRPr="00981486" w:rsidP="007E5665" w14:paraId="6708C39E"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564584C0" w14:textId="77777777">
      <w:pPr>
        <w:pStyle w:val="NormalBold"/>
      </w:pPr>
      <w:r w:rsidRPr="00981486">
        <w:rPr>
          <w:rStyle w:val="HideTWBExt"/>
          <w:b w:val="0"/>
        </w:rPr>
        <w:t>&lt;/RepeatBlock-By&gt;</w:t>
      </w:r>
    </w:p>
    <w:p w:rsidR="007E5665" w:rsidRPr="00981486" w:rsidP="007E5665" w14:paraId="4402995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2C22F92" w14:textId="5A5DBD00">
      <w:pPr>
        <w:pStyle w:val="NormalBold"/>
      </w:pPr>
      <w:r w:rsidRPr="00981486">
        <w:rPr>
          <w:rStyle w:val="HideTWBExt"/>
          <w:b w:val="0"/>
        </w:rPr>
        <w:t>&lt;Article&gt;</w:t>
      </w:r>
      <w:r w:rsidRPr="00981486">
        <w:t xml:space="preserve">Bod odůvodnění C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F1352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EA7C303" w14:textId="77777777"/>
        </w:tc>
      </w:tr>
      <w:tr w14:paraId="6EAEEDE2"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491556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6859B98" w14:textId="77777777">
            <w:pPr>
              <w:pStyle w:val="AmColumnHeading"/>
            </w:pPr>
            <w:r w:rsidRPr="00981486">
              <w:t>Pozměňovací návrh</w:t>
            </w:r>
          </w:p>
        </w:tc>
      </w:tr>
      <w:tr w14:paraId="5BDE6DE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7E8E4DF" w14:textId="77777777">
            <w:pPr>
              <w:pStyle w:val="Normal6a"/>
            </w:pPr>
          </w:p>
        </w:tc>
        <w:tc>
          <w:tcPr>
            <w:tcW w:w="4876" w:type="dxa"/>
            <w:tcBorders>
              <w:top w:val="nil"/>
              <w:left w:val="nil"/>
              <w:bottom w:val="nil"/>
              <w:right w:val="nil"/>
            </w:tcBorders>
          </w:tcPr>
          <w:p w:rsidR="007E5665" w:rsidRPr="00981486" w:rsidP="002A3AFA" w14:paraId="4CA11CE5" w14:textId="7CBFE312">
            <w:pPr>
              <w:pStyle w:val="Normal6a"/>
            </w:pPr>
            <w:r w:rsidRPr="00981486">
              <w:rPr>
                <w:b/>
                <w:i/>
              </w:rPr>
              <w:t>Ca.</w:t>
            </w:r>
            <w:r w:rsidRPr="00981486">
              <w:tab/>
            </w:r>
            <w:r w:rsidRPr="00981486">
              <w:rPr>
                <w:b/>
                <w:i/>
              </w:rPr>
              <w:t xml:space="preserve">vzhledem </w:t>
            </w:r>
            <w:r w:rsidRPr="00981486" w:rsidR="00CA333E">
              <w:rPr>
                <w:b/>
                <w:i/>
              </w:rPr>
              <w:t>k</w:t>
            </w:r>
            <w:r w:rsidR="00CA333E">
              <w:rPr>
                <w:b/>
                <w:i/>
              </w:rPr>
              <w:t> </w:t>
            </w:r>
            <w:r w:rsidRPr="00981486">
              <w:rPr>
                <w:b/>
                <w:i/>
              </w:rPr>
              <w:t xml:space="preserve">tomu, že rozhodnutí Rady 2011/168/SZBP </w:t>
            </w:r>
            <w:r w:rsidRPr="00981486" w:rsidR="00CA333E">
              <w:rPr>
                <w:b/>
                <w:i/>
              </w:rPr>
              <w:t>o</w:t>
            </w:r>
            <w:r w:rsidR="00CA333E">
              <w:rPr>
                <w:b/>
                <w:i/>
              </w:rPr>
              <w:t> </w:t>
            </w:r>
            <w:r w:rsidRPr="00981486">
              <w:rPr>
                <w:b/>
                <w:i/>
              </w:rPr>
              <w:t xml:space="preserve">Mezinárodním trestním soudu má podporovat co nejširší účast EU </w:t>
            </w:r>
            <w:r w:rsidRPr="00981486" w:rsidR="00CA333E">
              <w:rPr>
                <w:b/>
                <w:i/>
              </w:rPr>
              <w:t>v</w:t>
            </w:r>
            <w:r w:rsidR="00CA333E">
              <w:rPr>
                <w:b/>
                <w:i/>
              </w:rPr>
              <w:t> </w:t>
            </w:r>
            <w:r w:rsidRPr="00981486">
              <w:rPr>
                <w:b/>
                <w:i/>
              </w:rPr>
              <w:t xml:space="preserve">Mezinárodním trestním soudu, prosazovat všeobecnou podporu Římského statutu, zachovat integritu Římského statutu, podporovat nezávislost Mezinárodního trestního soudu, jeho účinné </w:t>
            </w:r>
            <w:r w:rsidRPr="00981486" w:rsidR="00CA333E">
              <w:rPr>
                <w:b/>
                <w:i/>
              </w:rPr>
              <w:t>a</w:t>
            </w:r>
            <w:r w:rsidR="00CA333E">
              <w:rPr>
                <w:b/>
                <w:i/>
              </w:rPr>
              <w:t> </w:t>
            </w:r>
            <w:r w:rsidRPr="00981486">
              <w:rPr>
                <w:b/>
                <w:i/>
              </w:rPr>
              <w:t xml:space="preserve">efektivní fungování </w:t>
            </w:r>
            <w:r w:rsidRPr="00981486" w:rsidR="00CA333E">
              <w:rPr>
                <w:b/>
                <w:i/>
              </w:rPr>
              <w:t>a</w:t>
            </w:r>
            <w:r w:rsidR="00CA333E">
              <w:rPr>
                <w:b/>
                <w:i/>
              </w:rPr>
              <w:t> </w:t>
            </w:r>
            <w:r w:rsidRPr="00981486">
              <w:rPr>
                <w:b/>
                <w:i/>
              </w:rPr>
              <w:t xml:space="preserve">podporovat spolupráci </w:t>
            </w:r>
            <w:r w:rsidRPr="00981486" w:rsidR="00CA333E">
              <w:rPr>
                <w:b/>
                <w:i/>
              </w:rPr>
              <w:t>s</w:t>
            </w:r>
            <w:r w:rsidR="00CA333E">
              <w:rPr>
                <w:b/>
                <w:i/>
              </w:rPr>
              <w:t> </w:t>
            </w:r>
            <w:r w:rsidRPr="00981486">
              <w:rPr>
                <w:b/>
                <w:i/>
              </w:rPr>
              <w:t xml:space="preserve">Mezinárodním trestním soudem; vzhledem </w:t>
            </w:r>
            <w:r w:rsidRPr="00981486" w:rsidR="00CA333E">
              <w:rPr>
                <w:b/>
                <w:i/>
              </w:rPr>
              <w:t>k</w:t>
            </w:r>
            <w:r w:rsidR="00CA333E">
              <w:rPr>
                <w:b/>
                <w:i/>
              </w:rPr>
              <w:t> </w:t>
            </w:r>
            <w:r w:rsidRPr="00981486">
              <w:rPr>
                <w:b/>
                <w:i/>
              </w:rPr>
              <w:t xml:space="preserve">tomu, že vyzývá členské státy, aby poskytovaly technickou </w:t>
            </w:r>
            <w:r w:rsidRPr="00981486" w:rsidR="00CA333E">
              <w:rPr>
                <w:b/>
                <w:i/>
              </w:rPr>
              <w:t>a</w:t>
            </w:r>
            <w:r w:rsidR="00CA333E">
              <w:rPr>
                <w:b/>
                <w:i/>
              </w:rPr>
              <w:t> </w:t>
            </w:r>
            <w:r w:rsidRPr="00981486">
              <w:rPr>
                <w:b/>
                <w:i/>
              </w:rPr>
              <w:t xml:space="preserve">finanční pomoc </w:t>
            </w:r>
            <w:r w:rsidRPr="00981486" w:rsidR="00CA333E">
              <w:rPr>
                <w:b/>
                <w:i/>
              </w:rPr>
              <w:t>s</w:t>
            </w:r>
            <w:r w:rsidR="00CA333E">
              <w:rPr>
                <w:b/>
                <w:i/>
              </w:rPr>
              <w:t> </w:t>
            </w:r>
            <w:r w:rsidRPr="00981486">
              <w:rPr>
                <w:b/>
                <w:i/>
              </w:rPr>
              <w:t xml:space="preserve">cílem umožnit účast na Římském statutu </w:t>
            </w:r>
            <w:r w:rsidRPr="00981486" w:rsidR="00CA333E">
              <w:rPr>
                <w:b/>
                <w:i/>
              </w:rPr>
              <w:t>a</w:t>
            </w:r>
            <w:r w:rsidR="00CA333E">
              <w:rPr>
                <w:b/>
                <w:i/>
              </w:rPr>
              <w:t> </w:t>
            </w:r>
            <w:r w:rsidRPr="00981486">
              <w:rPr>
                <w:b/>
                <w:i/>
              </w:rPr>
              <w:t xml:space="preserve">jeho provádění </w:t>
            </w:r>
            <w:r w:rsidRPr="00981486" w:rsidR="00CA333E">
              <w:rPr>
                <w:b/>
                <w:i/>
              </w:rPr>
              <w:t>a</w:t>
            </w:r>
            <w:r w:rsidR="00CA333E">
              <w:rPr>
                <w:b/>
                <w:i/>
              </w:rPr>
              <w:t> </w:t>
            </w:r>
            <w:r w:rsidRPr="00981486">
              <w:rPr>
                <w:b/>
                <w:i/>
              </w:rPr>
              <w:t xml:space="preserve">aby uzavřely ad hoc ujednání </w:t>
            </w:r>
            <w:r w:rsidRPr="00981486" w:rsidR="00CA333E">
              <w:rPr>
                <w:b/>
                <w:i/>
              </w:rPr>
              <w:t>a</w:t>
            </w:r>
            <w:r w:rsidR="00CA333E">
              <w:rPr>
                <w:b/>
                <w:i/>
              </w:rPr>
              <w:t> </w:t>
            </w:r>
            <w:r w:rsidRPr="00981486">
              <w:rPr>
                <w:b/>
                <w:i/>
              </w:rPr>
              <w:t>dohody, které umožní účinné fungování Mezinárodního trestního soudu;</w:t>
            </w:r>
          </w:p>
        </w:tc>
      </w:tr>
    </w:tbl>
    <w:p w:rsidR="007E5665" w:rsidRPr="00981486" w:rsidP="007E5665" w14:paraId="7F2A582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0E8BAB3" w14:textId="1683F2CF">
      <w:r w:rsidRPr="00981486">
        <w:rPr>
          <w:rStyle w:val="HideTWBExt"/>
        </w:rPr>
        <w:t>&lt;/Amend&gt;</w:t>
      </w:r>
    </w:p>
    <w:p w:rsidR="007E5665" w:rsidRPr="00981486" w:rsidP="007E5665" w14:paraId="5D4EDFD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34</w:t>
      </w:r>
      <w:r w:rsidRPr="00981486">
        <w:rPr>
          <w:rStyle w:val="HideTWBExt"/>
          <w:b w:val="0"/>
        </w:rPr>
        <w:t>&lt;/NumAm&gt;</w:t>
      </w:r>
    </w:p>
    <w:p w:rsidR="007E5665" w:rsidRPr="00981486" w:rsidP="007E5665" w14:paraId="35EE6F16" w14:textId="77777777">
      <w:pPr>
        <w:pStyle w:val="NormalBold"/>
      </w:pPr>
      <w:r w:rsidRPr="00981486">
        <w:rPr>
          <w:rStyle w:val="HideTWBExt"/>
          <w:b w:val="0"/>
        </w:rPr>
        <w:t>&lt;RepeatBlock-By&gt;&lt;Members&gt;</w:t>
      </w:r>
      <w:r w:rsidRPr="00981486">
        <w:t>Matjaž</w:t>
      </w:r>
      <w:r w:rsidRPr="00981486">
        <w:t xml:space="preserve"> </w:t>
      </w:r>
      <w:r w:rsidRPr="00981486">
        <w:t>Nemec</w:t>
      </w:r>
      <w:r w:rsidRPr="00981486">
        <w:rPr>
          <w:rStyle w:val="HideTWBExt"/>
          <w:b w:val="0"/>
        </w:rPr>
        <w:t>&lt;/Members&gt;</w:t>
      </w:r>
    </w:p>
    <w:p w:rsidR="007E5665" w:rsidRPr="00981486" w:rsidP="007E5665" w14:paraId="17285E02" w14:textId="77777777">
      <w:pPr>
        <w:pStyle w:val="NormalBold"/>
      </w:pPr>
      <w:r w:rsidRPr="00981486">
        <w:rPr>
          <w:rStyle w:val="HideTWBExt"/>
          <w:b w:val="0"/>
        </w:rPr>
        <w:t>&lt;/RepeatBlock-By&gt;</w:t>
      </w:r>
    </w:p>
    <w:p w:rsidR="007E5665" w:rsidRPr="00981486" w:rsidP="007E5665" w14:paraId="02AB435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F439840" w14:textId="79297DC3">
      <w:pPr>
        <w:pStyle w:val="NormalBold"/>
      </w:pPr>
      <w:r w:rsidRPr="00981486">
        <w:rPr>
          <w:rStyle w:val="HideTWBExt"/>
          <w:b w:val="0"/>
        </w:rPr>
        <w:t>&lt;Article&gt;</w:t>
      </w:r>
      <w:r w:rsidRPr="00981486">
        <w:t xml:space="preserve">Bod odůvodnění C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2F909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F34D72C" w14:textId="77777777"/>
        </w:tc>
      </w:tr>
      <w:tr w14:paraId="44F07DDC"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0CA05DD"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14F9413" w14:textId="77777777">
            <w:pPr>
              <w:pStyle w:val="AmColumnHeading"/>
            </w:pPr>
            <w:r w:rsidRPr="00981486">
              <w:t>Pozměňovací návrh</w:t>
            </w:r>
          </w:p>
        </w:tc>
      </w:tr>
      <w:tr w14:paraId="73A509D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91947DF" w14:textId="77777777">
            <w:pPr>
              <w:pStyle w:val="Normal6a"/>
            </w:pPr>
          </w:p>
        </w:tc>
        <w:tc>
          <w:tcPr>
            <w:tcW w:w="4876" w:type="dxa"/>
            <w:tcBorders>
              <w:top w:val="nil"/>
              <w:left w:val="nil"/>
              <w:bottom w:val="nil"/>
              <w:right w:val="nil"/>
            </w:tcBorders>
          </w:tcPr>
          <w:p w:rsidR="007E5665" w:rsidRPr="00981486" w:rsidP="002A3AFA" w14:paraId="39E725E1" w14:textId="3F867922">
            <w:pPr>
              <w:pStyle w:val="Normal6a"/>
            </w:pPr>
            <w:r w:rsidRPr="00981486">
              <w:rPr>
                <w:b/>
                <w:i/>
              </w:rPr>
              <w:t>Ca.</w:t>
            </w:r>
            <w:r w:rsidRPr="00981486">
              <w:tab/>
            </w:r>
            <w:r w:rsidRPr="00981486">
              <w:rPr>
                <w:b/>
                <w:i/>
              </w:rPr>
              <w:t xml:space="preserve">vzhledem </w:t>
            </w:r>
            <w:r w:rsidRPr="00981486" w:rsidR="00CA333E">
              <w:rPr>
                <w:b/>
                <w:i/>
              </w:rPr>
              <w:t>k</w:t>
            </w:r>
            <w:r w:rsidR="00CA333E">
              <w:rPr>
                <w:b/>
                <w:i/>
              </w:rPr>
              <w:t> </w:t>
            </w:r>
            <w:r w:rsidRPr="00981486">
              <w:rPr>
                <w:b/>
                <w:i/>
              </w:rPr>
              <w:t xml:space="preserve">tomu, že všechny členské státy jsou smluvními stranami </w:t>
            </w:r>
            <w:r w:rsidRPr="00981486">
              <w:rPr>
                <w:b/>
                <w:i/>
              </w:rPr>
              <w:t xml:space="preserve">Římského statutu Mezinárodního trestního soudu, vzhledem </w:t>
            </w:r>
            <w:r w:rsidRPr="00981486" w:rsidR="00CA333E">
              <w:rPr>
                <w:b/>
                <w:i/>
              </w:rPr>
              <w:t>k</w:t>
            </w:r>
            <w:r w:rsidR="00CA333E">
              <w:rPr>
                <w:b/>
                <w:i/>
              </w:rPr>
              <w:t> </w:t>
            </w:r>
            <w:r w:rsidRPr="00981486">
              <w:rPr>
                <w:b/>
                <w:i/>
              </w:rPr>
              <w:t xml:space="preserve">tomu, že Evropská unie patří </w:t>
            </w:r>
            <w:r w:rsidRPr="00981486" w:rsidR="00CA333E">
              <w:rPr>
                <w:b/>
                <w:i/>
              </w:rPr>
              <w:t>k</w:t>
            </w:r>
            <w:r w:rsidR="00CA333E">
              <w:rPr>
                <w:b/>
                <w:i/>
              </w:rPr>
              <w:t> </w:t>
            </w:r>
            <w:r w:rsidRPr="00981486">
              <w:rPr>
                <w:b/>
                <w:i/>
              </w:rPr>
              <w:t xml:space="preserve">nejvýznamnějším institucionálním zastáncům tohoto soudu, </w:t>
            </w:r>
            <w:r w:rsidRPr="00981486" w:rsidR="00CA333E">
              <w:rPr>
                <w:b/>
                <w:i/>
              </w:rPr>
              <w:t>a</w:t>
            </w:r>
            <w:r w:rsidR="00CA333E">
              <w:rPr>
                <w:b/>
                <w:i/>
              </w:rPr>
              <w:t> </w:t>
            </w:r>
            <w:r w:rsidRPr="00981486">
              <w:rPr>
                <w:b/>
                <w:i/>
              </w:rPr>
              <w:t xml:space="preserve">vzhledem </w:t>
            </w:r>
            <w:r w:rsidRPr="00981486" w:rsidR="00CA333E">
              <w:rPr>
                <w:b/>
                <w:i/>
              </w:rPr>
              <w:t>k</w:t>
            </w:r>
            <w:r w:rsidR="00CA333E">
              <w:rPr>
                <w:b/>
                <w:i/>
              </w:rPr>
              <w:t> </w:t>
            </w:r>
            <w:r w:rsidRPr="00981486">
              <w:rPr>
                <w:b/>
                <w:i/>
              </w:rPr>
              <w:t xml:space="preserve">tomu, že ratifikace Římského statutu zůstává kritériem pro členství budoucích členských států </w:t>
            </w:r>
            <w:r w:rsidRPr="00981486" w:rsidR="00CA333E">
              <w:rPr>
                <w:b/>
                <w:i/>
              </w:rPr>
              <w:t>v</w:t>
            </w:r>
            <w:r w:rsidR="00CA333E">
              <w:rPr>
                <w:b/>
                <w:i/>
              </w:rPr>
              <w:t> </w:t>
            </w:r>
            <w:r w:rsidRPr="00981486">
              <w:rPr>
                <w:b/>
                <w:i/>
              </w:rPr>
              <w:t>Unii;</w:t>
            </w:r>
          </w:p>
        </w:tc>
      </w:tr>
    </w:tbl>
    <w:p w:rsidR="007E5665" w:rsidRPr="00981486" w:rsidP="007E5665" w14:paraId="1D778CE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48DC80D" w14:textId="0E64F68D">
      <w:r w:rsidRPr="00981486">
        <w:rPr>
          <w:rStyle w:val="HideTWBExt"/>
        </w:rPr>
        <w:t>&lt;/Amend&gt;</w:t>
      </w:r>
    </w:p>
    <w:p w:rsidR="007E5665" w:rsidRPr="00981486" w:rsidP="007E5665" w14:paraId="06A8699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35</w:t>
      </w:r>
      <w:r w:rsidRPr="00981486">
        <w:rPr>
          <w:rStyle w:val="HideTWBExt"/>
          <w:b w:val="0"/>
        </w:rPr>
        <w:t>&lt;/NumAm&gt;</w:t>
      </w:r>
    </w:p>
    <w:p w:rsidR="007E5665" w:rsidRPr="00981486" w:rsidP="007E5665" w14:paraId="05E8A160"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4883A496" w14:textId="77777777">
      <w:pPr>
        <w:pStyle w:val="NormalBold"/>
      </w:pPr>
      <w:r w:rsidRPr="00981486">
        <w:rPr>
          <w:rStyle w:val="HideTWBExt"/>
          <w:b w:val="0"/>
        </w:rPr>
        <w:t>&lt;/RepeatBlock-By&gt;</w:t>
      </w:r>
    </w:p>
    <w:p w:rsidR="007E5665" w:rsidRPr="00981486" w:rsidP="007E5665" w14:paraId="7D4DD79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E55D364" w14:textId="77777777">
      <w:pPr>
        <w:pStyle w:val="NormalBold"/>
      </w:pPr>
      <w:r w:rsidRPr="00981486">
        <w:rPr>
          <w:rStyle w:val="HideTWBExt"/>
          <w:b w:val="0"/>
        </w:rPr>
        <w:t>&lt;Article&gt;</w:t>
      </w:r>
      <w:r w:rsidRPr="00981486">
        <w:t>Bod odůvodnění C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0CD2FE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D9B7B12" w14:textId="77777777"/>
        </w:tc>
      </w:tr>
      <w:tr w14:paraId="74EA3D7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AB3FDB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6187FC4" w14:textId="77777777">
            <w:pPr>
              <w:pStyle w:val="AmColumnHeading"/>
            </w:pPr>
            <w:r w:rsidRPr="00981486">
              <w:t>Pozměňovací návrh</w:t>
            </w:r>
          </w:p>
        </w:tc>
      </w:tr>
      <w:tr w14:paraId="56208CD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945186F" w14:textId="77777777">
            <w:pPr>
              <w:pStyle w:val="Normal6a"/>
            </w:pPr>
          </w:p>
        </w:tc>
        <w:tc>
          <w:tcPr>
            <w:tcW w:w="4876" w:type="dxa"/>
            <w:tcBorders>
              <w:top w:val="nil"/>
              <w:left w:val="nil"/>
              <w:bottom w:val="nil"/>
              <w:right w:val="nil"/>
            </w:tcBorders>
          </w:tcPr>
          <w:p w:rsidR="007E5665" w:rsidRPr="00981486" w:rsidP="002A3AFA" w14:paraId="4AC72D45" w14:textId="2567AE3C">
            <w:pPr>
              <w:pStyle w:val="Normal6a"/>
            </w:pPr>
            <w:r w:rsidRPr="00981486">
              <w:rPr>
                <w:b/>
                <w:i/>
              </w:rPr>
              <w:t>Cb</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w:t>
            </w:r>
            <w:r w:rsidRPr="00981486" w:rsidR="00CA333E">
              <w:rPr>
                <w:b/>
                <w:i/>
              </w:rPr>
              <w:t>v</w:t>
            </w:r>
            <w:r w:rsidR="00CA333E">
              <w:rPr>
                <w:b/>
                <w:i/>
              </w:rPr>
              <w:t> </w:t>
            </w:r>
            <w:r w:rsidRPr="00981486">
              <w:rPr>
                <w:b/>
                <w:i/>
              </w:rPr>
              <w:t xml:space="preserve">souladu se závaznou povinností poskytovat pomoc vyplývající </w:t>
            </w:r>
            <w:r w:rsidRPr="00981486" w:rsidR="00CA333E">
              <w:rPr>
                <w:b/>
                <w:i/>
              </w:rPr>
              <w:t>z</w:t>
            </w:r>
            <w:r w:rsidR="00CA333E">
              <w:rPr>
                <w:b/>
                <w:i/>
              </w:rPr>
              <w:t> </w:t>
            </w:r>
            <w:r w:rsidRPr="00981486">
              <w:rPr>
                <w:b/>
                <w:i/>
              </w:rPr>
              <w:t xml:space="preserve">Dohody mezi Mezinárodním trestním soudem </w:t>
            </w:r>
            <w:r w:rsidRPr="00981486" w:rsidR="00CA333E">
              <w:rPr>
                <w:b/>
                <w:i/>
              </w:rPr>
              <w:t>a</w:t>
            </w:r>
            <w:r w:rsidR="00CA333E">
              <w:rPr>
                <w:b/>
                <w:i/>
              </w:rPr>
              <w:t> </w:t>
            </w:r>
            <w:r w:rsidRPr="00981486">
              <w:rPr>
                <w:b/>
                <w:i/>
              </w:rPr>
              <w:t xml:space="preserve">Evropskou unií </w:t>
            </w:r>
            <w:r w:rsidRPr="00981486" w:rsidR="00CA333E">
              <w:rPr>
                <w:b/>
                <w:i/>
              </w:rPr>
              <w:t>o</w:t>
            </w:r>
            <w:r w:rsidR="00CA333E">
              <w:rPr>
                <w:b/>
                <w:i/>
              </w:rPr>
              <w:t> </w:t>
            </w:r>
            <w:r w:rsidRPr="00981486">
              <w:rPr>
                <w:b/>
                <w:i/>
              </w:rPr>
              <w:t xml:space="preserve">spolupráci </w:t>
            </w:r>
            <w:r w:rsidRPr="00981486" w:rsidR="00CA333E">
              <w:rPr>
                <w:b/>
                <w:i/>
              </w:rPr>
              <w:t>a</w:t>
            </w:r>
            <w:r w:rsidR="00CA333E">
              <w:rPr>
                <w:b/>
                <w:i/>
              </w:rPr>
              <w:t> </w:t>
            </w:r>
            <w:r w:rsidRPr="00981486">
              <w:rPr>
                <w:b/>
                <w:i/>
              </w:rPr>
              <w:t xml:space="preserve">pomoci se EU </w:t>
            </w:r>
            <w:r w:rsidRPr="00981486" w:rsidR="00CA333E">
              <w:rPr>
                <w:b/>
                <w:i/>
              </w:rPr>
              <w:t>a</w:t>
            </w:r>
            <w:r w:rsidR="00CA333E">
              <w:rPr>
                <w:b/>
                <w:i/>
              </w:rPr>
              <w:t> </w:t>
            </w:r>
            <w:r w:rsidRPr="00981486">
              <w:rPr>
                <w:b/>
                <w:i/>
              </w:rPr>
              <w:t xml:space="preserve">soud dohodly, že budou usnadňovat řádné plnění svých příslušných povinností, budou </w:t>
            </w:r>
            <w:r w:rsidRPr="00981486" w:rsidR="00CA333E">
              <w:rPr>
                <w:b/>
                <w:i/>
              </w:rPr>
              <w:t>v</w:t>
            </w:r>
            <w:r w:rsidR="00CA333E">
              <w:rPr>
                <w:b/>
                <w:i/>
              </w:rPr>
              <w:t> </w:t>
            </w:r>
            <w:r w:rsidRPr="00981486">
              <w:rPr>
                <w:b/>
                <w:i/>
              </w:rPr>
              <w:t xml:space="preserve">případě potřeby úzce spolupracovat </w:t>
            </w:r>
            <w:r w:rsidRPr="00981486" w:rsidR="00CA333E">
              <w:rPr>
                <w:b/>
                <w:i/>
              </w:rPr>
              <w:t>a</w:t>
            </w:r>
            <w:r w:rsidR="00CA333E">
              <w:rPr>
                <w:b/>
                <w:i/>
              </w:rPr>
              <w:t> </w:t>
            </w:r>
            <w:r w:rsidRPr="00981486">
              <w:rPr>
                <w:b/>
                <w:i/>
              </w:rPr>
              <w:t xml:space="preserve">budou vést vzájemné konzultace </w:t>
            </w:r>
            <w:r w:rsidRPr="00981486" w:rsidR="00CA333E">
              <w:rPr>
                <w:b/>
                <w:i/>
              </w:rPr>
              <w:t>v</w:t>
            </w:r>
            <w:r w:rsidR="00CA333E">
              <w:rPr>
                <w:b/>
                <w:i/>
              </w:rPr>
              <w:t> </w:t>
            </w:r>
            <w:r w:rsidRPr="00981486">
              <w:rPr>
                <w:b/>
                <w:i/>
              </w:rPr>
              <w:t xml:space="preserve">záležitostech společného zájmu, </w:t>
            </w:r>
            <w:r w:rsidRPr="00981486" w:rsidR="00CA333E">
              <w:rPr>
                <w:b/>
                <w:i/>
              </w:rPr>
              <w:t>a</w:t>
            </w:r>
            <w:r w:rsidR="00CA333E">
              <w:rPr>
                <w:b/>
                <w:i/>
              </w:rPr>
              <w:t> </w:t>
            </w:r>
            <w:r w:rsidRPr="00981486">
              <w:rPr>
                <w:b/>
                <w:i/>
              </w:rPr>
              <w:t xml:space="preserve">to </w:t>
            </w:r>
            <w:r w:rsidRPr="00981486" w:rsidR="00CA333E">
              <w:rPr>
                <w:b/>
                <w:i/>
              </w:rPr>
              <w:t>v</w:t>
            </w:r>
            <w:r w:rsidR="00CA333E">
              <w:rPr>
                <w:b/>
                <w:i/>
              </w:rPr>
              <w:t> </w:t>
            </w:r>
            <w:r w:rsidRPr="00981486">
              <w:rPr>
                <w:b/>
                <w:i/>
              </w:rPr>
              <w:t xml:space="preserve">souladu </w:t>
            </w:r>
            <w:r w:rsidRPr="00981486" w:rsidR="00CA333E">
              <w:rPr>
                <w:b/>
                <w:i/>
              </w:rPr>
              <w:t>s</w:t>
            </w:r>
            <w:r w:rsidR="00CA333E">
              <w:rPr>
                <w:b/>
                <w:i/>
              </w:rPr>
              <w:t> </w:t>
            </w:r>
            <w:r w:rsidRPr="00981486">
              <w:rPr>
                <w:b/>
                <w:i/>
              </w:rPr>
              <w:t xml:space="preserve">ustanoveními této dohody </w:t>
            </w:r>
            <w:r w:rsidRPr="00981486" w:rsidR="00CA333E">
              <w:rPr>
                <w:b/>
                <w:i/>
              </w:rPr>
              <w:t>a</w:t>
            </w:r>
            <w:r w:rsidR="00CA333E">
              <w:rPr>
                <w:b/>
                <w:i/>
              </w:rPr>
              <w:t> </w:t>
            </w:r>
            <w:r w:rsidRPr="00981486" w:rsidR="00CA333E">
              <w:rPr>
                <w:b/>
                <w:i/>
              </w:rPr>
              <w:t>v</w:t>
            </w:r>
            <w:r w:rsidR="00CA333E">
              <w:rPr>
                <w:b/>
                <w:i/>
              </w:rPr>
              <w:t> </w:t>
            </w:r>
            <w:r w:rsidRPr="00981486">
              <w:rPr>
                <w:b/>
                <w:i/>
              </w:rPr>
              <w:t xml:space="preserve">souladu </w:t>
            </w:r>
            <w:r w:rsidRPr="00981486" w:rsidR="00CA333E">
              <w:rPr>
                <w:b/>
                <w:i/>
              </w:rPr>
              <w:t>s</w:t>
            </w:r>
            <w:r w:rsidR="00CA333E">
              <w:rPr>
                <w:b/>
                <w:i/>
              </w:rPr>
              <w:t> </w:t>
            </w:r>
            <w:r w:rsidRPr="00981486">
              <w:rPr>
                <w:b/>
                <w:i/>
              </w:rPr>
              <w:t xml:space="preserve">ustanoveními Smlouvy </w:t>
            </w:r>
            <w:r w:rsidRPr="00981486" w:rsidR="00CA333E">
              <w:rPr>
                <w:b/>
                <w:i/>
              </w:rPr>
              <w:t>o</w:t>
            </w:r>
            <w:r w:rsidR="00CA333E">
              <w:rPr>
                <w:b/>
                <w:i/>
              </w:rPr>
              <w:t> </w:t>
            </w:r>
            <w:r w:rsidRPr="00981486">
              <w:rPr>
                <w:b/>
                <w:i/>
              </w:rPr>
              <w:t xml:space="preserve">EU </w:t>
            </w:r>
            <w:r w:rsidRPr="00981486" w:rsidR="00CA333E">
              <w:rPr>
                <w:b/>
                <w:i/>
              </w:rPr>
              <w:t>a</w:t>
            </w:r>
            <w:r w:rsidR="00CA333E">
              <w:rPr>
                <w:b/>
                <w:i/>
              </w:rPr>
              <w:t> </w:t>
            </w:r>
            <w:r w:rsidRPr="00981486">
              <w:rPr>
                <w:b/>
                <w:i/>
              </w:rPr>
              <w:t xml:space="preserve">Římského statutu; vzhledem </w:t>
            </w:r>
            <w:r w:rsidRPr="00981486" w:rsidR="00CA333E">
              <w:rPr>
                <w:b/>
                <w:i/>
              </w:rPr>
              <w:t>k</w:t>
            </w:r>
            <w:r w:rsidR="00CA333E">
              <w:rPr>
                <w:b/>
                <w:i/>
              </w:rPr>
              <w:t> </w:t>
            </w:r>
            <w:r w:rsidRPr="00981486">
              <w:rPr>
                <w:b/>
                <w:i/>
              </w:rPr>
              <w:t xml:space="preserve">tomu, že za účelem splnění této povinnosti spolupráce </w:t>
            </w:r>
            <w:r w:rsidRPr="00981486" w:rsidR="00CA333E">
              <w:rPr>
                <w:b/>
                <w:i/>
              </w:rPr>
              <w:t>a</w:t>
            </w:r>
            <w:r w:rsidR="00CA333E">
              <w:rPr>
                <w:b/>
                <w:i/>
              </w:rPr>
              <w:t> </w:t>
            </w:r>
            <w:r w:rsidRPr="00981486">
              <w:rPr>
                <w:b/>
                <w:i/>
              </w:rPr>
              <w:t xml:space="preserve">pomoci se strany dohodly na navázání vhodných pravidelných kontaktů mezi soudem </w:t>
            </w:r>
            <w:r w:rsidRPr="00981486" w:rsidR="00CA333E">
              <w:rPr>
                <w:b/>
                <w:i/>
              </w:rPr>
              <w:t>a</w:t>
            </w:r>
            <w:r w:rsidR="00CA333E">
              <w:rPr>
                <w:b/>
                <w:i/>
              </w:rPr>
              <w:t> </w:t>
            </w:r>
            <w:r w:rsidRPr="00981486">
              <w:rPr>
                <w:b/>
                <w:i/>
              </w:rPr>
              <w:t>kontaktním místem EU pro Mezinárodní trestní soud;</w:t>
            </w:r>
          </w:p>
        </w:tc>
      </w:tr>
    </w:tbl>
    <w:p w:rsidR="007E5665" w:rsidRPr="00981486" w:rsidP="007E5665" w14:paraId="39C775E9"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9D734C6" w14:textId="34033DC4">
      <w:r w:rsidRPr="00981486">
        <w:rPr>
          <w:rStyle w:val="HideTWBExt"/>
        </w:rPr>
        <w:t>&lt;/Amend&gt;</w:t>
      </w:r>
    </w:p>
    <w:p w:rsidR="007E5665" w:rsidRPr="00981486" w:rsidP="007E5665" w14:paraId="3329BC1B"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36</w:t>
      </w:r>
      <w:r w:rsidRPr="00981486">
        <w:rPr>
          <w:rStyle w:val="HideTWBExt"/>
          <w:b w:val="0"/>
        </w:rPr>
        <w:t>&lt;/NumAm&gt;</w:t>
      </w:r>
    </w:p>
    <w:p w:rsidR="007E5665" w:rsidRPr="00981486" w:rsidP="007E5665" w14:paraId="6322226F"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2F8FF93B" w14:textId="77777777">
      <w:pPr>
        <w:pStyle w:val="NormalBold"/>
      </w:pPr>
      <w:r w:rsidRPr="00981486">
        <w:rPr>
          <w:rStyle w:val="HideTWBExt"/>
          <w:b w:val="0"/>
        </w:rPr>
        <w:t>&lt;/RepeatBlock-By&gt;</w:t>
      </w:r>
    </w:p>
    <w:p w:rsidR="007E5665" w:rsidRPr="00981486" w:rsidP="007E5665" w14:paraId="41591E6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2F04AAF" w14:textId="77777777">
      <w:pPr>
        <w:pStyle w:val="NormalBold"/>
      </w:pPr>
      <w:r w:rsidRPr="00981486">
        <w:rPr>
          <w:rStyle w:val="HideTWBExt"/>
          <w:b w:val="0"/>
        </w:rPr>
        <w:t>&lt;Article&gt;</w:t>
      </w:r>
      <w:r w:rsidRPr="00981486">
        <w:t xml:space="preserve">Bod odůvodnění C </w:t>
      </w:r>
      <w:r w:rsidRPr="00981486">
        <w:t>c</w:t>
      </w:r>
      <w:r w:rsidRPr="00981486">
        <w:t xml:space="preserve">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36C5A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76DD951" w14:textId="77777777"/>
        </w:tc>
      </w:tr>
      <w:tr w14:paraId="2B7BD4D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C4A621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CA25AA1" w14:textId="77777777">
            <w:pPr>
              <w:pStyle w:val="AmColumnHeading"/>
            </w:pPr>
            <w:r w:rsidRPr="00981486">
              <w:t>Pozměňovací návrh</w:t>
            </w:r>
          </w:p>
        </w:tc>
      </w:tr>
      <w:tr w14:paraId="3FBAB6F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8A1FE39" w14:textId="77777777">
            <w:pPr>
              <w:pStyle w:val="Normal6a"/>
            </w:pPr>
          </w:p>
        </w:tc>
        <w:tc>
          <w:tcPr>
            <w:tcW w:w="4876" w:type="dxa"/>
            <w:tcBorders>
              <w:top w:val="nil"/>
              <w:left w:val="nil"/>
              <w:bottom w:val="nil"/>
              <w:right w:val="nil"/>
            </w:tcBorders>
          </w:tcPr>
          <w:p w:rsidR="007E5665" w:rsidRPr="00981486" w:rsidP="002A3AFA" w14:paraId="09A2A5AE" w14:textId="6F360C6C">
            <w:pPr>
              <w:pStyle w:val="Normal6a"/>
            </w:pPr>
            <w:r w:rsidRPr="00981486">
              <w:rPr>
                <w:b/>
                <w:i/>
              </w:rPr>
              <w:t>Cc</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w:t>
            </w:r>
            <w:r w:rsidRPr="00981486" w:rsidR="00CA333E">
              <w:rPr>
                <w:b/>
                <w:i/>
              </w:rPr>
              <w:t>v</w:t>
            </w:r>
            <w:r w:rsidR="00CA333E">
              <w:rPr>
                <w:b/>
                <w:i/>
              </w:rPr>
              <w:t> </w:t>
            </w:r>
            <w:r w:rsidRPr="00981486">
              <w:rPr>
                <w:b/>
                <w:i/>
              </w:rPr>
              <w:t xml:space="preserve">souladu </w:t>
            </w:r>
            <w:r w:rsidRPr="00981486" w:rsidR="00CA333E">
              <w:rPr>
                <w:b/>
                <w:i/>
              </w:rPr>
              <w:t>s</w:t>
            </w:r>
            <w:r w:rsidR="00CA333E">
              <w:rPr>
                <w:b/>
                <w:i/>
              </w:rPr>
              <w:t> </w:t>
            </w:r>
            <w:r w:rsidRPr="00981486">
              <w:rPr>
                <w:b/>
                <w:i/>
              </w:rPr>
              <w:t xml:space="preserve">čl. 216 odst. 2 Smlouvy </w:t>
            </w:r>
            <w:r w:rsidRPr="00981486" w:rsidR="00CA333E">
              <w:rPr>
                <w:b/>
                <w:i/>
              </w:rPr>
              <w:t>o</w:t>
            </w:r>
            <w:r w:rsidR="00CA333E">
              <w:rPr>
                <w:b/>
                <w:i/>
              </w:rPr>
              <w:t> </w:t>
            </w:r>
            <w:r w:rsidRPr="00981486">
              <w:rPr>
                <w:b/>
                <w:i/>
              </w:rPr>
              <w:t xml:space="preserve">fungování EU jsou dohody uzavřené Unií závazné pro orgány Unie </w:t>
            </w:r>
            <w:r w:rsidRPr="00981486" w:rsidR="00CA333E">
              <w:rPr>
                <w:b/>
                <w:i/>
              </w:rPr>
              <w:t>i</w:t>
            </w:r>
            <w:r w:rsidR="00CA333E">
              <w:rPr>
                <w:b/>
                <w:i/>
              </w:rPr>
              <w:t> </w:t>
            </w:r>
            <w:r w:rsidRPr="00981486">
              <w:rPr>
                <w:b/>
                <w:i/>
              </w:rPr>
              <w:t>pro členské státy;</w:t>
            </w:r>
          </w:p>
        </w:tc>
      </w:tr>
    </w:tbl>
    <w:p w:rsidR="007E5665" w:rsidRPr="00981486" w:rsidP="007E5665" w14:paraId="7908EDE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D925279" w14:textId="669B9327">
      <w:r w:rsidRPr="00981486">
        <w:rPr>
          <w:rStyle w:val="HideTWBExt"/>
        </w:rPr>
        <w:t>&lt;/Amend&gt;</w:t>
      </w:r>
    </w:p>
    <w:p w:rsidR="007E5665" w:rsidRPr="00981486" w:rsidP="007E5665" w14:paraId="23F63CA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37</w:t>
      </w:r>
      <w:r w:rsidRPr="00981486">
        <w:rPr>
          <w:rStyle w:val="HideTWBExt"/>
          <w:b w:val="0"/>
        </w:rPr>
        <w:t>&lt;/NumAm&gt;</w:t>
      </w:r>
    </w:p>
    <w:p w:rsidR="007E5665" w:rsidRPr="00981486" w:rsidP="007E5665" w14:paraId="38818026"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5B1E1575" w14:textId="77777777">
      <w:pPr>
        <w:pStyle w:val="NormalBold"/>
      </w:pPr>
      <w:r w:rsidRPr="00981486">
        <w:rPr>
          <w:rStyle w:val="HideTWBExt"/>
          <w:b w:val="0"/>
        </w:rPr>
        <w:t>&lt;/RepeatBlock-By&gt;</w:t>
      </w:r>
    </w:p>
    <w:p w:rsidR="007E5665" w:rsidRPr="00981486" w:rsidP="007E5665" w14:paraId="2C2A19A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627B219" w14:textId="77777777">
      <w:pPr>
        <w:pStyle w:val="NormalBold"/>
      </w:pPr>
      <w:r w:rsidRPr="00981486">
        <w:rPr>
          <w:rStyle w:val="HideTWBExt"/>
          <w:b w:val="0"/>
        </w:rPr>
        <w:t>&lt;Article&gt;</w:t>
      </w:r>
      <w:r w:rsidRPr="00981486">
        <w:t>Bod odůvodnění D</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F968B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BE86863" w14:textId="77777777"/>
        </w:tc>
      </w:tr>
      <w:tr w14:paraId="418489D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434258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F8F8F97" w14:textId="77777777">
            <w:pPr>
              <w:pStyle w:val="AmColumnHeading"/>
            </w:pPr>
            <w:r w:rsidRPr="00981486">
              <w:t>Pozměňovací návrh</w:t>
            </w:r>
          </w:p>
        </w:tc>
      </w:tr>
      <w:tr w14:paraId="1B88A636"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4A9E6CA" w14:textId="77777777">
            <w:pPr>
              <w:pStyle w:val="Normal6a"/>
            </w:pPr>
            <w:r w:rsidRPr="00981486">
              <w:t>D.</w:t>
            </w:r>
            <w:r w:rsidRPr="00981486">
              <w:tab/>
              <w:t>vzhledem k tomu, že Mezinárodní trestní soud je jako soud poslední instance plně začleněn do soudního systému všech států, které jsou stranami Římského statutu;</w:t>
            </w:r>
          </w:p>
        </w:tc>
        <w:tc>
          <w:tcPr>
            <w:tcW w:w="4876" w:type="dxa"/>
            <w:tcBorders>
              <w:top w:val="nil"/>
              <w:left w:val="nil"/>
              <w:bottom w:val="nil"/>
              <w:right w:val="nil"/>
            </w:tcBorders>
          </w:tcPr>
          <w:p w:rsidR="007E5665" w:rsidRPr="00981486" w:rsidP="002A3AFA" w14:paraId="55077E64" w14:textId="16255411">
            <w:pPr>
              <w:pStyle w:val="Normal6a"/>
            </w:pPr>
            <w:r w:rsidRPr="00981486">
              <w:t>D.</w:t>
            </w:r>
            <w:r w:rsidRPr="00981486">
              <w:tab/>
              <w:t xml:space="preserve">vzhledem k tomu, že Mezinárodní trestní soud je jako soud poslední instance </w:t>
            </w:r>
            <w:r w:rsidRPr="00981486" w:rsidR="00CA333E">
              <w:rPr>
                <w:b/>
                <w:bCs/>
                <w:i/>
                <w:iCs/>
              </w:rPr>
              <w:t>v</w:t>
            </w:r>
            <w:r w:rsidR="00CA333E">
              <w:rPr>
                <w:b/>
                <w:bCs/>
                <w:i/>
                <w:iCs/>
              </w:rPr>
              <w:t> </w:t>
            </w:r>
            <w:r w:rsidRPr="00981486">
              <w:rPr>
                <w:b/>
                <w:bCs/>
                <w:i/>
                <w:iCs/>
              </w:rPr>
              <w:t>souladu se zásadou doplňkovosti</w:t>
            </w:r>
            <w:r w:rsidRPr="00981486">
              <w:t xml:space="preserve"> plně začleněn do soudního systému všech států, které jsou stranami Římského statutu;</w:t>
            </w:r>
          </w:p>
        </w:tc>
      </w:tr>
    </w:tbl>
    <w:p w:rsidR="007E5665" w:rsidRPr="00981486" w:rsidP="007E5665" w14:paraId="645D1DF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A4CB822" w14:textId="635356FC">
      <w:r w:rsidRPr="00981486">
        <w:rPr>
          <w:rStyle w:val="HideTWBExt"/>
        </w:rPr>
        <w:t>&lt;/Amend&gt;</w:t>
      </w:r>
    </w:p>
    <w:p w:rsidR="007E5665" w:rsidRPr="00981486" w:rsidP="007E5665" w14:paraId="3C048C2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38</w:t>
      </w:r>
      <w:r w:rsidRPr="00981486">
        <w:rPr>
          <w:rStyle w:val="HideTWBExt"/>
          <w:b w:val="0"/>
        </w:rPr>
        <w:t>&lt;/NumAm&gt;</w:t>
      </w:r>
    </w:p>
    <w:p w:rsidR="007E5665" w:rsidRPr="00981486" w:rsidP="007E5665" w14:paraId="1580DD08"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0BAC25DF" w14:textId="77777777">
      <w:pPr>
        <w:pStyle w:val="NormalBold"/>
      </w:pPr>
      <w:r w:rsidRPr="00981486">
        <w:rPr>
          <w:rStyle w:val="HideTWBExt"/>
          <w:b w:val="0"/>
        </w:rPr>
        <w:t>&lt;/RepeatBlock-By&gt;</w:t>
      </w:r>
    </w:p>
    <w:p w:rsidR="007E5665" w:rsidRPr="00981486" w:rsidP="007E5665" w14:paraId="663584B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E3092B5" w14:textId="35E143D5">
      <w:pPr>
        <w:pStyle w:val="NormalBold"/>
      </w:pPr>
      <w:r w:rsidRPr="00981486">
        <w:rPr>
          <w:rStyle w:val="HideTWBExt"/>
          <w:b w:val="0"/>
        </w:rPr>
        <w:t>&lt;Article&gt;</w:t>
      </w:r>
      <w:r w:rsidRPr="00981486">
        <w:t xml:space="preserve">Bod odůvodnění D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6C93D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878EEC4" w14:textId="77777777"/>
        </w:tc>
      </w:tr>
      <w:tr w14:paraId="17EB6516"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A70999D"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CC1F546" w14:textId="77777777">
            <w:pPr>
              <w:pStyle w:val="AmColumnHeading"/>
            </w:pPr>
            <w:r w:rsidRPr="00981486">
              <w:t>Pozměňovací návrh</w:t>
            </w:r>
          </w:p>
        </w:tc>
      </w:tr>
      <w:tr w14:paraId="5B946F9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C91AAA0" w14:textId="77777777">
            <w:pPr>
              <w:pStyle w:val="Normal6a"/>
            </w:pPr>
          </w:p>
        </w:tc>
        <w:tc>
          <w:tcPr>
            <w:tcW w:w="4876" w:type="dxa"/>
            <w:tcBorders>
              <w:top w:val="nil"/>
              <w:left w:val="nil"/>
              <w:bottom w:val="nil"/>
              <w:right w:val="nil"/>
            </w:tcBorders>
          </w:tcPr>
          <w:p w:rsidR="007E5665" w:rsidRPr="00981486" w:rsidP="002A3AFA" w14:paraId="3B4B875B" w14:textId="0BAE4E68">
            <w:pPr>
              <w:pStyle w:val="Normal6a"/>
            </w:pPr>
            <w:r w:rsidRPr="00981486">
              <w:rPr>
                <w:b/>
                <w:i/>
              </w:rPr>
              <w:t>Da.</w:t>
            </w:r>
            <w:r w:rsidRPr="00981486">
              <w:tab/>
            </w:r>
            <w:r w:rsidRPr="00981486">
              <w:rPr>
                <w:b/>
                <w:i/>
              </w:rPr>
              <w:t xml:space="preserve">vzhledem </w:t>
            </w:r>
            <w:r w:rsidRPr="00981486" w:rsidR="00CA333E">
              <w:rPr>
                <w:b/>
                <w:i/>
              </w:rPr>
              <w:t>k</w:t>
            </w:r>
            <w:r w:rsidR="00CA333E">
              <w:rPr>
                <w:b/>
                <w:i/>
              </w:rPr>
              <w:t> </w:t>
            </w:r>
            <w:r w:rsidRPr="00981486">
              <w:rPr>
                <w:b/>
                <w:i/>
              </w:rPr>
              <w:t xml:space="preserve">tomu, že článek 89 Římského statutu ukládá smluvním stranám, včetně členských států EU, které Římský statut podepsaly, povinnost vyhovět žádostem </w:t>
            </w:r>
            <w:r w:rsidRPr="00981486" w:rsidR="00CA333E">
              <w:rPr>
                <w:b/>
                <w:i/>
              </w:rPr>
              <w:t>o</w:t>
            </w:r>
            <w:r w:rsidR="00CA333E">
              <w:rPr>
                <w:b/>
                <w:i/>
              </w:rPr>
              <w:t> </w:t>
            </w:r>
            <w:r w:rsidRPr="00981486">
              <w:rPr>
                <w:b/>
                <w:i/>
              </w:rPr>
              <w:t xml:space="preserve">zatčení </w:t>
            </w:r>
            <w:r w:rsidRPr="00981486" w:rsidR="00CA333E">
              <w:rPr>
                <w:b/>
                <w:i/>
              </w:rPr>
              <w:t>a</w:t>
            </w:r>
            <w:r w:rsidR="00CA333E">
              <w:rPr>
                <w:b/>
                <w:i/>
              </w:rPr>
              <w:t> </w:t>
            </w:r>
            <w:r w:rsidRPr="00981486">
              <w:rPr>
                <w:b/>
                <w:i/>
              </w:rPr>
              <w:t xml:space="preserve">předání podezřelých osob, na něž byl vydán zatykač: vzhledem </w:t>
            </w:r>
            <w:r w:rsidRPr="00981486" w:rsidR="00CA333E">
              <w:rPr>
                <w:b/>
                <w:i/>
              </w:rPr>
              <w:t>k</w:t>
            </w:r>
            <w:r w:rsidR="00CA333E">
              <w:rPr>
                <w:b/>
                <w:i/>
              </w:rPr>
              <w:t> </w:t>
            </w:r>
            <w:r w:rsidRPr="00981486">
              <w:rPr>
                <w:b/>
                <w:i/>
              </w:rPr>
              <w:t xml:space="preserve">tomu, že státy, které jsou smluvními stranami Mezinárodního trestního soudu, musí plnit své povinnosti vyplývající </w:t>
            </w:r>
            <w:r w:rsidRPr="00981486" w:rsidR="00CA333E">
              <w:rPr>
                <w:b/>
                <w:i/>
              </w:rPr>
              <w:t>z</w:t>
            </w:r>
            <w:r w:rsidR="00CA333E">
              <w:rPr>
                <w:b/>
                <w:i/>
              </w:rPr>
              <w:t> </w:t>
            </w:r>
            <w:r w:rsidRPr="00981486">
              <w:rPr>
                <w:b/>
                <w:i/>
              </w:rPr>
              <w:t xml:space="preserve">Římského statutu, aby byla </w:t>
            </w:r>
            <w:r w:rsidRPr="00981486">
              <w:rPr>
                <w:b/>
                <w:i/>
              </w:rPr>
              <w:t xml:space="preserve">zajištěna odpovědnost; vzhledem </w:t>
            </w:r>
            <w:r w:rsidRPr="00981486" w:rsidR="00CA333E">
              <w:rPr>
                <w:b/>
                <w:i/>
              </w:rPr>
              <w:t>k</w:t>
            </w:r>
            <w:r w:rsidR="00CA333E">
              <w:rPr>
                <w:b/>
                <w:i/>
              </w:rPr>
              <w:t> </w:t>
            </w:r>
            <w:r w:rsidRPr="00981486">
              <w:rPr>
                <w:b/>
                <w:i/>
              </w:rPr>
              <w:t>tomu, že nedostatečná spolupráce ze strany členského státu EU, který je smluvní stranou, by nejen omezila schopnost Mezinárodního trestního soudu postavit pachatele před soud, ale také by obětem odepřela přístup ke spravedlnosti;</w:t>
            </w:r>
          </w:p>
        </w:tc>
      </w:tr>
    </w:tbl>
    <w:p w:rsidR="007E5665" w:rsidRPr="00981486" w:rsidP="007E5665" w14:paraId="688AFE20"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F646932" w14:textId="374409E3">
      <w:r w:rsidRPr="00981486">
        <w:rPr>
          <w:rStyle w:val="HideTWBExt"/>
        </w:rPr>
        <w:t>&lt;/Amend&gt;</w:t>
      </w:r>
    </w:p>
    <w:p w:rsidR="007E5665" w:rsidRPr="00981486" w:rsidP="007E5665" w14:paraId="6E73C9D2"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39</w:t>
      </w:r>
      <w:r w:rsidRPr="00981486">
        <w:rPr>
          <w:rStyle w:val="HideTWBExt"/>
          <w:b w:val="0"/>
        </w:rPr>
        <w:t>&lt;/NumAm&gt;</w:t>
      </w:r>
    </w:p>
    <w:p w:rsidR="007E5665" w:rsidRPr="00981486" w:rsidP="007E5665" w14:paraId="6B1278C5" w14:textId="77777777">
      <w:pPr>
        <w:pStyle w:val="NormalBold"/>
      </w:pPr>
      <w:r w:rsidRPr="00981486">
        <w:rPr>
          <w:rStyle w:val="HideTWBExt"/>
          <w:b w:val="0"/>
        </w:rPr>
        <w:t>&lt;RepeatBlock-By&gt;&lt;Members&gt;</w:t>
      </w:r>
      <w:r w:rsidRPr="00981486">
        <w:t xml:space="preserve">Sebastian </w:t>
      </w:r>
      <w:r w:rsidRPr="00981486">
        <w:t>Tynkkynen</w:t>
      </w:r>
      <w:r w:rsidRPr="00981486">
        <w:rPr>
          <w:rStyle w:val="HideTWBExt"/>
          <w:b w:val="0"/>
        </w:rPr>
        <w:t>&lt;/Members&gt;</w:t>
      </w:r>
    </w:p>
    <w:p w:rsidR="007E5665" w:rsidRPr="00981486" w:rsidP="007E5665" w14:paraId="3EB00498" w14:textId="77777777">
      <w:pPr>
        <w:pStyle w:val="NormalBold"/>
      </w:pPr>
      <w:r w:rsidRPr="00981486">
        <w:rPr>
          <w:rStyle w:val="HideTWBExt"/>
          <w:b w:val="0"/>
        </w:rPr>
        <w:t>&lt;/RepeatBlock-By&gt;</w:t>
      </w:r>
    </w:p>
    <w:p w:rsidR="007E5665" w:rsidRPr="00981486" w:rsidP="007E5665" w14:paraId="01AD0BC5"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6A94228" w14:textId="179F5314">
      <w:pPr>
        <w:pStyle w:val="NormalBold"/>
      </w:pPr>
      <w:r w:rsidRPr="00981486">
        <w:rPr>
          <w:rStyle w:val="HideTWBExt"/>
          <w:b w:val="0"/>
        </w:rPr>
        <w:t>&lt;Article&gt;</w:t>
      </w:r>
      <w:r w:rsidRPr="00981486">
        <w:t xml:space="preserve">Bod odůvodnění D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689AC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65BDE37" w14:textId="77777777"/>
        </w:tc>
      </w:tr>
      <w:tr w14:paraId="321861C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105AF7D"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22A0BED" w14:textId="77777777">
            <w:pPr>
              <w:pStyle w:val="AmColumnHeading"/>
            </w:pPr>
            <w:r w:rsidRPr="00981486">
              <w:t>Pozměňovací návrh</w:t>
            </w:r>
          </w:p>
        </w:tc>
      </w:tr>
      <w:tr w14:paraId="718832D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C6D17EA" w14:textId="77777777">
            <w:pPr>
              <w:pStyle w:val="Normal6a"/>
            </w:pPr>
          </w:p>
        </w:tc>
        <w:tc>
          <w:tcPr>
            <w:tcW w:w="4876" w:type="dxa"/>
            <w:tcBorders>
              <w:top w:val="nil"/>
              <w:left w:val="nil"/>
              <w:bottom w:val="nil"/>
              <w:right w:val="nil"/>
            </w:tcBorders>
          </w:tcPr>
          <w:p w:rsidR="007E5665" w:rsidRPr="00981486" w:rsidP="002A3AFA" w14:paraId="303B646B" w14:textId="137DD8F5">
            <w:pPr>
              <w:pStyle w:val="Normal6a"/>
            </w:pPr>
            <w:r w:rsidRPr="00981486">
              <w:rPr>
                <w:b/>
                <w:i/>
              </w:rPr>
              <w:t>Da.</w:t>
            </w:r>
            <w:r w:rsidRPr="00981486">
              <w:tab/>
            </w:r>
            <w:r w:rsidRPr="00981486">
              <w:rPr>
                <w:b/>
                <w:i/>
              </w:rPr>
              <w:t xml:space="preserve">vzhledem </w:t>
            </w:r>
            <w:r w:rsidRPr="00981486" w:rsidR="00CA333E">
              <w:rPr>
                <w:b/>
                <w:i/>
              </w:rPr>
              <w:t>k</w:t>
            </w:r>
            <w:r w:rsidR="00CA333E">
              <w:rPr>
                <w:b/>
                <w:i/>
              </w:rPr>
              <w:t> </w:t>
            </w:r>
            <w:r w:rsidRPr="00981486">
              <w:rPr>
                <w:b/>
                <w:i/>
              </w:rPr>
              <w:t xml:space="preserve">tomu, že </w:t>
            </w:r>
            <w:r w:rsidRPr="00981486" w:rsidR="00CA333E">
              <w:rPr>
                <w:b/>
                <w:i/>
              </w:rPr>
              <w:t>v</w:t>
            </w:r>
            <w:r w:rsidR="00CA333E">
              <w:rPr>
                <w:b/>
                <w:i/>
              </w:rPr>
              <w:t> </w:t>
            </w:r>
            <w:r w:rsidRPr="00981486">
              <w:rPr>
                <w:b/>
                <w:i/>
              </w:rPr>
              <w:t xml:space="preserve">návaznosti na vydání zatýkacích rozkazů na izraelského premiéra Benjamina </w:t>
            </w:r>
            <w:r w:rsidRPr="00981486">
              <w:rPr>
                <w:b/>
                <w:i/>
              </w:rPr>
              <w:t>Netanjahua</w:t>
            </w:r>
            <w:r w:rsidRPr="00981486">
              <w:rPr>
                <w:b/>
                <w:i/>
              </w:rPr>
              <w:t xml:space="preserve"> </w:t>
            </w:r>
            <w:r w:rsidRPr="00981486" w:rsidR="00CA333E">
              <w:rPr>
                <w:b/>
                <w:i/>
              </w:rPr>
              <w:t>a</w:t>
            </w:r>
            <w:r w:rsidR="00CA333E">
              <w:rPr>
                <w:b/>
                <w:i/>
              </w:rPr>
              <w:t> </w:t>
            </w:r>
            <w:r w:rsidRPr="00981486">
              <w:rPr>
                <w:b/>
                <w:i/>
              </w:rPr>
              <w:t xml:space="preserve">bývalého ministra obrany Yoava </w:t>
            </w:r>
            <w:r w:rsidRPr="00981486">
              <w:rPr>
                <w:b/>
                <w:i/>
              </w:rPr>
              <w:t>Gallanta</w:t>
            </w:r>
            <w:r w:rsidRPr="00981486">
              <w:rPr>
                <w:b/>
                <w:i/>
              </w:rPr>
              <w:t xml:space="preserve"> byly vyjádřeny vážné obavy ohledně vnímání nestrannosti Mezinárodního trestního soudu; vzhledem </w:t>
            </w:r>
            <w:r w:rsidRPr="00981486" w:rsidR="00CA333E">
              <w:rPr>
                <w:b/>
                <w:i/>
              </w:rPr>
              <w:t>k</w:t>
            </w:r>
            <w:r w:rsidR="00CA333E">
              <w:rPr>
                <w:b/>
                <w:i/>
              </w:rPr>
              <w:t> </w:t>
            </w:r>
            <w:r w:rsidRPr="00981486">
              <w:rPr>
                <w:b/>
                <w:i/>
              </w:rPr>
              <w:t xml:space="preserve">tomu, že jakýkoli dojem </w:t>
            </w:r>
            <w:r w:rsidRPr="00981486" w:rsidR="00CA333E">
              <w:rPr>
                <w:b/>
                <w:i/>
              </w:rPr>
              <w:t>z</w:t>
            </w:r>
            <w:r w:rsidR="00CA333E">
              <w:rPr>
                <w:b/>
                <w:i/>
              </w:rPr>
              <w:t> </w:t>
            </w:r>
            <w:r w:rsidRPr="00981486">
              <w:rPr>
                <w:b/>
                <w:i/>
              </w:rPr>
              <w:t xml:space="preserve">politizace či selektivního uplatňování mezinárodního trestního soudnictví ohrožuje důvěryhodnost soudu, důvěru veřejnosti </w:t>
            </w:r>
            <w:r w:rsidRPr="00981486" w:rsidR="00CA333E">
              <w:rPr>
                <w:b/>
                <w:i/>
              </w:rPr>
              <w:t>a</w:t>
            </w:r>
            <w:r w:rsidR="00CA333E">
              <w:rPr>
                <w:b/>
                <w:i/>
              </w:rPr>
              <w:t> </w:t>
            </w:r>
            <w:r w:rsidRPr="00981486">
              <w:rPr>
                <w:b/>
                <w:i/>
              </w:rPr>
              <w:t>účinnost mezinárodního právního řádu založeného na pravidlech;</w:t>
            </w:r>
          </w:p>
        </w:tc>
      </w:tr>
    </w:tbl>
    <w:p w:rsidR="007E5665" w:rsidRPr="00981486" w:rsidP="007E5665" w14:paraId="11123C84"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2BCF781" w14:textId="03A85D9D">
      <w:r w:rsidRPr="00981486">
        <w:rPr>
          <w:rStyle w:val="HideTWBExt"/>
        </w:rPr>
        <w:t>&lt;/Amend&gt;</w:t>
      </w:r>
    </w:p>
    <w:p w:rsidR="007E5665" w:rsidRPr="00981486" w:rsidP="007E5665" w14:paraId="107A228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40</w:t>
      </w:r>
      <w:r w:rsidRPr="00981486">
        <w:rPr>
          <w:rStyle w:val="HideTWBExt"/>
          <w:b w:val="0"/>
        </w:rPr>
        <w:t>&lt;/NumAm&gt;</w:t>
      </w:r>
    </w:p>
    <w:p w:rsidR="007E5665" w:rsidRPr="00981486" w:rsidP="007E5665" w14:paraId="388B58DB"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54DC8BCB" w14:textId="77777777">
      <w:pPr>
        <w:pStyle w:val="NormalBold"/>
      </w:pPr>
      <w:r w:rsidRPr="00981486">
        <w:rPr>
          <w:rStyle w:val="HideTWBExt"/>
          <w:b w:val="0"/>
        </w:rPr>
        <w:t>&lt;/RepeatBlock-By&gt;</w:t>
      </w:r>
    </w:p>
    <w:p w:rsidR="007E5665" w:rsidRPr="00981486" w:rsidP="007E5665" w14:paraId="2BEBDA77"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228DA67" w14:textId="74B476F0">
      <w:pPr>
        <w:pStyle w:val="NormalBold"/>
      </w:pPr>
      <w:r w:rsidRPr="00981486">
        <w:rPr>
          <w:rStyle w:val="HideTWBExt"/>
          <w:b w:val="0"/>
        </w:rPr>
        <w:t>&lt;Article&gt;</w:t>
      </w:r>
      <w:r w:rsidRPr="00981486">
        <w:t xml:space="preserve">Bod odůvodnění D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0ABDB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44F6CB9" w14:textId="77777777"/>
        </w:tc>
      </w:tr>
      <w:tr w14:paraId="132C480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51DCEE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3976C8D" w14:textId="77777777">
            <w:pPr>
              <w:pStyle w:val="AmColumnHeading"/>
            </w:pPr>
            <w:r w:rsidRPr="00981486">
              <w:t>Pozměňovací návrh</w:t>
            </w:r>
          </w:p>
        </w:tc>
      </w:tr>
      <w:tr w14:paraId="3AE406A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4D2D555" w14:textId="77777777">
            <w:pPr>
              <w:pStyle w:val="Normal6a"/>
            </w:pPr>
          </w:p>
        </w:tc>
        <w:tc>
          <w:tcPr>
            <w:tcW w:w="4876" w:type="dxa"/>
            <w:tcBorders>
              <w:top w:val="nil"/>
              <w:left w:val="nil"/>
              <w:bottom w:val="nil"/>
              <w:right w:val="nil"/>
            </w:tcBorders>
          </w:tcPr>
          <w:p w:rsidR="007E5665" w:rsidRPr="00981486" w:rsidP="002A3AFA" w14:paraId="474EF399" w14:textId="0D3743D7">
            <w:pPr>
              <w:pStyle w:val="Normal6a"/>
            </w:pPr>
            <w:r w:rsidRPr="00981486">
              <w:rPr>
                <w:b/>
                <w:i/>
              </w:rPr>
              <w:t>Da.</w:t>
            </w:r>
            <w:r w:rsidRPr="00981486">
              <w:tab/>
            </w:r>
            <w:r w:rsidRPr="00981486">
              <w:rPr>
                <w:b/>
                <w:i/>
              </w:rPr>
              <w:t xml:space="preserve">vzhledem </w:t>
            </w:r>
            <w:r w:rsidRPr="00981486" w:rsidR="00CA333E">
              <w:rPr>
                <w:b/>
                <w:i/>
              </w:rPr>
              <w:t>k</w:t>
            </w:r>
            <w:r w:rsidR="00CA333E">
              <w:rPr>
                <w:b/>
                <w:i/>
              </w:rPr>
              <w:t> </w:t>
            </w:r>
            <w:r w:rsidRPr="00981486">
              <w:rPr>
                <w:b/>
                <w:i/>
              </w:rPr>
              <w:t xml:space="preserve">tomu, že důvěryhodnost mezinárodního trestního soudnictví závisí na jeho nezávislosti, </w:t>
            </w:r>
            <w:r w:rsidRPr="00981486">
              <w:rPr>
                <w:b/>
                <w:i/>
              </w:rPr>
              <w:t xml:space="preserve">nestrannosti, doplňkovosti, dodržování zásad spravedlivého procesu </w:t>
            </w:r>
            <w:r w:rsidRPr="00981486" w:rsidR="00CA333E">
              <w:rPr>
                <w:b/>
                <w:i/>
              </w:rPr>
              <w:t>a</w:t>
            </w:r>
            <w:r w:rsidR="00CA333E">
              <w:rPr>
                <w:b/>
                <w:i/>
              </w:rPr>
              <w:t> </w:t>
            </w:r>
            <w:r w:rsidRPr="00981486">
              <w:rPr>
                <w:b/>
                <w:i/>
              </w:rPr>
              <w:t xml:space="preserve">přísném dodržování platného rámce jurisdikce; vzhledem </w:t>
            </w:r>
            <w:r w:rsidRPr="00981486" w:rsidR="00CA333E">
              <w:rPr>
                <w:b/>
                <w:i/>
              </w:rPr>
              <w:t>k</w:t>
            </w:r>
            <w:r w:rsidR="00CA333E">
              <w:rPr>
                <w:b/>
                <w:i/>
              </w:rPr>
              <w:t> </w:t>
            </w:r>
            <w:r w:rsidRPr="00981486">
              <w:rPr>
                <w:b/>
                <w:i/>
              </w:rPr>
              <w:t>tomu, že politické orgány by se měly vyvarovat předjímání výsledků probíhajících soudních řízení nebo nahrazování úlohy nezávislých soudů;</w:t>
            </w:r>
          </w:p>
        </w:tc>
      </w:tr>
    </w:tbl>
    <w:p w:rsidR="007E5665" w:rsidRPr="00981486" w:rsidP="007E5665" w14:paraId="58DF245B"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2C1D335" w14:textId="0382970C">
      <w:r w:rsidRPr="00981486">
        <w:rPr>
          <w:rStyle w:val="HideTWBExt"/>
        </w:rPr>
        <w:t>&lt;/Amend&gt;</w:t>
      </w:r>
    </w:p>
    <w:p w:rsidR="007E5665" w:rsidRPr="00981486" w:rsidP="007E5665" w14:paraId="6BDF5252"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41</w:t>
      </w:r>
      <w:r w:rsidRPr="00981486">
        <w:rPr>
          <w:rStyle w:val="HideTWBExt"/>
          <w:b w:val="0"/>
        </w:rPr>
        <w:t>&lt;/NumAm&gt;</w:t>
      </w:r>
    </w:p>
    <w:p w:rsidR="007E5665" w:rsidRPr="00981486" w:rsidP="007E5665" w14:paraId="7166023B"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717087BE"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05147D09" w14:textId="77777777">
      <w:pPr>
        <w:pStyle w:val="NormalBold"/>
      </w:pPr>
      <w:r w:rsidRPr="00981486">
        <w:rPr>
          <w:rStyle w:val="HideTWBExt"/>
          <w:b w:val="0"/>
        </w:rPr>
        <w:t>&lt;/RepeatBlock-By&gt;</w:t>
      </w:r>
    </w:p>
    <w:p w:rsidR="007E5665" w:rsidRPr="00981486" w:rsidP="007E5665" w14:paraId="7E0D833B"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7705AC7" w14:textId="79E774B5">
      <w:pPr>
        <w:pStyle w:val="NormalBold"/>
      </w:pPr>
      <w:r w:rsidRPr="00981486">
        <w:rPr>
          <w:rStyle w:val="HideTWBExt"/>
          <w:b w:val="0"/>
        </w:rPr>
        <w:t>&lt;Article&gt;</w:t>
      </w:r>
      <w:r w:rsidRPr="00981486">
        <w:t xml:space="preserve">Bod odůvodnění D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88E49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C57774E" w14:textId="77777777"/>
        </w:tc>
      </w:tr>
      <w:tr w14:paraId="62E2827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8B58AD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79BE664" w14:textId="77777777">
            <w:pPr>
              <w:pStyle w:val="AmColumnHeading"/>
            </w:pPr>
            <w:r w:rsidRPr="00981486">
              <w:t>Pozměňovací návrh</w:t>
            </w:r>
          </w:p>
        </w:tc>
      </w:tr>
      <w:tr w14:paraId="6ABA5A5B"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6B2E30C" w14:textId="77777777">
            <w:pPr>
              <w:pStyle w:val="Normal6a"/>
            </w:pPr>
          </w:p>
        </w:tc>
        <w:tc>
          <w:tcPr>
            <w:tcW w:w="4876" w:type="dxa"/>
            <w:tcBorders>
              <w:top w:val="nil"/>
              <w:left w:val="nil"/>
              <w:bottom w:val="nil"/>
              <w:right w:val="nil"/>
            </w:tcBorders>
          </w:tcPr>
          <w:p w:rsidR="007E5665" w:rsidRPr="00981486" w:rsidP="002A3AFA" w14:paraId="37BD0D77" w14:textId="2883B26B">
            <w:pPr>
              <w:pStyle w:val="Normal6a"/>
            </w:pPr>
            <w:r w:rsidRPr="00981486">
              <w:rPr>
                <w:b/>
                <w:i/>
              </w:rPr>
              <w:t>Da.</w:t>
            </w:r>
            <w:r w:rsidRPr="00981486">
              <w:tab/>
            </w:r>
            <w:r w:rsidRPr="00981486">
              <w:rPr>
                <w:b/>
                <w:i/>
              </w:rPr>
              <w:t xml:space="preserve">vzhledem </w:t>
            </w:r>
            <w:r w:rsidRPr="00981486" w:rsidR="00CA333E">
              <w:rPr>
                <w:b/>
                <w:i/>
              </w:rPr>
              <w:t>k</w:t>
            </w:r>
            <w:r w:rsidR="00CA333E">
              <w:rPr>
                <w:b/>
                <w:i/>
              </w:rPr>
              <w:t> </w:t>
            </w:r>
            <w:r w:rsidRPr="00981486">
              <w:rPr>
                <w:b/>
                <w:i/>
              </w:rPr>
              <w:t xml:space="preserve">tomu, že </w:t>
            </w:r>
            <w:r w:rsidRPr="00981486" w:rsidR="00CA333E">
              <w:rPr>
                <w:b/>
                <w:i/>
              </w:rPr>
              <w:t>v</w:t>
            </w:r>
            <w:r w:rsidR="00CA333E">
              <w:rPr>
                <w:b/>
                <w:i/>
              </w:rPr>
              <w:t> </w:t>
            </w:r>
            <w:r w:rsidRPr="00981486">
              <w:rPr>
                <w:b/>
                <w:i/>
              </w:rPr>
              <w:t xml:space="preserve">době, kdy Mezinárodní trestní soud čelí bezprecedentním donucovacím opatřením </w:t>
            </w:r>
            <w:r w:rsidRPr="00981486" w:rsidR="00CA333E">
              <w:rPr>
                <w:b/>
                <w:i/>
              </w:rPr>
              <w:t>a</w:t>
            </w:r>
            <w:r w:rsidR="00CA333E">
              <w:rPr>
                <w:b/>
                <w:i/>
              </w:rPr>
              <w:t> </w:t>
            </w:r>
            <w:r w:rsidRPr="00981486">
              <w:rPr>
                <w:b/>
                <w:i/>
              </w:rPr>
              <w:t xml:space="preserve">zastrašování, se </w:t>
            </w:r>
            <w:r w:rsidRPr="00981486" w:rsidR="00CA333E">
              <w:rPr>
                <w:b/>
                <w:i/>
              </w:rPr>
              <w:t>v</w:t>
            </w:r>
            <w:r w:rsidR="00CA333E">
              <w:rPr>
                <w:b/>
                <w:i/>
              </w:rPr>
              <w:t> </w:t>
            </w:r>
            <w:r w:rsidRPr="00981486">
              <w:rPr>
                <w:b/>
                <w:i/>
              </w:rPr>
              <w:t xml:space="preserve">rámci několika veřejných iniciativ ozývají hlasy volající po udělení Nobelovy ceny míru tomuto soudu jako uznání jeho zásadní úlohy při obraně mezinárodního práva, odpovědnosti </w:t>
            </w:r>
            <w:r w:rsidRPr="00981486" w:rsidR="00CA333E">
              <w:rPr>
                <w:b/>
                <w:i/>
              </w:rPr>
              <w:t>a</w:t>
            </w:r>
            <w:r w:rsidR="00CA333E">
              <w:rPr>
                <w:b/>
                <w:i/>
              </w:rPr>
              <w:t> </w:t>
            </w:r>
            <w:r w:rsidRPr="00981486">
              <w:rPr>
                <w:b/>
                <w:i/>
              </w:rPr>
              <w:t>boji proti beztrestnosti;</w:t>
            </w:r>
          </w:p>
        </w:tc>
      </w:tr>
    </w:tbl>
    <w:p w:rsidR="007E5665" w:rsidRPr="00981486" w:rsidP="007E5665" w14:paraId="0A2943E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F1BB7BA" w14:textId="6C1DDB03">
      <w:r w:rsidRPr="00981486">
        <w:rPr>
          <w:rStyle w:val="HideTWBExt"/>
        </w:rPr>
        <w:t>&lt;/Amend&gt;</w:t>
      </w:r>
    </w:p>
    <w:p w:rsidR="007E5665" w:rsidRPr="00981486" w:rsidP="007E5665" w14:paraId="7A1B19D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42</w:t>
      </w:r>
      <w:r w:rsidRPr="00981486">
        <w:rPr>
          <w:rStyle w:val="HideTWBExt"/>
          <w:b w:val="0"/>
        </w:rPr>
        <w:t>&lt;/NumAm&gt;</w:t>
      </w:r>
    </w:p>
    <w:p w:rsidR="007E5665" w:rsidRPr="00981486" w:rsidP="007E5665" w14:paraId="7CBC4145"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Sebastian </w:t>
      </w:r>
      <w:r w:rsidRPr="00981486">
        <w:t>Tynkkynen</w:t>
      </w:r>
      <w:r w:rsidRPr="00981486">
        <w:t xml:space="preserve">, Michał </w:t>
      </w:r>
      <w:r w:rsidRPr="00981486">
        <w:t>Dworczyk</w:t>
      </w:r>
      <w:r w:rsidRPr="00981486">
        <w:rPr>
          <w:rStyle w:val="HideTWBExt"/>
          <w:b w:val="0"/>
        </w:rPr>
        <w:t>&lt;/Members&gt;</w:t>
      </w:r>
    </w:p>
    <w:p w:rsidR="007E5665" w:rsidRPr="00981486" w:rsidP="007E5665" w14:paraId="5D20FC5C"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557E3ED8" w14:textId="77777777">
      <w:pPr>
        <w:pStyle w:val="NormalBold"/>
      </w:pPr>
      <w:r w:rsidRPr="00981486">
        <w:rPr>
          <w:rStyle w:val="HideTWBExt"/>
          <w:b w:val="0"/>
        </w:rPr>
        <w:t>&lt;/RepeatBlock-By&gt;</w:t>
      </w:r>
    </w:p>
    <w:p w:rsidR="007E5665" w:rsidRPr="00981486" w:rsidP="007E5665" w14:paraId="673DD41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9FF28BD" w14:textId="75D56C88">
      <w:pPr>
        <w:pStyle w:val="NormalBold"/>
      </w:pPr>
      <w:r w:rsidRPr="00981486">
        <w:rPr>
          <w:rStyle w:val="HideTWBExt"/>
          <w:b w:val="0"/>
        </w:rPr>
        <w:t>&lt;Article&gt;</w:t>
      </w:r>
      <w:r w:rsidRPr="00981486">
        <w:t xml:space="preserve">Bod odůvodnění D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EBD62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CCAAA15" w14:textId="77777777"/>
        </w:tc>
      </w:tr>
      <w:tr w14:paraId="271C3AE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383469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E3735EA" w14:textId="77777777">
            <w:pPr>
              <w:pStyle w:val="AmColumnHeading"/>
            </w:pPr>
            <w:r w:rsidRPr="00981486">
              <w:t>Pozměňovací návrh</w:t>
            </w:r>
          </w:p>
        </w:tc>
      </w:tr>
      <w:tr w14:paraId="02C1979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10CBB83" w14:textId="77777777">
            <w:pPr>
              <w:pStyle w:val="Normal6a"/>
            </w:pPr>
          </w:p>
        </w:tc>
        <w:tc>
          <w:tcPr>
            <w:tcW w:w="4876" w:type="dxa"/>
            <w:tcBorders>
              <w:top w:val="nil"/>
              <w:left w:val="nil"/>
              <w:bottom w:val="nil"/>
              <w:right w:val="nil"/>
            </w:tcBorders>
          </w:tcPr>
          <w:p w:rsidR="007E5665" w:rsidRPr="00981486" w:rsidP="002A3AFA" w14:paraId="60825346" w14:textId="234A7900">
            <w:pPr>
              <w:pStyle w:val="Normal6a"/>
            </w:pPr>
            <w:r w:rsidRPr="00981486">
              <w:rPr>
                <w:b/>
                <w:i/>
              </w:rPr>
              <w:t>Da.</w:t>
            </w:r>
            <w:r w:rsidRPr="00981486">
              <w:tab/>
            </w:r>
            <w:r w:rsidRPr="00981486">
              <w:rPr>
                <w:b/>
                <w:i/>
              </w:rPr>
              <w:t xml:space="preserve">vzhledem </w:t>
            </w:r>
            <w:r w:rsidRPr="00981486" w:rsidR="00CA333E">
              <w:rPr>
                <w:b/>
                <w:i/>
              </w:rPr>
              <w:t>k</w:t>
            </w:r>
            <w:r w:rsidR="00CA333E">
              <w:rPr>
                <w:b/>
                <w:i/>
              </w:rPr>
              <w:t> </w:t>
            </w:r>
            <w:r w:rsidRPr="00981486">
              <w:rPr>
                <w:b/>
                <w:i/>
              </w:rPr>
              <w:t xml:space="preserve">tomu, že Mezinárodní trestní soud dne 17. března 2023 vydal zatykače na Vladimira Putina </w:t>
            </w:r>
            <w:r w:rsidRPr="00981486" w:rsidR="00CA333E">
              <w:rPr>
                <w:b/>
                <w:i/>
              </w:rPr>
              <w:t>a</w:t>
            </w:r>
            <w:r w:rsidR="00CA333E">
              <w:rPr>
                <w:b/>
                <w:i/>
              </w:rPr>
              <w:t> </w:t>
            </w:r>
            <w:r w:rsidRPr="00981486">
              <w:rPr>
                <w:b/>
                <w:i/>
              </w:rPr>
              <w:t xml:space="preserve">komisařku pro práva dětí Marii </w:t>
            </w:r>
            <w:r w:rsidRPr="00981486">
              <w:rPr>
                <w:b/>
                <w:i/>
              </w:rPr>
              <w:t>Lvovovou-Bělovovou</w:t>
            </w:r>
            <w:r w:rsidRPr="00981486">
              <w:rPr>
                <w:b/>
                <w:i/>
              </w:rPr>
              <w:t xml:space="preserve"> </w:t>
            </w:r>
            <w:r w:rsidRPr="00981486" w:rsidR="00CA333E">
              <w:rPr>
                <w:b/>
                <w:i/>
              </w:rPr>
              <w:t>v</w:t>
            </w:r>
            <w:r w:rsidR="00CA333E">
              <w:rPr>
                <w:b/>
                <w:i/>
              </w:rPr>
              <w:t> </w:t>
            </w:r>
            <w:r w:rsidRPr="00981486">
              <w:rPr>
                <w:b/>
                <w:i/>
              </w:rPr>
              <w:t xml:space="preserve">souvislosti </w:t>
            </w:r>
            <w:r w:rsidRPr="00981486" w:rsidR="00CA333E">
              <w:rPr>
                <w:b/>
                <w:i/>
              </w:rPr>
              <w:t>s</w:t>
            </w:r>
            <w:r w:rsidR="00CA333E">
              <w:rPr>
                <w:b/>
                <w:i/>
              </w:rPr>
              <w:t> </w:t>
            </w:r>
            <w:r w:rsidRPr="00981486">
              <w:rPr>
                <w:b/>
                <w:i/>
              </w:rPr>
              <w:t xml:space="preserve">válečnými zločiny týkajícími se nezákonné deportace </w:t>
            </w:r>
            <w:r w:rsidRPr="00981486" w:rsidR="00CA333E">
              <w:rPr>
                <w:b/>
                <w:i/>
              </w:rPr>
              <w:t>a</w:t>
            </w:r>
            <w:r w:rsidR="00CA333E">
              <w:rPr>
                <w:b/>
                <w:i/>
              </w:rPr>
              <w:t> </w:t>
            </w:r>
            <w:r w:rsidRPr="00981486">
              <w:rPr>
                <w:b/>
                <w:i/>
              </w:rPr>
              <w:t xml:space="preserve">přesunu dětí </w:t>
            </w:r>
            <w:r w:rsidRPr="00981486" w:rsidR="00CA333E">
              <w:rPr>
                <w:b/>
                <w:i/>
              </w:rPr>
              <w:t>z</w:t>
            </w:r>
            <w:r w:rsidR="00CA333E">
              <w:rPr>
                <w:b/>
                <w:i/>
              </w:rPr>
              <w:t> </w:t>
            </w:r>
            <w:r w:rsidRPr="00981486">
              <w:rPr>
                <w:b/>
                <w:i/>
              </w:rPr>
              <w:t>dočasně okupovaných území Ukrajiny;</w:t>
            </w:r>
          </w:p>
        </w:tc>
      </w:tr>
    </w:tbl>
    <w:p w:rsidR="007E5665" w:rsidRPr="00981486" w:rsidP="007E5665" w14:paraId="57E18E7D"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9A45A07" w14:textId="03243D50">
      <w:r w:rsidRPr="00981486">
        <w:rPr>
          <w:rStyle w:val="HideTWBExt"/>
        </w:rPr>
        <w:t>&lt;/Amend&gt;</w:t>
      </w:r>
    </w:p>
    <w:p w:rsidR="007E5665" w:rsidRPr="00981486" w:rsidP="007E5665" w14:paraId="6BB1459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43</w:t>
      </w:r>
      <w:r w:rsidRPr="00981486">
        <w:rPr>
          <w:rStyle w:val="HideTWBExt"/>
          <w:b w:val="0"/>
        </w:rPr>
        <w:t>&lt;/NumAm&gt;</w:t>
      </w:r>
    </w:p>
    <w:p w:rsidR="007E5665" w:rsidRPr="00981486" w:rsidP="007E5665" w14:paraId="0AC8E7BD"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586F049E" w14:textId="77777777">
      <w:pPr>
        <w:pStyle w:val="NormalBold"/>
      </w:pPr>
      <w:r w:rsidRPr="00981486">
        <w:rPr>
          <w:rStyle w:val="HideTWBExt"/>
          <w:b w:val="0"/>
        </w:rPr>
        <w:t>&lt;/RepeatBlock-By&gt;</w:t>
      </w:r>
    </w:p>
    <w:p w:rsidR="007E5665" w:rsidRPr="00981486" w:rsidP="007E5665" w14:paraId="3610FBC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49743ED" w14:textId="058494C1">
      <w:pPr>
        <w:pStyle w:val="NormalBold"/>
      </w:pPr>
      <w:r w:rsidRPr="00981486">
        <w:rPr>
          <w:rStyle w:val="HideTWBExt"/>
          <w:b w:val="0"/>
        </w:rPr>
        <w:t>&lt;Article&gt;</w:t>
      </w:r>
      <w:r w:rsidRPr="00981486">
        <w:t xml:space="preserve">Bod odůvodnění D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6FD3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A15BE00" w14:textId="77777777"/>
        </w:tc>
      </w:tr>
      <w:tr w14:paraId="2E25CC2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5CCDA2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EDA0CB2" w14:textId="77777777">
            <w:pPr>
              <w:pStyle w:val="AmColumnHeading"/>
            </w:pPr>
            <w:r w:rsidRPr="00981486">
              <w:t>Pozměňovací návrh</w:t>
            </w:r>
          </w:p>
        </w:tc>
      </w:tr>
      <w:tr w14:paraId="3B5D13C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B16A712" w14:textId="77777777">
            <w:pPr>
              <w:pStyle w:val="Normal6a"/>
            </w:pPr>
          </w:p>
        </w:tc>
        <w:tc>
          <w:tcPr>
            <w:tcW w:w="4876" w:type="dxa"/>
            <w:tcBorders>
              <w:top w:val="nil"/>
              <w:left w:val="nil"/>
              <w:bottom w:val="nil"/>
              <w:right w:val="nil"/>
            </w:tcBorders>
          </w:tcPr>
          <w:p w:rsidR="007E5665" w:rsidRPr="00981486" w:rsidP="002A3AFA" w14:paraId="2F145DBE" w14:textId="70BB9ECA">
            <w:pPr>
              <w:pStyle w:val="Normal6a"/>
            </w:pPr>
            <w:r w:rsidRPr="00981486">
              <w:rPr>
                <w:b/>
                <w:i/>
              </w:rPr>
              <w:t>Da.</w:t>
            </w:r>
            <w:r w:rsidRPr="00981486">
              <w:tab/>
            </w:r>
            <w:r w:rsidRPr="00981486">
              <w:rPr>
                <w:b/>
                <w:i/>
              </w:rPr>
              <w:t xml:space="preserve">vzhledem </w:t>
            </w:r>
            <w:r w:rsidRPr="00981486" w:rsidR="00CA333E">
              <w:rPr>
                <w:b/>
                <w:i/>
              </w:rPr>
              <w:t>k</w:t>
            </w:r>
            <w:r w:rsidR="00CA333E">
              <w:rPr>
                <w:b/>
                <w:i/>
              </w:rPr>
              <w:t> </w:t>
            </w:r>
            <w:r w:rsidRPr="00981486">
              <w:rPr>
                <w:b/>
                <w:i/>
              </w:rPr>
              <w:t xml:space="preserve">tomu, že hlavní žalobce Mezinárodního trestního soudu Karim </w:t>
            </w:r>
            <w:r w:rsidRPr="00981486">
              <w:rPr>
                <w:b/>
                <w:i/>
              </w:rPr>
              <w:t>Khan</w:t>
            </w:r>
            <w:r w:rsidRPr="00981486">
              <w:rPr>
                <w:b/>
                <w:i/>
              </w:rPr>
              <w:t xml:space="preserve"> byl předsednictvem shromáždění smluvních stran Mezinárodního trestního soudu </w:t>
            </w:r>
            <w:r w:rsidRPr="00981486" w:rsidR="00CA333E">
              <w:rPr>
                <w:b/>
                <w:i/>
              </w:rPr>
              <w:t>v</w:t>
            </w:r>
            <w:r w:rsidR="00CA333E">
              <w:rPr>
                <w:b/>
                <w:i/>
              </w:rPr>
              <w:t> </w:t>
            </w:r>
            <w:r w:rsidRPr="00981486">
              <w:rPr>
                <w:b/>
                <w:i/>
              </w:rPr>
              <w:t xml:space="preserve">rámci disciplinárního řízení zahájeného na základě obvinění ze sexuálního zneužívání vznesených proti němu dočasně odvolán </w:t>
            </w:r>
            <w:r w:rsidRPr="00981486" w:rsidR="00CA333E">
              <w:rPr>
                <w:b/>
                <w:i/>
              </w:rPr>
              <w:t>z</w:t>
            </w:r>
            <w:r w:rsidR="00CA333E">
              <w:rPr>
                <w:b/>
                <w:i/>
              </w:rPr>
              <w:t> </w:t>
            </w:r>
            <w:r w:rsidRPr="00981486">
              <w:rPr>
                <w:b/>
                <w:i/>
              </w:rPr>
              <w:t>funkce; </w:t>
            </w:r>
          </w:p>
        </w:tc>
      </w:tr>
    </w:tbl>
    <w:p w:rsidR="007E5665" w:rsidRPr="00981486" w:rsidP="007E5665" w14:paraId="7CCC4CE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93764F5" w14:textId="44AFEA34">
      <w:r w:rsidRPr="00981486">
        <w:rPr>
          <w:rStyle w:val="HideTWBExt"/>
        </w:rPr>
        <w:t>&lt;/Amend&gt;</w:t>
      </w:r>
    </w:p>
    <w:p w:rsidR="007E5665" w:rsidRPr="00981486" w:rsidP="007E5665" w14:paraId="5F4B7B62"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44</w:t>
      </w:r>
      <w:r w:rsidRPr="00981486">
        <w:rPr>
          <w:rStyle w:val="HideTWBExt"/>
          <w:b w:val="0"/>
        </w:rPr>
        <w:t>&lt;/NumAm&gt;</w:t>
      </w:r>
    </w:p>
    <w:p w:rsidR="007E5665" w:rsidRPr="00981486" w:rsidP="007E5665" w14:paraId="6DC93C7C" w14:textId="77777777">
      <w:pPr>
        <w:pStyle w:val="NormalBold"/>
      </w:pPr>
      <w:r w:rsidRPr="00981486">
        <w:rPr>
          <w:rStyle w:val="HideTWBExt"/>
          <w:b w:val="0"/>
        </w:rPr>
        <w:t>&lt;RepeatBlock-By&gt;&lt;Members&gt;</w:t>
      </w:r>
      <w:r w:rsidRPr="00981486">
        <w:t>Loucas</w:t>
      </w:r>
      <w:r w:rsidRPr="00981486">
        <w:t xml:space="preserve"> </w:t>
      </w:r>
      <w:r w:rsidRPr="00981486">
        <w:t>Fourlas</w:t>
      </w:r>
      <w:r w:rsidRPr="00981486">
        <w:rPr>
          <w:rStyle w:val="HideTWBExt"/>
          <w:b w:val="0"/>
        </w:rPr>
        <w:t>&lt;/Members&gt;</w:t>
      </w:r>
    </w:p>
    <w:p w:rsidR="007E5665" w:rsidRPr="00981486" w:rsidP="007E5665" w14:paraId="5C2251BD" w14:textId="77777777">
      <w:pPr>
        <w:pStyle w:val="NormalBold"/>
      </w:pPr>
      <w:r w:rsidRPr="00981486">
        <w:rPr>
          <w:rStyle w:val="HideTWBExt"/>
          <w:b w:val="0"/>
        </w:rPr>
        <w:t>&lt;/RepeatBlock-By&gt;</w:t>
      </w:r>
    </w:p>
    <w:p w:rsidR="007E5665" w:rsidRPr="00981486" w:rsidP="007E5665" w14:paraId="2BA6A0B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26F88C2" w14:textId="445FDED0">
      <w:pPr>
        <w:pStyle w:val="NormalBold"/>
      </w:pPr>
      <w:r w:rsidRPr="00981486">
        <w:rPr>
          <w:rStyle w:val="HideTWBExt"/>
          <w:b w:val="0"/>
        </w:rPr>
        <w:t>&lt;Article&gt;</w:t>
      </w:r>
      <w:r w:rsidRPr="00981486">
        <w:t xml:space="preserve">Bod odůvodnění D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784E9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BDE47E0" w14:textId="77777777"/>
        </w:tc>
      </w:tr>
      <w:tr w14:paraId="3318149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76AE39F"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AAB2787" w14:textId="77777777">
            <w:pPr>
              <w:pStyle w:val="AmColumnHeading"/>
            </w:pPr>
            <w:r w:rsidRPr="00981486">
              <w:t>Pozměňovací návrh</w:t>
            </w:r>
          </w:p>
        </w:tc>
      </w:tr>
      <w:tr w14:paraId="1487F5D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DDA1D86" w14:textId="77777777">
            <w:pPr>
              <w:pStyle w:val="Normal6a"/>
            </w:pPr>
          </w:p>
        </w:tc>
        <w:tc>
          <w:tcPr>
            <w:tcW w:w="4876" w:type="dxa"/>
            <w:tcBorders>
              <w:top w:val="nil"/>
              <w:left w:val="nil"/>
              <w:bottom w:val="nil"/>
              <w:right w:val="nil"/>
            </w:tcBorders>
          </w:tcPr>
          <w:p w:rsidR="007E5665" w:rsidRPr="00981486" w:rsidP="002A3AFA" w14:paraId="73AB7A83" w14:textId="7D613106">
            <w:pPr>
              <w:pStyle w:val="Normal6a"/>
            </w:pPr>
            <w:r w:rsidRPr="00981486">
              <w:rPr>
                <w:b/>
                <w:i/>
              </w:rPr>
              <w:t>Da.</w:t>
            </w:r>
            <w:r w:rsidRPr="00981486">
              <w:tab/>
            </w:r>
            <w:r w:rsidRPr="00981486">
              <w:rPr>
                <w:b/>
                <w:i/>
              </w:rPr>
              <w:t xml:space="preserve">vzhledem </w:t>
            </w:r>
            <w:r w:rsidRPr="00981486" w:rsidR="00CA333E">
              <w:rPr>
                <w:b/>
                <w:i/>
              </w:rPr>
              <w:t>k</w:t>
            </w:r>
            <w:r w:rsidR="00CA333E">
              <w:rPr>
                <w:b/>
                <w:i/>
              </w:rPr>
              <w:t> </w:t>
            </w:r>
            <w:r w:rsidRPr="00981486">
              <w:rPr>
                <w:b/>
                <w:i/>
              </w:rPr>
              <w:t xml:space="preserve">tomu, že důvěryhodnost </w:t>
            </w:r>
            <w:r w:rsidRPr="00981486" w:rsidR="00CA333E">
              <w:rPr>
                <w:b/>
                <w:i/>
              </w:rPr>
              <w:t>a</w:t>
            </w:r>
            <w:r w:rsidR="00CA333E">
              <w:rPr>
                <w:b/>
                <w:i/>
              </w:rPr>
              <w:t> </w:t>
            </w:r>
            <w:r w:rsidRPr="00981486">
              <w:rPr>
                <w:b/>
                <w:i/>
              </w:rPr>
              <w:t xml:space="preserve">účinnost mezinárodního soudnictví závisí na jeho nestrannosti, univerzálnosti </w:t>
            </w:r>
            <w:r w:rsidRPr="00981486" w:rsidR="00CA333E">
              <w:rPr>
                <w:b/>
                <w:i/>
              </w:rPr>
              <w:t>a</w:t>
            </w:r>
            <w:r w:rsidR="00CA333E">
              <w:rPr>
                <w:b/>
                <w:i/>
              </w:rPr>
              <w:t> </w:t>
            </w:r>
            <w:r w:rsidRPr="00981486">
              <w:rPr>
                <w:b/>
                <w:i/>
              </w:rPr>
              <w:t xml:space="preserve">důsledném uplatňování bez dvojích měřítek </w:t>
            </w:r>
            <w:r w:rsidRPr="00981486" w:rsidR="00CA333E">
              <w:rPr>
                <w:b/>
                <w:i/>
              </w:rPr>
              <w:t>a</w:t>
            </w:r>
            <w:r w:rsidR="00CA333E">
              <w:rPr>
                <w:b/>
                <w:i/>
              </w:rPr>
              <w:t> </w:t>
            </w:r>
            <w:r w:rsidRPr="00981486">
              <w:rPr>
                <w:b/>
                <w:i/>
              </w:rPr>
              <w:t>selektivního prosazování práva;</w:t>
            </w:r>
          </w:p>
        </w:tc>
      </w:tr>
    </w:tbl>
    <w:p w:rsidR="007E5665" w:rsidRPr="00981486" w:rsidP="007E5665" w14:paraId="3EEE2114"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109B003" w14:textId="5077C10D">
      <w:r w:rsidRPr="00981486">
        <w:rPr>
          <w:rStyle w:val="HideTWBExt"/>
        </w:rPr>
        <w:t>&lt;/Amend&gt;</w:t>
      </w:r>
    </w:p>
    <w:p w:rsidR="007E5665" w:rsidRPr="00981486" w:rsidP="007E5665" w14:paraId="4E0AED2C"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45</w:t>
      </w:r>
      <w:r w:rsidRPr="00981486">
        <w:rPr>
          <w:rStyle w:val="HideTWBExt"/>
          <w:b w:val="0"/>
        </w:rPr>
        <w:t>&lt;/NumAm&gt;</w:t>
      </w:r>
    </w:p>
    <w:p w:rsidR="007E5665" w:rsidRPr="00981486" w:rsidP="007E5665" w14:paraId="14398116"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Sebastian </w:t>
      </w:r>
      <w:r w:rsidRPr="00981486">
        <w:t>Tynkkynen</w:t>
      </w:r>
      <w:r w:rsidRPr="00981486">
        <w:t xml:space="preserve">, Michał </w:t>
      </w:r>
      <w:r w:rsidRPr="00981486">
        <w:t>Dworczyk</w:t>
      </w:r>
      <w:r w:rsidRPr="00981486">
        <w:rPr>
          <w:rStyle w:val="HideTWBExt"/>
          <w:b w:val="0"/>
        </w:rPr>
        <w:t>&lt;/Members&gt;</w:t>
      </w:r>
    </w:p>
    <w:p w:rsidR="007E5665" w:rsidRPr="00981486" w:rsidP="007E5665" w14:paraId="7D19E322"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652B8DC1" w14:textId="77777777">
      <w:pPr>
        <w:pStyle w:val="NormalBold"/>
      </w:pPr>
      <w:r w:rsidRPr="00981486">
        <w:rPr>
          <w:rStyle w:val="HideTWBExt"/>
          <w:b w:val="0"/>
        </w:rPr>
        <w:t>&lt;/RepeatBlock-By&gt;</w:t>
      </w:r>
    </w:p>
    <w:p w:rsidR="007E5665" w:rsidRPr="00981486" w:rsidP="007E5665" w14:paraId="52EA0F7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85F0BDC" w14:textId="77777777">
      <w:pPr>
        <w:pStyle w:val="NormalBold"/>
      </w:pPr>
      <w:r w:rsidRPr="00981486">
        <w:rPr>
          <w:rStyle w:val="HideTWBExt"/>
          <w:b w:val="0"/>
        </w:rPr>
        <w:t>&lt;Article&gt;</w:t>
      </w:r>
      <w:r w:rsidRPr="00981486">
        <w:t>Bod odůvodnění D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9EC30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156DE65" w14:textId="77777777"/>
        </w:tc>
      </w:tr>
      <w:tr w14:paraId="7FFF0A2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1AD950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B3AF612" w14:textId="77777777">
            <w:pPr>
              <w:pStyle w:val="AmColumnHeading"/>
            </w:pPr>
            <w:r w:rsidRPr="00981486">
              <w:t>Pozměňovací návrh</w:t>
            </w:r>
          </w:p>
        </w:tc>
      </w:tr>
      <w:tr w14:paraId="2DA12D4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6352613" w14:textId="77777777">
            <w:pPr>
              <w:pStyle w:val="Normal6a"/>
            </w:pPr>
          </w:p>
        </w:tc>
        <w:tc>
          <w:tcPr>
            <w:tcW w:w="4876" w:type="dxa"/>
            <w:tcBorders>
              <w:top w:val="nil"/>
              <w:left w:val="nil"/>
              <w:bottom w:val="nil"/>
              <w:right w:val="nil"/>
            </w:tcBorders>
          </w:tcPr>
          <w:p w:rsidR="007E5665" w:rsidRPr="00981486" w:rsidP="002A3AFA" w14:paraId="700291D3" w14:textId="59FD2351">
            <w:pPr>
              <w:pStyle w:val="Normal6a"/>
            </w:pPr>
            <w:r w:rsidRPr="00981486">
              <w:rPr>
                <w:b/>
                <w:i/>
              </w:rPr>
              <w:t>Db</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Mezinárodní trestní soud vydal dne 24. června 2024 zatykače na Sergeje </w:t>
            </w:r>
            <w:r w:rsidRPr="00981486">
              <w:rPr>
                <w:b/>
                <w:i/>
              </w:rPr>
              <w:t>Šojgua</w:t>
            </w:r>
            <w:r w:rsidRPr="00981486">
              <w:rPr>
                <w:b/>
                <w:i/>
              </w:rPr>
              <w:t xml:space="preserve">, bývalého ministra obrany Ruské federace, </w:t>
            </w:r>
            <w:r w:rsidRPr="00981486" w:rsidR="00CA333E">
              <w:rPr>
                <w:b/>
                <w:i/>
              </w:rPr>
              <w:t>a</w:t>
            </w:r>
            <w:r w:rsidR="00CA333E">
              <w:rPr>
                <w:b/>
                <w:i/>
              </w:rPr>
              <w:t> </w:t>
            </w:r>
            <w:r w:rsidRPr="00981486">
              <w:rPr>
                <w:b/>
                <w:i/>
              </w:rPr>
              <w:t xml:space="preserve">Valerije </w:t>
            </w:r>
            <w:r w:rsidRPr="00981486">
              <w:rPr>
                <w:b/>
                <w:i/>
              </w:rPr>
              <w:t>Gerasimova</w:t>
            </w:r>
            <w:r w:rsidRPr="00981486">
              <w:rPr>
                <w:b/>
                <w:i/>
              </w:rPr>
              <w:t xml:space="preserve">, náčelníka generálního štábu ozbrojených sil Ruské federace, kvůli údajné odpovědnosti za válečné zločiny </w:t>
            </w:r>
            <w:r w:rsidRPr="00981486" w:rsidR="00CA333E">
              <w:rPr>
                <w:b/>
                <w:i/>
              </w:rPr>
              <w:t>a</w:t>
            </w:r>
            <w:r w:rsidR="00CA333E">
              <w:rPr>
                <w:b/>
                <w:i/>
              </w:rPr>
              <w:t> </w:t>
            </w:r>
            <w:r w:rsidRPr="00981486">
              <w:rPr>
                <w:b/>
                <w:i/>
              </w:rPr>
              <w:t>zločiny proti lidskosti, včetně nařízení útoků na civilní cíle;</w:t>
            </w:r>
          </w:p>
        </w:tc>
      </w:tr>
    </w:tbl>
    <w:p w:rsidR="007E5665" w:rsidRPr="00981486" w:rsidP="007E5665" w14:paraId="1B53171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1A4309F" w14:textId="5DA8E74D">
      <w:r w:rsidRPr="00981486">
        <w:rPr>
          <w:rStyle w:val="HideTWBExt"/>
        </w:rPr>
        <w:t>&lt;/Amend&gt;</w:t>
      </w:r>
    </w:p>
    <w:p w:rsidR="007E5665" w:rsidRPr="00981486" w:rsidP="007E5665" w14:paraId="368B7AA8"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46</w:t>
      </w:r>
      <w:r w:rsidRPr="00981486">
        <w:rPr>
          <w:rStyle w:val="HideTWBExt"/>
          <w:b w:val="0"/>
        </w:rPr>
        <w:t>&lt;/NumAm&gt;</w:t>
      </w:r>
    </w:p>
    <w:p w:rsidR="007E5665" w:rsidRPr="00981486" w:rsidP="007E5665" w14:paraId="1FED4D7C"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6DC24857" w14:textId="77777777">
      <w:pPr>
        <w:pStyle w:val="NormalBold"/>
      </w:pPr>
      <w:r w:rsidRPr="00981486">
        <w:rPr>
          <w:rStyle w:val="HideTWBExt"/>
          <w:b w:val="0"/>
        </w:rPr>
        <w:t>&lt;/RepeatBlock-By&gt;</w:t>
      </w:r>
    </w:p>
    <w:p w:rsidR="007E5665" w:rsidRPr="00981486" w:rsidP="007E5665" w14:paraId="515E1795"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1BB9136" w14:textId="77777777">
      <w:pPr>
        <w:pStyle w:val="NormalBold"/>
      </w:pPr>
      <w:r w:rsidRPr="00981486">
        <w:rPr>
          <w:rStyle w:val="HideTWBExt"/>
          <w:b w:val="0"/>
        </w:rPr>
        <w:t>&lt;Article&gt;</w:t>
      </w:r>
      <w:r w:rsidRPr="00981486">
        <w:t>Bod odůvodnění D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7BAF91"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3BE958A" w14:textId="77777777"/>
        </w:tc>
      </w:tr>
      <w:tr w14:paraId="7D10A26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10B1EBF"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2A773C1" w14:textId="77777777">
            <w:pPr>
              <w:pStyle w:val="AmColumnHeading"/>
            </w:pPr>
            <w:r w:rsidRPr="00981486">
              <w:t>Pozměňovací návrh</w:t>
            </w:r>
          </w:p>
        </w:tc>
      </w:tr>
      <w:tr w14:paraId="01FC365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2325954" w14:textId="77777777">
            <w:pPr>
              <w:pStyle w:val="Normal6a"/>
            </w:pPr>
          </w:p>
        </w:tc>
        <w:tc>
          <w:tcPr>
            <w:tcW w:w="4876" w:type="dxa"/>
            <w:tcBorders>
              <w:top w:val="nil"/>
              <w:left w:val="nil"/>
              <w:bottom w:val="nil"/>
              <w:right w:val="nil"/>
            </w:tcBorders>
          </w:tcPr>
          <w:p w:rsidR="007E5665" w:rsidRPr="00981486" w:rsidP="002A3AFA" w14:paraId="6099A92E" w14:textId="7391D3A9">
            <w:pPr>
              <w:pStyle w:val="Normal6a"/>
            </w:pPr>
            <w:r w:rsidRPr="00981486">
              <w:rPr>
                <w:b/>
                <w:i/>
              </w:rPr>
              <w:t>Db</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šikana </w:t>
            </w:r>
            <w:r w:rsidRPr="00981486" w:rsidR="00CA333E">
              <w:rPr>
                <w:b/>
                <w:i/>
              </w:rPr>
              <w:t>a</w:t>
            </w:r>
            <w:r w:rsidR="00CA333E">
              <w:rPr>
                <w:b/>
                <w:i/>
              </w:rPr>
              <w:t> </w:t>
            </w:r>
            <w:r w:rsidRPr="00981486">
              <w:rPr>
                <w:b/>
                <w:i/>
              </w:rPr>
              <w:t xml:space="preserve">sexuální obtěžování představují </w:t>
            </w:r>
            <w:r w:rsidRPr="00981486" w:rsidR="00CA333E">
              <w:rPr>
                <w:b/>
                <w:i/>
              </w:rPr>
              <w:t>v</w:t>
            </w:r>
            <w:r w:rsidR="00CA333E">
              <w:rPr>
                <w:b/>
                <w:i/>
              </w:rPr>
              <w:t> </w:t>
            </w:r>
            <w:r w:rsidRPr="00981486">
              <w:rPr>
                <w:b/>
                <w:i/>
              </w:rPr>
              <w:t xml:space="preserve">Mezinárodním trestním soudu přetrvávající problém; vzhledem </w:t>
            </w:r>
            <w:r w:rsidRPr="00981486" w:rsidR="00CA333E">
              <w:rPr>
                <w:b/>
                <w:i/>
              </w:rPr>
              <w:t>k</w:t>
            </w:r>
            <w:r w:rsidR="00CA333E">
              <w:rPr>
                <w:b/>
                <w:i/>
              </w:rPr>
              <w:t> </w:t>
            </w:r>
            <w:r w:rsidRPr="00981486">
              <w:rPr>
                <w:b/>
                <w:i/>
              </w:rPr>
              <w:t xml:space="preserve">tomu, že podle interních vyšetřovatelů se počet stížností na šikanu </w:t>
            </w:r>
            <w:r w:rsidRPr="00981486" w:rsidR="00CA333E">
              <w:rPr>
                <w:b/>
                <w:i/>
              </w:rPr>
              <w:t>v</w:t>
            </w:r>
            <w:r w:rsidR="00CA333E">
              <w:rPr>
                <w:b/>
                <w:i/>
              </w:rPr>
              <w:t> </w:t>
            </w:r>
            <w:r w:rsidRPr="00981486">
              <w:rPr>
                <w:b/>
                <w:i/>
              </w:rPr>
              <w:t xml:space="preserve">roce 2025 téměř zdvojnásobil, </w:t>
            </w:r>
            <w:r w:rsidRPr="00981486" w:rsidR="00CA333E">
              <w:rPr>
                <w:b/>
                <w:i/>
              </w:rPr>
              <w:t>a</w:t>
            </w:r>
            <w:r w:rsidR="00CA333E">
              <w:rPr>
                <w:b/>
                <w:i/>
              </w:rPr>
              <w:t> </w:t>
            </w:r>
            <w:r w:rsidRPr="00981486">
              <w:rPr>
                <w:b/>
                <w:i/>
              </w:rPr>
              <w:t>to navzdory dřívějším slibům, že se situace zlepší;</w:t>
            </w:r>
          </w:p>
        </w:tc>
      </w:tr>
    </w:tbl>
    <w:p w:rsidR="007E5665" w:rsidRPr="00981486" w:rsidP="007E5665" w14:paraId="43BE4070"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B9D3341" w14:textId="74BADA6F">
      <w:r w:rsidRPr="00981486">
        <w:rPr>
          <w:rStyle w:val="HideTWBExt"/>
        </w:rPr>
        <w:t>&lt;/Amend&gt;</w:t>
      </w:r>
    </w:p>
    <w:p w:rsidR="007E5665" w:rsidRPr="00981486" w:rsidP="007E5665" w14:paraId="04C15FC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47</w:t>
      </w:r>
      <w:r w:rsidRPr="00981486">
        <w:rPr>
          <w:rStyle w:val="HideTWBExt"/>
          <w:b w:val="0"/>
        </w:rPr>
        <w:t>&lt;/NumAm&gt;</w:t>
      </w:r>
    </w:p>
    <w:p w:rsidR="007E5665" w:rsidRPr="00981486" w:rsidP="007E5665" w14:paraId="0983759D"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1343BD3D" w14:textId="77777777">
      <w:pPr>
        <w:pStyle w:val="NormalBold"/>
      </w:pPr>
      <w:r w:rsidRPr="00981486">
        <w:rPr>
          <w:rStyle w:val="HideTWBExt"/>
          <w:b w:val="0"/>
        </w:rPr>
        <w:t>&lt;/RepeatBlock-By&gt;</w:t>
      </w:r>
    </w:p>
    <w:p w:rsidR="007E5665" w:rsidRPr="00981486" w:rsidP="007E5665" w14:paraId="28BF7F4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5830137" w14:textId="77777777">
      <w:pPr>
        <w:pStyle w:val="NormalBold"/>
      </w:pPr>
      <w:r w:rsidRPr="00981486">
        <w:rPr>
          <w:rStyle w:val="HideTWBExt"/>
          <w:b w:val="0"/>
        </w:rPr>
        <w:t>&lt;Article&gt;</w:t>
      </w:r>
      <w:r w:rsidRPr="00981486">
        <w:t>Bod odůvodnění D c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65732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DD271D3" w14:textId="77777777"/>
        </w:tc>
      </w:tr>
      <w:tr w14:paraId="50448562"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7FEC42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3B70B97" w14:textId="77777777">
            <w:pPr>
              <w:pStyle w:val="AmColumnHeading"/>
            </w:pPr>
            <w:r w:rsidRPr="00981486">
              <w:t>Pozměňovací návrh</w:t>
            </w:r>
          </w:p>
        </w:tc>
      </w:tr>
      <w:tr w14:paraId="7D13F5B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FBDDF3C" w14:textId="77777777">
            <w:pPr>
              <w:pStyle w:val="Normal6a"/>
            </w:pPr>
          </w:p>
        </w:tc>
        <w:tc>
          <w:tcPr>
            <w:tcW w:w="4876" w:type="dxa"/>
            <w:tcBorders>
              <w:top w:val="nil"/>
              <w:left w:val="nil"/>
              <w:bottom w:val="nil"/>
              <w:right w:val="nil"/>
            </w:tcBorders>
          </w:tcPr>
          <w:p w:rsidR="007E5665" w:rsidRPr="00981486" w:rsidP="002A3AFA" w14:paraId="6229EA72" w14:textId="1AEDAAD3">
            <w:pPr>
              <w:pStyle w:val="Normal6a"/>
            </w:pPr>
            <w:r w:rsidRPr="00981486">
              <w:rPr>
                <w:b/>
                <w:i/>
              </w:rPr>
              <w:t>Dc</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Mezinárodní trestní soud je příslušný pouze </w:t>
            </w:r>
            <w:r w:rsidRPr="00981486" w:rsidR="00CA333E">
              <w:rPr>
                <w:b/>
                <w:i/>
              </w:rPr>
              <w:t>v</w:t>
            </w:r>
            <w:r w:rsidR="00CA333E">
              <w:rPr>
                <w:b/>
                <w:i/>
              </w:rPr>
              <w:t> </w:t>
            </w:r>
            <w:r w:rsidRPr="00981486">
              <w:rPr>
                <w:b/>
                <w:i/>
              </w:rPr>
              <w:t>případě, že daná země ratifikovala Římský statut, dobrovolně se podřídila jeho příslušnosti nebo mu byla příslušná věc postoupena Radou bezpečnosti OSN;</w:t>
            </w:r>
          </w:p>
        </w:tc>
      </w:tr>
    </w:tbl>
    <w:p w:rsidR="007E5665" w:rsidRPr="00981486" w:rsidP="007E5665" w14:paraId="01C7948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B587796" w14:textId="6099C77F">
      <w:r w:rsidRPr="00981486">
        <w:rPr>
          <w:rStyle w:val="HideTWBExt"/>
        </w:rPr>
        <w:t>&lt;/Amend&gt;</w:t>
      </w:r>
    </w:p>
    <w:p w:rsidR="007E5665" w:rsidRPr="00981486" w:rsidP="007E5665" w14:paraId="5CE8D25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48</w:t>
      </w:r>
      <w:r w:rsidRPr="00981486">
        <w:rPr>
          <w:rStyle w:val="HideTWBExt"/>
          <w:b w:val="0"/>
        </w:rPr>
        <w:t>&lt;/NumAm&gt;</w:t>
      </w:r>
    </w:p>
    <w:p w:rsidR="007E5665" w:rsidRPr="00981486" w:rsidP="007E5665" w14:paraId="6ADB54BC"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Sebastian </w:t>
      </w:r>
      <w:r w:rsidRPr="00981486">
        <w:t>Tynkkynen</w:t>
      </w:r>
      <w:r w:rsidRPr="00981486">
        <w:t xml:space="preserve">, Michał </w:t>
      </w:r>
      <w:r w:rsidRPr="00981486">
        <w:t>Dworczyk</w:t>
      </w:r>
      <w:r w:rsidRPr="00981486">
        <w:rPr>
          <w:rStyle w:val="HideTWBExt"/>
          <w:b w:val="0"/>
        </w:rPr>
        <w:t>&lt;/Members&gt;</w:t>
      </w:r>
    </w:p>
    <w:p w:rsidR="007E5665" w:rsidRPr="00981486" w:rsidP="007E5665" w14:paraId="7B4EA269"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12B98890" w14:textId="77777777">
      <w:pPr>
        <w:pStyle w:val="NormalBold"/>
      </w:pPr>
      <w:r w:rsidRPr="00981486">
        <w:rPr>
          <w:rStyle w:val="HideTWBExt"/>
          <w:b w:val="0"/>
        </w:rPr>
        <w:t>&lt;/RepeatBlock-By&gt;</w:t>
      </w:r>
    </w:p>
    <w:p w:rsidR="007E5665" w:rsidRPr="00981486" w:rsidP="007E5665" w14:paraId="72B8BDD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45911BE" w14:textId="77777777">
      <w:pPr>
        <w:pStyle w:val="NormalBold"/>
      </w:pPr>
      <w:r w:rsidRPr="00981486">
        <w:rPr>
          <w:rStyle w:val="HideTWBExt"/>
          <w:b w:val="0"/>
        </w:rPr>
        <w:t>&lt;Article&gt;</w:t>
      </w:r>
      <w:r w:rsidRPr="00981486">
        <w:t>Bod odůvodnění D c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AD206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80A7812" w14:textId="77777777"/>
        </w:tc>
      </w:tr>
      <w:tr w14:paraId="2B211EC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0C115C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A6CCDD5" w14:textId="77777777">
            <w:pPr>
              <w:pStyle w:val="AmColumnHeading"/>
            </w:pPr>
            <w:r w:rsidRPr="00981486">
              <w:t>Pozměňovací návrh</w:t>
            </w:r>
          </w:p>
        </w:tc>
      </w:tr>
      <w:tr w14:paraId="25639D8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0A57255" w14:textId="77777777">
            <w:pPr>
              <w:pStyle w:val="Normal6a"/>
            </w:pPr>
          </w:p>
        </w:tc>
        <w:tc>
          <w:tcPr>
            <w:tcW w:w="4876" w:type="dxa"/>
            <w:tcBorders>
              <w:top w:val="nil"/>
              <w:left w:val="nil"/>
              <w:bottom w:val="nil"/>
              <w:right w:val="nil"/>
            </w:tcBorders>
          </w:tcPr>
          <w:p w:rsidR="007E5665" w:rsidRPr="00981486" w:rsidP="002A3AFA" w14:paraId="562004C3" w14:textId="770E9783">
            <w:pPr>
              <w:pStyle w:val="Normal6a"/>
            </w:pPr>
            <w:r w:rsidRPr="00981486">
              <w:rPr>
                <w:b/>
                <w:i/>
              </w:rPr>
              <w:t>Dc</w:t>
            </w:r>
            <w:r w:rsidRPr="00981486">
              <w:rPr>
                <w:b/>
                <w:i/>
              </w:rPr>
              <w:t>.</w:t>
            </w:r>
            <w:r w:rsidRPr="00981486">
              <w:tab/>
            </w:r>
            <w:r w:rsidRPr="00981486">
              <w:rPr>
                <w:b/>
                <w:i/>
              </w:rPr>
              <w:t xml:space="preserve">vzhledem k tomu, že řada zemí, včetně blízkých partnerů, jako jsou Spojené státy </w:t>
            </w:r>
            <w:r w:rsidRPr="00981486" w:rsidR="00CA333E">
              <w:rPr>
                <w:b/>
                <w:i/>
              </w:rPr>
              <w:t>a</w:t>
            </w:r>
            <w:r w:rsidR="00CA333E">
              <w:rPr>
                <w:b/>
                <w:i/>
              </w:rPr>
              <w:t> </w:t>
            </w:r>
            <w:r w:rsidRPr="00981486">
              <w:rPr>
                <w:b/>
                <w:i/>
              </w:rPr>
              <w:t>Izrael, není smluvními stranami Římského statutu Mezinárodního trestního soudu;</w:t>
            </w:r>
          </w:p>
        </w:tc>
      </w:tr>
    </w:tbl>
    <w:p w:rsidR="007E5665" w:rsidRPr="00981486" w:rsidP="007E5665" w14:paraId="799F4B6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464D219" w14:textId="6F1DEA24">
      <w:r w:rsidRPr="00981486">
        <w:rPr>
          <w:rStyle w:val="HideTWBExt"/>
        </w:rPr>
        <w:t>&lt;/Amend&gt;</w:t>
      </w:r>
    </w:p>
    <w:p w:rsidR="007E5665" w:rsidRPr="00981486" w:rsidP="007E5665" w14:paraId="76D85D8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49</w:t>
      </w:r>
      <w:r w:rsidRPr="00981486">
        <w:rPr>
          <w:rStyle w:val="HideTWBExt"/>
          <w:b w:val="0"/>
        </w:rPr>
        <w:t>&lt;/NumAm&gt;</w:t>
      </w:r>
    </w:p>
    <w:p w:rsidR="007E5665" w:rsidRPr="00981486" w:rsidP="007E5665" w14:paraId="6588DEDB" w14:textId="77777777">
      <w:pPr>
        <w:pStyle w:val="NormalBold"/>
      </w:pPr>
      <w:r w:rsidRPr="00981486">
        <w:rPr>
          <w:rStyle w:val="HideTWBExt"/>
          <w:b w:val="0"/>
        </w:rPr>
        <w:t>&lt;RepeatBlock-By&gt;&lt;Members&gt;</w:t>
      </w:r>
      <w:r w:rsidRPr="00981486">
        <w:t>Matjaž</w:t>
      </w:r>
      <w:r w:rsidRPr="00981486">
        <w:t xml:space="preserve"> </w:t>
      </w:r>
      <w:r w:rsidRPr="00981486">
        <w:t>Nemec</w:t>
      </w:r>
      <w:r w:rsidRPr="00981486">
        <w:rPr>
          <w:rStyle w:val="HideTWBExt"/>
          <w:b w:val="0"/>
        </w:rPr>
        <w:t>&lt;/Members&gt;</w:t>
      </w:r>
    </w:p>
    <w:p w:rsidR="007E5665" w:rsidRPr="00981486" w:rsidP="007E5665" w14:paraId="4EDA5717" w14:textId="77777777">
      <w:pPr>
        <w:pStyle w:val="NormalBold"/>
      </w:pPr>
      <w:r w:rsidRPr="00981486">
        <w:rPr>
          <w:rStyle w:val="HideTWBExt"/>
          <w:b w:val="0"/>
        </w:rPr>
        <w:t>&lt;/RepeatBlock-By&gt;</w:t>
      </w:r>
    </w:p>
    <w:p w:rsidR="007E5665" w:rsidRPr="00981486" w:rsidP="007E5665" w14:paraId="294BFDE6"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35833A6" w14:textId="77777777">
      <w:pPr>
        <w:pStyle w:val="NormalBold"/>
      </w:pPr>
      <w:r w:rsidRPr="00981486">
        <w:rPr>
          <w:rStyle w:val="HideTWBExt"/>
          <w:b w:val="0"/>
        </w:rPr>
        <w:t>&lt;Article&gt;</w:t>
      </w:r>
      <w:r w:rsidRPr="00981486">
        <w:t>Bod odůvodnění E</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D0BD04"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9C25201" w14:textId="77777777"/>
        </w:tc>
      </w:tr>
      <w:tr w14:paraId="029EAAE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8F0155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D6EE6F2" w14:textId="77777777">
            <w:pPr>
              <w:pStyle w:val="AmColumnHeading"/>
            </w:pPr>
            <w:r w:rsidRPr="00981486">
              <w:t>Pozměňovací návrh</w:t>
            </w:r>
          </w:p>
        </w:tc>
      </w:tr>
      <w:tr w14:paraId="5141032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C103E36" w14:textId="77777777">
            <w:pPr>
              <w:pStyle w:val="Normal6a"/>
            </w:pPr>
            <w:r w:rsidRPr="00981486">
              <w:t>E.</w:t>
            </w:r>
            <w:r w:rsidRPr="00981486">
              <w:tab/>
              <w:t xml:space="preserve">vzhledem k tomu, že donucovací opatření uložená zeměmi, které nejsou stranami Římského statutu, se zaměřují na jednotlivce, včetně občanů EU, a subjekty působící v rámci mezinárodních mechanismů odpovědnosti, jako jsou </w:t>
            </w:r>
            <w:r w:rsidRPr="00981486">
              <w:t xml:space="preserve">soudci a žalobci Mezinárodního trestního soudu, držitelé mandátů OSN a organizace občanské společnosti; vzhledem k tomu, že tato opatření ohrožují procesy odpovědnosti a nezávislost soudů a mají </w:t>
            </w:r>
            <w:r w:rsidRPr="00981486">
              <w:t>extrateritoriální</w:t>
            </w:r>
            <w:r w:rsidRPr="00981486">
              <w:t xml:space="preserve"> dopad v EU;</w:t>
            </w:r>
          </w:p>
        </w:tc>
        <w:tc>
          <w:tcPr>
            <w:tcW w:w="4876" w:type="dxa"/>
            <w:tcBorders>
              <w:top w:val="nil"/>
              <w:left w:val="nil"/>
              <w:bottom w:val="nil"/>
              <w:right w:val="nil"/>
            </w:tcBorders>
          </w:tcPr>
          <w:p w:rsidR="007E5665" w:rsidRPr="00981486" w:rsidP="002A3AFA" w14:paraId="362F579D" w14:textId="441438DC">
            <w:pPr>
              <w:pStyle w:val="Normal6a"/>
            </w:pPr>
            <w:r w:rsidRPr="00981486">
              <w:t>E.</w:t>
            </w:r>
            <w:r w:rsidRPr="00981486">
              <w:tab/>
              <w:t xml:space="preserve">vzhledem k tomu, že donucovací opatření uložená zeměmi, které nejsou stranami Římského statutu, se zaměřují na jednotlivce, včetně občanů EU, a subjekty působící v rámci mezinárodních mechanismů odpovědnosti, jako jsou </w:t>
            </w:r>
            <w:r w:rsidRPr="00981486">
              <w:t xml:space="preserve">soudci a žalobci Mezinárodního trestního soudu, držitelé mandátů OSN a organizace občanské společnosti; vzhledem k tomu, že tato opatření ohrožují procesy odpovědnosti a nezávislost soudů a mají </w:t>
            </w:r>
            <w:r w:rsidRPr="00981486">
              <w:t>extrateritoriální</w:t>
            </w:r>
            <w:r w:rsidRPr="00981486">
              <w:t xml:space="preserve"> dopad v EU </w:t>
            </w:r>
            <w:r w:rsidRPr="00981486" w:rsidR="00CA333E">
              <w:rPr>
                <w:b/>
                <w:bCs/>
                <w:i/>
                <w:iCs/>
              </w:rPr>
              <w:t>a</w:t>
            </w:r>
            <w:r w:rsidR="00CA333E">
              <w:rPr>
                <w:b/>
                <w:bCs/>
                <w:i/>
                <w:iCs/>
              </w:rPr>
              <w:t> </w:t>
            </w:r>
            <w:r w:rsidRPr="00981486">
              <w:rPr>
                <w:b/>
                <w:bCs/>
                <w:i/>
                <w:iCs/>
              </w:rPr>
              <w:t>dalších mezinárodních institucích</w:t>
            </w:r>
            <w:r w:rsidRPr="00981486">
              <w:t>;</w:t>
            </w:r>
          </w:p>
        </w:tc>
      </w:tr>
    </w:tbl>
    <w:p w:rsidR="007E5665" w:rsidRPr="00981486" w:rsidP="007E5665" w14:paraId="4622658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126EA56" w14:textId="309CCF25">
      <w:r w:rsidRPr="00981486">
        <w:rPr>
          <w:rStyle w:val="HideTWBExt"/>
        </w:rPr>
        <w:t>&lt;/Amend&gt;</w:t>
      </w:r>
    </w:p>
    <w:p w:rsidR="007E5665" w:rsidRPr="00981486" w:rsidP="007E5665" w14:paraId="1C08ADD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50</w:t>
      </w:r>
      <w:r w:rsidRPr="00981486">
        <w:rPr>
          <w:rStyle w:val="HideTWBExt"/>
          <w:b w:val="0"/>
        </w:rPr>
        <w:t>&lt;/NumAm&gt;</w:t>
      </w:r>
    </w:p>
    <w:p w:rsidR="007E5665" w:rsidRPr="00981486" w:rsidP="007E5665" w14:paraId="1401A0D8"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1D84377E"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74519903" w14:textId="77777777">
      <w:pPr>
        <w:pStyle w:val="NormalBold"/>
      </w:pPr>
      <w:r w:rsidRPr="00981486">
        <w:rPr>
          <w:rStyle w:val="HideTWBExt"/>
          <w:b w:val="0"/>
        </w:rPr>
        <w:t>&lt;/RepeatBlock-By&gt;</w:t>
      </w:r>
    </w:p>
    <w:p w:rsidR="007E5665" w:rsidRPr="00981486" w:rsidP="007E5665" w14:paraId="796809C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74C7468" w14:textId="52D2C354">
      <w:pPr>
        <w:pStyle w:val="NormalBold"/>
      </w:pPr>
      <w:r w:rsidRPr="00981486">
        <w:rPr>
          <w:rStyle w:val="HideTWBExt"/>
          <w:b w:val="0"/>
        </w:rPr>
        <w:t>&lt;Article&gt;</w:t>
      </w:r>
      <w:r w:rsidRPr="00981486">
        <w:t xml:space="preserve">Bod odůvodnění E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C08AE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B1A9485" w14:textId="77777777"/>
        </w:tc>
      </w:tr>
      <w:tr w14:paraId="0D55E4F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69CCE6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8A71824" w14:textId="77777777">
            <w:pPr>
              <w:pStyle w:val="AmColumnHeading"/>
            </w:pPr>
            <w:r w:rsidRPr="00981486">
              <w:t>Pozměňovací návrh</w:t>
            </w:r>
          </w:p>
        </w:tc>
      </w:tr>
      <w:tr w14:paraId="31E8758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33C8615" w14:textId="77777777">
            <w:pPr>
              <w:pStyle w:val="Normal6a"/>
            </w:pPr>
          </w:p>
        </w:tc>
        <w:tc>
          <w:tcPr>
            <w:tcW w:w="4876" w:type="dxa"/>
            <w:tcBorders>
              <w:top w:val="nil"/>
              <w:left w:val="nil"/>
              <w:bottom w:val="nil"/>
              <w:right w:val="nil"/>
            </w:tcBorders>
          </w:tcPr>
          <w:p w:rsidR="007E5665" w:rsidRPr="00981486" w:rsidP="002A3AFA" w14:paraId="33F0A4A1" w14:textId="2E9D1936">
            <w:pPr>
              <w:pStyle w:val="Normal6a"/>
            </w:pPr>
            <w:r w:rsidRPr="00981486">
              <w:rPr>
                <w:b/>
                <w:i/>
              </w:rPr>
              <w:t>Ea</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Spojené státy uvalily na základě výkonného nařízení č. 14203 donucovací opatření vůči jednotlivcům </w:t>
            </w:r>
            <w:r w:rsidRPr="00981486" w:rsidR="00CA333E">
              <w:rPr>
                <w:b/>
                <w:i/>
              </w:rPr>
              <w:t>a</w:t>
            </w:r>
            <w:r w:rsidR="00CA333E">
              <w:rPr>
                <w:b/>
                <w:i/>
              </w:rPr>
              <w:t> </w:t>
            </w:r>
            <w:r w:rsidRPr="00981486">
              <w:rPr>
                <w:b/>
                <w:i/>
              </w:rPr>
              <w:t xml:space="preserve">organizacím spolupracujícím </w:t>
            </w:r>
            <w:r w:rsidRPr="00981486" w:rsidR="00CA333E">
              <w:rPr>
                <w:b/>
                <w:i/>
              </w:rPr>
              <w:t>s</w:t>
            </w:r>
            <w:r w:rsidR="00CA333E">
              <w:rPr>
                <w:b/>
                <w:i/>
              </w:rPr>
              <w:t> </w:t>
            </w:r>
            <w:r w:rsidRPr="00981486">
              <w:rPr>
                <w:b/>
                <w:i/>
              </w:rPr>
              <w:t xml:space="preserve">mezinárodními soudními mechanismy, včetně soudců Mezinárodního trestního soudu </w:t>
            </w:r>
            <w:r w:rsidRPr="00981486">
              <w:rPr>
                <w:b/>
                <w:i/>
              </w:rPr>
              <w:t>Reine</w:t>
            </w:r>
            <w:r w:rsidRPr="00981486">
              <w:rPr>
                <w:b/>
                <w:i/>
              </w:rPr>
              <w:t xml:space="preserve"> </w:t>
            </w:r>
            <w:r w:rsidRPr="00981486">
              <w:rPr>
                <w:b/>
                <w:i/>
              </w:rPr>
              <w:t>Alapini-Gansouové</w:t>
            </w:r>
            <w:r w:rsidRPr="00981486">
              <w:rPr>
                <w:b/>
                <w:i/>
              </w:rPr>
              <w:t xml:space="preserve">, </w:t>
            </w:r>
            <w:r w:rsidRPr="00981486">
              <w:rPr>
                <w:b/>
                <w:i/>
              </w:rPr>
              <w:t>Solomy</w:t>
            </w:r>
            <w:r w:rsidRPr="00981486">
              <w:rPr>
                <w:b/>
                <w:i/>
              </w:rPr>
              <w:t xml:space="preserve"> </w:t>
            </w:r>
            <w:r w:rsidRPr="00981486">
              <w:rPr>
                <w:b/>
                <w:i/>
              </w:rPr>
              <w:t>Balungi</w:t>
            </w:r>
            <w:r w:rsidRPr="00981486">
              <w:rPr>
                <w:b/>
                <w:i/>
              </w:rPr>
              <w:t xml:space="preserve"> </w:t>
            </w:r>
            <w:r w:rsidRPr="00981486">
              <w:rPr>
                <w:b/>
                <w:i/>
              </w:rPr>
              <w:t>Bossaové</w:t>
            </w:r>
            <w:r w:rsidRPr="00981486">
              <w:rPr>
                <w:b/>
                <w:i/>
              </w:rPr>
              <w:t xml:space="preserve">, </w:t>
            </w:r>
            <w:r w:rsidRPr="00981486">
              <w:rPr>
                <w:b/>
                <w:i/>
              </w:rPr>
              <w:t>Beti</w:t>
            </w:r>
            <w:r w:rsidRPr="00981486">
              <w:rPr>
                <w:b/>
                <w:i/>
              </w:rPr>
              <w:t xml:space="preserve"> </w:t>
            </w:r>
            <w:r w:rsidRPr="00981486">
              <w:rPr>
                <w:b/>
                <w:i/>
              </w:rPr>
              <w:t>Hohlerové</w:t>
            </w:r>
            <w:r w:rsidRPr="00981486">
              <w:rPr>
                <w:b/>
                <w:i/>
              </w:rPr>
              <w:t xml:space="preserve">, Luz </w:t>
            </w:r>
            <w:r w:rsidRPr="00981486">
              <w:rPr>
                <w:b/>
                <w:i/>
              </w:rPr>
              <w:t>del</w:t>
            </w:r>
            <w:r w:rsidRPr="00981486">
              <w:rPr>
                <w:b/>
                <w:i/>
              </w:rPr>
              <w:t xml:space="preserve"> Carmen </w:t>
            </w:r>
            <w:r w:rsidRPr="00981486">
              <w:rPr>
                <w:b/>
                <w:i/>
              </w:rPr>
              <w:t>Ibáñez</w:t>
            </w:r>
            <w:r w:rsidRPr="00981486">
              <w:rPr>
                <w:b/>
                <w:i/>
              </w:rPr>
              <w:t xml:space="preserve"> </w:t>
            </w:r>
            <w:r w:rsidRPr="00981486">
              <w:rPr>
                <w:b/>
                <w:i/>
              </w:rPr>
              <w:t>Carranzaové</w:t>
            </w:r>
            <w:r w:rsidRPr="00981486">
              <w:rPr>
                <w:b/>
                <w:i/>
              </w:rPr>
              <w:t xml:space="preserve">, Nicolase </w:t>
            </w:r>
            <w:r w:rsidRPr="00981486">
              <w:rPr>
                <w:b/>
                <w:i/>
              </w:rPr>
              <w:t>Guillou</w:t>
            </w:r>
            <w:r w:rsidRPr="00981486">
              <w:rPr>
                <w:b/>
                <w:i/>
              </w:rPr>
              <w:t xml:space="preserve">, Kimberly </w:t>
            </w:r>
            <w:r w:rsidRPr="00981486">
              <w:rPr>
                <w:b/>
                <w:i/>
              </w:rPr>
              <w:t>Prostové</w:t>
            </w:r>
            <w:r w:rsidRPr="00981486">
              <w:rPr>
                <w:b/>
                <w:i/>
              </w:rPr>
              <w:t xml:space="preserve">, </w:t>
            </w:r>
            <w:r w:rsidRPr="00981486">
              <w:rPr>
                <w:b/>
                <w:i/>
              </w:rPr>
              <w:t>Gocha</w:t>
            </w:r>
            <w:r w:rsidRPr="00981486">
              <w:rPr>
                <w:b/>
                <w:i/>
              </w:rPr>
              <w:t xml:space="preserve"> </w:t>
            </w:r>
            <w:r w:rsidRPr="00981486">
              <w:rPr>
                <w:b/>
                <w:i/>
              </w:rPr>
              <w:t>Lordkipanidzeho</w:t>
            </w:r>
            <w:r w:rsidRPr="00981486">
              <w:rPr>
                <w:b/>
                <w:i/>
              </w:rPr>
              <w:t xml:space="preserve"> </w:t>
            </w:r>
            <w:r w:rsidRPr="00981486" w:rsidR="00CA333E">
              <w:rPr>
                <w:b/>
                <w:i/>
              </w:rPr>
              <w:t>a</w:t>
            </w:r>
            <w:r w:rsidR="00CA333E">
              <w:rPr>
                <w:b/>
                <w:i/>
              </w:rPr>
              <w:t> </w:t>
            </w:r>
            <w:r w:rsidRPr="00981486">
              <w:rPr>
                <w:b/>
                <w:i/>
              </w:rPr>
              <w:t>Erdenebalsurena</w:t>
            </w:r>
            <w:r w:rsidRPr="00981486">
              <w:rPr>
                <w:b/>
                <w:i/>
              </w:rPr>
              <w:t xml:space="preserve"> </w:t>
            </w:r>
            <w:r w:rsidRPr="00981486">
              <w:rPr>
                <w:b/>
                <w:i/>
              </w:rPr>
              <w:t>Damdina</w:t>
            </w:r>
            <w:r w:rsidRPr="00981486">
              <w:rPr>
                <w:b/>
                <w:i/>
              </w:rPr>
              <w:t xml:space="preserve">, jakož </w:t>
            </w:r>
            <w:r w:rsidRPr="00981486" w:rsidR="00CA333E">
              <w:rPr>
                <w:b/>
                <w:i/>
              </w:rPr>
              <w:t>i</w:t>
            </w:r>
            <w:r w:rsidR="00CA333E">
              <w:rPr>
                <w:b/>
                <w:i/>
              </w:rPr>
              <w:t> </w:t>
            </w:r>
            <w:r w:rsidRPr="00981486">
              <w:rPr>
                <w:b/>
                <w:i/>
              </w:rPr>
              <w:t xml:space="preserve">vůči zvláštní zpravodajce OSN Francesce </w:t>
            </w:r>
            <w:r w:rsidRPr="00981486">
              <w:rPr>
                <w:b/>
                <w:i/>
              </w:rPr>
              <w:t>Albaneseové</w:t>
            </w:r>
            <w:r w:rsidRPr="00981486">
              <w:rPr>
                <w:b/>
                <w:i/>
              </w:rPr>
              <w:t xml:space="preserve">; vzhledem </w:t>
            </w:r>
            <w:r w:rsidRPr="00981486" w:rsidR="00CA333E">
              <w:rPr>
                <w:b/>
                <w:i/>
              </w:rPr>
              <w:t>k</w:t>
            </w:r>
            <w:r w:rsidR="00CA333E">
              <w:rPr>
                <w:b/>
                <w:i/>
              </w:rPr>
              <w:t> </w:t>
            </w:r>
            <w:r w:rsidRPr="00981486">
              <w:rPr>
                <w:b/>
                <w:i/>
              </w:rPr>
              <w:t xml:space="preserve">tomu, že mezi tato opatření patří </w:t>
            </w:r>
            <w:r w:rsidRPr="00981486" w:rsidR="00CA333E">
              <w:rPr>
                <w:b/>
                <w:i/>
              </w:rPr>
              <w:t>i</w:t>
            </w:r>
            <w:r w:rsidR="00CA333E">
              <w:rPr>
                <w:b/>
                <w:i/>
              </w:rPr>
              <w:t> </w:t>
            </w:r>
            <w:r w:rsidRPr="00981486">
              <w:rPr>
                <w:b/>
                <w:i/>
              </w:rPr>
              <w:t>zařazení na seznam zvlášť určených státních příslušníků (</w:t>
            </w:r>
            <w:r w:rsidRPr="00981486">
              <w:rPr>
                <w:b/>
                <w:i/>
              </w:rPr>
              <w:t>Specially</w:t>
            </w:r>
            <w:r w:rsidRPr="00981486">
              <w:rPr>
                <w:b/>
                <w:i/>
              </w:rPr>
              <w:t xml:space="preserve"> </w:t>
            </w:r>
            <w:r w:rsidRPr="00981486">
              <w:rPr>
                <w:b/>
                <w:i/>
              </w:rPr>
              <w:t>Designated</w:t>
            </w:r>
            <w:r w:rsidRPr="00981486">
              <w:rPr>
                <w:b/>
                <w:i/>
              </w:rPr>
              <w:t xml:space="preserve"> </w:t>
            </w:r>
            <w:r w:rsidRPr="00981486">
              <w:rPr>
                <w:b/>
                <w:i/>
              </w:rPr>
              <w:t>Nationals</w:t>
            </w:r>
            <w:r w:rsidRPr="00981486">
              <w:rPr>
                <w:b/>
                <w:i/>
              </w:rPr>
              <w:t xml:space="preserve">) Spojených států, zmrazení majetku, omezení transakcí </w:t>
            </w:r>
            <w:r w:rsidRPr="00981486" w:rsidR="00CA333E">
              <w:rPr>
                <w:b/>
                <w:i/>
              </w:rPr>
              <w:t>s</w:t>
            </w:r>
            <w:r w:rsidR="00CA333E">
              <w:rPr>
                <w:b/>
                <w:i/>
              </w:rPr>
              <w:t> </w:t>
            </w:r>
            <w:r w:rsidRPr="00981486">
              <w:rPr>
                <w:b/>
                <w:i/>
              </w:rPr>
              <w:t xml:space="preserve">účastí osob ze Spojených států, závažné překážky bránící </w:t>
            </w:r>
            <w:r w:rsidRPr="00981486" w:rsidR="00CA333E">
              <w:rPr>
                <w:b/>
                <w:i/>
              </w:rPr>
              <w:t>v</w:t>
            </w:r>
            <w:r w:rsidR="00CA333E">
              <w:rPr>
                <w:b/>
                <w:i/>
              </w:rPr>
              <w:t> </w:t>
            </w:r>
            <w:r w:rsidRPr="00981486">
              <w:rPr>
                <w:b/>
                <w:i/>
              </w:rPr>
              <w:t xml:space="preserve">přístupu </w:t>
            </w:r>
            <w:r w:rsidRPr="00981486" w:rsidR="00CA333E">
              <w:rPr>
                <w:b/>
                <w:i/>
              </w:rPr>
              <w:t>k</w:t>
            </w:r>
            <w:r w:rsidR="00CA333E">
              <w:rPr>
                <w:b/>
                <w:i/>
              </w:rPr>
              <w:t> </w:t>
            </w:r>
            <w:r w:rsidRPr="00981486">
              <w:rPr>
                <w:b/>
                <w:i/>
              </w:rPr>
              <w:t xml:space="preserve">bankovním </w:t>
            </w:r>
            <w:r w:rsidRPr="00981486" w:rsidR="00CA333E">
              <w:rPr>
                <w:b/>
                <w:i/>
              </w:rPr>
              <w:t>a</w:t>
            </w:r>
            <w:r w:rsidR="00CA333E">
              <w:rPr>
                <w:b/>
                <w:i/>
              </w:rPr>
              <w:t> </w:t>
            </w:r>
            <w:r w:rsidRPr="00981486">
              <w:rPr>
                <w:b/>
                <w:i/>
              </w:rPr>
              <w:t xml:space="preserve">platebním službám </w:t>
            </w:r>
            <w:r w:rsidRPr="00981486" w:rsidR="00CA333E">
              <w:rPr>
                <w:b/>
                <w:i/>
              </w:rPr>
              <w:t>a</w:t>
            </w:r>
            <w:r w:rsidR="00CA333E">
              <w:rPr>
                <w:b/>
                <w:i/>
              </w:rPr>
              <w:t> </w:t>
            </w:r>
            <w:r w:rsidRPr="00981486">
              <w:rPr>
                <w:b/>
                <w:i/>
              </w:rPr>
              <w:t xml:space="preserve">odrazující účinek na právníky, organizace občanské společnosti, svědky </w:t>
            </w:r>
            <w:r w:rsidRPr="00981486" w:rsidR="00CA333E">
              <w:rPr>
                <w:b/>
                <w:i/>
              </w:rPr>
              <w:t>a</w:t>
            </w:r>
            <w:r w:rsidR="00CA333E">
              <w:rPr>
                <w:b/>
                <w:i/>
              </w:rPr>
              <w:t> </w:t>
            </w:r>
            <w:r w:rsidRPr="00981486">
              <w:rPr>
                <w:b/>
                <w:i/>
              </w:rPr>
              <w:t xml:space="preserve">oběti spolupracující </w:t>
            </w:r>
            <w:r w:rsidRPr="00981486" w:rsidR="00CA333E">
              <w:rPr>
                <w:b/>
                <w:i/>
              </w:rPr>
              <w:t>s</w:t>
            </w:r>
            <w:r w:rsidR="00CA333E">
              <w:rPr>
                <w:b/>
                <w:i/>
              </w:rPr>
              <w:t> </w:t>
            </w:r>
            <w:r w:rsidRPr="00981486">
              <w:rPr>
                <w:b/>
                <w:i/>
              </w:rPr>
              <w:t xml:space="preserve">Mezinárodním trestním soudem; vzhledem </w:t>
            </w:r>
            <w:r w:rsidRPr="00981486" w:rsidR="00CA333E">
              <w:rPr>
                <w:b/>
                <w:i/>
              </w:rPr>
              <w:t>k</w:t>
            </w:r>
            <w:r w:rsidR="00CA333E">
              <w:rPr>
                <w:b/>
                <w:i/>
              </w:rPr>
              <w:t> </w:t>
            </w:r>
            <w:r w:rsidRPr="00981486">
              <w:rPr>
                <w:b/>
                <w:i/>
              </w:rPr>
              <w:t xml:space="preserve">tomu, že tato opatření představují přímé zastrašování subjektů </w:t>
            </w:r>
            <w:r w:rsidRPr="00981486">
              <w:rPr>
                <w:b/>
                <w:i/>
              </w:rPr>
              <w:t xml:space="preserve">působících v oblasti mezinárodního soudnictví </w:t>
            </w:r>
            <w:r w:rsidRPr="00981486" w:rsidR="00CA333E">
              <w:rPr>
                <w:b/>
                <w:i/>
              </w:rPr>
              <w:t>a</w:t>
            </w:r>
            <w:r w:rsidR="00CA333E">
              <w:rPr>
                <w:b/>
                <w:i/>
              </w:rPr>
              <w:t> </w:t>
            </w:r>
            <w:r w:rsidRPr="00981486">
              <w:rPr>
                <w:b/>
                <w:i/>
              </w:rPr>
              <w:t xml:space="preserve">mají za cíl bránit snahám </w:t>
            </w:r>
            <w:r w:rsidRPr="00981486" w:rsidR="00CA333E">
              <w:rPr>
                <w:b/>
                <w:i/>
              </w:rPr>
              <w:t>o</w:t>
            </w:r>
            <w:r w:rsidR="00CA333E">
              <w:rPr>
                <w:b/>
                <w:i/>
              </w:rPr>
              <w:t> </w:t>
            </w:r>
            <w:r w:rsidRPr="00981486">
              <w:rPr>
                <w:b/>
                <w:i/>
              </w:rPr>
              <w:t>vyvození odpovědnosti za údajné zločiny spáchané občany USA nebo Izraele;</w:t>
            </w:r>
          </w:p>
        </w:tc>
      </w:tr>
    </w:tbl>
    <w:p w:rsidR="007E5665" w:rsidRPr="00981486" w:rsidP="007E5665" w14:paraId="3DF188F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B259604" w14:textId="76216704">
      <w:r w:rsidRPr="00981486">
        <w:rPr>
          <w:rStyle w:val="HideTWBExt"/>
        </w:rPr>
        <w:t>&lt;/Amend&gt;</w:t>
      </w:r>
    </w:p>
    <w:p w:rsidR="007E5665" w:rsidRPr="00981486" w:rsidP="007E5665" w14:paraId="68EAD495"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51</w:t>
      </w:r>
      <w:r w:rsidRPr="00981486">
        <w:rPr>
          <w:rStyle w:val="HideTWBExt"/>
          <w:b w:val="0"/>
        </w:rPr>
        <w:t>&lt;/NumAm&gt;</w:t>
      </w:r>
    </w:p>
    <w:p w:rsidR="007E5665" w:rsidRPr="00981486" w:rsidP="007E5665" w14:paraId="13EA4454"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1D4C0915" w14:textId="77777777">
      <w:pPr>
        <w:pStyle w:val="NormalBold"/>
      </w:pPr>
      <w:r w:rsidRPr="00981486">
        <w:rPr>
          <w:rStyle w:val="HideTWBExt"/>
          <w:b w:val="0"/>
        </w:rPr>
        <w:t>&lt;/RepeatBlock-By&gt;</w:t>
      </w:r>
    </w:p>
    <w:p w:rsidR="007E5665" w:rsidRPr="00981486" w:rsidP="007E5665" w14:paraId="090537C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83AB720" w14:textId="34879718">
      <w:pPr>
        <w:pStyle w:val="NormalBold"/>
      </w:pPr>
      <w:r w:rsidRPr="00981486">
        <w:rPr>
          <w:rStyle w:val="HideTWBExt"/>
          <w:b w:val="0"/>
        </w:rPr>
        <w:t>&lt;Article&gt;</w:t>
      </w:r>
      <w:r w:rsidRPr="00981486">
        <w:t xml:space="preserve">Bod odůvodnění E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4C5FA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F8FFF91" w14:textId="77777777"/>
        </w:tc>
      </w:tr>
      <w:tr w14:paraId="34E3DEC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6FF4F6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B952CC8" w14:textId="77777777">
            <w:pPr>
              <w:pStyle w:val="AmColumnHeading"/>
            </w:pPr>
            <w:r w:rsidRPr="00981486">
              <w:t>Pozměňovací návrh</w:t>
            </w:r>
          </w:p>
        </w:tc>
      </w:tr>
      <w:tr w14:paraId="4A50781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4E573BF" w14:textId="77777777">
            <w:pPr>
              <w:pStyle w:val="Normal6a"/>
            </w:pPr>
          </w:p>
        </w:tc>
        <w:tc>
          <w:tcPr>
            <w:tcW w:w="4876" w:type="dxa"/>
            <w:tcBorders>
              <w:top w:val="nil"/>
              <w:left w:val="nil"/>
              <w:bottom w:val="nil"/>
              <w:right w:val="nil"/>
            </w:tcBorders>
          </w:tcPr>
          <w:p w:rsidR="007E5665" w:rsidRPr="00981486" w:rsidP="002A3AFA" w14:paraId="119633DE" w14:textId="77708EC7">
            <w:pPr>
              <w:pStyle w:val="Normal6a"/>
            </w:pPr>
            <w:r w:rsidRPr="00981486">
              <w:rPr>
                <w:b/>
                <w:i/>
              </w:rPr>
              <w:t>Ea</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Spojené státy přijaly na základě výkonného nařízení č. 14203 opatření, která se dotýkají jednotlivců </w:t>
            </w:r>
            <w:r w:rsidRPr="00981486" w:rsidR="00CA333E">
              <w:rPr>
                <w:b/>
                <w:i/>
              </w:rPr>
              <w:t>a</w:t>
            </w:r>
            <w:r w:rsidR="00CA333E">
              <w:rPr>
                <w:b/>
                <w:i/>
              </w:rPr>
              <w:t> </w:t>
            </w:r>
            <w:r w:rsidRPr="00981486">
              <w:rPr>
                <w:b/>
                <w:i/>
              </w:rPr>
              <w:t xml:space="preserve">organizací spolupracujících </w:t>
            </w:r>
            <w:r w:rsidRPr="00981486" w:rsidR="00CA333E">
              <w:rPr>
                <w:b/>
                <w:i/>
              </w:rPr>
              <w:t>s</w:t>
            </w:r>
            <w:r w:rsidR="00CA333E">
              <w:rPr>
                <w:b/>
                <w:i/>
              </w:rPr>
              <w:t> </w:t>
            </w:r>
            <w:r w:rsidRPr="00981486">
              <w:rPr>
                <w:b/>
                <w:i/>
              </w:rPr>
              <w:t xml:space="preserve">Mezinárodním trestním soudem </w:t>
            </w:r>
            <w:r w:rsidRPr="00981486" w:rsidR="00CA333E">
              <w:rPr>
                <w:b/>
                <w:i/>
              </w:rPr>
              <w:t>a</w:t>
            </w:r>
            <w:r w:rsidR="00CA333E">
              <w:rPr>
                <w:b/>
                <w:i/>
              </w:rPr>
              <w:t> </w:t>
            </w:r>
            <w:r w:rsidRPr="00981486">
              <w:rPr>
                <w:b/>
                <w:i/>
              </w:rPr>
              <w:t xml:space="preserve">dalšími mezinárodními soudními mechanismy, jakož </w:t>
            </w:r>
            <w:r w:rsidRPr="00981486" w:rsidR="00CA333E">
              <w:rPr>
                <w:b/>
                <w:i/>
              </w:rPr>
              <w:t>i</w:t>
            </w:r>
            <w:r w:rsidR="00CA333E">
              <w:rPr>
                <w:b/>
                <w:i/>
              </w:rPr>
              <w:t> </w:t>
            </w:r>
            <w:r w:rsidRPr="00981486">
              <w:rPr>
                <w:b/>
                <w:i/>
              </w:rPr>
              <w:t xml:space="preserve">zvláštní zpravodajky OSN pro situaci </w:t>
            </w:r>
            <w:r w:rsidRPr="00981486" w:rsidR="00CA333E">
              <w:rPr>
                <w:b/>
                <w:i/>
              </w:rPr>
              <w:t>v</w:t>
            </w:r>
            <w:r w:rsidR="00CA333E">
              <w:rPr>
                <w:b/>
                <w:i/>
              </w:rPr>
              <w:t> </w:t>
            </w:r>
            <w:r w:rsidRPr="00981486">
              <w:rPr>
                <w:b/>
                <w:i/>
              </w:rPr>
              <w:t xml:space="preserve">oblasti lidských práv na okupovaných palestinských územích; vzhledem </w:t>
            </w:r>
            <w:r w:rsidRPr="00981486" w:rsidR="00CA333E">
              <w:rPr>
                <w:b/>
                <w:i/>
              </w:rPr>
              <w:t>k</w:t>
            </w:r>
            <w:r w:rsidR="00CA333E">
              <w:rPr>
                <w:b/>
                <w:i/>
              </w:rPr>
              <w:t> </w:t>
            </w:r>
            <w:r w:rsidRPr="00981486">
              <w:rPr>
                <w:b/>
                <w:i/>
              </w:rPr>
              <w:t xml:space="preserve">tomu, že byly vyjádřeny obavy, že tato opatření mohou bránit spolupráci </w:t>
            </w:r>
            <w:r w:rsidRPr="00981486" w:rsidR="00CA333E">
              <w:rPr>
                <w:b/>
                <w:i/>
              </w:rPr>
              <w:t>s</w:t>
            </w:r>
            <w:r w:rsidR="00CA333E">
              <w:rPr>
                <w:b/>
                <w:i/>
              </w:rPr>
              <w:t> </w:t>
            </w:r>
            <w:r w:rsidRPr="00981486">
              <w:rPr>
                <w:b/>
                <w:i/>
              </w:rPr>
              <w:t xml:space="preserve">úsilím </w:t>
            </w:r>
            <w:r w:rsidRPr="00981486" w:rsidR="00CA333E">
              <w:rPr>
                <w:b/>
                <w:i/>
              </w:rPr>
              <w:t>v</w:t>
            </w:r>
            <w:r w:rsidR="00CA333E">
              <w:rPr>
                <w:b/>
                <w:i/>
              </w:rPr>
              <w:t> </w:t>
            </w:r>
            <w:r w:rsidRPr="00981486">
              <w:rPr>
                <w:b/>
                <w:i/>
              </w:rPr>
              <w:t xml:space="preserve">oblasti mezinárodního soudnictví </w:t>
            </w:r>
            <w:r w:rsidRPr="00981486" w:rsidR="00CA333E">
              <w:rPr>
                <w:b/>
                <w:i/>
              </w:rPr>
              <w:t>a</w:t>
            </w:r>
            <w:r w:rsidR="00CA333E">
              <w:rPr>
                <w:b/>
                <w:i/>
              </w:rPr>
              <w:t> </w:t>
            </w:r>
            <w:r w:rsidRPr="00981486">
              <w:rPr>
                <w:b/>
                <w:i/>
              </w:rPr>
              <w:t>procesům odpovědnosti;</w:t>
            </w:r>
          </w:p>
        </w:tc>
      </w:tr>
    </w:tbl>
    <w:p w:rsidR="007E5665" w:rsidRPr="00981486" w:rsidP="007E5665" w14:paraId="0C1B8C7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B40DBFB" w14:textId="17E81B47">
      <w:r w:rsidRPr="00981486">
        <w:rPr>
          <w:rStyle w:val="HideTWBExt"/>
        </w:rPr>
        <w:t>&lt;/Amend&gt;</w:t>
      </w:r>
    </w:p>
    <w:p w:rsidR="007E5665" w:rsidRPr="00981486" w:rsidP="007E5665" w14:paraId="5794985B"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52</w:t>
      </w:r>
      <w:r w:rsidRPr="00981486">
        <w:rPr>
          <w:rStyle w:val="HideTWBExt"/>
          <w:b w:val="0"/>
        </w:rPr>
        <w:t>&lt;/NumAm&gt;</w:t>
      </w:r>
    </w:p>
    <w:p w:rsidR="007E5665" w:rsidRPr="00981486" w:rsidP="007E5665" w14:paraId="7AA5C9CD" w14:textId="77777777">
      <w:pPr>
        <w:pStyle w:val="NormalBold"/>
      </w:pPr>
      <w:r w:rsidRPr="00981486">
        <w:rPr>
          <w:rStyle w:val="HideTWBExt"/>
          <w:b w:val="0"/>
        </w:rPr>
        <w:t>&lt;RepeatBlock-By&gt;&lt;Members&gt;</w:t>
      </w:r>
      <w:r w:rsidRPr="00981486">
        <w:t>Matjaž</w:t>
      </w:r>
      <w:r w:rsidRPr="00981486">
        <w:t xml:space="preserve"> </w:t>
      </w:r>
      <w:r w:rsidRPr="00981486">
        <w:t>Nemec</w:t>
      </w:r>
      <w:r w:rsidRPr="00981486">
        <w:rPr>
          <w:rStyle w:val="HideTWBExt"/>
          <w:b w:val="0"/>
        </w:rPr>
        <w:t>&lt;/Members&gt;</w:t>
      </w:r>
    </w:p>
    <w:p w:rsidR="007E5665" w:rsidRPr="00981486" w:rsidP="007E5665" w14:paraId="453BA925" w14:textId="77777777">
      <w:pPr>
        <w:pStyle w:val="NormalBold"/>
      </w:pPr>
      <w:r w:rsidRPr="00981486">
        <w:rPr>
          <w:rStyle w:val="HideTWBExt"/>
          <w:b w:val="0"/>
        </w:rPr>
        <w:t>&lt;/RepeatBlock-By&gt;</w:t>
      </w:r>
    </w:p>
    <w:p w:rsidR="007E5665" w:rsidRPr="00981486" w:rsidP="007E5665" w14:paraId="1CD4CB0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A7DBC89" w14:textId="6D9FA394">
      <w:pPr>
        <w:pStyle w:val="NormalBold"/>
      </w:pPr>
      <w:r w:rsidRPr="00981486">
        <w:rPr>
          <w:rStyle w:val="HideTWBExt"/>
          <w:b w:val="0"/>
        </w:rPr>
        <w:t>&lt;Article&gt;</w:t>
      </w:r>
      <w:r w:rsidRPr="00981486">
        <w:t xml:space="preserve">Bod odůvodnění E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B0910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4B6AA50" w14:textId="77777777"/>
        </w:tc>
      </w:tr>
      <w:tr w14:paraId="272CCAD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6B8D52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BD6B6B9" w14:textId="77777777">
            <w:pPr>
              <w:pStyle w:val="AmColumnHeading"/>
            </w:pPr>
            <w:r w:rsidRPr="00981486">
              <w:t>Pozměňovací návrh</w:t>
            </w:r>
          </w:p>
        </w:tc>
      </w:tr>
      <w:tr w14:paraId="5E1440A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C6DBE9D" w14:textId="77777777">
            <w:pPr>
              <w:pStyle w:val="Normal6a"/>
            </w:pPr>
          </w:p>
        </w:tc>
        <w:tc>
          <w:tcPr>
            <w:tcW w:w="4876" w:type="dxa"/>
            <w:tcBorders>
              <w:top w:val="nil"/>
              <w:left w:val="nil"/>
              <w:bottom w:val="nil"/>
              <w:right w:val="nil"/>
            </w:tcBorders>
          </w:tcPr>
          <w:p w:rsidR="007E5665" w:rsidRPr="00981486" w:rsidP="002A3AFA" w14:paraId="1936958F" w14:textId="0983D5DC">
            <w:pPr>
              <w:pStyle w:val="Normal6a"/>
            </w:pPr>
            <w:r w:rsidRPr="00981486">
              <w:rPr>
                <w:b/>
                <w:i/>
              </w:rPr>
              <w:t>Ea</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donucovací opatření uvalená na specializované agentury OSN podkopávají mezinárodní soudní systém, jeho instituce </w:t>
            </w:r>
            <w:r w:rsidRPr="00981486" w:rsidR="00CA333E">
              <w:rPr>
                <w:b/>
                <w:i/>
              </w:rPr>
              <w:t>a</w:t>
            </w:r>
            <w:r w:rsidR="00CA333E">
              <w:rPr>
                <w:b/>
                <w:i/>
              </w:rPr>
              <w:t> </w:t>
            </w:r>
            <w:r w:rsidRPr="00981486">
              <w:rPr>
                <w:b/>
                <w:i/>
              </w:rPr>
              <w:t xml:space="preserve">mechanismy, včetně jejich schopnosti </w:t>
            </w:r>
            <w:r w:rsidRPr="00981486">
              <w:rPr>
                <w:b/>
                <w:i/>
              </w:rPr>
              <w:t xml:space="preserve">účinně plnit své mandáty; vzhledem </w:t>
            </w:r>
            <w:r w:rsidRPr="00981486" w:rsidR="00CA333E">
              <w:rPr>
                <w:b/>
                <w:i/>
              </w:rPr>
              <w:t>k</w:t>
            </w:r>
            <w:r w:rsidR="00CA333E">
              <w:rPr>
                <w:b/>
                <w:i/>
              </w:rPr>
              <w:t> </w:t>
            </w:r>
            <w:r w:rsidRPr="00981486">
              <w:rPr>
                <w:b/>
                <w:i/>
              </w:rPr>
              <w:t xml:space="preserve">tomu, že tato opatření mimo jiné brání poskytování nezbytné humanitární pomoci </w:t>
            </w:r>
            <w:r w:rsidRPr="00981486" w:rsidR="00CA333E">
              <w:rPr>
                <w:b/>
                <w:i/>
              </w:rPr>
              <w:t>a</w:t>
            </w:r>
            <w:r w:rsidR="00CA333E">
              <w:rPr>
                <w:b/>
                <w:i/>
              </w:rPr>
              <w:t> </w:t>
            </w:r>
            <w:r w:rsidRPr="00981486">
              <w:rPr>
                <w:b/>
                <w:i/>
              </w:rPr>
              <w:t>maří dodržování zásad mezinárodního práva;</w:t>
            </w:r>
          </w:p>
        </w:tc>
      </w:tr>
    </w:tbl>
    <w:p w:rsidR="007E5665" w:rsidRPr="00981486" w:rsidP="007E5665" w14:paraId="4A00245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3C03CCC" w14:textId="02804016">
      <w:r w:rsidRPr="00981486">
        <w:rPr>
          <w:rStyle w:val="HideTWBExt"/>
        </w:rPr>
        <w:t>&lt;/Amend&gt;</w:t>
      </w:r>
    </w:p>
    <w:p w:rsidR="007E5665" w:rsidRPr="00981486" w:rsidP="007E5665" w14:paraId="1CA8A8C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53</w:t>
      </w:r>
      <w:r w:rsidRPr="00981486">
        <w:rPr>
          <w:rStyle w:val="HideTWBExt"/>
          <w:b w:val="0"/>
        </w:rPr>
        <w:t>&lt;/NumAm&gt;</w:t>
      </w:r>
    </w:p>
    <w:p w:rsidR="007E5665" w:rsidRPr="00981486" w:rsidP="007E5665" w14:paraId="0D5F6323"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1F6AF9D4" w14:textId="77777777">
      <w:pPr>
        <w:pStyle w:val="NormalBold"/>
      </w:pPr>
      <w:r w:rsidRPr="00981486">
        <w:rPr>
          <w:rStyle w:val="HideTWBExt"/>
          <w:b w:val="0"/>
        </w:rPr>
        <w:t>&lt;/RepeatBlock-By&gt;</w:t>
      </w:r>
    </w:p>
    <w:p w:rsidR="007E5665" w:rsidRPr="00981486" w:rsidP="007E5665" w14:paraId="65FEF1C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08DA514" w14:textId="4ACFF6A0">
      <w:pPr>
        <w:pStyle w:val="NormalBold"/>
      </w:pPr>
      <w:r w:rsidRPr="00981486">
        <w:rPr>
          <w:rStyle w:val="HideTWBExt"/>
          <w:b w:val="0"/>
        </w:rPr>
        <w:t>&lt;Article&gt;</w:t>
      </w:r>
      <w:r w:rsidRPr="00981486">
        <w:t xml:space="preserve">Bod odůvodnění E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8A2A9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5029E92" w14:textId="77777777"/>
        </w:tc>
      </w:tr>
      <w:tr w14:paraId="5CD8ABA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F91E410"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AE70C89" w14:textId="77777777">
            <w:pPr>
              <w:pStyle w:val="AmColumnHeading"/>
            </w:pPr>
            <w:r w:rsidRPr="00981486">
              <w:t>Pozměňovací návrh</w:t>
            </w:r>
          </w:p>
        </w:tc>
      </w:tr>
      <w:tr w14:paraId="7A939F0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F3CFA61" w14:textId="77777777">
            <w:pPr>
              <w:pStyle w:val="Normal6a"/>
            </w:pPr>
          </w:p>
        </w:tc>
        <w:tc>
          <w:tcPr>
            <w:tcW w:w="4876" w:type="dxa"/>
            <w:tcBorders>
              <w:top w:val="nil"/>
              <w:left w:val="nil"/>
              <w:bottom w:val="nil"/>
              <w:right w:val="nil"/>
            </w:tcBorders>
          </w:tcPr>
          <w:p w:rsidR="007E5665" w:rsidRPr="00981486" w:rsidP="002A3AFA" w14:paraId="615E5299" w14:textId="56EDC3B0">
            <w:pPr>
              <w:pStyle w:val="Normal6a"/>
            </w:pPr>
            <w:r w:rsidRPr="00981486">
              <w:rPr>
                <w:b/>
                <w:i/>
              </w:rPr>
              <w:t>Ea</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mezi nejzávažnější aktuální formy nátlaku na soud patří trestní řízení </w:t>
            </w:r>
            <w:r w:rsidRPr="00981486" w:rsidR="00CA333E">
              <w:rPr>
                <w:b/>
                <w:i/>
              </w:rPr>
              <w:t>a</w:t>
            </w:r>
            <w:r w:rsidR="00CA333E">
              <w:rPr>
                <w:b/>
                <w:i/>
              </w:rPr>
              <w:t> </w:t>
            </w:r>
            <w:r w:rsidRPr="00981486">
              <w:rPr>
                <w:b/>
                <w:i/>
              </w:rPr>
              <w:t xml:space="preserve">rozsudky </w:t>
            </w:r>
            <w:r w:rsidRPr="00981486" w:rsidR="00CA333E">
              <w:rPr>
                <w:b/>
                <w:i/>
              </w:rPr>
              <w:t>v</w:t>
            </w:r>
            <w:r w:rsidR="00CA333E">
              <w:rPr>
                <w:b/>
                <w:i/>
              </w:rPr>
              <w:t> </w:t>
            </w:r>
            <w:r w:rsidRPr="00981486">
              <w:rPr>
                <w:b/>
                <w:i/>
              </w:rPr>
              <w:t xml:space="preserve">nepřítomnosti, které Ruská federace vedla proti žalobci </w:t>
            </w:r>
            <w:r w:rsidRPr="00981486" w:rsidR="00CA333E">
              <w:rPr>
                <w:b/>
                <w:i/>
              </w:rPr>
              <w:t>a</w:t>
            </w:r>
            <w:r w:rsidR="00CA333E">
              <w:rPr>
                <w:b/>
                <w:i/>
              </w:rPr>
              <w:t> </w:t>
            </w:r>
            <w:r w:rsidRPr="00981486">
              <w:rPr>
                <w:b/>
                <w:i/>
              </w:rPr>
              <w:t xml:space="preserve">soudcům Mezinárodního trestního soudu </w:t>
            </w:r>
            <w:r w:rsidRPr="00981486" w:rsidR="00CA333E">
              <w:rPr>
                <w:b/>
                <w:i/>
              </w:rPr>
              <w:t>v</w:t>
            </w:r>
            <w:r w:rsidR="00CA333E">
              <w:rPr>
                <w:b/>
                <w:i/>
              </w:rPr>
              <w:t> </w:t>
            </w:r>
            <w:r w:rsidRPr="00981486">
              <w:rPr>
                <w:b/>
                <w:i/>
              </w:rPr>
              <w:t>souvislosti se zatýkacím rozkazem vydaným na Vladimira Putina;</w:t>
            </w:r>
          </w:p>
        </w:tc>
      </w:tr>
    </w:tbl>
    <w:p w:rsidR="007E5665" w:rsidRPr="00981486" w:rsidP="007E5665" w14:paraId="0C49D65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324F14A" w14:textId="07B1BEC6">
      <w:r w:rsidRPr="00981486">
        <w:rPr>
          <w:rStyle w:val="HideTWBExt"/>
        </w:rPr>
        <w:t>&lt;/Amend&gt;</w:t>
      </w:r>
    </w:p>
    <w:p w:rsidR="007E5665" w:rsidRPr="00981486" w:rsidP="007E5665" w14:paraId="53BD5BEA"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54</w:t>
      </w:r>
      <w:r w:rsidRPr="00981486">
        <w:rPr>
          <w:rStyle w:val="HideTWBExt"/>
          <w:b w:val="0"/>
        </w:rPr>
        <w:t>&lt;/NumAm&gt;</w:t>
      </w:r>
    </w:p>
    <w:p w:rsidR="007E5665" w:rsidRPr="00981486" w:rsidP="007E5665" w14:paraId="227C119A" w14:textId="77777777">
      <w:pPr>
        <w:pStyle w:val="NormalBold"/>
      </w:pPr>
      <w:r w:rsidRPr="00981486">
        <w:rPr>
          <w:rStyle w:val="HideTWBExt"/>
          <w:b w:val="0"/>
        </w:rPr>
        <w:t>&lt;RepeatBlock-By&gt;&lt;Members&gt;</w:t>
      </w:r>
      <w:r w:rsidRPr="00981486">
        <w:t>Loucas</w:t>
      </w:r>
      <w:r w:rsidRPr="00981486">
        <w:t xml:space="preserve"> </w:t>
      </w:r>
      <w:r w:rsidRPr="00981486">
        <w:t>Fourlas</w:t>
      </w:r>
      <w:r w:rsidRPr="00981486">
        <w:rPr>
          <w:rStyle w:val="HideTWBExt"/>
          <w:b w:val="0"/>
        </w:rPr>
        <w:t>&lt;/Members&gt;</w:t>
      </w:r>
    </w:p>
    <w:p w:rsidR="007E5665" w:rsidRPr="00981486" w:rsidP="007E5665" w14:paraId="0CBC0283" w14:textId="77777777">
      <w:pPr>
        <w:pStyle w:val="NormalBold"/>
      </w:pPr>
      <w:r w:rsidRPr="00981486">
        <w:rPr>
          <w:rStyle w:val="HideTWBExt"/>
          <w:b w:val="0"/>
        </w:rPr>
        <w:t>&lt;/RepeatBlock-By&gt;</w:t>
      </w:r>
    </w:p>
    <w:p w:rsidR="007E5665" w:rsidRPr="00981486" w:rsidP="007E5665" w14:paraId="23B90C9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D24F51E" w14:textId="77777777">
      <w:pPr>
        <w:pStyle w:val="NormalBold"/>
      </w:pPr>
      <w:r w:rsidRPr="00981486">
        <w:rPr>
          <w:rStyle w:val="HideTWBExt"/>
          <w:b w:val="0"/>
        </w:rPr>
        <w:t>&lt;Article&gt;</w:t>
      </w:r>
      <w:r w:rsidRPr="00981486">
        <w:t>Bod odůvodnění F</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BC783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DDC47D4" w14:textId="77777777"/>
        </w:tc>
      </w:tr>
      <w:tr w14:paraId="074B8BD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75DAF6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01EC3D5" w14:textId="77777777">
            <w:pPr>
              <w:pStyle w:val="AmColumnHeading"/>
            </w:pPr>
            <w:r w:rsidRPr="00981486">
              <w:t>Pozměňovací návrh</w:t>
            </w:r>
          </w:p>
        </w:tc>
      </w:tr>
      <w:tr w14:paraId="1C926C7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83F5E56" w14:textId="77777777">
            <w:pPr>
              <w:pStyle w:val="Normal6a"/>
            </w:pPr>
            <w:r w:rsidRPr="00981486">
              <w:t>F.</w:t>
            </w:r>
            <w:r w:rsidRPr="00981486">
              <w:tab/>
              <w:t xml:space="preserve">vzhledem k tomu, že tato donucovací opatření jsou </w:t>
            </w:r>
            <w:r w:rsidRPr="00981486">
              <w:rPr>
                <w:b/>
                <w:bCs/>
                <w:i/>
                <w:iCs/>
              </w:rPr>
              <w:t>protiprávní</w:t>
            </w:r>
            <w:r w:rsidRPr="00981486">
              <w:t xml:space="preserve"> a představují vážnou hrozbu pro svrchovanost </w:t>
            </w:r>
            <w:r w:rsidRPr="00981486">
              <w:rPr>
                <w:b/>
                <w:bCs/>
                <w:i/>
                <w:iCs/>
              </w:rPr>
              <w:t>EU a členských států</w:t>
            </w:r>
            <w:r w:rsidRPr="00981486">
              <w:t>;</w:t>
            </w:r>
          </w:p>
        </w:tc>
        <w:tc>
          <w:tcPr>
            <w:tcW w:w="4876" w:type="dxa"/>
            <w:tcBorders>
              <w:top w:val="nil"/>
              <w:left w:val="nil"/>
              <w:bottom w:val="nil"/>
              <w:right w:val="nil"/>
            </w:tcBorders>
          </w:tcPr>
          <w:p w:rsidR="007E5665" w:rsidRPr="00981486" w:rsidP="002A3AFA" w14:paraId="3212F6CA" w14:textId="48C9F6E3">
            <w:pPr>
              <w:pStyle w:val="Normal6a"/>
            </w:pPr>
            <w:r w:rsidRPr="00981486">
              <w:t>F.</w:t>
            </w:r>
            <w:r w:rsidRPr="00981486">
              <w:tab/>
              <w:t xml:space="preserve">vzhledem </w:t>
            </w:r>
            <w:r w:rsidRPr="00981486" w:rsidR="00CA333E">
              <w:t>k</w:t>
            </w:r>
            <w:r w:rsidR="00CA333E">
              <w:t> </w:t>
            </w:r>
            <w:r w:rsidRPr="00981486">
              <w:t xml:space="preserve">tomu, že tato donucovací opatření jsou </w:t>
            </w:r>
            <w:r w:rsidRPr="00981486">
              <w:rPr>
                <w:b/>
                <w:i/>
              </w:rPr>
              <w:t xml:space="preserve">neslučitelná </w:t>
            </w:r>
            <w:r w:rsidRPr="00981486" w:rsidR="00CA333E">
              <w:rPr>
                <w:b/>
                <w:i/>
              </w:rPr>
              <w:t>s</w:t>
            </w:r>
            <w:r w:rsidR="00CA333E">
              <w:rPr>
                <w:b/>
                <w:i/>
              </w:rPr>
              <w:t> </w:t>
            </w:r>
            <w:r w:rsidRPr="00981486">
              <w:rPr>
                <w:b/>
                <w:i/>
              </w:rPr>
              <w:t xml:space="preserve">mezinárodním právem </w:t>
            </w:r>
            <w:r w:rsidRPr="00981486" w:rsidR="00CA333E">
              <w:rPr>
                <w:b/>
                <w:i/>
              </w:rPr>
              <w:t>a</w:t>
            </w:r>
            <w:r w:rsidR="00CA333E">
              <w:rPr>
                <w:b/>
                <w:i/>
              </w:rPr>
              <w:t> </w:t>
            </w:r>
            <w:r w:rsidRPr="00981486">
              <w:rPr>
                <w:b/>
                <w:i/>
              </w:rPr>
              <w:t>zásadou mezinárodní zdvořilosti, oslabují nezávislost mezinárodních soudních institucí</w:t>
            </w:r>
            <w:r w:rsidRPr="00981486">
              <w:t xml:space="preserve"> </w:t>
            </w:r>
            <w:r w:rsidRPr="00981486" w:rsidR="00CA333E">
              <w:t>a</w:t>
            </w:r>
            <w:r w:rsidR="00CA333E">
              <w:t> </w:t>
            </w:r>
            <w:r w:rsidRPr="00981486">
              <w:t xml:space="preserve">představují vážnou hrozbu pro </w:t>
            </w:r>
            <w:r w:rsidRPr="00981486">
              <w:rPr>
                <w:b/>
                <w:i/>
              </w:rPr>
              <w:t xml:space="preserve">právní řád, strategickou autonomii </w:t>
            </w:r>
            <w:r w:rsidRPr="00981486" w:rsidR="00CA333E">
              <w:rPr>
                <w:b/>
                <w:i/>
              </w:rPr>
              <w:t>a</w:t>
            </w:r>
            <w:r w:rsidR="00CA333E">
              <w:rPr>
                <w:b/>
                <w:i/>
              </w:rPr>
              <w:t> </w:t>
            </w:r>
            <w:r w:rsidRPr="00981486">
              <w:t xml:space="preserve">svrchovanost </w:t>
            </w:r>
            <w:r w:rsidRPr="00981486">
              <w:rPr>
                <w:b/>
                <w:i/>
              </w:rPr>
              <w:t xml:space="preserve">Evropské unie </w:t>
            </w:r>
            <w:r w:rsidRPr="00981486" w:rsidR="00CA333E">
              <w:rPr>
                <w:b/>
                <w:i/>
              </w:rPr>
              <w:t>a</w:t>
            </w:r>
            <w:r w:rsidR="00CA333E">
              <w:rPr>
                <w:b/>
                <w:i/>
              </w:rPr>
              <w:t> </w:t>
            </w:r>
            <w:r w:rsidRPr="00981486">
              <w:rPr>
                <w:b/>
                <w:i/>
              </w:rPr>
              <w:t>jejích členských států</w:t>
            </w:r>
            <w:r w:rsidRPr="00981486">
              <w:t>;</w:t>
            </w:r>
          </w:p>
        </w:tc>
      </w:tr>
    </w:tbl>
    <w:p w:rsidR="007E5665" w:rsidRPr="00981486" w:rsidP="007E5665" w14:paraId="3856E259"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055C4EF" w14:textId="78364C1E">
      <w:r w:rsidRPr="00981486">
        <w:rPr>
          <w:rStyle w:val="HideTWBExt"/>
        </w:rPr>
        <w:t>&lt;/Amend&gt;</w:t>
      </w:r>
    </w:p>
    <w:p w:rsidR="007E5665" w:rsidRPr="00981486" w:rsidP="007E5665" w14:paraId="0B070EAA"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55</w:t>
      </w:r>
      <w:r w:rsidRPr="00981486">
        <w:rPr>
          <w:rStyle w:val="HideTWBExt"/>
          <w:b w:val="0"/>
        </w:rPr>
        <w:t>&lt;/NumAm&gt;</w:t>
      </w:r>
    </w:p>
    <w:p w:rsidR="007E5665" w:rsidRPr="00981486" w:rsidP="007E5665" w14:paraId="28CA52E5" w14:textId="77777777">
      <w:pPr>
        <w:pStyle w:val="NormalBold"/>
      </w:pPr>
      <w:r w:rsidRPr="00981486">
        <w:rPr>
          <w:rStyle w:val="HideTWBExt"/>
          <w:b w:val="0"/>
        </w:rPr>
        <w:t>&lt;RepeatBlock-By&gt;&lt;Members&gt;</w:t>
      </w:r>
      <w:r w:rsidRPr="00981486">
        <w:t>Mircea</w:t>
      </w:r>
      <w:r w:rsidRPr="00981486">
        <w:t xml:space="preserve">-Gheorghe </w:t>
      </w:r>
      <w:r w:rsidRPr="00981486">
        <w:t>Hava</w:t>
      </w:r>
      <w:r w:rsidRPr="00981486">
        <w:rPr>
          <w:rStyle w:val="HideTWBExt"/>
          <w:b w:val="0"/>
        </w:rPr>
        <w:t>&lt;/Members&gt;</w:t>
      </w:r>
    </w:p>
    <w:p w:rsidR="007E5665" w:rsidRPr="00981486" w:rsidP="007E5665" w14:paraId="74DAEB70" w14:textId="77777777">
      <w:pPr>
        <w:pStyle w:val="NormalBold"/>
      </w:pPr>
      <w:r w:rsidRPr="00981486">
        <w:rPr>
          <w:rStyle w:val="HideTWBExt"/>
          <w:b w:val="0"/>
        </w:rPr>
        <w:t>&lt;/RepeatBlock-By&gt;</w:t>
      </w:r>
    </w:p>
    <w:p w:rsidR="007E5665" w:rsidRPr="00981486" w:rsidP="007E5665" w14:paraId="0D87162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268E64E" w14:textId="77777777">
      <w:pPr>
        <w:pStyle w:val="NormalBold"/>
      </w:pPr>
      <w:r w:rsidRPr="00981486">
        <w:rPr>
          <w:rStyle w:val="HideTWBExt"/>
          <w:b w:val="0"/>
        </w:rPr>
        <w:t>&lt;Article&gt;</w:t>
      </w:r>
      <w:r w:rsidRPr="00981486">
        <w:t>Bod odůvodnění F</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CDB6C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D57EA8B" w14:textId="77777777"/>
        </w:tc>
      </w:tr>
      <w:tr w14:paraId="5679CEB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EE9D9C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C5510FF" w14:textId="77777777">
            <w:pPr>
              <w:pStyle w:val="AmColumnHeading"/>
            </w:pPr>
            <w:r w:rsidRPr="00981486">
              <w:t>Pozměňovací návrh</w:t>
            </w:r>
          </w:p>
        </w:tc>
      </w:tr>
      <w:tr w14:paraId="6CD5ADE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9FC38A5" w14:textId="77777777">
            <w:pPr>
              <w:pStyle w:val="Normal6a"/>
            </w:pPr>
            <w:r w:rsidRPr="00981486">
              <w:t>F.</w:t>
            </w:r>
            <w:r w:rsidRPr="00981486">
              <w:tab/>
              <w:t xml:space="preserve">vzhledem k tomu, že tato donucovací opatření </w:t>
            </w:r>
            <w:r w:rsidRPr="00981486">
              <w:rPr>
                <w:b/>
                <w:bCs/>
                <w:i/>
                <w:iCs/>
              </w:rPr>
              <w:t>jsou</w:t>
            </w:r>
            <w:r w:rsidRPr="00981486">
              <w:t xml:space="preserve"> </w:t>
            </w:r>
            <w:r w:rsidRPr="00981486">
              <w:rPr>
                <w:b/>
                <w:bCs/>
                <w:i/>
                <w:iCs/>
              </w:rPr>
              <w:t>protiprávní a</w:t>
            </w:r>
            <w:r w:rsidRPr="00981486">
              <w:t xml:space="preserve"> představují </w:t>
            </w:r>
            <w:r w:rsidRPr="00981486">
              <w:rPr>
                <w:b/>
                <w:bCs/>
                <w:i/>
                <w:iCs/>
              </w:rPr>
              <w:t>vážnou</w:t>
            </w:r>
            <w:r w:rsidRPr="00981486">
              <w:t xml:space="preserve"> hrozbu pro svrchovanost EU a členských států;</w:t>
            </w:r>
          </w:p>
        </w:tc>
        <w:tc>
          <w:tcPr>
            <w:tcW w:w="4876" w:type="dxa"/>
            <w:tcBorders>
              <w:top w:val="nil"/>
              <w:left w:val="nil"/>
              <w:bottom w:val="nil"/>
              <w:right w:val="nil"/>
            </w:tcBorders>
          </w:tcPr>
          <w:p w:rsidR="007E5665" w:rsidRPr="00981486" w:rsidP="002A3AFA" w14:paraId="7C15D693" w14:textId="3A4CA4D4">
            <w:pPr>
              <w:pStyle w:val="Normal6a"/>
            </w:pPr>
            <w:r w:rsidRPr="00981486">
              <w:t>F.</w:t>
            </w:r>
            <w:r w:rsidRPr="00981486">
              <w:tab/>
              <w:t>vzhledem k tomu, že tato donucovací opatření</w:t>
            </w:r>
            <w:r w:rsidRPr="00981486">
              <w:rPr>
                <w:b/>
                <w:i/>
              </w:rPr>
              <w:t xml:space="preserve">, mají-li </w:t>
            </w:r>
            <w:r w:rsidRPr="00981486">
              <w:rPr>
                <w:b/>
                <w:i/>
              </w:rPr>
              <w:t>extrateritoriální</w:t>
            </w:r>
            <w:r w:rsidRPr="00981486">
              <w:rPr>
                <w:b/>
                <w:i/>
              </w:rPr>
              <w:t xml:space="preserve"> působnost, která porušuje mezinárodní právo,</w:t>
            </w:r>
            <w:r w:rsidRPr="00981486">
              <w:t xml:space="preserve"> představují </w:t>
            </w:r>
            <w:r w:rsidRPr="00981486">
              <w:rPr>
                <w:b/>
                <w:i/>
              </w:rPr>
              <w:t>neodůvodněný zásah do evropského právního řádu</w:t>
            </w:r>
            <w:r w:rsidRPr="00981486">
              <w:t xml:space="preserve"> </w:t>
            </w:r>
            <w:r w:rsidRPr="00981486" w:rsidR="00CA333E">
              <w:t>a</w:t>
            </w:r>
            <w:r w:rsidR="00CA333E">
              <w:t> </w:t>
            </w:r>
            <w:r w:rsidRPr="00981486">
              <w:t xml:space="preserve">hrozbu pro svrchovanost EU </w:t>
            </w:r>
            <w:r w:rsidRPr="00981486" w:rsidR="00CA333E">
              <w:t>a</w:t>
            </w:r>
            <w:r w:rsidR="00CA333E">
              <w:t> </w:t>
            </w:r>
            <w:r w:rsidRPr="00981486">
              <w:t>členských států</w:t>
            </w:r>
            <w:r w:rsidRPr="00981486">
              <w:rPr>
                <w:b/>
                <w:i/>
              </w:rPr>
              <w:t xml:space="preserve">, což vyžaduje přiměřenou </w:t>
            </w:r>
            <w:r w:rsidRPr="00981486" w:rsidR="00CA333E">
              <w:rPr>
                <w:b/>
                <w:i/>
              </w:rPr>
              <w:t>a</w:t>
            </w:r>
            <w:r w:rsidR="00CA333E">
              <w:rPr>
                <w:b/>
                <w:i/>
              </w:rPr>
              <w:t> </w:t>
            </w:r>
            <w:r w:rsidRPr="00981486">
              <w:rPr>
                <w:b/>
                <w:i/>
              </w:rPr>
              <w:t>koordinovanou evropskou reakci</w:t>
            </w:r>
            <w:r w:rsidRPr="00981486">
              <w:t>;</w:t>
            </w:r>
          </w:p>
        </w:tc>
      </w:tr>
    </w:tbl>
    <w:p w:rsidR="007E5665" w:rsidRPr="00981486" w:rsidP="007E5665" w14:paraId="5C7E45EC" w14:textId="77777777">
      <w:pPr>
        <w:pStyle w:val="AmOrLang"/>
      </w:pPr>
      <w:r w:rsidRPr="00981486">
        <w:t xml:space="preserve">Or. </w:t>
      </w:r>
      <w:r w:rsidRPr="00981486">
        <w:rPr>
          <w:rStyle w:val="HideTWBExt"/>
        </w:rPr>
        <w:t>&lt;Original&gt;</w:t>
      </w:r>
      <w:r w:rsidRPr="00981486">
        <w:rPr>
          <w:rStyle w:val="HideTWBInt"/>
        </w:rPr>
        <w:t>{RO}</w:t>
      </w:r>
      <w:r w:rsidRPr="00981486">
        <w:t>ro</w:t>
      </w:r>
      <w:r w:rsidRPr="00981486">
        <w:rPr>
          <w:rStyle w:val="HideTWBExt"/>
        </w:rPr>
        <w:t>&lt;/Original&gt;</w:t>
      </w:r>
    </w:p>
    <w:p w:rsidR="00835DC5" w:rsidRPr="00981486" w:rsidP="007E5665" w14:paraId="380A3063" w14:textId="734D4D11">
      <w:r w:rsidRPr="00981486">
        <w:rPr>
          <w:rStyle w:val="HideTWBExt"/>
        </w:rPr>
        <w:t>&lt;/Amend&gt;</w:t>
      </w:r>
    </w:p>
    <w:p w:rsidR="007E5665" w:rsidRPr="00981486" w:rsidP="007E5665" w14:paraId="01981A7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56</w:t>
      </w:r>
      <w:r w:rsidRPr="00981486">
        <w:rPr>
          <w:rStyle w:val="HideTWBExt"/>
          <w:b w:val="0"/>
        </w:rPr>
        <w:t>&lt;/NumAm&gt;</w:t>
      </w:r>
    </w:p>
    <w:p w:rsidR="007E5665" w:rsidRPr="00981486" w:rsidP="007E5665" w14:paraId="433C40FD" w14:textId="77777777">
      <w:pPr>
        <w:pStyle w:val="NormalBold"/>
      </w:pPr>
      <w:r w:rsidRPr="00981486">
        <w:rPr>
          <w:rStyle w:val="HideTWBExt"/>
          <w:b w:val="0"/>
        </w:rPr>
        <w:t>&lt;RepeatBlock-By&gt;&lt;Members&gt;</w:t>
      </w:r>
      <w:r w:rsidRPr="00981486">
        <w:t>Matjaž</w:t>
      </w:r>
      <w:r w:rsidRPr="00981486">
        <w:t xml:space="preserve"> </w:t>
      </w:r>
      <w:r w:rsidRPr="00981486">
        <w:t>Nemec</w:t>
      </w:r>
      <w:r w:rsidRPr="00981486">
        <w:rPr>
          <w:rStyle w:val="HideTWBExt"/>
          <w:b w:val="0"/>
        </w:rPr>
        <w:t>&lt;/Members&gt;</w:t>
      </w:r>
    </w:p>
    <w:p w:rsidR="007E5665" w:rsidRPr="00981486" w:rsidP="007E5665" w14:paraId="79960A1E" w14:textId="77777777">
      <w:pPr>
        <w:pStyle w:val="NormalBold"/>
      </w:pPr>
      <w:r w:rsidRPr="00981486">
        <w:rPr>
          <w:rStyle w:val="HideTWBExt"/>
          <w:b w:val="0"/>
        </w:rPr>
        <w:t>&lt;/RepeatBlock-By&gt;</w:t>
      </w:r>
    </w:p>
    <w:p w:rsidR="007E5665" w:rsidRPr="00981486" w:rsidP="007E5665" w14:paraId="0C0F0EE6"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8BB338B" w14:textId="77777777">
      <w:pPr>
        <w:pStyle w:val="NormalBold"/>
      </w:pPr>
      <w:r w:rsidRPr="00981486">
        <w:rPr>
          <w:rStyle w:val="HideTWBExt"/>
          <w:b w:val="0"/>
        </w:rPr>
        <w:t>&lt;Article&gt;</w:t>
      </w:r>
      <w:r w:rsidRPr="00981486">
        <w:t>Bod odůvodnění F</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530FD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0B538DC" w14:textId="77777777"/>
        </w:tc>
      </w:tr>
      <w:tr w14:paraId="3BB9CA7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4935C4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4473B47" w14:textId="77777777">
            <w:pPr>
              <w:pStyle w:val="AmColumnHeading"/>
            </w:pPr>
            <w:r w:rsidRPr="00981486">
              <w:t>Pozměňovací návrh</w:t>
            </w:r>
          </w:p>
        </w:tc>
      </w:tr>
      <w:tr w14:paraId="03448E4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1990F7F" w14:textId="77777777">
            <w:pPr>
              <w:pStyle w:val="Normal6a"/>
            </w:pPr>
            <w:r w:rsidRPr="00981486">
              <w:t>F.</w:t>
            </w:r>
            <w:r w:rsidRPr="00981486">
              <w:tab/>
              <w:t>vzhledem k tomu, že tato donucovací opatření jsou protiprávní a představují vážnou hrozbu pro svrchovanost EU a členských států;</w:t>
            </w:r>
          </w:p>
        </w:tc>
        <w:tc>
          <w:tcPr>
            <w:tcW w:w="4876" w:type="dxa"/>
            <w:tcBorders>
              <w:top w:val="nil"/>
              <w:left w:val="nil"/>
              <w:bottom w:val="nil"/>
              <w:right w:val="nil"/>
            </w:tcBorders>
          </w:tcPr>
          <w:p w:rsidR="007E5665" w:rsidRPr="00981486" w:rsidP="002A3AFA" w14:paraId="47F453ED" w14:textId="5081E2F7">
            <w:pPr>
              <w:pStyle w:val="Normal6a"/>
            </w:pPr>
            <w:r w:rsidRPr="00981486">
              <w:t>F.</w:t>
            </w:r>
            <w:r w:rsidRPr="00981486">
              <w:tab/>
              <w:t xml:space="preserve">vzhledem k tomu, že tato donucovací opatření jsou protiprávní a představují vážnou hrozbu pro svrchovanost EU a členských států </w:t>
            </w:r>
            <w:r w:rsidRPr="00981486" w:rsidR="00CA333E">
              <w:rPr>
                <w:b/>
                <w:bCs/>
                <w:i/>
                <w:iCs/>
              </w:rPr>
              <w:t>a</w:t>
            </w:r>
            <w:r w:rsidR="00CA333E">
              <w:rPr>
                <w:b/>
                <w:bCs/>
                <w:i/>
                <w:iCs/>
              </w:rPr>
              <w:t> </w:t>
            </w:r>
            <w:r w:rsidRPr="00981486">
              <w:rPr>
                <w:b/>
                <w:bCs/>
                <w:i/>
                <w:iCs/>
              </w:rPr>
              <w:t>mezinárodní řád</w:t>
            </w:r>
            <w:r w:rsidRPr="00981486">
              <w:t xml:space="preserve">; </w:t>
            </w:r>
            <w:r w:rsidRPr="00981486">
              <w:rPr>
                <w:b/>
                <w:i/>
              </w:rPr>
              <w:t xml:space="preserve">vzhledem </w:t>
            </w:r>
            <w:r w:rsidRPr="00981486" w:rsidR="00CA333E">
              <w:rPr>
                <w:b/>
                <w:i/>
              </w:rPr>
              <w:t>k</w:t>
            </w:r>
            <w:r w:rsidR="00CA333E">
              <w:rPr>
                <w:b/>
                <w:i/>
              </w:rPr>
              <w:t> </w:t>
            </w:r>
            <w:r w:rsidRPr="00981486">
              <w:rPr>
                <w:b/>
                <w:i/>
              </w:rPr>
              <w:t xml:space="preserve">tomu, že tato opatření představují hrozbu pro demokratické procesy, jakož </w:t>
            </w:r>
            <w:r w:rsidRPr="00981486" w:rsidR="00CA333E">
              <w:rPr>
                <w:b/>
                <w:i/>
              </w:rPr>
              <w:t>i</w:t>
            </w:r>
            <w:r w:rsidR="00CA333E">
              <w:rPr>
                <w:b/>
                <w:i/>
              </w:rPr>
              <w:t> </w:t>
            </w:r>
            <w:r w:rsidRPr="00981486">
              <w:rPr>
                <w:b/>
                <w:i/>
              </w:rPr>
              <w:t xml:space="preserve">zahraniční vměšování do voleb </w:t>
            </w:r>
            <w:r w:rsidRPr="00981486" w:rsidR="00CA333E">
              <w:rPr>
                <w:b/>
                <w:i/>
              </w:rPr>
              <w:t>a</w:t>
            </w:r>
            <w:r w:rsidR="00CA333E">
              <w:rPr>
                <w:b/>
                <w:i/>
              </w:rPr>
              <w:t> </w:t>
            </w:r>
            <w:r w:rsidRPr="00981486">
              <w:rPr>
                <w:b/>
                <w:i/>
              </w:rPr>
              <w:t>dalších demokratických procesů;</w:t>
            </w:r>
          </w:p>
        </w:tc>
      </w:tr>
    </w:tbl>
    <w:p w:rsidR="007E5665" w:rsidRPr="00981486" w:rsidP="007E5665" w14:paraId="78140CB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F0F1603" w14:textId="3437D1A6">
      <w:r w:rsidRPr="00981486">
        <w:rPr>
          <w:rStyle w:val="HideTWBExt"/>
        </w:rPr>
        <w:t>&lt;/Amend&gt;</w:t>
      </w:r>
    </w:p>
    <w:p w:rsidR="007E5665" w:rsidRPr="00981486" w:rsidP="007E5665" w14:paraId="4E3D759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57</w:t>
      </w:r>
      <w:r w:rsidRPr="00981486">
        <w:rPr>
          <w:rStyle w:val="HideTWBExt"/>
          <w:b w:val="0"/>
        </w:rPr>
        <w:t>&lt;/NumAm&gt;</w:t>
      </w:r>
    </w:p>
    <w:p w:rsidR="007E5665" w:rsidRPr="00981486" w:rsidP="007E5665" w14:paraId="26D422EE"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334CC37A"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22F3EFF2" w14:textId="77777777">
      <w:pPr>
        <w:pStyle w:val="NormalBold"/>
      </w:pPr>
      <w:r w:rsidRPr="00981486">
        <w:rPr>
          <w:rStyle w:val="HideTWBExt"/>
          <w:b w:val="0"/>
        </w:rPr>
        <w:t>&lt;/RepeatBlock-By&gt;</w:t>
      </w:r>
    </w:p>
    <w:p w:rsidR="007E5665" w:rsidRPr="00981486" w:rsidP="007E5665" w14:paraId="0348DB7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D189284" w14:textId="77777777">
      <w:pPr>
        <w:pStyle w:val="NormalBold"/>
      </w:pPr>
      <w:r w:rsidRPr="00981486">
        <w:rPr>
          <w:rStyle w:val="HideTWBExt"/>
          <w:b w:val="0"/>
        </w:rPr>
        <w:t>&lt;Article&gt;</w:t>
      </w:r>
      <w:r w:rsidRPr="00981486">
        <w:t>Bod odůvodnění F</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1AD4C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2B99876" w14:textId="77777777"/>
        </w:tc>
      </w:tr>
      <w:tr w14:paraId="0B535D7B"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1620EC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9DD56B0" w14:textId="77777777">
            <w:pPr>
              <w:pStyle w:val="AmColumnHeading"/>
            </w:pPr>
            <w:r w:rsidRPr="00981486">
              <w:t>Pozměňovací návrh</w:t>
            </w:r>
          </w:p>
        </w:tc>
      </w:tr>
      <w:tr w14:paraId="4BC5135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835EC5C" w14:textId="77777777">
            <w:pPr>
              <w:pStyle w:val="Normal6a"/>
            </w:pPr>
            <w:r w:rsidRPr="00981486">
              <w:t>F.</w:t>
            </w:r>
            <w:r w:rsidRPr="00981486">
              <w:tab/>
              <w:t>vzhledem k tomu, že tato donucovací opatření jsou protiprávní a představují vážnou hrozbu pro svrchovanost EU a členských států;</w:t>
            </w:r>
          </w:p>
        </w:tc>
        <w:tc>
          <w:tcPr>
            <w:tcW w:w="4876" w:type="dxa"/>
            <w:tcBorders>
              <w:top w:val="nil"/>
              <w:left w:val="nil"/>
              <w:bottom w:val="nil"/>
              <w:right w:val="nil"/>
            </w:tcBorders>
          </w:tcPr>
          <w:p w:rsidR="007E5665" w:rsidRPr="00981486" w:rsidP="002A3AFA" w14:paraId="67B9537F" w14:textId="6788A38A">
            <w:pPr>
              <w:pStyle w:val="Normal6a"/>
            </w:pPr>
            <w:r w:rsidRPr="00981486">
              <w:t>F.</w:t>
            </w:r>
            <w:r w:rsidRPr="00981486">
              <w:tab/>
              <w:t xml:space="preserve">vzhledem k tomu, že tato donucovací opatření jsou protiprávní a představují vážnou hrozbu pro svrchovanost EU a členských států </w:t>
            </w:r>
            <w:r w:rsidRPr="00981486" w:rsidR="00CA333E">
              <w:rPr>
                <w:b/>
                <w:bCs/>
                <w:i/>
                <w:iCs/>
              </w:rPr>
              <w:t>a</w:t>
            </w:r>
            <w:r w:rsidR="00CA333E">
              <w:rPr>
                <w:b/>
                <w:bCs/>
                <w:i/>
                <w:iCs/>
              </w:rPr>
              <w:t> </w:t>
            </w:r>
            <w:r w:rsidRPr="00981486">
              <w:rPr>
                <w:b/>
                <w:bCs/>
                <w:i/>
                <w:iCs/>
              </w:rPr>
              <w:t xml:space="preserve">ze všeho nejvíc pro mezinárodní právní řád </w:t>
            </w:r>
            <w:r w:rsidRPr="00981486" w:rsidR="00CA333E">
              <w:rPr>
                <w:b/>
                <w:bCs/>
                <w:i/>
                <w:iCs/>
              </w:rPr>
              <w:t>a</w:t>
            </w:r>
            <w:r w:rsidR="00CA333E">
              <w:rPr>
                <w:b/>
                <w:bCs/>
                <w:i/>
                <w:iCs/>
              </w:rPr>
              <w:t> </w:t>
            </w:r>
            <w:r w:rsidRPr="00981486">
              <w:rPr>
                <w:b/>
                <w:bCs/>
                <w:i/>
                <w:iCs/>
              </w:rPr>
              <w:t>nezávislost mezinárodního soudnictví</w:t>
            </w:r>
            <w:r w:rsidRPr="00981486">
              <w:t>;</w:t>
            </w:r>
          </w:p>
        </w:tc>
      </w:tr>
    </w:tbl>
    <w:p w:rsidR="007E5665" w:rsidRPr="00981486" w:rsidP="007E5665" w14:paraId="6282DEA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C8284B7" w14:textId="51A44013">
      <w:r w:rsidRPr="00981486">
        <w:rPr>
          <w:rStyle w:val="HideTWBExt"/>
        </w:rPr>
        <w:t>&lt;/Amend&gt;</w:t>
      </w:r>
    </w:p>
    <w:p w:rsidR="007E5665" w:rsidRPr="00981486" w:rsidP="007E5665" w14:paraId="240571FB"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58</w:t>
      </w:r>
      <w:r w:rsidRPr="00981486">
        <w:rPr>
          <w:rStyle w:val="HideTWBExt"/>
          <w:b w:val="0"/>
        </w:rPr>
        <w:t>&lt;/NumAm&gt;</w:t>
      </w:r>
    </w:p>
    <w:p w:rsidR="007E5665" w:rsidRPr="00981486" w:rsidP="007E5665" w14:paraId="7FF27C3A"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1494B94E" w14:textId="77777777">
      <w:pPr>
        <w:pStyle w:val="NormalBold"/>
      </w:pPr>
      <w:r w:rsidRPr="00981486">
        <w:rPr>
          <w:rStyle w:val="HideTWBExt"/>
          <w:b w:val="0"/>
        </w:rPr>
        <w:t>&lt;/RepeatBlock-By&gt;</w:t>
      </w:r>
    </w:p>
    <w:p w:rsidR="007E5665" w:rsidRPr="00981486" w:rsidP="007E5665" w14:paraId="28959F1B"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F05AA60" w14:textId="77777777">
      <w:pPr>
        <w:pStyle w:val="NormalBold"/>
      </w:pPr>
      <w:r w:rsidRPr="00981486">
        <w:rPr>
          <w:rStyle w:val="HideTWBExt"/>
          <w:b w:val="0"/>
        </w:rPr>
        <w:t>&lt;Article&gt;</w:t>
      </w:r>
      <w:r w:rsidRPr="00981486">
        <w:t>Bod odůvodnění F</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F608B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765D700" w14:textId="77777777"/>
        </w:tc>
      </w:tr>
      <w:tr w14:paraId="3577018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1B86B8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B0121B5" w14:textId="77777777">
            <w:pPr>
              <w:pStyle w:val="AmColumnHeading"/>
            </w:pPr>
            <w:r w:rsidRPr="00981486">
              <w:t>Pozměňovací návrh</w:t>
            </w:r>
          </w:p>
        </w:tc>
      </w:tr>
      <w:tr w14:paraId="12F48A2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182A403" w14:textId="77777777">
            <w:pPr>
              <w:pStyle w:val="Normal6a"/>
            </w:pPr>
            <w:r w:rsidRPr="00981486">
              <w:t>F.</w:t>
            </w:r>
            <w:r w:rsidRPr="00981486">
              <w:tab/>
              <w:t>vzhledem k tomu, že tato donucovací opatření jsou protiprávní a představují vážnou hrozbu pro svrchovanost EU a členských států;</w:t>
            </w:r>
          </w:p>
        </w:tc>
        <w:tc>
          <w:tcPr>
            <w:tcW w:w="4876" w:type="dxa"/>
            <w:tcBorders>
              <w:top w:val="nil"/>
              <w:left w:val="nil"/>
              <w:bottom w:val="nil"/>
              <w:right w:val="nil"/>
            </w:tcBorders>
          </w:tcPr>
          <w:p w:rsidR="007E5665" w:rsidRPr="00981486" w:rsidP="002A3AFA" w14:paraId="7BDAC640" w14:textId="2F1226D1">
            <w:pPr>
              <w:pStyle w:val="Normal6a"/>
            </w:pPr>
            <w:r w:rsidRPr="00981486">
              <w:t>F.</w:t>
            </w:r>
            <w:r w:rsidRPr="00981486">
              <w:tab/>
              <w:t xml:space="preserve">vzhledem k tomu, že tato donucovací opatření jsou protiprávní a představují vážnou hrozbu pro svrchovanost EU a členských států </w:t>
            </w:r>
            <w:r w:rsidRPr="00981486" w:rsidR="00CA333E">
              <w:rPr>
                <w:b/>
                <w:bCs/>
                <w:i/>
                <w:iCs/>
              </w:rPr>
              <w:t>a</w:t>
            </w:r>
            <w:r w:rsidR="00CA333E">
              <w:rPr>
                <w:b/>
                <w:bCs/>
                <w:i/>
                <w:iCs/>
              </w:rPr>
              <w:t> </w:t>
            </w:r>
            <w:r w:rsidRPr="00981486">
              <w:rPr>
                <w:b/>
                <w:bCs/>
                <w:i/>
                <w:iCs/>
              </w:rPr>
              <w:t>ovlivňují integritu soudních systémů EU</w:t>
            </w:r>
            <w:r w:rsidRPr="00981486">
              <w:t>;</w:t>
            </w:r>
          </w:p>
        </w:tc>
      </w:tr>
    </w:tbl>
    <w:p w:rsidR="007E5665" w:rsidRPr="00981486" w:rsidP="007E5665" w14:paraId="4A659CD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AAEA26F" w14:textId="373DC7CE">
      <w:r w:rsidRPr="00981486">
        <w:rPr>
          <w:rStyle w:val="HideTWBExt"/>
        </w:rPr>
        <w:t>&lt;/Amend&gt;</w:t>
      </w:r>
    </w:p>
    <w:p w:rsidR="007E5665" w:rsidRPr="00981486" w:rsidP="007E5665" w14:paraId="7875371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59</w:t>
      </w:r>
      <w:r w:rsidRPr="00981486">
        <w:rPr>
          <w:rStyle w:val="HideTWBExt"/>
          <w:b w:val="0"/>
        </w:rPr>
        <w:t>&lt;/NumAm&gt;</w:t>
      </w:r>
    </w:p>
    <w:p w:rsidR="007E5665" w:rsidRPr="00981486" w:rsidP="007E5665" w14:paraId="43CF4E8A"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0304CE3E" w14:textId="77777777">
      <w:pPr>
        <w:pStyle w:val="NormalBold"/>
      </w:pPr>
      <w:r w:rsidRPr="00981486">
        <w:rPr>
          <w:rStyle w:val="HideTWBExt"/>
          <w:b w:val="0"/>
        </w:rPr>
        <w:t>&lt;/RepeatBlock-By&gt;</w:t>
      </w:r>
    </w:p>
    <w:p w:rsidR="007E5665" w:rsidRPr="00981486" w:rsidP="007E5665" w14:paraId="6A68C649"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08BCD57" w14:textId="77777777">
      <w:pPr>
        <w:pStyle w:val="NormalBold"/>
      </w:pPr>
      <w:r w:rsidRPr="00981486">
        <w:rPr>
          <w:rStyle w:val="HideTWBExt"/>
          <w:b w:val="0"/>
        </w:rPr>
        <w:t>&lt;Article&gt;</w:t>
      </w:r>
      <w:r w:rsidRPr="00981486">
        <w:t>Bod odůvodnění F</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BE82C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E5165E3" w14:textId="77777777"/>
        </w:tc>
      </w:tr>
      <w:tr w14:paraId="575CA64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EAC6A9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7829361" w14:textId="77777777">
            <w:pPr>
              <w:pStyle w:val="AmColumnHeading"/>
            </w:pPr>
            <w:r w:rsidRPr="00981486">
              <w:t>Pozměňovací návrh</w:t>
            </w:r>
          </w:p>
        </w:tc>
      </w:tr>
      <w:tr w14:paraId="5EDB0D1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86330C2" w14:textId="77777777">
            <w:pPr>
              <w:pStyle w:val="Normal6a"/>
            </w:pPr>
            <w:r w:rsidRPr="00981486">
              <w:t>F.</w:t>
            </w:r>
            <w:r w:rsidRPr="00981486">
              <w:tab/>
              <w:t xml:space="preserve">vzhledem k tomu, že tato donucovací opatření jsou </w:t>
            </w:r>
            <w:r w:rsidRPr="00981486">
              <w:rPr>
                <w:b/>
                <w:bCs/>
                <w:i/>
                <w:iCs/>
              </w:rPr>
              <w:t xml:space="preserve">protiprávní </w:t>
            </w:r>
            <w:r w:rsidRPr="00981486">
              <w:rPr>
                <w:b/>
                <w:bCs/>
                <w:i/>
                <w:iCs/>
              </w:rPr>
              <w:t>a představují vážnou hrozbu pro svrchovanost EU a členských států</w:t>
            </w:r>
            <w:r w:rsidRPr="00981486">
              <w:t>;</w:t>
            </w:r>
          </w:p>
        </w:tc>
        <w:tc>
          <w:tcPr>
            <w:tcW w:w="4876" w:type="dxa"/>
            <w:tcBorders>
              <w:top w:val="nil"/>
              <w:left w:val="nil"/>
              <w:bottom w:val="nil"/>
              <w:right w:val="nil"/>
            </w:tcBorders>
          </w:tcPr>
          <w:p w:rsidR="007E5665" w:rsidRPr="00981486" w:rsidP="002A3AFA" w14:paraId="305242D7" w14:textId="59A5791F">
            <w:pPr>
              <w:pStyle w:val="Normal6a"/>
            </w:pPr>
            <w:r w:rsidRPr="00981486">
              <w:t>F.</w:t>
            </w:r>
            <w:r w:rsidRPr="00981486">
              <w:tab/>
              <w:t xml:space="preserve">vzhledem </w:t>
            </w:r>
            <w:r w:rsidRPr="00981486" w:rsidR="00CA333E">
              <w:t>k</w:t>
            </w:r>
            <w:r w:rsidR="00CA333E">
              <w:t> </w:t>
            </w:r>
            <w:r w:rsidRPr="00981486">
              <w:t xml:space="preserve">tomu, že tato donucovací opatření jsou </w:t>
            </w:r>
            <w:r w:rsidRPr="00981486">
              <w:rPr>
                <w:b/>
                <w:bCs/>
                <w:i/>
                <w:iCs/>
              </w:rPr>
              <w:t xml:space="preserve">neodůvodněná </w:t>
            </w:r>
            <w:r w:rsidRPr="00981486" w:rsidR="00CA333E">
              <w:rPr>
                <w:b/>
                <w:bCs/>
                <w:i/>
                <w:iCs/>
              </w:rPr>
              <w:t>a</w:t>
            </w:r>
            <w:r w:rsidR="00CA333E">
              <w:rPr>
                <w:b/>
                <w:bCs/>
                <w:i/>
                <w:iCs/>
              </w:rPr>
              <w:t> </w:t>
            </w:r>
            <w:r w:rsidRPr="00981486" w:rsidR="00CA333E">
              <w:rPr>
                <w:b/>
                <w:bCs/>
                <w:i/>
                <w:iCs/>
              </w:rPr>
              <w:t>v</w:t>
            </w:r>
            <w:r w:rsidR="00CA333E">
              <w:rPr>
                <w:b/>
                <w:bCs/>
                <w:i/>
                <w:iCs/>
              </w:rPr>
              <w:t> </w:t>
            </w:r>
            <w:r w:rsidRPr="00981486">
              <w:rPr>
                <w:b/>
                <w:bCs/>
                <w:i/>
                <w:iCs/>
              </w:rPr>
              <w:t xml:space="preserve">rozporu </w:t>
            </w:r>
            <w:r w:rsidRPr="00981486" w:rsidR="00CA333E">
              <w:rPr>
                <w:b/>
                <w:bCs/>
                <w:i/>
                <w:iCs/>
              </w:rPr>
              <w:t>s</w:t>
            </w:r>
            <w:r w:rsidR="00CA333E">
              <w:rPr>
                <w:b/>
                <w:bCs/>
                <w:i/>
                <w:iCs/>
              </w:rPr>
              <w:t> </w:t>
            </w:r>
            <w:r w:rsidRPr="00981486">
              <w:rPr>
                <w:b/>
                <w:bCs/>
                <w:i/>
                <w:iCs/>
              </w:rPr>
              <w:t xml:space="preserve">mezinárodním soudním systémem </w:t>
            </w:r>
            <w:r w:rsidRPr="00981486" w:rsidR="00CA333E">
              <w:rPr>
                <w:b/>
                <w:bCs/>
                <w:i/>
                <w:iCs/>
              </w:rPr>
              <w:t>a</w:t>
            </w:r>
            <w:r w:rsidR="00CA333E">
              <w:rPr>
                <w:b/>
                <w:bCs/>
                <w:i/>
                <w:iCs/>
              </w:rPr>
              <w:t> </w:t>
            </w:r>
            <w:r w:rsidRPr="00981486">
              <w:rPr>
                <w:b/>
                <w:bCs/>
                <w:i/>
                <w:iCs/>
              </w:rPr>
              <w:t xml:space="preserve">právním státem </w:t>
            </w:r>
            <w:r w:rsidRPr="00981486" w:rsidR="00CA333E">
              <w:rPr>
                <w:b/>
                <w:bCs/>
                <w:i/>
                <w:iCs/>
              </w:rPr>
              <w:t>a</w:t>
            </w:r>
            <w:r w:rsidR="00CA333E">
              <w:rPr>
                <w:b/>
                <w:bCs/>
                <w:i/>
                <w:iCs/>
              </w:rPr>
              <w:t> </w:t>
            </w:r>
            <w:r w:rsidRPr="00981486">
              <w:rPr>
                <w:b/>
                <w:bCs/>
                <w:i/>
                <w:iCs/>
              </w:rPr>
              <w:t xml:space="preserve">oslabují strategickou autonomii EU </w:t>
            </w:r>
            <w:r w:rsidRPr="00981486" w:rsidR="00CA333E">
              <w:rPr>
                <w:b/>
                <w:bCs/>
                <w:i/>
                <w:iCs/>
              </w:rPr>
              <w:t>a</w:t>
            </w:r>
            <w:r w:rsidR="00CA333E">
              <w:rPr>
                <w:b/>
                <w:bCs/>
                <w:i/>
                <w:iCs/>
              </w:rPr>
              <w:t> </w:t>
            </w:r>
            <w:r w:rsidRPr="00981486">
              <w:rPr>
                <w:b/>
                <w:bCs/>
                <w:i/>
                <w:iCs/>
              </w:rPr>
              <w:t>integritu jejího právního řádu</w:t>
            </w:r>
            <w:r w:rsidRPr="00981486">
              <w:t>;</w:t>
            </w:r>
          </w:p>
        </w:tc>
      </w:tr>
    </w:tbl>
    <w:p w:rsidR="007E5665" w:rsidRPr="00981486" w:rsidP="007E5665" w14:paraId="149132A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4901609" w14:textId="2150CC3E">
      <w:r w:rsidRPr="00981486">
        <w:rPr>
          <w:rStyle w:val="HideTWBExt"/>
        </w:rPr>
        <w:t>&lt;/Amend&gt;</w:t>
      </w:r>
    </w:p>
    <w:p w:rsidR="007E5665" w:rsidRPr="00981486" w:rsidP="007E5665" w14:paraId="09F0616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60</w:t>
      </w:r>
      <w:r w:rsidRPr="00981486">
        <w:rPr>
          <w:rStyle w:val="HideTWBExt"/>
          <w:b w:val="0"/>
        </w:rPr>
        <w:t>&lt;/NumAm&gt;</w:t>
      </w:r>
    </w:p>
    <w:p w:rsidR="007E5665" w:rsidRPr="00981486" w:rsidP="007E5665" w14:paraId="65D45479"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1DB9936E" w14:textId="77777777">
      <w:pPr>
        <w:pStyle w:val="NormalBold"/>
      </w:pPr>
      <w:r w:rsidRPr="00981486">
        <w:rPr>
          <w:rStyle w:val="HideTWBExt"/>
          <w:b w:val="0"/>
        </w:rPr>
        <w:t>&lt;/RepeatBlock-By&gt;</w:t>
      </w:r>
    </w:p>
    <w:p w:rsidR="007E5665" w:rsidRPr="00981486" w:rsidP="007E5665" w14:paraId="7359A4E5"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117DF66" w14:textId="77777777">
      <w:pPr>
        <w:pStyle w:val="NormalBold"/>
      </w:pPr>
      <w:r w:rsidRPr="00981486">
        <w:rPr>
          <w:rStyle w:val="HideTWBExt"/>
          <w:b w:val="0"/>
        </w:rPr>
        <w:t>&lt;Article&gt;</w:t>
      </w:r>
      <w:r w:rsidRPr="00981486">
        <w:t>Bod odůvodnění F</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5002C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BE22FC9" w14:textId="77777777"/>
        </w:tc>
      </w:tr>
      <w:tr w14:paraId="73436E5C"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B87F83E"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A4B3BD7" w14:textId="77777777">
            <w:pPr>
              <w:pStyle w:val="AmColumnHeading"/>
            </w:pPr>
            <w:r w:rsidRPr="00981486">
              <w:t>Pozměňovací návrh</w:t>
            </w:r>
          </w:p>
        </w:tc>
      </w:tr>
      <w:tr w14:paraId="40C9DDDB"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CEDB5A8" w14:textId="77777777">
            <w:pPr>
              <w:pStyle w:val="Normal6a"/>
            </w:pPr>
            <w:r w:rsidRPr="00981486">
              <w:t>F.</w:t>
            </w:r>
            <w:r w:rsidRPr="00981486">
              <w:tab/>
              <w:t>vzhledem k tomu, že tato donucovací opatření jsou protiprávní a představují vážnou hrozbu pro svrchovanost EU a členských států;</w:t>
            </w:r>
          </w:p>
        </w:tc>
        <w:tc>
          <w:tcPr>
            <w:tcW w:w="4876" w:type="dxa"/>
            <w:tcBorders>
              <w:top w:val="nil"/>
              <w:left w:val="nil"/>
              <w:bottom w:val="nil"/>
              <w:right w:val="nil"/>
            </w:tcBorders>
          </w:tcPr>
          <w:p w:rsidR="007E5665" w:rsidRPr="00981486" w:rsidP="002A3AFA" w14:paraId="465EE026" w14:textId="2C579666">
            <w:pPr>
              <w:pStyle w:val="Normal6a"/>
            </w:pPr>
            <w:r w:rsidRPr="00981486">
              <w:t>F.</w:t>
            </w:r>
            <w:r w:rsidRPr="00981486">
              <w:tab/>
              <w:t>vzhledem k tomu, že tato donucovací opatření jsou protiprávní a představují vážnou hrozbu pro svrchovanost EU a členských států</w:t>
            </w:r>
            <w:r w:rsidRPr="00981486">
              <w:rPr>
                <w:b/>
                <w:bCs/>
                <w:i/>
                <w:iCs/>
              </w:rPr>
              <w:t xml:space="preserve">, čímž ohrožují zájmy </w:t>
            </w:r>
            <w:r w:rsidRPr="00981486" w:rsidR="00CA333E">
              <w:rPr>
                <w:b/>
                <w:bCs/>
                <w:i/>
                <w:iCs/>
              </w:rPr>
              <w:t>a</w:t>
            </w:r>
            <w:r w:rsidR="00CA333E">
              <w:rPr>
                <w:b/>
                <w:bCs/>
                <w:i/>
                <w:iCs/>
              </w:rPr>
              <w:t> </w:t>
            </w:r>
            <w:r w:rsidRPr="00981486">
              <w:rPr>
                <w:b/>
                <w:bCs/>
                <w:i/>
                <w:iCs/>
              </w:rPr>
              <w:t>demokratické hodnoty EU</w:t>
            </w:r>
            <w:r w:rsidRPr="00981486">
              <w:t>;</w:t>
            </w:r>
          </w:p>
        </w:tc>
      </w:tr>
    </w:tbl>
    <w:p w:rsidR="007E5665" w:rsidRPr="00981486" w:rsidP="007E5665" w14:paraId="1B510269"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29132D2" w14:textId="0DD6468C">
      <w:r w:rsidRPr="00981486">
        <w:rPr>
          <w:rStyle w:val="HideTWBExt"/>
        </w:rPr>
        <w:t>&lt;/Amend&gt;</w:t>
      </w:r>
    </w:p>
    <w:p w:rsidR="007E5665" w:rsidRPr="00981486" w:rsidP="007E5665" w14:paraId="3F486A6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61</w:t>
      </w:r>
      <w:r w:rsidRPr="00981486">
        <w:rPr>
          <w:rStyle w:val="HideTWBExt"/>
          <w:b w:val="0"/>
        </w:rPr>
        <w:t>&lt;/NumAm&gt;</w:t>
      </w:r>
    </w:p>
    <w:p w:rsidR="007E5665" w:rsidRPr="00981486" w:rsidP="007E5665" w14:paraId="58262703"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Sebastian </w:t>
      </w:r>
      <w:r w:rsidRPr="00981486">
        <w:t>Tynkkynen</w:t>
      </w:r>
      <w:r w:rsidRPr="00981486">
        <w:t xml:space="preserve">, Michał </w:t>
      </w:r>
      <w:r w:rsidRPr="00981486">
        <w:t>Dworczyk</w:t>
      </w:r>
      <w:r w:rsidRPr="00981486">
        <w:rPr>
          <w:rStyle w:val="HideTWBExt"/>
          <w:b w:val="0"/>
        </w:rPr>
        <w:t>&lt;/Members&gt;</w:t>
      </w:r>
    </w:p>
    <w:p w:rsidR="007E5665" w:rsidRPr="00981486" w:rsidP="007E5665" w14:paraId="4AB39021"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65AD2D5C" w14:textId="77777777">
      <w:pPr>
        <w:pStyle w:val="NormalBold"/>
      </w:pPr>
      <w:r w:rsidRPr="00981486">
        <w:rPr>
          <w:rStyle w:val="HideTWBExt"/>
          <w:b w:val="0"/>
        </w:rPr>
        <w:t>&lt;/RepeatBlock-By&gt;</w:t>
      </w:r>
    </w:p>
    <w:p w:rsidR="007E5665" w:rsidRPr="00981486" w:rsidP="007E5665" w14:paraId="3FB2076D"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BD3B4BE" w14:textId="77777777">
      <w:pPr>
        <w:pStyle w:val="NormalBold"/>
      </w:pPr>
      <w:r w:rsidRPr="00981486">
        <w:rPr>
          <w:rStyle w:val="HideTWBExt"/>
          <w:b w:val="0"/>
        </w:rPr>
        <w:t>&lt;Article&gt;</w:t>
      </w:r>
      <w:r w:rsidRPr="00981486">
        <w:t>Bod odůvodnění F</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5F2F20"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3C9B62F" w14:textId="77777777"/>
        </w:tc>
      </w:tr>
      <w:tr w14:paraId="05545BB2"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A9F907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67583F7" w14:textId="77777777">
            <w:pPr>
              <w:pStyle w:val="AmColumnHeading"/>
            </w:pPr>
            <w:r w:rsidRPr="00981486">
              <w:t>Pozměňovací návrh</w:t>
            </w:r>
          </w:p>
        </w:tc>
      </w:tr>
      <w:tr w14:paraId="11438F23"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04E81A6" w14:textId="77777777">
            <w:pPr>
              <w:pStyle w:val="Normal6a"/>
            </w:pPr>
            <w:r w:rsidRPr="00981486">
              <w:t>F.</w:t>
            </w:r>
            <w:r w:rsidRPr="00981486">
              <w:tab/>
              <w:t xml:space="preserve">vzhledem k tomu, že tato donucovací opatření </w:t>
            </w:r>
            <w:r w:rsidRPr="00981486">
              <w:rPr>
                <w:b/>
                <w:bCs/>
                <w:i/>
                <w:iCs/>
              </w:rPr>
              <w:t>jsou</w:t>
            </w:r>
            <w:r w:rsidRPr="00981486">
              <w:t xml:space="preserve"> protiprávní a představují vážnou hrozbu pro </w:t>
            </w:r>
            <w:r w:rsidRPr="00981486">
              <w:rPr>
                <w:b/>
                <w:bCs/>
                <w:i/>
                <w:iCs/>
              </w:rPr>
              <w:t>svrchovanost</w:t>
            </w:r>
            <w:r w:rsidRPr="00981486">
              <w:t xml:space="preserve"> EU a členských států;</w:t>
            </w:r>
          </w:p>
        </w:tc>
        <w:tc>
          <w:tcPr>
            <w:tcW w:w="4876" w:type="dxa"/>
            <w:tcBorders>
              <w:top w:val="nil"/>
              <w:left w:val="nil"/>
              <w:bottom w:val="nil"/>
              <w:right w:val="nil"/>
            </w:tcBorders>
          </w:tcPr>
          <w:p w:rsidR="007E5665" w:rsidRPr="00981486" w:rsidP="002A3AFA" w14:paraId="2ED089CF" w14:textId="77777777">
            <w:pPr>
              <w:pStyle w:val="Normal6a"/>
            </w:pPr>
            <w:r w:rsidRPr="00981486">
              <w:t>F.</w:t>
            </w:r>
            <w:r w:rsidRPr="00981486">
              <w:tab/>
              <w:t xml:space="preserve">vzhledem k tomu, že tato donucovací opatření </w:t>
            </w:r>
            <w:r w:rsidRPr="00981486">
              <w:rPr>
                <w:b/>
                <w:bCs/>
                <w:i/>
                <w:iCs/>
              </w:rPr>
              <w:t>mohou být</w:t>
            </w:r>
            <w:r w:rsidRPr="00981486">
              <w:t xml:space="preserve"> protiprávní a představují vážnou hrozbu pro </w:t>
            </w:r>
            <w:r w:rsidRPr="00981486">
              <w:rPr>
                <w:b/>
                <w:bCs/>
                <w:i/>
                <w:iCs/>
              </w:rPr>
              <w:t>zájmy</w:t>
            </w:r>
            <w:r w:rsidRPr="00981486">
              <w:t xml:space="preserve"> EU a </w:t>
            </w:r>
            <w:r w:rsidRPr="00981486">
              <w:rPr>
                <w:b/>
                <w:bCs/>
                <w:i/>
                <w:iCs/>
              </w:rPr>
              <w:t>svrchovanost</w:t>
            </w:r>
            <w:r w:rsidRPr="00981486">
              <w:t xml:space="preserve"> členských států;</w:t>
            </w:r>
          </w:p>
        </w:tc>
      </w:tr>
    </w:tbl>
    <w:p w:rsidR="007E5665" w:rsidRPr="00981486" w:rsidP="007E5665" w14:paraId="67D6E96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89E419E" w14:textId="3AC4533B">
      <w:r w:rsidRPr="00981486">
        <w:rPr>
          <w:rStyle w:val="HideTWBExt"/>
        </w:rPr>
        <w:t>&lt;/Amend&gt;</w:t>
      </w:r>
    </w:p>
    <w:p w:rsidR="007E5665" w:rsidRPr="00981486" w:rsidP="007E5665" w14:paraId="2A8C1E7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62</w:t>
      </w:r>
      <w:r w:rsidRPr="00981486">
        <w:rPr>
          <w:rStyle w:val="HideTWBExt"/>
          <w:b w:val="0"/>
        </w:rPr>
        <w:t>&lt;/NumAm&gt;</w:t>
      </w:r>
    </w:p>
    <w:p w:rsidR="007E5665" w:rsidRPr="00981486" w:rsidP="007E5665" w14:paraId="5C7960D8"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37851F5A" w14:textId="77777777">
      <w:pPr>
        <w:pStyle w:val="NormalBold"/>
      </w:pPr>
      <w:r w:rsidRPr="00981486">
        <w:rPr>
          <w:rStyle w:val="HideTWBExt"/>
          <w:b w:val="0"/>
        </w:rPr>
        <w:t>&lt;/RepeatBlock-By&gt;</w:t>
      </w:r>
    </w:p>
    <w:p w:rsidR="007E5665" w:rsidRPr="00981486" w:rsidP="007E5665" w14:paraId="0910943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C12D79F" w14:textId="77777777">
      <w:pPr>
        <w:pStyle w:val="NormalBold"/>
      </w:pPr>
      <w:r w:rsidRPr="00981486">
        <w:rPr>
          <w:rStyle w:val="HideTWBExt"/>
          <w:b w:val="0"/>
        </w:rPr>
        <w:t>&lt;Article&gt;</w:t>
      </w:r>
      <w:r w:rsidRPr="00981486">
        <w:t>Bod odůvodnění F</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3404E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9E6E034" w14:textId="77777777"/>
        </w:tc>
      </w:tr>
      <w:tr w14:paraId="589D0BA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BAC0B5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23C267C" w14:textId="77777777">
            <w:pPr>
              <w:pStyle w:val="AmColumnHeading"/>
            </w:pPr>
            <w:r w:rsidRPr="00981486">
              <w:t>Pozměňovací návrh</w:t>
            </w:r>
          </w:p>
        </w:tc>
      </w:tr>
      <w:tr w14:paraId="4882671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BD5171C" w14:textId="77777777">
            <w:pPr>
              <w:pStyle w:val="Normal6a"/>
            </w:pPr>
            <w:r w:rsidRPr="00981486">
              <w:t>F.</w:t>
            </w:r>
            <w:r w:rsidRPr="00981486">
              <w:tab/>
              <w:t xml:space="preserve">vzhledem k tomu, že tato donucovací opatření jsou protiprávní a představují vážnou hrozbu pro </w:t>
            </w:r>
            <w:r w:rsidRPr="00981486">
              <w:rPr>
                <w:b/>
                <w:bCs/>
                <w:i/>
                <w:iCs/>
              </w:rPr>
              <w:t>svrchovanost</w:t>
            </w:r>
            <w:r w:rsidRPr="00981486">
              <w:t xml:space="preserve"> EU a členských států;</w:t>
            </w:r>
          </w:p>
        </w:tc>
        <w:tc>
          <w:tcPr>
            <w:tcW w:w="4876" w:type="dxa"/>
            <w:tcBorders>
              <w:top w:val="nil"/>
              <w:left w:val="nil"/>
              <w:bottom w:val="nil"/>
              <w:right w:val="nil"/>
            </w:tcBorders>
          </w:tcPr>
          <w:p w:rsidR="007E5665" w:rsidRPr="00981486" w:rsidP="002A3AFA" w14:paraId="58E446F1" w14:textId="77777777">
            <w:pPr>
              <w:pStyle w:val="Normal6a"/>
            </w:pPr>
            <w:r w:rsidRPr="00981486">
              <w:t>F.</w:t>
            </w:r>
            <w:r w:rsidRPr="00981486">
              <w:tab/>
              <w:t xml:space="preserve">vzhledem k tomu, že tato donucovací opatření jsou protiprávní a představují vážnou hrozbu pro </w:t>
            </w:r>
            <w:r w:rsidRPr="00981486">
              <w:rPr>
                <w:b/>
                <w:bCs/>
                <w:i/>
                <w:iCs/>
              </w:rPr>
              <w:t>autonomii</w:t>
            </w:r>
            <w:r w:rsidRPr="00981486">
              <w:t xml:space="preserve"> EU a </w:t>
            </w:r>
            <w:r w:rsidRPr="00981486">
              <w:rPr>
                <w:b/>
                <w:bCs/>
                <w:i/>
                <w:iCs/>
              </w:rPr>
              <w:t>svrchovanost</w:t>
            </w:r>
            <w:r w:rsidRPr="00981486">
              <w:t xml:space="preserve"> členských států;</w:t>
            </w:r>
          </w:p>
        </w:tc>
      </w:tr>
    </w:tbl>
    <w:p w:rsidR="007E5665" w:rsidRPr="00981486" w:rsidP="007E5665" w14:paraId="4DBA9C0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96CB657" w14:textId="0B007FE1">
      <w:r w:rsidRPr="00981486">
        <w:rPr>
          <w:rStyle w:val="HideTWBExt"/>
        </w:rPr>
        <w:t>&lt;/Amend&gt;</w:t>
      </w:r>
    </w:p>
    <w:p w:rsidR="007E5665" w:rsidRPr="00981486" w:rsidP="007E5665" w14:paraId="14E0891A"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63</w:t>
      </w:r>
      <w:r w:rsidRPr="00981486">
        <w:rPr>
          <w:rStyle w:val="HideTWBExt"/>
          <w:b w:val="0"/>
        </w:rPr>
        <w:t>&lt;/NumAm&gt;</w:t>
      </w:r>
    </w:p>
    <w:p w:rsidR="007E5665" w:rsidRPr="00981486" w:rsidP="007E5665" w14:paraId="04F85695"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461E4515" w14:textId="77777777">
      <w:pPr>
        <w:pStyle w:val="NormalBold"/>
      </w:pPr>
      <w:r w:rsidRPr="00981486">
        <w:rPr>
          <w:rStyle w:val="HideTWBExt"/>
          <w:b w:val="0"/>
        </w:rPr>
        <w:t>&lt;/RepeatBlock-By&gt;</w:t>
      </w:r>
    </w:p>
    <w:p w:rsidR="007E5665" w:rsidRPr="00981486" w:rsidP="007E5665" w14:paraId="124CFDE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EB4BD57" w14:textId="78A1A989">
      <w:pPr>
        <w:pStyle w:val="NormalBold"/>
      </w:pPr>
      <w:r w:rsidRPr="00981486">
        <w:rPr>
          <w:rStyle w:val="HideTWBExt"/>
          <w:b w:val="0"/>
        </w:rPr>
        <w:t>&lt;Article&gt;</w:t>
      </w:r>
      <w:r w:rsidRPr="00981486">
        <w:t xml:space="preserve">Bod odůvodnění F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869BA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6D07E35" w14:textId="77777777"/>
        </w:tc>
      </w:tr>
      <w:tr w14:paraId="04F8FDAA"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20E652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D4B834C" w14:textId="77777777">
            <w:pPr>
              <w:pStyle w:val="AmColumnHeading"/>
            </w:pPr>
            <w:r w:rsidRPr="00981486">
              <w:t>Pozměňovací návrh</w:t>
            </w:r>
          </w:p>
        </w:tc>
      </w:tr>
      <w:tr w14:paraId="5806F34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F280A65" w14:textId="77777777">
            <w:pPr>
              <w:pStyle w:val="Normal6a"/>
            </w:pPr>
          </w:p>
        </w:tc>
        <w:tc>
          <w:tcPr>
            <w:tcW w:w="4876" w:type="dxa"/>
            <w:tcBorders>
              <w:top w:val="nil"/>
              <w:left w:val="nil"/>
              <w:bottom w:val="nil"/>
              <w:right w:val="nil"/>
            </w:tcBorders>
          </w:tcPr>
          <w:p w:rsidR="007E5665" w:rsidRPr="00981486" w:rsidP="002A3AFA" w14:paraId="1E23A1E8" w14:textId="4D7597F2">
            <w:pPr>
              <w:pStyle w:val="Normal6a"/>
            </w:pPr>
            <w:r w:rsidRPr="00981486">
              <w:rPr>
                <w:b/>
                <w:i/>
              </w:rPr>
              <w:t>Fa.</w:t>
            </w:r>
            <w:r w:rsidRPr="00981486">
              <w:tab/>
            </w:r>
            <w:r w:rsidRPr="00981486">
              <w:rPr>
                <w:b/>
                <w:i/>
              </w:rPr>
              <w:t xml:space="preserve">vzhledem </w:t>
            </w:r>
            <w:r w:rsidRPr="00981486" w:rsidR="00CA333E">
              <w:rPr>
                <w:b/>
                <w:i/>
              </w:rPr>
              <w:t>k</w:t>
            </w:r>
            <w:r w:rsidR="00CA333E">
              <w:rPr>
                <w:b/>
                <w:i/>
              </w:rPr>
              <w:t> </w:t>
            </w:r>
            <w:r w:rsidRPr="00981486">
              <w:rPr>
                <w:b/>
                <w:i/>
              </w:rPr>
              <w:t xml:space="preserve">tomu, že třetí země může vyvíjet hospodářský nátlak tím, že záměrně přijímá právní nebo správní předpisy </w:t>
            </w:r>
            <w:r w:rsidRPr="00981486" w:rsidR="00CA333E">
              <w:rPr>
                <w:b/>
                <w:i/>
              </w:rPr>
              <w:t>s</w:t>
            </w:r>
            <w:r w:rsidR="00CA333E">
              <w:rPr>
                <w:b/>
                <w:i/>
              </w:rPr>
              <w:t> </w:t>
            </w:r>
            <w:r w:rsidRPr="00981486">
              <w:rPr>
                <w:b/>
                <w:i/>
              </w:rPr>
              <w:t>extrateritoriálními</w:t>
            </w:r>
            <w:r w:rsidRPr="00981486">
              <w:rPr>
                <w:b/>
                <w:i/>
              </w:rPr>
              <w:t xml:space="preserve"> účinky, které mají být uplatňovány mimo její jurisdikci, </w:t>
            </w:r>
            <w:r w:rsidRPr="00981486" w:rsidR="00CA333E">
              <w:rPr>
                <w:b/>
                <w:i/>
              </w:rPr>
              <w:t>a</w:t>
            </w:r>
            <w:r w:rsidR="00CA333E">
              <w:rPr>
                <w:b/>
                <w:i/>
              </w:rPr>
              <w:t> </w:t>
            </w:r>
            <w:r w:rsidRPr="00981486">
              <w:rPr>
                <w:b/>
                <w:i/>
              </w:rPr>
              <w:t xml:space="preserve">tím, že účelově využívá vzájemné ekonomické závislosti nebo svého dominantního postavení na trzích se službami </w:t>
            </w:r>
            <w:r w:rsidRPr="00981486" w:rsidR="00CA333E">
              <w:rPr>
                <w:b/>
                <w:i/>
              </w:rPr>
              <w:t>k</w:t>
            </w:r>
            <w:r w:rsidR="00CA333E">
              <w:rPr>
                <w:b/>
                <w:i/>
              </w:rPr>
              <w:t> </w:t>
            </w:r>
            <w:r w:rsidRPr="00981486">
              <w:rPr>
                <w:b/>
                <w:i/>
              </w:rPr>
              <w:t>prosazování svých vlastních národních zájmů, může takové jednání vyžadovat účinná protiopatření;</w:t>
            </w:r>
          </w:p>
        </w:tc>
      </w:tr>
    </w:tbl>
    <w:p w:rsidR="007E5665" w:rsidRPr="00981486" w:rsidP="007E5665" w14:paraId="1DAF0ABD"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D8D7A06" w14:textId="5F3BAD61">
      <w:r w:rsidRPr="00981486">
        <w:rPr>
          <w:rStyle w:val="HideTWBExt"/>
        </w:rPr>
        <w:t>&lt;/Amend&gt;</w:t>
      </w:r>
    </w:p>
    <w:p w:rsidR="007E5665" w:rsidRPr="00981486" w:rsidP="007E5665" w14:paraId="6D711DB5"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64</w:t>
      </w:r>
      <w:r w:rsidRPr="00981486">
        <w:rPr>
          <w:rStyle w:val="HideTWBExt"/>
          <w:b w:val="0"/>
        </w:rPr>
        <w:t>&lt;/NumAm&gt;</w:t>
      </w:r>
    </w:p>
    <w:p w:rsidR="007E5665" w:rsidRPr="00981486" w:rsidP="007E5665" w14:paraId="278D8B23"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7C1F8438" w14:textId="77777777">
      <w:pPr>
        <w:pStyle w:val="NormalBold"/>
      </w:pPr>
      <w:r w:rsidRPr="00981486">
        <w:rPr>
          <w:rStyle w:val="HideTWBExt"/>
          <w:b w:val="0"/>
        </w:rPr>
        <w:t>&lt;/RepeatBlock-By&gt;</w:t>
      </w:r>
    </w:p>
    <w:p w:rsidR="007E5665" w:rsidRPr="00981486" w:rsidP="007E5665" w14:paraId="6020559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381A993" w14:textId="77777777">
      <w:pPr>
        <w:pStyle w:val="NormalBold"/>
      </w:pPr>
      <w:r w:rsidRPr="00981486">
        <w:rPr>
          <w:rStyle w:val="HideTWBExt"/>
          <w:b w:val="0"/>
        </w:rPr>
        <w:t>&lt;Article&gt;</w:t>
      </w:r>
      <w:r w:rsidRPr="00981486">
        <w:t>Bod odůvodnění G</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01E6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0534D10" w14:textId="77777777"/>
        </w:tc>
      </w:tr>
      <w:tr w14:paraId="278027E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35C1D9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FE88D43" w14:textId="77777777">
            <w:pPr>
              <w:pStyle w:val="AmColumnHeading"/>
            </w:pPr>
            <w:r w:rsidRPr="00981486">
              <w:t>Pozměňovací návrh</w:t>
            </w:r>
          </w:p>
        </w:tc>
      </w:tr>
      <w:tr w14:paraId="3F048A7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A874CE3" w14:textId="77777777">
            <w:pPr>
              <w:pStyle w:val="Normal6a"/>
            </w:pPr>
            <w:r w:rsidRPr="00981486">
              <w:t>G.</w:t>
            </w:r>
            <w:r w:rsidRPr="00981486">
              <w:tab/>
              <w:t xml:space="preserve">vzhledem k tomu, že řada </w:t>
            </w:r>
            <w:r w:rsidRPr="00981486">
              <w:t>organizací občanské společnosti, které dokumentují mezinárodní zločiny, čelí donucovacím opatřením kvůli své spolupráci s Mezinárodním trestním soudem nebo s nevládními organizacemi spolupracujícími s Mezinárodním trestním soudem či s držiteli mandátů OSN;</w:t>
            </w:r>
          </w:p>
        </w:tc>
        <w:tc>
          <w:tcPr>
            <w:tcW w:w="4876" w:type="dxa"/>
            <w:tcBorders>
              <w:top w:val="nil"/>
              <w:left w:val="nil"/>
              <w:bottom w:val="nil"/>
              <w:right w:val="nil"/>
            </w:tcBorders>
          </w:tcPr>
          <w:p w:rsidR="007E5665" w:rsidRPr="00981486" w:rsidP="002A3AFA" w14:paraId="339D925B" w14:textId="51F150F7">
            <w:pPr>
              <w:pStyle w:val="Normal6a"/>
            </w:pPr>
            <w:r w:rsidRPr="00981486">
              <w:t>G.</w:t>
            </w:r>
            <w:r w:rsidRPr="00981486">
              <w:tab/>
              <w:t xml:space="preserve">vzhledem k tomu, že řada </w:t>
            </w:r>
            <w:r w:rsidRPr="00981486">
              <w:t xml:space="preserve">organizací občanské společnosti, které dokumentují mezinárodní zločiny, čelí donucovacím opatřením kvůli své spolupráci s Mezinárodním trestním soudem nebo s nevládními organizacemi spolupracujícími s Mezinárodním trestním soudem či s držiteli mandátů OSN; </w:t>
            </w:r>
            <w:r w:rsidRPr="00981486">
              <w:rPr>
                <w:b/>
                <w:i/>
              </w:rPr>
              <w:t xml:space="preserve">vzhledem </w:t>
            </w:r>
            <w:r w:rsidRPr="00981486" w:rsidR="00CA333E">
              <w:rPr>
                <w:b/>
                <w:i/>
              </w:rPr>
              <w:t>k</w:t>
            </w:r>
            <w:r w:rsidR="00CA333E">
              <w:rPr>
                <w:b/>
                <w:i/>
              </w:rPr>
              <w:t> </w:t>
            </w:r>
            <w:r w:rsidRPr="00981486">
              <w:rPr>
                <w:b/>
                <w:i/>
              </w:rPr>
              <w:t xml:space="preserve">tomu, že organizace občanské společnosti </w:t>
            </w:r>
            <w:r w:rsidRPr="00981486" w:rsidR="00CA333E">
              <w:rPr>
                <w:b/>
                <w:i/>
              </w:rPr>
              <w:t>a</w:t>
            </w:r>
            <w:r w:rsidR="00CA333E">
              <w:rPr>
                <w:b/>
                <w:i/>
              </w:rPr>
              <w:t> </w:t>
            </w:r>
            <w:r w:rsidRPr="00981486">
              <w:rPr>
                <w:b/>
                <w:i/>
              </w:rPr>
              <w:t xml:space="preserve">skupiny sdružující oběti jsou nedílnou součásti struktury mezinárodního soudnictví ; vzhledem </w:t>
            </w:r>
            <w:r w:rsidRPr="00981486" w:rsidR="00CA333E">
              <w:rPr>
                <w:b/>
                <w:i/>
              </w:rPr>
              <w:t>k</w:t>
            </w:r>
            <w:r w:rsidR="00CA333E">
              <w:rPr>
                <w:b/>
                <w:i/>
              </w:rPr>
              <w:t> </w:t>
            </w:r>
            <w:r w:rsidRPr="00981486">
              <w:rPr>
                <w:b/>
                <w:i/>
              </w:rPr>
              <w:t xml:space="preserve">tomu, že organizace působící </w:t>
            </w:r>
            <w:r w:rsidRPr="00981486" w:rsidR="00CA333E">
              <w:rPr>
                <w:b/>
                <w:i/>
              </w:rPr>
              <w:t>v</w:t>
            </w:r>
            <w:r w:rsidR="00CA333E">
              <w:rPr>
                <w:b/>
                <w:i/>
              </w:rPr>
              <w:t> </w:t>
            </w:r>
            <w:r w:rsidRPr="00981486">
              <w:rPr>
                <w:b/>
                <w:i/>
              </w:rPr>
              <w:t xml:space="preserve">oblastech, kde byly nebo jsou </w:t>
            </w:r>
            <w:r w:rsidRPr="00981486" w:rsidR="00CA333E">
              <w:rPr>
                <w:b/>
                <w:i/>
              </w:rPr>
              <w:t>i</w:t>
            </w:r>
            <w:r w:rsidR="00CA333E">
              <w:rPr>
                <w:b/>
                <w:i/>
              </w:rPr>
              <w:t> </w:t>
            </w:r>
            <w:r w:rsidRPr="00981486">
              <w:rPr>
                <w:b/>
                <w:i/>
              </w:rPr>
              <w:t xml:space="preserve">nadále páchány závažné mezinárodní zločiny, čelí stále častěji politickým útokům </w:t>
            </w:r>
            <w:r w:rsidRPr="00981486" w:rsidR="00CA333E">
              <w:rPr>
                <w:b/>
                <w:i/>
              </w:rPr>
              <w:t>a</w:t>
            </w:r>
            <w:r w:rsidR="00CA333E">
              <w:rPr>
                <w:b/>
                <w:i/>
              </w:rPr>
              <w:t> </w:t>
            </w:r>
            <w:r w:rsidRPr="00981486">
              <w:rPr>
                <w:b/>
                <w:i/>
              </w:rPr>
              <w:t>poklesu finanční podpory;</w:t>
            </w:r>
          </w:p>
        </w:tc>
      </w:tr>
    </w:tbl>
    <w:p w:rsidR="007E5665" w:rsidRPr="00981486" w:rsidP="007E5665" w14:paraId="2C41F10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D961FD9" w14:textId="78C82035">
      <w:r w:rsidRPr="00981486">
        <w:rPr>
          <w:rStyle w:val="HideTWBExt"/>
        </w:rPr>
        <w:t>&lt;/Amend&gt;</w:t>
      </w:r>
    </w:p>
    <w:p w:rsidR="007E5665" w:rsidRPr="00981486" w:rsidP="007E5665" w14:paraId="229AD6C5"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65</w:t>
      </w:r>
      <w:r w:rsidRPr="00981486">
        <w:rPr>
          <w:rStyle w:val="HideTWBExt"/>
          <w:b w:val="0"/>
        </w:rPr>
        <w:t>&lt;/NumAm&gt;</w:t>
      </w:r>
    </w:p>
    <w:p w:rsidR="007E5665" w:rsidRPr="00981486" w:rsidP="007E5665" w14:paraId="292DF5EC"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6340149B"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2C636F27" w14:textId="77777777">
      <w:pPr>
        <w:pStyle w:val="NormalBold"/>
      </w:pPr>
      <w:r w:rsidRPr="00981486">
        <w:rPr>
          <w:rStyle w:val="HideTWBExt"/>
          <w:b w:val="0"/>
        </w:rPr>
        <w:t>&lt;/RepeatBlock-By&gt;</w:t>
      </w:r>
    </w:p>
    <w:p w:rsidR="007E5665" w:rsidRPr="00981486" w:rsidP="007E5665" w14:paraId="7DABF3C5"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8B3CD25" w14:textId="77777777">
      <w:pPr>
        <w:pStyle w:val="NormalBold"/>
      </w:pPr>
      <w:r w:rsidRPr="00981486">
        <w:rPr>
          <w:rStyle w:val="HideTWBExt"/>
          <w:b w:val="0"/>
        </w:rPr>
        <w:t>&lt;Article&gt;</w:t>
      </w:r>
      <w:r w:rsidRPr="00981486">
        <w:t>Bod odůvodnění H</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88D600"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4D1D298" w14:textId="77777777"/>
        </w:tc>
      </w:tr>
      <w:tr w14:paraId="531961C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C86B47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6C5F373" w14:textId="77777777">
            <w:pPr>
              <w:pStyle w:val="AmColumnHeading"/>
            </w:pPr>
            <w:r w:rsidRPr="00981486">
              <w:t>Pozměňovací návrh</w:t>
            </w:r>
          </w:p>
        </w:tc>
      </w:tr>
      <w:tr w14:paraId="67D318A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FC94226" w14:textId="77777777">
            <w:pPr>
              <w:pStyle w:val="Normal6a"/>
            </w:pPr>
            <w:r w:rsidRPr="00981486">
              <w:t>H.</w:t>
            </w:r>
            <w:r w:rsidRPr="00981486">
              <w:tab/>
              <w:t>vzhledem k tomu, že tato donucovací opatření omezují jejich schopnost shromažďovat, uchovávat a předávat důkazy, čímž ohrožují procesy odpovědnosti a práva obětí;</w:t>
            </w:r>
          </w:p>
        </w:tc>
        <w:tc>
          <w:tcPr>
            <w:tcW w:w="4876" w:type="dxa"/>
            <w:tcBorders>
              <w:top w:val="nil"/>
              <w:left w:val="nil"/>
              <w:bottom w:val="nil"/>
              <w:right w:val="nil"/>
            </w:tcBorders>
          </w:tcPr>
          <w:p w:rsidR="007E5665" w:rsidRPr="00981486" w:rsidP="002A3AFA" w14:paraId="36FB7563" w14:textId="2C19C423">
            <w:pPr>
              <w:pStyle w:val="Normal6a"/>
            </w:pPr>
            <w:r w:rsidRPr="00981486">
              <w:t>H.</w:t>
            </w:r>
            <w:r w:rsidRPr="00981486">
              <w:tab/>
              <w:t xml:space="preserve">vzhledem k tomu, že tato donucovací opatření </w:t>
            </w:r>
            <w:r w:rsidRPr="00981486">
              <w:rPr>
                <w:b/>
                <w:bCs/>
                <w:i/>
                <w:iCs/>
              </w:rPr>
              <w:t>závažným způsobem</w:t>
            </w:r>
            <w:r w:rsidRPr="00981486">
              <w:t xml:space="preserve"> omezují jejich schopnost shromažďovat, uchovávat a předávat důkazy, </w:t>
            </w:r>
            <w:r w:rsidRPr="00981486">
              <w:rPr>
                <w:b/>
                <w:i/>
              </w:rPr>
              <w:t xml:space="preserve">mají odrazující účinek na organizace občanské společnosti, svědky, oběti </w:t>
            </w:r>
            <w:r w:rsidRPr="00981486" w:rsidR="00CA333E">
              <w:rPr>
                <w:b/>
                <w:i/>
              </w:rPr>
              <w:t>a</w:t>
            </w:r>
            <w:r w:rsidR="00CA333E">
              <w:rPr>
                <w:b/>
                <w:i/>
              </w:rPr>
              <w:t> </w:t>
            </w:r>
            <w:r w:rsidRPr="00981486">
              <w:rPr>
                <w:b/>
                <w:i/>
              </w:rPr>
              <w:t xml:space="preserve">právníky spolupracující </w:t>
            </w:r>
            <w:r w:rsidRPr="00981486" w:rsidR="00CA333E">
              <w:rPr>
                <w:b/>
                <w:i/>
              </w:rPr>
              <w:t>s</w:t>
            </w:r>
            <w:r w:rsidR="00CA333E">
              <w:rPr>
                <w:b/>
                <w:i/>
              </w:rPr>
              <w:t> </w:t>
            </w:r>
            <w:r w:rsidRPr="00981486">
              <w:rPr>
                <w:b/>
                <w:i/>
              </w:rPr>
              <w:t xml:space="preserve">mezinárodními soudními mechanismy, </w:t>
            </w:r>
            <w:r w:rsidRPr="00981486">
              <w:t xml:space="preserve">čímž ohrožují procesy odpovědnosti a práva obětí </w:t>
            </w:r>
            <w:r w:rsidRPr="00981486" w:rsidR="00CA333E">
              <w:rPr>
                <w:b/>
                <w:i/>
              </w:rPr>
              <w:t>i</w:t>
            </w:r>
            <w:r w:rsidR="00CA333E">
              <w:rPr>
                <w:b/>
                <w:i/>
              </w:rPr>
              <w:t> </w:t>
            </w:r>
            <w:r w:rsidRPr="00981486">
              <w:rPr>
                <w:b/>
                <w:i/>
              </w:rPr>
              <w:t>obecněji boj proti beztrestnosti</w:t>
            </w:r>
            <w:r w:rsidRPr="00981486">
              <w:t>;</w:t>
            </w:r>
          </w:p>
        </w:tc>
      </w:tr>
    </w:tbl>
    <w:p w:rsidR="007E5665" w:rsidRPr="00981486" w:rsidP="007E5665" w14:paraId="28668A27"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F581CCB" w14:textId="00CEC3D4">
      <w:r w:rsidRPr="00981486">
        <w:rPr>
          <w:rStyle w:val="HideTWBExt"/>
        </w:rPr>
        <w:t>&lt;/Amend&gt;</w:t>
      </w:r>
    </w:p>
    <w:p w:rsidR="007E5665" w:rsidRPr="00981486" w:rsidP="007E5665" w14:paraId="0EA6674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66</w:t>
      </w:r>
      <w:r w:rsidRPr="00981486">
        <w:rPr>
          <w:rStyle w:val="HideTWBExt"/>
          <w:b w:val="0"/>
        </w:rPr>
        <w:t>&lt;/NumAm&gt;</w:t>
      </w:r>
    </w:p>
    <w:p w:rsidR="007E5665" w:rsidRPr="00981486" w:rsidP="007E5665" w14:paraId="20D5FFD1"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4CC3BEA8" w14:textId="77777777">
      <w:pPr>
        <w:pStyle w:val="NormalBold"/>
      </w:pPr>
      <w:r w:rsidRPr="00981486">
        <w:rPr>
          <w:rStyle w:val="HideTWBExt"/>
          <w:b w:val="0"/>
        </w:rPr>
        <w:t>&lt;/RepeatBlock-By&gt;</w:t>
      </w:r>
    </w:p>
    <w:p w:rsidR="007E5665" w:rsidRPr="00981486" w:rsidP="007E5665" w14:paraId="0C7602A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651AA46" w14:textId="77777777">
      <w:pPr>
        <w:pStyle w:val="NormalBold"/>
      </w:pPr>
      <w:r w:rsidRPr="00981486">
        <w:rPr>
          <w:rStyle w:val="HideTWBExt"/>
          <w:b w:val="0"/>
        </w:rPr>
        <w:t>&lt;Article&gt;</w:t>
      </w:r>
      <w:r w:rsidRPr="00981486">
        <w:t>Bod odůvodnění H</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CC186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5FE09D6" w14:textId="77777777"/>
        </w:tc>
      </w:tr>
      <w:tr w14:paraId="4EA46504"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9D01F9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058182F" w14:textId="77777777">
            <w:pPr>
              <w:pStyle w:val="AmColumnHeading"/>
            </w:pPr>
            <w:r w:rsidRPr="00981486">
              <w:t>Pozměňovací návrh</w:t>
            </w:r>
          </w:p>
        </w:tc>
      </w:tr>
      <w:tr w14:paraId="2C9F4C1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3C42F29" w14:textId="77777777">
            <w:pPr>
              <w:pStyle w:val="Normal6a"/>
            </w:pPr>
            <w:r w:rsidRPr="00981486">
              <w:t>H.</w:t>
            </w:r>
            <w:r w:rsidRPr="00981486">
              <w:tab/>
              <w:t>vzhledem k tomu, že tato donucovací opatření omezují jejich schopnost shromažďovat, uchovávat a předávat důkazy, čímž ohrožují procesy odpovědnosti a práva obětí;</w:t>
            </w:r>
          </w:p>
        </w:tc>
        <w:tc>
          <w:tcPr>
            <w:tcW w:w="4876" w:type="dxa"/>
            <w:tcBorders>
              <w:top w:val="nil"/>
              <w:left w:val="nil"/>
              <w:bottom w:val="nil"/>
              <w:right w:val="nil"/>
            </w:tcBorders>
          </w:tcPr>
          <w:p w:rsidR="007E5665" w:rsidRPr="00981486" w:rsidP="002A3AFA" w14:paraId="6851FE8D" w14:textId="791C6E3D">
            <w:pPr>
              <w:pStyle w:val="Normal6a"/>
            </w:pPr>
            <w:r w:rsidRPr="00981486">
              <w:t>H.</w:t>
            </w:r>
            <w:r w:rsidRPr="00981486">
              <w:tab/>
              <w:t xml:space="preserve">vzhledem k tomu, že tato donucovací opatření omezují jejich schopnost shromažďovat, uchovávat a předávat důkazy, čímž ohrožují procesy odpovědnosti a práva obětí </w:t>
            </w:r>
            <w:r w:rsidRPr="00981486" w:rsidR="00CA333E">
              <w:rPr>
                <w:b/>
                <w:i/>
              </w:rPr>
              <w:t>a</w:t>
            </w:r>
            <w:r w:rsidR="00CA333E">
              <w:rPr>
                <w:b/>
                <w:i/>
              </w:rPr>
              <w:t> </w:t>
            </w:r>
            <w:r w:rsidRPr="00981486">
              <w:rPr>
                <w:b/>
                <w:i/>
              </w:rPr>
              <w:t xml:space="preserve">podkopávají schopnost Mezinárodního trestního soudu usilovat </w:t>
            </w:r>
            <w:r w:rsidRPr="00981486" w:rsidR="00CA333E">
              <w:rPr>
                <w:b/>
                <w:i/>
              </w:rPr>
              <w:t>o</w:t>
            </w:r>
            <w:r w:rsidR="00CA333E">
              <w:rPr>
                <w:b/>
                <w:i/>
              </w:rPr>
              <w:t> </w:t>
            </w:r>
            <w:r w:rsidRPr="00981486">
              <w:rPr>
                <w:b/>
                <w:i/>
              </w:rPr>
              <w:t xml:space="preserve">uznání, stíhání </w:t>
            </w:r>
            <w:r w:rsidRPr="00981486" w:rsidR="00CA333E">
              <w:rPr>
                <w:b/>
                <w:i/>
              </w:rPr>
              <w:t>a</w:t>
            </w:r>
            <w:r w:rsidR="00CA333E">
              <w:rPr>
                <w:b/>
                <w:i/>
              </w:rPr>
              <w:t> </w:t>
            </w:r>
            <w:r w:rsidRPr="00981486">
              <w:rPr>
                <w:b/>
                <w:i/>
              </w:rPr>
              <w:t xml:space="preserve">potrestání nejzávažnějších mezinárodních zločinů </w:t>
            </w:r>
            <w:r w:rsidRPr="00981486" w:rsidR="00CA333E">
              <w:rPr>
                <w:b/>
                <w:i/>
              </w:rPr>
              <w:t>a</w:t>
            </w:r>
            <w:r w:rsidR="00CA333E">
              <w:rPr>
                <w:b/>
                <w:i/>
              </w:rPr>
              <w:t> </w:t>
            </w:r>
            <w:r w:rsidRPr="00981486">
              <w:rPr>
                <w:b/>
                <w:i/>
              </w:rPr>
              <w:t>tím bojovat proti beztrestnosti</w:t>
            </w:r>
            <w:r w:rsidRPr="00981486">
              <w:t>;</w:t>
            </w:r>
          </w:p>
        </w:tc>
      </w:tr>
    </w:tbl>
    <w:p w:rsidR="007E5665" w:rsidRPr="00981486" w:rsidP="007E5665" w14:paraId="7636617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99F110E" w14:textId="1F46405E">
      <w:r w:rsidRPr="00981486">
        <w:rPr>
          <w:rStyle w:val="HideTWBExt"/>
        </w:rPr>
        <w:t>&lt;/Amend&gt;</w:t>
      </w:r>
    </w:p>
    <w:p w:rsidR="007E5665" w:rsidRPr="00981486" w:rsidP="007E5665" w14:paraId="1510E96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67</w:t>
      </w:r>
      <w:r w:rsidRPr="00981486">
        <w:rPr>
          <w:rStyle w:val="HideTWBExt"/>
          <w:b w:val="0"/>
        </w:rPr>
        <w:t>&lt;/NumAm&gt;</w:t>
      </w:r>
    </w:p>
    <w:p w:rsidR="007E5665" w:rsidRPr="00981486" w:rsidP="007E5665" w14:paraId="44D63110"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68251232" w14:textId="77777777">
      <w:pPr>
        <w:pStyle w:val="NormalBold"/>
      </w:pPr>
      <w:r w:rsidRPr="00981486">
        <w:rPr>
          <w:rStyle w:val="HideTWBExt"/>
          <w:b w:val="0"/>
        </w:rPr>
        <w:t>&lt;/RepeatBlock-By&gt;</w:t>
      </w:r>
    </w:p>
    <w:p w:rsidR="007E5665" w:rsidRPr="00981486" w:rsidP="007E5665" w14:paraId="7137EAC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93662E8" w14:textId="77777777">
      <w:pPr>
        <w:pStyle w:val="NormalBold"/>
      </w:pPr>
      <w:r w:rsidRPr="00981486">
        <w:rPr>
          <w:rStyle w:val="HideTWBExt"/>
          <w:b w:val="0"/>
        </w:rPr>
        <w:t>&lt;Article&gt;</w:t>
      </w:r>
      <w:r w:rsidRPr="00981486">
        <w:t>Bod odůvodnění H</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8BF53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67D21F2" w14:textId="77777777"/>
        </w:tc>
      </w:tr>
      <w:tr w14:paraId="1F8A93C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94B109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FC7D030" w14:textId="77777777">
            <w:pPr>
              <w:pStyle w:val="AmColumnHeading"/>
            </w:pPr>
            <w:r w:rsidRPr="00981486">
              <w:t>Pozměňovací návrh</w:t>
            </w:r>
          </w:p>
        </w:tc>
      </w:tr>
      <w:tr w14:paraId="42E767B6"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2545166" w14:textId="77777777">
            <w:pPr>
              <w:pStyle w:val="Normal6a"/>
            </w:pPr>
            <w:r w:rsidRPr="00981486">
              <w:t>H.</w:t>
            </w:r>
            <w:r w:rsidRPr="00981486">
              <w:tab/>
              <w:t>vzhledem k tomu, že tato donucovací opatření omezují jejich schopnost shromažďovat, uchovávat a předávat důkazy, čímž ohrožují procesy odpovědnosti a práva obětí;</w:t>
            </w:r>
          </w:p>
        </w:tc>
        <w:tc>
          <w:tcPr>
            <w:tcW w:w="4876" w:type="dxa"/>
            <w:tcBorders>
              <w:top w:val="nil"/>
              <w:left w:val="nil"/>
              <w:bottom w:val="nil"/>
              <w:right w:val="nil"/>
            </w:tcBorders>
          </w:tcPr>
          <w:p w:rsidR="007E5665" w:rsidRPr="00981486" w:rsidP="002A3AFA" w14:paraId="17C3858E" w14:textId="55319CDA">
            <w:pPr>
              <w:pStyle w:val="Normal6a"/>
            </w:pPr>
            <w:r w:rsidRPr="00981486">
              <w:t>H.</w:t>
            </w:r>
            <w:r w:rsidRPr="00981486">
              <w:tab/>
              <w:t xml:space="preserve">vzhledem k tomu, že tato donucovací opatření omezují jejich schopnost shromažďovat, uchovávat a předávat důkazy, čímž ohrožují procesy odpovědnosti a práva obětí </w:t>
            </w:r>
            <w:r w:rsidRPr="00981486" w:rsidR="00CA333E">
              <w:rPr>
                <w:b/>
                <w:bCs/>
                <w:i/>
                <w:iCs/>
              </w:rPr>
              <w:t>a</w:t>
            </w:r>
            <w:r w:rsidR="00CA333E">
              <w:rPr>
                <w:b/>
                <w:bCs/>
                <w:i/>
                <w:iCs/>
              </w:rPr>
              <w:t> </w:t>
            </w:r>
            <w:r w:rsidRPr="00981486">
              <w:rPr>
                <w:b/>
                <w:bCs/>
                <w:i/>
                <w:iCs/>
              </w:rPr>
              <w:t>potenciálně je vystavují rizikům ohrožujícím jejich život</w:t>
            </w:r>
            <w:r w:rsidRPr="00981486">
              <w:t>;</w:t>
            </w:r>
          </w:p>
        </w:tc>
      </w:tr>
    </w:tbl>
    <w:p w:rsidR="007E5665" w:rsidRPr="00981486" w:rsidP="007E5665" w14:paraId="428283C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89F0B13" w14:textId="2405B718">
      <w:r w:rsidRPr="00981486">
        <w:rPr>
          <w:rStyle w:val="HideTWBExt"/>
        </w:rPr>
        <w:t>&lt;/Amend&gt;</w:t>
      </w:r>
    </w:p>
    <w:p w:rsidR="007E5665" w:rsidRPr="00981486" w:rsidP="007E5665" w14:paraId="707A2FA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68</w:t>
      </w:r>
      <w:r w:rsidRPr="00981486">
        <w:rPr>
          <w:rStyle w:val="HideTWBExt"/>
          <w:b w:val="0"/>
        </w:rPr>
        <w:t>&lt;/NumAm&gt;</w:t>
      </w:r>
    </w:p>
    <w:p w:rsidR="007E5665" w:rsidRPr="00981486" w:rsidP="007E5665" w14:paraId="1A82DB62" w14:textId="77777777">
      <w:pPr>
        <w:pStyle w:val="NormalBold"/>
      </w:pPr>
      <w:r w:rsidRPr="00981486">
        <w:rPr>
          <w:rStyle w:val="HideTWBExt"/>
          <w:b w:val="0"/>
        </w:rPr>
        <w:t>&lt;RepeatBlock-By&gt;&lt;Members&gt;</w:t>
      </w:r>
      <w:r w:rsidRPr="00981486">
        <w:t xml:space="preserve">Sebastian </w:t>
      </w:r>
      <w:r w:rsidRPr="00981486">
        <w:t>Tynkkynen</w:t>
      </w:r>
      <w:r w:rsidRPr="00981486">
        <w:rPr>
          <w:rStyle w:val="HideTWBExt"/>
          <w:b w:val="0"/>
        </w:rPr>
        <w:t>&lt;/Members&gt;</w:t>
      </w:r>
    </w:p>
    <w:p w:rsidR="007E5665" w:rsidRPr="00981486" w:rsidP="007E5665" w14:paraId="2926FD9E" w14:textId="77777777">
      <w:pPr>
        <w:pStyle w:val="NormalBold"/>
      </w:pPr>
      <w:r w:rsidRPr="00981486">
        <w:rPr>
          <w:rStyle w:val="HideTWBExt"/>
          <w:b w:val="0"/>
        </w:rPr>
        <w:t>&lt;/RepeatBlock-By&gt;</w:t>
      </w:r>
    </w:p>
    <w:p w:rsidR="007E5665" w:rsidRPr="00981486" w:rsidP="007E5665" w14:paraId="57DC6705"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D6915BD" w14:textId="2A3C1FD2">
      <w:pPr>
        <w:pStyle w:val="NormalBold"/>
      </w:pPr>
      <w:r w:rsidRPr="00981486">
        <w:rPr>
          <w:rStyle w:val="HideTWBExt"/>
          <w:b w:val="0"/>
        </w:rPr>
        <w:t>&lt;Article&gt;</w:t>
      </w:r>
      <w:r w:rsidRPr="00981486">
        <w:t xml:space="preserve">Bod odůvodnění H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C78BD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373D539" w14:textId="77777777"/>
        </w:tc>
      </w:tr>
      <w:tr w14:paraId="24443B3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B4D011D"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43083FD" w14:textId="77777777">
            <w:pPr>
              <w:pStyle w:val="AmColumnHeading"/>
            </w:pPr>
            <w:r w:rsidRPr="00981486">
              <w:t>Pozměňovací návrh</w:t>
            </w:r>
          </w:p>
        </w:tc>
      </w:tr>
      <w:tr w14:paraId="52291BF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8A01FDE" w14:textId="77777777">
            <w:pPr>
              <w:pStyle w:val="Normal6a"/>
            </w:pPr>
          </w:p>
        </w:tc>
        <w:tc>
          <w:tcPr>
            <w:tcW w:w="4876" w:type="dxa"/>
            <w:tcBorders>
              <w:top w:val="nil"/>
              <w:left w:val="nil"/>
              <w:bottom w:val="nil"/>
              <w:right w:val="nil"/>
            </w:tcBorders>
          </w:tcPr>
          <w:p w:rsidR="007E5665" w:rsidRPr="00981486" w:rsidP="002A3AFA" w14:paraId="61F369A7" w14:textId="3FC43D87">
            <w:pPr>
              <w:pStyle w:val="Normal6a"/>
            </w:pPr>
            <w:r w:rsidRPr="00981486">
              <w:rPr>
                <w:b/>
                <w:i/>
              </w:rPr>
              <w:t>Ha.</w:t>
            </w:r>
            <w:r w:rsidRPr="00981486">
              <w:tab/>
            </w:r>
            <w:r w:rsidRPr="00981486">
              <w:rPr>
                <w:b/>
                <w:i/>
              </w:rPr>
              <w:t xml:space="preserve">vzhledem </w:t>
            </w:r>
            <w:r w:rsidRPr="00981486" w:rsidR="00CA333E">
              <w:rPr>
                <w:b/>
                <w:i/>
              </w:rPr>
              <w:t>k</w:t>
            </w:r>
            <w:r w:rsidR="00CA333E">
              <w:rPr>
                <w:b/>
                <w:i/>
              </w:rPr>
              <w:t> </w:t>
            </w:r>
            <w:r w:rsidRPr="00981486">
              <w:rPr>
                <w:b/>
                <w:i/>
              </w:rPr>
              <w:t xml:space="preserve">tomu, že kromě sankcí přijatých Spojenými státy, které se </w:t>
            </w:r>
            <w:r w:rsidRPr="00981486">
              <w:rPr>
                <w:b/>
                <w:i/>
              </w:rPr>
              <w:t xml:space="preserve">dotýkají zvláštní zpravodajky pro situaci v oblasti lidských práv na palestinských územích okupovaných od roku 1967 Francescy </w:t>
            </w:r>
            <w:r w:rsidRPr="00981486">
              <w:rPr>
                <w:b/>
                <w:i/>
              </w:rPr>
              <w:t>Albaneseové</w:t>
            </w:r>
            <w:r w:rsidRPr="00981486">
              <w:rPr>
                <w:b/>
                <w:i/>
              </w:rPr>
              <w:t xml:space="preserve">, vyjádřily některé členské státy EU znepokojení nad jejím chováním, včetně obvinění </w:t>
            </w:r>
            <w:r w:rsidRPr="00981486" w:rsidR="00CA333E">
              <w:rPr>
                <w:b/>
                <w:i/>
              </w:rPr>
              <w:t>z</w:t>
            </w:r>
            <w:r w:rsidR="00CA333E">
              <w:rPr>
                <w:b/>
                <w:i/>
              </w:rPr>
              <w:t> </w:t>
            </w:r>
            <w:r w:rsidRPr="00981486">
              <w:rPr>
                <w:b/>
                <w:i/>
              </w:rPr>
              <w:t xml:space="preserve">předpojatosti </w:t>
            </w:r>
            <w:r w:rsidRPr="00981486" w:rsidR="00CA333E">
              <w:rPr>
                <w:b/>
                <w:i/>
              </w:rPr>
              <w:t>a</w:t>
            </w:r>
            <w:r w:rsidR="00CA333E">
              <w:rPr>
                <w:b/>
                <w:i/>
              </w:rPr>
              <w:t> </w:t>
            </w:r>
            <w:r w:rsidRPr="00981486">
              <w:rPr>
                <w:b/>
                <w:i/>
              </w:rPr>
              <w:t xml:space="preserve">údajných antisemitských výroků; vzhledem </w:t>
            </w:r>
            <w:r w:rsidRPr="00981486" w:rsidR="00CA333E">
              <w:rPr>
                <w:b/>
                <w:i/>
              </w:rPr>
              <w:t>k</w:t>
            </w:r>
            <w:r w:rsidR="00CA333E">
              <w:rPr>
                <w:b/>
                <w:i/>
              </w:rPr>
              <w:t> </w:t>
            </w:r>
            <w:r w:rsidRPr="00981486">
              <w:rPr>
                <w:b/>
                <w:i/>
              </w:rPr>
              <w:t xml:space="preserve">tomu, že držitelé mandátů Organizace spojených národů musí zachovávat rovnováhu mezi důsledným plněním svého mandátu </w:t>
            </w:r>
            <w:r w:rsidRPr="00981486" w:rsidR="00CA333E">
              <w:rPr>
                <w:b/>
                <w:i/>
              </w:rPr>
              <w:t>a</w:t>
            </w:r>
            <w:r w:rsidR="00CA333E">
              <w:rPr>
                <w:b/>
                <w:i/>
              </w:rPr>
              <w:t> </w:t>
            </w:r>
            <w:r w:rsidRPr="00981486">
              <w:rPr>
                <w:b/>
                <w:i/>
              </w:rPr>
              <w:t>nestranností;</w:t>
            </w:r>
          </w:p>
        </w:tc>
      </w:tr>
    </w:tbl>
    <w:p w:rsidR="007E5665" w:rsidRPr="00981486" w:rsidP="007E5665" w14:paraId="0E23771B"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33FF93A" w14:textId="019CF126">
      <w:r w:rsidRPr="00981486">
        <w:rPr>
          <w:rStyle w:val="HideTWBExt"/>
        </w:rPr>
        <w:t>&lt;/Amend&gt;</w:t>
      </w:r>
    </w:p>
    <w:p w:rsidR="007E5665" w:rsidRPr="00981486" w:rsidP="007E5665" w14:paraId="5C213FCC"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69</w:t>
      </w:r>
      <w:r w:rsidRPr="00981486">
        <w:rPr>
          <w:rStyle w:val="HideTWBExt"/>
          <w:b w:val="0"/>
        </w:rPr>
        <w:t>&lt;/NumAm&gt;</w:t>
      </w:r>
    </w:p>
    <w:p w:rsidR="007E5665" w:rsidRPr="00981486" w:rsidP="007E5665" w14:paraId="02996DBF" w14:textId="77777777">
      <w:pPr>
        <w:pStyle w:val="NormalBold"/>
      </w:pPr>
      <w:r w:rsidRPr="00981486">
        <w:rPr>
          <w:rStyle w:val="HideTWBExt"/>
          <w:b w:val="0"/>
        </w:rPr>
        <w:t>&lt;RepeatBlock-By&gt;&lt;Members&gt;</w:t>
      </w:r>
      <w:r w:rsidRPr="00981486">
        <w:t xml:space="preserve">Marco </w:t>
      </w:r>
      <w:r w:rsidRPr="00981486">
        <w:t>Tarquinio</w:t>
      </w:r>
      <w:r w:rsidRPr="00981486">
        <w:t xml:space="preserve">, Chloé </w:t>
      </w:r>
      <w:r w:rsidRPr="00981486">
        <w:t>Ridel</w:t>
      </w:r>
      <w:r w:rsidRPr="00981486">
        <w:rPr>
          <w:rStyle w:val="HideTWBExt"/>
          <w:b w:val="0"/>
        </w:rPr>
        <w:t>&lt;/Members&gt;</w:t>
      </w:r>
    </w:p>
    <w:p w:rsidR="007E5665" w:rsidRPr="00981486" w:rsidP="007E5665" w14:paraId="5313FCCC" w14:textId="77777777">
      <w:pPr>
        <w:pStyle w:val="NormalBold"/>
      </w:pPr>
      <w:r w:rsidRPr="00981486">
        <w:rPr>
          <w:rStyle w:val="HideTWBExt"/>
          <w:b w:val="0"/>
        </w:rPr>
        <w:t>&lt;/RepeatBlock-By&gt;</w:t>
      </w:r>
    </w:p>
    <w:p w:rsidR="007E5665" w:rsidRPr="00981486" w:rsidP="007E5665" w14:paraId="40D5F1BB"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AA778AF" w14:textId="0A4B81E4">
      <w:pPr>
        <w:pStyle w:val="NormalBold"/>
      </w:pPr>
      <w:r w:rsidRPr="00981486">
        <w:rPr>
          <w:rStyle w:val="HideTWBExt"/>
          <w:b w:val="0"/>
        </w:rPr>
        <w:t>&lt;Article&gt;</w:t>
      </w:r>
      <w:r w:rsidRPr="00981486">
        <w:t xml:space="preserve">Bod odůvodnění H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0CE6F4"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5CDC50A" w14:textId="77777777"/>
        </w:tc>
      </w:tr>
      <w:tr w14:paraId="3A549E6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404DBB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96D8A04" w14:textId="77777777">
            <w:pPr>
              <w:pStyle w:val="AmColumnHeading"/>
            </w:pPr>
            <w:r w:rsidRPr="00981486">
              <w:t>Pozměňovací návrh</w:t>
            </w:r>
          </w:p>
        </w:tc>
      </w:tr>
      <w:tr w14:paraId="31A5F6C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B4EE024" w14:textId="77777777">
            <w:pPr>
              <w:pStyle w:val="Normal6a"/>
            </w:pPr>
          </w:p>
        </w:tc>
        <w:tc>
          <w:tcPr>
            <w:tcW w:w="4876" w:type="dxa"/>
            <w:tcBorders>
              <w:top w:val="nil"/>
              <w:left w:val="nil"/>
              <w:bottom w:val="nil"/>
              <w:right w:val="nil"/>
            </w:tcBorders>
          </w:tcPr>
          <w:p w:rsidR="007E5665" w:rsidRPr="00981486" w:rsidP="002A3AFA" w14:paraId="7BF99A6B" w14:textId="38DBB7DB">
            <w:pPr>
              <w:pStyle w:val="Normal6a"/>
            </w:pPr>
            <w:r w:rsidRPr="00981486">
              <w:rPr>
                <w:b/>
                <w:i/>
              </w:rPr>
              <w:t>Ha.</w:t>
            </w:r>
            <w:r w:rsidRPr="00981486">
              <w:tab/>
            </w:r>
            <w:r w:rsidRPr="00981486">
              <w:rPr>
                <w:b/>
                <w:i/>
              </w:rPr>
              <w:t xml:space="preserve">vzhledem </w:t>
            </w:r>
            <w:r w:rsidRPr="00981486" w:rsidR="00CA333E">
              <w:rPr>
                <w:b/>
                <w:i/>
              </w:rPr>
              <w:t>k</w:t>
            </w:r>
            <w:r w:rsidR="00CA333E">
              <w:rPr>
                <w:b/>
                <w:i/>
              </w:rPr>
              <w:t> </w:t>
            </w:r>
            <w:r w:rsidRPr="00981486">
              <w:rPr>
                <w:b/>
                <w:i/>
              </w:rPr>
              <w:t xml:space="preserve">tomu, že oběti nejzávažnějších trestných činů podle mezinárodního práva mají právo na pravdu, spravedlnost </w:t>
            </w:r>
            <w:r w:rsidRPr="00981486" w:rsidR="00CA333E">
              <w:rPr>
                <w:b/>
                <w:i/>
              </w:rPr>
              <w:t>a</w:t>
            </w:r>
            <w:r w:rsidR="00CA333E">
              <w:rPr>
                <w:b/>
                <w:i/>
              </w:rPr>
              <w:t> </w:t>
            </w:r>
            <w:r w:rsidRPr="00981486">
              <w:rPr>
                <w:b/>
                <w:i/>
              </w:rPr>
              <w:t xml:space="preserve">odškodnění, což musí zůstat ústředním prvkem jakékoli strategie EU </w:t>
            </w:r>
            <w:r w:rsidRPr="00981486" w:rsidR="00CA333E">
              <w:rPr>
                <w:b/>
                <w:i/>
              </w:rPr>
              <w:t>v</w:t>
            </w:r>
            <w:r w:rsidR="00CA333E">
              <w:rPr>
                <w:b/>
                <w:i/>
              </w:rPr>
              <w:t> </w:t>
            </w:r>
            <w:r w:rsidRPr="00981486">
              <w:rPr>
                <w:b/>
                <w:i/>
              </w:rPr>
              <w:t xml:space="preserve">oblasti mezinárodního soudnictví; vzhledem </w:t>
            </w:r>
            <w:r w:rsidRPr="00981486" w:rsidR="00CA333E">
              <w:rPr>
                <w:b/>
                <w:i/>
              </w:rPr>
              <w:t>k</w:t>
            </w:r>
            <w:r w:rsidR="00CA333E">
              <w:rPr>
                <w:b/>
                <w:i/>
              </w:rPr>
              <w:t> </w:t>
            </w:r>
            <w:r w:rsidRPr="00981486">
              <w:rPr>
                <w:b/>
                <w:i/>
              </w:rPr>
              <w:t xml:space="preserve">tomu, že jednostranná zahraniční donucovací opatření, včetně nadměrného dodržování předpisů ze strany finančních institucí, mohou oslabit schopnost Svěřeneckého fondu pro oběti </w:t>
            </w:r>
            <w:r w:rsidRPr="00981486" w:rsidR="00CA333E">
              <w:rPr>
                <w:b/>
                <w:i/>
              </w:rPr>
              <w:t>a</w:t>
            </w:r>
            <w:r w:rsidR="00CA333E">
              <w:rPr>
                <w:b/>
                <w:i/>
              </w:rPr>
              <w:t> </w:t>
            </w:r>
            <w:r w:rsidRPr="00981486">
              <w:rPr>
                <w:b/>
                <w:i/>
              </w:rPr>
              <w:t xml:space="preserve">dalších mechanismů odškodnění účinně fungovat </w:t>
            </w:r>
            <w:r w:rsidRPr="00981486" w:rsidR="00CA333E">
              <w:rPr>
                <w:b/>
                <w:i/>
              </w:rPr>
              <w:t>a</w:t>
            </w:r>
            <w:r w:rsidR="00CA333E">
              <w:rPr>
                <w:b/>
                <w:i/>
              </w:rPr>
              <w:t> </w:t>
            </w:r>
            <w:r w:rsidRPr="00981486">
              <w:rPr>
                <w:b/>
                <w:i/>
              </w:rPr>
              <w:t>vyplácet odškodnění obětem;</w:t>
            </w:r>
          </w:p>
        </w:tc>
      </w:tr>
    </w:tbl>
    <w:p w:rsidR="007E5665" w:rsidRPr="00981486" w:rsidP="007E5665" w14:paraId="46FA011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FFF6F89" w14:textId="0008E1C5">
      <w:r w:rsidRPr="00981486">
        <w:rPr>
          <w:rStyle w:val="HideTWBExt"/>
        </w:rPr>
        <w:t>&lt;/Amend&gt;</w:t>
      </w:r>
    </w:p>
    <w:p w:rsidR="007E5665" w:rsidRPr="00981486" w:rsidP="007E5665" w14:paraId="00C284C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70</w:t>
      </w:r>
      <w:r w:rsidRPr="00981486">
        <w:rPr>
          <w:rStyle w:val="HideTWBExt"/>
          <w:b w:val="0"/>
        </w:rPr>
        <w:t>&lt;/NumAm&gt;</w:t>
      </w:r>
    </w:p>
    <w:p w:rsidR="007E5665" w:rsidRPr="00981486" w:rsidP="007E5665" w14:paraId="416B5EC4" w14:textId="77777777">
      <w:pPr>
        <w:pStyle w:val="NormalBold"/>
      </w:pPr>
      <w:r w:rsidRPr="00981486">
        <w:rPr>
          <w:rStyle w:val="HideTWBExt"/>
          <w:b w:val="0"/>
        </w:rPr>
        <w:t>&lt;RepeatBlock-By&gt;&lt;Members&gt;</w:t>
      </w:r>
      <w:r w:rsidRPr="00981486">
        <w:t xml:space="preserve">Marco </w:t>
      </w:r>
      <w:r w:rsidRPr="00981486">
        <w:t>Tarquinio</w:t>
      </w:r>
      <w:r w:rsidRPr="00981486">
        <w:t xml:space="preserve">, Chloé </w:t>
      </w:r>
      <w:r w:rsidRPr="00981486">
        <w:t>Ridel</w:t>
      </w:r>
      <w:r w:rsidRPr="00981486">
        <w:rPr>
          <w:rStyle w:val="HideTWBExt"/>
          <w:b w:val="0"/>
        </w:rPr>
        <w:t>&lt;/Members&gt;</w:t>
      </w:r>
    </w:p>
    <w:p w:rsidR="007E5665" w:rsidRPr="00981486" w:rsidP="007E5665" w14:paraId="4F1F54B4" w14:textId="77777777">
      <w:pPr>
        <w:pStyle w:val="NormalBold"/>
      </w:pPr>
      <w:r w:rsidRPr="00981486">
        <w:rPr>
          <w:rStyle w:val="HideTWBExt"/>
          <w:b w:val="0"/>
        </w:rPr>
        <w:t>&lt;/RepeatBlock-By&gt;</w:t>
      </w:r>
    </w:p>
    <w:p w:rsidR="007E5665" w:rsidRPr="00981486" w:rsidP="007E5665" w14:paraId="000157F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E9902D0" w14:textId="77777777">
      <w:pPr>
        <w:pStyle w:val="NormalBold"/>
      </w:pPr>
      <w:r w:rsidRPr="00981486">
        <w:rPr>
          <w:rStyle w:val="HideTWBExt"/>
          <w:b w:val="0"/>
        </w:rPr>
        <w:t>&lt;Article&gt;</w:t>
      </w:r>
      <w:r w:rsidRPr="00981486">
        <w:t>Bod odůvodnění I</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F637A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F0DBC1B" w14:textId="77777777"/>
        </w:tc>
      </w:tr>
      <w:tr w14:paraId="4970F42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CC174A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4A42D77" w14:textId="77777777">
            <w:pPr>
              <w:pStyle w:val="AmColumnHeading"/>
            </w:pPr>
            <w:r w:rsidRPr="00981486">
              <w:t>Pozměňovací návrh</w:t>
            </w:r>
          </w:p>
        </w:tc>
      </w:tr>
      <w:tr w14:paraId="253B1E0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D52CE9D" w14:textId="77777777">
            <w:pPr>
              <w:pStyle w:val="Normal6a"/>
            </w:pPr>
            <w:r w:rsidRPr="00981486">
              <w:t>I.</w:t>
            </w:r>
            <w:r w:rsidRPr="00981486">
              <w:tab/>
              <w:t>vzhledem k tomu, že bankám, pojišťovnám a poskytovatelům platebních služeb hrozí pokuty a vyloučení z trhů, pokud budou udržovat nebo navazovat vztahy s Mezinárodním trestním soudem nebo subjekty a osobami, na které se tato donucovací opatření vztahují; vzhledem k tomu, že to vedlo k rozsáhlé snaze o dodržování předpisů nad rámec toho, co skutečně požadují, ze strany soukromých subjektů s cílem zmírnit své vystavení riziku; vzhledem k tomu, že toto nadměrné dodržování předpisů a </w:t>
            </w:r>
            <w:r w:rsidRPr="00981486">
              <w:t>extrateritoriální</w:t>
            </w:r>
            <w:r w:rsidRPr="00981486">
              <w:t xml:space="preserve"> účinky se projevují narušením základních služeb poskytovaných jednotlivcům a organizacím;</w:t>
            </w:r>
          </w:p>
        </w:tc>
        <w:tc>
          <w:tcPr>
            <w:tcW w:w="4876" w:type="dxa"/>
            <w:tcBorders>
              <w:top w:val="nil"/>
              <w:left w:val="nil"/>
              <w:bottom w:val="nil"/>
              <w:right w:val="nil"/>
            </w:tcBorders>
          </w:tcPr>
          <w:p w:rsidR="007E5665" w:rsidRPr="00981486" w:rsidP="002A3AFA" w14:paraId="3CCD2617" w14:textId="4027B6BE">
            <w:pPr>
              <w:pStyle w:val="Normal6a"/>
            </w:pPr>
            <w:r w:rsidRPr="00981486">
              <w:t>I.</w:t>
            </w:r>
            <w:r w:rsidRPr="00981486">
              <w:tab/>
              <w:t>vzhledem k tomu, že bankám, pojišťovnám a poskytovatelům platebních služeb hrozí pokuty a vyloučení z trhů, pokud budou udržovat nebo navazovat vztahy s Mezinárodním trestním soudem nebo subjekty a osobami, na které se tato donucovací opatření vztahují; vzhledem k tomu, že to vedlo k rozsáhlé snaze o dodržování předpisů nad rámec toho, co skutečně požadují, ze strany soukromých subjektů s cílem zmírnit své vystavení riziku; vzhledem k tomu, že toto nadměrné dodržování předpisů a </w:t>
            </w:r>
            <w:r w:rsidRPr="00981486">
              <w:t>extrateritoriální</w:t>
            </w:r>
            <w:r w:rsidRPr="00981486">
              <w:t xml:space="preserve"> účinky se projevují narušením základních služeb poskytovaných jednotlivcům a organizacím</w:t>
            </w:r>
            <w:r w:rsidRPr="00981486">
              <w:rPr>
                <w:b/>
                <w:i/>
              </w:rPr>
              <w:t xml:space="preserve">, což vede </w:t>
            </w:r>
            <w:r w:rsidRPr="00981486" w:rsidR="00CA333E">
              <w:rPr>
                <w:b/>
                <w:i/>
              </w:rPr>
              <w:t>k</w:t>
            </w:r>
            <w:r w:rsidR="00CA333E">
              <w:rPr>
                <w:b/>
                <w:i/>
              </w:rPr>
              <w:t> </w:t>
            </w:r>
            <w:r w:rsidRPr="00981486">
              <w:rPr>
                <w:b/>
                <w:i/>
              </w:rPr>
              <w:t xml:space="preserve">tomu, že jednostranná zahraniční donucovací opatření mají účinky na území EU, aniž by </w:t>
            </w:r>
            <w:r w:rsidRPr="00981486" w:rsidR="00CA333E">
              <w:rPr>
                <w:b/>
                <w:i/>
              </w:rPr>
              <w:t>k</w:t>
            </w:r>
            <w:r w:rsidR="00CA333E">
              <w:rPr>
                <w:b/>
                <w:i/>
              </w:rPr>
              <w:t> </w:t>
            </w:r>
            <w:r w:rsidRPr="00981486">
              <w:rPr>
                <w:b/>
                <w:i/>
              </w:rPr>
              <w:t>tomu existovala jakákoli odpovídající právní povinnost ze strany EU</w:t>
            </w:r>
            <w:r w:rsidRPr="00981486">
              <w:t>;</w:t>
            </w:r>
          </w:p>
        </w:tc>
      </w:tr>
    </w:tbl>
    <w:p w:rsidR="007E5665" w:rsidRPr="00981486" w:rsidP="007E5665" w14:paraId="67FB5B3D"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D1310A9" w14:textId="30E8208F">
      <w:r w:rsidRPr="00981486">
        <w:rPr>
          <w:rStyle w:val="HideTWBExt"/>
        </w:rPr>
        <w:t>&lt;/Amend&gt;</w:t>
      </w:r>
    </w:p>
    <w:p w:rsidR="007E5665" w:rsidRPr="00981486" w:rsidP="007E5665" w14:paraId="3ADF1CF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71</w:t>
      </w:r>
      <w:r w:rsidRPr="00981486">
        <w:rPr>
          <w:rStyle w:val="HideTWBExt"/>
          <w:b w:val="0"/>
        </w:rPr>
        <w:t>&lt;/NumAm&gt;</w:t>
      </w:r>
    </w:p>
    <w:p w:rsidR="007E5665" w:rsidRPr="00981486" w:rsidP="007E5665" w14:paraId="1C684937"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67CD9001" w14:textId="77777777">
      <w:pPr>
        <w:pStyle w:val="NormalBold"/>
      </w:pPr>
      <w:r w:rsidRPr="00981486">
        <w:rPr>
          <w:rStyle w:val="HideTWBExt"/>
          <w:b w:val="0"/>
        </w:rPr>
        <w:t>&lt;/RepeatBlock-By&gt;</w:t>
      </w:r>
    </w:p>
    <w:p w:rsidR="007E5665" w:rsidRPr="00981486" w:rsidP="007E5665" w14:paraId="541A6C1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4B0FC75" w14:textId="77777777">
      <w:pPr>
        <w:pStyle w:val="NormalBold"/>
      </w:pPr>
      <w:r w:rsidRPr="00981486">
        <w:rPr>
          <w:rStyle w:val="HideTWBExt"/>
          <w:b w:val="0"/>
        </w:rPr>
        <w:t>&lt;Article&gt;</w:t>
      </w:r>
      <w:r w:rsidRPr="00981486">
        <w:t>Bod odůvodnění I</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19F80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4D1C907" w14:textId="77777777"/>
        </w:tc>
      </w:tr>
      <w:tr w14:paraId="38BA56C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24DAA6C"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88F9E57" w14:textId="77777777">
            <w:pPr>
              <w:pStyle w:val="AmColumnHeading"/>
            </w:pPr>
            <w:r w:rsidRPr="00981486">
              <w:t>Pozměňovací návrh</w:t>
            </w:r>
          </w:p>
        </w:tc>
      </w:tr>
      <w:tr w14:paraId="65A87B5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FA02C11" w14:textId="77777777">
            <w:pPr>
              <w:pStyle w:val="Normal6a"/>
            </w:pPr>
            <w:r w:rsidRPr="00981486">
              <w:t>I.</w:t>
            </w:r>
            <w:r w:rsidRPr="00981486">
              <w:tab/>
              <w:t xml:space="preserve">vzhledem k tomu, že bankám, pojišťovnám a poskytovatelům platebních služeb hrozí pokuty a vyloučení z trhů, pokud budou udržovat nebo navazovat vztahy s Mezinárodním trestním soudem nebo subjekty a osobami, na které se tato donucovací opatření vztahují; vzhledem k tomu, že to vedlo k rozsáhlé snaze o dodržování předpisů nad rámec toho, co skutečně požadují, ze strany soukromých subjektů s cílem zmírnit své vystavení riziku; vzhledem k tomu, že toto nadměrné </w:t>
            </w:r>
            <w:r w:rsidRPr="00981486">
              <w:t>dodržování předpisů a </w:t>
            </w:r>
            <w:r w:rsidRPr="00981486">
              <w:t>extrateritoriální</w:t>
            </w:r>
            <w:r w:rsidRPr="00981486">
              <w:t xml:space="preserve"> účinky se projevují narušením základních služeb poskytovaných jednotlivcům a organizacím;</w:t>
            </w:r>
          </w:p>
        </w:tc>
        <w:tc>
          <w:tcPr>
            <w:tcW w:w="4876" w:type="dxa"/>
            <w:tcBorders>
              <w:top w:val="nil"/>
              <w:left w:val="nil"/>
              <w:bottom w:val="nil"/>
              <w:right w:val="nil"/>
            </w:tcBorders>
          </w:tcPr>
          <w:p w:rsidR="007E5665" w:rsidRPr="00981486" w:rsidP="002A3AFA" w14:paraId="1EC77A38" w14:textId="77777777">
            <w:pPr>
              <w:pStyle w:val="Normal6a"/>
            </w:pPr>
            <w:r w:rsidRPr="00981486">
              <w:t>I.</w:t>
            </w:r>
            <w:r w:rsidRPr="00981486">
              <w:tab/>
              <w:t xml:space="preserve">vzhledem k tomu, že bankám, </w:t>
            </w:r>
            <w:r w:rsidRPr="00981486">
              <w:rPr>
                <w:b/>
                <w:bCs/>
                <w:i/>
                <w:iCs/>
              </w:rPr>
              <w:t>systémům informačních technologií,</w:t>
            </w:r>
            <w:r w:rsidRPr="00981486">
              <w:t xml:space="preserve"> pojišťovnám a poskytovatelům platebních služeb hrozí pokuty a vyloučení z trhů, pokud budou udržovat nebo navazovat vztahy s Mezinárodním trestním soudem nebo subjekty a osobami, na které se tato donucovací opatření vztahují; vzhledem k tomu, že to vedlo k rozsáhlé snaze o dodržování předpisů nad rámec toho, co skutečně požadují, ze strany soukromých subjektů s cílem zmírnit své vystavení </w:t>
            </w:r>
            <w:r w:rsidRPr="00981486">
              <w:t>riziku; vzhledem k tomu, že toto nadměrné dodržování předpisů a </w:t>
            </w:r>
            <w:r w:rsidRPr="00981486">
              <w:t>extrateritoriální</w:t>
            </w:r>
            <w:r w:rsidRPr="00981486">
              <w:t xml:space="preserve"> účinky se projevují narušením základních služeb poskytovaných jednotlivcům a organizacím;</w:t>
            </w:r>
          </w:p>
        </w:tc>
      </w:tr>
    </w:tbl>
    <w:p w:rsidR="007E5665" w:rsidRPr="00981486" w:rsidP="007E5665" w14:paraId="0B9110B4"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1481253" w14:textId="573A772C">
      <w:r w:rsidRPr="00981486">
        <w:rPr>
          <w:rStyle w:val="HideTWBExt"/>
        </w:rPr>
        <w:t>&lt;/Amend&gt;</w:t>
      </w:r>
    </w:p>
    <w:p w:rsidR="007E5665" w:rsidRPr="00981486" w:rsidP="007E5665" w14:paraId="2CCEE32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72</w:t>
      </w:r>
      <w:r w:rsidRPr="00981486">
        <w:rPr>
          <w:rStyle w:val="HideTWBExt"/>
          <w:b w:val="0"/>
        </w:rPr>
        <w:t>&lt;/NumAm&gt;</w:t>
      </w:r>
    </w:p>
    <w:p w:rsidR="007E5665" w:rsidRPr="00981486" w:rsidP="007E5665" w14:paraId="17EC1FB0" w14:textId="77777777">
      <w:pPr>
        <w:pStyle w:val="NormalBold"/>
      </w:pPr>
      <w:r w:rsidRPr="00981486">
        <w:rPr>
          <w:rStyle w:val="HideTWBExt"/>
          <w:b w:val="0"/>
        </w:rPr>
        <w:t>&lt;RepeatBlock-By&gt;&lt;Members&gt;</w:t>
      </w:r>
      <w:r w:rsidRPr="00981486">
        <w:t>Mounir</w:t>
      </w:r>
      <w:r w:rsidRPr="00981486">
        <w:t xml:space="preserve"> </w:t>
      </w:r>
      <w:r w:rsidRPr="00981486">
        <w:t>Satouri</w:t>
      </w:r>
      <w:r w:rsidRPr="00981486">
        <w:rPr>
          <w:rStyle w:val="HideTWBExt"/>
          <w:b w:val="0"/>
        </w:rPr>
        <w:t>&lt;/Members&gt;</w:t>
      </w:r>
    </w:p>
    <w:p w:rsidR="007E5665" w:rsidRPr="00981486" w:rsidP="007E5665" w14:paraId="58886D57" w14:textId="77777777">
      <w:r w:rsidRPr="00981486">
        <w:rPr>
          <w:rStyle w:val="HideTWBExt"/>
        </w:rPr>
        <w:t>&lt;AuNomDe&gt;</w:t>
      </w:r>
      <w:r w:rsidRPr="00981486">
        <w:rPr>
          <w:rStyle w:val="HideTWBInt"/>
        </w:rPr>
        <w:t>{Verts/ALE}</w:t>
      </w:r>
      <w:r w:rsidRPr="00981486">
        <w:t xml:space="preserve">za skupinu </w:t>
      </w:r>
      <w:r w:rsidRPr="00981486">
        <w:t>Verts</w:t>
      </w:r>
      <w:r w:rsidRPr="00981486">
        <w:t>/ALE</w:t>
      </w:r>
      <w:r w:rsidRPr="00981486">
        <w:rPr>
          <w:rStyle w:val="HideTWBExt"/>
        </w:rPr>
        <w:t>&lt;/AuNomDe&gt;</w:t>
      </w:r>
    </w:p>
    <w:p w:rsidR="007E5665" w:rsidRPr="00981486" w:rsidP="007E5665" w14:paraId="04D78A9C" w14:textId="77777777">
      <w:pPr>
        <w:pStyle w:val="NormalBold"/>
      </w:pPr>
      <w:r w:rsidRPr="00981486">
        <w:rPr>
          <w:rStyle w:val="HideTWBExt"/>
          <w:b w:val="0"/>
        </w:rPr>
        <w:t>&lt;/RepeatBlock-By&gt;</w:t>
      </w:r>
    </w:p>
    <w:p w:rsidR="007E5665" w:rsidRPr="00981486" w:rsidP="007E5665" w14:paraId="5BED3AA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6EF99B8" w14:textId="5E4D951C">
      <w:pPr>
        <w:pStyle w:val="NormalBold"/>
      </w:pPr>
      <w:r w:rsidRPr="00981486">
        <w:rPr>
          <w:rStyle w:val="HideTWBExt"/>
          <w:b w:val="0"/>
        </w:rPr>
        <w:t>&lt;Article&gt;</w:t>
      </w:r>
      <w:r w:rsidRPr="00981486">
        <w:t xml:space="preserve">Bod odůvodnění </w:t>
      </w:r>
      <w:r w:rsidRPr="00981486" w:rsidR="00CA333E">
        <w:t>I</w:t>
      </w:r>
      <w:r w:rsidR="00CA333E">
        <w:t>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51C68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0E8F027" w14:textId="77777777"/>
        </w:tc>
      </w:tr>
      <w:tr w14:paraId="24973B3A"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33947DD"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786AC93" w14:textId="77777777">
            <w:pPr>
              <w:pStyle w:val="AmColumnHeading"/>
            </w:pPr>
            <w:r w:rsidRPr="00981486">
              <w:t>Pozměňovací návrh</w:t>
            </w:r>
          </w:p>
        </w:tc>
      </w:tr>
      <w:tr w14:paraId="36BE41C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8C7DFE8" w14:textId="77777777">
            <w:pPr>
              <w:pStyle w:val="Normal6a"/>
            </w:pPr>
          </w:p>
        </w:tc>
        <w:tc>
          <w:tcPr>
            <w:tcW w:w="4876" w:type="dxa"/>
            <w:tcBorders>
              <w:top w:val="nil"/>
              <w:left w:val="nil"/>
              <w:bottom w:val="nil"/>
              <w:right w:val="nil"/>
            </w:tcBorders>
          </w:tcPr>
          <w:p w:rsidR="007E5665" w:rsidRPr="00981486" w:rsidP="002A3AFA" w14:paraId="06E5BE32" w14:textId="3D4E8538">
            <w:pPr>
              <w:pStyle w:val="Normal6a"/>
            </w:pPr>
            <w:r w:rsidRPr="00981486">
              <w:rPr>
                <w:b/>
                <w:i/>
              </w:rPr>
              <w:t>Ia</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Soudní dvůr Evropské unie ve svém rozsudku ze dne 11. června 2026 ve věci C-81/24, vydaném na základě žádosti </w:t>
            </w:r>
            <w:r w:rsidRPr="00981486" w:rsidR="00CA333E">
              <w:rPr>
                <w:b/>
                <w:i/>
              </w:rPr>
              <w:t>o</w:t>
            </w:r>
            <w:r w:rsidR="00CA333E">
              <w:rPr>
                <w:b/>
                <w:i/>
              </w:rPr>
              <w:t> </w:t>
            </w:r>
            <w:r w:rsidRPr="00981486">
              <w:rPr>
                <w:b/>
                <w:i/>
              </w:rPr>
              <w:t xml:space="preserve">rozhodnutí </w:t>
            </w:r>
            <w:r w:rsidRPr="00981486" w:rsidR="00CA333E">
              <w:rPr>
                <w:b/>
                <w:i/>
              </w:rPr>
              <w:t>o</w:t>
            </w:r>
            <w:r w:rsidR="00CA333E">
              <w:rPr>
                <w:b/>
                <w:i/>
              </w:rPr>
              <w:t> </w:t>
            </w:r>
            <w:r w:rsidRPr="00981486">
              <w:rPr>
                <w:b/>
                <w:i/>
              </w:rPr>
              <w:t xml:space="preserve">předběžné otázce, konstatoval, že směrnice (EU) 2014/92 neumožňuje členským státům vyžadovat od úvěrových institucí, aby spotřebiteli odmítly otevřít platební účet se základními funkcemi pouze </w:t>
            </w:r>
            <w:r w:rsidRPr="00981486" w:rsidR="00CA333E">
              <w:rPr>
                <w:b/>
                <w:i/>
              </w:rPr>
              <w:t>z</w:t>
            </w:r>
            <w:r w:rsidR="00CA333E">
              <w:rPr>
                <w:b/>
                <w:i/>
              </w:rPr>
              <w:t> </w:t>
            </w:r>
            <w:r w:rsidRPr="00981486">
              <w:rPr>
                <w:b/>
                <w:i/>
              </w:rPr>
              <w:t xml:space="preserve">toho důvodu, že je tento spotřebitel uveden na seznamu osob, na něž se vztahují omezující opatření uložená třetí zemí, ledaže by dotčená úvěrová instituce provedla individuální posouzení rizika praní peněz nebo financování terorismu souvisejícího se zamýšleným obchodním vztahem; vzhledem </w:t>
            </w:r>
            <w:r w:rsidRPr="00981486" w:rsidR="00CA333E">
              <w:rPr>
                <w:b/>
                <w:i/>
              </w:rPr>
              <w:t>k</w:t>
            </w:r>
            <w:r w:rsidR="00CA333E">
              <w:rPr>
                <w:b/>
                <w:i/>
              </w:rPr>
              <w:t> </w:t>
            </w:r>
            <w:r w:rsidRPr="00981486">
              <w:rPr>
                <w:b/>
                <w:i/>
              </w:rPr>
              <w:t xml:space="preserve">tomu, že tento rozsudek potvrzuje, že nadměrné dodržování jednostranných sankcí přijatých třetími zeměmi nemůže ospravedlnit omezení přístupu </w:t>
            </w:r>
            <w:r w:rsidRPr="00981486" w:rsidR="00CA333E">
              <w:rPr>
                <w:b/>
                <w:i/>
              </w:rPr>
              <w:t>k</w:t>
            </w:r>
            <w:r w:rsidR="00CA333E">
              <w:rPr>
                <w:b/>
                <w:i/>
              </w:rPr>
              <w:t> </w:t>
            </w:r>
            <w:r w:rsidRPr="00981486">
              <w:rPr>
                <w:b/>
                <w:i/>
              </w:rPr>
              <w:t xml:space="preserve">základním bankovním službám, která jsou </w:t>
            </w:r>
            <w:r w:rsidRPr="00981486" w:rsidR="00CA333E">
              <w:rPr>
                <w:b/>
                <w:i/>
              </w:rPr>
              <w:t>v</w:t>
            </w:r>
            <w:r w:rsidR="00CA333E">
              <w:rPr>
                <w:b/>
                <w:i/>
              </w:rPr>
              <w:t> </w:t>
            </w:r>
            <w:r w:rsidRPr="00981486">
              <w:rPr>
                <w:b/>
                <w:i/>
              </w:rPr>
              <w:t xml:space="preserve">rozporu </w:t>
            </w:r>
            <w:r w:rsidRPr="00981486" w:rsidR="00CA333E">
              <w:rPr>
                <w:b/>
                <w:i/>
              </w:rPr>
              <w:t>s</w:t>
            </w:r>
            <w:r w:rsidR="00CA333E">
              <w:rPr>
                <w:b/>
                <w:i/>
              </w:rPr>
              <w:t> </w:t>
            </w:r>
            <w:r w:rsidRPr="00981486">
              <w:rPr>
                <w:b/>
                <w:i/>
              </w:rPr>
              <w:t>právem Unie;</w:t>
            </w:r>
          </w:p>
        </w:tc>
      </w:tr>
    </w:tbl>
    <w:p w:rsidR="007E5665" w:rsidRPr="00981486" w:rsidP="007E5665" w14:paraId="3BED6ECB"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A563C11" w14:textId="1EC027E2">
      <w:r w:rsidRPr="00981486">
        <w:rPr>
          <w:rStyle w:val="HideTWBExt"/>
        </w:rPr>
        <w:t>&lt;/Amend&gt;</w:t>
      </w:r>
    </w:p>
    <w:p w:rsidR="007E5665" w:rsidRPr="00981486" w:rsidP="007E5665" w14:paraId="2635A85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73</w:t>
      </w:r>
      <w:r w:rsidRPr="00981486">
        <w:rPr>
          <w:rStyle w:val="HideTWBExt"/>
          <w:b w:val="0"/>
        </w:rPr>
        <w:t>&lt;/NumAm&gt;</w:t>
      </w:r>
    </w:p>
    <w:p w:rsidR="007E5665" w:rsidRPr="00981486" w:rsidP="007E5665" w14:paraId="7388B154"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5E07D089" w14:textId="77777777">
      <w:pPr>
        <w:pStyle w:val="NormalBold"/>
      </w:pPr>
      <w:r w:rsidRPr="00981486">
        <w:rPr>
          <w:rStyle w:val="HideTWBExt"/>
          <w:b w:val="0"/>
        </w:rPr>
        <w:t>&lt;/RepeatBlock-By&gt;</w:t>
      </w:r>
    </w:p>
    <w:p w:rsidR="007E5665" w:rsidRPr="00981486" w:rsidP="007E5665" w14:paraId="6CD7FCB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5062C34" w14:textId="33DC6F80">
      <w:pPr>
        <w:pStyle w:val="NormalBold"/>
      </w:pPr>
      <w:r w:rsidRPr="00981486">
        <w:rPr>
          <w:rStyle w:val="HideTWBExt"/>
          <w:b w:val="0"/>
        </w:rPr>
        <w:t>&lt;Article&gt;</w:t>
      </w:r>
      <w:r w:rsidRPr="00981486">
        <w:t xml:space="preserve">Bod odůvodnění </w:t>
      </w:r>
      <w:r w:rsidRPr="00981486" w:rsidR="00CA333E">
        <w:t>I</w:t>
      </w:r>
      <w:r w:rsidR="00CA333E">
        <w:t>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DEF16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8DAA453" w14:textId="77777777"/>
        </w:tc>
      </w:tr>
      <w:tr w14:paraId="4C852614"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1DFA97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C7480FC" w14:textId="77777777">
            <w:pPr>
              <w:pStyle w:val="AmColumnHeading"/>
            </w:pPr>
            <w:r w:rsidRPr="00981486">
              <w:t>Pozměňovací návrh</w:t>
            </w:r>
          </w:p>
        </w:tc>
      </w:tr>
      <w:tr w14:paraId="1D2FE7F3"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B12A1B6" w14:textId="77777777">
            <w:pPr>
              <w:pStyle w:val="Normal6a"/>
            </w:pPr>
          </w:p>
        </w:tc>
        <w:tc>
          <w:tcPr>
            <w:tcW w:w="4876" w:type="dxa"/>
            <w:tcBorders>
              <w:top w:val="nil"/>
              <w:left w:val="nil"/>
              <w:bottom w:val="nil"/>
              <w:right w:val="nil"/>
            </w:tcBorders>
          </w:tcPr>
          <w:p w:rsidR="007E5665" w:rsidRPr="00981486" w:rsidP="002A3AFA" w14:paraId="04D291CC" w14:textId="3CAEDCA3">
            <w:pPr>
              <w:pStyle w:val="Normal6a"/>
            </w:pPr>
            <w:r w:rsidRPr="00981486">
              <w:rPr>
                <w:b/>
                <w:i/>
              </w:rPr>
              <w:t>Ia</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ve věci </w:t>
            </w:r>
            <w:r w:rsidRPr="00981486">
              <w:rPr>
                <w:b/>
                <w:i/>
              </w:rPr>
              <w:t>Jenec</w:t>
            </w:r>
            <w:r w:rsidRPr="00981486">
              <w:rPr>
                <w:b/>
                <w:i/>
              </w:rPr>
              <w:t xml:space="preserve"> (C-81/24) Soudní dvůr Evropské unie konstatoval, že právo EU nelze vykládat tak, že by úvěrovým institucím ukládalo povinnost automaticky odmítnout navázání obchodního vztahu </w:t>
            </w:r>
            <w:r w:rsidRPr="00981486" w:rsidR="00CA333E">
              <w:rPr>
                <w:b/>
                <w:i/>
              </w:rPr>
              <w:t>s</w:t>
            </w:r>
            <w:r w:rsidR="00CA333E">
              <w:rPr>
                <w:b/>
                <w:i/>
              </w:rPr>
              <w:t> </w:t>
            </w:r>
            <w:r w:rsidRPr="00981486">
              <w:rPr>
                <w:b/>
                <w:i/>
              </w:rPr>
              <w:t>osobou, která je uvedena pod jakýmkoli označením na seznamu zvlášť určených státních příslušníků Úřadu pro kontrolu zahraničního majetku (OFAC);</w:t>
            </w:r>
          </w:p>
        </w:tc>
      </w:tr>
    </w:tbl>
    <w:p w:rsidR="007E5665" w:rsidRPr="00981486" w:rsidP="007E5665" w14:paraId="51E20887"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3B3CA90" w14:textId="676E062C">
      <w:r w:rsidRPr="00981486">
        <w:rPr>
          <w:rStyle w:val="HideTWBExt"/>
        </w:rPr>
        <w:t>&lt;/Amend&gt;</w:t>
      </w:r>
    </w:p>
    <w:p w:rsidR="007E5665" w:rsidRPr="00981486" w:rsidP="007E5665" w14:paraId="44B9F18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74</w:t>
      </w:r>
      <w:r w:rsidRPr="00981486">
        <w:rPr>
          <w:rStyle w:val="HideTWBExt"/>
          <w:b w:val="0"/>
        </w:rPr>
        <w:t>&lt;/NumAm&gt;</w:t>
      </w:r>
    </w:p>
    <w:p w:rsidR="007E5665" w:rsidRPr="00981486" w:rsidP="007E5665" w14:paraId="2C73B391"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6DBC8E40"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75AA1F83" w14:textId="77777777">
      <w:pPr>
        <w:pStyle w:val="NormalBold"/>
      </w:pPr>
      <w:r w:rsidRPr="00981486">
        <w:rPr>
          <w:rStyle w:val="HideTWBExt"/>
          <w:b w:val="0"/>
        </w:rPr>
        <w:t>&lt;/RepeatBlock-By&gt;</w:t>
      </w:r>
    </w:p>
    <w:p w:rsidR="007E5665" w:rsidRPr="00981486" w:rsidP="007E5665" w14:paraId="1A87E4F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A66D13B" w14:textId="77777777">
      <w:pPr>
        <w:pStyle w:val="NormalBold"/>
      </w:pPr>
      <w:r w:rsidRPr="00981486">
        <w:rPr>
          <w:rStyle w:val="HideTWBExt"/>
          <w:b w:val="0"/>
        </w:rPr>
        <w:t>&lt;Article&gt;</w:t>
      </w:r>
      <w:r w:rsidRPr="00981486">
        <w:t>Bod odůvodnění J</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C355D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575C2EB" w14:textId="77777777"/>
        </w:tc>
      </w:tr>
      <w:tr w14:paraId="0D04134A"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DC1C45F"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D97361E" w14:textId="77777777">
            <w:pPr>
              <w:pStyle w:val="AmColumnHeading"/>
            </w:pPr>
            <w:r w:rsidRPr="00981486">
              <w:t>Pozměňovací návrh</w:t>
            </w:r>
          </w:p>
        </w:tc>
      </w:tr>
      <w:tr w14:paraId="525F12B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064B10E" w14:textId="77777777">
            <w:pPr>
              <w:pStyle w:val="Normal6a"/>
            </w:pPr>
            <w:r w:rsidRPr="00981486">
              <w:t>J.</w:t>
            </w:r>
            <w:r w:rsidRPr="00981486">
              <w:tab/>
              <w:t xml:space="preserve">vzhledem k tomu, že </w:t>
            </w:r>
            <w:r w:rsidRPr="00981486">
              <w:t>extrateritoriální</w:t>
            </w:r>
            <w:r w:rsidRPr="00981486">
              <w:t xml:space="preserve"> dopady těchto opatření jsou umocněny strukturální závislostí globálních, finančních, digitálních a technologických systémů na infrastruktuře mimo EU;</w:t>
            </w:r>
          </w:p>
        </w:tc>
        <w:tc>
          <w:tcPr>
            <w:tcW w:w="4876" w:type="dxa"/>
            <w:tcBorders>
              <w:top w:val="nil"/>
              <w:left w:val="nil"/>
              <w:bottom w:val="nil"/>
              <w:right w:val="nil"/>
            </w:tcBorders>
          </w:tcPr>
          <w:p w:rsidR="007E5665" w:rsidRPr="00981486" w:rsidP="002A3AFA" w14:paraId="61E9689C" w14:textId="65716520">
            <w:pPr>
              <w:pStyle w:val="Normal6a"/>
            </w:pPr>
            <w:r w:rsidRPr="00981486">
              <w:t>J.</w:t>
            </w:r>
            <w:r w:rsidRPr="00981486">
              <w:tab/>
              <w:t xml:space="preserve">vzhledem k tomu, že </w:t>
            </w:r>
            <w:r w:rsidRPr="00981486">
              <w:t>extrateritoriální</w:t>
            </w:r>
            <w:r w:rsidRPr="00981486">
              <w:t xml:space="preserve"> dopady těchto opatření jsou umocněny strukturální závislostí globálních, finančních, digitálních a technologických systémů na infrastruktuře mimo EU</w:t>
            </w:r>
            <w:r w:rsidRPr="00981486">
              <w:rPr>
                <w:b/>
                <w:i/>
              </w:rPr>
              <w:t xml:space="preserve">, což svědčí </w:t>
            </w:r>
            <w:r w:rsidRPr="00981486" w:rsidR="00CA333E">
              <w:rPr>
                <w:b/>
                <w:i/>
              </w:rPr>
              <w:t>o</w:t>
            </w:r>
            <w:r w:rsidR="00CA333E">
              <w:rPr>
                <w:b/>
                <w:i/>
              </w:rPr>
              <w:t> </w:t>
            </w:r>
            <w:r w:rsidRPr="00981486">
              <w:rPr>
                <w:b/>
                <w:i/>
              </w:rPr>
              <w:t xml:space="preserve">tom, že je nutné dosáhnout větší evropské autonomie </w:t>
            </w:r>
            <w:r w:rsidRPr="00981486" w:rsidR="00CA333E">
              <w:rPr>
                <w:b/>
                <w:i/>
              </w:rPr>
              <w:t>v</w:t>
            </w:r>
            <w:r w:rsidR="00CA333E">
              <w:rPr>
                <w:b/>
                <w:i/>
              </w:rPr>
              <w:t> </w:t>
            </w:r>
            <w:r w:rsidRPr="00981486">
              <w:rPr>
                <w:b/>
                <w:i/>
              </w:rPr>
              <w:t xml:space="preserve">oblasti klíčových finančních, digitálních </w:t>
            </w:r>
            <w:r w:rsidRPr="00981486" w:rsidR="00CA333E">
              <w:rPr>
                <w:b/>
                <w:i/>
              </w:rPr>
              <w:t>a</w:t>
            </w:r>
            <w:r w:rsidR="00CA333E">
              <w:rPr>
                <w:b/>
                <w:i/>
              </w:rPr>
              <w:t> </w:t>
            </w:r>
            <w:r w:rsidRPr="00981486">
              <w:rPr>
                <w:b/>
                <w:i/>
              </w:rPr>
              <w:t>technologických infrastruktur, aby bylo možné odolávat zahraničnímu nátlaku</w:t>
            </w:r>
            <w:r w:rsidRPr="00981486">
              <w:t>;</w:t>
            </w:r>
          </w:p>
        </w:tc>
      </w:tr>
    </w:tbl>
    <w:p w:rsidR="007E5665" w:rsidRPr="00981486" w:rsidP="007E5665" w14:paraId="245D1154"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3C27A06" w14:textId="216E951D">
      <w:r w:rsidRPr="00981486">
        <w:rPr>
          <w:rStyle w:val="HideTWBExt"/>
        </w:rPr>
        <w:t>&lt;/Amend&gt;</w:t>
      </w:r>
    </w:p>
    <w:p w:rsidR="007E5665" w:rsidRPr="00981486" w:rsidP="007E5665" w14:paraId="0E2046B8"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75</w:t>
      </w:r>
      <w:r w:rsidRPr="00981486">
        <w:rPr>
          <w:rStyle w:val="HideTWBExt"/>
          <w:b w:val="0"/>
        </w:rPr>
        <w:t>&lt;/NumAm&gt;</w:t>
      </w:r>
    </w:p>
    <w:p w:rsidR="007E5665" w:rsidRPr="00981486" w:rsidP="007E5665" w14:paraId="0745A8DC"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166BB340" w14:textId="77777777">
      <w:pPr>
        <w:pStyle w:val="NormalBold"/>
      </w:pPr>
      <w:r w:rsidRPr="00981486">
        <w:rPr>
          <w:rStyle w:val="HideTWBExt"/>
          <w:b w:val="0"/>
        </w:rPr>
        <w:t>&lt;/RepeatBlock-By&gt;</w:t>
      </w:r>
    </w:p>
    <w:p w:rsidR="007E5665" w:rsidRPr="00981486" w:rsidP="007E5665" w14:paraId="3CC861F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E63E22D" w14:textId="77777777">
      <w:pPr>
        <w:pStyle w:val="NormalBold"/>
      </w:pPr>
      <w:r w:rsidRPr="00981486">
        <w:rPr>
          <w:rStyle w:val="HideTWBExt"/>
          <w:b w:val="0"/>
        </w:rPr>
        <w:t>&lt;Article&gt;</w:t>
      </w:r>
      <w:r w:rsidRPr="00981486">
        <w:t>Bod odůvodnění J</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EE206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8E8CC31" w14:textId="77777777"/>
        </w:tc>
      </w:tr>
      <w:tr w14:paraId="669BA56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B5D2C5C"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07BC0AE" w14:textId="77777777">
            <w:pPr>
              <w:pStyle w:val="AmColumnHeading"/>
            </w:pPr>
            <w:r w:rsidRPr="00981486">
              <w:t>Pozměňovací návrh</w:t>
            </w:r>
          </w:p>
        </w:tc>
      </w:tr>
      <w:tr w14:paraId="63B8D03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C256A95" w14:textId="77777777">
            <w:pPr>
              <w:pStyle w:val="Normal6a"/>
            </w:pPr>
            <w:r w:rsidRPr="00981486">
              <w:t>J.</w:t>
            </w:r>
            <w:r w:rsidRPr="00981486">
              <w:tab/>
              <w:t xml:space="preserve">vzhledem k tomu, že </w:t>
            </w:r>
            <w:r w:rsidRPr="00981486">
              <w:t>extrateritoriální</w:t>
            </w:r>
            <w:r w:rsidRPr="00981486">
              <w:t xml:space="preserve"> dopady těchto opatření jsou umocněny strukturální závislostí globálních, finančních, digitálních a technologických systémů na infrastruktuře mimo EU;</w:t>
            </w:r>
          </w:p>
        </w:tc>
        <w:tc>
          <w:tcPr>
            <w:tcW w:w="4876" w:type="dxa"/>
            <w:tcBorders>
              <w:top w:val="nil"/>
              <w:left w:val="nil"/>
              <w:bottom w:val="nil"/>
              <w:right w:val="nil"/>
            </w:tcBorders>
          </w:tcPr>
          <w:p w:rsidR="007E5665" w:rsidRPr="00981486" w:rsidP="002A3AFA" w14:paraId="4276D43C" w14:textId="6F3D4936">
            <w:pPr>
              <w:pStyle w:val="Normal6a"/>
            </w:pPr>
            <w:r w:rsidRPr="00981486">
              <w:t>J.</w:t>
            </w:r>
            <w:r w:rsidRPr="00981486">
              <w:tab/>
              <w:t xml:space="preserve">vzhledem k tomu, že </w:t>
            </w:r>
            <w:r w:rsidRPr="00981486">
              <w:t>extrateritoriální</w:t>
            </w:r>
            <w:r w:rsidRPr="00981486">
              <w:t xml:space="preserve"> dopady těchto opatření jsou umocněny strukturální závislostí globálních, finančních, digitálních a technologických systémů na infrastruktuře </w:t>
            </w:r>
            <w:r w:rsidRPr="00981486" w:rsidR="00CA333E">
              <w:rPr>
                <w:b/>
                <w:bCs/>
                <w:i/>
                <w:iCs/>
              </w:rPr>
              <w:t>a</w:t>
            </w:r>
            <w:r w:rsidR="00CA333E">
              <w:rPr>
                <w:b/>
                <w:bCs/>
                <w:i/>
                <w:iCs/>
              </w:rPr>
              <w:t> </w:t>
            </w:r>
            <w:r w:rsidRPr="00981486">
              <w:rPr>
                <w:b/>
                <w:bCs/>
                <w:i/>
                <w:iCs/>
              </w:rPr>
              <w:t>poskytovatelích služeb</w:t>
            </w:r>
            <w:r w:rsidRPr="00981486">
              <w:t xml:space="preserve"> mimo EU;</w:t>
            </w:r>
          </w:p>
        </w:tc>
      </w:tr>
    </w:tbl>
    <w:p w:rsidR="007E5665" w:rsidRPr="00981486" w:rsidP="007E5665" w14:paraId="4419E18B"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4F48C19" w14:textId="2FEE777A">
      <w:r w:rsidRPr="00981486">
        <w:rPr>
          <w:rStyle w:val="HideTWBExt"/>
        </w:rPr>
        <w:t>&lt;/Amend&gt;</w:t>
      </w:r>
    </w:p>
    <w:p w:rsidR="007E5665" w:rsidRPr="00981486" w:rsidP="007E5665" w14:paraId="03F418D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76</w:t>
      </w:r>
      <w:r w:rsidRPr="00981486">
        <w:rPr>
          <w:rStyle w:val="HideTWBExt"/>
          <w:b w:val="0"/>
        </w:rPr>
        <w:t>&lt;/NumAm&gt;</w:t>
      </w:r>
    </w:p>
    <w:p w:rsidR="007E5665" w:rsidRPr="00981486" w:rsidP="007E5665" w14:paraId="4669185D" w14:textId="77777777">
      <w:pPr>
        <w:pStyle w:val="NormalBold"/>
      </w:pPr>
      <w:r w:rsidRPr="00981486">
        <w:rPr>
          <w:rStyle w:val="HideTWBExt"/>
          <w:b w:val="0"/>
        </w:rPr>
        <w:t>&lt;RepeatBlock-By&gt;&lt;Members&gt;</w:t>
      </w:r>
      <w:r w:rsidRPr="00981486">
        <w:t xml:space="preserve">Sebastian </w:t>
      </w:r>
      <w:r w:rsidRPr="00981486">
        <w:t>Tynkkynen</w:t>
      </w:r>
      <w:r w:rsidRPr="00981486">
        <w:rPr>
          <w:rStyle w:val="HideTWBExt"/>
          <w:b w:val="0"/>
        </w:rPr>
        <w:t>&lt;/Members&gt;</w:t>
      </w:r>
    </w:p>
    <w:p w:rsidR="007E5665" w:rsidRPr="00981486" w:rsidP="007E5665" w14:paraId="48D88D17" w14:textId="77777777">
      <w:pPr>
        <w:pStyle w:val="NormalBold"/>
      </w:pPr>
      <w:r w:rsidRPr="00981486">
        <w:rPr>
          <w:rStyle w:val="HideTWBExt"/>
          <w:b w:val="0"/>
        </w:rPr>
        <w:t>&lt;/RepeatBlock-By&gt;</w:t>
      </w:r>
    </w:p>
    <w:p w:rsidR="007E5665" w:rsidRPr="00981486" w:rsidP="007E5665" w14:paraId="36A9750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DFABCC6" w14:textId="77777777">
      <w:pPr>
        <w:pStyle w:val="NormalBold"/>
      </w:pPr>
      <w:r w:rsidRPr="00981486">
        <w:rPr>
          <w:rStyle w:val="HideTWBExt"/>
          <w:b w:val="0"/>
        </w:rPr>
        <w:t>&lt;Article&gt;</w:t>
      </w:r>
      <w:r w:rsidRPr="00981486">
        <w:t>Bod odůvodnění J</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E39C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728B2C0" w14:textId="77777777"/>
        </w:tc>
      </w:tr>
      <w:tr w14:paraId="701188C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CDB72D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9D08881" w14:textId="77777777">
            <w:pPr>
              <w:pStyle w:val="AmColumnHeading"/>
            </w:pPr>
            <w:r w:rsidRPr="00981486">
              <w:t>Pozměňovací návrh</w:t>
            </w:r>
          </w:p>
        </w:tc>
      </w:tr>
      <w:tr w14:paraId="052B877B"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BB8A11D" w14:textId="77777777">
            <w:pPr>
              <w:pStyle w:val="Normal6a"/>
            </w:pPr>
            <w:r w:rsidRPr="00981486">
              <w:t>J.</w:t>
            </w:r>
            <w:r w:rsidRPr="00981486">
              <w:tab/>
              <w:t xml:space="preserve">vzhledem k tomu, že </w:t>
            </w:r>
            <w:r w:rsidRPr="00981486">
              <w:t>extrateritoriální</w:t>
            </w:r>
            <w:r w:rsidRPr="00981486">
              <w:t xml:space="preserve"> dopady těchto opatření jsou umocněny strukturální závislostí globálních, finančních, digitálních a technologických systémů na infrastruktuře mimo </w:t>
            </w:r>
            <w:r w:rsidRPr="00981486">
              <w:rPr>
                <w:b/>
                <w:bCs/>
                <w:i/>
                <w:iCs/>
              </w:rPr>
              <w:t>EU</w:t>
            </w:r>
            <w:r w:rsidRPr="00981486">
              <w:t>;</w:t>
            </w:r>
          </w:p>
        </w:tc>
        <w:tc>
          <w:tcPr>
            <w:tcW w:w="4876" w:type="dxa"/>
            <w:tcBorders>
              <w:top w:val="nil"/>
              <w:left w:val="nil"/>
              <w:bottom w:val="nil"/>
              <w:right w:val="nil"/>
            </w:tcBorders>
          </w:tcPr>
          <w:p w:rsidR="007E5665" w:rsidRPr="00981486" w:rsidP="002A3AFA" w14:paraId="2509D48A" w14:textId="77777777">
            <w:pPr>
              <w:pStyle w:val="Normal6a"/>
            </w:pPr>
            <w:r w:rsidRPr="00981486">
              <w:t>J.</w:t>
            </w:r>
            <w:r w:rsidRPr="00981486">
              <w:tab/>
              <w:t xml:space="preserve">vzhledem k tomu, že </w:t>
            </w:r>
            <w:r w:rsidRPr="00981486">
              <w:t>extrateritoriální</w:t>
            </w:r>
            <w:r w:rsidRPr="00981486">
              <w:t xml:space="preserve"> dopady těchto opatření jsou umocněny strukturální závislostí globálních, finančních, digitálních a technologických systémů na infrastruktuře mimo </w:t>
            </w:r>
            <w:r w:rsidRPr="00981486">
              <w:rPr>
                <w:b/>
                <w:bCs/>
                <w:i/>
                <w:iCs/>
              </w:rPr>
              <w:t>Evropu</w:t>
            </w:r>
            <w:r w:rsidRPr="00981486">
              <w:t>;</w:t>
            </w:r>
          </w:p>
        </w:tc>
      </w:tr>
    </w:tbl>
    <w:p w:rsidR="007E5665" w:rsidRPr="00981486" w:rsidP="007E5665" w14:paraId="71F928E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CFC9FD0" w14:textId="7EA276EF">
      <w:r w:rsidRPr="00981486">
        <w:rPr>
          <w:rStyle w:val="HideTWBExt"/>
        </w:rPr>
        <w:t>&lt;/Amend&gt;</w:t>
      </w:r>
    </w:p>
    <w:p w:rsidR="007E5665" w:rsidRPr="00981486" w:rsidP="007E5665" w14:paraId="7F09A08B"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77</w:t>
      </w:r>
      <w:r w:rsidRPr="00981486">
        <w:rPr>
          <w:rStyle w:val="HideTWBExt"/>
          <w:b w:val="0"/>
        </w:rPr>
        <w:t>&lt;/NumAm&gt;</w:t>
      </w:r>
    </w:p>
    <w:p w:rsidR="007E5665" w:rsidRPr="00981486" w:rsidP="007E5665" w14:paraId="2F60DF7F"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326ACD4D" w14:textId="77777777">
      <w:pPr>
        <w:pStyle w:val="NormalBold"/>
      </w:pPr>
      <w:r w:rsidRPr="00981486">
        <w:rPr>
          <w:rStyle w:val="HideTWBExt"/>
          <w:b w:val="0"/>
        </w:rPr>
        <w:t>&lt;/RepeatBlock-By&gt;</w:t>
      </w:r>
    </w:p>
    <w:p w:rsidR="007E5665" w:rsidRPr="00981486" w:rsidP="007E5665" w14:paraId="4652C55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06A31B6" w14:textId="36006965">
      <w:pPr>
        <w:pStyle w:val="NormalBold"/>
      </w:pPr>
      <w:r w:rsidRPr="00981486">
        <w:rPr>
          <w:rStyle w:val="HideTWBExt"/>
          <w:b w:val="0"/>
        </w:rPr>
        <w:t>&lt;Article&gt;</w:t>
      </w:r>
      <w:r w:rsidRPr="00981486">
        <w:t xml:space="preserve">Bod odůvodnění J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6FFC3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5020469" w14:textId="77777777"/>
        </w:tc>
      </w:tr>
      <w:tr w14:paraId="5904A836"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82AF20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29353DA" w14:textId="77777777">
            <w:pPr>
              <w:pStyle w:val="AmColumnHeading"/>
            </w:pPr>
            <w:r w:rsidRPr="00981486">
              <w:t>Pozměňovací návrh</w:t>
            </w:r>
          </w:p>
        </w:tc>
      </w:tr>
      <w:tr w14:paraId="48E2A56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2B60D8A" w14:textId="77777777">
            <w:pPr>
              <w:pStyle w:val="Normal6a"/>
            </w:pPr>
          </w:p>
        </w:tc>
        <w:tc>
          <w:tcPr>
            <w:tcW w:w="4876" w:type="dxa"/>
            <w:tcBorders>
              <w:top w:val="nil"/>
              <w:left w:val="nil"/>
              <w:bottom w:val="nil"/>
              <w:right w:val="nil"/>
            </w:tcBorders>
          </w:tcPr>
          <w:p w:rsidR="007E5665" w:rsidRPr="00981486" w:rsidP="002A3AFA" w14:paraId="3D322C84" w14:textId="0C5D80C2">
            <w:pPr>
              <w:pStyle w:val="Normal6a"/>
            </w:pPr>
            <w:r w:rsidRPr="00981486">
              <w:rPr>
                <w:b/>
                <w:i/>
              </w:rPr>
              <w:t>Ja</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tyto závislosti se soustřeďují </w:t>
            </w:r>
            <w:r w:rsidRPr="00981486" w:rsidR="00CA333E">
              <w:rPr>
                <w:b/>
                <w:i/>
              </w:rPr>
              <w:t>v</w:t>
            </w:r>
            <w:r w:rsidR="00CA333E">
              <w:rPr>
                <w:b/>
                <w:i/>
              </w:rPr>
              <w:t> </w:t>
            </w:r>
            <w:r w:rsidRPr="00981486">
              <w:rPr>
                <w:b/>
                <w:i/>
              </w:rPr>
              <w:t xml:space="preserve">kritických oblastech, včetně závislosti na korespondenčním bankovnictví mimo EU </w:t>
            </w:r>
            <w:r w:rsidRPr="00981486" w:rsidR="00CA333E">
              <w:rPr>
                <w:b/>
                <w:i/>
              </w:rPr>
              <w:t>a</w:t>
            </w:r>
            <w:r w:rsidR="00CA333E">
              <w:rPr>
                <w:b/>
                <w:i/>
              </w:rPr>
              <w:t> </w:t>
            </w:r>
            <w:r w:rsidRPr="00981486">
              <w:rPr>
                <w:b/>
                <w:i/>
              </w:rPr>
              <w:t xml:space="preserve">na vztazích </w:t>
            </w:r>
            <w:r w:rsidRPr="00981486" w:rsidR="00CA333E">
              <w:rPr>
                <w:b/>
                <w:i/>
              </w:rPr>
              <w:t>v</w:t>
            </w:r>
            <w:r w:rsidR="00CA333E">
              <w:rPr>
                <w:b/>
                <w:i/>
              </w:rPr>
              <w:t> </w:t>
            </w:r>
            <w:r w:rsidRPr="00981486">
              <w:rPr>
                <w:b/>
                <w:i/>
              </w:rPr>
              <w:t xml:space="preserve">oblasti zúčtování </w:t>
            </w:r>
            <w:r w:rsidRPr="00981486" w:rsidR="00CA333E">
              <w:rPr>
                <w:b/>
                <w:i/>
              </w:rPr>
              <w:t>v</w:t>
            </w:r>
            <w:r w:rsidR="00CA333E">
              <w:rPr>
                <w:b/>
                <w:i/>
              </w:rPr>
              <w:t> </w:t>
            </w:r>
            <w:r w:rsidRPr="00981486">
              <w:rPr>
                <w:b/>
                <w:i/>
              </w:rPr>
              <w:t xml:space="preserve">dolarech, platebních sítích </w:t>
            </w:r>
            <w:r w:rsidRPr="00981486" w:rsidR="00CA333E">
              <w:rPr>
                <w:b/>
                <w:i/>
              </w:rPr>
              <w:t>a</w:t>
            </w:r>
            <w:r w:rsidR="00CA333E">
              <w:rPr>
                <w:b/>
                <w:i/>
              </w:rPr>
              <w:t> </w:t>
            </w:r>
            <w:r w:rsidRPr="00981486">
              <w:rPr>
                <w:b/>
                <w:i/>
              </w:rPr>
              <w:t xml:space="preserve">sítích pro zpracování karet </w:t>
            </w:r>
            <w:r w:rsidRPr="00981486" w:rsidR="00CA333E">
              <w:rPr>
                <w:b/>
                <w:i/>
              </w:rPr>
              <w:t>a</w:t>
            </w:r>
            <w:r w:rsidR="00CA333E">
              <w:rPr>
                <w:b/>
                <w:i/>
              </w:rPr>
              <w:t> </w:t>
            </w:r>
            <w:r w:rsidRPr="00981486">
              <w:rPr>
                <w:b/>
                <w:i/>
              </w:rPr>
              <w:t xml:space="preserve">na poskytovatelích cloudových služeb, služeb hostování dat </w:t>
            </w:r>
            <w:r w:rsidRPr="00981486" w:rsidR="00CA333E">
              <w:rPr>
                <w:b/>
                <w:i/>
              </w:rPr>
              <w:t>a</w:t>
            </w:r>
            <w:r w:rsidR="00CA333E">
              <w:rPr>
                <w:b/>
                <w:i/>
              </w:rPr>
              <w:t> </w:t>
            </w:r>
            <w:r w:rsidRPr="00981486">
              <w:rPr>
                <w:b/>
                <w:i/>
              </w:rPr>
              <w:t xml:space="preserve">softwarových služeb ze zemí mimo EU; vzhledem </w:t>
            </w:r>
            <w:r w:rsidRPr="00981486" w:rsidR="00CA333E">
              <w:rPr>
                <w:b/>
                <w:i/>
              </w:rPr>
              <w:t>k</w:t>
            </w:r>
            <w:r w:rsidR="00CA333E">
              <w:rPr>
                <w:b/>
                <w:i/>
              </w:rPr>
              <w:t> </w:t>
            </w:r>
            <w:r w:rsidRPr="00981486">
              <w:rPr>
                <w:b/>
                <w:i/>
              </w:rPr>
              <w:t xml:space="preserve">tomu, že tato závislost rovněž omezuje konkurenceschopnost </w:t>
            </w:r>
            <w:r w:rsidRPr="00981486" w:rsidR="00CA333E">
              <w:rPr>
                <w:b/>
                <w:i/>
              </w:rPr>
              <w:t>a</w:t>
            </w:r>
            <w:r w:rsidR="00CA333E">
              <w:rPr>
                <w:b/>
                <w:i/>
              </w:rPr>
              <w:t> </w:t>
            </w:r>
            <w:r w:rsidRPr="00981486">
              <w:rPr>
                <w:b/>
                <w:i/>
              </w:rPr>
              <w:t xml:space="preserve">inovační kapacitu Unie; vzhledem </w:t>
            </w:r>
            <w:r w:rsidRPr="00981486" w:rsidR="00CA333E">
              <w:rPr>
                <w:b/>
                <w:i/>
              </w:rPr>
              <w:t>k</w:t>
            </w:r>
            <w:r w:rsidR="00CA333E">
              <w:rPr>
                <w:b/>
                <w:i/>
              </w:rPr>
              <w:t> </w:t>
            </w:r>
            <w:r w:rsidRPr="00981486">
              <w:rPr>
                <w:b/>
                <w:i/>
              </w:rPr>
              <w:t xml:space="preserve">tomu, že tito poskytovatelé mohou být </w:t>
            </w:r>
            <w:r w:rsidRPr="00981486" w:rsidR="00CA333E">
              <w:rPr>
                <w:b/>
                <w:i/>
              </w:rPr>
              <w:t>v</w:t>
            </w:r>
            <w:r w:rsidR="00CA333E">
              <w:rPr>
                <w:b/>
                <w:i/>
              </w:rPr>
              <w:t> </w:t>
            </w:r>
            <w:r w:rsidRPr="00981486">
              <w:rPr>
                <w:b/>
                <w:i/>
              </w:rPr>
              <w:t xml:space="preserve">rámci </w:t>
            </w:r>
            <w:r w:rsidRPr="00981486">
              <w:rPr>
                <w:b/>
                <w:i/>
              </w:rPr>
              <w:t>extrateritoriálního</w:t>
            </w:r>
            <w:r w:rsidRPr="00981486">
              <w:rPr>
                <w:b/>
                <w:i/>
              </w:rPr>
              <w:t xml:space="preserve"> dosahu právních předpisů třetích zemí, jako je americký zákon CLOUD </w:t>
            </w:r>
            <w:r w:rsidRPr="00981486">
              <w:rPr>
                <w:b/>
                <w:i/>
              </w:rPr>
              <w:t>Act</w:t>
            </w:r>
            <w:r w:rsidRPr="00981486">
              <w:rPr>
                <w:b/>
                <w:i/>
              </w:rPr>
              <w:t xml:space="preserve">, nuceni zveřejňovat údaje bez ohledu na místo jejich uložení; vzhledem </w:t>
            </w:r>
            <w:r w:rsidRPr="00981486" w:rsidR="00CA333E">
              <w:rPr>
                <w:b/>
                <w:i/>
              </w:rPr>
              <w:t>k</w:t>
            </w:r>
            <w:r w:rsidR="00CA333E">
              <w:rPr>
                <w:b/>
                <w:i/>
              </w:rPr>
              <w:t> </w:t>
            </w:r>
            <w:r w:rsidRPr="00981486">
              <w:rPr>
                <w:b/>
                <w:i/>
              </w:rPr>
              <w:t xml:space="preserve">tomu, že snížení těchto závislostí řeší zdroj </w:t>
            </w:r>
            <w:r w:rsidRPr="00981486">
              <w:rPr>
                <w:b/>
                <w:i/>
              </w:rPr>
              <w:t>extrateritoriálního</w:t>
            </w:r>
            <w:r w:rsidRPr="00981486">
              <w:rPr>
                <w:b/>
                <w:i/>
              </w:rPr>
              <w:t xml:space="preserve"> pákového efektu, </w:t>
            </w:r>
            <w:r w:rsidRPr="00981486" w:rsidR="00CA333E">
              <w:rPr>
                <w:b/>
                <w:i/>
              </w:rPr>
              <w:t>a</w:t>
            </w:r>
            <w:r w:rsidR="00CA333E">
              <w:rPr>
                <w:b/>
                <w:i/>
              </w:rPr>
              <w:t> </w:t>
            </w:r>
            <w:r w:rsidRPr="00981486">
              <w:rPr>
                <w:b/>
                <w:i/>
              </w:rPr>
              <w:t>nikoli pouze jeho příznaky;</w:t>
            </w:r>
          </w:p>
        </w:tc>
      </w:tr>
    </w:tbl>
    <w:p w:rsidR="007E5665" w:rsidRPr="00981486" w:rsidP="007E5665" w14:paraId="39F1793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D5BBE35" w14:textId="7FC4811B">
      <w:r w:rsidRPr="00981486">
        <w:rPr>
          <w:rStyle w:val="HideTWBExt"/>
        </w:rPr>
        <w:t>&lt;/Amend&gt;</w:t>
      </w:r>
    </w:p>
    <w:p w:rsidR="007E5665" w:rsidRPr="00981486" w:rsidP="007E5665" w14:paraId="58215C58"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78</w:t>
      </w:r>
      <w:r w:rsidRPr="00981486">
        <w:rPr>
          <w:rStyle w:val="HideTWBExt"/>
          <w:b w:val="0"/>
        </w:rPr>
        <w:t>&lt;/NumAm&gt;</w:t>
      </w:r>
    </w:p>
    <w:p w:rsidR="007E5665" w:rsidRPr="00981486" w:rsidP="007E5665" w14:paraId="12E0761C"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481FD75B" w14:textId="77777777">
      <w:pPr>
        <w:pStyle w:val="NormalBold"/>
      </w:pPr>
      <w:r w:rsidRPr="00981486">
        <w:rPr>
          <w:rStyle w:val="HideTWBExt"/>
          <w:b w:val="0"/>
        </w:rPr>
        <w:t>&lt;/RepeatBlock-By&gt;</w:t>
      </w:r>
    </w:p>
    <w:p w:rsidR="007E5665" w:rsidRPr="00981486" w:rsidP="007E5665" w14:paraId="089586F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B678174" w14:textId="46EF4ED6">
      <w:pPr>
        <w:pStyle w:val="NormalBold"/>
      </w:pPr>
      <w:r w:rsidRPr="00981486">
        <w:rPr>
          <w:rStyle w:val="HideTWBExt"/>
          <w:b w:val="0"/>
        </w:rPr>
        <w:t>&lt;Article&gt;</w:t>
      </w:r>
      <w:r w:rsidRPr="00981486">
        <w:t xml:space="preserve">Bod odůvodnění J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F8155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CDE232B" w14:textId="77777777"/>
        </w:tc>
      </w:tr>
      <w:tr w14:paraId="099BB4D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8579A0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3BCB5EA" w14:textId="77777777">
            <w:pPr>
              <w:pStyle w:val="AmColumnHeading"/>
            </w:pPr>
            <w:r w:rsidRPr="00981486">
              <w:t>Pozměňovací návrh</w:t>
            </w:r>
          </w:p>
        </w:tc>
      </w:tr>
      <w:tr w14:paraId="0019B72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57565FC" w14:textId="77777777">
            <w:pPr>
              <w:pStyle w:val="Normal6a"/>
            </w:pPr>
          </w:p>
        </w:tc>
        <w:tc>
          <w:tcPr>
            <w:tcW w:w="4876" w:type="dxa"/>
            <w:tcBorders>
              <w:top w:val="nil"/>
              <w:left w:val="nil"/>
              <w:bottom w:val="nil"/>
              <w:right w:val="nil"/>
            </w:tcBorders>
          </w:tcPr>
          <w:p w:rsidR="007E5665" w:rsidRPr="00981486" w:rsidP="002A3AFA" w14:paraId="73D65221" w14:textId="1A28021D">
            <w:pPr>
              <w:pStyle w:val="Normal6a"/>
            </w:pPr>
            <w:r w:rsidRPr="00981486">
              <w:rPr>
                <w:b/>
                <w:i/>
              </w:rPr>
              <w:t>Ja</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činnost Unie se opírá </w:t>
            </w:r>
            <w:r w:rsidRPr="00981486" w:rsidR="00CA333E">
              <w:rPr>
                <w:b/>
                <w:i/>
              </w:rPr>
              <w:t>o</w:t>
            </w:r>
            <w:r w:rsidR="00CA333E">
              <w:rPr>
                <w:b/>
                <w:i/>
              </w:rPr>
              <w:t> </w:t>
            </w:r>
            <w:r w:rsidRPr="00981486">
              <w:rPr>
                <w:b/>
                <w:i/>
              </w:rPr>
              <w:t xml:space="preserve">digitální infrastrukturu, jako jsou cloudová řešení, datová prostředí </w:t>
            </w:r>
            <w:r w:rsidRPr="00981486" w:rsidR="00CA333E">
              <w:rPr>
                <w:b/>
                <w:i/>
              </w:rPr>
              <w:t>a</w:t>
            </w:r>
            <w:r w:rsidR="00CA333E">
              <w:rPr>
                <w:b/>
                <w:i/>
              </w:rPr>
              <w:t> </w:t>
            </w:r>
            <w:r w:rsidRPr="00981486">
              <w:rPr>
                <w:b/>
                <w:i/>
              </w:rPr>
              <w:t xml:space="preserve">sítě konektivity, na něž mohou třetí země vyvíjet tlak uvalením sankcí nebo jejich pohrůžkou </w:t>
            </w:r>
            <w:r w:rsidRPr="00981486" w:rsidR="00CA333E">
              <w:rPr>
                <w:b/>
                <w:i/>
              </w:rPr>
              <w:t>a</w:t>
            </w:r>
            <w:r w:rsidR="00CA333E">
              <w:rPr>
                <w:b/>
                <w:i/>
              </w:rPr>
              <w:t> </w:t>
            </w:r>
            <w:r w:rsidRPr="00981486">
              <w:rPr>
                <w:b/>
                <w:i/>
              </w:rPr>
              <w:t xml:space="preserve">jinými donucovacími opatřeními, čímž vznikají slabá místa, která mohou ovlivnit kontinuitu </w:t>
            </w:r>
            <w:r w:rsidRPr="00981486" w:rsidR="00CA333E">
              <w:rPr>
                <w:b/>
                <w:i/>
              </w:rPr>
              <w:t>a</w:t>
            </w:r>
            <w:r w:rsidR="00CA333E">
              <w:rPr>
                <w:b/>
                <w:i/>
              </w:rPr>
              <w:t> </w:t>
            </w:r>
            <w:r w:rsidRPr="00981486">
              <w:rPr>
                <w:b/>
                <w:i/>
              </w:rPr>
              <w:t>autonomii činnosti Unie;</w:t>
            </w:r>
          </w:p>
        </w:tc>
      </w:tr>
    </w:tbl>
    <w:p w:rsidR="007E5665" w:rsidRPr="00981486" w:rsidP="007E5665" w14:paraId="7594DE2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373E4B3" w14:textId="6B1AC5AC">
      <w:r w:rsidRPr="00981486">
        <w:rPr>
          <w:rStyle w:val="HideTWBExt"/>
        </w:rPr>
        <w:t>&lt;/Amend&gt;</w:t>
      </w:r>
    </w:p>
    <w:p w:rsidR="007E5665" w:rsidRPr="00981486" w:rsidP="007E5665" w14:paraId="35B290E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79</w:t>
      </w:r>
      <w:r w:rsidRPr="00981486">
        <w:rPr>
          <w:rStyle w:val="HideTWBExt"/>
          <w:b w:val="0"/>
        </w:rPr>
        <w:t>&lt;/NumAm&gt;</w:t>
      </w:r>
    </w:p>
    <w:p w:rsidR="007E5665" w:rsidRPr="00981486" w:rsidP="007E5665" w14:paraId="1E6D185A"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5A4BFDE6"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30584C27" w14:textId="77777777">
      <w:pPr>
        <w:pStyle w:val="NormalBold"/>
      </w:pPr>
      <w:r w:rsidRPr="00981486">
        <w:rPr>
          <w:rStyle w:val="HideTWBExt"/>
          <w:b w:val="0"/>
        </w:rPr>
        <w:t>&lt;/RepeatBlock-By&gt;</w:t>
      </w:r>
    </w:p>
    <w:p w:rsidR="007E5665" w:rsidRPr="00981486" w:rsidP="007E5665" w14:paraId="466E47B7"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FC1FF44" w14:textId="0DF200AB">
      <w:pPr>
        <w:pStyle w:val="NormalBold"/>
      </w:pPr>
      <w:r w:rsidRPr="00981486">
        <w:rPr>
          <w:rStyle w:val="HideTWBExt"/>
          <w:b w:val="0"/>
        </w:rPr>
        <w:t>&lt;Article&gt;</w:t>
      </w:r>
      <w:r w:rsidRPr="00981486">
        <w:t xml:space="preserve">Bod odůvodnění J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E2009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06A87A1" w14:textId="77777777"/>
        </w:tc>
      </w:tr>
      <w:tr w14:paraId="6835397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63E215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891B0B7" w14:textId="77777777">
            <w:pPr>
              <w:pStyle w:val="AmColumnHeading"/>
            </w:pPr>
            <w:r w:rsidRPr="00981486">
              <w:t>Pozměňovací návrh</w:t>
            </w:r>
          </w:p>
        </w:tc>
      </w:tr>
      <w:tr w14:paraId="19C283B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CEA7407" w14:textId="77777777">
            <w:pPr>
              <w:pStyle w:val="Normal6a"/>
            </w:pPr>
          </w:p>
        </w:tc>
        <w:tc>
          <w:tcPr>
            <w:tcW w:w="4876" w:type="dxa"/>
            <w:tcBorders>
              <w:top w:val="nil"/>
              <w:left w:val="nil"/>
              <w:bottom w:val="nil"/>
              <w:right w:val="nil"/>
            </w:tcBorders>
          </w:tcPr>
          <w:p w:rsidR="007E5665" w:rsidRPr="00981486" w:rsidP="002A3AFA" w14:paraId="29721CAB" w14:textId="5DDE6929">
            <w:pPr>
              <w:pStyle w:val="Normal6a"/>
            </w:pPr>
            <w:r w:rsidRPr="00981486">
              <w:rPr>
                <w:b/>
                <w:i/>
              </w:rPr>
              <w:t>Ja</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zahraniční </w:t>
            </w:r>
            <w:r w:rsidRPr="00981486">
              <w:rPr>
                <w:b/>
                <w:i/>
              </w:rPr>
              <w:t>extrateritoriální</w:t>
            </w:r>
            <w:r w:rsidRPr="00981486">
              <w:rPr>
                <w:b/>
                <w:i/>
              </w:rPr>
              <w:t xml:space="preserve"> opatření, ačkoli jsou </w:t>
            </w:r>
            <w:r w:rsidRPr="00981486" w:rsidR="00CA333E">
              <w:rPr>
                <w:b/>
                <w:i/>
              </w:rPr>
              <w:t>v</w:t>
            </w:r>
            <w:r w:rsidR="00CA333E">
              <w:rPr>
                <w:b/>
                <w:i/>
              </w:rPr>
              <w:t> </w:t>
            </w:r>
            <w:r w:rsidRPr="00981486">
              <w:rPr>
                <w:b/>
                <w:i/>
              </w:rPr>
              <w:t xml:space="preserve">Unii </w:t>
            </w:r>
            <w:r w:rsidRPr="00981486" w:rsidR="00CA333E">
              <w:rPr>
                <w:b/>
                <w:i/>
              </w:rPr>
              <w:t>z</w:t>
            </w:r>
            <w:r w:rsidR="00CA333E">
              <w:rPr>
                <w:b/>
                <w:i/>
              </w:rPr>
              <w:t> </w:t>
            </w:r>
            <w:r w:rsidRPr="00981486">
              <w:rPr>
                <w:b/>
                <w:i/>
              </w:rPr>
              <w:t xml:space="preserve">právního hlediska nepoužitelná, mají </w:t>
            </w:r>
            <w:r w:rsidRPr="00981486" w:rsidR="00CA333E">
              <w:rPr>
                <w:b/>
                <w:i/>
              </w:rPr>
              <w:t>v</w:t>
            </w:r>
            <w:r w:rsidR="00CA333E">
              <w:rPr>
                <w:b/>
                <w:i/>
              </w:rPr>
              <w:t> </w:t>
            </w:r>
            <w:r w:rsidRPr="00981486">
              <w:rPr>
                <w:b/>
                <w:i/>
              </w:rPr>
              <w:t xml:space="preserve">rámci evropského právního prostoru </w:t>
            </w:r>
            <w:r w:rsidRPr="00981486" w:rsidR="00CA333E">
              <w:rPr>
                <w:b/>
                <w:i/>
              </w:rPr>
              <w:t>v</w:t>
            </w:r>
            <w:r w:rsidR="00CA333E">
              <w:rPr>
                <w:b/>
                <w:i/>
              </w:rPr>
              <w:t> </w:t>
            </w:r>
            <w:r w:rsidRPr="00981486">
              <w:rPr>
                <w:b/>
                <w:i/>
              </w:rPr>
              <w:t xml:space="preserve">praxi škodlivé účinky kvůli dominantnímu postavení amerického finančního systému </w:t>
            </w:r>
            <w:r w:rsidRPr="00981486" w:rsidR="00CA333E">
              <w:rPr>
                <w:b/>
                <w:i/>
              </w:rPr>
              <w:t>a</w:t>
            </w:r>
            <w:r w:rsidR="00CA333E">
              <w:rPr>
                <w:b/>
                <w:i/>
              </w:rPr>
              <w:t> </w:t>
            </w:r>
            <w:r w:rsidRPr="00981486">
              <w:rPr>
                <w:b/>
                <w:i/>
              </w:rPr>
              <w:t>nadměrnému dodržování předpisů ze strany globálních finančních zprostředkovatelů;</w:t>
            </w:r>
          </w:p>
        </w:tc>
      </w:tr>
    </w:tbl>
    <w:p w:rsidR="007E5665" w:rsidRPr="00981486" w:rsidP="007E5665" w14:paraId="5643FB24"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4054C12" w14:textId="090670FE">
      <w:r w:rsidRPr="00981486">
        <w:rPr>
          <w:rStyle w:val="HideTWBExt"/>
        </w:rPr>
        <w:t>&lt;/Amend&gt;</w:t>
      </w:r>
    </w:p>
    <w:p w:rsidR="007E5665" w:rsidRPr="00981486" w:rsidP="007E5665" w14:paraId="2F6CDB9C"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80</w:t>
      </w:r>
      <w:r w:rsidRPr="00981486">
        <w:rPr>
          <w:rStyle w:val="HideTWBExt"/>
          <w:b w:val="0"/>
        </w:rPr>
        <w:t>&lt;/NumAm&gt;</w:t>
      </w:r>
    </w:p>
    <w:p w:rsidR="007E5665" w:rsidRPr="00981486" w:rsidP="007E5665" w14:paraId="7E31C071"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55B0A7E9" w14:textId="77777777">
      <w:pPr>
        <w:pStyle w:val="NormalBold"/>
      </w:pPr>
      <w:r w:rsidRPr="00981486">
        <w:rPr>
          <w:rStyle w:val="HideTWBExt"/>
          <w:b w:val="0"/>
        </w:rPr>
        <w:t>&lt;/RepeatBlock-By&gt;</w:t>
      </w:r>
    </w:p>
    <w:p w:rsidR="007E5665" w:rsidRPr="00981486" w:rsidP="007E5665" w14:paraId="75266F0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E7E7A7E" w14:textId="77777777">
      <w:pPr>
        <w:pStyle w:val="NormalBold"/>
      </w:pPr>
      <w:r w:rsidRPr="00981486">
        <w:rPr>
          <w:rStyle w:val="HideTWBExt"/>
          <w:b w:val="0"/>
        </w:rPr>
        <w:t>&lt;Article&gt;</w:t>
      </w:r>
      <w:r w:rsidRPr="00981486">
        <w:t>Bod odůvodnění K</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7067C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52E25E4" w14:textId="77777777"/>
        </w:tc>
      </w:tr>
      <w:tr w14:paraId="30182A6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14B2AB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BB2A95E" w14:textId="77777777">
            <w:pPr>
              <w:pStyle w:val="AmColumnHeading"/>
            </w:pPr>
            <w:r w:rsidRPr="00981486">
              <w:t>Pozměňovací návrh</w:t>
            </w:r>
          </w:p>
        </w:tc>
      </w:tr>
      <w:tr w14:paraId="6041995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A20890A" w14:textId="77777777">
            <w:pPr>
              <w:pStyle w:val="Normal6a"/>
            </w:pPr>
            <w:r w:rsidRPr="00981486">
              <w:t>K.</w:t>
            </w:r>
            <w:r w:rsidRPr="00981486">
              <w:tab/>
              <w:t>vzhledem k tomu, že</w:t>
            </w:r>
            <w:r w:rsidRPr="00981486">
              <w:rPr>
                <w:b/>
                <w:bCs/>
                <w:i/>
                <w:iCs/>
              </w:rPr>
              <w:t xml:space="preserve"> je naléhavě nutné tyto dopady zmírnit, neboť oslabují</w:t>
            </w:r>
            <w:r w:rsidRPr="00981486">
              <w:t xml:space="preserve"> vyšetřování, ochranu svědků a shromažďování a uchovávání důkazů</w:t>
            </w:r>
            <w:r w:rsidRPr="00981486">
              <w:rPr>
                <w:b/>
                <w:bCs/>
                <w:i/>
                <w:iCs/>
              </w:rPr>
              <w:t>, vyvolávají odrazující účinky, včetně autocenzury, a vedou</w:t>
            </w:r>
            <w:r w:rsidRPr="00981486">
              <w:t xml:space="preserve"> k omezené spolupráci s mechanismy odpovědnosti;</w:t>
            </w:r>
          </w:p>
        </w:tc>
        <w:tc>
          <w:tcPr>
            <w:tcW w:w="4876" w:type="dxa"/>
            <w:tcBorders>
              <w:top w:val="nil"/>
              <w:left w:val="nil"/>
              <w:bottom w:val="nil"/>
              <w:right w:val="nil"/>
            </w:tcBorders>
          </w:tcPr>
          <w:p w:rsidR="007E5665" w:rsidRPr="00981486" w:rsidP="002A3AFA" w14:paraId="3D361E9F" w14:textId="3E39D0C7">
            <w:pPr>
              <w:pStyle w:val="Normal6a"/>
            </w:pPr>
            <w:r w:rsidRPr="00981486">
              <w:t>K.</w:t>
            </w:r>
            <w:r w:rsidRPr="00981486">
              <w:tab/>
              <w:t xml:space="preserve">vzhledem </w:t>
            </w:r>
            <w:r w:rsidRPr="00981486" w:rsidR="00CA333E">
              <w:t>k</w:t>
            </w:r>
            <w:r w:rsidR="00CA333E">
              <w:t> </w:t>
            </w:r>
            <w:r w:rsidRPr="00981486">
              <w:t xml:space="preserve">tomu, že </w:t>
            </w:r>
            <w:r w:rsidRPr="00981486">
              <w:rPr>
                <w:b/>
                <w:bCs/>
                <w:i/>
                <w:iCs/>
              </w:rPr>
              <w:t>tato</w:t>
            </w:r>
            <w:r w:rsidRPr="00981486">
              <w:t xml:space="preserve"> </w:t>
            </w:r>
            <w:r w:rsidRPr="00981486">
              <w:rPr>
                <w:b/>
                <w:i/>
              </w:rPr>
              <w:t>opatření mohou</w:t>
            </w:r>
            <w:r w:rsidRPr="00981486">
              <w:t xml:space="preserve"> </w:t>
            </w:r>
            <w:r w:rsidRPr="00981486">
              <w:rPr>
                <w:b/>
                <w:bCs/>
                <w:i/>
                <w:iCs/>
              </w:rPr>
              <w:t>oslabit</w:t>
            </w:r>
            <w:r w:rsidRPr="00981486">
              <w:t xml:space="preserve"> vyšetřování, ochranu svědků a shromažďování a uchovávání důkazů </w:t>
            </w:r>
            <w:r w:rsidRPr="00981486" w:rsidR="00CA333E">
              <w:t>a</w:t>
            </w:r>
            <w:r w:rsidR="00CA333E">
              <w:t> </w:t>
            </w:r>
            <w:r w:rsidRPr="00981486">
              <w:rPr>
                <w:b/>
                <w:i/>
              </w:rPr>
              <w:t>mohou rovněž</w:t>
            </w:r>
            <w:r w:rsidRPr="00981486">
              <w:t xml:space="preserve"> </w:t>
            </w:r>
            <w:r w:rsidRPr="00981486">
              <w:rPr>
                <w:b/>
                <w:bCs/>
                <w:i/>
                <w:iCs/>
              </w:rPr>
              <w:t>vést</w:t>
            </w:r>
            <w:r w:rsidRPr="00981486">
              <w:t xml:space="preserve"> k omezené spolupráci s mechanismy odpovědnosti;</w:t>
            </w:r>
          </w:p>
        </w:tc>
      </w:tr>
    </w:tbl>
    <w:p w:rsidR="007E5665" w:rsidRPr="00981486" w:rsidP="007E5665" w14:paraId="4FA5A2A9"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2BD3059" w14:textId="205DFC5F">
      <w:r w:rsidRPr="00981486">
        <w:rPr>
          <w:rStyle w:val="HideTWBExt"/>
        </w:rPr>
        <w:t>&lt;/Amend&gt;</w:t>
      </w:r>
    </w:p>
    <w:p w:rsidR="007E5665" w:rsidRPr="00981486" w:rsidP="007E5665" w14:paraId="728A471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81</w:t>
      </w:r>
      <w:r w:rsidRPr="00981486">
        <w:rPr>
          <w:rStyle w:val="HideTWBExt"/>
          <w:b w:val="0"/>
        </w:rPr>
        <w:t>&lt;/NumAm&gt;</w:t>
      </w:r>
    </w:p>
    <w:p w:rsidR="007E5665" w:rsidRPr="00981486" w:rsidP="007E5665" w14:paraId="3DD52CD2"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36253F71" w14:textId="77777777">
      <w:pPr>
        <w:pStyle w:val="NormalBold"/>
      </w:pPr>
      <w:r w:rsidRPr="00981486">
        <w:rPr>
          <w:rStyle w:val="HideTWBExt"/>
          <w:b w:val="0"/>
        </w:rPr>
        <w:t>&lt;/RepeatBlock-By&gt;</w:t>
      </w:r>
    </w:p>
    <w:p w:rsidR="007E5665" w:rsidRPr="00981486" w:rsidP="007E5665" w14:paraId="4DFFB30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5832F36" w14:textId="77777777">
      <w:pPr>
        <w:pStyle w:val="NormalBold"/>
      </w:pPr>
      <w:r w:rsidRPr="00981486">
        <w:rPr>
          <w:rStyle w:val="HideTWBExt"/>
          <w:b w:val="0"/>
        </w:rPr>
        <w:t>&lt;Article&gt;</w:t>
      </w:r>
      <w:r w:rsidRPr="00981486">
        <w:t>Bod odůvodnění K</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B37A51"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4B72280" w14:textId="77777777"/>
        </w:tc>
      </w:tr>
      <w:tr w14:paraId="1DE1CA3A"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0684BF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C373B10" w14:textId="77777777">
            <w:pPr>
              <w:pStyle w:val="AmColumnHeading"/>
            </w:pPr>
            <w:r w:rsidRPr="00981486">
              <w:t>Pozměňovací návrh</w:t>
            </w:r>
          </w:p>
        </w:tc>
      </w:tr>
      <w:tr w14:paraId="2FA6D186"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A17DED2" w14:textId="77777777">
            <w:pPr>
              <w:pStyle w:val="Normal6a"/>
            </w:pPr>
            <w:r w:rsidRPr="00981486">
              <w:t>K.</w:t>
            </w:r>
            <w:r w:rsidRPr="00981486">
              <w:tab/>
              <w:t xml:space="preserve">vzhledem k tomu, že je naléhavě nutné tyto dopady zmírnit, neboť oslabují </w:t>
            </w:r>
            <w:r w:rsidRPr="00981486">
              <w:t>vyšetřování, ochranu svědků a shromažďování a uchovávání důkazů, vyvolávají odrazující účinky, včetně autocenzury, a vedou k omezené spolupráci s mechanismy odpovědnosti;</w:t>
            </w:r>
          </w:p>
        </w:tc>
        <w:tc>
          <w:tcPr>
            <w:tcW w:w="4876" w:type="dxa"/>
            <w:tcBorders>
              <w:top w:val="nil"/>
              <w:left w:val="nil"/>
              <w:bottom w:val="nil"/>
              <w:right w:val="nil"/>
            </w:tcBorders>
          </w:tcPr>
          <w:p w:rsidR="007E5665" w:rsidRPr="00981486" w:rsidP="002A3AFA" w14:paraId="00CC10A2" w14:textId="77777777">
            <w:pPr>
              <w:pStyle w:val="Normal6a"/>
            </w:pPr>
            <w:r w:rsidRPr="00981486">
              <w:t>K.</w:t>
            </w:r>
            <w:r w:rsidRPr="00981486">
              <w:tab/>
              <w:t xml:space="preserve">vzhledem k tomu, že je naléhavě nutné tyto dopady zmírnit, </w:t>
            </w:r>
            <w:r w:rsidRPr="00981486">
              <w:rPr>
                <w:b/>
                <w:bCs/>
                <w:i/>
                <w:iCs/>
              </w:rPr>
              <w:t xml:space="preserve">bojovat proti </w:t>
            </w:r>
            <w:r w:rsidRPr="00981486">
              <w:rPr>
                <w:b/>
                <w:bCs/>
                <w:i/>
                <w:iCs/>
              </w:rPr>
              <w:t>nim nebo je neutralizovat,</w:t>
            </w:r>
            <w:r w:rsidRPr="00981486">
              <w:t xml:space="preserve"> neboť oslabují vyšetřování, ochranu svědků</w:t>
            </w:r>
            <w:r w:rsidRPr="00981486">
              <w:rPr>
                <w:b/>
                <w:bCs/>
                <w:i/>
                <w:iCs/>
              </w:rPr>
              <w:t>, právní poradenství</w:t>
            </w:r>
            <w:r w:rsidRPr="00981486">
              <w:t xml:space="preserve"> a shromažďování a uchovávání důkazů, vyvolávají odrazující účinky, včetně autocenzury, a vedou k omezené spolupráci s mechanismy odpovědnosti;</w:t>
            </w:r>
          </w:p>
        </w:tc>
      </w:tr>
    </w:tbl>
    <w:p w:rsidR="007E5665" w:rsidRPr="00981486" w:rsidP="007E5665" w14:paraId="2DC0BDC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2823008" w14:textId="563D2DD5">
      <w:r w:rsidRPr="00981486">
        <w:rPr>
          <w:rStyle w:val="HideTWBExt"/>
        </w:rPr>
        <w:t>&lt;/Amend&gt;</w:t>
      </w:r>
    </w:p>
    <w:p w:rsidR="007E5665" w:rsidRPr="00981486" w:rsidP="007E5665" w14:paraId="4216E92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82</w:t>
      </w:r>
      <w:r w:rsidRPr="00981486">
        <w:rPr>
          <w:rStyle w:val="HideTWBExt"/>
          <w:b w:val="0"/>
        </w:rPr>
        <w:t>&lt;/NumAm&gt;</w:t>
      </w:r>
    </w:p>
    <w:p w:rsidR="007E5665" w:rsidRPr="00981486" w:rsidP="007E5665" w14:paraId="03FB6792"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5EC0FCD1" w14:textId="77777777">
      <w:pPr>
        <w:pStyle w:val="NormalBold"/>
      </w:pPr>
      <w:r w:rsidRPr="00981486">
        <w:rPr>
          <w:rStyle w:val="HideTWBExt"/>
          <w:b w:val="0"/>
        </w:rPr>
        <w:t>&lt;/RepeatBlock-By&gt;</w:t>
      </w:r>
    </w:p>
    <w:p w:rsidR="007E5665" w:rsidRPr="00981486" w:rsidP="007E5665" w14:paraId="2CAFC14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D96BB73" w14:textId="77777777">
      <w:pPr>
        <w:pStyle w:val="NormalBold"/>
      </w:pPr>
      <w:r w:rsidRPr="00981486">
        <w:rPr>
          <w:rStyle w:val="HideTWBExt"/>
          <w:b w:val="0"/>
        </w:rPr>
        <w:t>&lt;Article&gt;</w:t>
      </w:r>
      <w:r w:rsidRPr="00981486">
        <w:t>Bod odůvodnění L</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94BC2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AA211E1" w14:textId="77777777"/>
        </w:tc>
      </w:tr>
      <w:tr w14:paraId="066A8E02"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304099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CF03693" w14:textId="77777777">
            <w:pPr>
              <w:pStyle w:val="AmColumnHeading"/>
            </w:pPr>
            <w:r w:rsidRPr="00981486">
              <w:t>Pozměňovací návrh</w:t>
            </w:r>
          </w:p>
        </w:tc>
      </w:tr>
      <w:tr w14:paraId="7B7DDFC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0D685B8" w14:textId="77777777">
            <w:pPr>
              <w:pStyle w:val="Normal6a"/>
            </w:pPr>
            <w:r w:rsidRPr="00981486">
              <w:t>L.</w:t>
            </w:r>
            <w:r w:rsidRPr="00981486">
              <w:tab/>
              <w:t>vzhledem k tomu, že by měl být posouzen široký komplex stávajících nástrojů EU na podporu mezinárodního soudnictví, aby se zjistily nedostatky v účinnosti</w:t>
            </w:r>
            <w:r w:rsidRPr="00981486">
              <w:rPr>
                <w:b/>
                <w:bCs/>
                <w:i/>
                <w:iCs/>
              </w:rPr>
              <w:t>, jako je například neexistence specializované komplexní strategie EU</w:t>
            </w:r>
            <w:r w:rsidRPr="00981486">
              <w:t>;</w:t>
            </w:r>
          </w:p>
        </w:tc>
        <w:tc>
          <w:tcPr>
            <w:tcW w:w="4876" w:type="dxa"/>
            <w:tcBorders>
              <w:top w:val="nil"/>
              <w:left w:val="nil"/>
              <w:bottom w:val="nil"/>
              <w:right w:val="nil"/>
            </w:tcBorders>
          </w:tcPr>
          <w:p w:rsidR="007E5665" w:rsidRPr="00981486" w:rsidP="002A3AFA" w14:paraId="00D4B705" w14:textId="527A88D5">
            <w:pPr>
              <w:pStyle w:val="Normal6a"/>
            </w:pPr>
            <w:r w:rsidRPr="00981486">
              <w:t>L.</w:t>
            </w:r>
            <w:r w:rsidRPr="00981486">
              <w:tab/>
              <w:t xml:space="preserve">vzhledem k tomu, že by měl být posouzen široký komplex stávajících nástrojů EU na podporu mezinárodního soudnictví, aby se zjistily </w:t>
            </w:r>
            <w:r w:rsidRPr="00981486" w:rsidR="00CA333E">
              <w:rPr>
                <w:b/>
                <w:bCs/>
                <w:i/>
                <w:iCs/>
              </w:rPr>
              <w:t>a</w:t>
            </w:r>
            <w:r w:rsidR="00CA333E">
              <w:rPr>
                <w:b/>
                <w:bCs/>
                <w:i/>
                <w:iCs/>
              </w:rPr>
              <w:t> </w:t>
            </w:r>
            <w:r w:rsidRPr="00981486">
              <w:rPr>
                <w:b/>
                <w:bCs/>
                <w:i/>
                <w:iCs/>
              </w:rPr>
              <w:t>odstranily</w:t>
            </w:r>
            <w:r w:rsidRPr="00981486">
              <w:t xml:space="preserve"> nedostatky v účinnosti</w:t>
            </w:r>
            <w:r w:rsidRPr="00981486">
              <w:rPr>
                <w:b/>
                <w:bCs/>
              </w:rPr>
              <w:t xml:space="preserve"> </w:t>
            </w:r>
            <w:r w:rsidRPr="00981486" w:rsidR="00CA333E">
              <w:rPr>
                <w:b/>
                <w:bCs/>
                <w:i/>
                <w:iCs/>
              </w:rPr>
              <w:t>a</w:t>
            </w:r>
            <w:r w:rsidR="00CA333E">
              <w:rPr>
                <w:b/>
                <w:bCs/>
                <w:i/>
                <w:iCs/>
              </w:rPr>
              <w:t> </w:t>
            </w:r>
            <w:r w:rsidRPr="00981486">
              <w:rPr>
                <w:b/>
                <w:bCs/>
                <w:i/>
                <w:iCs/>
              </w:rPr>
              <w:t>koordinaci</w:t>
            </w:r>
            <w:r w:rsidRPr="00981486">
              <w:t xml:space="preserve"> </w:t>
            </w:r>
            <w:r w:rsidRPr="00981486" w:rsidR="00CA333E">
              <w:rPr>
                <w:b/>
                <w:bCs/>
                <w:i/>
                <w:iCs/>
              </w:rPr>
              <w:t>a</w:t>
            </w:r>
            <w:r w:rsidR="00CA333E">
              <w:rPr>
                <w:b/>
                <w:bCs/>
                <w:i/>
                <w:iCs/>
              </w:rPr>
              <w:t> </w:t>
            </w:r>
            <w:r w:rsidRPr="00981486">
              <w:rPr>
                <w:b/>
                <w:bCs/>
                <w:i/>
                <w:iCs/>
              </w:rPr>
              <w:t xml:space="preserve">zajistilo plné </w:t>
            </w:r>
            <w:r w:rsidRPr="00981486" w:rsidR="00CA333E">
              <w:rPr>
                <w:b/>
                <w:bCs/>
                <w:i/>
                <w:iCs/>
              </w:rPr>
              <w:t>a</w:t>
            </w:r>
            <w:r w:rsidR="00CA333E">
              <w:rPr>
                <w:b/>
                <w:bCs/>
                <w:i/>
                <w:iCs/>
              </w:rPr>
              <w:t> </w:t>
            </w:r>
            <w:r w:rsidRPr="00981486">
              <w:rPr>
                <w:b/>
                <w:bCs/>
                <w:i/>
                <w:iCs/>
              </w:rPr>
              <w:t>důsledné využívání stávajících nástrojů</w:t>
            </w:r>
            <w:r w:rsidRPr="00981486">
              <w:t>;</w:t>
            </w:r>
          </w:p>
        </w:tc>
      </w:tr>
    </w:tbl>
    <w:p w:rsidR="007E5665" w:rsidRPr="00981486" w:rsidP="007E5665" w14:paraId="26FDDE0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D46CE9D" w14:textId="743AD182">
      <w:r w:rsidRPr="00981486">
        <w:rPr>
          <w:rStyle w:val="HideTWBExt"/>
        </w:rPr>
        <w:t>&lt;/Amend&gt;</w:t>
      </w:r>
    </w:p>
    <w:p w:rsidR="007E5665" w:rsidRPr="00981486" w:rsidP="007E5665" w14:paraId="2B2C1AB2"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83</w:t>
      </w:r>
      <w:r w:rsidRPr="00981486">
        <w:rPr>
          <w:rStyle w:val="HideTWBExt"/>
          <w:b w:val="0"/>
        </w:rPr>
        <w:t>&lt;/NumAm&gt;</w:t>
      </w:r>
    </w:p>
    <w:p w:rsidR="007E5665" w:rsidRPr="00981486" w:rsidP="007E5665" w14:paraId="5608D9C8"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2C97B38F" w14:textId="77777777">
      <w:pPr>
        <w:pStyle w:val="NormalBold"/>
      </w:pPr>
      <w:r w:rsidRPr="00981486">
        <w:rPr>
          <w:rStyle w:val="HideTWBExt"/>
          <w:b w:val="0"/>
        </w:rPr>
        <w:t>&lt;/RepeatBlock-By&gt;</w:t>
      </w:r>
    </w:p>
    <w:p w:rsidR="007E5665" w:rsidRPr="00981486" w:rsidP="007E5665" w14:paraId="52D04FF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C996AFD" w14:textId="77777777">
      <w:pPr>
        <w:pStyle w:val="NormalBold"/>
      </w:pPr>
      <w:r w:rsidRPr="00981486">
        <w:rPr>
          <w:rStyle w:val="HideTWBExt"/>
          <w:b w:val="0"/>
        </w:rPr>
        <w:t>&lt;Article&gt;</w:t>
      </w:r>
      <w:r w:rsidRPr="00981486">
        <w:t>Bod odůvodnění L</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0F98C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4AA29BA" w14:textId="77777777"/>
        </w:tc>
      </w:tr>
      <w:tr w14:paraId="1A6CDC72"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4655D8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FC16C84" w14:textId="77777777">
            <w:pPr>
              <w:pStyle w:val="AmColumnHeading"/>
            </w:pPr>
            <w:r w:rsidRPr="00981486">
              <w:t>Pozměňovací návrh</w:t>
            </w:r>
          </w:p>
        </w:tc>
      </w:tr>
      <w:tr w14:paraId="7E8784E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D51C8BF" w14:textId="77777777">
            <w:pPr>
              <w:pStyle w:val="Normal6a"/>
            </w:pPr>
            <w:r w:rsidRPr="00981486">
              <w:t>L.</w:t>
            </w:r>
            <w:r w:rsidRPr="00981486">
              <w:tab/>
              <w:t xml:space="preserve">vzhledem k tomu, že by měl být </w:t>
            </w:r>
            <w:r w:rsidRPr="00981486">
              <w:rPr>
                <w:b/>
                <w:bCs/>
                <w:i/>
                <w:iCs/>
              </w:rPr>
              <w:t>posouzen</w:t>
            </w:r>
            <w:r w:rsidRPr="00981486">
              <w:t xml:space="preserve"> široký komplex stávajících nástrojů EU na podporu mezinárodního soudnictví</w:t>
            </w:r>
            <w:r w:rsidRPr="00981486">
              <w:rPr>
                <w:b/>
                <w:bCs/>
                <w:i/>
                <w:iCs/>
              </w:rPr>
              <w:t>, aby se zjistily nedostatky v účinnosti, jako je například neexistence specializované komplexní strategie EU</w:t>
            </w:r>
            <w:r w:rsidRPr="00981486">
              <w:t>;</w:t>
            </w:r>
          </w:p>
        </w:tc>
        <w:tc>
          <w:tcPr>
            <w:tcW w:w="4876" w:type="dxa"/>
            <w:tcBorders>
              <w:top w:val="nil"/>
              <w:left w:val="nil"/>
              <w:bottom w:val="nil"/>
              <w:right w:val="nil"/>
            </w:tcBorders>
          </w:tcPr>
          <w:p w:rsidR="007E5665" w:rsidRPr="00981486" w:rsidP="002A3AFA" w14:paraId="258F1E3B" w14:textId="21BFBBF6">
            <w:pPr>
              <w:pStyle w:val="Normal6a"/>
            </w:pPr>
            <w:r w:rsidRPr="00981486">
              <w:t>L.</w:t>
            </w:r>
            <w:r w:rsidRPr="00981486">
              <w:tab/>
              <w:t xml:space="preserve">vzhledem k tomu, že by měl být </w:t>
            </w:r>
            <w:r w:rsidRPr="00981486">
              <w:rPr>
                <w:b/>
                <w:bCs/>
                <w:i/>
                <w:iCs/>
              </w:rPr>
              <w:t>důkladně zhodnocen</w:t>
            </w:r>
            <w:r w:rsidRPr="00981486">
              <w:t xml:space="preserve"> široký komplex stávajících nástrojů EU na podporu mezinárodního soudnictví </w:t>
            </w:r>
            <w:r w:rsidRPr="00981486" w:rsidR="00CA333E">
              <w:rPr>
                <w:b/>
                <w:bCs/>
                <w:i/>
                <w:iCs/>
              </w:rPr>
              <w:t>z</w:t>
            </w:r>
            <w:r w:rsidR="00CA333E">
              <w:rPr>
                <w:b/>
                <w:bCs/>
                <w:i/>
                <w:iCs/>
              </w:rPr>
              <w:t> </w:t>
            </w:r>
            <w:r w:rsidRPr="00981486">
              <w:rPr>
                <w:b/>
                <w:bCs/>
                <w:i/>
                <w:iCs/>
              </w:rPr>
              <w:t xml:space="preserve">hlediska jejich účinnosti </w:t>
            </w:r>
            <w:r w:rsidRPr="00981486" w:rsidR="00CA333E">
              <w:rPr>
                <w:b/>
                <w:bCs/>
                <w:i/>
                <w:iCs/>
              </w:rPr>
              <w:t>a</w:t>
            </w:r>
            <w:r w:rsidR="00CA333E">
              <w:rPr>
                <w:b/>
                <w:bCs/>
                <w:i/>
                <w:iCs/>
              </w:rPr>
              <w:t> </w:t>
            </w:r>
            <w:r w:rsidRPr="00981486">
              <w:rPr>
                <w:b/>
                <w:bCs/>
                <w:i/>
                <w:iCs/>
              </w:rPr>
              <w:t>přidané hodnoty při zajišťování odpovědnosti za závažné mezinárodní zločiny</w:t>
            </w:r>
            <w:r w:rsidRPr="00981486">
              <w:t>;</w:t>
            </w:r>
          </w:p>
        </w:tc>
      </w:tr>
    </w:tbl>
    <w:p w:rsidR="007E5665" w:rsidRPr="00981486" w:rsidP="007E5665" w14:paraId="3002E9C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3004E96" w14:textId="7ACFA9B2">
      <w:r w:rsidRPr="00981486">
        <w:rPr>
          <w:rStyle w:val="HideTWBExt"/>
        </w:rPr>
        <w:t>&lt;/Amend&gt;</w:t>
      </w:r>
    </w:p>
    <w:p w:rsidR="007E5665" w:rsidRPr="00981486" w:rsidP="007E5665" w14:paraId="57FE9FA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84</w:t>
      </w:r>
      <w:r w:rsidRPr="00981486">
        <w:rPr>
          <w:rStyle w:val="HideTWBExt"/>
          <w:b w:val="0"/>
        </w:rPr>
        <w:t>&lt;/NumAm&gt;</w:t>
      </w:r>
    </w:p>
    <w:p w:rsidR="007E5665" w:rsidRPr="00981486" w:rsidP="007E5665" w14:paraId="5E4088C9" w14:textId="77777777">
      <w:pPr>
        <w:pStyle w:val="NormalBold"/>
      </w:pPr>
      <w:r w:rsidRPr="00981486">
        <w:rPr>
          <w:rStyle w:val="HideTWBExt"/>
          <w:b w:val="0"/>
        </w:rPr>
        <w:t>&lt;RepeatBlock-By&gt;&lt;Members&gt;</w:t>
      </w:r>
      <w:r w:rsidRPr="00981486">
        <w:t xml:space="preserve">Alexander </w:t>
      </w:r>
      <w:r w:rsidRPr="00981486">
        <w:t>Sell</w:t>
      </w:r>
      <w:r w:rsidRPr="00981486">
        <w:rPr>
          <w:rStyle w:val="HideTWBExt"/>
          <w:b w:val="0"/>
        </w:rPr>
        <w:t>&lt;/Members&gt;</w:t>
      </w:r>
    </w:p>
    <w:p w:rsidR="007E5665" w:rsidRPr="00981486" w:rsidP="007E5665" w14:paraId="6CCC7829" w14:textId="77777777">
      <w:pPr>
        <w:pStyle w:val="NormalBold"/>
      </w:pPr>
      <w:r w:rsidRPr="00981486">
        <w:rPr>
          <w:rStyle w:val="HideTWBExt"/>
          <w:b w:val="0"/>
        </w:rPr>
        <w:t>&lt;/RepeatBlock-By&gt;</w:t>
      </w:r>
    </w:p>
    <w:p w:rsidR="007E5665" w:rsidRPr="00981486" w:rsidP="007E5665" w14:paraId="7B2AA15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D7DA9AE" w14:textId="77777777">
      <w:pPr>
        <w:pStyle w:val="NormalBold"/>
      </w:pPr>
      <w:r w:rsidRPr="00981486">
        <w:rPr>
          <w:rStyle w:val="HideTWBExt"/>
          <w:b w:val="0"/>
        </w:rPr>
        <w:t>&lt;Article&gt;</w:t>
      </w:r>
      <w:r w:rsidRPr="00981486">
        <w:t>Bod odůvodnění L</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56D3D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8E34EE7" w14:textId="77777777"/>
        </w:tc>
      </w:tr>
      <w:tr w14:paraId="01AA30D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50932AC"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CE9D557" w14:textId="77777777">
            <w:pPr>
              <w:pStyle w:val="AmColumnHeading"/>
            </w:pPr>
            <w:r w:rsidRPr="00981486">
              <w:t>Pozměňovací návrh</w:t>
            </w:r>
          </w:p>
        </w:tc>
      </w:tr>
      <w:tr w14:paraId="45D5985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91F7CF7" w14:textId="77777777">
            <w:pPr>
              <w:pStyle w:val="Normal6a"/>
            </w:pPr>
            <w:r w:rsidRPr="00981486">
              <w:t>L.</w:t>
            </w:r>
            <w:r w:rsidRPr="00981486">
              <w:tab/>
              <w:t>vzhledem k tomu, že by měl být posouzen široký komplex stávajících nástrojů EU na podporu mezinárodního soudnictví,</w:t>
            </w:r>
            <w:r w:rsidRPr="00981486">
              <w:rPr>
                <w:b/>
                <w:bCs/>
                <w:i/>
                <w:iCs/>
              </w:rPr>
              <w:t xml:space="preserve"> aby se zjistily nedostatky v účinnosti, jako je například neexistence specializované komplexní strategie EU</w:t>
            </w:r>
            <w:r w:rsidRPr="00981486">
              <w:t>;</w:t>
            </w:r>
          </w:p>
        </w:tc>
        <w:tc>
          <w:tcPr>
            <w:tcW w:w="4876" w:type="dxa"/>
            <w:tcBorders>
              <w:top w:val="nil"/>
              <w:left w:val="nil"/>
              <w:bottom w:val="nil"/>
              <w:right w:val="nil"/>
            </w:tcBorders>
          </w:tcPr>
          <w:p w:rsidR="007E5665" w:rsidRPr="00981486" w:rsidP="002A3AFA" w14:paraId="480A1507" w14:textId="6574ED4B">
            <w:pPr>
              <w:pStyle w:val="Normal6a"/>
            </w:pPr>
            <w:r w:rsidRPr="00981486">
              <w:t>L.</w:t>
            </w:r>
            <w:r w:rsidRPr="00981486">
              <w:tab/>
              <w:t xml:space="preserve">vzhledem k tomu, že by měl být </w:t>
            </w:r>
            <w:r w:rsidRPr="00981486" w:rsidR="00CA333E">
              <w:rPr>
                <w:b/>
                <w:bCs/>
                <w:i/>
                <w:iCs/>
              </w:rPr>
              <w:t>v</w:t>
            </w:r>
            <w:r w:rsidR="00CA333E">
              <w:rPr>
                <w:b/>
                <w:bCs/>
                <w:i/>
                <w:iCs/>
              </w:rPr>
              <w:t> </w:t>
            </w:r>
            <w:r w:rsidRPr="00981486">
              <w:rPr>
                <w:b/>
                <w:bCs/>
                <w:i/>
                <w:iCs/>
              </w:rPr>
              <w:t>zájmu předcházení byrokratickým duplicitám</w:t>
            </w:r>
            <w:r w:rsidRPr="00981486">
              <w:rPr>
                <w:i/>
                <w:iCs/>
              </w:rPr>
              <w:t xml:space="preserve"> </w:t>
            </w:r>
            <w:r w:rsidRPr="00981486">
              <w:rPr>
                <w:b/>
                <w:bCs/>
                <w:i/>
                <w:iCs/>
              </w:rPr>
              <w:t>kriticky</w:t>
            </w:r>
            <w:r w:rsidRPr="00981486">
              <w:t xml:space="preserve"> posouzen široký komplex stávajících nástrojů EU na podporu mezinárodního soudnictví;</w:t>
            </w:r>
          </w:p>
        </w:tc>
      </w:tr>
    </w:tbl>
    <w:p w:rsidR="007E5665" w:rsidRPr="00981486" w:rsidP="007E5665" w14:paraId="2E412F0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B18EB45" w14:textId="15B6AE1D">
      <w:r w:rsidRPr="00981486">
        <w:rPr>
          <w:rStyle w:val="HideTWBExt"/>
        </w:rPr>
        <w:t>&lt;/Amend&gt;</w:t>
      </w:r>
    </w:p>
    <w:p w:rsidR="007E5665" w:rsidRPr="00981486" w:rsidP="007E5665" w14:paraId="5CDA750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85</w:t>
      </w:r>
      <w:r w:rsidRPr="00981486">
        <w:rPr>
          <w:rStyle w:val="HideTWBExt"/>
          <w:b w:val="0"/>
        </w:rPr>
        <w:t>&lt;/NumAm&gt;</w:t>
      </w:r>
    </w:p>
    <w:p w:rsidR="007E5665" w:rsidRPr="00981486" w:rsidP="007E5665" w14:paraId="43C796DB"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5AF33430"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3F25ED1B" w14:textId="77777777">
      <w:pPr>
        <w:pStyle w:val="NormalBold"/>
      </w:pPr>
      <w:r w:rsidRPr="00981486">
        <w:rPr>
          <w:rStyle w:val="HideTWBExt"/>
          <w:b w:val="0"/>
        </w:rPr>
        <w:t>&lt;/RepeatBlock-By&gt;</w:t>
      </w:r>
    </w:p>
    <w:p w:rsidR="007E5665" w:rsidRPr="00981486" w:rsidP="007E5665" w14:paraId="2D05EC37"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743D7CA" w14:textId="601C74C2">
      <w:pPr>
        <w:pStyle w:val="NormalBold"/>
      </w:pPr>
      <w:r w:rsidRPr="00981486">
        <w:rPr>
          <w:rStyle w:val="HideTWBExt"/>
          <w:b w:val="0"/>
        </w:rPr>
        <w:t>&lt;Article&gt;</w:t>
      </w:r>
      <w:r w:rsidRPr="00981486">
        <w:t xml:space="preserve">Bod odůvodnění M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B9D2F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0BA4A1B" w14:textId="77777777"/>
        </w:tc>
      </w:tr>
      <w:tr w14:paraId="3E9D2076"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4DF097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B7A51B4" w14:textId="77777777">
            <w:pPr>
              <w:pStyle w:val="AmColumnHeading"/>
            </w:pPr>
            <w:r w:rsidRPr="00981486">
              <w:t>Pozměňovací návrh</w:t>
            </w:r>
          </w:p>
        </w:tc>
      </w:tr>
      <w:tr w14:paraId="27A9BEC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CF31FF1" w14:textId="77777777">
            <w:pPr>
              <w:pStyle w:val="Normal6a"/>
            </w:pPr>
          </w:p>
        </w:tc>
        <w:tc>
          <w:tcPr>
            <w:tcW w:w="4876" w:type="dxa"/>
            <w:tcBorders>
              <w:top w:val="nil"/>
              <w:left w:val="nil"/>
              <w:bottom w:val="nil"/>
              <w:right w:val="nil"/>
            </w:tcBorders>
          </w:tcPr>
          <w:p w:rsidR="007E5665" w:rsidRPr="00981486" w:rsidP="002A3AFA" w14:paraId="061D2890" w14:textId="13F3F58C">
            <w:pPr>
              <w:pStyle w:val="Normal6a"/>
            </w:pPr>
            <w:r w:rsidRPr="00981486">
              <w:rPr>
                <w:b/>
                <w:i/>
              </w:rPr>
              <w:t>Ma</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Parlament ve svém usnesení ze dne 24. února 2026 </w:t>
            </w:r>
            <w:r w:rsidRPr="00981486" w:rsidR="00CA333E">
              <w:rPr>
                <w:b/>
                <w:i/>
              </w:rPr>
              <w:t>o</w:t>
            </w:r>
            <w:r w:rsidR="00CA333E">
              <w:rPr>
                <w:b/>
                <w:i/>
              </w:rPr>
              <w:t> </w:t>
            </w:r>
            <w:r w:rsidRPr="00981486">
              <w:rPr>
                <w:b/>
                <w:i/>
              </w:rPr>
              <w:t xml:space="preserve">čtyřech letech útočné války Ruska proti Ukrajině </w:t>
            </w:r>
            <w:r w:rsidRPr="00981486" w:rsidR="00CA333E">
              <w:rPr>
                <w:b/>
                <w:i/>
              </w:rPr>
              <w:t>a</w:t>
            </w:r>
            <w:r w:rsidR="00CA333E">
              <w:rPr>
                <w:b/>
                <w:i/>
              </w:rPr>
              <w:t> </w:t>
            </w:r>
            <w:r w:rsidRPr="00981486">
              <w:rPr>
                <w:b/>
                <w:i/>
              </w:rPr>
              <w:t xml:space="preserve">ve svém usnesení ze dne 30. dubna 2026 </w:t>
            </w:r>
            <w:r w:rsidRPr="00981486" w:rsidR="00CA333E">
              <w:rPr>
                <w:b/>
                <w:i/>
              </w:rPr>
              <w:t>o</w:t>
            </w:r>
            <w:r w:rsidR="00CA333E">
              <w:rPr>
                <w:b/>
                <w:i/>
              </w:rPr>
              <w:t> </w:t>
            </w:r>
            <w:r w:rsidRPr="00981486">
              <w:rPr>
                <w:b/>
                <w:i/>
              </w:rPr>
              <w:t xml:space="preserve">zajištění odpovědnosti </w:t>
            </w:r>
            <w:r w:rsidRPr="00981486" w:rsidR="00CA333E">
              <w:rPr>
                <w:b/>
                <w:i/>
              </w:rPr>
              <w:t>a</w:t>
            </w:r>
            <w:r w:rsidR="00CA333E">
              <w:rPr>
                <w:b/>
                <w:i/>
              </w:rPr>
              <w:t> </w:t>
            </w:r>
            <w:r w:rsidRPr="00981486">
              <w:rPr>
                <w:b/>
                <w:i/>
              </w:rPr>
              <w:t xml:space="preserve">spravedlnosti </w:t>
            </w:r>
            <w:r w:rsidRPr="00981486" w:rsidR="00CA333E">
              <w:rPr>
                <w:b/>
                <w:i/>
              </w:rPr>
              <w:t>v</w:t>
            </w:r>
            <w:r w:rsidR="00CA333E">
              <w:rPr>
                <w:b/>
                <w:i/>
              </w:rPr>
              <w:t> </w:t>
            </w:r>
            <w:r w:rsidRPr="00981486">
              <w:rPr>
                <w:b/>
                <w:i/>
              </w:rPr>
              <w:t xml:space="preserve">reakci na pokračující útoky Ruska proti civilnímu obyvatelstvu na Ukrajině zdůraznil svou plnou podporu vyšetřování Mezinárodního trestního soudu </w:t>
            </w:r>
            <w:r w:rsidRPr="00981486" w:rsidR="00CA333E">
              <w:rPr>
                <w:b/>
                <w:i/>
              </w:rPr>
              <w:t>a</w:t>
            </w:r>
            <w:r w:rsidR="00CA333E">
              <w:rPr>
                <w:b/>
                <w:i/>
              </w:rPr>
              <w:t> </w:t>
            </w:r>
            <w:r w:rsidRPr="00981486">
              <w:rPr>
                <w:b/>
                <w:i/>
              </w:rPr>
              <w:t xml:space="preserve">připomněl povinnosti členských států vyplývající </w:t>
            </w:r>
            <w:r w:rsidRPr="00981486" w:rsidR="00CA333E">
              <w:rPr>
                <w:b/>
                <w:i/>
              </w:rPr>
              <w:t>z</w:t>
            </w:r>
            <w:r w:rsidR="00CA333E">
              <w:rPr>
                <w:b/>
                <w:i/>
              </w:rPr>
              <w:t> </w:t>
            </w:r>
            <w:r w:rsidRPr="00981486">
              <w:rPr>
                <w:b/>
                <w:i/>
              </w:rPr>
              <w:t xml:space="preserve">Římského statutu zatýkat </w:t>
            </w:r>
            <w:r w:rsidRPr="00981486" w:rsidR="00CA333E">
              <w:rPr>
                <w:b/>
                <w:i/>
              </w:rPr>
              <w:t>a</w:t>
            </w:r>
            <w:r w:rsidR="00CA333E">
              <w:rPr>
                <w:b/>
                <w:i/>
              </w:rPr>
              <w:t> </w:t>
            </w:r>
            <w:r w:rsidRPr="00981486">
              <w:rPr>
                <w:b/>
                <w:i/>
              </w:rPr>
              <w:t xml:space="preserve">předávat všechny jednotlivce, na které byl vydán zatykač Mezinárodního trestního soudu </w:t>
            </w:r>
            <w:r w:rsidRPr="00981486" w:rsidR="00CA333E">
              <w:rPr>
                <w:b/>
                <w:i/>
              </w:rPr>
              <w:t>a</w:t>
            </w:r>
            <w:r w:rsidR="00CA333E">
              <w:rPr>
                <w:b/>
                <w:i/>
              </w:rPr>
              <w:t> </w:t>
            </w:r>
            <w:r w:rsidRPr="00981486">
              <w:rPr>
                <w:b/>
                <w:i/>
              </w:rPr>
              <w:t>kteří vstoupí na jejich území;</w:t>
            </w:r>
          </w:p>
        </w:tc>
      </w:tr>
    </w:tbl>
    <w:p w:rsidR="007E5665" w:rsidRPr="00981486" w:rsidP="007E5665" w14:paraId="3608C76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9749E19" w14:textId="09D6EF4C">
      <w:r w:rsidRPr="00981486">
        <w:rPr>
          <w:rStyle w:val="HideTWBExt"/>
        </w:rPr>
        <w:t>&lt;/Amend&gt;</w:t>
      </w:r>
    </w:p>
    <w:p w:rsidR="007E5665" w:rsidRPr="00981486" w:rsidP="007E5665" w14:paraId="33D3A368"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86</w:t>
      </w:r>
      <w:r w:rsidRPr="00981486">
        <w:rPr>
          <w:rStyle w:val="HideTWBExt"/>
          <w:b w:val="0"/>
        </w:rPr>
        <w:t>&lt;/NumAm&gt;</w:t>
      </w:r>
    </w:p>
    <w:p w:rsidR="007E5665" w:rsidRPr="00981486" w:rsidP="007E5665" w14:paraId="593095C3"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37EE3088"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47C8B150" w14:textId="77777777">
      <w:pPr>
        <w:pStyle w:val="NormalBold"/>
      </w:pPr>
      <w:r w:rsidRPr="00981486">
        <w:rPr>
          <w:rStyle w:val="HideTWBExt"/>
          <w:b w:val="0"/>
        </w:rPr>
        <w:t>&lt;/RepeatBlock-By&gt;</w:t>
      </w:r>
    </w:p>
    <w:p w:rsidR="007E5665" w:rsidRPr="00981486" w:rsidP="007E5665" w14:paraId="7947371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C19057C" w14:textId="77777777">
      <w:pPr>
        <w:pStyle w:val="NormalBold"/>
      </w:pPr>
      <w:r w:rsidRPr="00981486">
        <w:rPr>
          <w:rStyle w:val="HideTWBExt"/>
          <w:b w:val="0"/>
        </w:rPr>
        <w:t>&lt;Article&gt;</w:t>
      </w:r>
      <w:r w:rsidRPr="00981486">
        <w:t>Bod odůvodnění M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585AC4"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6F42C68" w14:textId="77777777"/>
        </w:tc>
      </w:tr>
      <w:tr w14:paraId="2DF61E7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89EC18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D735E51" w14:textId="77777777">
            <w:pPr>
              <w:pStyle w:val="AmColumnHeading"/>
            </w:pPr>
            <w:r w:rsidRPr="00981486">
              <w:t>Pozměňovací návrh</w:t>
            </w:r>
          </w:p>
        </w:tc>
      </w:tr>
      <w:tr w14:paraId="7580FEF3"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5FBC1A7" w14:textId="77777777">
            <w:pPr>
              <w:pStyle w:val="Normal6a"/>
            </w:pPr>
          </w:p>
        </w:tc>
        <w:tc>
          <w:tcPr>
            <w:tcW w:w="4876" w:type="dxa"/>
            <w:tcBorders>
              <w:top w:val="nil"/>
              <w:left w:val="nil"/>
              <w:bottom w:val="nil"/>
              <w:right w:val="nil"/>
            </w:tcBorders>
          </w:tcPr>
          <w:p w:rsidR="007E5665" w:rsidRPr="00981486" w:rsidP="002A3AFA" w14:paraId="3640F843" w14:textId="52CB5CC5">
            <w:pPr>
              <w:pStyle w:val="Normal6a"/>
            </w:pPr>
            <w:r w:rsidRPr="00981486">
              <w:rPr>
                <w:b/>
                <w:i/>
              </w:rPr>
              <w:t>Mb</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Parlament ve své zprávě ze dne 29. dubna 2026 </w:t>
            </w:r>
            <w:r w:rsidRPr="00981486" w:rsidR="00CA333E">
              <w:rPr>
                <w:b/>
                <w:i/>
              </w:rPr>
              <w:t>o</w:t>
            </w:r>
            <w:r w:rsidR="00CA333E">
              <w:rPr>
                <w:b/>
                <w:i/>
              </w:rPr>
              <w:t> </w:t>
            </w:r>
            <w:r w:rsidRPr="00981486">
              <w:rPr>
                <w:b/>
                <w:i/>
              </w:rPr>
              <w:t xml:space="preserve">zprávě Komise </w:t>
            </w:r>
            <w:r w:rsidRPr="00981486" w:rsidR="00CA333E">
              <w:rPr>
                <w:b/>
                <w:i/>
              </w:rPr>
              <w:t>o</w:t>
            </w:r>
            <w:r w:rsidR="00CA333E">
              <w:rPr>
                <w:b/>
                <w:i/>
              </w:rPr>
              <w:t> </w:t>
            </w:r>
            <w:r w:rsidRPr="00981486">
              <w:rPr>
                <w:b/>
                <w:i/>
              </w:rPr>
              <w:t xml:space="preserve">právním státu za rok 2025 znovu potvrdil silnou podporu EU Mezinárodnímu soudnímu dvoru </w:t>
            </w:r>
            <w:r w:rsidRPr="00981486" w:rsidR="00CA333E">
              <w:rPr>
                <w:b/>
                <w:i/>
              </w:rPr>
              <w:t>a</w:t>
            </w:r>
            <w:r w:rsidR="00CA333E">
              <w:rPr>
                <w:b/>
                <w:i/>
              </w:rPr>
              <w:t> </w:t>
            </w:r>
            <w:r w:rsidRPr="00981486">
              <w:rPr>
                <w:b/>
                <w:i/>
              </w:rPr>
              <w:t xml:space="preserve">Mezinárodnímu trestnímu soudu coby hlavním nezávislým </w:t>
            </w:r>
            <w:r w:rsidRPr="00981486" w:rsidR="00CA333E">
              <w:rPr>
                <w:b/>
                <w:i/>
              </w:rPr>
              <w:t>a</w:t>
            </w:r>
            <w:r w:rsidR="00CA333E">
              <w:rPr>
                <w:b/>
                <w:i/>
              </w:rPr>
              <w:t> </w:t>
            </w:r>
            <w:r w:rsidRPr="00981486">
              <w:rPr>
                <w:b/>
                <w:i/>
              </w:rPr>
              <w:t xml:space="preserve">nestranným institucím </w:t>
            </w:r>
            <w:r w:rsidRPr="00981486" w:rsidR="00CA333E">
              <w:rPr>
                <w:b/>
                <w:i/>
              </w:rPr>
              <w:t>a</w:t>
            </w:r>
            <w:r w:rsidR="00CA333E">
              <w:rPr>
                <w:b/>
                <w:i/>
              </w:rPr>
              <w:t> </w:t>
            </w:r>
            <w:r w:rsidRPr="00981486">
              <w:rPr>
                <w:b/>
                <w:i/>
              </w:rPr>
              <w:t xml:space="preserve">vyzval Komisi, aby ve svých zprávách </w:t>
            </w:r>
            <w:r w:rsidRPr="00981486" w:rsidR="00CA333E">
              <w:rPr>
                <w:b/>
                <w:i/>
              </w:rPr>
              <w:t>o</w:t>
            </w:r>
            <w:r w:rsidR="00CA333E">
              <w:rPr>
                <w:b/>
                <w:i/>
              </w:rPr>
              <w:t> </w:t>
            </w:r>
            <w:r w:rsidRPr="00981486">
              <w:rPr>
                <w:b/>
                <w:i/>
              </w:rPr>
              <w:t xml:space="preserve">právním státu uváděla případy odmítnutí výkonu zatýkacích rozkazů vydaných Mezinárodním trestním soudem, </w:t>
            </w:r>
            <w:r w:rsidRPr="00981486" w:rsidR="00CA333E">
              <w:rPr>
                <w:b/>
                <w:i/>
              </w:rPr>
              <w:t>a</w:t>
            </w:r>
            <w:r w:rsidR="00CA333E">
              <w:rPr>
                <w:b/>
                <w:i/>
              </w:rPr>
              <w:t> </w:t>
            </w:r>
            <w:r w:rsidRPr="00981486">
              <w:rPr>
                <w:b/>
                <w:i/>
              </w:rPr>
              <w:t xml:space="preserve">rovněž naléhavě vyzval členské státy, aby rozhodnutí mezinárodních soudů </w:t>
            </w:r>
            <w:r w:rsidRPr="00981486" w:rsidR="00CA333E">
              <w:rPr>
                <w:b/>
                <w:i/>
              </w:rPr>
              <w:t>v</w:t>
            </w:r>
            <w:r w:rsidR="00CA333E">
              <w:rPr>
                <w:b/>
                <w:i/>
              </w:rPr>
              <w:t> </w:t>
            </w:r>
            <w:r w:rsidRPr="00981486">
              <w:rPr>
                <w:b/>
                <w:i/>
              </w:rPr>
              <w:t>plném rozsahu dodržovaly;</w:t>
            </w:r>
          </w:p>
        </w:tc>
      </w:tr>
    </w:tbl>
    <w:p w:rsidR="007E5665" w:rsidRPr="00981486" w:rsidP="007E5665" w14:paraId="70C19D9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D8DF616" w14:textId="4EC7D105">
      <w:r w:rsidRPr="00981486">
        <w:rPr>
          <w:rStyle w:val="HideTWBExt"/>
        </w:rPr>
        <w:t>&lt;/Amend&gt;</w:t>
      </w:r>
    </w:p>
    <w:p w:rsidR="007E5665" w:rsidRPr="00981486" w:rsidP="007E5665" w14:paraId="2B6BD19A"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87</w:t>
      </w:r>
      <w:r w:rsidRPr="00981486">
        <w:rPr>
          <w:rStyle w:val="HideTWBExt"/>
          <w:b w:val="0"/>
        </w:rPr>
        <w:t>&lt;/NumAm&gt;</w:t>
      </w:r>
    </w:p>
    <w:p w:rsidR="007E5665" w:rsidRPr="00981486" w:rsidP="007E5665" w14:paraId="6254CC2C"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6A299BE8"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594F1102" w14:textId="77777777">
      <w:pPr>
        <w:pStyle w:val="NormalBold"/>
      </w:pPr>
      <w:r w:rsidRPr="00981486">
        <w:rPr>
          <w:rStyle w:val="HideTWBExt"/>
          <w:b w:val="0"/>
        </w:rPr>
        <w:t>&lt;/RepeatBlock-By&gt;</w:t>
      </w:r>
    </w:p>
    <w:p w:rsidR="007E5665" w:rsidRPr="00981486" w:rsidP="007E5665" w14:paraId="494C71F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4BDBED8" w14:textId="77777777">
      <w:pPr>
        <w:pStyle w:val="NormalBold"/>
      </w:pPr>
      <w:r w:rsidRPr="00981486">
        <w:rPr>
          <w:rStyle w:val="HideTWBExt"/>
          <w:b w:val="0"/>
        </w:rPr>
        <w:t>&lt;Article&gt;</w:t>
      </w:r>
      <w:r w:rsidRPr="00981486">
        <w:t>Bod odůvodnění M c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7E57C1"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E4F2655" w14:textId="77777777"/>
        </w:tc>
      </w:tr>
      <w:tr w14:paraId="016AC01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2F96EE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61FEA42" w14:textId="77777777">
            <w:pPr>
              <w:pStyle w:val="AmColumnHeading"/>
            </w:pPr>
            <w:r w:rsidRPr="00981486">
              <w:t>Pozměňovací návrh</w:t>
            </w:r>
          </w:p>
        </w:tc>
      </w:tr>
      <w:tr w14:paraId="74038B7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7591D15" w14:textId="77777777">
            <w:pPr>
              <w:pStyle w:val="Normal6a"/>
            </w:pPr>
          </w:p>
        </w:tc>
        <w:tc>
          <w:tcPr>
            <w:tcW w:w="4876" w:type="dxa"/>
            <w:tcBorders>
              <w:top w:val="nil"/>
              <w:left w:val="nil"/>
              <w:bottom w:val="nil"/>
              <w:right w:val="nil"/>
            </w:tcBorders>
          </w:tcPr>
          <w:p w:rsidR="007E5665" w:rsidRPr="00981486" w:rsidP="002A3AFA" w14:paraId="30BD94D5" w14:textId="7BA33603">
            <w:pPr>
              <w:pStyle w:val="Normal6a"/>
            </w:pPr>
            <w:r w:rsidRPr="00981486">
              <w:rPr>
                <w:b/>
                <w:i/>
              </w:rPr>
              <w:t>Mc</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Parlament ve svém usnesení ze dne 11. září 2025 </w:t>
            </w:r>
            <w:r w:rsidRPr="00981486" w:rsidR="00CA333E">
              <w:rPr>
                <w:b/>
                <w:i/>
              </w:rPr>
              <w:t>o</w:t>
            </w:r>
            <w:r w:rsidR="00CA333E">
              <w:rPr>
                <w:b/>
                <w:i/>
              </w:rPr>
              <w:t> </w:t>
            </w:r>
            <w:r w:rsidRPr="00981486">
              <w:rPr>
                <w:b/>
                <w:i/>
              </w:rPr>
              <w:t xml:space="preserve">Gaze na pokraji kolapsu: opatření EU </w:t>
            </w:r>
            <w:r w:rsidRPr="00981486" w:rsidR="00CA333E">
              <w:rPr>
                <w:b/>
                <w:i/>
              </w:rPr>
              <w:t>v</w:t>
            </w:r>
            <w:r w:rsidR="00CA333E">
              <w:rPr>
                <w:b/>
                <w:i/>
              </w:rPr>
              <w:t> </w:t>
            </w:r>
            <w:r w:rsidRPr="00981486">
              <w:rPr>
                <w:b/>
                <w:i/>
              </w:rPr>
              <w:t xml:space="preserve">boji proti hladomoru, naléhavá potřeba propustit rukojmí </w:t>
            </w:r>
            <w:r w:rsidRPr="00981486" w:rsidR="00CA333E">
              <w:rPr>
                <w:b/>
                <w:i/>
              </w:rPr>
              <w:t>a</w:t>
            </w:r>
            <w:r w:rsidR="00CA333E">
              <w:rPr>
                <w:b/>
                <w:i/>
              </w:rPr>
              <w:t> </w:t>
            </w:r>
            <w:r w:rsidRPr="00981486">
              <w:rPr>
                <w:b/>
                <w:i/>
              </w:rPr>
              <w:t xml:space="preserve">pokročit směrem </w:t>
            </w:r>
            <w:r w:rsidRPr="00981486" w:rsidR="00CA333E">
              <w:rPr>
                <w:b/>
                <w:i/>
              </w:rPr>
              <w:t>k</w:t>
            </w:r>
            <w:r w:rsidR="00CA333E">
              <w:rPr>
                <w:b/>
                <w:i/>
              </w:rPr>
              <w:t> </w:t>
            </w:r>
            <w:r w:rsidRPr="00981486">
              <w:rPr>
                <w:b/>
                <w:i/>
              </w:rPr>
              <w:t>dvoustátnímu</w:t>
            </w:r>
            <w:r w:rsidRPr="00981486">
              <w:rPr>
                <w:b/>
                <w:i/>
              </w:rPr>
              <w:t xml:space="preserve"> řešení vyzval všechny členské státy, aby plnily své závazky vyplývající </w:t>
            </w:r>
            <w:r w:rsidRPr="00981486" w:rsidR="00CA333E">
              <w:rPr>
                <w:b/>
                <w:i/>
              </w:rPr>
              <w:t>z</w:t>
            </w:r>
            <w:r w:rsidR="00CA333E">
              <w:rPr>
                <w:b/>
                <w:i/>
              </w:rPr>
              <w:t> </w:t>
            </w:r>
            <w:r w:rsidRPr="00981486">
              <w:rPr>
                <w:b/>
                <w:i/>
              </w:rPr>
              <w:t xml:space="preserve">Římského statutu </w:t>
            </w:r>
            <w:r w:rsidRPr="00981486" w:rsidR="00CA333E">
              <w:rPr>
                <w:b/>
                <w:i/>
              </w:rPr>
              <w:t>a</w:t>
            </w:r>
            <w:r w:rsidR="00CA333E">
              <w:rPr>
                <w:b/>
                <w:i/>
              </w:rPr>
              <w:t> </w:t>
            </w:r>
            <w:r w:rsidRPr="00981486">
              <w:rPr>
                <w:b/>
                <w:i/>
              </w:rPr>
              <w:t xml:space="preserve">zajistily výkon všech zatykačů vydaných Mezinárodním trestním soudem, </w:t>
            </w:r>
            <w:r w:rsidRPr="00981486" w:rsidR="00CA333E">
              <w:rPr>
                <w:b/>
                <w:i/>
              </w:rPr>
              <w:t>a</w:t>
            </w:r>
            <w:r w:rsidR="00CA333E">
              <w:rPr>
                <w:b/>
                <w:i/>
              </w:rPr>
              <w:t> </w:t>
            </w:r>
            <w:r w:rsidRPr="00981486">
              <w:rPr>
                <w:b/>
                <w:i/>
              </w:rPr>
              <w:t xml:space="preserve">připomněl, že závazné příkazy Mezinárodního soudního dvora musí být </w:t>
            </w:r>
            <w:r w:rsidRPr="00981486">
              <w:rPr>
                <w:b/>
                <w:i/>
              </w:rPr>
              <w:t xml:space="preserve">plně prováděny, </w:t>
            </w:r>
            <w:r w:rsidRPr="00981486" w:rsidR="00CA333E">
              <w:rPr>
                <w:b/>
                <w:i/>
              </w:rPr>
              <w:t>a</w:t>
            </w:r>
            <w:r w:rsidR="00CA333E">
              <w:rPr>
                <w:b/>
                <w:i/>
              </w:rPr>
              <w:t> </w:t>
            </w:r>
            <w:r w:rsidRPr="00981486">
              <w:rPr>
                <w:b/>
                <w:i/>
              </w:rPr>
              <w:t xml:space="preserve">to </w:t>
            </w:r>
            <w:r w:rsidRPr="00981486" w:rsidR="00CA333E">
              <w:rPr>
                <w:b/>
                <w:i/>
              </w:rPr>
              <w:t>i</w:t>
            </w:r>
            <w:r w:rsidR="00CA333E">
              <w:rPr>
                <w:b/>
                <w:i/>
              </w:rPr>
              <w:t> </w:t>
            </w:r>
            <w:r w:rsidRPr="00981486">
              <w:rPr>
                <w:b/>
                <w:i/>
              </w:rPr>
              <w:t xml:space="preserve">pokud jde </w:t>
            </w:r>
            <w:r w:rsidRPr="00981486" w:rsidR="00CA333E">
              <w:rPr>
                <w:b/>
                <w:i/>
              </w:rPr>
              <w:t>o</w:t>
            </w:r>
            <w:r w:rsidR="00CA333E">
              <w:rPr>
                <w:b/>
                <w:i/>
              </w:rPr>
              <w:t> </w:t>
            </w:r>
            <w:r w:rsidRPr="00981486">
              <w:rPr>
                <w:b/>
                <w:i/>
              </w:rPr>
              <w:t>zajištění přístupu humanitární pomoci do Gazy;</w:t>
            </w:r>
          </w:p>
        </w:tc>
      </w:tr>
    </w:tbl>
    <w:p w:rsidR="007E5665" w:rsidRPr="00981486" w:rsidP="007E5665" w14:paraId="470A372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0EF3762" w14:textId="6DF20A8F">
      <w:r w:rsidRPr="00981486">
        <w:rPr>
          <w:rStyle w:val="HideTWBExt"/>
        </w:rPr>
        <w:t>&lt;/Amend&gt;</w:t>
      </w:r>
    </w:p>
    <w:p w:rsidR="007E5665" w:rsidRPr="00981486" w:rsidP="007E5665" w14:paraId="4686779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88</w:t>
      </w:r>
      <w:r w:rsidRPr="00981486">
        <w:rPr>
          <w:rStyle w:val="HideTWBExt"/>
          <w:b w:val="0"/>
        </w:rPr>
        <w:t>&lt;/NumAm&gt;</w:t>
      </w:r>
    </w:p>
    <w:p w:rsidR="007E5665" w:rsidRPr="00981486" w:rsidP="007E5665" w14:paraId="2FA5CFD1"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07224C1D"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49CE9714" w14:textId="77777777">
      <w:pPr>
        <w:pStyle w:val="NormalBold"/>
      </w:pPr>
      <w:r w:rsidRPr="00981486">
        <w:rPr>
          <w:rStyle w:val="HideTWBExt"/>
          <w:b w:val="0"/>
        </w:rPr>
        <w:t>&lt;/RepeatBlock-By&gt;</w:t>
      </w:r>
    </w:p>
    <w:p w:rsidR="007E5665" w:rsidRPr="00981486" w:rsidP="007E5665" w14:paraId="1586A9F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A3432F0" w14:textId="77777777">
      <w:pPr>
        <w:pStyle w:val="NormalBold"/>
      </w:pPr>
      <w:r w:rsidRPr="00981486">
        <w:rPr>
          <w:rStyle w:val="HideTWBExt"/>
          <w:b w:val="0"/>
        </w:rPr>
        <w:t>&lt;Article&gt;</w:t>
      </w:r>
      <w:r w:rsidRPr="00981486">
        <w:t>Bod odůvodnění M d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68CC0"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F930DD5" w14:textId="77777777"/>
        </w:tc>
      </w:tr>
      <w:tr w14:paraId="54AF83D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FD2A2FF"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EC41D94" w14:textId="77777777">
            <w:pPr>
              <w:pStyle w:val="AmColumnHeading"/>
            </w:pPr>
            <w:r w:rsidRPr="00981486">
              <w:t>Pozměňovací návrh</w:t>
            </w:r>
          </w:p>
        </w:tc>
      </w:tr>
      <w:tr w14:paraId="69A7E43B"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C62B1F7" w14:textId="77777777">
            <w:pPr>
              <w:pStyle w:val="Normal6a"/>
            </w:pPr>
          </w:p>
        </w:tc>
        <w:tc>
          <w:tcPr>
            <w:tcW w:w="4876" w:type="dxa"/>
            <w:tcBorders>
              <w:top w:val="nil"/>
              <w:left w:val="nil"/>
              <w:bottom w:val="nil"/>
              <w:right w:val="nil"/>
            </w:tcBorders>
          </w:tcPr>
          <w:p w:rsidR="007E5665" w:rsidRPr="00981486" w:rsidP="002A3AFA" w14:paraId="2152342A" w14:textId="2A7F93EA">
            <w:pPr>
              <w:pStyle w:val="Normal6a"/>
            </w:pPr>
            <w:r w:rsidRPr="00981486">
              <w:rPr>
                <w:b/>
                <w:i/>
              </w:rPr>
              <w:t>Md</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Parlament ve svém usnesení ze dne 2. dubna 2025 </w:t>
            </w:r>
            <w:r w:rsidRPr="00981486" w:rsidR="00CA333E">
              <w:rPr>
                <w:b/>
                <w:i/>
              </w:rPr>
              <w:t>o</w:t>
            </w:r>
            <w:r w:rsidR="00CA333E">
              <w:rPr>
                <w:b/>
                <w:i/>
              </w:rPr>
              <w:t> </w:t>
            </w:r>
            <w:r w:rsidRPr="00981486">
              <w:rPr>
                <w:b/>
                <w:i/>
              </w:rPr>
              <w:t xml:space="preserve">provádění společné zahraniční </w:t>
            </w:r>
            <w:r w:rsidRPr="00981486" w:rsidR="00CA333E">
              <w:rPr>
                <w:b/>
                <w:i/>
              </w:rPr>
              <w:t>a</w:t>
            </w:r>
            <w:r w:rsidR="00CA333E">
              <w:rPr>
                <w:b/>
                <w:i/>
              </w:rPr>
              <w:t> </w:t>
            </w:r>
            <w:r w:rsidRPr="00981486">
              <w:rPr>
                <w:b/>
                <w:i/>
              </w:rPr>
              <w:t xml:space="preserve">bezpečnostní politiky – výroční zpráva za rok 2024 vyjádřil své nejhlubší znepokojení nad sankcemi USA vůči Mezinárodnímu trestnímu soudu, jeho žalobcům, soudcům </w:t>
            </w:r>
            <w:r w:rsidRPr="00981486" w:rsidR="00CA333E">
              <w:rPr>
                <w:b/>
                <w:i/>
              </w:rPr>
              <w:t>a</w:t>
            </w:r>
            <w:r w:rsidR="00CA333E">
              <w:rPr>
                <w:b/>
                <w:i/>
              </w:rPr>
              <w:t> </w:t>
            </w:r>
            <w:r w:rsidRPr="00981486">
              <w:rPr>
                <w:b/>
                <w:i/>
              </w:rPr>
              <w:t xml:space="preserve">zaměstnancům, které představují závažný útok na mezinárodní soudní systém, </w:t>
            </w:r>
            <w:r w:rsidRPr="00981486" w:rsidR="00CA333E">
              <w:rPr>
                <w:b/>
                <w:i/>
              </w:rPr>
              <w:t>a</w:t>
            </w:r>
            <w:r w:rsidR="00CA333E">
              <w:rPr>
                <w:b/>
                <w:i/>
              </w:rPr>
              <w:t> </w:t>
            </w:r>
            <w:r w:rsidRPr="00981486">
              <w:rPr>
                <w:b/>
                <w:i/>
              </w:rPr>
              <w:t>rovněž vyzval Komisi, aby neprodleně aktivovala blokovací nařízení;</w:t>
            </w:r>
          </w:p>
        </w:tc>
      </w:tr>
    </w:tbl>
    <w:p w:rsidR="007E5665" w:rsidRPr="00981486" w:rsidP="007E5665" w14:paraId="68EB956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9450193" w14:textId="30CEA44C">
      <w:r w:rsidRPr="00981486">
        <w:rPr>
          <w:rStyle w:val="HideTWBExt"/>
        </w:rPr>
        <w:t>&lt;/Amend&gt;</w:t>
      </w:r>
    </w:p>
    <w:p w:rsidR="007E5665" w:rsidRPr="00981486" w:rsidP="007E5665" w14:paraId="5FBDA9F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89</w:t>
      </w:r>
      <w:r w:rsidRPr="00981486">
        <w:rPr>
          <w:rStyle w:val="HideTWBExt"/>
          <w:b w:val="0"/>
        </w:rPr>
        <w:t>&lt;/NumAm&gt;</w:t>
      </w:r>
    </w:p>
    <w:p w:rsidR="007E5665" w:rsidRPr="00981486" w:rsidP="007E5665" w14:paraId="0A2E213B" w14:textId="77777777">
      <w:pPr>
        <w:pStyle w:val="NormalBold"/>
      </w:pPr>
      <w:r w:rsidRPr="00981486">
        <w:rPr>
          <w:rStyle w:val="HideTWBExt"/>
          <w:b w:val="0"/>
        </w:rPr>
        <w:t>&lt;RepeatBlock-By&gt;&lt;Members&gt;</w:t>
      </w:r>
      <w:r w:rsidRPr="00981486">
        <w:t>Petras</w:t>
      </w:r>
      <w:r w:rsidRPr="00981486">
        <w:t xml:space="preserve"> </w:t>
      </w:r>
      <w:r w:rsidRPr="00981486">
        <w:t>Auštrevičius</w:t>
      </w:r>
      <w:r w:rsidRPr="00981486">
        <w:rPr>
          <w:rStyle w:val="HideTWBExt"/>
          <w:b w:val="0"/>
        </w:rPr>
        <w:t>&lt;/Members&gt;</w:t>
      </w:r>
    </w:p>
    <w:p w:rsidR="007E5665" w:rsidRPr="00981486" w:rsidP="007E5665" w14:paraId="26BD8643" w14:textId="77777777">
      <w:pPr>
        <w:pStyle w:val="NormalBold"/>
      </w:pPr>
      <w:r w:rsidRPr="00981486">
        <w:rPr>
          <w:rStyle w:val="HideTWBExt"/>
          <w:b w:val="0"/>
        </w:rPr>
        <w:t>&lt;/RepeatBlock-By&gt;</w:t>
      </w:r>
    </w:p>
    <w:p w:rsidR="007E5665" w:rsidRPr="00981486" w:rsidP="007E5665" w14:paraId="4FD48A29"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7C52E39" w14:textId="2FB46ED4">
      <w:pPr>
        <w:pStyle w:val="NormalBold"/>
      </w:pPr>
      <w:r w:rsidRPr="00981486">
        <w:rPr>
          <w:rStyle w:val="HideTWBExt"/>
          <w:b w:val="0"/>
        </w:rPr>
        <w:t>&lt;Article&gt;</w:t>
      </w:r>
      <w:r w:rsidRPr="00981486">
        <w:t xml:space="preserve">Bod odůvodnění N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8C80C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28B06B0" w14:textId="77777777"/>
        </w:tc>
      </w:tr>
      <w:tr w14:paraId="56945E36"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B3623C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7071A9A" w14:textId="77777777">
            <w:pPr>
              <w:pStyle w:val="AmColumnHeading"/>
            </w:pPr>
            <w:r w:rsidRPr="00981486">
              <w:t>Pozměňovací návrh</w:t>
            </w:r>
          </w:p>
        </w:tc>
      </w:tr>
      <w:tr w14:paraId="0B508E4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4EF1669" w14:textId="77777777">
            <w:pPr>
              <w:pStyle w:val="Normal6a"/>
            </w:pPr>
          </w:p>
        </w:tc>
        <w:tc>
          <w:tcPr>
            <w:tcW w:w="4876" w:type="dxa"/>
            <w:tcBorders>
              <w:top w:val="nil"/>
              <w:left w:val="nil"/>
              <w:bottom w:val="nil"/>
              <w:right w:val="nil"/>
            </w:tcBorders>
          </w:tcPr>
          <w:p w:rsidR="007E5665" w:rsidRPr="00981486" w:rsidP="002A3AFA" w14:paraId="333B76FD" w14:textId="6655E804">
            <w:pPr>
              <w:pStyle w:val="Normal6a"/>
            </w:pPr>
            <w:r w:rsidRPr="00981486">
              <w:rPr>
                <w:b/>
                <w:i/>
              </w:rPr>
              <w:t>Na.</w:t>
            </w:r>
            <w:r w:rsidRPr="00981486">
              <w:tab/>
            </w:r>
            <w:r w:rsidRPr="00981486">
              <w:rPr>
                <w:b/>
                <w:i/>
              </w:rPr>
              <w:t xml:space="preserve">vzhledem </w:t>
            </w:r>
            <w:r w:rsidRPr="00981486" w:rsidR="00CA333E">
              <w:rPr>
                <w:b/>
                <w:i/>
              </w:rPr>
              <w:t>k</w:t>
            </w:r>
            <w:r w:rsidR="00CA333E">
              <w:rPr>
                <w:b/>
                <w:i/>
              </w:rPr>
              <w:t> </w:t>
            </w:r>
            <w:r w:rsidRPr="00981486">
              <w:rPr>
                <w:b/>
                <w:i/>
              </w:rPr>
              <w:t xml:space="preserve">tomu, že Rusko jako stálý člen Rady bezpečnosti Organizace spojených národů nese podle Charty OSN odpovědnost za mezinárodní mír </w:t>
            </w:r>
            <w:r w:rsidRPr="00981486" w:rsidR="00CA333E">
              <w:rPr>
                <w:b/>
                <w:i/>
              </w:rPr>
              <w:t>a</w:t>
            </w:r>
            <w:r w:rsidR="00CA333E">
              <w:rPr>
                <w:b/>
                <w:i/>
              </w:rPr>
              <w:t> </w:t>
            </w:r>
            <w:r w:rsidRPr="00981486">
              <w:rPr>
                <w:b/>
                <w:i/>
              </w:rPr>
              <w:t xml:space="preserve">bezpečnost; vzhledem </w:t>
            </w:r>
            <w:r w:rsidRPr="00981486" w:rsidR="00CA333E">
              <w:rPr>
                <w:b/>
                <w:i/>
              </w:rPr>
              <w:t>k</w:t>
            </w:r>
            <w:r w:rsidR="00CA333E">
              <w:rPr>
                <w:b/>
                <w:i/>
              </w:rPr>
              <w:t> </w:t>
            </w:r>
            <w:r w:rsidRPr="00981486">
              <w:rPr>
                <w:b/>
                <w:i/>
              </w:rPr>
              <w:t xml:space="preserve">tomu, že Rusko zároveň vede útočnou válku proti Ukrajině </w:t>
            </w:r>
            <w:r w:rsidRPr="00981486" w:rsidR="00CA333E">
              <w:rPr>
                <w:b/>
                <w:i/>
              </w:rPr>
              <w:t>a</w:t>
            </w:r>
            <w:r w:rsidR="00CA333E">
              <w:rPr>
                <w:b/>
                <w:i/>
              </w:rPr>
              <w:t> </w:t>
            </w:r>
            <w:r w:rsidRPr="00981486">
              <w:rPr>
                <w:b/>
                <w:i/>
              </w:rPr>
              <w:t xml:space="preserve">systematické hybridní </w:t>
            </w:r>
            <w:r w:rsidRPr="00981486">
              <w:rPr>
                <w:b/>
                <w:i/>
              </w:rPr>
              <w:t xml:space="preserve">kampaně proti Evropě; vzhledem </w:t>
            </w:r>
            <w:r w:rsidRPr="00981486" w:rsidR="00CA333E">
              <w:rPr>
                <w:b/>
                <w:i/>
              </w:rPr>
              <w:t>k</w:t>
            </w:r>
            <w:r w:rsidR="00CA333E">
              <w:rPr>
                <w:b/>
                <w:i/>
              </w:rPr>
              <w:t> </w:t>
            </w:r>
            <w:r w:rsidRPr="00981486">
              <w:rPr>
                <w:b/>
                <w:i/>
              </w:rPr>
              <w:t xml:space="preserve">tomu, že Mezinárodní trestní soud vydal </w:t>
            </w:r>
            <w:r w:rsidRPr="00981486" w:rsidR="00CA333E">
              <w:rPr>
                <w:b/>
                <w:i/>
              </w:rPr>
              <w:t>v</w:t>
            </w:r>
            <w:r w:rsidR="00CA333E">
              <w:rPr>
                <w:b/>
                <w:i/>
              </w:rPr>
              <w:t> </w:t>
            </w:r>
            <w:r w:rsidRPr="00981486">
              <w:rPr>
                <w:b/>
                <w:i/>
              </w:rPr>
              <w:t xml:space="preserve">březnu 2023 zatykače na ruského prezidenta Vladimira Putina </w:t>
            </w:r>
            <w:r w:rsidRPr="00981486" w:rsidR="00CA333E">
              <w:rPr>
                <w:b/>
                <w:i/>
              </w:rPr>
              <w:t>a</w:t>
            </w:r>
            <w:r w:rsidR="00CA333E">
              <w:rPr>
                <w:b/>
                <w:i/>
              </w:rPr>
              <w:t> </w:t>
            </w:r>
            <w:r w:rsidRPr="00981486">
              <w:rPr>
                <w:b/>
                <w:i/>
              </w:rPr>
              <w:t xml:space="preserve">komisařku pro práva dětí Marii </w:t>
            </w:r>
            <w:r w:rsidRPr="00981486">
              <w:rPr>
                <w:b/>
                <w:i/>
              </w:rPr>
              <w:t>Lvovovou-Bělovovou</w:t>
            </w:r>
            <w:r w:rsidRPr="00981486">
              <w:rPr>
                <w:b/>
                <w:i/>
              </w:rPr>
              <w:t xml:space="preserve"> </w:t>
            </w:r>
            <w:r w:rsidRPr="00981486" w:rsidR="00CA333E">
              <w:rPr>
                <w:b/>
                <w:i/>
              </w:rPr>
              <w:t>z</w:t>
            </w:r>
            <w:r w:rsidR="00CA333E">
              <w:rPr>
                <w:b/>
                <w:i/>
              </w:rPr>
              <w:t> </w:t>
            </w:r>
            <w:r w:rsidRPr="00981486">
              <w:rPr>
                <w:b/>
                <w:i/>
              </w:rPr>
              <w:t xml:space="preserve">důvodu spáchání válečného zločinu spočívajícího </w:t>
            </w:r>
            <w:r w:rsidRPr="00981486" w:rsidR="00CA333E">
              <w:rPr>
                <w:b/>
                <w:i/>
              </w:rPr>
              <w:t>v</w:t>
            </w:r>
            <w:r w:rsidR="00CA333E">
              <w:rPr>
                <w:b/>
                <w:i/>
              </w:rPr>
              <w:t> </w:t>
            </w:r>
            <w:r w:rsidRPr="00981486">
              <w:rPr>
                <w:b/>
                <w:i/>
              </w:rPr>
              <w:t xml:space="preserve">nezákonné deportaci ukrajinských dětí </w:t>
            </w:r>
            <w:r w:rsidRPr="00981486" w:rsidR="00CA333E">
              <w:rPr>
                <w:b/>
                <w:i/>
              </w:rPr>
              <w:t>z</w:t>
            </w:r>
            <w:r w:rsidR="00CA333E">
              <w:rPr>
                <w:b/>
                <w:i/>
              </w:rPr>
              <w:t> </w:t>
            </w:r>
            <w:r w:rsidRPr="00981486">
              <w:rPr>
                <w:b/>
                <w:i/>
              </w:rPr>
              <w:t>dočasně okupovaných území;</w:t>
            </w:r>
          </w:p>
        </w:tc>
      </w:tr>
    </w:tbl>
    <w:p w:rsidR="007E5665" w:rsidRPr="00981486" w:rsidP="007E5665" w14:paraId="2C6EB60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BFC0883" w14:textId="2E4AC10E">
      <w:r w:rsidRPr="00981486">
        <w:rPr>
          <w:rStyle w:val="HideTWBExt"/>
        </w:rPr>
        <w:t>&lt;/Amend&gt;</w:t>
      </w:r>
    </w:p>
    <w:p w:rsidR="007E5665" w:rsidRPr="00981486" w:rsidP="007E5665" w14:paraId="4870A93B"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90</w:t>
      </w:r>
      <w:r w:rsidRPr="00981486">
        <w:rPr>
          <w:rStyle w:val="HideTWBExt"/>
          <w:b w:val="0"/>
        </w:rPr>
        <w:t>&lt;/NumAm&gt;</w:t>
      </w:r>
    </w:p>
    <w:p w:rsidR="007E5665" w:rsidRPr="00981486" w:rsidP="007E5665" w14:paraId="251907F7"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4C5345CD" w14:textId="77777777">
      <w:pPr>
        <w:pStyle w:val="NormalBold"/>
      </w:pPr>
      <w:r w:rsidRPr="00981486">
        <w:rPr>
          <w:rStyle w:val="HideTWBExt"/>
          <w:b w:val="0"/>
        </w:rPr>
        <w:t>&lt;/RepeatBlock-By&gt;</w:t>
      </w:r>
    </w:p>
    <w:p w:rsidR="007E5665" w:rsidRPr="00981486" w:rsidP="007E5665" w14:paraId="31A9B6B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6D3843D" w14:textId="20D89D42">
      <w:pPr>
        <w:pStyle w:val="NormalBold"/>
      </w:pPr>
      <w:r w:rsidRPr="00981486">
        <w:rPr>
          <w:rStyle w:val="HideTWBExt"/>
          <w:b w:val="0"/>
        </w:rPr>
        <w:t>&lt;Article&gt;</w:t>
      </w:r>
      <w:r w:rsidRPr="00981486">
        <w:t xml:space="preserve">Bod odůvodnění N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910AF"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B84F85F" w14:textId="77777777"/>
        </w:tc>
      </w:tr>
      <w:tr w14:paraId="78A3630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341B79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B2C96D5" w14:textId="77777777">
            <w:pPr>
              <w:pStyle w:val="AmColumnHeading"/>
            </w:pPr>
            <w:r w:rsidRPr="00981486">
              <w:t>Pozměňovací návrh</w:t>
            </w:r>
          </w:p>
        </w:tc>
      </w:tr>
      <w:tr w14:paraId="3EBD51B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F1C360E" w14:textId="77777777">
            <w:pPr>
              <w:pStyle w:val="Normal6a"/>
            </w:pPr>
          </w:p>
        </w:tc>
        <w:tc>
          <w:tcPr>
            <w:tcW w:w="4876" w:type="dxa"/>
            <w:tcBorders>
              <w:top w:val="nil"/>
              <w:left w:val="nil"/>
              <w:bottom w:val="nil"/>
              <w:right w:val="nil"/>
            </w:tcBorders>
          </w:tcPr>
          <w:p w:rsidR="007E5665" w:rsidRPr="00981486" w:rsidP="002A3AFA" w14:paraId="68527772" w14:textId="5A985FAC">
            <w:pPr>
              <w:pStyle w:val="Normal6a"/>
            </w:pPr>
            <w:r w:rsidRPr="00981486">
              <w:rPr>
                <w:b/>
                <w:i/>
              </w:rPr>
              <w:t>Na.</w:t>
            </w:r>
            <w:r w:rsidRPr="00981486">
              <w:tab/>
            </w:r>
            <w:r w:rsidRPr="00981486">
              <w:rPr>
                <w:b/>
                <w:i/>
              </w:rPr>
              <w:t xml:space="preserve">vzhledem </w:t>
            </w:r>
            <w:r w:rsidRPr="00981486" w:rsidR="00CA333E">
              <w:rPr>
                <w:b/>
                <w:i/>
              </w:rPr>
              <w:t>k</w:t>
            </w:r>
            <w:r w:rsidR="00CA333E">
              <w:rPr>
                <w:b/>
                <w:i/>
              </w:rPr>
              <w:t> </w:t>
            </w:r>
            <w:r w:rsidRPr="00981486">
              <w:rPr>
                <w:b/>
                <w:i/>
              </w:rPr>
              <w:t xml:space="preserve">tomu, že rámec hospodářské bezpečnosti EU nabízí stávající nástroje, jejichž prostřednictvím lze snížit strukturální finanční, digitální </w:t>
            </w:r>
            <w:r w:rsidRPr="00981486" w:rsidR="00CA333E">
              <w:rPr>
                <w:b/>
                <w:i/>
              </w:rPr>
              <w:t>a</w:t>
            </w:r>
            <w:r w:rsidR="00CA333E">
              <w:rPr>
                <w:b/>
                <w:i/>
              </w:rPr>
              <w:t> </w:t>
            </w:r>
            <w:r w:rsidRPr="00981486">
              <w:rPr>
                <w:b/>
                <w:i/>
              </w:rPr>
              <w:t xml:space="preserve">technologickou závislost, </w:t>
            </w:r>
            <w:r w:rsidRPr="00981486" w:rsidR="00CA333E">
              <w:rPr>
                <w:b/>
                <w:i/>
              </w:rPr>
              <w:t>a</w:t>
            </w:r>
            <w:r w:rsidR="00CA333E">
              <w:rPr>
                <w:b/>
                <w:i/>
              </w:rPr>
              <w:t> </w:t>
            </w:r>
            <w:r w:rsidRPr="00981486">
              <w:rPr>
                <w:b/>
                <w:i/>
              </w:rPr>
              <w:t xml:space="preserve">tím omezit </w:t>
            </w:r>
            <w:r w:rsidRPr="00981486">
              <w:rPr>
                <w:b/>
                <w:i/>
              </w:rPr>
              <w:t>extrateritoriální</w:t>
            </w:r>
            <w:r w:rsidRPr="00981486">
              <w:rPr>
                <w:b/>
                <w:i/>
              </w:rPr>
              <w:t xml:space="preserve"> dosah zahraničních donucovacích opatření </w:t>
            </w:r>
            <w:r w:rsidRPr="00981486" w:rsidR="00CA333E">
              <w:rPr>
                <w:b/>
                <w:i/>
              </w:rPr>
              <w:t>a</w:t>
            </w:r>
            <w:r w:rsidR="00CA333E">
              <w:rPr>
                <w:b/>
                <w:i/>
              </w:rPr>
              <w:t> </w:t>
            </w:r>
            <w:r w:rsidRPr="00981486">
              <w:rPr>
                <w:b/>
                <w:i/>
              </w:rPr>
              <w:t xml:space="preserve">posílit konkurenceschopnost </w:t>
            </w:r>
            <w:r w:rsidRPr="00981486" w:rsidR="00CA333E">
              <w:rPr>
                <w:b/>
                <w:i/>
              </w:rPr>
              <w:t>a</w:t>
            </w:r>
            <w:r w:rsidR="00CA333E">
              <w:rPr>
                <w:b/>
                <w:i/>
              </w:rPr>
              <w:t> </w:t>
            </w:r>
            <w:r w:rsidRPr="00981486">
              <w:rPr>
                <w:b/>
                <w:i/>
              </w:rPr>
              <w:t>inovační základnu Unie, aniž by byly zapotřebí nové orgány, nástroje nebo rozpočtové závazky nebo dodatečná regulační zátěž;</w:t>
            </w:r>
          </w:p>
        </w:tc>
      </w:tr>
    </w:tbl>
    <w:p w:rsidR="007E5665" w:rsidRPr="00981486" w:rsidP="007E5665" w14:paraId="7FF5AD20"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1C9D664" w14:textId="0EFFB34B">
      <w:r w:rsidRPr="00981486">
        <w:rPr>
          <w:rStyle w:val="HideTWBExt"/>
        </w:rPr>
        <w:t>&lt;/Amend&gt;</w:t>
      </w:r>
    </w:p>
    <w:p w:rsidR="007E5665" w:rsidRPr="00981486" w:rsidP="007E5665" w14:paraId="1EF944D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91</w:t>
      </w:r>
      <w:r w:rsidRPr="00981486">
        <w:rPr>
          <w:rStyle w:val="HideTWBExt"/>
          <w:b w:val="0"/>
        </w:rPr>
        <w:t>&lt;/NumAm&gt;</w:t>
      </w:r>
    </w:p>
    <w:p w:rsidR="007E5665" w:rsidRPr="00981486" w:rsidP="007E5665" w14:paraId="5BD2352F" w14:textId="77777777">
      <w:pPr>
        <w:pStyle w:val="NormalBold"/>
      </w:pPr>
      <w:r w:rsidRPr="00981486">
        <w:rPr>
          <w:rStyle w:val="HideTWBExt"/>
          <w:b w:val="0"/>
        </w:rPr>
        <w:t>&lt;RepeatBlock-By&gt;&lt;Members&gt;</w:t>
      </w:r>
      <w:r w:rsidRPr="00981486">
        <w:t>Mircea</w:t>
      </w:r>
      <w:r w:rsidRPr="00981486">
        <w:t xml:space="preserve">-Gheorghe </w:t>
      </w:r>
      <w:r w:rsidRPr="00981486">
        <w:t>Hava</w:t>
      </w:r>
      <w:r w:rsidRPr="00981486">
        <w:rPr>
          <w:rStyle w:val="HideTWBExt"/>
          <w:b w:val="0"/>
        </w:rPr>
        <w:t>&lt;/Members&gt;</w:t>
      </w:r>
    </w:p>
    <w:p w:rsidR="007E5665" w:rsidRPr="00981486" w:rsidP="007E5665" w14:paraId="2A4F2072" w14:textId="77777777">
      <w:pPr>
        <w:pStyle w:val="NormalBold"/>
      </w:pPr>
      <w:r w:rsidRPr="00981486">
        <w:rPr>
          <w:rStyle w:val="HideTWBExt"/>
          <w:b w:val="0"/>
        </w:rPr>
        <w:t>&lt;/RepeatBlock-By&gt;</w:t>
      </w:r>
    </w:p>
    <w:p w:rsidR="007E5665" w:rsidRPr="00981486" w:rsidP="007E5665" w14:paraId="389C7D1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678E194" w14:textId="24167794">
      <w:pPr>
        <w:pStyle w:val="NormalBold"/>
      </w:pPr>
      <w:r w:rsidRPr="00981486">
        <w:rPr>
          <w:rStyle w:val="HideTWBExt"/>
          <w:b w:val="0"/>
        </w:rPr>
        <w:t>&lt;Article&gt;</w:t>
      </w:r>
      <w:r w:rsidRPr="00981486">
        <w:t xml:space="preserve">Bod odůvodnění N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95FEC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672EA5E" w14:textId="77777777"/>
        </w:tc>
      </w:tr>
      <w:tr w14:paraId="46A9303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25CD27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E0310D3" w14:textId="77777777">
            <w:pPr>
              <w:pStyle w:val="AmColumnHeading"/>
            </w:pPr>
            <w:r w:rsidRPr="00981486">
              <w:t>Pozměňovací návrh</w:t>
            </w:r>
          </w:p>
        </w:tc>
      </w:tr>
      <w:tr w14:paraId="7362945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3AB8558" w14:textId="77777777">
            <w:pPr>
              <w:pStyle w:val="Normal6a"/>
            </w:pPr>
          </w:p>
        </w:tc>
        <w:tc>
          <w:tcPr>
            <w:tcW w:w="4876" w:type="dxa"/>
            <w:tcBorders>
              <w:top w:val="nil"/>
              <w:left w:val="nil"/>
              <w:bottom w:val="nil"/>
              <w:right w:val="nil"/>
            </w:tcBorders>
          </w:tcPr>
          <w:p w:rsidR="007E5665" w:rsidRPr="00981486" w:rsidP="002A3AFA" w14:paraId="4627793B" w14:textId="0C75ED5F">
            <w:pPr>
              <w:pStyle w:val="Normal6a"/>
            </w:pPr>
            <w:r w:rsidRPr="00981486">
              <w:rPr>
                <w:b/>
                <w:i/>
              </w:rPr>
              <w:t>Na.</w:t>
            </w:r>
            <w:r w:rsidRPr="00981486">
              <w:tab/>
            </w:r>
            <w:r w:rsidRPr="00981486">
              <w:rPr>
                <w:b/>
                <w:i/>
              </w:rPr>
              <w:t xml:space="preserve">vzhledem </w:t>
            </w:r>
            <w:r w:rsidRPr="00981486" w:rsidR="00CA333E">
              <w:rPr>
                <w:b/>
                <w:i/>
              </w:rPr>
              <w:t>k</w:t>
            </w:r>
            <w:r w:rsidR="00CA333E">
              <w:rPr>
                <w:b/>
                <w:i/>
              </w:rPr>
              <w:t> </w:t>
            </w:r>
            <w:r w:rsidRPr="00981486">
              <w:rPr>
                <w:b/>
                <w:i/>
              </w:rPr>
              <w:t xml:space="preserve">tomu, že Unie přijala nařízení (EU) 2023/2675 </w:t>
            </w:r>
            <w:r w:rsidRPr="00981486" w:rsidR="00CA333E">
              <w:rPr>
                <w:b/>
                <w:i/>
              </w:rPr>
              <w:t>o</w:t>
            </w:r>
            <w:r w:rsidR="00CA333E">
              <w:rPr>
                <w:b/>
                <w:i/>
              </w:rPr>
              <w:t> </w:t>
            </w:r>
            <w:r w:rsidRPr="00981486">
              <w:rPr>
                <w:b/>
                <w:i/>
              </w:rPr>
              <w:t xml:space="preserve">ochraně Unie </w:t>
            </w:r>
            <w:r w:rsidRPr="00981486" w:rsidR="00CA333E">
              <w:rPr>
                <w:b/>
                <w:i/>
              </w:rPr>
              <w:t>a</w:t>
            </w:r>
            <w:r w:rsidR="00CA333E">
              <w:rPr>
                <w:b/>
                <w:i/>
              </w:rPr>
              <w:t> </w:t>
            </w:r>
            <w:r w:rsidRPr="00981486">
              <w:rPr>
                <w:b/>
                <w:i/>
              </w:rPr>
              <w:t xml:space="preserve">jejích členských států před </w:t>
            </w:r>
            <w:r w:rsidRPr="00981486">
              <w:rPr>
                <w:b/>
                <w:i/>
              </w:rPr>
              <w:t xml:space="preserve">hospodářským nátlakem třetích zemí, které tvoří klíčový rámec umožňující odrazovat od neodůvodněného zahraničního vměšování, posilovat ekonomickou bezpečnost Unie </w:t>
            </w:r>
            <w:r w:rsidRPr="00981486" w:rsidR="00CA333E">
              <w:rPr>
                <w:b/>
                <w:i/>
              </w:rPr>
              <w:t>a</w:t>
            </w:r>
            <w:r w:rsidR="00CA333E">
              <w:rPr>
                <w:b/>
                <w:i/>
              </w:rPr>
              <w:t> </w:t>
            </w:r>
            <w:r w:rsidRPr="00981486">
              <w:rPr>
                <w:b/>
                <w:i/>
              </w:rPr>
              <w:t xml:space="preserve">zároveň zachovávat její závazek </w:t>
            </w:r>
            <w:r w:rsidRPr="00981486" w:rsidR="00CA333E">
              <w:rPr>
                <w:b/>
                <w:i/>
              </w:rPr>
              <w:t>k</w:t>
            </w:r>
            <w:r w:rsidR="00CA333E">
              <w:rPr>
                <w:b/>
                <w:i/>
              </w:rPr>
              <w:t> </w:t>
            </w:r>
            <w:r w:rsidRPr="00981486">
              <w:rPr>
                <w:b/>
                <w:i/>
              </w:rPr>
              <w:t xml:space="preserve">otevřené </w:t>
            </w:r>
            <w:r w:rsidRPr="00981486" w:rsidR="00CA333E">
              <w:rPr>
                <w:b/>
                <w:i/>
              </w:rPr>
              <w:t>a</w:t>
            </w:r>
            <w:r w:rsidR="00CA333E">
              <w:rPr>
                <w:b/>
                <w:i/>
              </w:rPr>
              <w:t> </w:t>
            </w:r>
            <w:r w:rsidRPr="00981486">
              <w:rPr>
                <w:b/>
                <w:i/>
              </w:rPr>
              <w:t>konkurenceschopné ekonomice;</w:t>
            </w:r>
          </w:p>
        </w:tc>
      </w:tr>
    </w:tbl>
    <w:p w:rsidR="007E5665" w:rsidRPr="00981486" w:rsidP="007E5665" w14:paraId="27E29C03" w14:textId="77777777">
      <w:pPr>
        <w:pStyle w:val="AmOrLang"/>
      </w:pPr>
      <w:r w:rsidRPr="00981486">
        <w:t xml:space="preserve">Or. </w:t>
      </w:r>
      <w:r w:rsidRPr="00981486">
        <w:rPr>
          <w:rStyle w:val="HideTWBExt"/>
        </w:rPr>
        <w:t>&lt;Original&gt;</w:t>
      </w:r>
      <w:r w:rsidRPr="00981486">
        <w:rPr>
          <w:rStyle w:val="HideTWBInt"/>
        </w:rPr>
        <w:t>{RO}</w:t>
      </w:r>
      <w:r w:rsidRPr="00981486">
        <w:t>ro</w:t>
      </w:r>
      <w:r w:rsidRPr="00981486">
        <w:rPr>
          <w:rStyle w:val="HideTWBExt"/>
        </w:rPr>
        <w:t>&lt;/Original&gt;</w:t>
      </w:r>
    </w:p>
    <w:p w:rsidR="00835DC5" w:rsidRPr="00981486" w:rsidP="007E5665" w14:paraId="6A372517" w14:textId="3B87EC0B">
      <w:r w:rsidRPr="00981486">
        <w:rPr>
          <w:rStyle w:val="HideTWBExt"/>
        </w:rPr>
        <w:t>&lt;/Amend&gt;</w:t>
      </w:r>
    </w:p>
    <w:p w:rsidR="007E5665" w:rsidRPr="00981486" w:rsidP="007E5665" w14:paraId="1386A5EA"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92</w:t>
      </w:r>
      <w:r w:rsidRPr="00981486">
        <w:rPr>
          <w:rStyle w:val="HideTWBExt"/>
          <w:b w:val="0"/>
        </w:rPr>
        <w:t>&lt;/NumAm&gt;</w:t>
      </w:r>
    </w:p>
    <w:p w:rsidR="007E5665" w:rsidRPr="00981486" w:rsidP="007E5665" w14:paraId="2F97B7F5"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Sebastian </w:t>
      </w:r>
      <w:r w:rsidRPr="00981486">
        <w:t>Tynkkynen</w:t>
      </w:r>
      <w:r w:rsidRPr="00981486">
        <w:t xml:space="preserve">, Michał </w:t>
      </w:r>
      <w:r w:rsidRPr="00981486">
        <w:t>Dworczyk</w:t>
      </w:r>
      <w:r w:rsidRPr="00981486">
        <w:rPr>
          <w:rStyle w:val="HideTWBExt"/>
          <w:b w:val="0"/>
        </w:rPr>
        <w:t>&lt;/Members&gt;</w:t>
      </w:r>
    </w:p>
    <w:p w:rsidR="007E5665" w:rsidRPr="00981486" w:rsidP="007E5665" w14:paraId="6A790373"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3F863DA0" w14:textId="77777777">
      <w:pPr>
        <w:pStyle w:val="NormalBold"/>
      </w:pPr>
      <w:r w:rsidRPr="00981486">
        <w:rPr>
          <w:rStyle w:val="HideTWBExt"/>
          <w:b w:val="0"/>
        </w:rPr>
        <w:t>&lt;/RepeatBlock-By&gt;</w:t>
      </w:r>
    </w:p>
    <w:p w:rsidR="007E5665" w:rsidRPr="00981486" w:rsidP="007E5665" w14:paraId="1BF6FDB7"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D70201B" w14:textId="4A3F7BB9">
      <w:pPr>
        <w:pStyle w:val="NormalBold"/>
      </w:pPr>
      <w:r w:rsidRPr="00981486">
        <w:rPr>
          <w:rStyle w:val="HideTWBExt"/>
          <w:b w:val="0"/>
        </w:rPr>
        <w:t>&lt;Article&gt;</w:t>
      </w:r>
      <w:r w:rsidRPr="00981486">
        <w:t xml:space="preserve">Bod odůvodnění N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31468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18CA8B8" w14:textId="77777777"/>
        </w:tc>
      </w:tr>
      <w:tr w14:paraId="28A27A4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96B7EE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BF09C22" w14:textId="77777777">
            <w:pPr>
              <w:pStyle w:val="AmColumnHeading"/>
            </w:pPr>
            <w:r w:rsidRPr="00981486">
              <w:t>Pozměňovací návrh</w:t>
            </w:r>
          </w:p>
        </w:tc>
      </w:tr>
      <w:tr w14:paraId="2F89899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C3AAD6B" w14:textId="77777777">
            <w:pPr>
              <w:pStyle w:val="Normal6a"/>
            </w:pPr>
          </w:p>
        </w:tc>
        <w:tc>
          <w:tcPr>
            <w:tcW w:w="4876" w:type="dxa"/>
            <w:tcBorders>
              <w:top w:val="nil"/>
              <w:left w:val="nil"/>
              <w:bottom w:val="nil"/>
              <w:right w:val="nil"/>
            </w:tcBorders>
          </w:tcPr>
          <w:p w:rsidR="007E5665" w:rsidRPr="00981486" w:rsidP="002A3AFA" w14:paraId="721BCCB7" w14:textId="126D170F">
            <w:pPr>
              <w:pStyle w:val="Normal6a"/>
            </w:pPr>
            <w:r w:rsidRPr="00981486">
              <w:rPr>
                <w:b/>
                <w:i/>
              </w:rPr>
              <w:t>Na.</w:t>
            </w:r>
            <w:r w:rsidRPr="00981486">
              <w:tab/>
            </w:r>
            <w:r w:rsidRPr="00981486">
              <w:rPr>
                <w:b/>
                <w:i/>
              </w:rPr>
              <w:t xml:space="preserve">vzhledem </w:t>
            </w:r>
            <w:r w:rsidRPr="00981486" w:rsidR="00CA333E">
              <w:rPr>
                <w:b/>
                <w:i/>
              </w:rPr>
              <w:t>k</w:t>
            </w:r>
            <w:r w:rsidR="00CA333E">
              <w:rPr>
                <w:b/>
                <w:i/>
              </w:rPr>
              <w:t> </w:t>
            </w:r>
            <w:r w:rsidRPr="00981486">
              <w:rPr>
                <w:b/>
                <w:i/>
              </w:rPr>
              <w:t xml:space="preserve">tomu, že </w:t>
            </w:r>
            <w:r w:rsidRPr="00981486" w:rsidR="00CA333E">
              <w:rPr>
                <w:b/>
                <w:i/>
              </w:rPr>
              <w:t>v</w:t>
            </w:r>
            <w:r w:rsidR="00CA333E">
              <w:rPr>
                <w:b/>
                <w:i/>
              </w:rPr>
              <w:t> </w:t>
            </w:r>
            <w:r w:rsidRPr="00981486">
              <w:rPr>
                <w:b/>
                <w:i/>
              </w:rPr>
              <w:t xml:space="preserve">současné době nelze před Mezinárodním trestním soudem usilovat </w:t>
            </w:r>
            <w:r w:rsidRPr="00981486" w:rsidR="00CA333E">
              <w:rPr>
                <w:b/>
                <w:i/>
              </w:rPr>
              <w:t>o</w:t>
            </w:r>
            <w:r w:rsidR="00CA333E">
              <w:rPr>
                <w:b/>
                <w:i/>
              </w:rPr>
              <w:t> </w:t>
            </w:r>
            <w:r w:rsidRPr="00981486">
              <w:rPr>
                <w:b/>
                <w:i/>
              </w:rPr>
              <w:t xml:space="preserve">odpovědnost za zločin agrese </w:t>
            </w:r>
            <w:r w:rsidRPr="00981486" w:rsidR="00CA333E">
              <w:rPr>
                <w:b/>
                <w:i/>
              </w:rPr>
              <w:t>z</w:t>
            </w:r>
            <w:r w:rsidR="00CA333E">
              <w:rPr>
                <w:b/>
                <w:i/>
              </w:rPr>
              <w:t> </w:t>
            </w:r>
            <w:r w:rsidRPr="00981486">
              <w:rPr>
                <w:b/>
                <w:i/>
              </w:rPr>
              <w:t xml:space="preserve">důvodu omezení příslušnosti vyplývajících </w:t>
            </w:r>
            <w:r w:rsidRPr="00981486" w:rsidR="00CA333E">
              <w:rPr>
                <w:b/>
                <w:i/>
              </w:rPr>
              <w:t>z</w:t>
            </w:r>
            <w:r w:rsidR="00CA333E">
              <w:rPr>
                <w:b/>
                <w:i/>
              </w:rPr>
              <w:t> </w:t>
            </w:r>
            <w:r w:rsidRPr="00981486">
              <w:rPr>
                <w:b/>
                <w:i/>
              </w:rPr>
              <w:t>Římského statutu; vzhledem k tomu, že zřízení zvláštního tribunálu pro zločin agrese vůči Ukrajině zaplňuje tuto mezeru v odpovědnosti, zajišťuje spravedlnost, odrazuje od budoucího porušování a podporuje mezinárodní řád založený na pravidlech;</w:t>
            </w:r>
          </w:p>
        </w:tc>
      </w:tr>
    </w:tbl>
    <w:p w:rsidR="007E5665" w:rsidRPr="00981486" w:rsidP="007E5665" w14:paraId="4A6FF1C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5342AFF" w14:textId="439AE7D6">
      <w:r w:rsidRPr="00981486">
        <w:rPr>
          <w:rStyle w:val="HideTWBExt"/>
        </w:rPr>
        <w:t>&lt;/Amend&gt;</w:t>
      </w:r>
    </w:p>
    <w:p w:rsidR="007E5665" w:rsidRPr="00981486" w:rsidP="007E5665" w14:paraId="4EAFAEEC"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93</w:t>
      </w:r>
      <w:r w:rsidRPr="00981486">
        <w:rPr>
          <w:rStyle w:val="HideTWBExt"/>
          <w:b w:val="0"/>
        </w:rPr>
        <w:t>&lt;/NumAm&gt;</w:t>
      </w:r>
    </w:p>
    <w:p w:rsidR="007E5665" w:rsidRPr="00981486" w:rsidP="007E5665" w14:paraId="44D67EF5" w14:textId="77777777">
      <w:pPr>
        <w:pStyle w:val="NormalBold"/>
      </w:pPr>
      <w:r w:rsidRPr="00981486">
        <w:rPr>
          <w:rStyle w:val="HideTWBExt"/>
          <w:b w:val="0"/>
        </w:rPr>
        <w:t>&lt;RepeatBlock-By&gt;&lt;Members&gt;</w:t>
      </w:r>
      <w:r w:rsidRPr="00981486">
        <w:t>Geadis</w:t>
      </w:r>
      <w:r w:rsidRPr="00981486">
        <w:t xml:space="preserve"> </w:t>
      </w:r>
      <w:r w:rsidRPr="00981486">
        <w:t>Geadi</w:t>
      </w:r>
      <w:r w:rsidRPr="00981486">
        <w:t xml:space="preserve">, </w:t>
      </w:r>
      <w:r w:rsidRPr="00981486">
        <w:t>Emmanouil</w:t>
      </w:r>
      <w:r w:rsidRPr="00981486">
        <w:t xml:space="preserve"> </w:t>
      </w:r>
      <w:r w:rsidRPr="00981486">
        <w:t>Fragkos</w:t>
      </w:r>
      <w:r w:rsidRPr="00981486">
        <w:t xml:space="preserve">, </w:t>
      </w:r>
      <w:r w:rsidRPr="00981486">
        <w:t>Galato</w:t>
      </w:r>
      <w:r w:rsidRPr="00981486">
        <w:t xml:space="preserve"> </w:t>
      </w:r>
      <w:r w:rsidRPr="00981486">
        <w:t>Alexandraki</w:t>
      </w:r>
      <w:r w:rsidRPr="00981486">
        <w:rPr>
          <w:rStyle w:val="HideTWBExt"/>
          <w:b w:val="0"/>
        </w:rPr>
        <w:t>&lt;/Members&gt;</w:t>
      </w:r>
    </w:p>
    <w:p w:rsidR="007E5665" w:rsidRPr="00981486" w:rsidP="007E5665" w14:paraId="73D15411" w14:textId="77777777">
      <w:pPr>
        <w:pStyle w:val="NormalBold"/>
      </w:pPr>
      <w:r w:rsidRPr="00981486">
        <w:rPr>
          <w:rStyle w:val="HideTWBExt"/>
          <w:b w:val="0"/>
        </w:rPr>
        <w:t>&lt;/RepeatBlock-By&gt;</w:t>
      </w:r>
    </w:p>
    <w:p w:rsidR="007E5665" w:rsidRPr="00981486" w:rsidP="007E5665" w14:paraId="409312ED"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549E696" w14:textId="1B2074C3">
      <w:pPr>
        <w:pStyle w:val="NormalBold"/>
      </w:pPr>
      <w:r w:rsidRPr="00981486">
        <w:rPr>
          <w:rStyle w:val="HideTWBExt"/>
          <w:b w:val="0"/>
        </w:rPr>
        <w:t>&lt;Article&gt;</w:t>
      </w:r>
      <w:r w:rsidRPr="00981486">
        <w:t xml:space="preserve">Bod odůvodnění N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34664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F1FF630" w14:textId="77777777"/>
        </w:tc>
      </w:tr>
      <w:tr w14:paraId="670B39E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D449FA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CAD14FF" w14:textId="77777777">
            <w:pPr>
              <w:pStyle w:val="AmColumnHeading"/>
            </w:pPr>
            <w:r w:rsidRPr="00981486">
              <w:t>Pozměňovací návrh</w:t>
            </w:r>
          </w:p>
        </w:tc>
      </w:tr>
      <w:tr w14:paraId="791FF9F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4B82BE7" w14:textId="77777777">
            <w:pPr>
              <w:pStyle w:val="Normal6a"/>
            </w:pPr>
          </w:p>
        </w:tc>
        <w:tc>
          <w:tcPr>
            <w:tcW w:w="4876" w:type="dxa"/>
            <w:tcBorders>
              <w:top w:val="nil"/>
              <w:left w:val="nil"/>
              <w:bottom w:val="nil"/>
              <w:right w:val="nil"/>
            </w:tcBorders>
          </w:tcPr>
          <w:p w:rsidR="007E5665" w:rsidRPr="00981486" w:rsidP="002A3AFA" w14:paraId="18791B7B" w14:textId="156F6ADB">
            <w:pPr>
              <w:pStyle w:val="Normal6a"/>
            </w:pPr>
            <w:r w:rsidRPr="00981486">
              <w:rPr>
                <w:b/>
                <w:i/>
              </w:rPr>
              <w:t>Na.</w:t>
            </w:r>
            <w:r w:rsidRPr="00981486">
              <w:tab/>
            </w:r>
            <w:r w:rsidRPr="00981486">
              <w:rPr>
                <w:b/>
                <w:i/>
              </w:rPr>
              <w:t xml:space="preserve">vzhledem </w:t>
            </w:r>
            <w:r w:rsidRPr="00981486" w:rsidR="00CA333E">
              <w:rPr>
                <w:b/>
                <w:i/>
              </w:rPr>
              <w:t>k</w:t>
            </w:r>
            <w:r w:rsidR="00CA333E">
              <w:rPr>
                <w:b/>
                <w:i/>
              </w:rPr>
              <w:t> </w:t>
            </w:r>
            <w:r w:rsidRPr="00981486">
              <w:rPr>
                <w:b/>
                <w:i/>
              </w:rPr>
              <w:t xml:space="preserve">tomu, že dlouhodobé odmítání výkonu zatýkacích rozkazů </w:t>
            </w:r>
            <w:r w:rsidRPr="00981486" w:rsidR="00CA333E">
              <w:rPr>
                <w:b/>
                <w:i/>
              </w:rPr>
              <w:t>v</w:t>
            </w:r>
            <w:r w:rsidR="00CA333E">
              <w:rPr>
                <w:b/>
                <w:i/>
              </w:rPr>
              <w:t> </w:t>
            </w:r>
            <w:r w:rsidRPr="00981486">
              <w:rPr>
                <w:b/>
                <w:i/>
              </w:rPr>
              <w:t xml:space="preserve">případech závažného porušení práva na život podkopává práva obětí, oslabuje důvěru veřejnosti </w:t>
            </w:r>
            <w:r w:rsidRPr="00981486" w:rsidR="00CA333E">
              <w:rPr>
                <w:b/>
                <w:i/>
              </w:rPr>
              <w:t>v</w:t>
            </w:r>
            <w:r w:rsidR="00CA333E">
              <w:rPr>
                <w:b/>
                <w:i/>
              </w:rPr>
              <w:t> </w:t>
            </w:r>
            <w:r w:rsidRPr="00981486">
              <w:rPr>
                <w:b/>
                <w:i/>
              </w:rPr>
              <w:t xml:space="preserve">mezinárodní soudnictví </w:t>
            </w:r>
            <w:r w:rsidRPr="00981486" w:rsidR="00CA333E">
              <w:rPr>
                <w:b/>
                <w:i/>
              </w:rPr>
              <w:t>a</w:t>
            </w:r>
            <w:r w:rsidR="00CA333E">
              <w:rPr>
                <w:b/>
                <w:i/>
              </w:rPr>
              <w:t> </w:t>
            </w:r>
            <w:r w:rsidRPr="00981486">
              <w:rPr>
                <w:b/>
                <w:i/>
              </w:rPr>
              <w:t>podporuje beztrestnost;</w:t>
            </w:r>
          </w:p>
        </w:tc>
      </w:tr>
    </w:tbl>
    <w:p w:rsidR="007E5665" w:rsidRPr="00981486" w:rsidP="007E5665" w14:paraId="5AC6B44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BCFD554" w14:textId="13FFFA2B">
      <w:r w:rsidRPr="00981486">
        <w:rPr>
          <w:rStyle w:val="HideTWBExt"/>
        </w:rPr>
        <w:t>&lt;/Amend&gt;</w:t>
      </w:r>
    </w:p>
    <w:p w:rsidR="007E5665" w:rsidRPr="00981486" w:rsidP="007E5665" w14:paraId="66A6CDB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94</w:t>
      </w:r>
      <w:r w:rsidRPr="00981486">
        <w:rPr>
          <w:rStyle w:val="HideTWBExt"/>
          <w:b w:val="0"/>
        </w:rPr>
        <w:t>&lt;/NumAm&gt;</w:t>
      </w:r>
    </w:p>
    <w:p w:rsidR="007E5665" w:rsidRPr="00981486" w:rsidP="007E5665" w14:paraId="282E2F4F" w14:textId="77777777">
      <w:pPr>
        <w:pStyle w:val="NormalBold"/>
      </w:pPr>
      <w:r w:rsidRPr="00981486">
        <w:rPr>
          <w:rStyle w:val="HideTWBExt"/>
          <w:b w:val="0"/>
        </w:rPr>
        <w:t>&lt;RepeatBlock-By&gt;&lt;Members&gt;</w:t>
      </w:r>
      <w:r w:rsidRPr="00981486">
        <w:t>Petras</w:t>
      </w:r>
      <w:r w:rsidRPr="00981486">
        <w:t xml:space="preserve"> </w:t>
      </w:r>
      <w:r w:rsidRPr="00981486">
        <w:t>Auštrevičius</w:t>
      </w:r>
      <w:r w:rsidRPr="00981486">
        <w:rPr>
          <w:rStyle w:val="HideTWBExt"/>
          <w:b w:val="0"/>
        </w:rPr>
        <w:t>&lt;/Members&gt;</w:t>
      </w:r>
    </w:p>
    <w:p w:rsidR="007E5665" w:rsidRPr="00981486" w:rsidP="007E5665" w14:paraId="0ED9B707" w14:textId="77777777">
      <w:pPr>
        <w:pStyle w:val="NormalBold"/>
      </w:pPr>
      <w:r w:rsidRPr="00981486">
        <w:rPr>
          <w:rStyle w:val="HideTWBExt"/>
          <w:b w:val="0"/>
        </w:rPr>
        <w:t>&lt;/RepeatBlock-By&gt;</w:t>
      </w:r>
    </w:p>
    <w:p w:rsidR="007E5665" w:rsidRPr="00981486" w:rsidP="007E5665" w14:paraId="514F4C67"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A32E27B" w14:textId="77777777">
      <w:pPr>
        <w:pStyle w:val="NormalBold"/>
      </w:pPr>
      <w:r w:rsidRPr="00981486">
        <w:rPr>
          <w:rStyle w:val="HideTWBExt"/>
          <w:b w:val="0"/>
        </w:rPr>
        <w:t>&lt;Article&gt;</w:t>
      </w:r>
      <w:r w:rsidRPr="00981486">
        <w:t>Bod odůvodnění N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1CF9B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D278B6F" w14:textId="77777777"/>
        </w:tc>
      </w:tr>
      <w:tr w14:paraId="2CEAFF92"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FA5AE6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21FE6ED" w14:textId="77777777">
            <w:pPr>
              <w:pStyle w:val="AmColumnHeading"/>
            </w:pPr>
            <w:r w:rsidRPr="00981486">
              <w:t>Pozměňovací návrh</w:t>
            </w:r>
          </w:p>
        </w:tc>
      </w:tr>
      <w:tr w14:paraId="56016C6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E5B45FA" w14:textId="77777777">
            <w:pPr>
              <w:pStyle w:val="Normal6a"/>
            </w:pPr>
          </w:p>
        </w:tc>
        <w:tc>
          <w:tcPr>
            <w:tcW w:w="4876" w:type="dxa"/>
            <w:tcBorders>
              <w:top w:val="nil"/>
              <w:left w:val="nil"/>
              <w:bottom w:val="nil"/>
              <w:right w:val="nil"/>
            </w:tcBorders>
          </w:tcPr>
          <w:p w:rsidR="007E5665" w:rsidRPr="00981486" w:rsidP="002A3AFA" w14:paraId="1E985BAB" w14:textId="66874E73">
            <w:pPr>
              <w:pStyle w:val="Normal6a"/>
            </w:pPr>
            <w:r w:rsidRPr="00981486">
              <w:rPr>
                <w:b/>
                <w:i/>
              </w:rPr>
              <w:t>Nb</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w:t>
            </w:r>
            <w:r w:rsidRPr="00981486" w:rsidR="00CA333E">
              <w:rPr>
                <w:b/>
                <w:i/>
              </w:rPr>
              <w:t>v</w:t>
            </w:r>
            <w:r w:rsidR="00CA333E">
              <w:rPr>
                <w:b/>
                <w:i/>
              </w:rPr>
              <w:t> </w:t>
            </w:r>
            <w:r w:rsidRPr="00981486">
              <w:rPr>
                <w:b/>
                <w:i/>
              </w:rPr>
              <w:t xml:space="preserve">květnu 2026 přijala ruská Státní duma zákon, který zmocňuje prezidenta Putina </w:t>
            </w:r>
            <w:r w:rsidRPr="00981486" w:rsidR="00CA333E">
              <w:rPr>
                <w:b/>
                <w:i/>
              </w:rPr>
              <w:t>k</w:t>
            </w:r>
            <w:r w:rsidR="00CA333E">
              <w:rPr>
                <w:b/>
                <w:i/>
              </w:rPr>
              <w:t> </w:t>
            </w:r>
            <w:r w:rsidRPr="00981486">
              <w:rPr>
                <w:b/>
                <w:i/>
              </w:rPr>
              <w:t xml:space="preserve">nasazení ozbrojených sil </w:t>
            </w:r>
            <w:r w:rsidRPr="00981486" w:rsidR="00CA333E">
              <w:rPr>
                <w:b/>
                <w:i/>
              </w:rPr>
              <w:t>v</w:t>
            </w:r>
            <w:r w:rsidR="00CA333E">
              <w:rPr>
                <w:b/>
                <w:i/>
              </w:rPr>
              <w:t> </w:t>
            </w:r>
            <w:r w:rsidRPr="00981486">
              <w:rPr>
                <w:b/>
                <w:i/>
              </w:rPr>
              <w:t xml:space="preserve">zahraničí proti státům nebo mezinárodním soudům, které vedou řízení proti ruským občanům; vzhledem </w:t>
            </w:r>
            <w:r w:rsidRPr="00981486" w:rsidR="00CA333E">
              <w:rPr>
                <w:b/>
                <w:i/>
              </w:rPr>
              <w:t>k</w:t>
            </w:r>
            <w:r w:rsidR="00CA333E">
              <w:rPr>
                <w:b/>
                <w:i/>
              </w:rPr>
              <w:t> </w:t>
            </w:r>
            <w:r w:rsidRPr="00981486">
              <w:rPr>
                <w:b/>
                <w:i/>
              </w:rPr>
              <w:t xml:space="preserve">tomu, že to představuje přímou hrozbu pro státy plnící své závazky vyplývající </w:t>
            </w:r>
            <w:r w:rsidRPr="00981486" w:rsidR="00CA333E">
              <w:rPr>
                <w:b/>
                <w:i/>
              </w:rPr>
              <w:t>z</w:t>
            </w:r>
            <w:r w:rsidR="00CA333E">
              <w:rPr>
                <w:b/>
                <w:i/>
              </w:rPr>
              <w:t> </w:t>
            </w:r>
            <w:r w:rsidRPr="00981486">
              <w:rPr>
                <w:b/>
                <w:i/>
              </w:rPr>
              <w:t xml:space="preserve">Římského statutu </w:t>
            </w:r>
            <w:r w:rsidRPr="00981486" w:rsidR="00CA333E">
              <w:rPr>
                <w:b/>
                <w:i/>
              </w:rPr>
              <w:t>a</w:t>
            </w:r>
            <w:r w:rsidR="00CA333E">
              <w:rPr>
                <w:b/>
                <w:i/>
              </w:rPr>
              <w:t> </w:t>
            </w:r>
            <w:r w:rsidRPr="00981486">
              <w:rPr>
                <w:b/>
                <w:i/>
              </w:rPr>
              <w:t>pro integritu mezinárodního soudního systému jako celku;</w:t>
            </w:r>
          </w:p>
        </w:tc>
      </w:tr>
    </w:tbl>
    <w:p w:rsidR="007E5665" w:rsidRPr="00981486" w:rsidP="007E5665" w14:paraId="0FA8E85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0E61F43" w14:textId="5DE51BAE">
      <w:r w:rsidRPr="00981486">
        <w:rPr>
          <w:rStyle w:val="HideTWBExt"/>
        </w:rPr>
        <w:t>&lt;/Amend&gt;</w:t>
      </w:r>
    </w:p>
    <w:p w:rsidR="007E5665" w:rsidRPr="00981486" w:rsidP="007E5665" w14:paraId="2E34F0F5"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95</w:t>
      </w:r>
      <w:r w:rsidRPr="00981486">
        <w:rPr>
          <w:rStyle w:val="HideTWBExt"/>
          <w:b w:val="0"/>
        </w:rPr>
        <w:t>&lt;/NumAm&gt;</w:t>
      </w:r>
    </w:p>
    <w:p w:rsidR="007E5665" w:rsidRPr="00981486" w:rsidP="007E5665" w14:paraId="400CB3CE" w14:textId="77777777">
      <w:pPr>
        <w:pStyle w:val="NormalBold"/>
      </w:pPr>
      <w:r w:rsidRPr="00981486">
        <w:rPr>
          <w:rStyle w:val="HideTWBExt"/>
          <w:b w:val="0"/>
        </w:rPr>
        <w:t>&lt;RepeatBlock-By&gt;&lt;Members&gt;</w:t>
      </w:r>
      <w:r w:rsidRPr="00981486">
        <w:t>Geadis</w:t>
      </w:r>
      <w:r w:rsidRPr="00981486">
        <w:t xml:space="preserve"> </w:t>
      </w:r>
      <w:r w:rsidRPr="00981486">
        <w:t>Geadi</w:t>
      </w:r>
      <w:r w:rsidRPr="00981486">
        <w:t xml:space="preserve">, </w:t>
      </w:r>
      <w:r w:rsidRPr="00981486">
        <w:t>Emmanouil</w:t>
      </w:r>
      <w:r w:rsidRPr="00981486">
        <w:t xml:space="preserve"> </w:t>
      </w:r>
      <w:r w:rsidRPr="00981486">
        <w:t>Fragkos</w:t>
      </w:r>
      <w:r w:rsidRPr="00981486">
        <w:t xml:space="preserve">, </w:t>
      </w:r>
      <w:r w:rsidRPr="00981486">
        <w:t>Galato</w:t>
      </w:r>
      <w:r w:rsidRPr="00981486">
        <w:t xml:space="preserve"> </w:t>
      </w:r>
      <w:r w:rsidRPr="00981486">
        <w:t>Alexandraki</w:t>
      </w:r>
      <w:r w:rsidRPr="00981486">
        <w:rPr>
          <w:rStyle w:val="HideTWBExt"/>
          <w:b w:val="0"/>
        </w:rPr>
        <w:t>&lt;/Members&gt;</w:t>
      </w:r>
    </w:p>
    <w:p w:rsidR="007E5665" w:rsidRPr="00981486" w:rsidP="007E5665" w14:paraId="425AC6A5" w14:textId="77777777">
      <w:pPr>
        <w:pStyle w:val="NormalBold"/>
      </w:pPr>
      <w:r w:rsidRPr="00981486">
        <w:rPr>
          <w:rStyle w:val="HideTWBExt"/>
          <w:b w:val="0"/>
        </w:rPr>
        <w:t>&lt;/RepeatBlock-By&gt;</w:t>
      </w:r>
    </w:p>
    <w:p w:rsidR="007E5665" w:rsidRPr="00981486" w:rsidP="007E5665" w14:paraId="2F83757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13F3C89" w14:textId="77777777">
      <w:pPr>
        <w:pStyle w:val="NormalBold"/>
      </w:pPr>
      <w:r w:rsidRPr="00981486">
        <w:rPr>
          <w:rStyle w:val="HideTWBExt"/>
          <w:b w:val="0"/>
        </w:rPr>
        <w:t>&lt;Article&gt;</w:t>
      </w:r>
      <w:r w:rsidRPr="00981486">
        <w:t>Bod odůvodnění N c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17A341"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20244D6" w14:textId="77777777"/>
        </w:tc>
      </w:tr>
      <w:tr w14:paraId="1CBA1B9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1DEC27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9D71E82" w14:textId="77777777">
            <w:pPr>
              <w:pStyle w:val="AmColumnHeading"/>
            </w:pPr>
            <w:r w:rsidRPr="00981486">
              <w:t>Pozměňovací návrh</w:t>
            </w:r>
          </w:p>
        </w:tc>
      </w:tr>
      <w:tr w14:paraId="75C515C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AC1832B" w14:textId="77777777">
            <w:pPr>
              <w:pStyle w:val="Normal6a"/>
            </w:pPr>
          </w:p>
        </w:tc>
        <w:tc>
          <w:tcPr>
            <w:tcW w:w="4876" w:type="dxa"/>
            <w:tcBorders>
              <w:top w:val="nil"/>
              <w:left w:val="nil"/>
              <w:bottom w:val="nil"/>
              <w:right w:val="nil"/>
            </w:tcBorders>
          </w:tcPr>
          <w:p w:rsidR="007E5665" w:rsidRPr="00981486" w:rsidP="002A3AFA" w14:paraId="5CD1C024" w14:textId="1A01FC29">
            <w:pPr>
              <w:pStyle w:val="Normal6a"/>
            </w:pPr>
            <w:r w:rsidRPr="00981486">
              <w:rPr>
                <w:b/>
                <w:i/>
              </w:rPr>
              <w:t>Nc</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w:t>
            </w:r>
            <w:r w:rsidRPr="00981486" w:rsidR="00CA333E">
              <w:rPr>
                <w:b/>
                <w:i/>
              </w:rPr>
              <w:t>k</w:t>
            </w:r>
            <w:r w:rsidR="00CA333E">
              <w:rPr>
                <w:b/>
                <w:i/>
              </w:rPr>
              <w:t> </w:t>
            </w:r>
            <w:r w:rsidRPr="00981486">
              <w:rPr>
                <w:b/>
                <w:i/>
              </w:rPr>
              <w:t xml:space="preserve">mezerám </w:t>
            </w:r>
            <w:r w:rsidRPr="00981486" w:rsidR="00CA333E">
              <w:rPr>
                <w:b/>
                <w:i/>
              </w:rPr>
              <w:t>v</w:t>
            </w:r>
            <w:r w:rsidR="00CA333E">
              <w:rPr>
                <w:b/>
                <w:i/>
              </w:rPr>
              <w:t> </w:t>
            </w:r>
            <w:r w:rsidRPr="00981486">
              <w:rPr>
                <w:b/>
                <w:i/>
              </w:rPr>
              <w:t xml:space="preserve">odpovědnosti může docházet </w:t>
            </w:r>
            <w:r w:rsidRPr="00981486" w:rsidR="00CA333E">
              <w:rPr>
                <w:b/>
                <w:i/>
              </w:rPr>
              <w:t>v</w:t>
            </w:r>
            <w:r w:rsidR="00CA333E">
              <w:rPr>
                <w:b/>
                <w:i/>
              </w:rPr>
              <w:t> </w:t>
            </w:r>
            <w:r w:rsidRPr="00981486">
              <w:rPr>
                <w:b/>
                <w:i/>
              </w:rPr>
              <w:t xml:space="preserve">případech, kdy se podezřelí nacházejí na územích nebo </w:t>
            </w:r>
            <w:r w:rsidRPr="00981486" w:rsidR="00CA333E">
              <w:rPr>
                <w:b/>
                <w:i/>
              </w:rPr>
              <w:t>v</w:t>
            </w:r>
            <w:r w:rsidR="00CA333E">
              <w:rPr>
                <w:b/>
                <w:i/>
              </w:rPr>
              <w:t> </w:t>
            </w:r>
            <w:r w:rsidRPr="00981486">
              <w:rPr>
                <w:b/>
                <w:i/>
              </w:rPr>
              <w:t xml:space="preserve">oblastech, </w:t>
            </w:r>
            <w:r w:rsidRPr="00981486" w:rsidR="00CA333E">
              <w:rPr>
                <w:b/>
                <w:i/>
              </w:rPr>
              <w:t>v</w:t>
            </w:r>
            <w:r w:rsidR="00CA333E">
              <w:rPr>
                <w:b/>
                <w:i/>
              </w:rPr>
              <w:t> </w:t>
            </w:r>
            <w:r w:rsidRPr="00981486">
              <w:rPr>
                <w:b/>
                <w:i/>
              </w:rPr>
              <w:t xml:space="preserve">nichž nemohou fungovat mechanismy mezinárodní policejní spolupráce </w:t>
            </w:r>
            <w:r w:rsidRPr="00981486" w:rsidR="00CA333E">
              <w:rPr>
                <w:b/>
                <w:i/>
              </w:rPr>
              <w:t>z</w:t>
            </w:r>
            <w:r w:rsidR="00CA333E">
              <w:rPr>
                <w:b/>
                <w:i/>
              </w:rPr>
              <w:t> </w:t>
            </w:r>
            <w:r w:rsidRPr="00981486">
              <w:rPr>
                <w:b/>
                <w:i/>
              </w:rPr>
              <w:t xml:space="preserve">důvodu nevyřešených otázek statusu, </w:t>
            </w:r>
            <w:r w:rsidRPr="00981486">
              <w:rPr>
                <w:b/>
                <w:i/>
              </w:rPr>
              <w:t xml:space="preserve">neuznání nebo absence uznaných způsobů soudní </w:t>
            </w:r>
            <w:r w:rsidRPr="00981486" w:rsidR="00CA333E">
              <w:rPr>
                <w:b/>
                <w:i/>
              </w:rPr>
              <w:t>a</w:t>
            </w:r>
            <w:r w:rsidR="00CA333E">
              <w:rPr>
                <w:b/>
                <w:i/>
              </w:rPr>
              <w:t> </w:t>
            </w:r>
            <w:r w:rsidRPr="00981486">
              <w:rPr>
                <w:b/>
                <w:i/>
              </w:rPr>
              <w:t xml:space="preserve">policejní spolupráce; vzhledem </w:t>
            </w:r>
            <w:r w:rsidRPr="00981486" w:rsidR="00CA333E">
              <w:rPr>
                <w:b/>
                <w:i/>
              </w:rPr>
              <w:t>k</w:t>
            </w:r>
            <w:r w:rsidR="00CA333E">
              <w:rPr>
                <w:b/>
                <w:i/>
              </w:rPr>
              <w:t> </w:t>
            </w:r>
            <w:r w:rsidRPr="00981486">
              <w:rPr>
                <w:b/>
                <w:i/>
              </w:rPr>
              <w:t xml:space="preserve">tomu, že tyto mezery nesmějí vést </w:t>
            </w:r>
            <w:r w:rsidRPr="00981486" w:rsidR="00CA333E">
              <w:rPr>
                <w:b/>
                <w:i/>
              </w:rPr>
              <w:t>k</w:t>
            </w:r>
            <w:r w:rsidR="00CA333E">
              <w:rPr>
                <w:b/>
                <w:i/>
              </w:rPr>
              <w:t> </w:t>
            </w:r>
            <w:r w:rsidRPr="00981486">
              <w:rPr>
                <w:b/>
                <w:i/>
              </w:rPr>
              <w:t>beztrestnosti za závažné porušování lidských práv nebo mezinárodní zločiny;</w:t>
            </w:r>
          </w:p>
        </w:tc>
      </w:tr>
    </w:tbl>
    <w:p w:rsidR="007E5665" w:rsidRPr="00981486" w:rsidP="007E5665" w14:paraId="24E1079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890BF9D" w14:textId="67ED5B1C">
      <w:r w:rsidRPr="00981486">
        <w:rPr>
          <w:rStyle w:val="HideTWBExt"/>
        </w:rPr>
        <w:t>&lt;/Amend&gt;</w:t>
      </w:r>
    </w:p>
    <w:p w:rsidR="007E5665" w:rsidRPr="00981486" w:rsidP="007E5665" w14:paraId="384AE0A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96</w:t>
      </w:r>
      <w:r w:rsidRPr="00981486">
        <w:rPr>
          <w:rStyle w:val="HideTWBExt"/>
          <w:b w:val="0"/>
        </w:rPr>
        <w:t>&lt;/NumAm&gt;</w:t>
      </w:r>
    </w:p>
    <w:p w:rsidR="007E5665" w:rsidRPr="00981486" w:rsidP="007E5665" w14:paraId="2B9A24F7"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5388E295" w14:textId="77777777">
      <w:pPr>
        <w:pStyle w:val="NormalBold"/>
      </w:pPr>
      <w:r w:rsidRPr="00981486">
        <w:rPr>
          <w:rStyle w:val="HideTWBExt"/>
          <w:b w:val="0"/>
        </w:rPr>
        <w:t>&lt;/RepeatBlock-By&gt;</w:t>
      </w:r>
    </w:p>
    <w:p w:rsidR="007E5665" w:rsidRPr="00981486" w:rsidP="007E5665" w14:paraId="4569599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59E485F" w14:textId="77777777">
      <w:pPr>
        <w:pStyle w:val="NormalBold"/>
      </w:pPr>
      <w:r w:rsidRPr="00981486">
        <w:rPr>
          <w:rStyle w:val="HideTWBExt"/>
          <w:b w:val="0"/>
        </w:rPr>
        <w:t>&lt;Article&gt;</w:t>
      </w:r>
      <w:r w:rsidRPr="00981486">
        <w:t>Bod odůvodnění N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EB031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44B5AE6" w14:textId="77777777"/>
        </w:tc>
      </w:tr>
      <w:tr w14:paraId="7D78F3D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7E28BE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91D209D" w14:textId="77777777">
            <w:pPr>
              <w:pStyle w:val="AmColumnHeading"/>
            </w:pPr>
            <w:r w:rsidRPr="00981486">
              <w:t>Pozměňovací návrh</w:t>
            </w:r>
          </w:p>
        </w:tc>
      </w:tr>
      <w:tr w14:paraId="4CFABCB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42F398D" w14:textId="77777777">
            <w:pPr>
              <w:pStyle w:val="Normal6a"/>
            </w:pPr>
          </w:p>
        </w:tc>
        <w:tc>
          <w:tcPr>
            <w:tcW w:w="4876" w:type="dxa"/>
            <w:tcBorders>
              <w:top w:val="nil"/>
              <w:left w:val="nil"/>
              <w:bottom w:val="nil"/>
              <w:right w:val="nil"/>
            </w:tcBorders>
          </w:tcPr>
          <w:p w:rsidR="007E5665" w:rsidRPr="00981486" w:rsidP="002A3AFA" w14:paraId="42BFA3C6" w14:textId="371B257F">
            <w:pPr>
              <w:pStyle w:val="Normal6a"/>
            </w:pPr>
            <w:r w:rsidRPr="00981486">
              <w:rPr>
                <w:b/>
                <w:i/>
              </w:rPr>
              <w:t>Nb</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Ruská federace nese podle mezinárodního práva plnou odpovědnost za veškeré škody, ztráty </w:t>
            </w:r>
            <w:r w:rsidRPr="00981486" w:rsidR="00CA333E">
              <w:rPr>
                <w:b/>
                <w:i/>
              </w:rPr>
              <w:t>a</w:t>
            </w:r>
            <w:r w:rsidR="00CA333E">
              <w:rPr>
                <w:b/>
                <w:i/>
              </w:rPr>
              <w:t> </w:t>
            </w:r>
            <w:r w:rsidRPr="00981486">
              <w:rPr>
                <w:b/>
                <w:i/>
              </w:rPr>
              <w:t xml:space="preserve">újmy způsobené její útočnou válkou proti Ukrajině; vzhledem </w:t>
            </w:r>
            <w:r w:rsidRPr="00981486" w:rsidR="00CA333E">
              <w:rPr>
                <w:b/>
                <w:i/>
              </w:rPr>
              <w:t>k</w:t>
            </w:r>
            <w:r w:rsidR="00CA333E">
              <w:rPr>
                <w:b/>
                <w:i/>
              </w:rPr>
              <w:t> </w:t>
            </w:r>
            <w:r w:rsidRPr="00981486">
              <w:rPr>
                <w:b/>
                <w:i/>
              </w:rPr>
              <w:t xml:space="preserve">tomu, že rezoluce Valného shromáždění OSN A/RES/ES-11/5 uznala, že je nutné zřídit ve spolupráci </w:t>
            </w:r>
            <w:r w:rsidRPr="00981486" w:rsidR="00CA333E">
              <w:rPr>
                <w:b/>
                <w:i/>
              </w:rPr>
              <w:t>s</w:t>
            </w:r>
            <w:r w:rsidR="00CA333E">
              <w:rPr>
                <w:b/>
                <w:i/>
              </w:rPr>
              <w:t> </w:t>
            </w:r>
            <w:r w:rsidRPr="00981486">
              <w:rPr>
                <w:b/>
                <w:i/>
              </w:rPr>
              <w:t xml:space="preserve">Ukrajinou mezinárodní mechanismus pro reparace </w:t>
            </w:r>
            <w:r w:rsidRPr="00981486" w:rsidR="00CA333E">
              <w:rPr>
                <w:b/>
                <w:i/>
              </w:rPr>
              <w:t>a</w:t>
            </w:r>
            <w:r w:rsidR="00CA333E">
              <w:rPr>
                <w:b/>
                <w:i/>
              </w:rPr>
              <w:t> </w:t>
            </w:r>
            <w:r w:rsidRPr="00981486">
              <w:rPr>
                <w:b/>
                <w:i/>
              </w:rPr>
              <w:t>mezinárodní registr škod;</w:t>
            </w:r>
          </w:p>
        </w:tc>
      </w:tr>
    </w:tbl>
    <w:p w:rsidR="007E5665" w:rsidRPr="00981486" w:rsidP="007E5665" w14:paraId="4A25C35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E4C2ABB" w14:textId="25C4CAA9">
      <w:r w:rsidRPr="00981486">
        <w:rPr>
          <w:rStyle w:val="HideTWBExt"/>
        </w:rPr>
        <w:t>&lt;/Amend&gt;</w:t>
      </w:r>
    </w:p>
    <w:p w:rsidR="007E5665" w:rsidRPr="00981486" w:rsidP="007E5665" w14:paraId="4BC6E81C"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97</w:t>
      </w:r>
      <w:r w:rsidRPr="00981486">
        <w:rPr>
          <w:rStyle w:val="HideTWBExt"/>
          <w:b w:val="0"/>
        </w:rPr>
        <w:t>&lt;/NumAm&gt;</w:t>
      </w:r>
    </w:p>
    <w:p w:rsidR="007E5665" w:rsidRPr="00981486" w:rsidP="007E5665" w14:paraId="28C348D9" w14:textId="77777777">
      <w:pPr>
        <w:pStyle w:val="NormalBold"/>
      </w:pPr>
      <w:r w:rsidRPr="00981486">
        <w:rPr>
          <w:rStyle w:val="HideTWBExt"/>
          <w:b w:val="0"/>
        </w:rPr>
        <w:t>&lt;RepeatBlock-By&gt;&lt;Members&gt;</w:t>
      </w:r>
      <w:r w:rsidRPr="00981486">
        <w:t>Geadis</w:t>
      </w:r>
      <w:r w:rsidRPr="00981486">
        <w:t xml:space="preserve"> </w:t>
      </w:r>
      <w:r w:rsidRPr="00981486">
        <w:t>Geadi</w:t>
      </w:r>
      <w:r w:rsidRPr="00981486">
        <w:t xml:space="preserve">, </w:t>
      </w:r>
      <w:r w:rsidRPr="00981486">
        <w:t>Emmanouil</w:t>
      </w:r>
      <w:r w:rsidRPr="00981486">
        <w:t xml:space="preserve"> </w:t>
      </w:r>
      <w:r w:rsidRPr="00981486">
        <w:t>Fragkos</w:t>
      </w:r>
      <w:r w:rsidRPr="00981486">
        <w:t xml:space="preserve">, </w:t>
      </w:r>
      <w:r w:rsidRPr="00981486">
        <w:t>Galato</w:t>
      </w:r>
      <w:r w:rsidRPr="00981486">
        <w:t xml:space="preserve"> </w:t>
      </w:r>
      <w:r w:rsidRPr="00981486">
        <w:t>Alexandraki</w:t>
      </w:r>
      <w:r w:rsidRPr="00981486">
        <w:rPr>
          <w:rStyle w:val="HideTWBExt"/>
          <w:b w:val="0"/>
        </w:rPr>
        <w:t>&lt;/Members&gt;</w:t>
      </w:r>
    </w:p>
    <w:p w:rsidR="007E5665" w:rsidRPr="00981486" w:rsidP="007E5665" w14:paraId="66CE7C07" w14:textId="77777777">
      <w:pPr>
        <w:pStyle w:val="NormalBold"/>
      </w:pPr>
      <w:r w:rsidRPr="00981486">
        <w:rPr>
          <w:rStyle w:val="HideTWBExt"/>
          <w:b w:val="0"/>
        </w:rPr>
        <w:t>&lt;/RepeatBlock-By&gt;</w:t>
      </w:r>
    </w:p>
    <w:p w:rsidR="007E5665" w:rsidRPr="00981486" w:rsidP="007E5665" w14:paraId="1A791886"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2AE8973" w14:textId="77777777">
      <w:pPr>
        <w:pStyle w:val="NormalBold"/>
      </w:pPr>
      <w:r w:rsidRPr="00981486">
        <w:rPr>
          <w:rStyle w:val="HideTWBExt"/>
          <w:b w:val="0"/>
        </w:rPr>
        <w:t>&lt;Article&gt;</w:t>
      </w:r>
      <w:r w:rsidRPr="00981486">
        <w:t>Bod odůvodnění N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67FEB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CDBC02A" w14:textId="77777777"/>
        </w:tc>
      </w:tr>
      <w:tr w14:paraId="3204CC54"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1A3D59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54638FB" w14:textId="77777777">
            <w:pPr>
              <w:pStyle w:val="AmColumnHeading"/>
            </w:pPr>
            <w:r w:rsidRPr="00981486">
              <w:t>Pozměňovací návrh</w:t>
            </w:r>
          </w:p>
        </w:tc>
      </w:tr>
      <w:tr w14:paraId="0538AF7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D1F6F81" w14:textId="77777777">
            <w:pPr>
              <w:pStyle w:val="Normal6a"/>
            </w:pPr>
          </w:p>
        </w:tc>
        <w:tc>
          <w:tcPr>
            <w:tcW w:w="4876" w:type="dxa"/>
            <w:tcBorders>
              <w:top w:val="nil"/>
              <w:left w:val="nil"/>
              <w:bottom w:val="nil"/>
              <w:right w:val="nil"/>
            </w:tcBorders>
          </w:tcPr>
          <w:p w:rsidR="007E5665" w:rsidRPr="00981486" w:rsidP="002A3AFA" w14:paraId="3A05A286" w14:textId="57F57F3A">
            <w:pPr>
              <w:pStyle w:val="Normal6a"/>
            </w:pPr>
            <w:r w:rsidRPr="00981486">
              <w:rPr>
                <w:b/>
                <w:i/>
              </w:rPr>
              <w:t>Nb</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případy </w:t>
            </w:r>
            <w:r w:rsidRPr="00981486">
              <w:rPr>
                <w:b/>
                <w:i/>
              </w:rPr>
              <w:t>Tassose</w:t>
            </w:r>
            <w:r w:rsidRPr="00981486">
              <w:rPr>
                <w:b/>
                <w:i/>
              </w:rPr>
              <w:t xml:space="preserve"> </w:t>
            </w:r>
            <w:r w:rsidRPr="00981486">
              <w:rPr>
                <w:b/>
                <w:i/>
              </w:rPr>
              <w:t>Isaaka</w:t>
            </w:r>
            <w:r w:rsidRPr="00981486">
              <w:rPr>
                <w:b/>
                <w:i/>
              </w:rPr>
              <w:t xml:space="preserve"> </w:t>
            </w:r>
            <w:r w:rsidRPr="00981486" w:rsidR="00CA333E">
              <w:rPr>
                <w:b/>
                <w:i/>
              </w:rPr>
              <w:t>a</w:t>
            </w:r>
            <w:r w:rsidR="00CA333E">
              <w:rPr>
                <w:b/>
                <w:i/>
              </w:rPr>
              <w:t> </w:t>
            </w:r>
            <w:r w:rsidRPr="00981486">
              <w:rPr>
                <w:b/>
                <w:i/>
              </w:rPr>
              <w:t>Solomose</w:t>
            </w:r>
            <w:r w:rsidRPr="00981486">
              <w:rPr>
                <w:b/>
                <w:i/>
              </w:rPr>
              <w:t xml:space="preserve"> </w:t>
            </w:r>
            <w:r w:rsidRPr="00981486">
              <w:rPr>
                <w:b/>
                <w:i/>
              </w:rPr>
              <w:t>Solomoua</w:t>
            </w:r>
            <w:r w:rsidRPr="00981486">
              <w:rPr>
                <w:b/>
                <w:i/>
              </w:rPr>
              <w:t xml:space="preserve">, kteří byli </w:t>
            </w:r>
            <w:r w:rsidRPr="00981486" w:rsidR="00CA333E">
              <w:rPr>
                <w:b/>
                <w:i/>
              </w:rPr>
              <w:t>v</w:t>
            </w:r>
            <w:r w:rsidR="00CA333E">
              <w:rPr>
                <w:b/>
                <w:i/>
              </w:rPr>
              <w:t> </w:t>
            </w:r>
            <w:r w:rsidRPr="00981486">
              <w:rPr>
                <w:b/>
                <w:i/>
              </w:rPr>
              <w:t xml:space="preserve">srpnu 1996 zabiti </w:t>
            </w:r>
            <w:r w:rsidRPr="00981486" w:rsidR="00CA333E">
              <w:rPr>
                <w:b/>
                <w:i/>
              </w:rPr>
              <w:t>v</w:t>
            </w:r>
            <w:r w:rsidR="00CA333E">
              <w:rPr>
                <w:b/>
                <w:i/>
              </w:rPr>
              <w:t> </w:t>
            </w:r>
            <w:r w:rsidRPr="00981486">
              <w:rPr>
                <w:b/>
                <w:i/>
              </w:rPr>
              <w:t xml:space="preserve">nárazníkové zóně OSN na Kypru, zůstávají symbolickými příklady nutnosti zajistit odpovědnost, soudní spolupráci </w:t>
            </w:r>
            <w:r w:rsidRPr="00981486" w:rsidR="00CA333E">
              <w:rPr>
                <w:b/>
                <w:i/>
              </w:rPr>
              <w:t>a</w:t>
            </w:r>
            <w:r w:rsidR="00CA333E">
              <w:rPr>
                <w:b/>
                <w:i/>
              </w:rPr>
              <w:t> </w:t>
            </w:r>
            <w:r w:rsidRPr="00981486">
              <w:rPr>
                <w:b/>
                <w:i/>
              </w:rPr>
              <w:t xml:space="preserve">výkon zatýkacích rozkazů </w:t>
            </w:r>
            <w:r w:rsidRPr="00981486" w:rsidR="00CA333E">
              <w:rPr>
                <w:b/>
                <w:i/>
              </w:rPr>
              <w:t>v</w:t>
            </w:r>
            <w:r w:rsidR="00CA333E">
              <w:rPr>
                <w:b/>
                <w:i/>
              </w:rPr>
              <w:t> </w:t>
            </w:r>
            <w:r w:rsidRPr="00981486">
              <w:rPr>
                <w:b/>
                <w:i/>
              </w:rPr>
              <w:t xml:space="preserve">případech </w:t>
            </w:r>
            <w:r w:rsidRPr="00981486">
              <w:rPr>
                <w:b/>
                <w:i/>
              </w:rPr>
              <w:t xml:space="preserve">závažného porušování lidských práv; vzhledem </w:t>
            </w:r>
            <w:r w:rsidRPr="00981486" w:rsidR="00CA333E">
              <w:rPr>
                <w:b/>
                <w:i/>
              </w:rPr>
              <w:t>k</w:t>
            </w:r>
            <w:r w:rsidR="00CA333E">
              <w:rPr>
                <w:b/>
                <w:i/>
              </w:rPr>
              <w:t> </w:t>
            </w:r>
            <w:r w:rsidRPr="00981486">
              <w:rPr>
                <w:b/>
                <w:i/>
              </w:rPr>
              <w:t xml:space="preserve">tomu, že spravedlnost, která se odkládá po celá desetiletí, znamená odepření skutečné spravedlnosti obětem </w:t>
            </w:r>
            <w:r w:rsidRPr="00981486" w:rsidR="00CA333E">
              <w:rPr>
                <w:b/>
                <w:i/>
              </w:rPr>
              <w:t>a</w:t>
            </w:r>
            <w:r w:rsidR="00CA333E">
              <w:rPr>
                <w:b/>
                <w:i/>
              </w:rPr>
              <w:t> </w:t>
            </w:r>
            <w:r w:rsidRPr="00981486">
              <w:rPr>
                <w:b/>
                <w:i/>
              </w:rPr>
              <w:t>jejich rodinám;</w:t>
            </w:r>
          </w:p>
        </w:tc>
      </w:tr>
    </w:tbl>
    <w:p w:rsidR="007E5665" w:rsidRPr="00981486" w:rsidP="007E5665" w14:paraId="6AB1532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D8105CD" w14:textId="2FD106D2">
      <w:r w:rsidRPr="00981486">
        <w:rPr>
          <w:rStyle w:val="HideTWBExt"/>
        </w:rPr>
        <w:t>&lt;/Amend&gt;</w:t>
      </w:r>
    </w:p>
    <w:p w:rsidR="007E5665" w:rsidRPr="00981486" w:rsidP="007E5665" w14:paraId="79B87BC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98</w:t>
      </w:r>
      <w:r w:rsidRPr="00981486">
        <w:rPr>
          <w:rStyle w:val="HideTWBExt"/>
          <w:b w:val="0"/>
        </w:rPr>
        <w:t>&lt;/NumAm&gt;</w:t>
      </w:r>
    </w:p>
    <w:p w:rsidR="007E5665" w:rsidRPr="00981486" w:rsidP="007E5665" w14:paraId="35707C25"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375779F9" w14:textId="77777777">
      <w:pPr>
        <w:pStyle w:val="NormalBold"/>
      </w:pPr>
      <w:r w:rsidRPr="00981486">
        <w:rPr>
          <w:rStyle w:val="HideTWBExt"/>
          <w:b w:val="0"/>
        </w:rPr>
        <w:t>&lt;/RepeatBlock-By&gt;</w:t>
      </w:r>
    </w:p>
    <w:p w:rsidR="007E5665" w:rsidRPr="00981486" w:rsidP="007E5665" w14:paraId="31EF19D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CBEA1B9" w14:textId="77777777">
      <w:pPr>
        <w:pStyle w:val="NormalBold"/>
      </w:pPr>
      <w:r w:rsidRPr="00981486">
        <w:rPr>
          <w:rStyle w:val="HideTWBExt"/>
          <w:b w:val="0"/>
        </w:rPr>
        <w:t>&lt;Article&gt;</w:t>
      </w:r>
      <w:r w:rsidRPr="00981486">
        <w:t>Bod odůvodnění N c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2D594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84F0986" w14:textId="77777777"/>
        </w:tc>
      </w:tr>
      <w:tr w14:paraId="7D72754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5C705E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F398A11" w14:textId="77777777">
            <w:pPr>
              <w:pStyle w:val="AmColumnHeading"/>
            </w:pPr>
            <w:r w:rsidRPr="00981486">
              <w:t>Pozměňovací návrh</w:t>
            </w:r>
          </w:p>
        </w:tc>
      </w:tr>
      <w:tr w14:paraId="5672B0F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B0A3375" w14:textId="77777777">
            <w:pPr>
              <w:pStyle w:val="Normal6a"/>
            </w:pPr>
          </w:p>
        </w:tc>
        <w:tc>
          <w:tcPr>
            <w:tcW w:w="4876" w:type="dxa"/>
            <w:tcBorders>
              <w:top w:val="nil"/>
              <w:left w:val="nil"/>
              <w:bottom w:val="nil"/>
              <w:right w:val="nil"/>
            </w:tcBorders>
          </w:tcPr>
          <w:p w:rsidR="007E5665" w:rsidRPr="00981486" w:rsidP="002A3AFA" w14:paraId="4164E359" w14:textId="4EEEF459">
            <w:pPr>
              <w:pStyle w:val="Normal6a"/>
            </w:pPr>
            <w:r w:rsidRPr="00981486">
              <w:rPr>
                <w:b/>
                <w:i/>
              </w:rPr>
              <w:t>Nc</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registr škod </w:t>
            </w:r>
            <w:r w:rsidRPr="00981486" w:rsidR="00CA333E">
              <w:rPr>
                <w:b/>
                <w:i/>
              </w:rPr>
              <w:t>a</w:t>
            </w:r>
            <w:r w:rsidR="00CA333E">
              <w:rPr>
                <w:b/>
                <w:i/>
              </w:rPr>
              <w:t> </w:t>
            </w:r>
            <w:r w:rsidRPr="00981486">
              <w:rPr>
                <w:b/>
                <w:i/>
              </w:rPr>
              <w:t xml:space="preserve">Mezinárodní komise pro posuzování nároků Ukrajiny představují klíčové prvky mezinárodního mechanismu odškodnění pro Ukrajinu; vzhledem </w:t>
            </w:r>
            <w:r w:rsidRPr="00981486" w:rsidR="00CA333E">
              <w:rPr>
                <w:b/>
                <w:i/>
              </w:rPr>
              <w:t>k</w:t>
            </w:r>
            <w:r w:rsidR="00CA333E">
              <w:rPr>
                <w:b/>
                <w:i/>
              </w:rPr>
              <w:t> </w:t>
            </w:r>
            <w:r w:rsidRPr="00981486">
              <w:rPr>
                <w:b/>
                <w:i/>
              </w:rPr>
              <w:t xml:space="preserve">tomu, že aby Úmluva </w:t>
            </w:r>
            <w:r w:rsidRPr="00981486" w:rsidR="00CA333E">
              <w:rPr>
                <w:b/>
                <w:i/>
              </w:rPr>
              <w:t>o</w:t>
            </w:r>
            <w:r w:rsidR="00CA333E">
              <w:rPr>
                <w:b/>
                <w:i/>
              </w:rPr>
              <w:t> </w:t>
            </w:r>
            <w:r w:rsidRPr="00981486">
              <w:rPr>
                <w:b/>
                <w:i/>
              </w:rPr>
              <w:t xml:space="preserve">zřízení Mezinárodní komise pro posuzování nároků Ukrajiny mohla rychle vstoupit </w:t>
            </w:r>
            <w:r w:rsidRPr="00981486" w:rsidR="00CA333E">
              <w:rPr>
                <w:b/>
                <w:i/>
              </w:rPr>
              <w:t>v</w:t>
            </w:r>
            <w:r w:rsidR="00CA333E">
              <w:rPr>
                <w:b/>
                <w:i/>
              </w:rPr>
              <w:t> </w:t>
            </w:r>
            <w:r w:rsidRPr="00981486">
              <w:rPr>
                <w:b/>
                <w:i/>
              </w:rPr>
              <w:t xml:space="preserve">platnost </w:t>
            </w:r>
            <w:r w:rsidRPr="00981486" w:rsidR="00CA333E">
              <w:rPr>
                <w:b/>
                <w:i/>
              </w:rPr>
              <w:t>a</w:t>
            </w:r>
            <w:r w:rsidR="00CA333E">
              <w:rPr>
                <w:b/>
                <w:i/>
              </w:rPr>
              <w:t> </w:t>
            </w:r>
            <w:r w:rsidRPr="00981486">
              <w:rPr>
                <w:b/>
                <w:i/>
              </w:rPr>
              <w:t xml:space="preserve">účinně fungovat, je nutný dostatečný počet ratifikací </w:t>
            </w:r>
            <w:r w:rsidRPr="00981486" w:rsidR="00CA333E">
              <w:rPr>
                <w:b/>
                <w:i/>
              </w:rPr>
              <w:t>a</w:t>
            </w:r>
            <w:r w:rsidR="00CA333E">
              <w:rPr>
                <w:b/>
                <w:i/>
              </w:rPr>
              <w:t> </w:t>
            </w:r>
            <w:r w:rsidRPr="00981486">
              <w:rPr>
                <w:b/>
                <w:i/>
              </w:rPr>
              <w:t>přiměřené finanční příspěvky;</w:t>
            </w:r>
          </w:p>
        </w:tc>
      </w:tr>
    </w:tbl>
    <w:p w:rsidR="007E5665" w:rsidRPr="00981486" w:rsidP="007E5665" w14:paraId="08FCA3B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95867B2" w14:textId="5F217A19">
      <w:r w:rsidRPr="00981486">
        <w:rPr>
          <w:rStyle w:val="HideTWBExt"/>
        </w:rPr>
        <w:t>&lt;/Amend&gt;</w:t>
      </w:r>
    </w:p>
    <w:p w:rsidR="007E5665" w:rsidRPr="00981486" w:rsidP="007E5665" w14:paraId="3277E4BA"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99</w:t>
      </w:r>
      <w:r w:rsidRPr="00981486">
        <w:rPr>
          <w:rStyle w:val="HideTWBExt"/>
          <w:b w:val="0"/>
        </w:rPr>
        <w:t>&lt;/NumAm&gt;</w:t>
      </w:r>
    </w:p>
    <w:p w:rsidR="007E5665" w:rsidRPr="00981486" w:rsidP="007E5665" w14:paraId="3C8E9102"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445DC09C" w14:textId="77777777">
      <w:pPr>
        <w:pStyle w:val="NormalBold"/>
      </w:pPr>
      <w:r w:rsidRPr="00981486">
        <w:rPr>
          <w:rStyle w:val="HideTWBExt"/>
          <w:b w:val="0"/>
        </w:rPr>
        <w:t>&lt;/RepeatBlock-By&gt;</w:t>
      </w:r>
    </w:p>
    <w:p w:rsidR="007E5665" w:rsidRPr="00981486" w:rsidP="007E5665" w14:paraId="5BB2F41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B4A1061" w14:textId="77777777">
      <w:pPr>
        <w:pStyle w:val="NormalBold"/>
      </w:pPr>
      <w:r w:rsidRPr="00981486">
        <w:rPr>
          <w:rStyle w:val="HideTWBExt"/>
          <w:b w:val="0"/>
        </w:rPr>
        <w:t>&lt;Article&gt;</w:t>
      </w:r>
      <w:r w:rsidRPr="00981486">
        <w:t>Bod odůvodnění N d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B886C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3636221" w14:textId="77777777"/>
        </w:tc>
      </w:tr>
      <w:tr w14:paraId="404071B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0180EC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5FC045E" w14:textId="77777777">
            <w:pPr>
              <w:pStyle w:val="AmColumnHeading"/>
            </w:pPr>
            <w:r w:rsidRPr="00981486">
              <w:t>Pozměňovací návrh</w:t>
            </w:r>
          </w:p>
        </w:tc>
      </w:tr>
      <w:tr w14:paraId="06A12CA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356BAEB" w14:textId="77777777">
            <w:pPr>
              <w:pStyle w:val="Normal6a"/>
            </w:pPr>
          </w:p>
        </w:tc>
        <w:tc>
          <w:tcPr>
            <w:tcW w:w="4876" w:type="dxa"/>
            <w:tcBorders>
              <w:top w:val="nil"/>
              <w:left w:val="nil"/>
              <w:bottom w:val="nil"/>
              <w:right w:val="nil"/>
            </w:tcBorders>
          </w:tcPr>
          <w:p w:rsidR="007E5665" w:rsidRPr="00981486" w:rsidP="002A3AFA" w14:paraId="314D8983" w14:textId="71016AFC">
            <w:pPr>
              <w:pStyle w:val="Normal6a"/>
            </w:pPr>
            <w:r w:rsidRPr="00981486">
              <w:rPr>
                <w:b/>
                <w:i/>
              </w:rPr>
              <w:t>Nd</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w:t>
            </w:r>
            <w:r w:rsidRPr="00981486" w:rsidR="00CA333E">
              <w:rPr>
                <w:b/>
                <w:i/>
              </w:rPr>
              <w:t>k</w:t>
            </w:r>
            <w:r w:rsidR="00CA333E">
              <w:rPr>
                <w:b/>
                <w:i/>
              </w:rPr>
              <w:t> </w:t>
            </w:r>
            <w:r w:rsidRPr="00981486">
              <w:rPr>
                <w:b/>
                <w:i/>
              </w:rPr>
              <w:t xml:space="preserve">odstranění mezery </w:t>
            </w:r>
            <w:r w:rsidRPr="00981486" w:rsidR="00CA333E">
              <w:rPr>
                <w:b/>
                <w:i/>
              </w:rPr>
              <w:t>v</w:t>
            </w:r>
            <w:r w:rsidR="00CA333E">
              <w:rPr>
                <w:b/>
                <w:i/>
              </w:rPr>
              <w:t> </w:t>
            </w:r>
            <w:r w:rsidRPr="00981486">
              <w:rPr>
                <w:b/>
                <w:i/>
              </w:rPr>
              <w:t xml:space="preserve">odpovědnosti za zločin agrese </w:t>
            </w:r>
            <w:r w:rsidRPr="00981486" w:rsidR="00CA333E">
              <w:rPr>
                <w:b/>
                <w:i/>
              </w:rPr>
              <w:t>a</w:t>
            </w:r>
            <w:r w:rsidR="00CA333E">
              <w:rPr>
                <w:b/>
                <w:i/>
              </w:rPr>
              <w:t> </w:t>
            </w:r>
            <w:r w:rsidRPr="00981486" w:rsidR="00CA333E">
              <w:rPr>
                <w:b/>
                <w:i/>
              </w:rPr>
              <w:t>k</w:t>
            </w:r>
            <w:r w:rsidR="00CA333E">
              <w:rPr>
                <w:b/>
                <w:i/>
              </w:rPr>
              <w:t> </w:t>
            </w:r>
            <w:r w:rsidRPr="00981486">
              <w:rPr>
                <w:b/>
                <w:i/>
              </w:rPr>
              <w:t>zajištění toho, aby byly spravedlnosti předány osoby, které nesou největší odpovědnost za ruskou útočnou válku, je nezbytné zřídit Zvláštní tribunál pro zločin agrese vůči Ukrajině;</w:t>
            </w:r>
          </w:p>
        </w:tc>
      </w:tr>
    </w:tbl>
    <w:p w:rsidR="007E5665" w:rsidRPr="00981486" w:rsidP="007E5665" w14:paraId="703AAFC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4545DE8" w14:textId="1676261C">
      <w:r w:rsidRPr="00981486">
        <w:rPr>
          <w:rStyle w:val="HideTWBExt"/>
        </w:rPr>
        <w:t>&lt;/Amend&gt;</w:t>
      </w:r>
    </w:p>
    <w:p w:rsidR="007E5665" w:rsidRPr="00981486" w:rsidP="007E5665" w14:paraId="7DD7A79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100</w:t>
      </w:r>
      <w:r w:rsidRPr="00981486">
        <w:rPr>
          <w:rStyle w:val="HideTWBExt"/>
          <w:b w:val="0"/>
        </w:rPr>
        <w:t>&lt;/NumAm&gt;</w:t>
      </w:r>
    </w:p>
    <w:p w:rsidR="007E5665" w:rsidRPr="00981486" w:rsidP="007E5665" w14:paraId="554547C9"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5DDFD4A4" w14:textId="77777777">
      <w:pPr>
        <w:pStyle w:val="NormalBold"/>
      </w:pPr>
      <w:r w:rsidRPr="00981486">
        <w:rPr>
          <w:rStyle w:val="HideTWBExt"/>
          <w:b w:val="0"/>
        </w:rPr>
        <w:t>&lt;/RepeatBlock-By&gt;</w:t>
      </w:r>
    </w:p>
    <w:p w:rsidR="007E5665" w:rsidRPr="00981486" w:rsidP="007E5665" w14:paraId="6EED839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8DF681E" w14:textId="77777777">
      <w:pPr>
        <w:pStyle w:val="NormalBold"/>
      </w:pPr>
      <w:r w:rsidRPr="00981486">
        <w:rPr>
          <w:rStyle w:val="HideTWBExt"/>
          <w:b w:val="0"/>
        </w:rPr>
        <w:t>&lt;Article&gt;</w:t>
      </w:r>
      <w:r w:rsidRPr="00981486">
        <w:t>Bod odůvodnění N e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100BD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DAA1C65" w14:textId="77777777"/>
        </w:tc>
      </w:tr>
      <w:tr w14:paraId="7914489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CA2CC9C"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C905B87" w14:textId="77777777">
            <w:pPr>
              <w:pStyle w:val="AmColumnHeading"/>
            </w:pPr>
            <w:r w:rsidRPr="00981486">
              <w:t>Pozměňovací návrh</w:t>
            </w:r>
          </w:p>
        </w:tc>
      </w:tr>
      <w:tr w14:paraId="593B4C2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A31E77B" w14:textId="77777777">
            <w:pPr>
              <w:pStyle w:val="Normal6a"/>
            </w:pPr>
          </w:p>
        </w:tc>
        <w:tc>
          <w:tcPr>
            <w:tcW w:w="4876" w:type="dxa"/>
            <w:tcBorders>
              <w:top w:val="nil"/>
              <w:left w:val="nil"/>
              <w:bottom w:val="nil"/>
              <w:right w:val="nil"/>
            </w:tcBorders>
          </w:tcPr>
          <w:p w:rsidR="007E5665" w:rsidRPr="00981486" w:rsidP="002A3AFA" w14:paraId="078A21B2" w14:textId="6750AF88">
            <w:pPr>
              <w:pStyle w:val="Normal6a"/>
            </w:pPr>
            <w:r w:rsidRPr="00981486">
              <w:rPr>
                <w:b/>
                <w:i/>
              </w:rPr>
              <w:t>Ne.</w:t>
            </w:r>
            <w:r w:rsidRPr="00981486">
              <w:tab/>
            </w:r>
            <w:r w:rsidRPr="00981486">
              <w:rPr>
                <w:b/>
                <w:i/>
              </w:rPr>
              <w:t xml:space="preserve">vzhledem </w:t>
            </w:r>
            <w:r w:rsidRPr="00981486" w:rsidR="00CA333E">
              <w:rPr>
                <w:b/>
                <w:i/>
              </w:rPr>
              <w:t>k</w:t>
            </w:r>
            <w:r w:rsidR="00CA333E">
              <w:rPr>
                <w:b/>
                <w:i/>
              </w:rPr>
              <w:t> </w:t>
            </w:r>
            <w:r w:rsidRPr="00981486">
              <w:rPr>
                <w:b/>
                <w:i/>
              </w:rPr>
              <w:t xml:space="preserve">tomu, že zabavený </w:t>
            </w:r>
            <w:r w:rsidRPr="00981486" w:rsidR="00CA333E">
              <w:rPr>
                <w:b/>
                <w:i/>
              </w:rPr>
              <w:t>a</w:t>
            </w:r>
            <w:r w:rsidR="00CA333E">
              <w:rPr>
                <w:b/>
                <w:i/>
              </w:rPr>
              <w:t> </w:t>
            </w:r>
            <w:r w:rsidRPr="00981486">
              <w:rPr>
                <w:b/>
                <w:i/>
              </w:rPr>
              <w:t xml:space="preserve">navrácený majetek související </w:t>
            </w:r>
            <w:r w:rsidRPr="00981486" w:rsidR="00CA333E">
              <w:rPr>
                <w:b/>
                <w:i/>
              </w:rPr>
              <w:t>s</w:t>
            </w:r>
            <w:r w:rsidR="00CA333E">
              <w:rPr>
                <w:b/>
                <w:i/>
              </w:rPr>
              <w:t> </w:t>
            </w:r>
            <w:r w:rsidRPr="00981486">
              <w:rPr>
                <w:b/>
                <w:i/>
              </w:rPr>
              <w:t xml:space="preserve">ruskou útočnou válkou proti Ukrajině, včetně majetku spojeného </w:t>
            </w:r>
            <w:r w:rsidRPr="00981486" w:rsidR="00CA333E">
              <w:rPr>
                <w:b/>
                <w:i/>
              </w:rPr>
              <w:t>s</w:t>
            </w:r>
            <w:r w:rsidR="00CA333E">
              <w:rPr>
                <w:b/>
                <w:i/>
              </w:rPr>
              <w:t> </w:t>
            </w:r>
            <w:r w:rsidRPr="00981486">
              <w:rPr>
                <w:b/>
                <w:i/>
              </w:rPr>
              <w:t xml:space="preserve">porušováním nebo obcházením omezujících opatření Unie, by měl být, je-li to právně možné </w:t>
            </w:r>
            <w:r w:rsidRPr="00981486" w:rsidR="00CA333E">
              <w:rPr>
                <w:b/>
                <w:i/>
              </w:rPr>
              <w:t>a</w:t>
            </w:r>
            <w:r w:rsidR="00CA333E">
              <w:rPr>
                <w:b/>
                <w:i/>
              </w:rPr>
              <w:t> </w:t>
            </w:r>
            <w:r w:rsidRPr="00981486">
              <w:rPr>
                <w:b/>
                <w:i/>
              </w:rPr>
              <w:t xml:space="preserve">při plném dodržování základních práv </w:t>
            </w:r>
            <w:r w:rsidRPr="00981486" w:rsidR="00CA333E">
              <w:rPr>
                <w:b/>
                <w:i/>
              </w:rPr>
              <w:t>a</w:t>
            </w:r>
            <w:r w:rsidR="00CA333E">
              <w:rPr>
                <w:b/>
                <w:i/>
              </w:rPr>
              <w:t> </w:t>
            </w:r>
            <w:r w:rsidRPr="00981486">
              <w:rPr>
                <w:b/>
                <w:i/>
              </w:rPr>
              <w:t xml:space="preserve">soudních záruk, využit na podporu Ukrajiny, včetně její obnovy </w:t>
            </w:r>
            <w:r w:rsidRPr="00981486" w:rsidR="00CA333E">
              <w:rPr>
                <w:b/>
                <w:i/>
              </w:rPr>
              <w:t>a</w:t>
            </w:r>
            <w:r w:rsidR="00CA333E">
              <w:rPr>
                <w:b/>
                <w:i/>
              </w:rPr>
              <w:t> </w:t>
            </w:r>
            <w:r w:rsidRPr="00981486">
              <w:rPr>
                <w:b/>
                <w:i/>
              </w:rPr>
              <w:t>odškodnění obětí;</w:t>
            </w:r>
          </w:p>
        </w:tc>
      </w:tr>
    </w:tbl>
    <w:p w:rsidR="007E5665" w:rsidRPr="00981486" w:rsidP="007E5665" w14:paraId="52E47D1B"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5A23308" w14:textId="22A05CF6">
      <w:r w:rsidRPr="00981486">
        <w:rPr>
          <w:rStyle w:val="HideTWBExt"/>
        </w:rPr>
        <w:t>&lt;/Amend&gt;</w:t>
      </w:r>
    </w:p>
    <w:p w:rsidR="007E5665" w:rsidRPr="00981486" w:rsidP="007E5665" w14:paraId="7E4DDDB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101</w:t>
      </w:r>
      <w:r w:rsidRPr="00981486">
        <w:rPr>
          <w:rStyle w:val="HideTWBExt"/>
          <w:b w:val="0"/>
        </w:rPr>
        <w:t>&lt;/NumAm&gt;</w:t>
      </w:r>
    </w:p>
    <w:p w:rsidR="007E5665" w:rsidRPr="00981486" w:rsidP="007E5665" w14:paraId="0C3F1DF5" w14:textId="77777777">
      <w:pPr>
        <w:pStyle w:val="NormalBold"/>
      </w:pPr>
      <w:r w:rsidRPr="00981486">
        <w:rPr>
          <w:rStyle w:val="HideTWBExt"/>
          <w:b w:val="0"/>
        </w:rPr>
        <w:t>&lt;RepeatBlock-By&gt;&lt;Members&gt;</w:t>
      </w:r>
      <w:r w:rsidRPr="00981486">
        <w:t xml:space="preserve">Sebastian </w:t>
      </w:r>
      <w:r w:rsidRPr="00981486">
        <w:t>Tynkkynen</w:t>
      </w:r>
      <w:r w:rsidRPr="00981486">
        <w:rPr>
          <w:rStyle w:val="HideTWBExt"/>
          <w:b w:val="0"/>
        </w:rPr>
        <w:t>&lt;/Members&gt;</w:t>
      </w:r>
    </w:p>
    <w:p w:rsidR="007E5665" w:rsidRPr="00981486" w:rsidP="007E5665" w14:paraId="6C6CF247" w14:textId="77777777">
      <w:pPr>
        <w:pStyle w:val="NormalBold"/>
      </w:pPr>
      <w:r w:rsidRPr="00981486">
        <w:rPr>
          <w:rStyle w:val="HideTWBExt"/>
          <w:b w:val="0"/>
        </w:rPr>
        <w:t>&lt;/RepeatBlock-By&gt;</w:t>
      </w:r>
    </w:p>
    <w:p w:rsidR="007E5665" w:rsidRPr="00981486" w:rsidP="007E5665" w14:paraId="2A97896D"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27FE95A" w14:textId="77777777">
      <w:pPr>
        <w:pStyle w:val="NormalBold"/>
      </w:pPr>
      <w:r w:rsidRPr="00981486">
        <w:rPr>
          <w:rStyle w:val="HideTWBExt"/>
          <w:b w:val="0"/>
        </w:rPr>
        <w:t>&lt;Article&gt;</w:t>
      </w:r>
      <w:r w:rsidRPr="00981486">
        <w:t>Bod odůvodnění O</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9CF0FF"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027D180" w14:textId="77777777"/>
        </w:tc>
      </w:tr>
      <w:tr w14:paraId="2E54D29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9D623C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7276B87" w14:textId="77777777">
            <w:pPr>
              <w:pStyle w:val="AmColumnHeading"/>
            </w:pPr>
            <w:r w:rsidRPr="00981486">
              <w:t>Pozměňovací návrh</w:t>
            </w:r>
          </w:p>
        </w:tc>
      </w:tr>
      <w:tr w14:paraId="7F4974FB"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720B033" w14:textId="77777777">
            <w:pPr>
              <w:pStyle w:val="Normal6a"/>
            </w:pPr>
            <w:r w:rsidRPr="00981486">
              <w:rPr>
                <w:b/>
                <w:i/>
              </w:rPr>
              <w:t>O.</w:t>
            </w:r>
            <w:r w:rsidRPr="00981486">
              <w:tab/>
            </w:r>
            <w:r w:rsidRPr="00981486">
              <w:rPr>
                <w:b/>
                <w:i/>
              </w:rPr>
              <w:t>vzhledem k tomu, že nařízení Rady (ES) č. 2271/96, ve znění pozdějších předpisů, bylo přijato za účelem ochrany fyzických a právnických osob v EU před uplatňováním právních předpisů zemí mimo EU mimo jejich území;</w:t>
            </w:r>
          </w:p>
        </w:tc>
        <w:tc>
          <w:tcPr>
            <w:tcW w:w="4876" w:type="dxa"/>
            <w:tcBorders>
              <w:top w:val="nil"/>
              <w:left w:val="nil"/>
              <w:bottom w:val="nil"/>
              <w:right w:val="nil"/>
            </w:tcBorders>
          </w:tcPr>
          <w:p w:rsidR="007E5665" w:rsidRPr="00981486" w:rsidP="002A3AFA" w14:paraId="0C143BDE" w14:textId="77777777">
            <w:pPr>
              <w:pStyle w:val="Normal6a"/>
            </w:pPr>
            <w:r w:rsidRPr="00981486">
              <w:rPr>
                <w:b/>
                <w:i/>
              </w:rPr>
              <w:t>vypouští se</w:t>
            </w:r>
          </w:p>
        </w:tc>
      </w:tr>
    </w:tbl>
    <w:p w:rsidR="007E5665" w:rsidRPr="00981486" w:rsidP="007E5665" w14:paraId="4019D05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901DD4D" w14:textId="395BAAD9">
      <w:r w:rsidRPr="00981486">
        <w:rPr>
          <w:rStyle w:val="HideTWBExt"/>
        </w:rPr>
        <w:t>&lt;/Amend&gt;</w:t>
      </w:r>
    </w:p>
    <w:p w:rsidR="007E5665" w:rsidRPr="00981486" w:rsidP="007E5665" w14:paraId="1E2C399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102</w:t>
      </w:r>
      <w:r w:rsidRPr="00981486">
        <w:rPr>
          <w:rStyle w:val="HideTWBExt"/>
          <w:b w:val="0"/>
        </w:rPr>
        <w:t>&lt;/NumAm&gt;</w:t>
      </w:r>
    </w:p>
    <w:p w:rsidR="007E5665" w:rsidRPr="00981486" w:rsidP="007E5665" w14:paraId="21A913DE"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6E6BFB38"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3F918FCD" w14:textId="77777777">
      <w:pPr>
        <w:pStyle w:val="NormalBold"/>
      </w:pPr>
      <w:r w:rsidRPr="00981486">
        <w:rPr>
          <w:rStyle w:val="HideTWBExt"/>
          <w:b w:val="0"/>
        </w:rPr>
        <w:t>&lt;/RepeatBlock-By&gt;</w:t>
      </w:r>
    </w:p>
    <w:p w:rsidR="007E5665" w:rsidRPr="00981486" w:rsidP="007E5665" w14:paraId="4E467A1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0C5F323" w14:textId="77777777">
      <w:pPr>
        <w:pStyle w:val="NormalBold"/>
      </w:pPr>
      <w:r w:rsidRPr="00981486">
        <w:rPr>
          <w:rStyle w:val="HideTWBExt"/>
          <w:b w:val="0"/>
        </w:rPr>
        <w:t>&lt;Article&gt;</w:t>
      </w:r>
      <w:r w:rsidRPr="00981486">
        <w:t>Bod odůvodnění O</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ED57C0"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50D3D16" w14:textId="77777777"/>
        </w:tc>
      </w:tr>
      <w:tr w14:paraId="6983BF2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74C2F20"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0B8B851" w14:textId="77777777">
            <w:pPr>
              <w:pStyle w:val="AmColumnHeading"/>
            </w:pPr>
            <w:r w:rsidRPr="00981486">
              <w:t>Pozměňovací návrh</w:t>
            </w:r>
          </w:p>
        </w:tc>
      </w:tr>
      <w:tr w14:paraId="0E791A4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E496986" w14:textId="77777777">
            <w:pPr>
              <w:pStyle w:val="Normal6a"/>
            </w:pPr>
            <w:r w:rsidRPr="00981486">
              <w:t>O.</w:t>
            </w:r>
            <w:r w:rsidRPr="00981486">
              <w:tab/>
              <w:t>vzhledem k tomu, že nařízení Rady (ES) č. 2271/96, ve znění pozdějších předpisů, bylo přijato za účelem ochrany fyzických a právnických osob v EU před uplatňováním právních předpisů zemí mimo EU mimo jejich území;</w:t>
            </w:r>
          </w:p>
        </w:tc>
        <w:tc>
          <w:tcPr>
            <w:tcW w:w="4876" w:type="dxa"/>
            <w:tcBorders>
              <w:top w:val="nil"/>
              <w:left w:val="nil"/>
              <w:bottom w:val="nil"/>
              <w:right w:val="nil"/>
            </w:tcBorders>
          </w:tcPr>
          <w:p w:rsidR="007E5665" w:rsidRPr="00981486" w:rsidP="002A3AFA" w14:paraId="61622D84" w14:textId="16964A31">
            <w:pPr>
              <w:pStyle w:val="Normal6a"/>
            </w:pPr>
            <w:r w:rsidRPr="00981486">
              <w:t>O.</w:t>
            </w:r>
            <w:r w:rsidRPr="00981486">
              <w:tab/>
              <w:t xml:space="preserve">vzhledem k tomu, že nařízení Rady (ES) č. 2271/96, ve znění pozdějších předpisů, bylo přijato za účelem ochrany fyzických a právnických osob v EU před uplatňováním právních předpisů zemí mimo EU mimo jejich území; </w:t>
            </w:r>
            <w:r w:rsidRPr="00981486">
              <w:rPr>
                <w:b/>
                <w:i/>
              </w:rPr>
              <w:t xml:space="preserve">vzhledem </w:t>
            </w:r>
            <w:r w:rsidRPr="00981486" w:rsidR="00CA333E">
              <w:rPr>
                <w:b/>
                <w:i/>
              </w:rPr>
              <w:t>k</w:t>
            </w:r>
            <w:r w:rsidR="00CA333E">
              <w:rPr>
                <w:b/>
                <w:i/>
              </w:rPr>
              <w:t> </w:t>
            </w:r>
            <w:r w:rsidRPr="00981486">
              <w:rPr>
                <w:b/>
                <w:i/>
              </w:rPr>
              <w:t xml:space="preserve">tomu, že jedním </w:t>
            </w:r>
            <w:r w:rsidRPr="00981486" w:rsidR="00CA333E">
              <w:rPr>
                <w:b/>
                <w:i/>
              </w:rPr>
              <w:t>z</w:t>
            </w:r>
            <w:r w:rsidR="00CA333E">
              <w:rPr>
                <w:b/>
                <w:i/>
              </w:rPr>
              <w:t> </w:t>
            </w:r>
            <w:r w:rsidRPr="00981486">
              <w:rPr>
                <w:b/>
                <w:i/>
              </w:rPr>
              <w:t xml:space="preserve">těchto nástrojů je blokovací nařízení; vzhledem </w:t>
            </w:r>
            <w:r w:rsidRPr="00981486" w:rsidR="00CA333E">
              <w:rPr>
                <w:b/>
                <w:i/>
              </w:rPr>
              <w:t>k</w:t>
            </w:r>
            <w:r w:rsidR="00CA333E">
              <w:rPr>
                <w:b/>
                <w:i/>
              </w:rPr>
              <w:t> </w:t>
            </w:r>
            <w:r w:rsidRPr="00981486">
              <w:rPr>
                <w:b/>
                <w:i/>
              </w:rPr>
              <w:t xml:space="preserve">tomu, že </w:t>
            </w:r>
            <w:r w:rsidRPr="00981486" w:rsidR="00CA333E">
              <w:rPr>
                <w:b/>
                <w:i/>
              </w:rPr>
              <w:t>v</w:t>
            </w:r>
            <w:r w:rsidR="00CA333E">
              <w:rPr>
                <w:b/>
                <w:i/>
              </w:rPr>
              <w:t> </w:t>
            </w:r>
            <w:r w:rsidRPr="00981486">
              <w:rPr>
                <w:b/>
                <w:i/>
              </w:rPr>
              <w:t xml:space="preserve">případě jejich aktivace mají subjekty </w:t>
            </w:r>
            <w:r w:rsidRPr="00981486" w:rsidR="00CA333E">
              <w:rPr>
                <w:b/>
                <w:i/>
              </w:rPr>
              <w:t>v</w:t>
            </w:r>
            <w:r w:rsidR="00CA333E">
              <w:rPr>
                <w:b/>
                <w:i/>
              </w:rPr>
              <w:t> </w:t>
            </w:r>
            <w:r w:rsidRPr="00981486">
              <w:rPr>
                <w:b/>
                <w:i/>
              </w:rPr>
              <w:t xml:space="preserve">EU zakázáno dodržovat uvedené zahraniční sankce či požadavky </w:t>
            </w:r>
            <w:r w:rsidRPr="00981486" w:rsidR="00CA333E">
              <w:rPr>
                <w:b/>
                <w:i/>
              </w:rPr>
              <w:t>a</w:t>
            </w:r>
            <w:r w:rsidR="00CA333E">
              <w:rPr>
                <w:b/>
                <w:i/>
              </w:rPr>
              <w:t> </w:t>
            </w:r>
            <w:r w:rsidRPr="00981486">
              <w:rPr>
                <w:b/>
                <w:i/>
              </w:rPr>
              <w:t xml:space="preserve">zahraniční soudní či správní rozhodnutí založená na těchto právních předpisech nejsou </w:t>
            </w:r>
            <w:r w:rsidRPr="00981486" w:rsidR="00CA333E">
              <w:rPr>
                <w:b/>
                <w:i/>
              </w:rPr>
              <w:t>v</w:t>
            </w:r>
            <w:r w:rsidR="00CA333E">
              <w:rPr>
                <w:b/>
                <w:i/>
              </w:rPr>
              <w:t> </w:t>
            </w:r>
            <w:r w:rsidRPr="00981486">
              <w:rPr>
                <w:b/>
                <w:i/>
              </w:rPr>
              <w:t xml:space="preserve">EU uznávána ani vykonávána; </w:t>
            </w:r>
            <w:r w:rsidRPr="00981486" w:rsidR="00CA333E">
              <w:rPr>
                <w:b/>
                <w:i/>
              </w:rPr>
              <w:t>a</w:t>
            </w:r>
            <w:r w:rsidR="00CA333E">
              <w:rPr>
                <w:b/>
                <w:i/>
              </w:rPr>
              <w:t> </w:t>
            </w:r>
            <w:r w:rsidRPr="00981486">
              <w:rPr>
                <w:b/>
                <w:i/>
              </w:rPr>
              <w:t xml:space="preserve">konečně mohou společnosti nebo osoby </w:t>
            </w:r>
            <w:r w:rsidRPr="00981486" w:rsidR="00CA333E">
              <w:rPr>
                <w:b/>
                <w:i/>
              </w:rPr>
              <w:t>z</w:t>
            </w:r>
            <w:r w:rsidR="00CA333E">
              <w:rPr>
                <w:b/>
                <w:i/>
              </w:rPr>
              <w:t> </w:t>
            </w:r>
            <w:r w:rsidRPr="00981486">
              <w:rPr>
                <w:b/>
                <w:i/>
              </w:rPr>
              <w:t>EU požadovat náhradu škody způsobené uplatněním těchto zahraničních opatření;</w:t>
            </w:r>
          </w:p>
        </w:tc>
      </w:tr>
    </w:tbl>
    <w:p w:rsidR="007E5665" w:rsidRPr="00981486" w:rsidP="007E5665" w14:paraId="56F1591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176239F" w14:textId="03F40F58">
      <w:r w:rsidRPr="00981486">
        <w:rPr>
          <w:rStyle w:val="HideTWBExt"/>
        </w:rPr>
        <w:t>&lt;/Amend&gt;</w:t>
      </w:r>
    </w:p>
    <w:p w:rsidR="007E5665" w:rsidRPr="00981486" w:rsidP="007E5665" w14:paraId="67FF4EA2"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103</w:t>
      </w:r>
      <w:r w:rsidRPr="00981486">
        <w:rPr>
          <w:rStyle w:val="HideTWBExt"/>
          <w:b w:val="0"/>
        </w:rPr>
        <w:t>&lt;/NumAm&gt;</w:t>
      </w:r>
    </w:p>
    <w:p w:rsidR="007E5665" w:rsidRPr="00981486" w:rsidP="007E5665" w14:paraId="487886BA"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52D55A4C" w14:textId="77777777">
      <w:pPr>
        <w:pStyle w:val="NormalBold"/>
      </w:pPr>
      <w:r w:rsidRPr="00981486">
        <w:rPr>
          <w:rStyle w:val="HideTWBExt"/>
          <w:b w:val="0"/>
        </w:rPr>
        <w:t>&lt;/RepeatBlock-By&gt;</w:t>
      </w:r>
    </w:p>
    <w:p w:rsidR="007E5665" w:rsidRPr="00981486" w:rsidP="007E5665" w14:paraId="5DF5EF7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EEFE073" w14:textId="77777777">
      <w:pPr>
        <w:pStyle w:val="NormalBold"/>
      </w:pPr>
      <w:r w:rsidRPr="00981486">
        <w:rPr>
          <w:rStyle w:val="HideTWBExt"/>
          <w:b w:val="0"/>
        </w:rPr>
        <w:t>&lt;Article&gt;</w:t>
      </w:r>
      <w:r w:rsidRPr="00981486">
        <w:t>Bod odůvodnění P</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D5C0D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382752B" w14:textId="77777777"/>
        </w:tc>
      </w:tr>
      <w:tr w14:paraId="3623DA7A"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954109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90D1678" w14:textId="77777777">
            <w:pPr>
              <w:pStyle w:val="AmColumnHeading"/>
            </w:pPr>
            <w:r w:rsidRPr="00981486">
              <w:t>Pozměňovací návrh</w:t>
            </w:r>
          </w:p>
        </w:tc>
      </w:tr>
      <w:tr w14:paraId="109187D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8814ED8" w14:textId="77777777">
            <w:pPr>
              <w:pStyle w:val="Normal6a"/>
            </w:pPr>
            <w:r w:rsidRPr="00981486">
              <w:rPr>
                <w:b/>
                <w:i/>
              </w:rPr>
              <w:t>P.</w:t>
            </w:r>
            <w:r w:rsidRPr="00981486">
              <w:tab/>
            </w:r>
            <w:r w:rsidRPr="00981486">
              <w:rPr>
                <w:b/>
                <w:i/>
              </w:rPr>
              <w:t>vzhledem k tomu, že Parlament opakovaně vyzval Komisi, aby aktivovala blokovací nařízení EU za účelem ochrany Mezinárodního trestního soudu;</w:t>
            </w:r>
          </w:p>
        </w:tc>
        <w:tc>
          <w:tcPr>
            <w:tcW w:w="4876" w:type="dxa"/>
            <w:tcBorders>
              <w:top w:val="nil"/>
              <w:left w:val="nil"/>
              <w:bottom w:val="nil"/>
              <w:right w:val="nil"/>
            </w:tcBorders>
          </w:tcPr>
          <w:p w:rsidR="007E5665" w:rsidRPr="00981486" w:rsidP="002A3AFA" w14:paraId="33BA63C0" w14:textId="77777777">
            <w:pPr>
              <w:pStyle w:val="Normal6a"/>
            </w:pPr>
            <w:r w:rsidRPr="00981486">
              <w:rPr>
                <w:b/>
                <w:i/>
              </w:rPr>
              <w:t>vypouští se</w:t>
            </w:r>
          </w:p>
        </w:tc>
      </w:tr>
    </w:tbl>
    <w:p w:rsidR="007E5665" w:rsidRPr="00981486" w:rsidP="007E5665" w14:paraId="3A14AA0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A6020D9" w14:textId="45CAC7F9">
      <w:r w:rsidRPr="00981486">
        <w:rPr>
          <w:rStyle w:val="HideTWBExt"/>
        </w:rPr>
        <w:t>&lt;/Amend&gt;</w:t>
      </w:r>
    </w:p>
    <w:p w:rsidR="007E5665" w:rsidRPr="00981486" w:rsidP="007E5665" w14:paraId="3C04A408"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104</w:t>
      </w:r>
      <w:r w:rsidRPr="00981486">
        <w:rPr>
          <w:rStyle w:val="HideTWBExt"/>
          <w:b w:val="0"/>
        </w:rPr>
        <w:t>&lt;/NumAm&gt;</w:t>
      </w:r>
    </w:p>
    <w:p w:rsidR="007E5665" w:rsidRPr="00981486" w:rsidP="007E5665" w14:paraId="19159D60"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Sebastian </w:t>
      </w:r>
      <w:r w:rsidRPr="00981486">
        <w:t>Tynkkynen</w:t>
      </w:r>
      <w:r w:rsidRPr="00981486">
        <w:t xml:space="preserve">, Michał </w:t>
      </w:r>
      <w:r w:rsidRPr="00981486">
        <w:t>Dworczyk</w:t>
      </w:r>
      <w:r w:rsidRPr="00981486">
        <w:rPr>
          <w:rStyle w:val="HideTWBExt"/>
          <w:b w:val="0"/>
        </w:rPr>
        <w:t>&lt;/Members&gt;</w:t>
      </w:r>
    </w:p>
    <w:p w:rsidR="007E5665" w:rsidRPr="00981486" w:rsidP="007E5665" w14:paraId="6D4336E0"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469D28C2" w14:textId="77777777">
      <w:pPr>
        <w:pStyle w:val="NormalBold"/>
      </w:pPr>
      <w:r w:rsidRPr="00981486">
        <w:rPr>
          <w:rStyle w:val="HideTWBExt"/>
          <w:b w:val="0"/>
        </w:rPr>
        <w:t>&lt;/RepeatBlock-By&gt;</w:t>
      </w:r>
    </w:p>
    <w:p w:rsidR="007E5665" w:rsidRPr="00981486" w:rsidP="007E5665" w14:paraId="16317E36"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3C38808" w14:textId="77777777">
      <w:pPr>
        <w:pStyle w:val="NormalBold"/>
      </w:pPr>
      <w:r w:rsidRPr="00981486">
        <w:rPr>
          <w:rStyle w:val="HideTWBExt"/>
          <w:b w:val="0"/>
        </w:rPr>
        <w:t>&lt;Article&gt;</w:t>
      </w:r>
      <w:r w:rsidRPr="00981486">
        <w:t>Bod odůvodnění P</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2023F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F464709" w14:textId="77777777"/>
        </w:tc>
      </w:tr>
      <w:tr w14:paraId="75F1488B"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A0FE88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F589FA5" w14:textId="77777777">
            <w:pPr>
              <w:pStyle w:val="AmColumnHeading"/>
            </w:pPr>
            <w:r w:rsidRPr="00981486">
              <w:t>Pozměňovací návrh</w:t>
            </w:r>
          </w:p>
        </w:tc>
      </w:tr>
      <w:tr w14:paraId="23E4A6F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478E0E6" w14:textId="77777777">
            <w:pPr>
              <w:pStyle w:val="Normal6a"/>
            </w:pPr>
            <w:r w:rsidRPr="00981486">
              <w:rPr>
                <w:b/>
                <w:i/>
              </w:rPr>
              <w:t>P.</w:t>
            </w:r>
            <w:r w:rsidRPr="00981486">
              <w:tab/>
            </w:r>
            <w:r w:rsidRPr="00981486">
              <w:rPr>
                <w:b/>
                <w:i/>
              </w:rPr>
              <w:t>vzhledem k tomu, že Parlament opakovaně vyzval Komisi, aby aktivovala blokovací nařízení EU za účelem ochrany Mezinárodního trestního soudu;</w:t>
            </w:r>
          </w:p>
        </w:tc>
        <w:tc>
          <w:tcPr>
            <w:tcW w:w="4876" w:type="dxa"/>
            <w:tcBorders>
              <w:top w:val="nil"/>
              <w:left w:val="nil"/>
              <w:bottom w:val="nil"/>
              <w:right w:val="nil"/>
            </w:tcBorders>
          </w:tcPr>
          <w:p w:rsidR="007E5665" w:rsidRPr="00981486" w:rsidP="002A3AFA" w14:paraId="6C58C0AD" w14:textId="77777777">
            <w:pPr>
              <w:pStyle w:val="Normal6a"/>
            </w:pPr>
            <w:r w:rsidRPr="00981486">
              <w:rPr>
                <w:b/>
                <w:i/>
              </w:rPr>
              <w:t>vypouští se</w:t>
            </w:r>
          </w:p>
        </w:tc>
      </w:tr>
    </w:tbl>
    <w:p w:rsidR="007E5665" w:rsidRPr="00981486" w:rsidP="007E5665" w14:paraId="15E6C80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FD8E4EF" w14:textId="519443AE">
      <w:r w:rsidRPr="00981486">
        <w:rPr>
          <w:rStyle w:val="HideTWBExt"/>
        </w:rPr>
        <w:t>&lt;/Amend&gt;</w:t>
      </w:r>
    </w:p>
    <w:p w:rsidR="007E5665" w:rsidRPr="00981486" w:rsidP="007E5665" w14:paraId="6288BE3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105</w:t>
      </w:r>
      <w:r w:rsidRPr="00981486">
        <w:rPr>
          <w:rStyle w:val="HideTWBExt"/>
          <w:b w:val="0"/>
        </w:rPr>
        <w:t>&lt;/NumAm&gt;</w:t>
      </w:r>
    </w:p>
    <w:p w:rsidR="007E5665" w:rsidRPr="00981486" w:rsidP="007E5665" w14:paraId="32F67004" w14:textId="77777777">
      <w:pPr>
        <w:pStyle w:val="NormalBold"/>
      </w:pPr>
      <w:r w:rsidRPr="00981486">
        <w:rPr>
          <w:rStyle w:val="HideTWBExt"/>
          <w:b w:val="0"/>
        </w:rPr>
        <w:t>&lt;RepeatBlock-By&gt;&lt;Members&gt;</w:t>
      </w:r>
      <w:r w:rsidRPr="00981486">
        <w:t>Matjaž</w:t>
      </w:r>
      <w:r w:rsidRPr="00981486">
        <w:t xml:space="preserve"> </w:t>
      </w:r>
      <w:r w:rsidRPr="00981486">
        <w:t>Nemec</w:t>
      </w:r>
      <w:r w:rsidRPr="00981486">
        <w:rPr>
          <w:rStyle w:val="HideTWBExt"/>
          <w:b w:val="0"/>
        </w:rPr>
        <w:t>&lt;/Members&gt;</w:t>
      </w:r>
    </w:p>
    <w:p w:rsidR="007E5665" w:rsidRPr="00981486" w:rsidP="007E5665" w14:paraId="33342517" w14:textId="77777777">
      <w:pPr>
        <w:pStyle w:val="NormalBold"/>
      </w:pPr>
      <w:r w:rsidRPr="00981486">
        <w:rPr>
          <w:rStyle w:val="HideTWBExt"/>
          <w:b w:val="0"/>
        </w:rPr>
        <w:t>&lt;/RepeatBlock-By&gt;</w:t>
      </w:r>
    </w:p>
    <w:p w:rsidR="007E5665" w:rsidRPr="00981486" w:rsidP="007E5665" w14:paraId="727FC2D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A618F23" w14:textId="77777777">
      <w:pPr>
        <w:pStyle w:val="NormalBold"/>
      </w:pPr>
      <w:r w:rsidRPr="00981486">
        <w:rPr>
          <w:rStyle w:val="HideTWBExt"/>
          <w:b w:val="0"/>
        </w:rPr>
        <w:t>&lt;Article&gt;</w:t>
      </w:r>
      <w:r w:rsidRPr="00981486">
        <w:t>Bod odůvodnění P</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0F5CA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BBD0901" w14:textId="77777777"/>
        </w:tc>
      </w:tr>
      <w:tr w14:paraId="5CB4451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E62651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FCCBE7B" w14:textId="77777777">
            <w:pPr>
              <w:pStyle w:val="AmColumnHeading"/>
            </w:pPr>
            <w:r w:rsidRPr="00981486">
              <w:t>Pozměňovací návrh</w:t>
            </w:r>
          </w:p>
        </w:tc>
      </w:tr>
      <w:tr w14:paraId="63EDFAAB"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ACB0CA6" w14:textId="77777777">
            <w:pPr>
              <w:pStyle w:val="Normal6a"/>
            </w:pPr>
            <w:r w:rsidRPr="00981486">
              <w:t>P.</w:t>
            </w:r>
            <w:r w:rsidRPr="00981486">
              <w:tab/>
              <w:t>vzhledem k tomu, že Parlament opakovaně vyzval Komisi, aby aktivovala blokovací nařízení EU za účelem ochrany Mezinárodního trestního soudu;</w:t>
            </w:r>
          </w:p>
        </w:tc>
        <w:tc>
          <w:tcPr>
            <w:tcW w:w="4876" w:type="dxa"/>
            <w:tcBorders>
              <w:top w:val="nil"/>
              <w:left w:val="nil"/>
              <w:bottom w:val="nil"/>
              <w:right w:val="nil"/>
            </w:tcBorders>
          </w:tcPr>
          <w:p w:rsidR="007E5665" w:rsidRPr="00981486" w:rsidP="002A3AFA" w14:paraId="2AB103DD" w14:textId="0107FBD2">
            <w:pPr>
              <w:pStyle w:val="Normal6a"/>
            </w:pPr>
            <w:r w:rsidRPr="00981486">
              <w:t>P.</w:t>
            </w:r>
            <w:r w:rsidRPr="00981486">
              <w:tab/>
              <w:t xml:space="preserve">vzhledem k tomu, že Parlament opakovaně vyzval Komisi, aby aktivovala blokovací nařízení EU za účelem ochrany Mezinárodního trestního soudu; </w:t>
            </w:r>
            <w:r w:rsidRPr="00981486">
              <w:rPr>
                <w:b/>
                <w:i/>
              </w:rPr>
              <w:t xml:space="preserve">vzhledem </w:t>
            </w:r>
            <w:r w:rsidRPr="00981486" w:rsidR="00CA333E">
              <w:rPr>
                <w:b/>
                <w:i/>
              </w:rPr>
              <w:t>k</w:t>
            </w:r>
            <w:r w:rsidR="00CA333E">
              <w:rPr>
                <w:b/>
                <w:i/>
              </w:rPr>
              <w:t> </w:t>
            </w:r>
            <w:r w:rsidRPr="00981486">
              <w:rPr>
                <w:b/>
                <w:i/>
              </w:rPr>
              <w:t xml:space="preserve">tomu, že Evropská komise dosud nereagovala na výzvu Belgie </w:t>
            </w:r>
            <w:r w:rsidRPr="00981486" w:rsidR="00CA333E">
              <w:rPr>
                <w:b/>
                <w:i/>
              </w:rPr>
              <w:t>a</w:t>
            </w:r>
            <w:r w:rsidR="00CA333E">
              <w:rPr>
                <w:b/>
                <w:i/>
              </w:rPr>
              <w:t> </w:t>
            </w:r>
            <w:r w:rsidRPr="00981486">
              <w:rPr>
                <w:b/>
                <w:i/>
              </w:rPr>
              <w:t xml:space="preserve">Slovinska, aby </w:t>
            </w:r>
            <w:r w:rsidRPr="00981486" w:rsidR="00CA333E">
              <w:rPr>
                <w:b/>
                <w:i/>
              </w:rPr>
              <w:t>v</w:t>
            </w:r>
            <w:r w:rsidR="00CA333E">
              <w:rPr>
                <w:b/>
                <w:i/>
              </w:rPr>
              <w:t> </w:t>
            </w:r>
            <w:r w:rsidRPr="00981486">
              <w:rPr>
                <w:b/>
                <w:i/>
              </w:rPr>
              <w:t>reakci na sankce USA namířené proti Mezinárodnímu trestnímu soudu uplatnila blokovací nařízení Evropské unie;</w:t>
            </w:r>
          </w:p>
        </w:tc>
      </w:tr>
    </w:tbl>
    <w:p w:rsidR="007E5665" w:rsidRPr="00981486" w:rsidP="007E5665" w14:paraId="3BB6539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FE76EBE" w14:textId="5CB220D9">
      <w:r w:rsidRPr="00981486">
        <w:rPr>
          <w:rStyle w:val="HideTWBExt"/>
        </w:rPr>
        <w:t>&lt;/Amend&gt;</w:t>
      </w:r>
    </w:p>
    <w:p w:rsidR="007E5665" w:rsidRPr="00981486" w:rsidP="007E5665" w14:paraId="57A78F0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106</w:t>
      </w:r>
      <w:r w:rsidRPr="00981486">
        <w:rPr>
          <w:rStyle w:val="HideTWBExt"/>
          <w:b w:val="0"/>
        </w:rPr>
        <w:t>&lt;/NumAm&gt;</w:t>
      </w:r>
    </w:p>
    <w:p w:rsidR="007E5665" w:rsidRPr="00981486" w:rsidP="007E5665" w14:paraId="5225C738" w14:textId="77777777">
      <w:pPr>
        <w:pStyle w:val="NormalBold"/>
      </w:pPr>
      <w:r w:rsidRPr="00981486">
        <w:rPr>
          <w:rStyle w:val="HideTWBExt"/>
          <w:b w:val="0"/>
        </w:rPr>
        <w:t>&lt;RepeatBlock-By&gt;&lt;Members&gt;</w:t>
      </w:r>
      <w:r w:rsidRPr="00981486">
        <w:t xml:space="preserve">Sebastian </w:t>
      </w:r>
      <w:r w:rsidRPr="00981486">
        <w:t>Tynkkynen</w:t>
      </w:r>
      <w:r w:rsidRPr="00981486">
        <w:rPr>
          <w:rStyle w:val="HideTWBExt"/>
          <w:b w:val="0"/>
        </w:rPr>
        <w:t>&lt;/Members&gt;</w:t>
      </w:r>
    </w:p>
    <w:p w:rsidR="007E5665" w:rsidRPr="00981486" w:rsidP="007E5665" w14:paraId="0E588F7B" w14:textId="77777777">
      <w:pPr>
        <w:pStyle w:val="NormalBold"/>
      </w:pPr>
      <w:r w:rsidRPr="00981486">
        <w:rPr>
          <w:rStyle w:val="HideTWBExt"/>
          <w:b w:val="0"/>
        </w:rPr>
        <w:t>&lt;/RepeatBlock-By&gt;</w:t>
      </w:r>
    </w:p>
    <w:p w:rsidR="007E5665" w:rsidRPr="00981486" w:rsidP="007E5665" w14:paraId="768516E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ACBB497" w14:textId="77777777">
      <w:pPr>
        <w:pStyle w:val="NormalBold"/>
      </w:pPr>
      <w:r w:rsidRPr="00981486">
        <w:rPr>
          <w:rStyle w:val="HideTWBExt"/>
          <w:b w:val="0"/>
        </w:rPr>
        <w:t>&lt;Article&gt;</w:t>
      </w:r>
      <w:r w:rsidRPr="00981486">
        <w:t>Bod odůvodnění Q</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F7C20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3DBF2A1" w14:textId="77777777"/>
        </w:tc>
      </w:tr>
      <w:tr w14:paraId="231AD46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6DAB76C"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FBB64E8" w14:textId="77777777">
            <w:pPr>
              <w:pStyle w:val="AmColumnHeading"/>
            </w:pPr>
            <w:r w:rsidRPr="00981486">
              <w:t>Pozměňovací návrh</w:t>
            </w:r>
          </w:p>
        </w:tc>
      </w:tr>
      <w:tr w14:paraId="7910CDB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7523446" w14:textId="77777777">
            <w:pPr>
              <w:pStyle w:val="Normal6a"/>
            </w:pPr>
            <w:r w:rsidRPr="00981486">
              <w:rPr>
                <w:b/>
                <w:i/>
              </w:rPr>
              <w:t>Q.</w:t>
            </w:r>
            <w:r w:rsidRPr="00981486">
              <w:tab/>
            </w:r>
            <w:r w:rsidRPr="00981486">
              <w:rPr>
                <w:b/>
                <w:i/>
              </w:rPr>
              <w:t xml:space="preserve">vzhledem k tomu, že příloha nařízení Rady (ES) č. 2271/96 nebyla aktualizována tak, aby odrážela nejnovější </w:t>
            </w:r>
            <w:r w:rsidRPr="00981486">
              <w:rPr>
                <w:b/>
                <w:i/>
              </w:rPr>
              <w:t>vývoj;</w:t>
            </w:r>
          </w:p>
        </w:tc>
        <w:tc>
          <w:tcPr>
            <w:tcW w:w="4876" w:type="dxa"/>
            <w:tcBorders>
              <w:top w:val="nil"/>
              <w:left w:val="nil"/>
              <w:bottom w:val="nil"/>
              <w:right w:val="nil"/>
            </w:tcBorders>
          </w:tcPr>
          <w:p w:rsidR="007E5665" w:rsidRPr="00981486" w:rsidP="002A3AFA" w14:paraId="07AC53A0" w14:textId="77777777">
            <w:pPr>
              <w:pStyle w:val="Normal6a"/>
            </w:pPr>
            <w:r w:rsidRPr="00981486">
              <w:rPr>
                <w:b/>
                <w:i/>
              </w:rPr>
              <w:t>vypouští se</w:t>
            </w:r>
          </w:p>
        </w:tc>
      </w:tr>
    </w:tbl>
    <w:p w:rsidR="007E5665" w:rsidRPr="00981486" w:rsidP="007E5665" w14:paraId="14B0758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392ADEB" w14:textId="50991DFF">
      <w:r w:rsidRPr="00981486">
        <w:rPr>
          <w:rStyle w:val="HideTWBExt"/>
        </w:rPr>
        <w:t>&lt;/Amend&gt;</w:t>
      </w:r>
    </w:p>
    <w:p w:rsidR="007E5665" w:rsidRPr="00981486" w:rsidP="007E5665" w14:paraId="4898BDC8"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107</w:t>
      </w:r>
      <w:r w:rsidRPr="00981486">
        <w:rPr>
          <w:rStyle w:val="HideTWBExt"/>
          <w:b w:val="0"/>
        </w:rPr>
        <w:t>&lt;/NumAm&gt;</w:t>
      </w:r>
    </w:p>
    <w:p w:rsidR="007E5665" w:rsidRPr="00981486" w:rsidP="007E5665" w14:paraId="26B5767A"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1A8EF17A" w14:textId="77777777">
      <w:pPr>
        <w:pStyle w:val="NormalBold"/>
      </w:pPr>
      <w:r w:rsidRPr="00981486">
        <w:rPr>
          <w:rStyle w:val="HideTWBExt"/>
          <w:b w:val="0"/>
        </w:rPr>
        <w:t>&lt;/RepeatBlock-By&gt;</w:t>
      </w:r>
    </w:p>
    <w:p w:rsidR="007E5665" w:rsidRPr="00981486" w:rsidP="007E5665" w14:paraId="78D28FE9"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0E7DF7F" w14:textId="77777777">
      <w:pPr>
        <w:pStyle w:val="NormalBold"/>
      </w:pPr>
      <w:r w:rsidRPr="00981486">
        <w:rPr>
          <w:rStyle w:val="HideTWBExt"/>
          <w:b w:val="0"/>
        </w:rPr>
        <w:t>&lt;Article&gt;</w:t>
      </w:r>
      <w:r w:rsidRPr="00981486">
        <w:t>Bod odůvodnění Q</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A1EAB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A75DCBC" w14:textId="77777777"/>
        </w:tc>
      </w:tr>
      <w:tr w14:paraId="5CD84A5C"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CB66730"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CA18E2D" w14:textId="77777777">
            <w:pPr>
              <w:pStyle w:val="AmColumnHeading"/>
            </w:pPr>
            <w:r w:rsidRPr="00981486">
              <w:t>Pozměňovací návrh</w:t>
            </w:r>
          </w:p>
        </w:tc>
      </w:tr>
      <w:tr w14:paraId="2267D8D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0A9888E" w14:textId="77777777">
            <w:pPr>
              <w:pStyle w:val="Normal6a"/>
            </w:pPr>
            <w:r w:rsidRPr="00981486">
              <w:rPr>
                <w:b/>
                <w:i/>
              </w:rPr>
              <w:t>Q.</w:t>
            </w:r>
            <w:r w:rsidRPr="00981486">
              <w:tab/>
            </w:r>
            <w:r w:rsidRPr="00981486">
              <w:rPr>
                <w:b/>
                <w:i/>
              </w:rPr>
              <w:t>vzhledem k tomu, že příloha nařízení Rady (ES) č. 2271/96 nebyla aktualizována tak, aby odrážela nejnovější vývoj;</w:t>
            </w:r>
          </w:p>
        </w:tc>
        <w:tc>
          <w:tcPr>
            <w:tcW w:w="4876" w:type="dxa"/>
            <w:tcBorders>
              <w:top w:val="nil"/>
              <w:left w:val="nil"/>
              <w:bottom w:val="nil"/>
              <w:right w:val="nil"/>
            </w:tcBorders>
          </w:tcPr>
          <w:p w:rsidR="007E5665" w:rsidRPr="00981486" w:rsidP="002A3AFA" w14:paraId="32E8A753" w14:textId="77777777">
            <w:pPr>
              <w:pStyle w:val="Normal6a"/>
            </w:pPr>
            <w:r w:rsidRPr="00981486">
              <w:rPr>
                <w:b/>
                <w:i/>
              </w:rPr>
              <w:t>vypouští se</w:t>
            </w:r>
          </w:p>
        </w:tc>
      </w:tr>
    </w:tbl>
    <w:p w:rsidR="007E5665" w:rsidRPr="00981486" w:rsidP="007E5665" w14:paraId="04F5B69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714D76A" w14:textId="6169E76A">
      <w:r w:rsidRPr="00981486">
        <w:rPr>
          <w:rStyle w:val="HideTWBExt"/>
        </w:rPr>
        <w:t>&lt;/Amend&gt;</w:t>
      </w:r>
    </w:p>
    <w:p w:rsidR="007E5665" w:rsidRPr="00981486" w:rsidP="007E5665" w14:paraId="1B98356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108</w:t>
      </w:r>
      <w:r w:rsidRPr="00981486">
        <w:rPr>
          <w:rStyle w:val="HideTWBExt"/>
          <w:b w:val="0"/>
        </w:rPr>
        <w:t>&lt;/NumAm&gt;</w:t>
      </w:r>
    </w:p>
    <w:p w:rsidR="007E5665" w:rsidRPr="00981486" w:rsidP="007E5665" w14:paraId="39454BEB"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327E4340"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30E6AFAA" w14:textId="77777777">
      <w:pPr>
        <w:pStyle w:val="NormalBold"/>
      </w:pPr>
      <w:r w:rsidRPr="00981486">
        <w:rPr>
          <w:rStyle w:val="HideTWBExt"/>
          <w:b w:val="0"/>
        </w:rPr>
        <w:t>&lt;/RepeatBlock-By&gt;</w:t>
      </w:r>
    </w:p>
    <w:p w:rsidR="007E5665" w:rsidRPr="00981486" w:rsidP="007E5665" w14:paraId="1CEDD63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B3EC993" w14:textId="77777777">
      <w:pPr>
        <w:pStyle w:val="NormalBold"/>
      </w:pPr>
      <w:r w:rsidRPr="00981486">
        <w:rPr>
          <w:rStyle w:val="HideTWBExt"/>
          <w:b w:val="0"/>
        </w:rPr>
        <w:t>&lt;Article&gt;</w:t>
      </w:r>
      <w:r w:rsidRPr="00981486">
        <w:t>Bod odůvodnění Q</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CCA85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2C7F9F2" w14:textId="77777777"/>
        </w:tc>
      </w:tr>
      <w:tr w14:paraId="3FC01BC4"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262A28A"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D0263EB" w14:textId="77777777">
            <w:pPr>
              <w:pStyle w:val="AmColumnHeading"/>
            </w:pPr>
            <w:r w:rsidRPr="00981486">
              <w:t>Pozměňovací návrh</w:t>
            </w:r>
          </w:p>
        </w:tc>
      </w:tr>
      <w:tr w14:paraId="44A7599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7F60F89" w14:textId="77777777">
            <w:pPr>
              <w:pStyle w:val="Normal6a"/>
            </w:pPr>
            <w:r w:rsidRPr="00981486">
              <w:t>Q.</w:t>
            </w:r>
            <w:r w:rsidRPr="00981486">
              <w:tab/>
              <w:t>vzhledem k tomu, že příloha nařízení Rady (ES) č. 2271/96 nebyla aktualizována tak, aby odrážela nejnovější vývoj;</w:t>
            </w:r>
          </w:p>
        </w:tc>
        <w:tc>
          <w:tcPr>
            <w:tcW w:w="4876" w:type="dxa"/>
            <w:tcBorders>
              <w:top w:val="nil"/>
              <w:left w:val="nil"/>
              <w:bottom w:val="nil"/>
              <w:right w:val="nil"/>
            </w:tcBorders>
          </w:tcPr>
          <w:p w:rsidR="007E5665" w:rsidRPr="00981486" w:rsidP="002A3AFA" w14:paraId="45BED2BC" w14:textId="11C5BABD">
            <w:pPr>
              <w:pStyle w:val="Normal6a"/>
            </w:pPr>
            <w:r w:rsidRPr="00981486">
              <w:t>Q.</w:t>
            </w:r>
            <w:r w:rsidRPr="00981486">
              <w:tab/>
              <w:t xml:space="preserve">vzhledem k tomu, že příloha nařízení Rady (ES) č. 2271/96 nebyla aktualizována tak, aby odrážela nejnovější vývoj; </w:t>
            </w:r>
            <w:r w:rsidRPr="00981486">
              <w:rPr>
                <w:b/>
                <w:i/>
              </w:rPr>
              <w:t xml:space="preserve">vzhledem </w:t>
            </w:r>
            <w:r w:rsidRPr="00981486" w:rsidR="00CA333E">
              <w:rPr>
                <w:b/>
                <w:i/>
              </w:rPr>
              <w:t>k</w:t>
            </w:r>
            <w:r w:rsidR="00CA333E">
              <w:rPr>
                <w:b/>
                <w:i/>
              </w:rPr>
              <w:t> </w:t>
            </w:r>
            <w:r w:rsidRPr="00981486">
              <w:rPr>
                <w:b/>
                <w:i/>
              </w:rPr>
              <w:t xml:space="preserve">tomu, že Komise může pozměnit přílohu tak, aby zahrnovala donucovací opatření USA namířená proti Mezinárodnímu trestnímu soudu, jeho pracovníkům, právním zástupcům, organizacím občanské společnosti </w:t>
            </w:r>
            <w:r w:rsidRPr="00981486" w:rsidR="00CA333E">
              <w:rPr>
                <w:b/>
                <w:i/>
              </w:rPr>
              <w:t>a</w:t>
            </w:r>
            <w:r w:rsidR="00CA333E">
              <w:rPr>
                <w:b/>
                <w:i/>
              </w:rPr>
              <w:t> </w:t>
            </w:r>
            <w:r w:rsidRPr="00981486">
              <w:rPr>
                <w:b/>
                <w:i/>
              </w:rPr>
              <w:t xml:space="preserve">všem osobám či subjektům spolupracujícím </w:t>
            </w:r>
            <w:r w:rsidRPr="00981486" w:rsidR="00CA333E">
              <w:rPr>
                <w:b/>
                <w:i/>
              </w:rPr>
              <w:t>s</w:t>
            </w:r>
            <w:r w:rsidR="00CA333E">
              <w:rPr>
                <w:b/>
                <w:i/>
              </w:rPr>
              <w:t> </w:t>
            </w:r>
            <w:r w:rsidRPr="00981486">
              <w:rPr>
                <w:b/>
                <w:i/>
              </w:rPr>
              <w:t>mezinárodními mechanismy odpovědnosti;</w:t>
            </w:r>
          </w:p>
        </w:tc>
      </w:tr>
    </w:tbl>
    <w:p w:rsidR="007E5665" w:rsidRPr="00981486" w:rsidP="007E5665" w14:paraId="63245017"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62CB2C0" w14:textId="03216D95">
      <w:r w:rsidRPr="00981486">
        <w:rPr>
          <w:rStyle w:val="HideTWBExt"/>
        </w:rPr>
        <w:t>&lt;/Amend&gt;</w:t>
      </w:r>
    </w:p>
    <w:p w:rsidR="007E5665" w:rsidRPr="00981486" w:rsidP="007E5665" w14:paraId="35CFC42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109</w:t>
      </w:r>
      <w:r w:rsidRPr="00981486">
        <w:rPr>
          <w:rStyle w:val="HideTWBExt"/>
          <w:b w:val="0"/>
        </w:rPr>
        <w:t>&lt;/NumAm&gt;</w:t>
      </w:r>
    </w:p>
    <w:p w:rsidR="007E5665" w:rsidRPr="00981486" w:rsidP="007E5665" w14:paraId="7EA4E2EE"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Sebastian </w:t>
      </w:r>
      <w:r w:rsidRPr="00981486">
        <w:t>Tynkkynen</w:t>
      </w:r>
      <w:r w:rsidRPr="00981486">
        <w:t xml:space="preserve">, Michał </w:t>
      </w:r>
      <w:r w:rsidRPr="00981486">
        <w:t>Dworczyk</w:t>
      </w:r>
      <w:r w:rsidRPr="00981486">
        <w:rPr>
          <w:rStyle w:val="HideTWBExt"/>
          <w:b w:val="0"/>
        </w:rPr>
        <w:t>&lt;/Members&gt;</w:t>
      </w:r>
    </w:p>
    <w:p w:rsidR="007E5665" w:rsidRPr="00981486" w:rsidP="007E5665" w14:paraId="16A2D1B4"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7F53A900" w14:textId="77777777">
      <w:pPr>
        <w:pStyle w:val="NormalBold"/>
      </w:pPr>
      <w:r w:rsidRPr="00981486">
        <w:rPr>
          <w:rStyle w:val="HideTWBExt"/>
          <w:b w:val="0"/>
        </w:rPr>
        <w:t>&lt;/RepeatBlock-By&gt;</w:t>
      </w:r>
    </w:p>
    <w:p w:rsidR="007E5665" w:rsidRPr="00981486" w:rsidP="007E5665" w14:paraId="4787513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D42D018" w14:textId="77777777">
      <w:pPr>
        <w:pStyle w:val="NormalBold"/>
      </w:pPr>
      <w:r w:rsidRPr="00981486">
        <w:rPr>
          <w:rStyle w:val="HideTWBExt"/>
          <w:b w:val="0"/>
        </w:rPr>
        <w:t>&lt;Article&gt;</w:t>
      </w:r>
      <w:r w:rsidRPr="00981486">
        <w:t>Bod odůvodnění R</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72F7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735F5E4" w14:textId="77777777"/>
        </w:tc>
      </w:tr>
      <w:tr w14:paraId="3DEF0AD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6553AB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EB9EE11" w14:textId="77777777">
            <w:pPr>
              <w:pStyle w:val="AmColumnHeading"/>
            </w:pPr>
            <w:r w:rsidRPr="00981486">
              <w:t>Pozměňovací návrh</w:t>
            </w:r>
          </w:p>
        </w:tc>
      </w:tr>
      <w:tr w14:paraId="3C56766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67FE64D" w14:textId="77777777">
            <w:pPr>
              <w:pStyle w:val="Normal6a"/>
            </w:pPr>
            <w:r w:rsidRPr="00981486">
              <w:rPr>
                <w:b/>
                <w:i/>
              </w:rPr>
              <w:t>R.</w:t>
            </w:r>
            <w:r w:rsidRPr="00981486">
              <w:tab/>
            </w:r>
            <w:r w:rsidRPr="00981486">
              <w:rPr>
                <w:b/>
                <w:i/>
              </w:rPr>
              <w:t xml:space="preserve">vzhledem k tomu, že aktivace blokovacího nařízení by byla projevem schopnosti EU chránit integritu svého právního řádu před </w:t>
            </w:r>
            <w:r w:rsidRPr="00981486">
              <w:rPr>
                <w:b/>
                <w:i/>
              </w:rPr>
              <w:t>extrateritoriálními</w:t>
            </w:r>
            <w:r w:rsidRPr="00981486">
              <w:rPr>
                <w:b/>
                <w:i/>
              </w:rPr>
              <w:t xml:space="preserve"> účinky opatření přijatých zeměmi mimo EU a prosazovat svrchovanost EU; vzhledem k tomu, že aktivace tohoto nařízení by rovněž představovala silný symbol podpory, kterou EU poskytuje mezinárodnímu soudnictví a jeho subjektům a partnerům, a zároveň by poskytla významnou podporu hospodářským subjektům EU tím, že by zajistila jasné pokyny; vzhledem k tomu, že tato situace, kdy nadále nedochází k aktivaci tohoto nařízení, by mohla znamenat potenciální porušení povinnosti EU vyplývající z její dohody o spolupráci s Mezinárodním trestním soudem;</w:t>
            </w:r>
          </w:p>
        </w:tc>
        <w:tc>
          <w:tcPr>
            <w:tcW w:w="4876" w:type="dxa"/>
            <w:tcBorders>
              <w:top w:val="nil"/>
              <w:left w:val="nil"/>
              <w:bottom w:val="nil"/>
              <w:right w:val="nil"/>
            </w:tcBorders>
          </w:tcPr>
          <w:p w:rsidR="007E5665" w:rsidRPr="00981486" w:rsidP="002A3AFA" w14:paraId="43B2C5AE" w14:textId="77777777">
            <w:pPr>
              <w:pStyle w:val="Normal6a"/>
            </w:pPr>
            <w:r w:rsidRPr="00981486">
              <w:rPr>
                <w:b/>
                <w:i/>
              </w:rPr>
              <w:t>vypouští se</w:t>
            </w:r>
          </w:p>
        </w:tc>
      </w:tr>
    </w:tbl>
    <w:p w:rsidR="007E5665" w:rsidRPr="00981486" w:rsidP="007E5665" w14:paraId="5C09579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178D2FC" w14:textId="6D71ED3B">
      <w:r w:rsidRPr="00981486">
        <w:rPr>
          <w:rStyle w:val="HideTWBExt"/>
        </w:rPr>
        <w:t>&lt;/Amend&gt;</w:t>
      </w:r>
    </w:p>
    <w:p w:rsidR="007E5665" w:rsidRPr="00981486" w:rsidP="007E5665" w14:paraId="0DFEFC9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110</w:t>
      </w:r>
      <w:r w:rsidRPr="00981486">
        <w:rPr>
          <w:rStyle w:val="HideTWBExt"/>
          <w:b w:val="0"/>
        </w:rPr>
        <w:t>&lt;/NumAm&gt;</w:t>
      </w:r>
    </w:p>
    <w:p w:rsidR="007E5665" w:rsidRPr="00981486" w:rsidP="007E5665" w14:paraId="0A2DFE90"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218B8087" w14:textId="77777777">
      <w:pPr>
        <w:pStyle w:val="NormalBold"/>
      </w:pPr>
      <w:r w:rsidRPr="00981486">
        <w:rPr>
          <w:rStyle w:val="HideTWBExt"/>
          <w:b w:val="0"/>
        </w:rPr>
        <w:t>&lt;/RepeatBlock-By&gt;</w:t>
      </w:r>
    </w:p>
    <w:p w:rsidR="007E5665" w:rsidRPr="00981486" w:rsidP="007E5665" w14:paraId="7FCE86F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11BCBD4" w14:textId="77777777">
      <w:pPr>
        <w:pStyle w:val="NormalBold"/>
      </w:pPr>
      <w:r w:rsidRPr="00981486">
        <w:rPr>
          <w:rStyle w:val="HideTWBExt"/>
          <w:b w:val="0"/>
        </w:rPr>
        <w:t>&lt;Article&gt;</w:t>
      </w:r>
      <w:r w:rsidRPr="00981486">
        <w:t>Bod odůvodnění R</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5A6E4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2675CA9" w14:textId="77777777"/>
        </w:tc>
      </w:tr>
      <w:tr w14:paraId="044D959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2464E9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E4125A2" w14:textId="77777777">
            <w:pPr>
              <w:pStyle w:val="AmColumnHeading"/>
            </w:pPr>
            <w:r w:rsidRPr="00981486">
              <w:t>Pozměňovací návrh</w:t>
            </w:r>
          </w:p>
        </w:tc>
      </w:tr>
      <w:tr w14:paraId="5057A30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F709541" w14:textId="77777777">
            <w:pPr>
              <w:pStyle w:val="Normal6a"/>
            </w:pPr>
            <w:r w:rsidRPr="00981486">
              <w:t>R.</w:t>
            </w:r>
            <w:r w:rsidRPr="00981486">
              <w:tab/>
              <w:t xml:space="preserve">vzhledem k tomu, že </w:t>
            </w:r>
            <w:r w:rsidRPr="00981486">
              <w:rPr>
                <w:b/>
                <w:bCs/>
                <w:i/>
                <w:iCs/>
              </w:rPr>
              <w:t xml:space="preserve">aktivace blokovacího nařízení by byla projevem schopnosti EU chránit integritu svého právního řádu před </w:t>
            </w:r>
            <w:r w:rsidRPr="00981486">
              <w:rPr>
                <w:b/>
                <w:bCs/>
                <w:i/>
                <w:iCs/>
              </w:rPr>
              <w:t>extrateritoriálními</w:t>
            </w:r>
            <w:r w:rsidRPr="00981486">
              <w:rPr>
                <w:b/>
                <w:bCs/>
                <w:i/>
                <w:iCs/>
              </w:rPr>
              <w:t xml:space="preserve"> účinky opatření přijatých zeměmi mimo EU a prosazovat svrchovanost EU</w:t>
            </w:r>
            <w:r w:rsidRPr="00981486">
              <w:t xml:space="preserve">; </w:t>
            </w:r>
            <w:r w:rsidRPr="00981486">
              <w:rPr>
                <w:b/>
                <w:i/>
              </w:rPr>
              <w:t xml:space="preserve">vzhledem k tomu, že aktivace tohoto </w:t>
            </w:r>
            <w:r w:rsidRPr="00981486">
              <w:rPr>
                <w:b/>
                <w:i/>
              </w:rPr>
              <w:t>nařízení by rovněž představovala silný symbol podpory, kterou EU poskytuje mezinárodnímu soudnictví a jeho subjektům a partnerům, a zároveň by poskytla významnou podporu hospodářským subjektům EU tím, že by zajistila jasné pokyny; vzhledem k tomu, že tato situace, kdy nadále nedochází k aktivaci tohoto nařízení, by mohla znamenat potenciální porušení povinnosti EU vyplývající z její dohody o spolupráci s Mezinárodním trestním soudem;</w:t>
            </w:r>
          </w:p>
        </w:tc>
        <w:tc>
          <w:tcPr>
            <w:tcW w:w="4876" w:type="dxa"/>
            <w:tcBorders>
              <w:top w:val="nil"/>
              <w:left w:val="nil"/>
              <w:bottom w:val="nil"/>
              <w:right w:val="nil"/>
            </w:tcBorders>
          </w:tcPr>
          <w:p w:rsidR="007E5665" w:rsidRPr="00981486" w:rsidP="002A3AFA" w14:paraId="0D1A9876" w14:textId="6D73DAA1">
            <w:pPr>
              <w:pStyle w:val="Normal6a"/>
            </w:pPr>
            <w:r w:rsidRPr="00981486">
              <w:t>R.</w:t>
            </w:r>
            <w:r w:rsidRPr="00981486">
              <w:tab/>
              <w:t xml:space="preserve">vzhledem </w:t>
            </w:r>
            <w:r w:rsidRPr="00981486" w:rsidR="00CA333E">
              <w:t>k</w:t>
            </w:r>
            <w:r w:rsidR="00CA333E">
              <w:t> </w:t>
            </w:r>
            <w:r w:rsidRPr="00981486">
              <w:t xml:space="preserve">tomu, že </w:t>
            </w:r>
            <w:r w:rsidRPr="00981486">
              <w:rPr>
                <w:b/>
                <w:i/>
              </w:rPr>
              <w:t xml:space="preserve">účelem </w:t>
            </w:r>
            <w:r w:rsidRPr="00981486">
              <w:rPr>
                <w:b/>
                <w:bCs/>
                <w:i/>
                <w:iCs/>
              </w:rPr>
              <w:t>blokovacího nařízení</w:t>
            </w:r>
            <w:r w:rsidRPr="00981486">
              <w:t xml:space="preserve"> </w:t>
            </w:r>
            <w:r w:rsidRPr="00981486">
              <w:rPr>
                <w:b/>
                <w:i/>
              </w:rPr>
              <w:t xml:space="preserve">je chránit subjekty </w:t>
            </w:r>
            <w:r w:rsidRPr="00981486" w:rsidR="00CA333E">
              <w:rPr>
                <w:b/>
                <w:i/>
              </w:rPr>
              <w:t>z</w:t>
            </w:r>
            <w:r w:rsidR="00CA333E">
              <w:rPr>
                <w:b/>
                <w:i/>
              </w:rPr>
              <w:t> </w:t>
            </w:r>
            <w:r w:rsidRPr="00981486">
              <w:rPr>
                <w:b/>
                <w:i/>
              </w:rPr>
              <w:t xml:space="preserve">EU, ať už jednotlivce či společnosti, před </w:t>
            </w:r>
            <w:r w:rsidRPr="00981486">
              <w:rPr>
                <w:b/>
                <w:i/>
              </w:rPr>
              <w:t>extrateritoriálním</w:t>
            </w:r>
            <w:r w:rsidRPr="00981486">
              <w:rPr>
                <w:b/>
                <w:i/>
              </w:rPr>
              <w:t xml:space="preserve"> uplatňováním právních předpisů třetích zemí, </w:t>
            </w:r>
            <w:r w:rsidRPr="00981486" w:rsidR="00CA333E">
              <w:rPr>
                <w:b/>
                <w:i/>
              </w:rPr>
              <w:t>a</w:t>
            </w:r>
            <w:r w:rsidR="00CA333E">
              <w:rPr>
                <w:b/>
                <w:i/>
              </w:rPr>
              <w:t> </w:t>
            </w:r>
            <w:r w:rsidRPr="00981486">
              <w:rPr>
                <w:b/>
                <w:i/>
              </w:rPr>
              <w:t xml:space="preserve">lze jej považovat za nástroj </w:t>
            </w:r>
            <w:r w:rsidRPr="00981486" w:rsidR="00CA333E">
              <w:rPr>
                <w:b/>
                <w:i/>
              </w:rPr>
              <w:t>k</w:t>
            </w:r>
            <w:r w:rsidR="00CA333E">
              <w:rPr>
                <w:b/>
                <w:i/>
              </w:rPr>
              <w:t> </w:t>
            </w:r>
            <w:r w:rsidRPr="00981486">
              <w:rPr>
                <w:b/>
                <w:i/>
              </w:rPr>
              <w:t xml:space="preserve">posílení evropské strategické autonomie; vzhledem </w:t>
            </w:r>
            <w:r w:rsidRPr="00981486" w:rsidR="00CA333E">
              <w:rPr>
                <w:b/>
                <w:i/>
              </w:rPr>
              <w:t>k</w:t>
            </w:r>
            <w:r w:rsidR="00CA333E">
              <w:rPr>
                <w:b/>
                <w:i/>
              </w:rPr>
              <w:t> </w:t>
            </w:r>
            <w:r w:rsidRPr="00981486">
              <w:rPr>
                <w:b/>
                <w:i/>
              </w:rPr>
              <w:t xml:space="preserve">tomu, </w:t>
            </w:r>
            <w:r w:rsidRPr="00981486">
              <w:rPr>
                <w:b/>
                <w:i/>
              </w:rPr>
              <w:t xml:space="preserve">že změna blokovacího nařízení </w:t>
            </w:r>
            <w:r w:rsidRPr="00981486" w:rsidR="00CA333E">
              <w:rPr>
                <w:b/>
                <w:i/>
              </w:rPr>
              <w:t>z</w:t>
            </w:r>
            <w:r w:rsidR="00CA333E">
              <w:rPr>
                <w:b/>
                <w:i/>
              </w:rPr>
              <w:t> </w:t>
            </w:r>
            <w:r w:rsidRPr="00981486">
              <w:rPr>
                <w:b/>
                <w:i/>
              </w:rPr>
              <w:t xml:space="preserve">roku 2021 má za cíl dále odrazovat od protiprávního </w:t>
            </w:r>
            <w:r w:rsidRPr="00981486">
              <w:rPr>
                <w:b/>
                <w:i/>
              </w:rPr>
              <w:t>extrateritoriálního</w:t>
            </w:r>
            <w:r w:rsidRPr="00981486">
              <w:rPr>
                <w:b/>
                <w:i/>
              </w:rPr>
              <w:t xml:space="preserve"> uplatňování sankcí vůči subjektům </w:t>
            </w:r>
            <w:r w:rsidRPr="00981486" w:rsidR="00CA333E">
              <w:rPr>
                <w:b/>
                <w:i/>
              </w:rPr>
              <w:t>z</w:t>
            </w:r>
            <w:r w:rsidR="00CA333E">
              <w:rPr>
                <w:b/>
                <w:i/>
              </w:rPr>
              <w:t> </w:t>
            </w:r>
            <w:r w:rsidRPr="00981486">
              <w:rPr>
                <w:b/>
                <w:i/>
              </w:rPr>
              <w:t>EU</w:t>
            </w:r>
            <w:r w:rsidRPr="00981486">
              <w:t xml:space="preserve"> </w:t>
            </w:r>
            <w:r w:rsidRPr="00981486">
              <w:rPr>
                <w:b/>
                <w:bCs/>
                <w:i/>
                <w:iCs/>
              </w:rPr>
              <w:t>ze strany zemí mimo EU</w:t>
            </w:r>
            <w:r w:rsidRPr="00981486">
              <w:rPr>
                <w:i/>
                <w:iCs/>
              </w:rPr>
              <w:t xml:space="preserve"> </w:t>
            </w:r>
            <w:r w:rsidRPr="00981486" w:rsidR="00CA333E">
              <w:rPr>
                <w:b/>
                <w:i/>
              </w:rPr>
              <w:t>a</w:t>
            </w:r>
            <w:r w:rsidR="00CA333E">
              <w:rPr>
                <w:b/>
                <w:i/>
              </w:rPr>
              <w:t> </w:t>
            </w:r>
            <w:r w:rsidRPr="00981486">
              <w:rPr>
                <w:b/>
                <w:i/>
              </w:rPr>
              <w:t>jejich uplatňování čelit</w:t>
            </w:r>
            <w:r w:rsidRPr="00981486">
              <w:t>;</w:t>
            </w:r>
          </w:p>
        </w:tc>
      </w:tr>
    </w:tbl>
    <w:p w:rsidR="007E5665" w:rsidRPr="00981486" w:rsidP="007E5665" w14:paraId="4D1664A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1059B27" w14:textId="6F1FAF48">
      <w:r w:rsidRPr="00981486">
        <w:rPr>
          <w:rStyle w:val="HideTWBExt"/>
        </w:rPr>
        <w:t>&lt;/Amend&gt;</w:t>
      </w:r>
    </w:p>
    <w:p w:rsidR="007E5665" w:rsidRPr="00981486" w:rsidP="007E5665" w14:paraId="3F19C47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111</w:t>
      </w:r>
      <w:r w:rsidRPr="00981486">
        <w:rPr>
          <w:rStyle w:val="HideTWBExt"/>
          <w:b w:val="0"/>
        </w:rPr>
        <w:t>&lt;/NumAm&gt;</w:t>
      </w:r>
    </w:p>
    <w:p w:rsidR="007E5665" w:rsidRPr="00981486" w:rsidP="007E5665" w14:paraId="5A93CF04"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7379C3F6" w14:textId="77777777">
      <w:pPr>
        <w:pStyle w:val="NormalBold"/>
      </w:pPr>
      <w:r w:rsidRPr="00981486">
        <w:rPr>
          <w:rStyle w:val="HideTWBExt"/>
          <w:b w:val="0"/>
        </w:rPr>
        <w:t>&lt;/RepeatBlock-By&gt;</w:t>
      </w:r>
    </w:p>
    <w:p w:rsidR="007E5665" w:rsidRPr="00981486" w:rsidP="007E5665" w14:paraId="215FA9B5"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DFE499C" w14:textId="77777777">
      <w:pPr>
        <w:pStyle w:val="NormalBold"/>
      </w:pPr>
      <w:r w:rsidRPr="00981486">
        <w:rPr>
          <w:rStyle w:val="HideTWBExt"/>
          <w:b w:val="0"/>
        </w:rPr>
        <w:t>&lt;Article&gt;</w:t>
      </w:r>
      <w:r w:rsidRPr="00981486">
        <w:t>Bod odůvodnění R</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C738F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F5AE31A" w14:textId="77777777"/>
        </w:tc>
      </w:tr>
      <w:tr w14:paraId="39665A1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1E1DB8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0AFF567" w14:textId="77777777">
            <w:pPr>
              <w:pStyle w:val="AmColumnHeading"/>
            </w:pPr>
            <w:r w:rsidRPr="00981486">
              <w:t>Pozměňovací návrh</w:t>
            </w:r>
          </w:p>
        </w:tc>
      </w:tr>
      <w:tr w14:paraId="637C59A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69A1C5D" w14:textId="77777777">
            <w:pPr>
              <w:pStyle w:val="Normal6a"/>
            </w:pPr>
            <w:r w:rsidRPr="00981486">
              <w:t>R.</w:t>
            </w:r>
            <w:r w:rsidRPr="00981486">
              <w:tab/>
              <w:t>vzhledem k tomu, že</w:t>
            </w:r>
            <w:r w:rsidRPr="00981486">
              <w:rPr>
                <w:b/>
                <w:bCs/>
                <w:i/>
                <w:iCs/>
              </w:rPr>
              <w:t xml:space="preserve"> aktivace blokovacího nařízení by byla projevem schopnosti EU chránit integritu svého právního řádu před </w:t>
            </w:r>
            <w:r w:rsidRPr="00981486">
              <w:rPr>
                <w:b/>
                <w:bCs/>
                <w:i/>
                <w:iCs/>
              </w:rPr>
              <w:t>extrateritoriálními</w:t>
            </w:r>
            <w:r w:rsidRPr="00981486">
              <w:rPr>
                <w:b/>
                <w:bCs/>
                <w:i/>
                <w:iCs/>
              </w:rPr>
              <w:t xml:space="preserve"> účinky opatření přijatých zeměmi mimo EU a prosazovat svrchovanost EU</w:t>
            </w:r>
            <w:r w:rsidRPr="00981486">
              <w:t xml:space="preserve">; </w:t>
            </w:r>
            <w:r w:rsidRPr="00981486">
              <w:rPr>
                <w:b/>
                <w:i/>
              </w:rPr>
              <w:t>vzhledem k tomu, že aktivace tohoto nařízení by rovněž představovala silný symbol podpory, kterou EU poskytuje mezinárodnímu soudnictví a jeho subjektům a partnerům, a zároveň by poskytla významnou podporu hospodářským subjektům EU tím, že by zajistila jasné pokyny; vzhledem k tomu, že tato situace, kdy nadále nedochází k aktivaci tohoto nařízení, by mohla znamenat potenciální porušení povinnosti EU vyplývající z její dohody o spolupráci s Mezinárodním trestním soudem;</w:t>
            </w:r>
          </w:p>
        </w:tc>
        <w:tc>
          <w:tcPr>
            <w:tcW w:w="4876" w:type="dxa"/>
            <w:tcBorders>
              <w:top w:val="nil"/>
              <w:left w:val="nil"/>
              <w:bottom w:val="nil"/>
              <w:right w:val="nil"/>
            </w:tcBorders>
          </w:tcPr>
          <w:p w:rsidR="007E5665" w:rsidRPr="00981486" w:rsidP="002A3AFA" w14:paraId="013EDBA1" w14:textId="1C542BF3">
            <w:pPr>
              <w:pStyle w:val="Normal6a"/>
            </w:pPr>
            <w:r w:rsidRPr="00981486">
              <w:t>R.</w:t>
            </w:r>
            <w:r w:rsidRPr="00981486">
              <w:tab/>
              <w:t xml:space="preserve">vzhledem </w:t>
            </w:r>
            <w:r w:rsidRPr="00981486" w:rsidR="00CA333E">
              <w:t>k</w:t>
            </w:r>
            <w:r w:rsidR="00CA333E">
              <w:t> </w:t>
            </w:r>
            <w:r w:rsidRPr="00981486">
              <w:t xml:space="preserve">tomu, že </w:t>
            </w:r>
            <w:r w:rsidRPr="00981486">
              <w:rPr>
                <w:b/>
                <w:bCs/>
                <w:i/>
                <w:iCs/>
              </w:rPr>
              <w:t xml:space="preserve">blokovací nařízení bylo navrženo tak, aby chránilo hospodářské subjekty EU zapojené do mezinárodního obchodu </w:t>
            </w:r>
            <w:r w:rsidRPr="00981486" w:rsidR="00CA333E">
              <w:rPr>
                <w:b/>
                <w:bCs/>
                <w:i/>
                <w:iCs/>
              </w:rPr>
              <w:t>a</w:t>
            </w:r>
            <w:r w:rsidR="00CA333E">
              <w:rPr>
                <w:b/>
                <w:bCs/>
                <w:i/>
                <w:iCs/>
              </w:rPr>
              <w:t> </w:t>
            </w:r>
            <w:r w:rsidRPr="00981486">
              <w:rPr>
                <w:b/>
                <w:bCs/>
                <w:i/>
                <w:iCs/>
              </w:rPr>
              <w:t xml:space="preserve">pohybu kapitálu, </w:t>
            </w:r>
            <w:r w:rsidRPr="00981486" w:rsidR="00CA333E">
              <w:rPr>
                <w:b/>
                <w:bCs/>
                <w:i/>
                <w:iCs/>
              </w:rPr>
              <w:t>a</w:t>
            </w:r>
            <w:r w:rsidR="00CA333E">
              <w:rPr>
                <w:b/>
                <w:bCs/>
                <w:i/>
                <w:iCs/>
              </w:rPr>
              <w:t> </w:t>
            </w:r>
            <w:r w:rsidRPr="00981486">
              <w:rPr>
                <w:b/>
                <w:bCs/>
                <w:i/>
                <w:iCs/>
              </w:rPr>
              <w:t xml:space="preserve">nikoli mezinárodní organizace, soudní instituce, jejich soudce </w:t>
            </w:r>
            <w:r w:rsidRPr="00981486" w:rsidR="00CA333E">
              <w:rPr>
                <w:b/>
                <w:bCs/>
                <w:i/>
                <w:iCs/>
              </w:rPr>
              <w:t>a</w:t>
            </w:r>
            <w:r w:rsidR="00CA333E">
              <w:rPr>
                <w:b/>
                <w:bCs/>
                <w:i/>
                <w:iCs/>
              </w:rPr>
              <w:t> </w:t>
            </w:r>
            <w:r w:rsidRPr="00981486">
              <w:rPr>
                <w:b/>
                <w:bCs/>
                <w:i/>
                <w:iCs/>
              </w:rPr>
              <w:t>pracovníky nebo obránce lidských práv, kteří nejsou hospodářskými subjekty</w:t>
            </w:r>
            <w:r w:rsidRPr="00981486">
              <w:t>;</w:t>
            </w:r>
            <w:r w:rsidRPr="00981486">
              <w:rPr>
                <w:b/>
                <w:i/>
              </w:rPr>
              <w:t xml:space="preserve"> vzhledem </w:t>
            </w:r>
            <w:r w:rsidRPr="00981486" w:rsidR="00CA333E">
              <w:rPr>
                <w:b/>
                <w:i/>
              </w:rPr>
              <w:t>k</w:t>
            </w:r>
            <w:r w:rsidR="00CA333E">
              <w:rPr>
                <w:b/>
                <w:i/>
              </w:rPr>
              <w:t> </w:t>
            </w:r>
            <w:r w:rsidRPr="00981486">
              <w:rPr>
                <w:b/>
                <w:i/>
              </w:rPr>
              <w:t xml:space="preserve">tomu, že jak uznal Soudní dvůr ve věci C-124/20, nařízení podřizuje hospodářské subjekty EU, na které se vztahuje, protichůdným povinnostem </w:t>
            </w:r>
            <w:r w:rsidRPr="00981486" w:rsidR="00CA333E">
              <w:rPr>
                <w:b/>
                <w:i/>
              </w:rPr>
              <w:t>v</w:t>
            </w:r>
            <w:r w:rsidR="00CA333E">
              <w:rPr>
                <w:b/>
                <w:i/>
              </w:rPr>
              <w:t> </w:t>
            </w:r>
            <w:r w:rsidRPr="00981486">
              <w:rPr>
                <w:b/>
                <w:i/>
              </w:rPr>
              <w:t xml:space="preserve">oblasti dodržování předpisů, což může nadměrné dodržování předpisů spíše zhoršit než zmírnit; </w:t>
            </w:r>
            <w:r w:rsidRPr="00981486">
              <w:rPr>
                <w:b/>
                <w:bCs/>
                <w:i/>
                <w:iCs/>
              </w:rPr>
              <w:t xml:space="preserve">vzhledem </w:t>
            </w:r>
            <w:r w:rsidRPr="00981486" w:rsidR="00CA333E">
              <w:rPr>
                <w:b/>
                <w:bCs/>
                <w:i/>
                <w:iCs/>
              </w:rPr>
              <w:t>k</w:t>
            </w:r>
            <w:r w:rsidR="00CA333E">
              <w:rPr>
                <w:b/>
                <w:bCs/>
                <w:i/>
                <w:iCs/>
              </w:rPr>
              <w:t> </w:t>
            </w:r>
            <w:r w:rsidRPr="00981486">
              <w:rPr>
                <w:b/>
                <w:bCs/>
                <w:i/>
                <w:iCs/>
              </w:rPr>
              <w:t xml:space="preserve">tomu, že nejúčinnější </w:t>
            </w:r>
            <w:r w:rsidRPr="00981486" w:rsidR="00CA333E">
              <w:rPr>
                <w:b/>
                <w:bCs/>
                <w:i/>
                <w:iCs/>
              </w:rPr>
              <w:t>a</w:t>
            </w:r>
            <w:r w:rsidR="00CA333E">
              <w:rPr>
                <w:b/>
                <w:bCs/>
                <w:i/>
                <w:iCs/>
              </w:rPr>
              <w:t> </w:t>
            </w:r>
            <w:r w:rsidRPr="00981486">
              <w:rPr>
                <w:b/>
                <w:bCs/>
                <w:i/>
                <w:iCs/>
              </w:rPr>
              <w:t xml:space="preserve">nejtrvalejší ochrana spočívá ve snížení strukturálních závislostí, které dávají zahraničním donucovacím opatřením jejich </w:t>
            </w:r>
            <w:r w:rsidRPr="00981486">
              <w:rPr>
                <w:b/>
                <w:bCs/>
                <w:i/>
                <w:iCs/>
              </w:rPr>
              <w:t>extrateritoriální</w:t>
            </w:r>
            <w:r w:rsidRPr="00981486">
              <w:rPr>
                <w:b/>
                <w:bCs/>
                <w:i/>
                <w:iCs/>
              </w:rPr>
              <w:t xml:space="preserve"> dosah;</w:t>
            </w:r>
          </w:p>
        </w:tc>
      </w:tr>
    </w:tbl>
    <w:p w:rsidR="007E5665" w:rsidRPr="00981486" w:rsidP="007E5665" w14:paraId="3488FF7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F903AD3" w14:textId="06BC5CD5">
      <w:r w:rsidRPr="00981486">
        <w:rPr>
          <w:rStyle w:val="HideTWBExt"/>
        </w:rPr>
        <w:t>&lt;/Amend&gt;</w:t>
      </w:r>
    </w:p>
    <w:p w:rsidR="007E5665" w:rsidRPr="00981486" w:rsidP="007E5665" w14:paraId="7AA7F1D2"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112</w:t>
      </w:r>
      <w:r w:rsidRPr="00981486">
        <w:rPr>
          <w:rStyle w:val="HideTWBExt"/>
          <w:b w:val="0"/>
        </w:rPr>
        <w:t>&lt;/NumAm&gt;</w:t>
      </w:r>
    </w:p>
    <w:p w:rsidR="007E5665" w:rsidRPr="00981486" w:rsidP="007E5665" w14:paraId="17F506D8"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2E144232" w14:textId="77777777">
      <w:pPr>
        <w:pStyle w:val="NormalBold"/>
      </w:pPr>
      <w:r w:rsidRPr="00981486">
        <w:rPr>
          <w:rStyle w:val="HideTWBExt"/>
          <w:b w:val="0"/>
        </w:rPr>
        <w:t>&lt;/RepeatBlock-By&gt;</w:t>
      </w:r>
    </w:p>
    <w:p w:rsidR="007E5665" w:rsidRPr="00981486" w:rsidP="007E5665" w14:paraId="5A3C34B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2BED49A" w14:textId="77777777">
      <w:pPr>
        <w:pStyle w:val="NormalBold"/>
      </w:pPr>
      <w:r w:rsidRPr="00981486">
        <w:rPr>
          <w:rStyle w:val="HideTWBExt"/>
          <w:b w:val="0"/>
        </w:rPr>
        <w:t>&lt;Article&gt;</w:t>
      </w:r>
      <w:r w:rsidRPr="00981486">
        <w:t>Bod odůvodnění R</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01E5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DEEF168" w14:textId="77777777"/>
        </w:tc>
      </w:tr>
      <w:tr w14:paraId="5671C7D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988B750"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CED4B63" w14:textId="77777777">
            <w:pPr>
              <w:pStyle w:val="AmColumnHeading"/>
            </w:pPr>
            <w:r w:rsidRPr="00981486">
              <w:t>Pozměňovací návrh</w:t>
            </w:r>
          </w:p>
        </w:tc>
      </w:tr>
      <w:tr w14:paraId="51BEEC2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60C69C1" w14:textId="77777777">
            <w:pPr>
              <w:pStyle w:val="Normal6a"/>
            </w:pPr>
            <w:r w:rsidRPr="00981486">
              <w:t>R.</w:t>
            </w:r>
            <w:r w:rsidRPr="00981486">
              <w:tab/>
              <w:t xml:space="preserve">vzhledem k tomu, že aktivace blokovacího nařízení by byla projevem schopnosti EU chránit integritu svého právního řádu před </w:t>
            </w:r>
            <w:r w:rsidRPr="00981486">
              <w:t>extrateritoriálními</w:t>
            </w:r>
            <w:r w:rsidRPr="00981486">
              <w:t xml:space="preserve"> účinky opatření přijatých zeměmi mimo EU a prosazovat svrchovanost EU; vzhledem k tomu, že aktivace tohoto nařízení by rovněž představovala silný symbol podpory, kterou EU poskytuje mezinárodnímu soudnictví a jeho subjektům a partnerům, a zároveň by poskytla významnou podporu hospodářským subjektům EU tím, že by zajistila jasné pokyny; vzhledem k tomu, že tato situace, kdy nadále nedochází k aktivaci tohoto nařízení, by mohla znamenat potenciální porušení povinnosti EU vyplývající z její dohody o spolupráci s Mezinárodním trestním soudem;</w:t>
            </w:r>
          </w:p>
        </w:tc>
        <w:tc>
          <w:tcPr>
            <w:tcW w:w="4876" w:type="dxa"/>
            <w:tcBorders>
              <w:top w:val="nil"/>
              <w:left w:val="nil"/>
              <w:bottom w:val="nil"/>
              <w:right w:val="nil"/>
            </w:tcBorders>
          </w:tcPr>
          <w:p w:rsidR="007E5665" w:rsidRPr="00981486" w:rsidP="002A3AFA" w14:paraId="05420B7A" w14:textId="5BE05A55">
            <w:pPr>
              <w:pStyle w:val="Normal6a"/>
            </w:pPr>
            <w:r w:rsidRPr="00981486">
              <w:t>R.</w:t>
            </w:r>
            <w:r w:rsidRPr="00981486">
              <w:tab/>
              <w:t xml:space="preserve">vzhledem k tomu, že aktivace blokovacího nařízení by byla projevem schopnosti EU chránit integritu svého právního řádu před </w:t>
            </w:r>
            <w:r w:rsidRPr="00981486">
              <w:t>extrateritoriálními</w:t>
            </w:r>
            <w:r w:rsidRPr="00981486">
              <w:t xml:space="preserve"> účinky opatření přijatých zeměmi mimo EU a prosazovat svrchovanost EU; vzhledem k tomu, že aktivace tohoto nařízení by rovněž představovala silný symbol </w:t>
            </w:r>
            <w:r w:rsidRPr="00981486" w:rsidR="00CA333E">
              <w:rPr>
                <w:b/>
                <w:bCs/>
                <w:i/>
                <w:iCs/>
              </w:rPr>
              <w:t>a</w:t>
            </w:r>
            <w:r w:rsidR="00CA333E">
              <w:rPr>
                <w:b/>
                <w:bCs/>
                <w:i/>
                <w:iCs/>
              </w:rPr>
              <w:t> </w:t>
            </w:r>
            <w:r w:rsidRPr="00981486">
              <w:rPr>
                <w:b/>
                <w:bCs/>
                <w:i/>
                <w:iCs/>
              </w:rPr>
              <w:t>rovněž nejúčinnější zdroj</w:t>
            </w:r>
            <w:r w:rsidRPr="00981486">
              <w:t xml:space="preserve"> podpory, kterou EU poskytuje mezinárodnímu soudnictví a jeho subjektům a partnerům, a zároveň by poskytla významnou podporu hospodářským subjektům EU tím, že by zajistila jasné pokyny; vzhledem k tomu, že tato situace, kdy nadále nedochází k aktivaci tohoto nařízení, by mohla znamenat potenciální porušení povinnosti EU vyplývající z její dohody o spolupráci s Mezinárodním trestním soudem </w:t>
            </w:r>
            <w:r w:rsidRPr="00981486" w:rsidR="00CA333E">
              <w:rPr>
                <w:b/>
                <w:bCs/>
                <w:i/>
                <w:iCs/>
              </w:rPr>
              <w:t>a</w:t>
            </w:r>
            <w:r w:rsidR="00CA333E">
              <w:rPr>
                <w:b/>
                <w:bCs/>
                <w:i/>
                <w:iCs/>
              </w:rPr>
              <w:t> </w:t>
            </w:r>
            <w:r w:rsidRPr="00981486">
              <w:rPr>
                <w:b/>
                <w:bCs/>
                <w:i/>
                <w:iCs/>
              </w:rPr>
              <w:t>ze Smluv</w:t>
            </w:r>
            <w:r w:rsidRPr="00981486">
              <w:t>;</w:t>
            </w:r>
          </w:p>
        </w:tc>
      </w:tr>
    </w:tbl>
    <w:p w:rsidR="007E5665" w:rsidRPr="00981486" w:rsidP="007E5665" w14:paraId="2477AF00"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3FBCB54" w14:textId="1E816A5E">
      <w:r w:rsidRPr="00981486">
        <w:rPr>
          <w:rStyle w:val="HideTWBExt"/>
        </w:rPr>
        <w:t>&lt;/Amend&gt;</w:t>
      </w:r>
    </w:p>
    <w:p w:rsidR="007E5665" w:rsidRPr="00981486" w:rsidP="007E5665" w14:paraId="2423AC7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113</w:t>
      </w:r>
      <w:r w:rsidRPr="00981486">
        <w:rPr>
          <w:rStyle w:val="HideTWBExt"/>
          <w:b w:val="0"/>
        </w:rPr>
        <w:t>&lt;/NumAm&gt;</w:t>
      </w:r>
    </w:p>
    <w:p w:rsidR="007E5665" w:rsidRPr="00981486" w:rsidP="007E5665" w14:paraId="079BED1C"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03E3EE2B"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5A34946D" w14:textId="77777777">
      <w:pPr>
        <w:pStyle w:val="NormalBold"/>
      </w:pPr>
      <w:r w:rsidRPr="00981486">
        <w:rPr>
          <w:rStyle w:val="HideTWBExt"/>
          <w:b w:val="0"/>
        </w:rPr>
        <w:t>&lt;/RepeatBlock-By&gt;</w:t>
      </w:r>
    </w:p>
    <w:p w:rsidR="007E5665" w:rsidRPr="00981486" w:rsidP="007E5665" w14:paraId="2E2F0B4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DCFF83B" w14:textId="77777777">
      <w:pPr>
        <w:pStyle w:val="NormalBold"/>
      </w:pPr>
      <w:r w:rsidRPr="00981486">
        <w:rPr>
          <w:rStyle w:val="HideTWBExt"/>
          <w:b w:val="0"/>
        </w:rPr>
        <w:t>&lt;Article&gt;</w:t>
      </w:r>
      <w:r w:rsidRPr="00981486">
        <w:t>Bod odůvodnění R</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631D44"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E72E90C" w14:textId="77777777"/>
        </w:tc>
      </w:tr>
      <w:tr w14:paraId="712A7F4C"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A66A47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EC0AFF0" w14:textId="77777777">
            <w:pPr>
              <w:pStyle w:val="AmColumnHeading"/>
            </w:pPr>
            <w:r w:rsidRPr="00981486">
              <w:t>Pozměňovací návrh</w:t>
            </w:r>
          </w:p>
        </w:tc>
      </w:tr>
      <w:tr w14:paraId="0EB6FB4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6628338" w14:textId="77777777">
            <w:pPr>
              <w:pStyle w:val="Normal6a"/>
            </w:pPr>
            <w:r w:rsidRPr="00981486">
              <w:t>R.</w:t>
            </w:r>
            <w:r w:rsidRPr="00981486">
              <w:tab/>
              <w:t xml:space="preserve">vzhledem k tomu, že aktivace blokovacího nařízení by byla projevem schopnosti EU chránit integritu svého právního řádu před </w:t>
            </w:r>
            <w:r w:rsidRPr="00981486">
              <w:t>extrateritoriálními</w:t>
            </w:r>
            <w:r w:rsidRPr="00981486">
              <w:t xml:space="preserve"> </w:t>
            </w:r>
            <w:r w:rsidRPr="00981486">
              <w:t>účinky opatření přijatých zeměmi mimo EU a prosazovat svrchovanost EU; vzhledem k tomu, že aktivace tohoto nařízení by rovněž představovala silný symbol podpory, kterou EU poskytuje mezinárodnímu soudnictví a jeho subjektům a partnerům, a zároveň by poskytla významnou podporu hospodářským subjektům EU tím, že by zajistila jasné pokyny; vzhledem k tomu, že tato situace, kdy nadále nedochází k aktivaci tohoto nařízení, by mohla znamenat potenciální porušení povinnosti EU vyplývající z její dohody o spolupráci s Mezinárodním trestním soudem;</w:t>
            </w:r>
          </w:p>
        </w:tc>
        <w:tc>
          <w:tcPr>
            <w:tcW w:w="4876" w:type="dxa"/>
            <w:tcBorders>
              <w:top w:val="nil"/>
              <w:left w:val="nil"/>
              <w:bottom w:val="nil"/>
              <w:right w:val="nil"/>
            </w:tcBorders>
          </w:tcPr>
          <w:p w:rsidR="007E5665" w:rsidRPr="00981486" w:rsidP="002A3AFA" w14:paraId="0C50B185" w14:textId="69179116">
            <w:pPr>
              <w:pStyle w:val="Normal6a"/>
            </w:pPr>
            <w:r w:rsidRPr="00981486">
              <w:t>R.</w:t>
            </w:r>
            <w:r w:rsidRPr="00981486">
              <w:tab/>
              <w:t xml:space="preserve">vzhledem k tomu, že aktivace blokovacího nařízení by byla projevem schopnosti EU chránit integritu svého právního řádu před </w:t>
            </w:r>
            <w:r w:rsidRPr="00981486">
              <w:t>extrateritoriálními</w:t>
            </w:r>
            <w:r w:rsidRPr="00981486">
              <w:t xml:space="preserve"> </w:t>
            </w:r>
            <w:r w:rsidRPr="00981486">
              <w:t xml:space="preserve">účinky opatření přijatých zeměmi mimo EU a prosazovat svrchovanost EU; vzhledem k tomu, že aktivace tohoto nařízení by rovněž představovala silný symbol podpory, kterou EU poskytuje mezinárodnímu soudnictví </w:t>
            </w:r>
            <w:r w:rsidRPr="00981486" w:rsidR="00CA333E">
              <w:rPr>
                <w:b/>
                <w:bCs/>
                <w:i/>
                <w:iCs/>
              </w:rPr>
              <w:t>a</w:t>
            </w:r>
            <w:r w:rsidR="00CA333E">
              <w:rPr>
                <w:b/>
                <w:bCs/>
                <w:i/>
                <w:iCs/>
              </w:rPr>
              <w:t> </w:t>
            </w:r>
            <w:r w:rsidRPr="00981486">
              <w:rPr>
                <w:b/>
                <w:bCs/>
                <w:i/>
                <w:iCs/>
              </w:rPr>
              <w:t>boji proti beztrestnosti</w:t>
            </w:r>
            <w:r w:rsidRPr="00981486">
              <w:t xml:space="preserve"> a jeho subjektům a partnerům, a zároveň by poskytla významnou podporu hospodářským subjektům EU tím, že by zajistila jasné pokyny; vzhledem k tomu, že tato situace, kdy nadále nedochází k aktivaci tohoto nařízení, by mohla znamenat potenciální porušení povinnosti EU vyplývající z její dohody o spolupráci s Mezinárodním trestním soudem;</w:t>
            </w:r>
          </w:p>
        </w:tc>
      </w:tr>
    </w:tbl>
    <w:p w:rsidR="007E5665" w:rsidRPr="00981486" w:rsidP="007E5665" w14:paraId="1CD3BDD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FEC4139" w14:textId="0225FD01">
      <w:r w:rsidRPr="00981486">
        <w:rPr>
          <w:rStyle w:val="HideTWBExt"/>
        </w:rPr>
        <w:t>&lt;/Amend&gt;</w:t>
      </w:r>
    </w:p>
    <w:p w:rsidR="007E5665" w:rsidRPr="00981486" w:rsidP="007E5665" w14:paraId="189D854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114</w:t>
      </w:r>
      <w:r w:rsidRPr="00981486">
        <w:rPr>
          <w:rStyle w:val="HideTWBExt"/>
          <w:b w:val="0"/>
        </w:rPr>
        <w:t>&lt;/NumAm&gt;</w:t>
      </w:r>
    </w:p>
    <w:p w:rsidR="007E5665" w:rsidRPr="00981486" w:rsidP="007E5665" w14:paraId="6E0E0DB0" w14:textId="77777777">
      <w:pPr>
        <w:pStyle w:val="NormalBold"/>
      </w:pPr>
      <w:r w:rsidRPr="00981486">
        <w:rPr>
          <w:rStyle w:val="HideTWBExt"/>
          <w:b w:val="0"/>
        </w:rPr>
        <w:t>&lt;RepeatBlock-By&gt;&lt;Members&gt;</w:t>
      </w:r>
      <w:r w:rsidRPr="00981486">
        <w:t xml:space="preserve">Marco </w:t>
      </w:r>
      <w:r w:rsidRPr="00981486">
        <w:t>Tarquinio</w:t>
      </w:r>
      <w:r w:rsidRPr="00981486">
        <w:t xml:space="preserve">, Chloé </w:t>
      </w:r>
      <w:r w:rsidRPr="00981486">
        <w:t>Ridel</w:t>
      </w:r>
      <w:r w:rsidRPr="00981486">
        <w:rPr>
          <w:rStyle w:val="HideTWBExt"/>
          <w:b w:val="0"/>
        </w:rPr>
        <w:t>&lt;/Members&gt;</w:t>
      </w:r>
    </w:p>
    <w:p w:rsidR="007E5665" w:rsidRPr="00981486" w:rsidP="007E5665" w14:paraId="2C301B8A" w14:textId="77777777">
      <w:pPr>
        <w:pStyle w:val="NormalBold"/>
      </w:pPr>
      <w:r w:rsidRPr="00981486">
        <w:rPr>
          <w:rStyle w:val="HideTWBExt"/>
          <w:b w:val="0"/>
        </w:rPr>
        <w:t>&lt;/RepeatBlock-By&gt;</w:t>
      </w:r>
    </w:p>
    <w:p w:rsidR="007E5665" w:rsidRPr="00981486" w:rsidP="007E5665" w14:paraId="4C9D47B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8D3FA83" w14:textId="6E50A5F5">
      <w:pPr>
        <w:pStyle w:val="NormalBold"/>
      </w:pPr>
      <w:r w:rsidRPr="00981486">
        <w:rPr>
          <w:rStyle w:val="HideTWBExt"/>
          <w:b w:val="0"/>
        </w:rPr>
        <w:t>&lt;Article&gt;</w:t>
      </w:r>
      <w:r w:rsidRPr="00981486">
        <w:t xml:space="preserve">Bod odůvodnění R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D8D1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73E49B0" w14:textId="77777777"/>
        </w:tc>
      </w:tr>
      <w:tr w14:paraId="04B196E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63ADFB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BA504AF" w14:textId="77777777">
            <w:pPr>
              <w:pStyle w:val="AmColumnHeading"/>
            </w:pPr>
            <w:r w:rsidRPr="00981486">
              <w:t>Pozměňovací návrh</w:t>
            </w:r>
          </w:p>
        </w:tc>
      </w:tr>
      <w:tr w14:paraId="3B0F5E6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BF7C490" w14:textId="77777777">
            <w:pPr>
              <w:pStyle w:val="Normal6a"/>
            </w:pPr>
          </w:p>
        </w:tc>
        <w:tc>
          <w:tcPr>
            <w:tcW w:w="4876" w:type="dxa"/>
            <w:tcBorders>
              <w:top w:val="nil"/>
              <w:left w:val="nil"/>
              <w:bottom w:val="nil"/>
              <w:right w:val="nil"/>
            </w:tcBorders>
          </w:tcPr>
          <w:p w:rsidR="007E5665" w:rsidRPr="00981486" w:rsidP="002A3AFA" w14:paraId="5B3C8035" w14:textId="5DAFC402">
            <w:pPr>
              <w:pStyle w:val="Normal6a"/>
            </w:pPr>
            <w:r w:rsidRPr="00981486">
              <w:rPr>
                <w:b/>
                <w:i/>
              </w:rPr>
              <w:t>Ra</w:t>
            </w:r>
            <w:r w:rsidRPr="00981486">
              <w:rPr>
                <w:b/>
                <w:i/>
              </w:rPr>
              <w:t>.</w:t>
            </w:r>
            <w:r w:rsidRPr="00981486">
              <w:tab/>
            </w:r>
            <w:r w:rsidRPr="00981486">
              <w:rPr>
                <w:b/>
                <w:i/>
              </w:rPr>
              <w:t xml:space="preserve">vzhledem </w:t>
            </w:r>
            <w:r w:rsidRPr="00981486" w:rsidR="00CA333E">
              <w:rPr>
                <w:b/>
                <w:i/>
              </w:rPr>
              <w:t>k</w:t>
            </w:r>
            <w:r w:rsidR="00CA333E">
              <w:rPr>
                <w:b/>
                <w:i/>
              </w:rPr>
              <w:t> </w:t>
            </w:r>
            <w:r w:rsidRPr="00981486">
              <w:rPr>
                <w:b/>
                <w:i/>
              </w:rPr>
              <w:t xml:space="preserve">tomu, že obránci lidských práv, novináři </w:t>
            </w:r>
            <w:r w:rsidRPr="00981486" w:rsidR="00CA333E">
              <w:rPr>
                <w:b/>
                <w:i/>
              </w:rPr>
              <w:t>a</w:t>
            </w:r>
            <w:r w:rsidR="00CA333E">
              <w:rPr>
                <w:b/>
                <w:i/>
              </w:rPr>
              <w:t> </w:t>
            </w:r>
            <w:r w:rsidRPr="00981486">
              <w:rPr>
                <w:b/>
                <w:i/>
              </w:rPr>
              <w:t xml:space="preserve">právníci zabývající se odpovědností za mezinárodní zločiny jsou obzvláště ohroženi </w:t>
            </w:r>
            <w:r w:rsidRPr="00981486" w:rsidR="00CA333E">
              <w:rPr>
                <w:b/>
                <w:i/>
              </w:rPr>
              <w:t>a</w:t>
            </w:r>
            <w:r w:rsidR="00CA333E">
              <w:rPr>
                <w:b/>
                <w:i/>
              </w:rPr>
              <w:t> </w:t>
            </w:r>
            <w:r w:rsidRPr="00981486">
              <w:rPr>
                <w:b/>
                <w:i/>
              </w:rPr>
              <w:t xml:space="preserve">čelí četným </w:t>
            </w:r>
            <w:r w:rsidRPr="00981486" w:rsidR="00CA333E">
              <w:rPr>
                <w:b/>
                <w:i/>
              </w:rPr>
              <w:t>a</w:t>
            </w:r>
            <w:r w:rsidR="00CA333E">
              <w:rPr>
                <w:b/>
                <w:i/>
              </w:rPr>
              <w:t> </w:t>
            </w:r>
            <w:r w:rsidRPr="00981486">
              <w:rPr>
                <w:b/>
                <w:i/>
              </w:rPr>
              <w:t xml:space="preserve">vzájemně se posilujícím rizikům plynoucím ze zahraničních donucovacích opatření, strategických soudních řízení proti účasti veřejnosti, zastrašování, obtěžování </w:t>
            </w:r>
            <w:r w:rsidRPr="00981486" w:rsidR="00CA333E">
              <w:rPr>
                <w:b/>
                <w:i/>
              </w:rPr>
              <w:t>a</w:t>
            </w:r>
            <w:r w:rsidR="00CA333E">
              <w:rPr>
                <w:b/>
                <w:i/>
              </w:rPr>
              <w:t> </w:t>
            </w:r>
            <w:r w:rsidRPr="00981486">
              <w:rPr>
                <w:b/>
                <w:i/>
              </w:rPr>
              <w:t xml:space="preserve">digitálního sledování; vzhledem </w:t>
            </w:r>
            <w:r w:rsidRPr="00981486" w:rsidR="00CA333E">
              <w:rPr>
                <w:b/>
                <w:i/>
              </w:rPr>
              <w:t>k</w:t>
            </w:r>
            <w:r w:rsidR="00CA333E">
              <w:rPr>
                <w:b/>
                <w:i/>
              </w:rPr>
              <w:t> </w:t>
            </w:r>
            <w:r w:rsidRPr="00981486">
              <w:rPr>
                <w:b/>
                <w:i/>
              </w:rPr>
              <w:t xml:space="preserve">tomu, že odrazující účinek těchto kumulativních tlaků přesahuje přímo určené osoby </w:t>
            </w:r>
            <w:r w:rsidRPr="00981486" w:rsidR="00CA333E">
              <w:rPr>
                <w:b/>
                <w:i/>
              </w:rPr>
              <w:t>a</w:t>
            </w:r>
            <w:r w:rsidR="00CA333E">
              <w:rPr>
                <w:b/>
                <w:i/>
              </w:rPr>
              <w:t> </w:t>
            </w:r>
            <w:r w:rsidRPr="00981486">
              <w:rPr>
                <w:b/>
                <w:i/>
              </w:rPr>
              <w:t xml:space="preserve">podkopává snahy </w:t>
            </w:r>
            <w:r w:rsidRPr="00981486" w:rsidR="00CA333E">
              <w:rPr>
                <w:b/>
                <w:i/>
              </w:rPr>
              <w:t>o</w:t>
            </w:r>
            <w:r w:rsidR="00CA333E">
              <w:rPr>
                <w:b/>
                <w:i/>
              </w:rPr>
              <w:t> </w:t>
            </w:r>
            <w:r w:rsidRPr="00981486">
              <w:rPr>
                <w:b/>
                <w:i/>
              </w:rPr>
              <w:t>odpovědnost jako takovou;</w:t>
            </w:r>
          </w:p>
        </w:tc>
      </w:tr>
    </w:tbl>
    <w:p w:rsidR="007E5665" w:rsidRPr="00981486" w:rsidP="007E5665" w14:paraId="57A6480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27FA20A" w14:textId="2125F283">
      <w:r w:rsidRPr="00981486">
        <w:rPr>
          <w:rStyle w:val="HideTWBExt"/>
        </w:rPr>
        <w:t>&lt;/Amend&gt;</w:t>
      </w:r>
    </w:p>
    <w:p w:rsidR="007E5665" w:rsidRPr="00981486" w:rsidP="007E5665" w14:paraId="2F5F680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115</w:t>
      </w:r>
      <w:r w:rsidRPr="00981486">
        <w:rPr>
          <w:rStyle w:val="HideTWBExt"/>
          <w:b w:val="0"/>
        </w:rPr>
        <w:t>&lt;/NumAm&gt;</w:t>
      </w:r>
    </w:p>
    <w:p w:rsidR="007E5665" w:rsidRPr="00981486" w:rsidP="007E5665" w14:paraId="7A25F681" w14:textId="77777777">
      <w:pPr>
        <w:pStyle w:val="NormalBold"/>
      </w:pPr>
      <w:r w:rsidRPr="00981486">
        <w:rPr>
          <w:rStyle w:val="HideTWBExt"/>
          <w:b w:val="0"/>
        </w:rPr>
        <w:t>&lt;RepeatBlock-By&gt;&lt;Members&gt;</w:t>
      </w:r>
      <w:r w:rsidRPr="00981486">
        <w:t xml:space="preserve">Sebastian </w:t>
      </w:r>
      <w:r w:rsidRPr="00981486">
        <w:t>Tynkkynen</w:t>
      </w:r>
      <w:r w:rsidRPr="00981486">
        <w:rPr>
          <w:rStyle w:val="HideTWBExt"/>
          <w:b w:val="0"/>
        </w:rPr>
        <w:t>&lt;/Members&gt;</w:t>
      </w:r>
    </w:p>
    <w:p w:rsidR="007E5665" w:rsidRPr="00981486" w:rsidP="007E5665" w14:paraId="1D6EB4A4" w14:textId="77777777">
      <w:pPr>
        <w:pStyle w:val="NormalBold"/>
      </w:pPr>
      <w:r w:rsidRPr="00981486">
        <w:rPr>
          <w:rStyle w:val="HideTWBExt"/>
          <w:b w:val="0"/>
        </w:rPr>
        <w:t>&lt;/RepeatBlock-By&gt;</w:t>
      </w:r>
    </w:p>
    <w:p w:rsidR="007E5665" w:rsidRPr="00981486" w:rsidP="007E5665" w14:paraId="3B14C22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66861ED" w14:textId="77777777">
      <w:pPr>
        <w:pStyle w:val="NormalBold"/>
      </w:pPr>
      <w:r w:rsidRPr="00981486">
        <w:rPr>
          <w:rStyle w:val="HideTWBExt"/>
          <w:b w:val="0"/>
        </w:rPr>
        <w:t>&lt;Article&gt;</w:t>
      </w:r>
      <w:r w:rsidRPr="00981486">
        <w:t>Podnadpis 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92015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D819732" w14:textId="77777777"/>
        </w:tc>
      </w:tr>
      <w:tr w14:paraId="57104C2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F49B4C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9A91827" w14:textId="77777777">
            <w:pPr>
              <w:pStyle w:val="AmColumnHeading"/>
            </w:pPr>
            <w:r w:rsidRPr="00981486">
              <w:t>Pozměňovací návrh</w:t>
            </w:r>
          </w:p>
        </w:tc>
      </w:tr>
      <w:tr w14:paraId="33522CF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74793DF" w14:textId="77777777">
            <w:pPr>
              <w:pStyle w:val="Normal6a"/>
            </w:pPr>
            <w:r w:rsidRPr="00981486">
              <w:t>Vypracování strategie EU na posílení mezinárodního soudního systému a ochranu evropské svrchovanosti</w:t>
            </w:r>
          </w:p>
        </w:tc>
        <w:tc>
          <w:tcPr>
            <w:tcW w:w="4876" w:type="dxa"/>
            <w:tcBorders>
              <w:top w:val="nil"/>
              <w:left w:val="nil"/>
              <w:bottom w:val="nil"/>
              <w:right w:val="nil"/>
            </w:tcBorders>
          </w:tcPr>
          <w:p w:rsidR="007E5665" w:rsidRPr="00981486" w:rsidP="002A3AFA" w14:paraId="0000A1F7" w14:textId="77777777">
            <w:pPr>
              <w:pStyle w:val="Normal6a"/>
            </w:pPr>
            <w:r w:rsidRPr="00981486">
              <w:t xml:space="preserve">Vypracování strategie EU na posílení mezinárodního soudního systému a ochranu evropské svrchovanosti </w:t>
            </w:r>
            <w:r w:rsidRPr="00981486">
              <w:rPr>
                <w:b/>
                <w:i/>
              </w:rPr>
              <w:t>při respektování svrchovanosti členských států</w:t>
            </w:r>
          </w:p>
        </w:tc>
      </w:tr>
    </w:tbl>
    <w:p w:rsidR="007E5665" w:rsidRPr="00981486" w:rsidP="007E5665" w14:paraId="7292D37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E014310" w14:textId="05C799E2">
      <w:r w:rsidRPr="00981486">
        <w:rPr>
          <w:rStyle w:val="HideTWBExt"/>
        </w:rPr>
        <w:t>&lt;/Amend&gt;</w:t>
      </w:r>
    </w:p>
    <w:p w:rsidR="007E5665" w:rsidRPr="00981486" w:rsidP="007E5665" w14:paraId="7287B1E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116</w:t>
      </w:r>
      <w:r w:rsidRPr="00981486">
        <w:rPr>
          <w:rStyle w:val="HideTWBExt"/>
          <w:b w:val="0"/>
        </w:rPr>
        <w:t>&lt;/NumAm&gt;</w:t>
      </w:r>
    </w:p>
    <w:p w:rsidR="007E5665" w:rsidRPr="00981486" w:rsidP="007E5665" w14:paraId="5AC137C5"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Michał </w:t>
      </w:r>
      <w:r w:rsidRPr="00981486">
        <w:t>Dworczyk</w:t>
      </w:r>
      <w:r w:rsidRPr="00981486">
        <w:rPr>
          <w:rStyle w:val="HideTWBExt"/>
          <w:b w:val="0"/>
        </w:rPr>
        <w:t>&lt;/Members&gt;</w:t>
      </w:r>
    </w:p>
    <w:p w:rsidR="007E5665" w:rsidRPr="00981486" w:rsidP="007E5665" w14:paraId="418571C9"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376AF11B" w14:textId="77777777">
      <w:pPr>
        <w:pStyle w:val="NormalBold"/>
      </w:pPr>
      <w:r w:rsidRPr="00981486">
        <w:rPr>
          <w:rStyle w:val="HideTWBExt"/>
          <w:b w:val="0"/>
        </w:rPr>
        <w:t>&lt;/RepeatBlock-By&gt;</w:t>
      </w:r>
    </w:p>
    <w:p w:rsidR="007E5665" w:rsidRPr="00981486" w:rsidP="007E5665" w14:paraId="1CB05E6B"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522FEE5" w14:textId="77777777">
      <w:pPr>
        <w:pStyle w:val="NormalBold"/>
      </w:pPr>
      <w:r w:rsidRPr="00981486">
        <w:rPr>
          <w:rStyle w:val="HideTWBExt"/>
          <w:b w:val="0"/>
        </w:rPr>
        <w:t>&lt;Article&gt;</w:t>
      </w:r>
      <w:r w:rsidRPr="00981486">
        <w:t>Podnadpis 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86921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A9970BC" w14:textId="77777777"/>
        </w:tc>
      </w:tr>
      <w:tr w14:paraId="5E9070C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49F8C9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7E16FF2" w14:textId="77777777">
            <w:pPr>
              <w:pStyle w:val="AmColumnHeading"/>
            </w:pPr>
            <w:r w:rsidRPr="00981486">
              <w:t>Pozměňovací návrh</w:t>
            </w:r>
          </w:p>
        </w:tc>
      </w:tr>
      <w:tr w14:paraId="0229376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6426DC8" w14:textId="77777777">
            <w:pPr>
              <w:pStyle w:val="Normal6a"/>
            </w:pPr>
            <w:r w:rsidRPr="00981486">
              <w:t xml:space="preserve">Vypracování strategie EU na posílení mezinárodního soudního systému </w:t>
            </w:r>
            <w:r w:rsidRPr="00981486">
              <w:rPr>
                <w:b/>
                <w:bCs/>
                <w:i/>
                <w:iCs/>
              </w:rPr>
              <w:t>a ochranu evropské</w:t>
            </w:r>
            <w:r w:rsidRPr="00981486">
              <w:t xml:space="preserve"> svrchovanosti</w:t>
            </w:r>
          </w:p>
        </w:tc>
        <w:tc>
          <w:tcPr>
            <w:tcW w:w="4876" w:type="dxa"/>
            <w:tcBorders>
              <w:top w:val="nil"/>
              <w:left w:val="nil"/>
              <w:bottom w:val="nil"/>
              <w:right w:val="nil"/>
            </w:tcBorders>
          </w:tcPr>
          <w:p w:rsidR="007E5665" w:rsidRPr="00981486" w:rsidP="002A3AFA" w14:paraId="1D7A9169" w14:textId="77777777">
            <w:pPr>
              <w:pStyle w:val="Normal6a"/>
            </w:pPr>
            <w:r w:rsidRPr="00981486">
              <w:t xml:space="preserve">Vypracování strategie EU na posílení mezinárodního soudního systému </w:t>
            </w:r>
            <w:r w:rsidRPr="00981486">
              <w:rPr>
                <w:b/>
                <w:bCs/>
                <w:i/>
                <w:iCs/>
              </w:rPr>
              <w:t>při zajištění plného respektování</w:t>
            </w:r>
            <w:r w:rsidRPr="00981486">
              <w:t xml:space="preserve"> svrchovanosti</w:t>
            </w:r>
            <w:r w:rsidRPr="00981486">
              <w:rPr>
                <w:b/>
                <w:bCs/>
                <w:i/>
                <w:iCs/>
              </w:rPr>
              <w:t xml:space="preserve"> členských států</w:t>
            </w:r>
          </w:p>
        </w:tc>
      </w:tr>
    </w:tbl>
    <w:p w:rsidR="007E5665" w:rsidRPr="00981486" w:rsidP="007E5665" w14:paraId="023E034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B1B0A0D" w14:textId="201013AF">
      <w:r w:rsidRPr="00981486">
        <w:rPr>
          <w:rStyle w:val="HideTWBExt"/>
        </w:rPr>
        <w:t>&lt;/Amend&gt;</w:t>
      </w:r>
    </w:p>
    <w:p w:rsidR="007E5665" w:rsidRPr="00981486" w:rsidP="007E5665" w14:paraId="01D6EFD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117</w:t>
      </w:r>
      <w:r w:rsidRPr="00981486">
        <w:rPr>
          <w:rStyle w:val="HideTWBExt"/>
          <w:b w:val="0"/>
        </w:rPr>
        <w:t>&lt;/NumAm&gt;</w:t>
      </w:r>
    </w:p>
    <w:p w:rsidR="007E5665" w:rsidRPr="00981486" w:rsidP="007E5665" w14:paraId="2DBCE7C0"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43136AE6" w14:textId="77777777">
      <w:pPr>
        <w:pStyle w:val="NormalBold"/>
      </w:pPr>
      <w:r w:rsidRPr="00981486">
        <w:rPr>
          <w:rStyle w:val="HideTWBExt"/>
          <w:b w:val="0"/>
        </w:rPr>
        <w:t>&lt;/RepeatBlock-By&gt;</w:t>
      </w:r>
    </w:p>
    <w:p w:rsidR="007E5665" w:rsidRPr="00981486" w:rsidP="007E5665" w14:paraId="5AF8C23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44058FB" w14:textId="77777777">
      <w:pPr>
        <w:pStyle w:val="NormalBold"/>
      </w:pPr>
      <w:r w:rsidRPr="00981486">
        <w:rPr>
          <w:rStyle w:val="HideTWBExt"/>
          <w:b w:val="0"/>
        </w:rPr>
        <w:t>&lt;Article&gt;</w:t>
      </w:r>
      <w:r w:rsidRPr="00981486">
        <w:t>Bod 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2B862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3A25F37" w14:textId="77777777"/>
        </w:tc>
      </w:tr>
      <w:tr w14:paraId="6FCAD9BC"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BC5DFA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121FBEF" w14:textId="77777777">
            <w:pPr>
              <w:pStyle w:val="AmColumnHeading"/>
            </w:pPr>
            <w:r w:rsidRPr="00981486">
              <w:t>Pozměňovací návrh</w:t>
            </w:r>
          </w:p>
        </w:tc>
      </w:tr>
      <w:tr w14:paraId="619D7BF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410004D" w14:textId="77777777">
            <w:pPr>
              <w:pStyle w:val="Normal6a"/>
            </w:pPr>
            <w:r w:rsidRPr="00981486">
              <w:t>1.</w:t>
            </w:r>
            <w:r w:rsidRPr="00981486">
              <w:tab/>
              <w:t xml:space="preserve">připomíná, že dodržování zásad ochrany mezinárodního trestního soudnictví a jeho prosazování prostřednictvím obranných i podpůrných opatření patří k jasným cílům zahraniční </w:t>
            </w:r>
            <w:r w:rsidRPr="00981486">
              <w:t>politiky EU;</w:t>
            </w:r>
          </w:p>
        </w:tc>
        <w:tc>
          <w:tcPr>
            <w:tcW w:w="4876" w:type="dxa"/>
            <w:tcBorders>
              <w:top w:val="nil"/>
              <w:left w:val="nil"/>
              <w:bottom w:val="nil"/>
              <w:right w:val="nil"/>
            </w:tcBorders>
          </w:tcPr>
          <w:p w:rsidR="007E5665" w:rsidRPr="00981486" w:rsidP="002A3AFA" w14:paraId="04E85F52" w14:textId="5FD7DC76">
            <w:pPr>
              <w:pStyle w:val="Normal6a"/>
            </w:pPr>
            <w:r w:rsidRPr="00981486">
              <w:t>1.</w:t>
            </w:r>
            <w:r w:rsidRPr="00981486">
              <w:tab/>
              <w:t xml:space="preserve">připomíná, že dodržování zásad ochrany mezinárodního trestního soudnictví a jeho prosazování prostřednictvím obranných i podpůrných opatření patří k jasným cílům zahraniční </w:t>
            </w:r>
            <w:r w:rsidRPr="00981486">
              <w:t xml:space="preserve">politiky EU </w:t>
            </w:r>
            <w:r w:rsidRPr="00981486" w:rsidR="00CA333E">
              <w:rPr>
                <w:b/>
                <w:bCs/>
                <w:i/>
                <w:iCs/>
              </w:rPr>
              <w:t>a</w:t>
            </w:r>
            <w:r w:rsidR="00CA333E">
              <w:rPr>
                <w:b/>
                <w:bCs/>
                <w:i/>
                <w:iCs/>
              </w:rPr>
              <w:t> </w:t>
            </w:r>
            <w:r w:rsidRPr="00981486">
              <w:rPr>
                <w:b/>
                <w:bCs/>
                <w:i/>
                <w:iCs/>
              </w:rPr>
              <w:t>představuje právní závazek členských států EU</w:t>
            </w:r>
            <w:r w:rsidRPr="00981486">
              <w:t>;</w:t>
            </w:r>
          </w:p>
        </w:tc>
      </w:tr>
    </w:tbl>
    <w:p w:rsidR="007E5665" w:rsidRPr="00981486" w:rsidP="007E5665" w14:paraId="71AAA9B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DECBDA7" w14:textId="3B3EE27F">
      <w:r w:rsidRPr="00981486">
        <w:rPr>
          <w:rStyle w:val="HideTWBExt"/>
        </w:rPr>
        <w:t>&lt;/Amend&gt;</w:t>
      </w:r>
    </w:p>
    <w:p w:rsidR="007E5665" w:rsidRPr="00981486" w:rsidP="007E5665" w14:paraId="7259FB6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118</w:t>
      </w:r>
      <w:r w:rsidRPr="00981486">
        <w:rPr>
          <w:rStyle w:val="HideTWBExt"/>
          <w:b w:val="0"/>
        </w:rPr>
        <w:t>&lt;/NumAm&gt;</w:t>
      </w:r>
    </w:p>
    <w:p w:rsidR="007E5665" w:rsidRPr="00981486" w:rsidP="007E5665" w14:paraId="010E73D7" w14:textId="77777777">
      <w:pPr>
        <w:pStyle w:val="NormalBold"/>
      </w:pPr>
      <w:r w:rsidRPr="00981486">
        <w:rPr>
          <w:rStyle w:val="HideTWBExt"/>
          <w:b w:val="0"/>
        </w:rPr>
        <w:t>&lt;RepeatBlock-By&gt;&lt;Members&gt;</w:t>
      </w:r>
      <w:r w:rsidRPr="00981486">
        <w:t>Matjaž</w:t>
      </w:r>
      <w:r w:rsidRPr="00981486">
        <w:t xml:space="preserve"> </w:t>
      </w:r>
      <w:r w:rsidRPr="00981486">
        <w:t>Nemec</w:t>
      </w:r>
      <w:r w:rsidRPr="00981486">
        <w:rPr>
          <w:rStyle w:val="HideTWBExt"/>
          <w:b w:val="0"/>
        </w:rPr>
        <w:t>&lt;/Members&gt;</w:t>
      </w:r>
    </w:p>
    <w:p w:rsidR="007E5665" w:rsidRPr="00981486" w:rsidP="007E5665" w14:paraId="227EB548" w14:textId="77777777">
      <w:pPr>
        <w:pStyle w:val="NormalBold"/>
      </w:pPr>
      <w:r w:rsidRPr="00981486">
        <w:rPr>
          <w:rStyle w:val="HideTWBExt"/>
          <w:b w:val="0"/>
        </w:rPr>
        <w:t>&lt;/RepeatBlock-By&gt;</w:t>
      </w:r>
    </w:p>
    <w:p w:rsidR="007E5665" w:rsidRPr="00981486" w:rsidP="007E5665" w14:paraId="71FD4B25"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D38B46E" w14:textId="77777777">
      <w:pPr>
        <w:pStyle w:val="NormalBold"/>
      </w:pPr>
      <w:r w:rsidRPr="00981486">
        <w:rPr>
          <w:rStyle w:val="HideTWBExt"/>
          <w:b w:val="0"/>
        </w:rPr>
        <w:t>&lt;Article&gt;</w:t>
      </w:r>
      <w:r w:rsidRPr="00981486">
        <w:t>Bod 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9924A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36EA413" w14:textId="77777777"/>
        </w:tc>
      </w:tr>
      <w:tr w14:paraId="7067810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C1FD38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C0329CE" w14:textId="77777777">
            <w:pPr>
              <w:pStyle w:val="AmColumnHeading"/>
            </w:pPr>
            <w:r w:rsidRPr="00981486">
              <w:t>Pozměňovací návrh</w:t>
            </w:r>
          </w:p>
        </w:tc>
      </w:tr>
      <w:tr w14:paraId="2119CA86"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DCEB8EC" w14:textId="77777777">
            <w:pPr>
              <w:pStyle w:val="Normal6a"/>
            </w:pPr>
            <w:r w:rsidRPr="00981486">
              <w:t>1.</w:t>
            </w:r>
            <w:r w:rsidRPr="00981486">
              <w:tab/>
              <w:t>připomíná, že dodržování zásad ochrany mezinárodního trestního soudnictví a jeho prosazování prostřednictvím obranných i podpůrných opatření patří k jasným cílům zahraniční politiky EU;</w:t>
            </w:r>
          </w:p>
        </w:tc>
        <w:tc>
          <w:tcPr>
            <w:tcW w:w="4876" w:type="dxa"/>
            <w:tcBorders>
              <w:top w:val="nil"/>
              <w:left w:val="nil"/>
              <w:bottom w:val="nil"/>
              <w:right w:val="nil"/>
            </w:tcBorders>
          </w:tcPr>
          <w:p w:rsidR="007E5665" w:rsidRPr="00981486" w:rsidP="002A3AFA" w14:paraId="0E99107A" w14:textId="6F7C3211">
            <w:pPr>
              <w:pStyle w:val="Normal6a"/>
            </w:pPr>
            <w:r w:rsidRPr="00981486">
              <w:t>1.</w:t>
            </w:r>
            <w:r w:rsidRPr="00981486">
              <w:tab/>
              <w:t xml:space="preserve">připomíná, že dodržování zásad </w:t>
            </w:r>
            <w:r w:rsidRPr="00981486" w:rsidR="00CA333E">
              <w:rPr>
                <w:b/>
                <w:bCs/>
                <w:i/>
                <w:iCs/>
              </w:rPr>
              <w:t>a</w:t>
            </w:r>
            <w:r w:rsidR="00CA333E">
              <w:rPr>
                <w:b/>
                <w:bCs/>
                <w:i/>
                <w:iCs/>
              </w:rPr>
              <w:t> </w:t>
            </w:r>
            <w:r w:rsidRPr="00981486">
              <w:rPr>
                <w:b/>
                <w:bCs/>
                <w:i/>
                <w:iCs/>
              </w:rPr>
              <w:t>zákonná povinnost</w:t>
            </w:r>
            <w:r w:rsidRPr="00981486">
              <w:t xml:space="preserve"> ochrany mezinárodního trestního soudnictví a jeho prosazování prostřednictvím obranných i podpůrných opatření patří k jasným cílům zahraniční politiky EU;</w:t>
            </w:r>
          </w:p>
        </w:tc>
      </w:tr>
    </w:tbl>
    <w:p w:rsidR="007E5665" w:rsidRPr="00981486" w:rsidP="007E5665" w14:paraId="757B44F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884439C" w14:textId="151223E8">
      <w:r w:rsidRPr="00981486">
        <w:rPr>
          <w:rStyle w:val="HideTWBExt"/>
        </w:rPr>
        <w:t>&lt;/Amend&gt;</w:t>
      </w:r>
    </w:p>
    <w:p w:rsidR="007E5665" w:rsidRPr="00981486" w:rsidP="007E5665" w14:paraId="4851802A"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119</w:t>
      </w:r>
      <w:r w:rsidRPr="00981486">
        <w:rPr>
          <w:rStyle w:val="HideTWBExt"/>
          <w:b w:val="0"/>
        </w:rPr>
        <w:t>&lt;/NumAm&gt;</w:t>
      </w:r>
    </w:p>
    <w:p w:rsidR="007E5665" w:rsidRPr="00981486" w:rsidP="007E5665" w14:paraId="79AEB641"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3E92C423" w14:textId="77777777">
      <w:pPr>
        <w:pStyle w:val="NormalBold"/>
      </w:pPr>
      <w:r w:rsidRPr="00981486">
        <w:rPr>
          <w:rStyle w:val="HideTWBExt"/>
          <w:b w:val="0"/>
        </w:rPr>
        <w:t>&lt;/RepeatBlock-By&gt;</w:t>
      </w:r>
    </w:p>
    <w:p w:rsidR="007E5665" w:rsidRPr="00981486" w:rsidP="007E5665" w14:paraId="1F7B5B8B"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A739B64" w14:textId="77777777">
      <w:pPr>
        <w:pStyle w:val="NormalBold"/>
      </w:pPr>
      <w:r w:rsidRPr="00981486">
        <w:rPr>
          <w:rStyle w:val="HideTWBExt"/>
          <w:b w:val="0"/>
        </w:rPr>
        <w:t>&lt;Article&gt;</w:t>
      </w:r>
      <w:r w:rsidRPr="00981486">
        <w:t>Bod 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0D52E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01D3880" w14:textId="77777777"/>
        </w:tc>
      </w:tr>
      <w:tr w14:paraId="030D0102"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633326D"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52261C1" w14:textId="77777777">
            <w:pPr>
              <w:pStyle w:val="AmColumnHeading"/>
            </w:pPr>
            <w:r w:rsidRPr="00981486">
              <w:t>Pozměňovací návrh</w:t>
            </w:r>
          </w:p>
        </w:tc>
      </w:tr>
      <w:tr w14:paraId="1918DC1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4EC5FAD" w14:textId="77777777">
            <w:pPr>
              <w:pStyle w:val="Normal6a"/>
            </w:pPr>
            <w:r w:rsidRPr="00981486">
              <w:t>1.</w:t>
            </w:r>
            <w:r w:rsidRPr="00981486">
              <w:tab/>
              <w:t xml:space="preserve">připomíná, že dodržování </w:t>
            </w:r>
            <w:r w:rsidRPr="00981486">
              <w:rPr>
                <w:b/>
                <w:bCs/>
                <w:i/>
                <w:iCs/>
              </w:rPr>
              <w:t>zásad ochrany mezinárodního trestního soudnictví a jeho prosazování prostřednictvím obranných i podpůrných opatření</w:t>
            </w:r>
            <w:r w:rsidRPr="00981486">
              <w:t xml:space="preserve"> patří k jasným cílům zahraniční politiky EU;</w:t>
            </w:r>
          </w:p>
        </w:tc>
        <w:tc>
          <w:tcPr>
            <w:tcW w:w="4876" w:type="dxa"/>
            <w:tcBorders>
              <w:top w:val="nil"/>
              <w:left w:val="nil"/>
              <w:bottom w:val="nil"/>
              <w:right w:val="nil"/>
            </w:tcBorders>
          </w:tcPr>
          <w:p w:rsidR="007E5665" w:rsidRPr="00981486" w:rsidP="002A3AFA" w14:paraId="1B1F414D" w14:textId="32A6AC3A">
            <w:pPr>
              <w:pStyle w:val="Normal6a"/>
            </w:pPr>
            <w:r w:rsidRPr="00981486">
              <w:t>1.</w:t>
            </w:r>
            <w:r w:rsidRPr="00981486">
              <w:tab/>
              <w:t xml:space="preserve">připomíná, že dodržování </w:t>
            </w:r>
            <w:r w:rsidRPr="00981486">
              <w:rPr>
                <w:b/>
                <w:bCs/>
                <w:i/>
                <w:iCs/>
              </w:rPr>
              <w:t>mezinárodního práva</w:t>
            </w:r>
            <w:r w:rsidRPr="00981486">
              <w:t xml:space="preserve"> </w:t>
            </w:r>
            <w:r w:rsidRPr="00981486">
              <w:rPr>
                <w:b/>
                <w:i/>
              </w:rPr>
              <w:t xml:space="preserve">veřejného, lidských práv </w:t>
            </w:r>
            <w:r w:rsidRPr="00981486" w:rsidR="00CA333E">
              <w:rPr>
                <w:b/>
                <w:i/>
              </w:rPr>
              <w:t>a</w:t>
            </w:r>
            <w:r w:rsidR="00CA333E">
              <w:rPr>
                <w:b/>
                <w:i/>
              </w:rPr>
              <w:t> </w:t>
            </w:r>
            <w:r w:rsidRPr="00981486">
              <w:rPr>
                <w:b/>
                <w:i/>
              </w:rPr>
              <w:t xml:space="preserve">zachování míru </w:t>
            </w:r>
            <w:r w:rsidRPr="00981486" w:rsidR="00CA333E">
              <w:rPr>
                <w:b/>
                <w:i/>
              </w:rPr>
              <w:t>a</w:t>
            </w:r>
            <w:r w:rsidR="00CA333E">
              <w:rPr>
                <w:b/>
                <w:i/>
              </w:rPr>
              <w:t> </w:t>
            </w:r>
            <w:r w:rsidRPr="00981486">
              <w:rPr>
                <w:b/>
                <w:i/>
              </w:rPr>
              <w:t>bezpečnosti</w:t>
            </w:r>
            <w:r w:rsidRPr="00981486">
              <w:t xml:space="preserve"> </w:t>
            </w:r>
            <w:r w:rsidRPr="00981486">
              <w:rPr>
                <w:b/>
                <w:bCs/>
                <w:i/>
                <w:iCs/>
              </w:rPr>
              <w:t>prostřednictvím</w:t>
            </w:r>
            <w:r w:rsidRPr="00981486">
              <w:t xml:space="preserve"> </w:t>
            </w:r>
            <w:r w:rsidRPr="00981486">
              <w:rPr>
                <w:b/>
                <w:i/>
              </w:rPr>
              <w:t xml:space="preserve">diplomacie </w:t>
            </w:r>
            <w:r w:rsidRPr="00981486" w:rsidR="00CA333E">
              <w:rPr>
                <w:b/>
                <w:i/>
              </w:rPr>
              <w:t>a</w:t>
            </w:r>
            <w:r w:rsidR="00CA333E">
              <w:rPr>
                <w:b/>
                <w:i/>
              </w:rPr>
              <w:t> </w:t>
            </w:r>
            <w:r w:rsidRPr="00981486">
              <w:rPr>
                <w:b/>
                <w:i/>
              </w:rPr>
              <w:t>řešení krizí</w:t>
            </w:r>
            <w:r w:rsidRPr="00981486">
              <w:t xml:space="preserve"> patří k jasným cílům zahraniční politiky EU;</w:t>
            </w:r>
          </w:p>
        </w:tc>
      </w:tr>
    </w:tbl>
    <w:p w:rsidR="007E5665" w:rsidRPr="00981486" w:rsidP="007E5665" w14:paraId="69C07C9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D7D7316" w14:textId="187911C4">
      <w:r w:rsidRPr="00981486">
        <w:rPr>
          <w:rStyle w:val="HideTWBExt"/>
        </w:rPr>
        <w:t>&lt;/Amend&gt;</w:t>
      </w:r>
    </w:p>
    <w:p w:rsidR="007E5665" w:rsidRPr="00981486" w:rsidP="007E5665" w14:paraId="3084B5A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120</w:t>
      </w:r>
      <w:r w:rsidRPr="00981486">
        <w:rPr>
          <w:rStyle w:val="HideTWBExt"/>
          <w:b w:val="0"/>
        </w:rPr>
        <w:t>&lt;/NumAm&gt;</w:t>
      </w:r>
    </w:p>
    <w:p w:rsidR="007E5665" w:rsidRPr="00981486" w:rsidP="007E5665" w14:paraId="6E399EA8"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33888ED0" w14:textId="77777777">
      <w:pPr>
        <w:pStyle w:val="NormalBold"/>
      </w:pPr>
      <w:r w:rsidRPr="00981486">
        <w:rPr>
          <w:rStyle w:val="HideTWBExt"/>
          <w:b w:val="0"/>
        </w:rPr>
        <w:t>&lt;/RepeatBlock-By&gt;</w:t>
      </w:r>
    </w:p>
    <w:p w:rsidR="007E5665" w:rsidRPr="00981486" w:rsidP="007E5665" w14:paraId="18DB9E1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C4D0B6F" w14:textId="77777777">
      <w:pPr>
        <w:pStyle w:val="NormalBold"/>
      </w:pPr>
      <w:r w:rsidRPr="00981486">
        <w:rPr>
          <w:rStyle w:val="HideTWBExt"/>
          <w:b w:val="0"/>
        </w:rPr>
        <w:t>&lt;Article&gt;</w:t>
      </w:r>
      <w:r w:rsidRPr="00981486">
        <w:t>Bod 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8003E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2BC7FCE" w14:textId="77777777"/>
        </w:tc>
      </w:tr>
      <w:tr w14:paraId="26F6EB04"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E22E81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C2DDFFF" w14:textId="77777777">
            <w:pPr>
              <w:pStyle w:val="AmColumnHeading"/>
            </w:pPr>
            <w:r w:rsidRPr="00981486">
              <w:t>Pozměňovací návrh</w:t>
            </w:r>
          </w:p>
        </w:tc>
      </w:tr>
      <w:tr w14:paraId="70CCBF7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9A2C6D3" w14:textId="77777777">
            <w:pPr>
              <w:pStyle w:val="Normal6a"/>
            </w:pPr>
            <w:r w:rsidRPr="00981486">
              <w:t>1.</w:t>
            </w:r>
            <w:r w:rsidRPr="00981486">
              <w:tab/>
              <w:t xml:space="preserve">připomíná, že dodržování zásad ochrany mezinárodního trestního soudnictví a jeho prosazování prostřednictvím obranných i podpůrných opatření patří k jasným cílům </w:t>
            </w:r>
            <w:r w:rsidRPr="00981486">
              <w:rPr>
                <w:b/>
                <w:bCs/>
                <w:i/>
                <w:iCs/>
              </w:rPr>
              <w:t>zahraniční politiky</w:t>
            </w:r>
            <w:r w:rsidRPr="00981486">
              <w:t xml:space="preserve"> EU;</w:t>
            </w:r>
          </w:p>
        </w:tc>
        <w:tc>
          <w:tcPr>
            <w:tcW w:w="4876" w:type="dxa"/>
            <w:tcBorders>
              <w:top w:val="nil"/>
              <w:left w:val="nil"/>
              <w:bottom w:val="nil"/>
              <w:right w:val="nil"/>
            </w:tcBorders>
          </w:tcPr>
          <w:p w:rsidR="007E5665" w:rsidRPr="00981486" w:rsidP="002A3AFA" w14:paraId="24B28CB5" w14:textId="77777777">
            <w:pPr>
              <w:pStyle w:val="Normal6a"/>
            </w:pPr>
            <w:r w:rsidRPr="00981486">
              <w:t>1.</w:t>
            </w:r>
            <w:r w:rsidRPr="00981486">
              <w:tab/>
              <w:t xml:space="preserve">připomíná, že dodržování zásad ochrany mezinárodního trestního soudnictví a jeho prosazování prostřednictvím obranných i podpůrných opatření patří k jasným cílům </w:t>
            </w:r>
            <w:r w:rsidRPr="00981486">
              <w:rPr>
                <w:b/>
                <w:bCs/>
                <w:i/>
                <w:iCs/>
              </w:rPr>
              <w:t>vnější činnosti</w:t>
            </w:r>
            <w:r w:rsidRPr="00981486">
              <w:t xml:space="preserve"> EU;</w:t>
            </w:r>
          </w:p>
        </w:tc>
      </w:tr>
    </w:tbl>
    <w:p w:rsidR="007E5665" w:rsidRPr="00981486" w:rsidP="007E5665" w14:paraId="79DB000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42FAAFB" w14:textId="619D738C">
      <w:r w:rsidRPr="00981486">
        <w:rPr>
          <w:rStyle w:val="HideTWBExt"/>
        </w:rPr>
        <w:t>&lt;/Amend&gt;</w:t>
      </w:r>
    </w:p>
    <w:p w:rsidR="007E5665" w:rsidRPr="00981486" w:rsidP="007E5665" w14:paraId="12FD404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121</w:t>
      </w:r>
      <w:r w:rsidRPr="00981486">
        <w:rPr>
          <w:rStyle w:val="HideTWBExt"/>
          <w:b w:val="0"/>
        </w:rPr>
        <w:t>&lt;/NumAm&gt;</w:t>
      </w:r>
    </w:p>
    <w:p w:rsidR="007E5665" w:rsidRPr="00981486" w:rsidP="007E5665" w14:paraId="1898A65D" w14:textId="77777777">
      <w:pPr>
        <w:pStyle w:val="NormalBold"/>
      </w:pPr>
      <w:r w:rsidRPr="00981486">
        <w:rPr>
          <w:rStyle w:val="HideTWBExt"/>
          <w:b w:val="0"/>
        </w:rPr>
        <w:t>&lt;RepeatBlock-By&gt;&lt;Members&gt;</w:t>
      </w:r>
      <w:r w:rsidRPr="00981486">
        <w:t xml:space="preserve">Alexander </w:t>
      </w:r>
      <w:r w:rsidRPr="00981486">
        <w:t>Sell</w:t>
      </w:r>
      <w:r w:rsidRPr="00981486">
        <w:rPr>
          <w:rStyle w:val="HideTWBExt"/>
          <w:b w:val="0"/>
        </w:rPr>
        <w:t>&lt;/Members&gt;</w:t>
      </w:r>
    </w:p>
    <w:p w:rsidR="007E5665" w:rsidRPr="00981486" w:rsidP="007E5665" w14:paraId="3332EFD7" w14:textId="77777777">
      <w:pPr>
        <w:pStyle w:val="NormalBold"/>
      </w:pPr>
      <w:r w:rsidRPr="00981486">
        <w:rPr>
          <w:rStyle w:val="HideTWBExt"/>
          <w:b w:val="0"/>
        </w:rPr>
        <w:t>&lt;/RepeatBlock-By&gt;</w:t>
      </w:r>
    </w:p>
    <w:p w:rsidR="007E5665" w:rsidRPr="00981486" w:rsidP="007E5665" w14:paraId="4427CB7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5B5958F" w14:textId="50B8A050">
      <w:pPr>
        <w:pStyle w:val="NormalBold"/>
      </w:pPr>
      <w:r w:rsidRPr="00981486">
        <w:rPr>
          <w:rStyle w:val="HideTWBExt"/>
          <w:b w:val="0"/>
        </w:rPr>
        <w:t>&lt;Article&gt;</w:t>
      </w:r>
      <w:r w:rsidRPr="00981486">
        <w:t xml:space="preserve">Bod 1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ED3F6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237560E" w14:textId="77777777"/>
        </w:tc>
      </w:tr>
      <w:tr w14:paraId="0FEAAF3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BA58CCF"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917C4EE" w14:textId="77777777">
            <w:pPr>
              <w:pStyle w:val="AmColumnHeading"/>
            </w:pPr>
            <w:r w:rsidRPr="00981486">
              <w:t>Pozměňovací návrh</w:t>
            </w:r>
          </w:p>
        </w:tc>
      </w:tr>
      <w:tr w14:paraId="7A24149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951634B" w14:textId="77777777">
            <w:pPr>
              <w:pStyle w:val="Normal6a"/>
            </w:pPr>
          </w:p>
        </w:tc>
        <w:tc>
          <w:tcPr>
            <w:tcW w:w="4876" w:type="dxa"/>
            <w:tcBorders>
              <w:top w:val="nil"/>
              <w:left w:val="nil"/>
              <w:bottom w:val="nil"/>
              <w:right w:val="nil"/>
            </w:tcBorders>
          </w:tcPr>
          <w:p w:rsidR="007E5665" w:rsidRPr="00981486" w:rsidP="002A3AFA" w14:paraId="025B0D91" w14:textId="35AD3EDF">
            <w:pPr>
              <w:pStyle w:val="Normal6a"/>
            </w:pPr>
            <w:r w:rsidRPr="00981486">
              <w:rPr>
                <w:b/>
                <w:i/>
              </w:rPr>
              <w:t>1a</w:t>
            </w:r>
            <w:r w:rsidRPr="00981486">
              <w:rPr>
                <w:b/>
                <w:i/>
              </w:rPr>
              <w:t>.</w:t>
            </w:r>
            <w:r w:rsidRPr="00981486">
              <w:tab/>
            </w:r>
            <w:r w:rsidRPr="00981486">
              <w:rPr>
                <w:b/>
                <w:i/>
              </w:rPr>
              <w:t xml:space="preserve">připomíná, že zahraniční politika </w:t>
            </w:r>
            <w:r w:rsidRPr="00981486" w:rsidR="00CA333E">
              <w:rPr>
                <w:b/>
                <w:i/>
              </w:rPr>
              <w:t>a</w:t>
            </w:r>
            <w:r w:rsidR="00CA333E">
              <w:rPr>
                <w:b/>
                <w:i/>
              </w:rPr>
              <w:t> </w:t>
            </w:r>
            <w:r w:rsidRPr="00981486">
              <w:rPr>
                <w:b/>
                <w:i/>
              </w:rPr>
              <w:t xml:space="preserve">mezinárodní soudnictví zůstávají ve výlučné pravomoci vlád členských států; varuje před jakýmikoli pokusy EU </w:t>
            </w:r>
            <w:r w:rsidRPr="00981486" w:rsidR="00CA333E">
              <w:rPr>
                <w:b/>
                <w:i/>
              </w:rPr>
              <w:t>o</w:t>
            </w:r>
            <w:r w:rsidR="00CA333E">
              <w:rPr>
                <w:b/>
                <w:i/>
              </w:rPr>
              <w:t> </w:t>
            </w:r>
            <w:r w:rsidRPr="00981486">
              <w:rPr>
                <w:b/>
                <w:i/>
              </w:rPr>
              <w:t>rozšíření svých pravomocí nad rámec Smluv;</w:t>
            </w:r>
          </w:p>
        </w:tc>
      </w:tr>
    </w:tbl>
    <w:p w:rsidR="007E5665" w:rsidRPr="00981486" w:rsidP="007E5665" w14:paraId="5535F4E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315D735" w14:textId="120197B1">
      <w:r w:rsidRPr="00981486">
        <w:rPr>
          <w:rStyle w:val="HideTWBExt"/>
        </w:rPr>
        <w:t>&lt;/Amend&gt;</w:t>
      </w:r>
    </w:p>
    <w:p w:rsidR="007E5665" w:rsidRPr="00981486" w:rsidP="007E5665" w14:paraId="6633045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122</w:t>
      </w:r>
      <w:r w:rsidRPr="00981486">
        <w:rPr>
          <w:rStyle w:val="HideTWBExt"/>
          <w:b w:val="0"/>
        </w:rPr>
        <w:t>&lt;/NumAm&gt;</w:t>
      </w:r>
    </w:p>
    <w:p w:rsidR="007E5665" w:rsidRPr="00981486" w:rsidP="007E5665" w14:paraId="4E3A50DA"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2E3C8D78" w14:textId="77777777">
      <w:pPr>
        <w:pStyle w:val="NormalBold"/>
      </w:pPr>
      <w:r w:rsidRPr="00981486">
        <w:rPr>
          <w:rStyle w:val="HideTWBExt"/>
          <w:b w:val="0"/>
        </w:rPr>
        <w:t>&lt;/RepeatBlock-By&gt;</w:t>
      </w:r>
    </w:p>
    <w:p w:rsidR="007E5665" w:rsidRPr="00981486" w:rsidP="007E5665" w14:paraId="640BF90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A5C6EFC" w14:textId="77777777">
      <w:pPr>
        <w:pStyle w:val="NormalBold"/>
      </w:pPr>
      <w:r w:rsidRPr="00981486">
        <w:rPr>
          <w:rStyle w:val="HideTWBExt"/>
          <w:b w:val="0"/>
        </w:rPr>
        <w:t>&lt;Article&gt;</w:t>
      </w:r>
      <w:r w:rsidRPr="00981486">
        <w:t>Bod 2</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EBA1C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71A884D" w14:textId="77777777"/>
        </w:tc>
      </w:tr>
      <w:tr w14:paraId="2F36F4E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DAA24CA"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3521686" w14:textId="77777777">
            <w:pPr>
              <w:pStyle w:val="AmColumnHeading"/>
            </w:pPr>
            <w:r w:rsidRPr="00981486">
              <w:t>Pozměňovací návrh</w:t>
            </w:r>
          </w:p>
        </w:tc>
      </w:tr>
      <w:tr w14:paraId="385042C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A5E6D94" w14:textId="77777777">
            <w:pPr>
              <w:pStyle w:val="Normal6a"/>
            </w:pPr>
            <w:r w:rsidRPr="00981486">
              <w:t>2.</w:t>
            </w:r>
            <w:r w:rsidRPr="00981486">
              <w:tab/>
              <w:t xml:space="preserve">konstatuje, že EU vytvořila důležité právní, diplomatické, operační a finanční nástroje na podporu mezinárodní soudní struktury, vyšetřovacích mechanismů podporovaných OSN, zvláštních tribunálů podporovaných Radou Evropy a OSN, iniciativ v oblasti justiční spolupráce </w:t>
            </w:r>
            <w:r w:rsidRPr="00981486">
              <w:t>a Mezinárodního trestního soudu;</w:t>
            </w:r>
          </w:p>
        </w:tc>
        <w:tc>
          <w:tcPr>
            <w:tcW w:w="4876" w:type="dxa"/>
            <w:tcBorders>
              <w:top w:val="nil"/>
              <w:left w:val="nil"/>
              <w:bottom w:val="nil"/>
              <w:right w:val="nil"/>
            </w:tcBorders>
          </w:tcPr>
          <w:p w:rsidR="007E5665" w:rsidRPr="00981486" w:rsidP="002A3AFA" w14:paraId="439EA5ED" w14:textId="30C10D11">
            <w:pPr>
              <w:pStyle w:val="Normal6a"/>
            </w:pPr>
            <w:r w:rsidRPr="00981486">
              <w:t>2.</w:t>
            </w:r>
            <w:r w:rsidRPr="00981486">
              <w:tab/>
              <w:t xml:space="preserve">konstatuje, že EU vytvořila důležité právní, diplomatické, operační a finanční nástroje na podporu mezinárodní soudní struktury, vyšetřovacích mechanismů podporovaných OSN, zvláštních tribunálů podporovaných Radou Evropy a OSN, iniciativ v oblasti justiční spolupráce </w:t>
            </w:r>
            <w:r w:rsidRPr="00981486">
              <w:t xml:space="preserve">a Mezinárodního trestního soudu; </w:t>
            </w:r>
            <w:r w:rsidRPr="00981486">
              <w:rPr>
                <w:b/>
                <w:i/>
              </w:rPr>
              <w:t xml:space="preserve">vyzývá </w:t>
            </w:r>
            <w:r w:rsidRPr="00981486" w:rsidR="00CA333E">
              <w:rPr>
                <w:b/>
                <w:i/>
              </w:rPr>
              <w:t>k</w:t>
            </w:r>
            <w:r w:rsidR="00CA333E">
              <w:rPr>
                <w:b/>
                <w:i/>
              </w:rPr>
              <w:t> </w:t>
            </w:r>
            <w:r w:rsidRPr="00981486">
              <w:rPr>
                <w:b/>
                <w:i/>
              </w:rPr>
              <w:t xml:space="preserve">důkladnému zhodnocení těchto různých nástrojů </w:t>
            </w:r>
            <w:r w:rsidRPr="00981486" w:rsidR="00CA333E">
              <w:rPr>
                <w:b/>
                <w:i/>
              </w:rPr>
              <w:t>s</w:t>
            </w:r>
            <w:r w:rsidR="00CA333E">
              <w:rPr>
                <w:b/>
                <w:i/>
              </w:rPr>
              <w:t> </w:t>
            </w:r>
            <w:r w:rsidRPr="00981486">
              <w:rPr>
                <w:b/>
                <w:i/>
              </w:rPr>
              <w:t xml:space="preserve">cílem posoudit jejich účinnost </w:t>
            </w:r>
            <w:r w:rsidRPr="00981486" w:rsidR="00CA333E">
              <w:rPr>
                <w:b/>
                <w:i/>
              </w:rPr>
              <w:t>a</w:t>
            </w:r>
            <w:r w:rsidR="00CA333E">
              <w:rPr>
                <w:b/>
                <w:i/>
              </w:rPr>
              <w:t> </w:t>
            </w:r>
            <w:r w:rsidRPr="00981486">
              <w:rPr>
                <w:b/>
                <w:i/>
              </w:rPr>
              <w:t xml:space="preserve">přidanou hodnotu při prosazování dodržování mezinárodního práva veřejného </w:t>
            </w:r>
            <w:r w:rsidRPr="00981486" w:rsidR="00CA333E">
              <w:rPr>
                <w:b/>
                <w:i/>
              </w:rPr>
              <w:t>a</w:t>
            </w:r>
            <w:r w:rsidR="00CA333E">
              <w:rPr>
                <w:b/>
                <w:i/>
              </w:rPr>
              <w:t> </w:t>
            </w:r>
            <w:r w:rsidRPr="00981486">
              <w:rPr>
                <w:b/>
                <w:i/>
              </w:rPr>
              <w:t xml:space="preserve">lidských práv </w:t>
            </w:r>
            <w:r w:rsidRPr="00981486" w:rsidR="00CA333E">
              <w:rPr>
                <w:b/>
                <w:i/>
              </w:rPr>
              <w:t>a</w:t>
            </w:r>
            <w:r w:rsidR="00CA333E">
              <w:rPr>
                <w:b/>
                <w:i/>
              </w:rPr>
              <w:t> </w:t>
            </w:r>
            <w:r w:rsidRPr="00981486">
              <w:rPr>
                <w:b/>
                <w:i/>
              </w:rPr>
              <w:t>při zajišťování odpovědnosti za závažné mezinárodní zločiny;</w:t>
            </w:r>
          </w:p>
        </w:tc>
      </w:tr>
    </w:tbl>
    <w:p w:rsidR="007E5665" w:rsidRPr="00981486" w:rsidP="007E5665" w14:paraId="7A1F73C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954F042" w14:textId="23AAB507">
      <w:r w:rsidRPr="00981486">
        <w:rPr>
          <w:rStyle w:val="HideTWBExt"/>
        </w:rPr>
        <w:t>&lt;/Amend&gt;</w:t>
      </w:r>
    </w:p>
    <w:p w:rsidR="007E5665" w:rsidRPr="00981486" w:rsidP="007E5665" w14:paraId="19B7F13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123</w:t>
      </w:r>
      <w:r w:rsidRPr="00981486">
        <w:rPr>
          <w:rStyle w:val="HideTWBExt"/>
          <w:b w:val="0"/>
        </w:rPr>
        <w:t>&lt;/NumAm&gt;</w:t>
      </w:r>
    </w:p>
    <w:p w:rsidR="007E5665" w:rsidRPr="00981486" w:rsidP="007E5665" w14:paraId="40AE908B" w14:textId="77777777">
      <w:pPr>
        <w:pStyle w:val="NormalBold"/>
      </w:pPr>
      <w:r w:rsidRPr="00981486">
        <w:rPr>
          <w:rStyle w:val="HideTWBExt"/>
          <w:b w:val="0"/>
        </w:rPr>
        <w:t>&lt;RepeatBlock-By&gt;&lt;Members&gt;</w:t>
      </w:r>
      <w:r w:rsidRPr="00981486">
        <w:t xml:space="preserve">Michał </w:t>
      </w:r>
      <w:r w:rsidRPr="00981486">
        <w:t>Kobosko</w:t>
      </w:r>
      <w:r w:rsidRPr="00981486">
        <w:t xml:space="preserve">, </w:t>
      </w:r>
      <w:r w:rsidRPr="00981486">
        <w:t>Hilde</w:t>
      </w:r>
      <w:r w:rsidRPr="00981486">
        <w:t xml:space="preserve"> </w:t>
      </w:r>
      <w:r w:rsidRPr="00981486">
        <w:t>Vautmans</w:t>
      </w:r>
      <w:r w:rsidRPr="00981486">
        <w:t xml:space="preserve">, Bernard </w:t>
      </w:r>
      <w:r w:rsidRPr="00981486">
        <w:t>Guetta</w:t>
      </w:r>
      <w:r w:rsidRPr="00981486">
        <w:t xml:space="preserve">, Dan </w:t>
      </w:r>
      <w:r w:rsidRPr="00981486">
        <w:t>Barna</w:t>
      </w:r>
      <w:r w:rsidRPr="00981486">
        <w:t xml:space="preserve">, Lucia </w:t>
      </w:r>
      <w:r w:rsidRPr="00981486">
        <w:t>Yar</w:t>
      </w:r>
      <w:r w:rsidRPr="00981486">
        <w:t xml:space="preserve">, </w:t>
      </w:r>
      <w:r w:rsidRPr="00981486">
        <w:t>Dainius</w:t>
      </w:r>
      <w:r w:rsidRPr="00981486">
        <w:t xml:space="preserve"> </w:t>
      </w:r>
      <w:r w:rsidRPr="00981486">
        <w:t>Žalimas</w:t>
      </w:r>
      <w:r w:rsidRPr="00981486">
        <w:t xml:space="preserve">, Marie-Agnes </w:t>
      </w:r>
      <w:r w:rsidRPr="00981486">
        <w:t>Strack</w:t>
      </w:r>
      <w:r w:rsidRPr="00981486">
        <w:t>-Zimmermann</w:t>
      </w:r>
      <w:r w:rsidRPr="00981486">
        <w:rPr>
          <w:rStyle w:val="HideTWBExt"/>
          <w:b w:val="0"/>
        </w:rPr>
        <w:t>&lt;/Members&gt;</w:t>
      </w:r>
    </w:p>
    <w:p w:rsidR="007E5665" w:rsidRPr="00981486" w:rsidP="007E5665" w14:paraId="03EC071B" w14:textId="77777777">
      <w:pPr>
        <w:pStyle w:val="NormalBold"/>
      </w:pPr>
      <w:r w:rsidRPr="00981486">
        <w:rPr>
          <w:rStyle w:val="HideTWBExt"/>
          <w:b w:val="0"/>
        </w:rPr>
        <w:t>&lt;/RepeatBlock-By&gt;</w:t>
      </w:r>
    </w:p>
    <w:p w:rsidR="007E5665" w:rsidRPr="00981486" w:rsidP="007E5665" w14:paraId="10D94BC9"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B3D219A" w14:textId="078D3C79">
      <w:pPr>
        <w:pStyle w:val="NormalBold"/>
      </w:pPr>
      <w:r w:rsidRPr="00981486">
        <w:rPr>
          <w:rStyle w:val="HideTWBExt"/>
          <w:b w:val="0"/>
        </w:rPr>
        <w:t>&lt;Article&gt;</w:t>
      </w:r>
      <w:r w:rsidRPr="00981486">
        <w:t xml:space="preserve">Bod 2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95FB2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33F0B00" w14:textId="77777777"/>
        </w:tc>
      </w:tr>
      <w:tr w14:paraId="3085568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8D106A0"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5F7DA7B" w14:textId="77777777">
            <w:pPr>
              <w:pStyle w:val="AmColumnHeading"/>
            </w:pPr>
            <w:r w:rsidRPr="00981486">
              <w:t>Pozměňovací návrh</w:t>
            </w:r>
          </w:p>
        </w:tc>
      </w:tr>
      <w:tr w14:paraId="25DCEEE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656766F" w14:textId="77777777">
            <w:pPr>
              <w:pStyle w:val="Normal6a"/>
            </w:pPr>
          </w:p>
        </w:tc>
        <w:tc>
          <w:tcPr>
            <w:tcW w:w="4876" w:type="dxa"/>
            <w:tcBorders>
              <w:top w:val="nil"/>
              <w:left w:val="nil"/>
              <w:bottom w:val="nil"/>
              <w:right w:val="nil"/>
            </w:tcBorders>
          </w:tcPr>
          <w:p w:rsidR="007E5665" w:rsidRPr="00981486" w:rsidP="002A3AFA" w14:paraId="3E0A2291" w14:textId="1274594A">
            <w:pPr>
              <w:pStyle w:val="Normal6a"/>
            </w:pPr>
            <w:r w:rsidRPr="00981486">
              <w:rPr>
                <w:b/>
                <w:i/>
              </w:rPr>
              <w:t>2a</w:t>
            </w:r>
            <w:r w:rsidRPr="00981486">
              <w:rPr>
                <w:b/>
                <w:i/>
              </w:rPr>
              <w:t>.</w:t>
            </w:r>
            <w:r w:rsidRPr="00981486">
              <w:tab/>
            </w:r>
            <w:r w:rsidRPr="00981486">
              <w:rPr>
                <w:b/>
                <w:i/>
              </w:rPr>
              <w:t xml:space="preserve">vyzývá EU </w:t>
            </w:r>
            <w:r w:rsidRPr="00981486" w:rsidR="00CA333E">
              <w:rPr>
                <w:b/>
                <w:i/>
              </w:rPr>
              <w:t>a</w:t>
            </w:r>
            <w:r w:rsidR="00CA333E">
              <w:rPr>
                <w:b/>
                <w:i/>
              </w:rPr>
              <w:t> </w:t>
            </w:r>
            <w:r w:rsidRPr="00981486">
              <w:rPr>
                <w:b/>
                <w:i/>
              </w:rPr>
              <w:t xml:space="preserve">její členské státy, aby podporovaly dokumentování zločinů spáchaných </w:t>
            </w:r>
            <w:r w:rsidRPr="00981486">
              <w:rPr>
                <w:b/>
                <w:i/>
              </w:rPr>
              <w:t>Lukašenkovým</w:t>
            </w:r>
            <w:r w:rsidRPr="00981486">
              <w:rPr>
                <w:b/>
                <w:i/>
              </w:rPr>
              <w:t xml:space="preserve"> režimem, </w:t>
            </w:r>
            <w:r w:rsidRPr="00981486" w:rsidR="00CA333E">
              <w:rPr>
                <w:b/>
                <w:i/>
              </w:rPr>
              <w:t>a</w:t>
            </w:r>
            <w:r w:rsidR="00CA333E">
              <w:rPr>
                <w:b/>
                <w:i/>
              </w:rPr>
              <w:t> </w:t>
            </w:r>
            <w:r w:rsidRPr="00981486">
              <w:rPr>
                <w:b/>
                <w:i/>
              </w:rPr>
              <w:t xml:space="preserve">to </w:t>
            </w:r>
            <w:r w:rsidRPr="00981486" w:rsidR="00CA333E">
              <w:rPr>
                <w:b/>
                <w:i/>
              </w:rPr>
              <w:t>i</w:t>
            </w:r>
            <w:r w:rsidR="00CA333E">
              <w:rPr>
                <w:b/>
                <w:i/>
              </w:rPr>
              <w:t> </w:t>
            </w:r>
            <w:r w:rsidRPr="00981486">
              <w:rPr>
                <w:b/>
                <w:i/>
              </w:rPr>
              <w:t xml:space="preserve">na úrovni OSN, </w:t>
            </w:r>
            <w:r w:rsidRPr="00981486" w:rsidR="00CA333E">
              <w:rPr>
                <w:b/>
                <w:i/>
              </w:rPr>
              <w:t>a</w:t>
            </w:r>
            <w:r w:rsidR="00CA333E">
              <w:rPr>
                <w:b/>
                <w:i/>
              </w:rPr>
              <w:t> </w:t>
            </w:r>
            <w:r w:rsidRPr="00981486">
              <w:rPr>
                <w:b/>
                <w:i/>
              </w:rPr>
              <w:t xml:space="preserve">aby prosazovaly odpovědnost prostřednictvím mezinárodních mechanismů, včetně žádosti Litvy </w:t>
            </w:r>
            <w:r w:rsidRPr="00981486" w:rsidR="00CA333E">
              <w:rPr>
                <w:b/>
                <w:i/>
              </w:rPr>
              <w:t>o</w:t>
            </w:r>
            <w:r w:rsidR="00CA333E">
              <w:rPr>
                <w:b/>
                <w:i/>
              </w:rPr>
              <w:t> </w:t>
            </w:r>
            <w:r w:rsidRPr="00981486">
              <w:rPr>
                <w:b/>
                <w:i/>
              </w:rPr>
              <w:t>postoupení věci Mezinárodnímu trestnímu soudu;</w:t>
            </w:r>
          </w:p>
        </w:tc>
      </w:tr>
    </w:tbl>
    <w:p w:rsidR="007E5665" w:rsidRPr="00981486" w:rsidP="007E5665" w14:paraId="27C56EFB"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AB2480B" w14:textId="5C3F57F7">
      <w:r w:rsidRPr="00981486">
        <w:rPr>
          <w:rStyle w:val="HideTWBExt"/>
        </w:rPr>
        <w:t>&lt;/Amend&gt;</w:t>
      </w:r>
    </w:p>
    <w:p w:rsidR="007E5665" w:rsidRPr="00981486" w:rsidP="007E5665" w14:paraId="7840B2DC"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124</w:t>
      </w:r>
      <w:r w:rsidRPr="00981486">
        <w:rPr>
          <w:rStyle w:val="HideTWBExt"/>
          <w:b w:val="0"/>
        </w:rPr>
        <w:t>&lt;/NumAm&gt;</w:t>
      </w:r>
    </w:p>
    <w:p w:rsidR="007E5665" w:rsidRPr="00981486" w:rsidP="007E5665" w14:paraId="651A9ADB" w14:textId="77777777">
      <w:pPr>
        <w:pStyle w:val="NormalBold"/>
      </w:pPr>
      <w:r w:rsidRPr="00981486">
        <w:rPr>
          <w:rStyle w:val="HideTWBExt"/>
          <w:b w:val="0"/>
        </w:rPr>
        <w:t>&lt;RepeatBlock-By&gt;&lt;Members&gt;</w:t>
      </w:r>
      <w:r w:rsidRPr="00981486">
        <w:t xml:space="preserve">Alexander </w:t>
      </w:r>
      <w:r w:rsidRPr="00981486">
        <w:t>Sell</w:t>
      </w:r>
      <w:r w:rsidRPr="00981486">
        <w:rPr>
          <w:rStyle w:val="HideTWBExt"/>
          <w:b w:val="0"/>
        </w:rPr>
        <w:t>&lt;/Members&gt;</w:t>
      </w:r>
    </w:p>
    <w:p w:rsidR="007E5665" w:rsidRPr="00981486" w:rsidP="007E5665" w14:paraId="48B3A3FE" w14:textId="77777777">
      <w:pPr>
        <w:pStyle w:val="NormalBold"/>
      </w:pPr>
      <w:r w:rsidRPr="00981486">
        <w:rPr>
          <w:rStyle w:val="HideTWBExt"/>
          <w:b w:val="0"/>
        </w:rPr>
        <w:t>&lt;/RepeatBlock-By&gt;</w:t>
      </w:r>
    </w:p>
    <w:p w:rsidR="007E5665" w:rsidRPr="00981486" w:rsidP="007E5665" w14:paraId="2EA71859"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B5DD656" w14:textId="5B6A9B4C">
      <w:pPr>
        <w:pStyle w:val="NormalBold"/>
      </w:pPr>
      <w:r w:rsidRPr="00981486">
        <w:rPr>
          <w:rStyle w:val="HideTWBExt"/>
          <w:b w:val="0"/>
        </w:rPr>
        <w:t>&lt;Article&gt;</w:t>
      </w:r>
      <w:r w:rsidRPr="00981486">
        <w:t xml:space="preserve">Bod 2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5E171"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9F49070" w14:textId="77777777"/>
        </w:tc>
      </w:tr>
      <w:tr w14:paraId="14A7C1C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7B6943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26054F4" w14:textId="77777777">
            <w:pPr>
              <w:pStyle w:val="AmColumnHeading"/>
            </w:pPr>
            <w:r w:rsidRPr="00981486">
              <w:t>Pozměňovací návrh</w:t>
            </w:r>
          </w:p>
        </w:tc>
      </w:tr>
      <w:tr w14:paraId="122EF2F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2C0A391" w14:textId="77777777">
            <w:pPr>
              <w:pStyle w:val="Normal6a"/>
            </w:pPr>
          </w:p>
        </w:tc>
        <w:tc>
          <w:tcPr>
            <w:tcW w:w="4876" w:type="dxa"/>
            <w:tcBorders>
              <w:top w:val="nil"/>
              <w:left w:val="nil"/>
              <w:bottom w:val="nil"/>
              <w:right w:val="nil"/>
            </w:tcBorders>
          </w:tcPr>
          <w:p w:rsidR="007E5665" w:rsidRPr="00981486" w:rsidP="002A3AFA" w14:paraId="334FA9B9" w14:textId="4AAA8B99">
            <w:pPr>
              <w:pStyle w:val="Normal6a"/>
            </w:pPr>
            <w:r w:rsidRPr="00981486">
              <w:rPr>
                <w:b/>
                <w:i/>
              </w:rPr>
              <w:t>2a</w:t>
            </w:r>
            <w:r w:rsidRPr="00981486">
              <w:rPr>
                <w:b/>
                <w:i/>
              </w:rPr>
              <w:t>.</w:t>
            </w:r>
            <w:r w:rsidRPr="00981486">
              <w:tab/>
            </w:r>
            <w:r w:rsidRPr="00981486">
              <w:rPr>
                <w:b/>
                <w:i/>
              </w:rPr>
              <w:t xml:space="preserve">je toho názoru, že zneužívání mezinárodních tribunálů jako ideologických nástrojů může oslabit důvěryhodnost </w:t>
            </w:r>
            <w:r w:rsidRPr="00981486" w:rsidR="00CA333E">
              <w:rPr>
                <w:b/>
                <w:i/>
              </w:rPr>
              <w:t>a</w:t>
            </w:r>
            <w:r w:rsidR="00CA333E">
              <w:rPr>
                <w:b/>
                <w:i/>
              </w:rPr>
              <w:t> </w:t>
            </w:r>
            <w:r w:rsidRPr="00981486">
              <w:rPr>
                <w:b/>
                <w:i/>
              </w:rPr>
              <w:t>nestrannost mezinárodního právního řádu;</w:t>
            </w:r>
          </w:p>
        </w:tc>
      </w:tr>
    </w:tbl>
    <w:p w:rsidR="007E5665" w:rsidRPr="00981486" w:rsidP="007E5665" w14:paraId="2E2B55D4"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B99FA40" w14:textId="4F888207">
      <w:r w:rsidRPr="00981486">
        <w:rPr>
          <w:rStyle w:val="HideTWBExt"/>
        </w:rPr>
        <w:t>&lt;/Amend&gt;</w:t>
      </w:r>
    </w:p>
    <w:p w:rsidR="007E5665" w:rsidRPr="00981486" w:rsidP="007E5665" w14:paraId="0293780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125</w:t>
      </w:r>
      <w:r w:rsidRPr="00981486">
        <w:rPr>
          <w:rStyle w:val="HideTWBExt"/>
          <w:b w:val="0"/>
        </w:rPr>
        <w:t>&lt;/NumAm&gt;</w:t>
      </w:r>
    </w:p>
    <w:p w:rsidR="007E5665" w:rsidRPr="00981486" w:rsidP="007E5665" w14:paraId="6E709861"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Sebastian </w:t>
      </w:r>
      <w:r w:rsidRPr="00981486">
        <w:t>Tynkkynen</w:t>
      </w:r>
      <w:r w:rsidRPr="00981486">
        <w:t xml:space="preserve">, Michał </w:t>
      </w:r>
      <w:r w:rsidRPr="00981486">
        <w:t>Dworczyk</w:t>
      </w:r>
      <w:r w:rsidRPr="00981486">
        <w:rPr>
          <w:rStyle w:val="HideTWBExt"/>
          <w:b w:val="0"/>
        </w:rPr>
        <w:t>&lt;/Members&gt;</w:t>
      </w:r>
    </w:p>
    <w:p w:rsidR="007E5665" w:rsidRPr="00981486" w:rsidP="007E5665" w14:paraId="7092BA66"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4805C0E2" w14:textId="77777777">
      <w:pPr>
        <w:pStyle w:val="NormalBold"/>
      </w:pPr>
      <w:r w:rsidRPr="00981486">
        <w:rPr>
          <w:rStyle w:val="HideTWBExt"/>
          <w:b w:val="0"/>
        </w:rPr>
        <w:t>&lt;/RepeatBlock-By&gt;</w:t>
      </w:r>
    </w:p>
    <w:p w:rsidR="007E5665" w:rsidRPr="00981486" w:rsidP="007E5665" w14:paraId="1FC5724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4BCB40C" w14:textId="355ABAD7">
      <w:pPr>
        <w:pStyle w:val="NormalBold"/>
      </w:pPr>
      <w:r w:rsidRPr="00981486">
        <w:rPr>
          <w:rStyle w:val="HideTWBExt"/>
          <w:b w:val="0"/>
        </w:rPr>
        <w:t>&lt;Article&gt;</w:t>
      </w:r>
      <w:r w:rsidRPr="00981486">
        <w:t xml:space="preserve">Bod 2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B80BF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6543669" w14:textId="77777777"/>
        </w:tc>
      </w:tr>
      <w:tr w14:paraId="0CE7D34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AB0214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1F9881E" w14:textId="77777777">
            <w:pPr>
              <w:pStyle w:val="AmColumnHeading"/>
            </w:pPr>
            <w:r w:rsidRPr="00981486">
              <w:t>Pozměňovací návrh</w:t>
            </w:r>
          </w:p>
        </w:tc>
      </w:tr>
      <w:tr w14:paraId="683CDD2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49FE48A" w14:textId="77777777">
            <w:pPr>
              <w:pStyle w:val="Normal6a"/>
            </w:pPr>
          </w:p>
        </w:tc>
        <w:tc>
          <w:tcPr>
            <w:tcW w:w="4876" w:type="dxa"/>
            <w:tcBorders>
              <w:top w:val="nil"/>
              <w:left w:val="nil"/>
              <w:bottom w:val="nil"/>
              <w:right w:val="nil"/>
            </w:tcBorders>
          </w:tcPr>
          <w:p w:rsidR="007E5665" w:rsidRPr="00981486" w:rsidP="002A3AFA" w14:paraId="750F5500" w14:textId="77777777">
            <w:pPr>
              <w:pStyle w:val="Normal6a"/>
            </w:pPr>
            <w:r w:rsidRPr="00981486">
              <w:rPr>
                <w:b/>
                <w:i/>
              </w:rPr>
              <w:t>2a</w:t>
            </w:r>
            <w:r w:rsidRPr="00981486">
              <w:rPr>
                <w:b/>
                <w:i/>
              </w:rPr>
              <w:t>.</w:t>
            </w:r>
            <w:r w:rsidRPr="00981486">
              <w:tab/>
            </w:r>
            <w:r w:rsidRPr="00981486">
              <w:rPr>
                <w:b/>
                <w:i/>
              </w:rPr>
              <w:t>vítá zřízení Zvláštního tribunálu pro zločin agrese vůči Ukrajině;</w:t>
            </w:r>
          </w:p>
        </w:tc>
      </w:tr>
    </w:tbl>
    <w:p w:rsidR="007E5665" w:rsidRPr="00981486" w:rsidP="007E5665" w14:paraId="01FD20A0"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9303621" w14:textId="66D94C7A">
      <w:r w:rsidRPr="00981486">
        <w:rPr>
          <w:rStyle w:val="HideTWBExt"/>
        </w:rPr>
        <w:t>&lt;/Amend&gt;</w:t>
      </w:r>
    </w:p>
    <w:p w:rsidR="007E5665" w:rsidRPr="00981486" w:rsidP="007E5665" w14:paraId="3332D45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126</w:t>
      </w:r>
      <w:r w:rsidRPr="00981486">
        <w:rPr>
          <w:rStyle w:val="HideTWBExt"/>
          <w:b w:val="0"/>
        </w:rPr>
        <w:t>&lt;/NumAm&gt;</w:t>
      </w:r>
    </w:p>
    <w:p w:rsidR="007E5665" w:rsidRPr="00981486" w:rsidP="007E5665" w14:paraId="4009BE6A"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Sebastian </w:t>
      </w:r>
      <w:r w:rsidRPr="00981486">
        <w:t>Tynkkynen</w:t>
      </w:r>
      <w:r w:rsidRPr="00981486">
        <w:t xml:space="preserve">, Michał </w:t>
      </w:r>
      <w:r w:rsidRPr="00981486">
        <w:t>Dworczyk</w:t>
      </w:r>
      <w:r w:rsidRPr="00981486">
        <w:rPr>
          <w:rStyle w:val="HideTWBExt"/>
          <w:b w:val="0"/>
        </w:rPr>
        <w:t>&lt;/Members&gt;</w:t>
      </w:r>
    </w:p>
    <w:p w:rsidR="007E5665" w:rsidRPr="00981486" w:rsidP="007E5665" w14:paraId="50DABF0D"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72E027B1" w14:textId="77777777">
      <w:pPr>
        <w:pStyle w:val="NormalBold"/>
      </w:pPr>
      <w:r w:rsidRPr="00981486">
        <w:rPr>
          <w:rStyle w:val="HideTWBExt"/>
          <w:b w:val="0"/>
        </w:rPr>
        <w:t>&lt;/RepeatBlock-By&gt;</w:t>
      </w:r>
    </w:p>
    <w:p w:rsidR="007E5665" w:rsidRPr="00981486" w:rsidP="007E5665" w14:paraId="1C5FA69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C85C67E" w14:textId="77777777">
      <w:pPr>
        <w:pStyle w:val="NormalBold"/>
      </w:pPr>
      <w:r w:rsidRPr="00981486">
        <w:rPr>
          <w:rStyle w:val="HideTWBExt"/>
          <w:b w:val="0"/>
        </w:rPr>
        <w:t>&lt;Article&gt;</w:t>
      </w:r>
      <w:r w:rsidRPr="00981486">
        <w:t>Bod 2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C276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31CA3FE" w14:textId="77777777"/>
        </w:tc>
      </w:tr>
      <w:tr w14:paraId="4BF9DA3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F109C5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B4AB476" w14:textId="77777777">
            <w:pPr>
              <w:pStyle w:val="AmColumnHeading"/>
            </w:pPr>
            <w:r w:rsidRPr="00981486">
              <w:t>Pozměňovací návrh</w:t>
            </w:r>
          </w:p>
        </w:tc>
      </w:tr>
      <w:tr w14:paraId="7989E10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B34AD5E" w14:textId="77777777">
            <w:pPr>
              <w:pStyle w:val="Normal6a"/>
            </w:pPr>
          </w:p>
        </w:tc>
        <w:tc>
          <w:tcPr>
            <w:tcW w:w="4876" w:type="dxa"/>
            <w:tcBorders>
              <w:top w:val="nil"/>
              <w:left w:val="nil"/>
              <w:bottom w:val="nil"/>
              <w:right w:val="nil"/>
            </w:tcBorders>
          </w:tcPr>
          <w:p w:rsidR="007E5665" w:rsidRPr="00981486" w:rsidP="002A3AFA" w14:paraId="3EEBDCFE" w14:textId="63CEB954">
            <w:pPr>
              <w:pStyle w:val="Normal6a"/>
            </w:pPr>
            <w:r w:rsidRPr="00981486">
              <w:rPr>
                <w:b/>
                <w:i/>
              </w:rPr>
              <w:t>2b</w:t>
            </w:r>
            <w:r w:rsidRPr="00981486">
              <w:rPr>
                <w:b/>
                <w:i/>
              </w:rPr>
              <w:t>.</w:t>
            </w:r>
            <w:r w:rsidRPr="00981486">
              <w:tab/>
            </w:r>
            <w:r w:rsidRPr="00981486">
              <w:rPr>
                <w:b/>
                <w:i/>
              </w:rPr>
              <w:t xml:space="preserve">vítá </w:t>
            </w:r>
            <w:r w:rsidRPr="00981486" w:rsidR="00CA333E">
              <w:rPr>
                <w:b/>
                <w:i/>
              </w:rPr>
              <w:t>a</w:t>
            </w:r>
            <w:r w:rsidR="00CA333E">
              <w:rPr>
                <w:b/>
                <w:i/>
              </w:rPr>
              <w:t> </w:t>
            </w:r>
            <w:r w:rsidRPr="00981486">
              <w:rPr>
                <w:b/>
                <w:i/>
              </w:rPr>
              <w:t xml:space="preserve">podporuje výkon zatýkacích rozkazů vydaných na vysoké úředníky Ruské federace </w:t>
            </w:r>
            <w:r w:rsidRPr="00981486" w:rsidR="00CA333E">
              <w:rPr>
                <w:b/>
                <w:i/>
              </w:rPr>
              <w:t>a</w:t>
            </w:r>
            <w:r w:rsidR="00CA333E">
              <w:rPr>
                <w:b/>
                <w:i/>
              </w:rPr>
              <w:t> </w:t>
            </w:r>
            <w:r w:rsidRPr="00981486">
              <w:rPr>
                <w:b/>
                <w:i/>
              </w:rPr>
              <w:t xml:space="preserve">vyzývá všechny státy, jež jsou smluvními stranami Římského statutu, aby při jejich výkonu </w:t>
            </w:r>
            <w:r w:rsidRPr="00981486" w:rsidR="00CA333E">
              <w:rPr>
                <w:b/>
                <w:i/>
              </w:rPr>
              <w:t>v</w:t>
            </w:r>
            <w:r w:rsidR="00CA333E">
              <w:rPr>
                <w:b/>
                <w:i/>
              </w:rPr>
              <w:t> </w:t>
            </w:r>
            <w:r w:rsidRPr="00981486">
              <w:rPr>
                <w:b/>
                <w:i/>
              </w:rPr>
              <w:t xml:space="preserve">plném rozsahu </w:t>
            </w:r>
            <w:r w:rsidRPr="00981486" w:rsidR="00CA333E">
              <w:rPr>
                <w:b/>
                <w:i/>
              </w:rPr>
              <w:t>a</w:t>
            </w:r>
            <w:r w:rsidR="00CA333E">
              <w:rPr>
                <w:b/>
                <w:i/>
              </w:rPr>
              <w:t> </w:t>
            </w:r>
            <w:r w:rsidRPr="00981486">
              <w:rPr>
                <w:b/>
                <w:i/>
              </w:rPr>
              <w:t xml:space="preserve">bezodkladně spolupracovaly </w:t>
            </w:r>
            <w:r w:rsidRPr="00981486" w:rsidR="00CA333E">
              <w:rPr>
                <w:b/>
                <w:i/>
              </w:rPr>
              <w:t>s</w:t>
            </w:r>
            <w:r w:rsidR="00CA333E">
              <w:rPr>
                <w:b/>
                <w:i/>
              </w:rPr>
              <w:t> </w:t>
            </w:r>
            <w:r w:rsidRPr="00981486">
              <w:rPr>
                <w:b/>
                <w:i/>
              </w:rPr>
              <w:t>Mezinárodním trestním soudem;</w:t>
            </w:r>
          </w:p>
        </w:tc>
      </w:tr>
    </w:tbl>
    <w:p w:rsidR="007E5665" w:rsidRPr="00981486" w:rsidP="007E5665" w14:paraId="398B955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8986861" w14:textId="3AEC76AE">
      <w:r w:rsidRPr="00981486">
        <w:rPr>
          <w:rStyle w:val="HideTWBExt"/>
        </w:rPr>
        <w:t>&lt;/Amend&gt;</w:t>
      </w:r>
    </w:p>
    <w:p w:rsidR="007E5665" w:rsidRPr="00981486" w:rsidP="007E5665" w14:paraId="5DE9BBA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127</w:t>
      </w:r>
      <w:r w:rsidRPr="00981486">
        <w:rPr>
          <w:rStyle w:val="HideTWBExt"/>
          <w:b w:val="0"/>
        </w:rPr>
        <w:t>&lt;/NumAm&gt;</w:t>
      </w:r>
    </w:p>
    <w:p w:rsidR="007E5665" w:rsidRPr="00981486" w:rsidP="007E5665" w14:paraId="6AD03F45"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521818DA"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017E347F" w14:textId="77777777">
      <w:pPr>
        <w:pStyle w:val="NormalBold"/>
      </w:pPr>
      <w:r w:rsidRPr="00981486">
        <w:rPr>
          <w:rStyle w:val="HideTWBExt"/>
          <w:b w:val="0"/>
        </w:rPr>
        <w:t>&lt;/RepeatBlock-By&gt;</w:t>
      </w:r>
    </w:p>
    <w:p w:rsidR="007E5665" w:rsidRPr="00981486" w:rsidP="007E5665" w14:paraId="61B0A2A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05DF668" w14:textId="77777777">
      <w:pPr>
        <w:pStyle w:val="NormalBold"/>
      </w:pPr>
      <w:r w:rsidRPr="00981486">
        <w:rPr>
          <w:rStyle w:val="HideTWBExt"/>
          <w:b w:val="0"/>
        </w:rPr>
        <w:t>&lt;Article&gt;</w:t>
      </w:r>
      <w:r w:rsidRPr="00981486">
        <w:t>Bod 3</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AAA63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FC2C920" w14:textId="77777777"/>
        </w:tc>
      </w:tr>
      <w:tr w14:paraId="6CC6AC5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3B6904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DC9AB8A" w14:textId="77777777">
            <w:pPr>
              <w:pStyle w:val="AmColumnHeading"/>
            </w:pPr>
            <w:r w:rsidRPr="00981486">
              <w:t>Pozměňovací návrh</w:t>
            </w:r>
          </w:p>
        </w:tc>
      </w:tr>
      <w:tr w14:paraId="4F7BDED3"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CCF66E5" w14:textId="77777777">
            <w:pPr>
              <w:pStyle w:val="Normal6a"/>
            </w:pPr>
            <w:r w:rsidRPr="00981486">
              <w:t>3.</w:t>
            </w:r>
            <w:r w:rsidRPr="00981486">
              <w:tab/>
              <w:t>důrazně odsuzuje veškerá jednostranná zahraniční donucovací opatření, ať už uplatňovaná nebo hrozící, namířená proti mezinárodním mnohostranným soudním institucím a držitelům mandátů OSN, jakož i proti organizacím na ochranu lidských práv, které s nimi spolupracují;</w:t>
            </w:r>
          </w:p>
        </w:tc>
        <w:tc>
          <w:tcPr>
            <w:tcW w:w="4876" w:type="dxa"/>
            <w:tcBorders>
              <w:top w:val="nil"/>
              <w:left w:val="nil"/>
              <w:bottom w:val="nil"/>
              <w:right w:val="nil"/>
            </w:tcBorders>
          </w:tcPr>
          <w:p w:rsidR="007E5665" w:rsidRPr="00981486" w:rsidP="002A3AFA" w14:paraId="5BAB2373" w14:textId="5ED5479D">
            <w:pPr>
              <w:pStyle w:val="Normal6a"/>
            </w:pPr>
            <w:r w:rsidRPr="00981486">
              <w:t>3.</w:t>
            </w:r>
            <w:r w:rsidRPr="00981486">
              <w:tab/>
              <w:t xml:space="preserve">důrazně odsuzuje veškerá jednostranná zahraniční donucovací opatření, ať už uplatňovaná nebo hrozící, namířená proti mezinárodním mnohostranným soudním institucím a držitelům mandátů OSN, jakož i proti organizacím na ochranu lidských práv, které s nimi spolupracují; </w:t>
            </w:r>
            <w:r w:rsidRPr="00981486">
              <w:rPr>
                <w:b/>
                <w:i/>
              </w:rPr>
              <w:t xml:space="preserve">zdůrazňuje, že tato opatření jsou součástí širší politické strategie, jejímž cílem je podkopat mezinárodní právo, oslabit multilaterální mechanismy odpovědnosti </w:t>
            </w:r>
            <w:r w:rsidRPr="00981486" w:rsidR="00CA333E">
              <w:rPr>
                <w:b/>
                <w:i/>
              </w:rPr>
              <w:t>a</w:t>
            </w:r>
            <w:r w:rsidR="00CA333E">
              <w:rPr>
                <w:b/>
                <w:i/>
              </w:rPr>
              <w:t> </w:t>
            </w:r>
            <w:r w:rsidRPr="00981486">
              <w:rPr>
                <w:b/>
                <w:i/>
              </w:rPr>
              <w:t xml:space="preserve">chránit mocné státy </w:t>
            </w:r>
            <w:r w:rsidRPr="00981486" w:rsidR="00CA333E">
              <w:rPr>
                <w:b/>
                <w:i/>
              </w:rPr>
              <w:t>a</w:t>
            </w:r>
            <w:r w:rsidR="00CA333E">
              <w:rPr>
                <w:b/>
                <w:i/>
              </w:rPr>
              <w:t> </w:t>
            </w:r>
            <w:r w:rsidRPr="00981486">
              <w:rPr>
                <w:b/>
                <w:i/>
              </w:rPr>
              <w:t>jejich spojence před odpovědností za závažná porušení mezinárodního práva;</w:t>
            </w:r>
          </w:p>
        </w:tc>
      </w:tr>
    </w:tbl>
    <w:p w:rsidR="007E5665" w:rsidRPr="00981486" w:rsidP="007E5665" w14:paraId="5E201BA4"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F56CE19" w14:textId="10D15E5D">
      <w:r w:rsidRPr="00981486">
        <w:rPr>
          <w:rStyle w:val="HideTWBExt"/>
        </w:rPr>
        <w:t>&lt;/Amend&gt;</w:t>
      </w:r>
    </w:p>
    <w:p w:rsidR="007E5665" w:rsidRPr="00981486" w:rsidP="007E5665" w14:paraId="31BE21E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128</w:t>
      </w:r>
      <w:r w:rsidRPr="00981486">
        <w:rPr>
          <w:rStyle w:val="HideTWBExt"/>
          <w:b w:val="0"/>
        </w:rPr>
        <w:t>&lt;/NumAm&gt;</w:t>
      </w:r>
    </w:p>
    <w:p w:rsidR="007E5665" w:rsidRPr="00981486" w:rsidP="007E5665" w14:paraId="6628A7D0"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40BAB62C" w14:textId="77777777">
      <w:pPr>
        <w:pStyle w:val="NormalBold"/>
      </w:pPr>
      <w:r w:rsidRPr="00981486">
        <w:rPr>
          <w:rStyle w:val="HideTWBExt"/>
          <w:b w:val="0"/>
        </w:rPr>
        <w:t>&lt;/RepeatBlock-By&gt;</w:t>
      </w:r>
    </w:p>
    <w:p w:rsidR="007E5665" w:rsidRPr="00981486" w:rsidP="007E5665" w14:paraId="55EB872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7ABF253" w14:textId="77777777">
      <w:pPr>
        <w:pStyle w:val="NormalBold"/>
      </w:pPr>
      <w:r w:rsidRPr="00981486">
        <w:rPr>
          <w:rStyle w:val="HideTWBExt"/>
          <w:b w:val="0"/>
        </w:rPr>
        <w:t>&lt;Article&gt;</w:t>
      </w:r>
      <w:r w:rsidRPr="00981486">
        <w:t>Bod 3</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788B3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A7C453A" w14:textId="77777777"/>
        </w:tc>
      </w:tr>
      <w:tr w14:paraId="0BEA51C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781082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C22BE45" w14:textId="77777777">
            <w:pPr>
              <w:pStyle w:val="AmColumnHeading"/>
            </w:pPr>
            <w:r w:rsidRPr="00981486">
              <w:t>Pozměňovací návrh</w:t>
            </w:r>
          </w:p>
        </w:tc>
      </w:tr>
      <w:tr w14:paraId="2A6EDAB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75125AD" w14:textId="77777777">
            <w:pPr>
              <w:pStyle w:val="Normal6a"/>
            </w:pPr>
            <w:r w:rsidRPr="00981486">
              <w:t>3.</w:t>
            </w:r>
            <w:r w:rsidRPr="00981486">
              <w:tab/>
            </w:r>
            <w:r w:rsidRPr="00981486">
              <w:rPr>
                <w:b/>
                <w:bCs/>
                <w:i/>
                <w:iCs/>
              </w:rPr>
              <w:t>důrazně odsuzuje veškerá jednostranná zahraniční</w:t>
            </w:r>
            <w:r w:rsidRPr="00981486">
              <w:t xml:space="preserve"> donucovací opatření, ať už uplatňovaná nebo hrozící, namířená proti mezinárodním mnohostranným soudním institucím a držitelům mandátů OSN</w:t>
            </w:r>
            <w:r w:rsidRPr="00981486">
              <w:rPr>
                <w:b/>
                <w:bCs/>
                <w:i/>
                <w:iCs/>
              </w:rPr>
              <w:t>, jakož i proti organizacím na ochranu lidských práv, které s nimi spolupracují</w:t>
            </w:r>
            <w:r w:rsidRPr="00981486">
              <w:t>;</w:t>
            </w:r>
          </w:p>
        </w:tc>
        <w:tc>
          <w:tcPr>
            <w:tcW w:w="4876" w:type="dxa"/>
            <w:tcBorders>
              <w:top w:val="nil"/>
              <w:left w:val="nil"/>
              <w:bottom w:val="nil"/>
              <w:right w:val="nil"/>
            </w:tcBorders>
          </w:tcPr>
          <w:p w:rsidR="007E5665" w:rsidRPr="00981486" w:rsidP="002A3AFA" w14:paraId="3F1F2F85" w14:textId="1168E416">
            <w:pPr>
              <w:pStyle w:val="Normal6a"/>
            </w:pPr>
            <w:r w:rsidRPr="00981486">
              <w:t>3.</w:t>
            </w:r>
            <w:r w:rsidRPr="00981486">
              <w:tab/>
            </w:r>
            <w:r w:rsidRPr="00981486">
              <w:rPr>
                <w:b/>
                <w:i/>
              </w:rPr>
              <w:t>bere na vědomí</w:t>
            </w:r>
            <w:r w:rsidRPr="00981486">
              <w:t xml:space="preserve"> donucovací opatření, ať už uplatňovaná nebo hrozící, namířená proti mezinárodním mnohostranným soudním institucím a držitelům mandátů OSN, </w:t>
            </w:r>
            <w:r w:rsidRPr="00981486">
              <w:rPr>
                <w:b/>
                <w:i/>
              </w:rPr>
              <w:t xml:space="preserve">která byla přijata některými zeměmi, jež nejsou smluvními stranami Římského statutu, </w:t>
            </w:r>
            <w:r w:rsidRPr="00981486" w:rsidR="00CA333E">
              <w:rPr>
                <w:b/>
                <w:i/>
              </w:rPr>
              <w:t>v</w:t>
            </w:r>
            <w:r w:rsidR="00CA333E">
              <w:rPr>
                <w:b/>
                <w:i/>
              </w:rPr>
              <w:t> </w:t>
            </w:r>
            <w:r w:rsidRPr="00981486">
              <w:rPr>
                <w:b/>
                <w:i/>
              </w:rPr>
              <w:t>reakci na vyšetřování Mezinárodního trestního soudu</w:t>
            </w:r>
            <w:r w:rsidRPr="00981486">
              <w:t>;</w:t>
            </w:r>
          </w:p>
        </w:tc>
      </w:tr>
    </w:tbl>
    <w:p w:rsidR="007E5665" w:rsidRPr="00981486" w:rsidP="007E5665" w14:paraId="79C91FF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8D9BA06" w14:textId="33DCABF0">
      <w:r w:rsidRPr="00981486">
        <w:rPr>
          <w:rStyle w:val="HideTWBExt"/>
        </w:rPr>
        <w:t>&lt;/Amend&gt;</w:t>
      </w:r>
    </w:p>
    <w:p w:rsidR="007E5665" w:rsidRPr="00981486" w:rsidP="007E5665" w14:paraId="77BCFB78"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129</w:t>
      </w:r>
      <w:r w:rsidRPr="00981486">
        <w:rPr>
          <w:rStyle w:val="HideTWBExt"/>
          <w:b w:val="0"/>
        </w:rPr>
        <w:t>&lt;/NumAm&gt;</w:t>
      </w:r>
    </w:p>
    <w:p w:rsidR="007E5665" w:rsidRPr="00981486" w:rsidP="007E5665" w14:paraId="28081020"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Sebastian </w:t>
      </w:r>
      <w:r w:rsidRPr="00981486">
        <w:t>Tynkkynen</w:t>
      </w:r>
      <w:r w:rsidRPr="00981486">
        <w:t xml:space="preserve">, Michał </w:t>
      </w:r>
      <w:r w:rsidRPr="00981486">
        <w:t>Dworczyk</w:t>
      </w:r>
      <w:r w:rsidRPr="00981486">
        <w:rPr>
          <w:rStyle w:val="HideTWBExt"/>
          <w:b w:val="0"/>
        </w:rPr>
        <w:t>&lt;/Members&gt;</w:t>
      </w:r>
    </w:p>
    <w:p w:rsidR="007E5665" w:rsidRPr="00981486" w:rsidP="007E5665" w14:paraId="585F53E5"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5C2261D7" w14:textId="77777777">
      <w:pPr>
        <w:pStyle w:val="NormalBold"/>
      </w:pPr>
      <w:r w:rsidRPr="00981486">
        <w:rPr>
          <w:rStyle w:val="HideTWBExt"/>
          <w:b w:val="0"/>
        </w:rPr>
        <w:t>&lt;/RepeatBlock-By&gt;</w:t>
      </w:r>
    </w:p>
    <w:p w:rsidR="007E5665" w:rsidRPr="00981486" w:rsidP="007E5665" w14:paraId="2E10534B"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3582416" w14:textId="77777777">
      <w:pPr>
        <w:pStyle w:val="NormalBold"/>
      </w:pPr>
      <w:r w:rsidRPr="00981486">
        <w:rPr>
          <w:rStyle w:val="HideTWBExt"/>
          <w:b w:val="0"/>
        </w:rPr>
        <w:t>&lt;Article&gt;</w:t>
      </w:r>
      <w:r w:rsidRPr="00981486">
        <w:t>Bod 3</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EC021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76D308B" w14:textId="77777777"/>
        </w:tc>
      </w:tr>
      <w:tr w14:paraId="29FCE6D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318EBA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E15EB9D" w14:textId="77777777">
            <w:pPr>
              <w:pStyle w:val="AmColumnHeading"/>
            </w:pPr>
            <w:r w:rsidRPr="00981486">
              <w:t>Pozměňovací návrh</w:t>
            </w:r>
          </w:p>
        </w:tc>
      </w:tr>
      <w:tr w14:paraId="64ED4E4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63082DF" w14:textId="77777777">
            <w:pPr>
              <w:pStyle w:val="Normal6a"/>
            </w:pPr>
            <w:r w:rsidRPr="00981486">
              <w:t>3.</w:t>
            </w:r>
            <w:r w:rsidRPr="00981486">
              <w:tab/>
              <w:t xml:space="preserve">důrazně odsuzuje </w:t>
            </w:r>
            <w:r w:rsidRPr="00981486">
              <w:rPr>
                <w:b/>
                <w:bCs/>
                <w:i/>
                <w:iCs/>
              </w:rPr>
              <w:t>veškerá</w:t>
            </w:r>
            <w:r w:rsidRPr="00981486">
              <w:t xml:space="preserve"> jednostranná zahraniční donucovací opatření, ať už uplatňovaná nebo hrozící, namířená proti mezinárodním mnohostranným soudním institucím a držitelům mandátů OSN, jakož i proti organizacím na ochranu lidských práv, které s nimi spolupracují;</w:t>
            </w:r>
          </w:p>
        </w:tc>
        <w:tc>
          <w:tcPr>
            <w:tcW w:w="4876" w:type="dxa"/>
            <w:tcBorders>
              <w:top w:val="nil"/>
              <w:left w:val="nil"/>
              <w:bottom w:val="nil"/>
              <w:right w:val="nil"/>
            </w:tcBorders>
          </w:tcPr>
          <w:p w:rsidR="007E5665" w:rsidRPr="00981486" w:rsidP="002A3AFA" w14:paraId="6E198AC3" w14:textId="77777777">
            <w:pPr>
              <w:pStyle w:val="Normal6a"/>
            </w:pPr>
            <w:r w:rsidRPr="00981486">
              <w:t>3.</w:t>
            </w:r>
            <w:r w:rsidRPr="00981486">
              <w:tab/>
              <w:t xml:space="preserve">důrazně odsuzuje jednostranná zahraniční donucovací opatření, </w:t>
            </w:r>
            <w:r w:rsidRPr="00981486">
              <w:rPr>
                <w:b/>
                <w:bCs/>
                <w:i/>
                <w:iCs/>
              </w:rPr>
              <w:t>zejména opatření Ruska,</w:t>
            </w:r>
            <w:r w:rsidRPr="00981486">
              <w:t xml:space="preserve"> ať už uplatňovaná nebo hrozící, namířená proti mezinárodním mnohostranným soudním institucím a držitelům mandátů OSN, jakož i proti organizacím na ochranu lidských práv, které s nimi spolupracují;</w:t>
            </w:r>
          </w:p>
        </w:tc>
      </w:tr>
    </w:tbl>
    <w:p w:rsidR="007E5665" w:rsidRPr="00981486" w:rsidP="007E5665" w14:paraId="7EE1DCB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E1FB2E6" w14:textId="39DDB5F8">
      <w:r w:rsidRPr="00981486">
        <w:rPr>
          <w:rStyle w:val="HideTWBExt"/>
        </w:rPr>
        <w:t>&lt;/Amend&gt;</w:t>
      </w:r>
    </w:p>
    <w:p w:rsidR="007E5665" w:rsidRPr="00981486" w:rsidP="007E5665" w14:paraId="57F2DF65"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130</w:t>
      </w:r>
      <w:r w:rsidRPr="00981486">
        <w:rPr>
          <w:rStyle w:val="HideTWBExt"/>
          <w:b w:val="0"/>
        </w:rPr>
        <w:t>&lt;/NumAm&gt;</w:t>
      </w:r>
    </w:p>
    <w:p w:rsidR="007E5665" w:rsidRPr="00981486" w:rsidP="007E5665" w14:paraId="1B711D21"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5D774E75" w14:textId="77777777">
      <w:pPr>
        <w:pStyle w:val="NormalBold"/>
      </w:pPr>
      <w:r w:rsidRPr="00981486">
        <w:rPr>
          <w:rStyle w:val="HideTWBExt"/>
          <w:b w:val="0"/>
        </w:rPr>
        <w:t>&lt;/RepeatBlock-By&gt;</w:t>
      </w:r>
    </w:p>
    <w:p w:rsidR="007E5665" w:rsidRPr="00981486" w:rsidP="007E5665" w14:paraId="4509C5A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2F1829F" w14:textId="7F876271">
      <w:pPr>
        <w:pStyle w:val="NormalBold"/>
      </w:pPr>
      <w:r w:rsidRPr="00981486">
        <w:rPr>
          <w:rStyle w:val="HideTWBExt"/>
          <w:b w:val="0"/>
        </w:rPr>
        <w:t>&lt;Article&gt;</w:t>
      </w:r>
      <w:r w:rsidRPr="00981486">
        <w:t xml:space="preserve">Bod 3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FA596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62CE282" w14:textId="77777777"/>
        </w:tc>
      </w:tr>
      <w:tr w14:paraId="49B3245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944F63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5A6C3D1" w14:textId="77777777">
            <w:pPr>
              <w:pStyle w:val="AmColumnHeading"/>
            </w:pPr>
            <w:r w:rsidRPr="00981486">
              <w:t>Pozměňovací návrh</w:t>
            </w:r>
          </w:p>
        </w:tc>
      </w:tr>
      <w:tr w14:paraId="5DEDC45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885B0EF" w14:textId="77777777">
            <w:pPr>
              <w:pStyle w:val="Normal6a"/>
            </w:pPr>
          </w:p>
        </w:tc>
        <w:tc>
          <w:tcPr>
            <w:tcW w:w="4876" w:type="dxa"/>
            <w:tcBorders>
              <w:top w:val="nil"/>
              <w:left w:val="nil"/>
              <w:bottom w:val="nil"/>
              <w:right w:val="nil"/>
            </w:tcBorders>
          </w:tcPr>
          <w:p w:rsidR="007E5665" w:rsidRPr="00981486" w:rsidP="002A3AFA" w14:paraId="3BE1BBC8" w14:textId="6AE66A15">
            <w:pPr>
              <w:pStyle w:val="Normal6a"/>
            </w:pPr>
            <w:r w:rsidRPr="00981486">
              <w:rPr>
                <w:b/>
                <w:i/>
              </w:rPr>
              <w:t>3a</w:t>
            </w:r>
            <w:r w:rsidRPr="00981486">
              <w:rPr>
                <w:b/>
                <w:i/>
              </w:rPr>
              <w:t>.</w:t>
            </w:r>
            <w:r w:rsidRPr="00981486">
              <w:tab/>
            </w:r>
            <w:r w:rsidRPr="00981486">
              <w:rPr>
                <w:b/>
                <w:i/>
              </w:rPr>
              <w:t xml:space="preserve">uznává klíčovou úlohu, kterou hraje Mezinárodní trestní soud, jeho soudci </w:t>
            </w:r>
            <w:r w:rsidRPr="00981486" w:rsidR="00CA333E">
              <w:rPr>
                <w:b/>
                <w:i/>
              </w:rPr>
              <w:t>a</w:t>
            </w:r>
            <w:r w:rsidR="00CA333E">
              <w:rPr>
                <w:b/>
                <w:i/>
              </w:rPr>
              <w:t> </w:t>
            </w:r>
            <w:r w:rsidRPr="00981486">
              <w:rPr>
                <w:b/>
                <w:i/>
              </w:rPr>
              <w:t xml:space="preserve">pracovníci OSN při ochraně lidských práv, dodržování právního státu </w:t>
            </w:r>
            <w:r w:rsidRPr="00981486" w:rsidR="00CA333E">
              <w:rPr>
                <w:b/>
                <w:i/>
              </w:rPr>
              <w:t>a</w:t>
            </w:r>
            <w:r w:rsidR="00CA333E">
              <w:rPr>
                <w:b/>
                <w:i/>
              </w:rPr>
              <w:t> </w:t>
            </w:r>
            <w:r w:rsidRPr="00981486">
              <w:rPr>
                <w:b/>
                <w:i/>
              </w:rPr>
              <w:t xml:space="preserve">prosazování spravedlnosti </w:t>
            </w:r>
            <w:r w:rsidRPr="00981486" w:rsidR="00CA333E">
              <w:rPr>
                <w:b/>
                <w:i/>
              </w:rPr>
              <w:t>v</w:t>
            </w:r>
            <w:r w:rsidR="00CA333E">
              <w:rPr>
                <w:b/>
                <w:i/>
              </w:rPr>
              <w:t> </w:t>
            </w:r>
            <w:r w:rsidRPr="00981486">
              <w:rPr>
                <w:b/>
                <w:i/>
              </w:rPr>
              <w:t xml:space="preserve">celém světě; zdůrazňuje, že uvalení donucovacích sankcí na soudce má nejen ovlivnit </w:t>
            </w:r>
            <w:r w:rsidRPr="00981486" w:rsidR="00CA333E">
              <w:rPr>
                <w:b/>
                <w:i/>
              </w:rPr>
              <w:t>a</w:t>
            </w:r>
            <w:r w:rsidR="00CA333E">
              <w:rPr>
                <w:b/>
                <w:i/>
              </w:rPr>
              <w:t> </w:t>
            </w:r>
            <w:r w:rsidRPr="00981486">
              <w:rPr>
                <w:b/>
                <w:i/>
              </w:rPr>
              <w:t xml:space="preserve">omezit jejich nezávislou práci, ale také vytváří atmosféru, </w:t>
            </w:r>
            <w:r w:rsidRPr="00981486" w:rsidR="00CA333E">
              <w:rPr>
                <w:b/>
                <w:i/>
              </w:rPr>
              <w:t>v</w:t>
            </w:r>
            <w:r w:rsidR="00CA333E">
              <w:rPr>
                <w:b/>
                <w:i/>
              </w:rPr>
              <w:t> </w:t>
            </w:r>
            <w:r w:rsidRPr="00981486">
              <w:rPr>
                <w:b/>
                <w:i/>
              </w:rPr>
              <w:t xml:space="preserve">níž se občané nemohou cítit chráněni ani mít jistotu, že se jim dostane spravedlnosti; </w:t>
            </w:r>
            <w:r w:rsidRPr="00981486" w:rsidR="00CA333E">
              <w:rPr>
                <w:b/>
                <w:i/>
              </w:rPr>
              <w:t>v</w:t>
            </w:r>
            <w:r w:rsidR="00CA333E">
              <w:rPr>
                <w:b/>
                <w:i/>
              </w:rPr>
              <w:t> </w:t>
            </w:r>
            <w:r w:rsidRPr="00981486">
              <w:rPr>
                <w:b/>
                <w:i/>
              </w:rPr>
              <w:t xml:space="preserve">této souvislosti zdůrazňuje, že absence účinných nástrojů na úrovni EU </w:t>
            </w:r>
            <w:r w:rsidRPr="00981486" w:rsidR="00CA333E">
              <w:rPr>
                <w:b/>
                <w:i/>
              </w:rPr>
              <w:t>k</w:t>
            </w:r>
            <w:r w:rsidR="00CA333E">
              <w:rPr>
                <w:b/>
                <w:i/>
              </w:rPr>
              <w:t> </w:t>
            </w:r>
            <w:r w:rsidRPr="00981486">
              <w:rPr>
                <w:b/>
                <w:i/>
              </w:rPr>
              <w:t xml:space="preserve">ochraně těchto soudců </w:t>
            </w:r>
            <w:r w:rsidRPr="00981486" w:rsidR="00CA333E">
              <w:rPr>
                <w:b/>
                <w:i/>
              </w:rPr>
              <w:t>a</w:t>
            </w:r>
            <w:r w:rsidR="00CA333E">
              <w:rPr>
                <w:b/>
                <w:i/>
              </w:rPr>
              <w:t> </w:t>
            </w:r>
            <w:r w:rsidRPr="00981486">
              <w:rPr>
                <w:b/>
                <w:i/>
              </w:rPr>
              <w:t xml:space="preserve">jejich rodinných příslušníků tuto nejistotu ještě více prohlubuje </w:t>
            </w:r>
            <w:r w:rsidRPr="00981486" w:rsidR="00CA333E">
              <w:rPr>
                <w:b/>
                <w:i/>
              </w:rPr>
              <w:t>a</w:t>
            </w:r>
            <w:r w:rsidR="00CA333E">
              <w:rPr>
                <w:b/>
                <w:i/>
              </w:rPr>
              <w:t> </w:t>
            </w:r>
            <w:r w:rsidRPr="00981486">
              <w:rPr>
                <w:b/>
                <w:i/>
              </w:rPr>
              <w:t xml:space="preserve">podkopává důvěru </w:t>
            </w:r>
            <w:r w:rsidRPr="00981486" w:rsidR="00CA333E">
              <w:rPr>
                <w:b/>
                <w:i/>
              </w:rPr>
              <w:t>v</w:t>
            </w:r>
            <w:r w:rsidR="00CA333E">
              <w:rPr>
                <w:b/>
                <w:i/>
              </w:rPr>
              <w:t> </w:t>
            </w:r>
            <w:r w:rsidRPr="00981486">
              <w:rPr>
                <w:b/>
                <w:i/>
              </w:rPr>
              <w:t>právní stát;</w:t>
            </w:r>
          </w:p>
        </w:tc>
      </w:tr>
    </w:tbl>
    <w:p w:rsidR="007E5665" w:rsidRPr="00981486" w:rsidP="007E5665" w14:paraId="059231E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25E67F6" w14:textId="5490F46F">
      <w:r w:rsidRPr="00981486">
        <w:rPr>
          <w:rStyle w:val="HideTWBExt"/>
        </w:rPr>
        <w:t>&lt;/Amend&gt;</w:t>
      </w:r>
    </w:p>
    <w:p w:rsidR="007E5665" w:rsidRPr="00981486" w:rsidP="007E5665" w14:paraId="038C602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131</w:t>
      </w:r>
      <w:r w:rsidRPr="00981486">
        <w:rPr>
          <w:rStyle w:val="HideTWBExt"/>
          <w:b w:val="0"/>
        </w:rPr>
        <w:t>&lt;/NumAm&gt;</w:t>
      </w:r>
    </w:p>
    <w:p w:rsidR="007E5665" w:rsidRPr="00981486" w:rsidP="007E5665" w14:paraId="3B51C961" w14:textId="77777777">
      <w:pPr>
        <w:pStyle w:val="NormalBold"/>
      </w:pPr>
      <w:r w:rsidRPr="00981486">
        <w:rPr>
          <w:rStyle w:val="HideTWBExt"/>
          <w:b w:val="0"/>
        </w:rPr>
        <w:t>&lt;RepeatBlock-By&gt;&lt;Members&gt;</w:t>
      </w:r>
      <w:r w:rsidRPr="00981486">
        <w:t xml:space="preserve">Sebastian </w:t>
      </w:r>
      <w:r w:rsidRPr="00981486">
        <w:t>Tynkkynen</w:t>
      </w:r>
      <w:r w:rsidRPr="00981486">
        <w:rPr>
          <w:rStyle w:val="HideTWBExt"/>
          <w:b w:val="0"/>
        </w:rPr>
        <w:t>&lt;/Members&gt;</w:t>
      </w:r>
    </w:p>
    <w:p w:rsidR="007E5665" w:rsidRPr="00981486" w:rsidP="007E5665" w14:paraId="4BA768D4" w14:textId="77777777">
      <w:pPr>
        <w:pStyle w:val="NormalBold"/>
      </w:pPr>
      <w:r w:rsidRPr="00981486">
        <w:rPr>
          <w:rStyle w:val="HideTWBExt"/>
          <w:b w:val="0"/>
        </w:rPr>
        <w:t>&lt;/RepeatBlock-By&gt;</w:t>
      </w:r>
    </w:p>
    <w:p w:rsidR="007E5665" w:rsidRPr="00981486" w:rsidP="007E5665" w14:paraId="706D57A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DC82B7C" w14:textId="2230EBDD">
      <w:pPr>
        <w:pStyle w:val="NormalBold"/>
      </w:pPr>
      <w:r w:rsidRPr="00981486">
        <w:rPr>
          <w:rStyle w:val="HideTWBExt"/>
          <w:b w:val="0"/>
        </w:rPr>
        <w:t>&lt;Article&gt;</w:t>
      </w:r>
      <w:r w:rsidRPr="00981486">
        <w:t xml:space="preserve">Bod 3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AB9C9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3390617" w14:textId="77777777"/>
        </w:tc>
      </w:tr>
      <w:tr w14:paraId="47972F6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BA3069F"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84203C3" w14:textId="77777777">
            <w:pPr>
              <w:pStyle w:val="AmColumnHeading"/>
            </w:pPr>
            <w:r w:rsidRPr="00981486">
              <w:t>Pozměňovací návrh</w:t>
            </w:r>
          </w:p>
        </w:tc>
      </w:tr>
      <w:tr w14:paraId="51C2CB6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E01400F" w14:textId="77777777">
            <w:pPr>
              <w:pStyle w:val="Normal6a"/>
            </w:pPr>
          </w:p>
        </w:tc>
        <w:tc>
          <w:tcPr>
            <w:tcW w:w="4876" w:type="dxa"/>
            <w:tcBorders>
              <w:top w:val="nil"/>
              <w:left w:val="nil"/>
              <w:bottom w:val="nil"/>
              <w:right w:val="nil"/>
            </w:tcBorders>
          </w:tcPr>
          <w:p w:rsidR="007E5665" w:rsidRPr="00981486" w:rsidP="002A3AFA" w14:paraId="61032C2E" w14:textId="09D3145B">
            <w:pPr>
              <w:pStyle w:val="Normal6a"/>
            </w:pPr>
            <w:r w:rsidRPr="00981486">
              <w:rPr>
                <w:b/>
                <w:i/>
              </w:rPr>
              <w:t>3a</w:t>
            </w:r>
            <w:r w:rsidRPr="00981486">
              <w:rPr>
                <w:b/>
                <w:i/>
              </w:rPr>
              <w:t>.</w:t>
            </w:r>
            <w:r w:rsidRPr="00981486">
              <w:tab/>
            </w:r>
            <w:r w:rsidRPr="00981486">
              <w:rPr>
                <w:b/>
                <w:i/>
              </w:rPr>
              <w:t xml:space="preserve">vyjadřuje hluboké znepokojení </w:t>
            </w:r>
            <w:r w:rsidRPr="00981486" w:rsidR="00CA333E">
              <w:rPr>
                <w:b/>
                <w:i/>
              </w:rPr>
              <w:t>a</w:t>
            </w:r>
            <w:r w:rsidR="00CA333E">
              <w:rPr>
                <w:b/>
                <w:i/>
              </w:rPr>
              <w:t> </w:t>
            </w:r>
            <w:r w:rsidRPr="00981486">
              <w:rPr>
                <w:b/>
                <w:i/>
              </w:rPr>
              <w:t xml:space="preserve">důrazný nesouhlas </w:t>
            </w:r>
            <w:r w:rsidRPr="00981486" w:rsidR="00CA333E">
              <w:rPr>
                <w:b/>
                <w:i/>
              </w:rPr>
              <w:t>s</w:t>
            </w:r>
            <w:r w:rsidR="00CA333E">
              <w:rPr>
                <w:b/>
                <w:i/>
              </w:rPr>
              <w:t> </w:t>
            </w:r>
            <w:r w:rsidRPr="00981486">
              <w:rPr>
                <w:b/>
                <w:i/>
              </w:rPr>
              <w:t xml:space="preserve">tím, co považuje za politizaci Mezinárodního trestního soudu; odsuzuje vydání zatýkacích rozkazů na izraelského premiéra Benjamina </w:t>
            </w:r>
            <w:r w:rsidRPr="00981486">
              <w:rPr>
                <w:b/>
                <w:i/>
              </w:rPr>
              <w:t>Netanjahua</w:t>
            </w:r>
            <w:r w:rsidRPr="00981486">
              <w:rPr>
                <w:b/>
                <w:i/>
              </w:rPr>
              <w:t xml:space="preserve"> </w:t>
            </w:r>
            <w:r w:rsidRPr="00981486" w:rsidR="00CA333E">
              <w:rPr>
                <w:b/>
                <w:i/>
              </w:rPr>
              <w:t>a</w:t>
            </w:r>
            <w:r w:rsidR="00CA333E">
              <w:rPr>
                <w:b/>
                <w:i/>
              </w:rPr>
              <w:t> </w:t>
            </w:r>
            <w:r w:rsidRPr="00981486">
              <w:rPr>
                <w:b/>
                <w:i/>
              </w:rPr>
              <w:t xml:space="preserve">bývalého ministra obrany Yoava </w:t>
            </w:r>
            <w:r w:rsidRPr="00981486">
              <w:rPr>
                <w:b/>
                <w:i/>
              </w:rPr>
              <w:t>Gallanta</w:t>
            </w:r>
            <w:r w:rsidRPr="00981486">
              <w:rPr>
                <w:b/>
                <w:i/>
              </w:rPr>
              <w:t xml:space="preserve">; jednoznačně potvrzuje přirozené právo Izraele na sebeobranu </w:t>
            </w:r>
            <w:r w:rsidRPr="00981486" w:rsidR="00CA333E">
              <w:rPr>
                <w:b/>
                <w:i/>
              </w:rPr>
              <w:t>v</w:t>
            </w:r>
            <w:r w:rsidR="00CA333E">
              <w:rPr>
                <w:b/>
                <w:i/>
              </w:rPr>
              <w:t> </w:t>
            </w:r>
            <w:r w:rsidRPr="00981486">
              <w:rPr>
                <w:b/>
                <w:i/>
              </w:rPr>
              <w:t xml:space="preserve">souladu </w:t>
            </w:r>
            <w:r w:rsidRPr="00981486" w:rsidR="00CA333E">
              <w:rPr>
                <w:b/>
                <w:i/>
              </w:rPr>
              <w:t>s</w:t>
            </w:r>
            <w:r w:rsidR="00CA333E">
              <w:rPr>
                <w:b/>
                <w:i/>
              </w:rPr>
              <w:t> </w:t>
            </w:r>
            <w:r w:rsidRPr="00981486">
              <w:rPr>
                <w:b/>
                <w:i/>
              </w:rPr>
              <w:t>mezinárodním právem; konstatuje, že Spojené státy uvalily sankce na pracovníky Mezinárodního trestního soudu poté, co tento soud vydal zatýkací rozkazy na izraelské představitele;</w:t>
            </w:r>
          </w:p>
        </w:tc>
      </w:tr>
    </w:tbl>
    <w:p w:rsidR="007E5665" w:rsidRPr="00981486" w:rsidP="007E5665" w14:paraId="390247C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65D6D7C" w14:textId="27892FFB">
      <w:r w:rsidRPr="00981486">
        <w:rPr>
          <w:rStyle w:val="HideTWBExt"/>
        </w:rPr>
        <w:t>&lt;/Amend&gt;</w:t>
      </w:r>
    </w:p>
    <w:p w:rsidR="007E5665" w:rsidRPr="00981486" w:rsidP="007E5665" w14:paraId="54648E92"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132</w:t>
      </w:r>
      <w:r w:rsidRPr="00981486">
        <w:rPr>
          <w:rStyle w:val="HideTWBExt"/>
          <w:b w:val="0"/>
        </w:rPr>
        <w:t>&lt;/NumAm&gt;</w:t>
      </w:r>
    </w:p>
    <w:p w:rsidR="007E5665" w:rsidRPr="00981486" w:rsidP="007E5665" w14:paraId="30BE6256"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12CF5B48" w14:textId="77777777">
      <w:pPr>
        <w:pStyle w:val="NormalBold"/>
      </w:pPr>
      <w:r w:rsidRPr="00981486">
        <w:rPr>
          <w:rStyle w:val="HideTWBExt"/>
          <w:b w:val="0"/>
        </w:rPr>
        <w:t>&lt;/RepeatBlock-By&gt;</w:t>
      </w:r>
    </w:p>
    <w:p w:rsidR="007E5665" w:rsidRPr="00981486" w:rsidP="007E5665" w14:paraId="37ED8B0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EFC973E" w14:textId="1F671017">
      <w:pPr>
        <w:pStyle w:val="NormalBold"/>
      </w:pPr>
      <w:r w:rsidRPr="00981486">
        <w:rPr>
          <w:rStyle w:val="HideTWBExt"/>
          <w:b w:val="0"/>
        </w:rPr>
        <w:t>&lt;Article&gt;</w:t>
      </w:r>
      <w:r w:rsidRPr="00981486">
        <w:t xml:space="preserve">Bod 3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F2F68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B42E25E" w14:textId="77777777"/>
        </w:tc>
      </w:tr>
      <w:tr w14:paraId="33BFA0D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6E7A23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F46A1F2" w14:textId="77777777">
            <w:pPr>
              <w:pStyle w:val="AmColumnHeading"/>
            </w:pPr>
            <w:r w:rsidRPr="00981486">
              <w:t>Pozměňovací návrh</w:t>
            </w:r>
          </w:p>
        </w:tc>
      </w:tr>
      <w:tr w14:paraId="2E0A69C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989854F" w14:textId="77777777">
            <w:pPr>
              <w:pStyle w:val="Normal6a"/>
            </w:pPr>
          </w:p>
        </w:tc>
        <w:tc>
          <w:tcPr>
            <w:tcW w:w="4876" w:type="dxa"/>
            <w:tcBorders>
              <w:top w:val="nil"/>
              <w:left w:val="nil"/>
              <w:bottom w:val="nil"/>
              <w:right w:val="nil"/>
            </w:tcBorders>
          </w:tcPr>
          <w:p w:rsidR="007E5665" w:rsidRPr="00981486" w:rsidP="002A3AFA" w14:paraId="0BCC0C8E" w14:textId="24722D5D">
            <w:pPr>
              <w:pStyle w:val="Normal6a"/>
            </w:pPr>
            <w:r w:rsidRPr="00981486">
              <w:rPr>
                <w:b/>
                <w:i/>
              </w:rPr>
              <w:t>3a</w:t>
            </w:r>
            <w:r w:rsidRPr="00981486">
              <w:rPr>
                <w:b/>
                <w:i/>
              </w:rPr>
              <w:t>.</w:t>
            </w:r>
            <w:r w:rsidRPr="00981486">
              <w:tab/>
            </w:r>
            <w:r w:rsidRPr="00981486">
              <w:rPr>
                <w:b/>
                <w:i/>
              </w:rPr>
              <w:t xml:space="preserve">konstatuje, že Mezinárodní trestní soud uplatnil svou příslušnost na státy, které nejsou smluvními stranami Římského statutu, což vyvolává vážné obavy ohledně souladu </w:t>
            </w:r>
            <w:r w:rsidRPr="00981486" w:rsidR="00CA333E">
              <w:rPr>
                <w:b/>
                <w:i/>
              </w:rPr>
              <w:t>s</w:t>
            </w:r>
            <w:r w:rsidR="00CA333E">
              <w:rPr>
                <w:b/>
                <w:i/>
              </w:rPr>
              <w:t> </w:t>
            </w:r>
            <w:r w:rsidRPr="00981486">
              <w:rPr>
                <w:b/>
                <w:i/>
              </w:rPr>
              <w:t xml:space="preserve">Římským statutem </w:t>
            </w:r>
            <w:r w:rsidRPr="00981486" w:rsidR="00CA333E">
              <w:rPr>
                <w:b/>
                <w:i/>
              </w:rPr>
              <w:t>a</w:t>
            </w:r>
            <w:r w:rsidR="00CA333E">
              <w:rPr>
                <w:b/>
                <w:i/>
              </w:rPr>
              <w:t> </w:t>
            </w:r>
            <w:r w:rsidRPr="00981486">
              <w:rPr>
                <w:b/>
                <w:i/>
              </w:rPr>
              <w:t xml:space="preserve">uznávanými zásadami mezinárodního práva; konstatuje, že Mezinárodní trestní soud ignoroval svou vlastní zásadu doplňkovosti, podle níž má být tento soud až poslední instancí </w:t>
            </w:r>
            <w:r w:rsidRPr="00981486" w:rsidR="00CA333E">
              <w:rPr>
                <w:b/>
                <w:i/>
              </w:rPr>
              <w:t>a</w:t>
            </w:r>
            <w:r w:rsidR="00CA333E">
              <w:rPr>
                <w:b/>
                <w:i/>
              </w:rPr>
              <w:t> </w:t>
            </w:r>
            <w:r w:rsidRPr="00981486">
              <w:rPr>
                <w:b/>
                <w:i/>
              </w:rPr>
              <w:t>má respektovat vyšetřování prováděná orgány členských států;</w:t>
            </w:r>
          </w:p>
        </w:tc>
      </w:tr>
    </w:tbl>
    <w:p w:rsidR="007E5665" w:rsidRPr="00981486" w:rsidP="007E5665" w14:paraId="60897227"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E5BA172" w14:textId="13ED211B">
      <w:r w:rsidRPr="00981486">
        <w:rPr>
          <w:rStyle w:val="HideTWBExt"/>
        </w:rPr>
        <w:t>&lt;/Amend&gt;</w:t>
      </w:r>
    </w:p>
    <w:p w:rsidR="007E5665" w:rsidRPr="00981486" w:rsidP="007E5665" w14:paraId="2AE6DE4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133</w:t>
      </w:r>
      <w:r w:rsidRPr="00981486">
        <w:rPr>
          <w:rStyle w:val="HideTWBExt"/>
          <w:b w:val="0"/>
        </w:rPr>
        <w:t>&lt;/NumAm&gt;</w:t>
      </w:r>
    </w:p>
    <w:p w:rsidR="007E5665" w:rsidRPr="00981486" w:rsidP="007E5665" w14:paraId="75E99C62"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1E2158F6" w14:textId="77777777">
      <w:pPr>
        <w:pStyle w:val="NormalBold"/>
      </w:pPr>
      <w:r w:rsidRPr="00981486">
        <w:rPr>
          <w:rStyle w:val="HideTWBExt"/>
          <w:b w:val="0"/>
        </w:rPr>
        <w:t>&lt;/RepeatBlock-By&gt;</w:t>
      </w:r>
    </w:p>
    <w:p w:rsidR="007E5665" w:rsidRPr="00981486" w:rsidP="007E5665" w14:paraId="005E848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50DDFA4" w14:textId="77777777">
      <w:pPr>
        <w:pStyle w:val="NormalBold"/>
      </w:pPr>
      <w:r w:rsidRPr="00981486">
        <w:rPr>
          <w:rStyle w:val="HideTWBExt"/>
          <w:b w:val="0"/>
        </w:rPr>
        <w:t>&lt;Article&gt;</w:t>
      </w:r>
      <w:r w:rsidRPr="00981486">
        <w:t>Bod 3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AC8A71"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04978D0" w14:textId="77777777"/>
        </w:tc>
      </w:tr>
      <w:tr w14:paraId="52FE835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F480ACF"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9D38768" w14:textId="77777777">
            <w:pPr>
              <w:pStyle w:val="AmColumnHeading"/>
            </w:pPr>
            <w:r w:rsidRPr="00981486">
              <w:t>Pozměňovací návrh</w:t>
            </w:r>
          </w:p>
        </w:tc>
      </w:tr>
      <w:tr w14:paraId="4893303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900686F" w14:textId="77777777">
            <w:pPr>
              <w:pStyle w:val="Normal6a"/>
            </w:pPr>
          </w:p>
        </w:tc>
        <w:tc>
          <w:tcPr>
            <w:tcW w:w="4876" w:type="dxa"/>
            <w:tcBorders>
              <w:top w:val="nil"/>
              <w:left w:val="nil"/>
              <w:bottom w:val="nil"/>
              <w:right w:val="nil"/>
            </w:tcBorders>
          </w:tcPr>
          <w:p w:rsidR="007E5665" w:rsidRPr="00981486" w:rsidP="002A3AFA" w14:paraId="6FB33207" w14:textId="3598ED94">
            <w:pPr>
              <w:pStyle w:val="Normal6a"/>
            </w:pPr>
            <w:r w:rsidRPr="00981486">
              <w:rPr>
                <w:b/>
                <w:i/>
              </w:rPr>
              <w:t>3b</w:t>
            </w:r>
            <w:r w:rsidRPr="00981486">
              <w:rPr>
                <w:b/>
                <w:i/>
              </w:rPr>
              <w:t>.</w:t>
            </w:r>
            <w:r w:rsidRPr="00981486">
              <w:tab/>
            </w:r>
            <w:r w:rsidRPr="00981486">
              <w:rPr>
                <w:b/>
                <w:i/>
              </w:rPr>
              <w:t xml:space="preserve">konstatuje, že přetrvávající šikana </w:t>
            </w:r>
            <w:r w:rsidRPr="00981486" w:rsidR="00CA333E">
              <w:rPr>
                <w:b/>
                <w:i/>
              </w:rPr>
              <w:t>a</w:t>
            </w:r>
            <w:r w:rsidR="00CA333E">
              <w:rPr>
                <w:b/>
                <w:i/>
              </w:rPr>
              <w:t> </w:t>
            </w:r>
            <w:r w:rsidRPr="00981486">
              <w:rPr>
                <w:b/>
                <w:i/>
              </w:rPr>
              <w:t xml:space="preserve">obtěžování poukazují na strukturální nedostatky </w:t>
            </w:r>
            <w:r w:rsidRPr="00981486" w:rsidR="00CA333E">
              <w:rPr>
                <w:b/>
                <w:i/>
              </w:rPr>
              <w:t>v</w:t>
            </w:r>
            <w:r w:rsidR="00CA333E">
              <w:rPr>
                <w:b/>
                <w:i/>
              </w:rPr>
              <w:t> </w:t>
            </w:r>
            <w:r w:rsidRPr="00981486">
              <w:rPr>
                <w:b/>
                <w:i/>
              </w:rPr>
              <w:t>řízení Mezinárodního trestního soudu; domnívá se, že důvěryhodnost Mezinárodního trestního soudu při stíhání mezinárodních zločinů bude výrazně oslabena, dokud dalekosáhlé reformy tyto nedostatky nenapraví;</w:t>
            </w:r>
          </w:p>
        </w:tc>
      </w:tr>
    </w:tbl>
    <w:p w:rsidR="007E5665" w:rsidRPr="00981486" w:rsidP="007E5665" w14:paraId="51ADFA4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389A0A4" w14:textId="1A688F5B">
      <w:r w:rsidRPr="00981486">
        <w:rPr>
          <w:rStyle w:val="HideTWBExt"/>
        </w:rPr>
        <w:t>&lt;/Amend&gt;</w:t>
      </w:r>
    </w:p>
    <w:p w:rsidR="007E5665" w:rsidRPr="00981486" w:rsidP="007E5665" w14:paraId="4473984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134</w:t>
      </w:r>
      <w:r w:rsidRPr="00981486">
        <w:rPr>
          <w:rStyle w:val="HideTWBExt"/>
          <w:b w:val="0"/>
        </w:rPr>
        <w:t>&lt;/NumAm&gt;</w:t>
      </w:r>
    </w:p>
    <w:p w:rsidR="007E5665" w:rsidRPr="00981486" w:rsidP="007E5665" w14:paraId="21A51237" w14:textId="77777777">
      <w:pPr>
        <w:pStyle w:val="NormalBold"/>
      </w:pPr>
      <w:r w:rsidRPr="00981486">
        <w:rPr>
          <w:rStyle w:val="HideTWBExt"/>
          <w:b w:val="0"/>
        </w:rPr>
        <w:t>&lt;RepeatBlock-By&gt;&lt;Members&gt;</w:t>
      </w:r>
      <w:r w:rsidRPr="00981486">
        <w:t xml:space="preserve">Bernard </w:t>
      </w:r>
      <w:r w:rsidRPr="00981486">
        <w:t>Guetta</w:t>
      </w:r>
      <w:r w:rsidRPr="00981486">
        <w:rPr>
          <w:rStyle w:val="HideTWBExt"/>
          <w:b w:val="0"/>
        </w:rPr>
        <w:t>&lt;/Members&gt;</w:t>
      </w:r>
    </w:p>
    <w:p w:rsidR="007E5665" w:rsidRPr="00981486" w:rsidP="007E5665" w14:paraId="54B89395" w14:textId="77777777">
      <w:pPr>
        <w:pStyle w:val="NormalBold"/>
      </w:pPr>
      <w:r w:rsidRPr="00981486">
        <w:rPr>
          <w:rStyle w:val="HideTWBExt"/>
          <w:b w:val="0"/>
        </w:rPr>
        <w:t>&lt;/RepeatBlock-By&gt;</w:t>
      </w:r>
    </w:p>
    <w:p w:rsidR="007E5665" w:rsidRPr="00981486" w:rsidP="007E5665" w14:paraId="48029F8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7AF0D88" w14:textId="77777777">
      <w:pPr>
        <w:pStyle w:val="NormalBold"/>
      </w:pPr>
      <w:r w:rsidRPr="00981486">
        <w:rPr>
          <w:rStyle w:val="HideTWBExt"/>
          <w:b w:val="0"/>
        </w:rPr>
        <w:t>&lt;Article&gt;</w:t>
      </w:r>
      <w:r w:rsidRPr="00981486">
        <w:t>Bod 4</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0C110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1A6EE2E" w14:textId="77777777"/>
        </w:tc>
      </w:tr>
      <w:tr w14:paraId="1E1D966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5F6543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608E3F3" w14:textId="77777777">
            <w:pPr>
              <w:pStyle w:val="AmColumnHeading"/>
            </w:pPr>
            <w:r w:rsidRPr="00981486">
              <w:t>Pozměňovací návrh</w:t>
            </w:r>
          </w:p>
        </w:tc>
      </w:tr>
      <w:tr w14:paraId="7899CFE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01FBEF0" w14:textId="77777777">
            <w:pPr>
              <w:pStyle w:val="Normal6a"/>
            </w:pPr>
            <w:r w:rsidRPr="00981486">
              <w:t>4.</w:t>
            </w:r>
            <w:r w:rsidRPr="00981486">
              <w:tab/>
              <w:t xml:space="preserve">domnívá se, že tato opatření a jejich </w:t>
            </w:r>
            <w:r w:rsidRPr="00981486">
              <w:t>extrateritoriální</w:t>
            </w:r>
            <w:r w:rsidRPr="00981486">
              <w:t xml:space="preserve"> uplatňování jsou </w:t>
            </w:r>
            <w:r w:rsidRPr="00981486">
              <w:rPr>
                <w:b/>
                <w:bCs/>
                <w:i/>
                <w:iCs/>
              </w:rPr>
              <w:t>protiprávní a </w:t>
            </w:r>
            <w:r w:rsidRPr="00981486">
              <w:t xml:space="preserve">představují vměšování </w:t>
            </w:r>
            <w:r w:rsidRPr="00981486">
              <w:rPr>
                <w:b/>
                <w:bCs/>
                <w:i/>
                <w:iCs/>
              </w:rPr>
              <w:t>ohrožující</w:t>
            </w:r>
            <w:r w:rsidRPr="00981486">
              <w:t xml:space="preserve"> evropskou svrchovanost a odhalily značné mezery a nedostatky ve schopnosti EU chránit zúčastněné strany v oblasti mezinárodního soudnictví a bránit autonomii EU;</w:t>
            </w:r>
          </w:p>
        </w:tc>
        <w:tc>
          <w:tcPr>
            <w:tcW w:w="4876" w:type="dxa"/>
            <w:tcBorders>
              <w:top w:val="nil"/>
              <w:left w:val="nil"/>
              <w:bottom w:val="nil"/>
              <w:right w:val="nil"/>
            </w:tcBorders>
          </w:tcPr>
          <w:p w:rsidR="007E5665" w:rsidRPr="00981486" w:rsidP="002A3AFA" w14:paraId="0CECEF02" w14:textId="48012879">
            <w:pPr>
              <w:pStyle w:val="Normal6a"/>
            </w:pPr>
            <w:r w:rsidRPr="00981486">
              <w:t>4.</w:t>
            </w:r>
            <w:r w:rsidRPr="00981486">
              <w:tab/>
              <w:t xml:space="preserve">domnívá se, že tato opatření a jejich </w:t>
            </w:r>
            <w:r w:rsidRPr="00981486">
              <w:t>extrateritoriální</w:t>
            </w:r>
            <w:r w:rsidRPr="00981486">
              <w:t xml:space="preserve"> uplatňování jsou </w:t>
            </w:r>
            <w:r w:rsidRPr="00981486" w:rsidR="00CA333E">
              <w:rPr>
                <w:b/>
                <w:bCs/>
                <w:i/>
                <w:iCs/>
              </w:rPr>
              <w:t>v</w:t>
            </w:r>
            <w:r w:rsidR="00CA333E">
              <w:rPr>
                <w:b/>
                <w:bCs/>
                <w:i/>
                <w:iCs/>
              </w:rPr>
              <w:t> </w:t>
            </w:r>
            <w:r w:rsidRPr="00981486">
              <w:rPr>
                <w:b/>
                <w:bCs/>
                <w:i/>
                <w:iCs/>
              </w:rPr>
              <w:t xml:space="preserve">rozporu </w:t>
            </w:r>
            <w:r w:rsidRPr="00981486" w:rsidR="00CA333E">
              <w:rPr>
                <w:b/>
                <w:bCs/>
                <w:i/>
                <w:iCs/>
              </w:rPr>
              <w:t>s</w:t>
            </w:r>
            <w:r w:rsidR="00CA333E">
              <w:rPr>
                <w:b/>
                <w:bCs/>
                <w:i/>
                <w:iCs/>
              </w:rPr>
              <w:t> </w:t>
            </w:r>
            <w:r w:rsidRPr="00981486">
              <w:rPr>
                <w:b/>
                <w:bCs/>
                <w:i/>
                <w:iCs/>
              </w:rPr>
              <w:t>mezinárodním právem, </w:t>
            </w:r>
            <w:r w:rsidRPr="00981486">
              <w:t xml:space="preserve">představují </w:t>
            </w:r>
            <w:r w:rsidRPr="00981486">
              <w:rPr>
                <w:b/>
                <w:bCs/>
                <w:i/>
                <w:iCs/>
              </w:rPr>
              <w:t>neoprávněné</w:t>
            </w:r>
            <w:r w:rsidRPr="00981486">
              <w:t xml:space="preserve"> vměšování </w:t>
            </w:r>
            <w:r w:rsidRPr="00981486">
              <w:rPr>
                <w:b/>
                <w:bCs/>
                <w:i/>
                <w:iCs/>
              </w:rPr>
              <w:t xml:space="preserve">do jurisdikce Unie </w:t>
            </w:r>
            <w:r w:rsidRPr="00981486" w:rsidR="00CA333E">
              <w:rPr>
                <w:b/>
                <w:bCs/>
                <w:i/>
                <w:iCs/>
              </w:rPr>
              <w:t>a</w:t>
            </w:r>
            <w:r w:rsidR="00CA333E">
              <w:rPr>
                <w:b/>
                <w:bCs/>
                <w:i/>
                <w:iCs/>
              </w:rPr>
              <w:t> </w:t>
            </w:r>
            <w:r w:rsidRPr="00981486">
              <w:rPr>
                <w:b/>
                <w:bCs/>
                <w:i/>
                <w:iCs/>
              </w:rPr>
              <w:t>jejích členských států, čímž ohrožují</w:t>
            </w:r>
            <w:r w:rsidRPr="00981486">
              <w:t xml:space="preserve"> evropskou svrchovanost</w:t>
            </w:r>
            <w:r w:rsidRPr="00981486">
              <w:rPr>
                <w:b/>
                <w:bCs/>
                <w:i/>
                <w:iCs/>
              </w:rPr>
              <w:t>,</w:t>
            </w:r>
            <w:r w:rsidRPr="00981486">
              <w:t xml:space="preserve"> </w:t>
            </w:r>
            <w:r w:rsidRPr="00981486" w:rsidR="00CA333E">
              <w:t>a</w:t>
            </w:r>
            <w:r w:rsidR="00CA333E">
              <w:t> </w:t>
            </w:r>
            <w:r w:rsidRPr="00981486">
              <w:t>odhalily značné mezery a nedostatky ve schopnosti EU chránit zúčastněné strany v oblasti mezinárodního soudnictví a bránit autonomii EU;</w:t>
            </w:r>
          </w:p>
        </w:tc>
      </w:tr>
    </w:tbl>
    <w:p w:rsidR="007E5665" w:rsidRPr="00981486" w:rsidP="007E5665" w14:paraId="3FC9C94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2448B86" w14:textId="3B3A91AA">
      <w:r w:rsidRPr="00981486">
        <w:rPr>
          <w:rStyle w:val="HideTWBExt"/>
        </w:rPr>
        <w:t>&lt;/Amend&gt;</w:t>
      </w:r>
    </w:p>
    <w:p w:rsidR="007E5665" w:rsidRPr="00981486" w:rsidP="007E5665" w14:paraId="45B92A75"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135</w:t>
      </w:r>
      <w:r w:rsidRPr="00981486">
        <w:rPr>
          <w:rStyle w:val="HideTWBExt"/>
          <w:b w:val="0"/>
        </w:rPr>
        <w:t>&lt;/NumAm&gt;</w:t>
      </w:r>
    </w:p>
    <w:p w:rsidR="007E5665" w:rsidRPr="00981486" w:rsidP="007E5665" w14:paraId="6B9EADEE"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41838516" w14:textId="77777777">
      <w:pPr>
        <w:pStyle w:val="NormalBold"/>
      </w:pPr>
      <w:r w:rsidRPr="00981486">
        <w:rPr>
          <w:rStyle w:val="HideTWBExt"/>
          <w:b w:val="0"/>
        </w:rPr>
        <w:t>&lt;/RepeatBlock-By&gt;</w:t>
      </w:r>
    </w:p>
    <w:p w:rsidR="007E5665" w:rsidRPr="00981486" w:rsidP="007E5665" w14:paraId="6D95801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B610B04" w14:textId="77777777">
      <w:pPr>
        <w:pStyle w:val="NormalBold"/>
      </w:pPr>
      <w:r w:rsidRPr="00981486">
        <w:rPr>
          <w:rStyle w:val="HideTWBExt"/>
          <w:b w:val="0"/>
        </w:rPr>
        <w:t>&lt;Article&gt;</w:t>
      </w:r>
      <w:r w:rsidRPr="00981486">
        <w:t>Bod 4</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7A8EA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4F065B4" w14:textId="77777777"/>
        </w:tc>
      </w:tr>
      <w:tr w14:paraId="507D48B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9BF2B4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5EC2CBF" w14:textId="77777777">
            <w:pPr>
              <w:pStyle w:val="AmColumnHeading"/>
            </w:pPr>
            <w:r w:rsidRPr="00981486">
              <w:t>Pozměňovací návrh</w:t>
            </w:r>
          </w:p>
        </w:tc>
      </w:tr>
      <w:tr w14:paraId="1BF1BD5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15B908F" w14:textId="77777777">
            <w:pPr>
              <w:pStyle w:val="Normal6a"/>
            </w:pPr>
            <w:r w:rsidRPr="00981486">
              <w:t>4.</w:t>
            </w:r>
            <w:r w:rsidRPr="00981486">
              <w:tab/>
              <w:t xml:space="preserve">domnívá se, že tato opatření a jejich </w:t>
            </w:r>
            <w:r w:rsidRPr="00981486">
              <w:t>extrateritoriální</w:t>
            </w:r>
            <w:r w:rsidRPr="00981486">
              <w:t xml:space="preserve"> uplatňování jsou protiprávní a představují vměšování ohrožující evropskou svrchovanost a odhalily značné mezery a nedostatky ve schopnosti EU </w:t>
            </w:r>
            <w:r w:rsidRPr="00981486">
              <w:rPr>
                <w:b/>
                <w:bCs/>
                <w:i/>
                <w:iCs/>
              </w:rPr>
              <w:t>chránit</w:t>
            </w:r>
            <w:r w:rsidRPr="00981486">
              <w:t xml:space="preserve"> zúčastněné strany v oblasti mezinárodního soudnictví a bránit autonomii EU;</w:t>
            </w:r>
          </w:p>
        </w:tc>
        <w:tc>
          <w:tcPr>
            <w:tcW w:w="4876" w:type="dxa"/>
            <w:tcBorders>
              <w:top w:val="nil"/>
              <w:left w:val="nil"/>
              <w:bottom w:val="nil"/>
              <w:right w:val="nil"/>
            </w:tcBorders>
          </w:tcPr>
          <w:p w:rsidR="007E5665" w:rsidRPr="00981486" w:rsidP="002A3AFA" w14:paraId="60C5B65B" w14:textId="3E1DAF6B">
            <w:pPr>
              <w:pStyle w:val="Normal6a"/>
            </w:pPr>
            <w:r w:rsidRPr="00981486">
              <w:t>4.</w:t>
            </w:r>
            <w:r w:rsidRPr="00981486">
              <w:tab/>
              <w:t xml:space="preserve">domnívá se, že tato opatření a jejich </w:t>
            </w:r>
            <w:r w:rsidRPr="00981486">
              <w:t>extrateritoriální</w:t>
            </w:r>
            <w:r w:rsidRPr="00981486">
              <w:t xml:space="preserve"> uplatňování jsou protiprávní a představují </w:t>
            </w:r>
            <w:r w:rsidRPr="00981486">
              <w:rPr>
                <w:b/>
                <w:bCs/>
                <w:i/>
                <w:iCs/>
              </w:rPr>
              <w:t>závažné</w:t>
            </w:r>
            <w:r w:rsidRPr="00981486">
              <w:t xml:space="preserve"> vměšování ohrožující evropskou svrchovanost a odhalily značné mezery a nedostatky ve schopnosti EU </w:t>
            </w:r>
            <w:r w:rsidRPr="00981486">
              <w:rPr>
                <w:b/>
                <w:bCs/>
                <w:i/>
                <w:iCs/>
              </w:rPr>
              <w:t xml:space="preserve">jednat </w:t>
            </w:r>
            <w:r w:rsidRPr="00981486" w:rsidR="00CA333E">
              <w:rPr>
                <w:b/>
                <w:bCs/>
                <w:i/>
                <w:iCs/>
              </w:rPr>
              <w:t>v</w:t>
            </w:r>
            <w:r w:rsidR="00CA333E">
              <w:rPr>
                <w:b/>
                <w:bCs/>
                <w:i/>
                <w:iCs/>
              </w:rPr>
              <w:t> </w:t>
            </w:r>
            <w:r w:rsidRPr="00981486">
              <w:rPr>
                <w:b/>
                <w:bCs/>
                <w:i/>
                <w:iCs/>
              </w:rPr>
              <w:t xml:space="preserve">souladu </w:t>
            </w:r>
            <w:r w:rsidRPr="00981486" w:rsidR="00CA333E">
              <w:rPr>
                <w:b/>
                <w:bCs/>
                <w:i/>
                <w:iCs/>
              </w:rPr>
              <w:t>s</w:t>
            </w:r>
            <w:r w:rsidR="00CA333E">
              <w:rPr>
                <w:b/>
                <w:bCs/>
                <w:i/>
                <w:iCs/>
              </w:rPr>
              <w:t> </w:t>
            </w:r>
            <w:r w:rsidRPr="00981486">
              <w:rPr>
                <w:b/>
                <w:bCs/>
                <w:i/>
                <w:iCs/>
              </w:rPr>
              <w:t>cíli vnější činnosti tak, že bude chránit</w:t>
            </w:r>
            <w:r w:rsidRPr="00981486">
              <w:t xml:space="preserve"> zúčastněné strany v oblasti mezinárodního soudnictví a bránit autonomii EU;</w:t>
            </w:r>
          </w:p>
        </w:tc>
      </w:tr>
    </w:tbl>
    <w:p w:rsidR="007E5665" w:rsidRPr="00981486" w:rsidP="007E5665" w14:paraId="23FA7FBD"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D8FF538" w14:textId="5C033F2A">
      <w:r w:rsidRPr="00981486">
        <w:rPr>
          <w:rStyle w:val="HideTWBExt"/>
        </w:rPr>
        <w:t>&lt;/Amend&gt;</w:t>
      </w:r>
    </w:p>
    <w:p w:rsidR="007E5665" w:rsidRPr="00981486" w:rsidP="007E5665" w14:paraId="2867561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136</w:t>
      </w:r>
      <w:r w:rsidRPr="00981486">
        <w:rPr>
          <w:rStyle w:val="HideTWBExt"/>
          <w:b w:val="0"/>
        </w:rPr>
        <w:t>&lt;/NumAm&gt;</w:t>
      </w:r>
    </w:p>
    <w:p w:rsidR="007E5665" w:rsidRPr="00981486" w:rsidP="007E5665" w14:paraId="1F5D68AD"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5D85658D" w14:textId="77777777">
      <w:pPr>
        <w:pStyle w:val="NormalBold"/>
      </w:pPr>
      <w:r w:rsidRPr="00981486">
        <w:rPr>
          <w:rStyle w:val="HideTWBExt"/>
          <w:b w:val="0"/>
        </w:rPr>
        <w:t>&lt;/RepeatBlock-By&gt;</w:t>
      </w:r>
    </w:p>
    <w:p w:rsidR="007E5665" w:rsidRPr="00981486" w:rsidP="007E5665" w14:paraId="6195AE9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6586F16" w14:textId="77777777">
      <w:pPr>
        <w:pStyle w:val="NormalBold"/>
      </w:pPr>
      <w:r w:rsidRPr="00981486">
        <w:rPr>
          <w:rStyle w:val="HideTWBExt"/>
          <w:b w:val="0"/>
        </w:rPr>
        <w:t>&lt;Article&gt;</w:t>
      </w:r>
      <w:r w:rsidRPr="00981486">
        <w:t>Bod 4</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DD8BECF"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9AA85B8" w14:textId="77777777"/>
        </w:tc>
      </w:tr>
      <w:tr w14:paraId="4C4F5B0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F1CD24E"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FBCE2A3" w14:textId="77777777">
            <w:pPr>
              <w:pStyle w:val="AmColumnHeading"/>
            </w:pPr>
            <w:r w:rsidRPr="00981486">
              <w:t>Pozměňovací návrh</w:t>
            </w:r>
          </w:p>
        </w:tc>
      </w:tr>
      <w:tr w14:paraId="763E00A6"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B65321B" w14:textId="77777777">
            <w:pPr>
              <w:pStyle w:val="Normal6a"/>
            </w:pPr>
            <w:r w:rsidRPr="00981486">
              <w:t>4.</w:t>
            </w:r>
            <w:r w:rsidRPr="00981486">
              <w:tab/>
              <w:t xml:space="preserve">domnívá se, že tato opatření a jejich </w:t>
            </w:r>
            <w:r w:rsidRPr="00981486">
              <w:t>extrateritoriální</w:t>
            </w:r>
            <w:r w:rsidRPr="00981486">
              <w:t xml:space="preserve"> uplatňování jsou </w:t>
            </w:r>
            <w:r w:rsidRPr="00981486">
              <w:rPr>
                <w:b/>
                <w:bCs/>
                <w:i/>
                <w:iCs/>
              </w:rPr>
              <w:t>protiprávní a</w:t>
            </w:r>
            <w:r w:rsidRPr="00981486">
              <w:t> </w:t>
            </w:r>
            <w:r w:rsidRPr="00981486">
              <w:rPr>
                <w:b/>
                <w:bCs/>
                <w:i/>
                <w:iCs/>
              </w:rPr>
              <w:t>představují</w:t>
            </w:r>
            <w:r w:rsidRPr="00981486">
              <w:t xml:space="preserve"> vměšování</w:t>
            </w:r>
            <w:r w:rsidRPr="00981486">
              <w:rPr>
                <w:b/>
                <w:bCs/>
                <w:i/>
                <w:iCs/>
              </w:rPr>
              <w:t xml:space="preserve"> ohrožující evropskou svrchovanost</w:t>
            </w:r>
            <w:r w:rsidRPr="00981486">
              <w:t xml:space="preserve"> a odhalily značné mezery </w:t>
            </w:r>
            <w:r w:rsidRPr="00981486">
              <w:rPr>
                <w:b/>
                <w:bCs/>
                <w:i/>
                <w:iCs/>
              </w:rPr>
              <w:t>a nedostatky</w:t>
            </w:r>
            <w:r w:rsidRPr="00981486">
              <w:t xml:space="preserve"> ve schopnosti EU chránit zúčastněné strany v oblasti mezinárodního soudnictví </w:t>
            </w:r>
            <w:r w:rsidRPr="00981486">
              <w:rPr>
                <w:b/>
                <w:bCs/>
                <w:i/>
                <w:iCs/>
              </w:rPr>
              <w:t>a bránit autonomii EU</w:t>
            </w:r>
            <w:r w:rsidRPr="00981486">
              <w:t>;</w:t>
            </w:r>
          </w:p>
        </w:tc>
        <w:tc>
          <w:tcPr>
            <w:tcW w:w="4876" w:type="dxa"/>
            <w:tcBorders>
              <w:top w:val="nil"/>
              <w:left w:val="nil"/>
              <w:bottom w:val="nil"/>
              <w:right w:val="nil"/>
            </w:tcBorders>
          </w:tcPr>
          <w:p w:rsidR="007E5665" w:rsidRPr="00981486" w:rsidP="002A3AFA" w14:paraId="143FFF9E" w14:textId="3EC1B0FE">
            <w:pPr>
              <w:pStyle w:val="Normal6a"/>
            </w:pPr>
            <w:r w:rsidRPr="00981486">
              <w:t>4.</w:t>
            </w:r>
            <w:r w:rsidRPr="00981486">
              <w:tab/>
              <w:t xml:space="preserve">domnívá se, že tato opatření </w:t>
            </w:r>
            <w:r w:rsidRPr="00981486" w:rsidR="00CA333E">
              <w:t>a</w:t>
            </w:r>
            <w:r w:rsidR="00CA333E">
              <w:t> </w:t>
            </w:r>
            <w:r w:rsidRPr="00981486">
              <w:t xml:space="preserve">jejich </w:t>
            </w:r>
            <w:r w:rsidRPr="00981486">
              <w:t>extrateritoriální</w:t>
            </w:r>
            <w:r w:rsidRPr="00981486">
              <w:t xml:space="preserve"> uplatňování jsou </w:t>
            </w:r>
            <w:r w:rsidRPr="00981486">
              <w:rPr>
                <w:b/>
                <w:bCs/>
                <w:i/>
                <w:iCs/>
              </w:rPr>
              <w:t xml:space="preserve">neodůvodněná </w:t>
            </w:r>
            <w:r w:rsidRPr="00981486" w:rsidR="00CA333E">
              <w:rPr>
                <w:b/>
                <w:bCs/>
                <w:i/>
                <w:iCs/>
              </w:rPr>
              <w:t>a</w:t>
            </w:r>
            <w:r w:rsidR="00CA333E">
              <w:rPr>
                <w:b/>
                <w:bCs/>
                <w:i/>
                <w:iCs/>
              </w:rPr>
              <w:t> </w:t>
            </w:r>
            <w:r w:rsidRPr="00981486" w:rsidR="00CA333E">
              <w:rPr>
                <w:b/>
                <w:bCs/>
                <w:i/>
                <w:iCs/>
              </w:rPr>
              <w:t>v</w:t>
            </w:r>
            <w:r w:rsidR="00CA333E">
              <w:rPr>
                <w:b/>
                <w:bCs/>
                <w:i/>
                <w:iCs/>
              </w:rPr>
              <w:t> </w:t>
            </w:r>
            <w:r w:rsidRPr="00981486">
              <w:rPr>
                <w:b/>
                <w:bCs/>
                <w:i/>
                <w:iCs/>
              </w:rPr>
              <w:t xml:space="preserve">rozporu </w:t>
            </w:r>
            <w:r w:rsidRPr="00981486" w:rsidR="00CA333E">
              <w:rPr>
                <w:b/>
                <w:bCs/>
                <w:i/>
                <w:iCs/>
              </w:rPr>
              <w:t>s</w:t>
            </w:r>
            <w:r w:rsidR="00CA333E">
              <w:rPr>
                <w:b/>
                <w:bCs/>
                <w:i/>
                <w:iCs/>
              </w:rPr>
              <w:t> </w:t>
            </w:r>
            <w:r w:rsidRPr="00981486">
              <w:rPr>
                <w:b/>
                <w:bCs/>
                <w:i/>
                <w:iCs/>
              </w:rPr>
              <w:t xml:space="preserve">mezinárodním soudním systémem </w:t>
            </w:r>
            <w:r w:rsidRPr="00981486" w:rsidR="00CA333E">
              <w:rPr>
                <w:b/>
                <w:bCs/>
                <w:i/>
                <w:iCs/>
              </w:rPr>
              <w:t>a</w:t>
            </w:r>
            <w:r w:rsidR="00CA333E">
              <w:rPr>
                <w:b/>
                <w:bCs/>
                <w:i/>
                <w:iCs/>
              </w:rPr>
              <w:t> </w:t>
            </w:r>
            <w:r w:rsidRPr="00981486">
              <w:rPr>
                <w:b/>
                <w:bCs/>
                <w:i/>
                <w:iCs/>
              </w:rPr>
              <w:t>právním státem, představují neoprávněné</w:t>
            </w:r>
            <w:r w:rsidRPr="00981486">
              <w:t xml:space="preserve"> vměšování </w:t>
            </w:r>
            <w:r w:rsidRPr="00981486">
              <w:rPr>
                <w:b/>
                <w:bCs/>
                <w:i/>
                <w:iCs/>
              </w:rPr>
              <w:t xml:space="preserve">do právního řádu EU </w:t>
            </w:r>
            <w:r w:rsidRPr="00981486" w:rsidR="00CA333E">
              <w:rPr>
                <w:b/>
                <w:bCs/>
                <w:i/>
                <w:iCs/>
              </w:rPr>
              <w:t>a</w:t>
            </w:r>
            <w:r w:rsidR="00CA333E">
              <w:rPr>
                <w:b/>
                <w:bCs/>
                <w:i/>
                <w:iCs/>
              </w:rPr>
              <w:t> </w:t>
            </w:r>
            <w:r w:rsidRPr="00981486">
              <w:rPr>
                <w:b/>
                <w:bCs/>
                <w:i/>
                <w:iCs/>
              </w:rPr>
              <w:t>její strategické autonomie</w:t>
            </w:r>
            <w:r w:rsidRPr="00981486">
              <w:t xml:space="preserve"> </w:t>
            </w:r>
            <w:r w:rsidRPr="00981486" w:rsidR="00CA333E">
              <w:t>a</w:t>
            </w:r>
            <w:r w:rsidR="00CA333E">
              <w:t> </w:t>
            </w:r>
            <w:r w:rsidRPr="00981486">
              <w:t>odhalily značné mezery ve schopnosti EU chránit zúčastněné strany v oblasti mezinárodního soudnictví;</w:t>
            </w:r>
          </w:p>
        </w:tc>
      </w:tr>
    </w:tbl>
    <w:p w:rsidR="007E5665" w:rsidRPr="00981486" w:rsidP="007E5665" w14:paraId="43ABDF9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16D4101" w14:textId="33AE2E87">
      <w:r w:rsidRPr="00981486">
        <w:rPr>
          <w:rStyle w:val="HideTWBExt"/>
        </w:rPr>
        <w:t>&lt;/Amend&gt;</w:t>
      </w:r>
    </w:p>
    <w:p w:rsidR="007E5665" w:rsidRPr="00981486" w:rsidP="007E5665" w14:paraId="7095C462"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137</w:t>
      </w:r>
      <w:r w:rsidRPr="00981486">
        <w:rPr>
          <w:rStyle w:val="HideTWBExt"/>
          <w:b w:val="0"/>
        </w:rPr>
        <w:t>&lt;/NumAm&gt;</w:t>
      </w:r>
    </w:p>
    <w:p w:rsidR="007E5665" w:rsidRPr="00981486" w:rsidP="007E5665" w14:paraId="3C9BC42F"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3EC21E29"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380BD1A1" w14:textId="77777777">
      <w:pPr>
        <w:pStyle w:val="NormalBold"/>
      </w:pPr>
      <w:r w:rsidRPr="00981486">
        <w:rPr>
          <w:rStyle w:val="HideTWBExt"/>
          <w:b w:val="0"/>
        </w:rPr>
        <w:t>&lt;/RepeatBlock-By&gt;</w:t>
      </w:r>
    </w:p>
    <w:p w:rsidR="007E5665" w:rsidRPr="00981486" w:rsidP="007E5665" w14:paraId="3875D2F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B2A765E" w14:textId="77777777">
      <w:pPr>
        <w:pStyle w:val="NormalBold"/>
      </w:pPr>
      <w:r w:rsidRPr="00981486">
        <w:rPr>
          <w:rStyle w:val="HideTWBExt"/>
          <w:b w:val="0"/>
        </w:rPr>
        <w:t>&lt;Article&gt;</w:t>
      </w:r>
      <w:r w:rsidRPr="00981486">
        <w:t>Bod 4</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5B291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70BAF91" w14:textId="77777777"/>
        </w:tc>
      </w:tr>
      <w:tr w14:paraId="53E2B56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24421EA"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AD5B738" w14:textId="77777777">
            <w:pPr>
              <w:pStyle w:val="AmColumnHeading"/>
            </w:pPr>
            <w:r w:rsidRPr="00981486">
              <w:t>Pozměňovací návrh</w:t>
            </w:r>
          </w:p>
        </w:tc>
      </w:tr>
      <w:tr w14:paraId="4B1CE76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B575837" w14:textId="77777777">
            <w:pPr>
              <w:pStyle w:val="Normal6a"/>
            </w:pPr>
            <w:r w:rsidRPr="00981486">
              <w:t>4.</w:t>
            </w:r>
            <w:r w:rsidRPr="00981486">
              <w:tab/>
              <w:t xml:space="preserve">domnívá se, že tato opatření a jejich </w:t>
            </w:r>
            <w:r w:rsidRPr="00981486">
              <w:t>extrateritoriální</w:t>
            </w:r>
            <w:r w:rsidRPr="00981486">
              <w:t xml:space="preserve"> uplatňování jsou protiprávní a představují vměšování ohrožující evropskou svrchovanost a odhalily značné mezery a nedostatky ve schopnosti EU chránit zúčastněné strany v oblasti mezinárodního soudnictví a bránit autonomii EU;</w:t>
            </w:r>
          </w:p>
        </w:tc>
        <w:tc>
          <w:tcPr>
            <w:tcW w:w="4876" w:type="dxa"/>
            <w:tcBorders>
              <w:top w:val="nil"/>
              <w:left w:val="nil"/>
              <w:bottom w:val="nil"/>
              <w:right w:val="nil"/>
            </w:tcBorders>
          </w:tcPr>
          <w:p w:rsidR="007E5665" w:rsidRPr="00981486" w:rsidP="002A3AFA" w14:paraId="20DFF73F" w14:textId="3F12F274">
            <w:pPr>
              <w:pStyle w:val="Normal6a"/>
            </w:pPr>
            <w:r w:rsidRPr="00981486">
              <w:t>4.</w:t>
            </w:r>
            <w:r w:rsidRPr="00981486">
              <w:tab/>
              <w:t xml:space="preserve">domnívá se, že tato opatření a jejich </w:t>
            </w:r>
            <w:r w:rsidRPr="00981486">
              <w:t>extrateritoriální</w:t>
            </w:r>
            <w:r w:rsidRPr="00981486">
              <w:t xml:space="preserve"> uplatňování jsou protiprávní a představují vměšování ohrožující evropskou svrchovanost a odhalily značné mezery a nedostatky ve schopnosti </w:t>
            </w:r>
            <w:r w:rsidRPr="00981486" w:rsidR="00CA333E">
              <w:rPr>
                <w:b/>
                <w:bCs/>
                <w:i/>
                <w:iCs/>
              </w:rPr>
              <w:t>a</w:t>
            </w:r>
            <w:r w:rsidR="00CA333E">
              <w:rPr>
                <w:b/>
                <w:bCs/>
                <w:i/>
                <w:iCs/>
              </w:rPr>
              <w:t> </w:t>
            </w:r>
            <w:r w:rsidRPr="00981486">
              <w:rPr>
                <w:b/>
                <w:bCs/>
                <w:i/>
                <w:iCs/>
              </w:rPr>
              <w:t>politické vůli</w:t>
            </w:r>
            <w:r w:rsidRPr="00981486">
              <w:t xml:space="preserve"> EU chránit zúčastněné strany v oblasti mezinárodního soudnictví a bránit autonomii EU;</w:t>
            </w:r>
          </w:p>
        </w:tc>
      </w:tr>
    </w:tbl>
    <w:p w:rsidR="007E5665" w:rsidRPr="00981486" w:rsidP="007E5665" w14:paraId="2EE5569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A791E22" w14:textId="2F38D832">
      <w:r w:rsidRPr="00981486">
        <w:rPr>
          <w:rStyle w:val="HideTWBExt"/>
        </w:rPr>
        <w:t>&lt;/Amend&gt;</w:t>
      </w:r>
    </w:p>
    <w:p w:rsidR="007E5665" w:rsidRPr="00981486" w:rsidP="007E5665" w14:paraId="013DD60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138</w:t>
      </w:r>
      <w:r w:rsidRPr="00981486">
        <w:rPr>
          <w:rStyle w:val="HideTWBExt"/>
          <w:b w:val="0"/>
        </w:rPr>
        <w:t>&lt;/NumAm&gt;</w:t>
      </w:r>
    </w:p>
    <w:p w:rsidR="007E5665" w:rsidRPr="00981486" w:rsidP="007E5665" w14:paraId="3C49B7E5"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Michał </w:t>
      </w:r>
      <w:r w:rsidRPr="00981486">
        <w:t>Dworczyk</w:t>
      </w:r>
      <w:r w:rsidRPr="00981486">
        <w:rPr>
          <w:rStyle w:val="HideTWBExt"/>
          <w:b w:val="0"/>
        </w:rPr>
        <w:t>&lt;/Members&gt;</w:t>
      </w:r>
    </w:p>
    <w:p w:rsidR="007E5665" w:rsidRPr="00981486" w:rsidP="007E5665" w14:paraId="732099BE"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44B6F340" w14:textId="77777777">
      <w:pPr>
        <w:pStyle w:val="NormalBold"/>
      </w:pPr>
      <w:r w:rsidRPr="00981486">
        <w:rPr>
          <w:rStyle w:val="HideTWBExt"/>
          <w:b w:val="0"/>
        </w:rPr>
        <w:t>&lt;/RepeatBlock-By&gt;</w:t>
      </w:r>
    </w:p>
    <w:p w:rsidR="007E5665" w:rsidRPr="00981486" w:rsidP="007E5665" w14:paraId="399EC76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B5381A6" w14:textId="77777777">
      <w:pPr>
        <w:pStyle w:val="NormalBold"/>
      </w:pPr>
      <w:r w:rsidRPr="00981486">
        <w:rPr>
          <w:rStyle w:val="HideTWBExt"/>
          <w:b w:val="0"/>
        </w:rPr>
        <w:t>&lt;Article&gt;</w:t>
      </w:r>
      <w:r w:rsidRPr="00981486">
        <w:t>Bod 4</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DDB56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DA173A0" w14:textId="77777777"/>
        </w:tc>
      </w:tr>
      <w:tr w14:paraId="4E61D20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58579C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C9C9736" w14:textId="77777777">
            <w:pPr>
              <w:pStyle w:val="AmColumnHeading"/>
            </w:pPr>
            <w:r w:rsidRPr="00981486">
              <w:t>Pozměňovací návrh</w:t>
            </w:r>
          </w:p>
        </w:tc>
      </w:tr>
      <w:tr w14:paraId="28963AC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9C22CAF" w14:textId="77777777">
            <w:pPr>
              <w:pStyle w:val="Normal6a"/>
            </w:pPr>
            <w:r w:rsidRPr="00981486">
              <w:t>4.</w:t>
            </w:r>
            <w:r w:rsidRPr="00981486">
              <w:tab/>
              <w:t xml:space="preserve">domnívá se, že tato opatření a jejich </w:t>
            </w:r>
            <w:r w:rsidRPr="00981486">
              <w:t>extrateritoriální</w:t>
            </w:r>
            <w:r w:rsidRPr="00981486">
              <w:t xml:space="preserve"> uplatňování jsou protiprávní a představují vměšování ohrožující </w:t>
            </w:r>
            <w:r w:rsidRPr="00981486">
              <w:rPr>
                <w:b/>
                <w:bCs/>
                <w:i/>
                <w:iCs/>
              </w:rPr>
              <w:t>evropskou</w:t>
            </w:r>
            <w:r w:rsidRPr="00981486">
              <w:t xml:space="preserve"> svrchovanost a odhalily značné mezery a nedostatky ve schopnosti EU chránit zúčastněné strany v oblasti mezinárodního soudnictví a bránit </w:t>
            </w:r>
            <w:r w:rsidRPr="00981486">
              <w:rPr>
                <w:b/>
                <w:bCs/>
                <w:i/>
                <w:iCs/>
              </w:rPr>
              <w:t>autonomii</w:t>
            </w:r>
            <w:r w:rsidRPr="00981486">
              <w:t xml:space="preserve"> EU;</w:t>
            </w:r>
          </w:p>
        </w:tc>
        <w:tc>
          <w:tcPr>
            <w:tcW w:w="4876" w:type="dxa"/>
            <w:tcBorders>
              <w:top w:val="nil"/>
              <w:left w:val="nil"/>
              <w:bottom w:val="nil"/>
              <w:right w:val="nil"/>
            </w:tcBorders>
          </w:tcPr>
          <w:p w:rsidR="007E5665" w:rsidRPr="00981486" w:rsidP="002A3AFA" w14:paraId="4938F184" w14:textId="77777777">
            <w:pPr>
              <w:pStyle w:val="Normal6a"/>
            </w:pPr>
            <w:r w:rsidRPr="00981486">
              <w:t>4.</w:t>
            </w:r>
            <w:r w:rsidRPr="00981486">
              <w:tab/>
              <w:t xml:space="preserve">domnívá se, že tato opatření a jejich </w:t>
            </w:r>
            <w:r w:rsidRPr="00981486">
              <w:t>extrateritoriální</w:t>
            </w:r>
            <w:r w:rsidRPr="00981486">
              <w:t xml:space="preserve"> uplatňování jsou protiprávní a představují vměšování ohrožující svrchovanost </w:t>
            </w:r>
            <w:r w:rsidRPr="00981486">
              <w:rPr>
                <w:b/>
                <w:bCs/>
                <w:i/>
                <w:iCs/>
              </w:rPr>
              <w:t>evropských zemí</w:t>
            </w:r>
            <w:r w:rsidRPr="00981486">
              <w:t xml:space="preserve"> a odhalily značné mezery a nedostatky ve schopnosti EU chránit zúčastněné strany v oblasti mezinárodního soudnictví a bránit </w:t>
            </w:r>
            <w:r w:rsidRPr="00981486">
              <w:rPr>
                <w:b/>
                <w:bCs/>
                <w:i/>
                <w:iCs/>
              </w:rPr>
              <w:t>odolnost</w:t>
            </w:r>
            <w:r w:rsidRPr="00981486">
              <w:t xml:space="preserve"> EU;</w:t>
            </w:r>
          </w:p>
        </w:tc>
      </w:tr>
    </w:tbl>
    <w:p w:rsidR="007E5665" w:rsidRPr="00981486" w:rsidP="007E5665" w14:paraId="2659DEB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6C95C0D" w14:textId="60C257C4">
      <w:r w:rsidRPr="00981486">
        <w:rPr>
          <w:rStyle w:val="HideTWBExt"/>
        </w:rPr>
        <w:t>&lt;/Amend&gt;</w:t>
      </w:r>
    </w:p>
    <w:p w:rsidR="007E5665" w:rsidRPr="00981486" w:rsidP="007E5665" w14:paraId="2027742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139</w:t>
      </w:r>
      <w:r w:rsidRPr="00981486">
        <w:rPr>
          <w:rStyle w:val="HideTWBExt"/>
          <w:b w:val="0"/>
        </w:rPr>
        <w:t>&lt;/NumAm&gt;</w:t>
      </w:r>
    </w:p>
    <w:p w:rsidR="007E5665" w:rsidRPr="00981486" w:rsidP="007E5665" w14:paraId="249FC7C6"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20BFB4F9" w14:textId="77777777">
      <w:pPr>
        <w:pStyle w:val="NormalBold"/>
      </w:pPr>
      <w:r w:rsidRPr="00981486">
        <w:rPr>
          <w:rStyle w:val="HideTWBExt"/>
          <w:b w:val="0"/>
        </w:rPr>
        <w:t>&lt;/RepeatBlock-By&gt;</w:t>
      </w:r>
    </w:p>
    <w:p w:rsidR="007E5665" w:rsidRPr="00981486" w:rsidP="007E5665" w14:paraId="758E7737"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580731C" w14:textId="77777777">
      <w:pPr>
        <w:pStyle w:val="NormalBold"/>
      </w:pPr>
      <w:r w:rsidRPr="00981486">
        <w:rPr>
          <w:rStyle w:val="HideTWBExt"/>
          <w:b w:val="0"/>
        </w:rPr>
        <w:t>&lt;Article&gt;</w:t>
      </w:r>
      <w:r w:rsidRPr="00981486">
        <w:t>Bod 4</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FAA47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BCCFC5F" w14:textId="77777777"/>
        </w:tc>
      </w:tr>
      <w:tr w14:paraId="736F7D0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783A4BE"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0540C7A" w14:textId="77777777">
            <w:pPr>
              <w:pStyle w:val="AmColumnHeading"/>
            </w:pPr>
            <w:r w:rsidRPr="00981486">
              <w:t>Pozměňovací návrh</w:t>
            </w:r>
          </w:p>
        </w:tc>
      </w:tr>
      <w:tr w14:paraId="683FE73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71C9E82" w14:textId="77777777">
            <w:pPr>
              <w:pStyle w:val="Normal6a"/>
            </w:pPr>
            <w:r w:rsidRPr="00981486">
              <w:t>4.</w:t>
            </w:r>
            <w:r w:rsidRPr="00981486">
              <w:tab/>
              <w:t xml:space="preserve">domnívá se, že tato opatření a jejich </w:t>
            </w:r>
            <w:r w:rsidRPr="00981486">
              <w:t>extrateritoriální</w:t>
            </w:r>
            <w:r w:rsidRPr="00981486">
              <w:t xml:space="preserve"> uplatňování jsou </w:t>
            </w:r>
            <w:r w:rsidRPr="00981486">
              <w:t xml:space="preserve">protiprávní </w:t>
            </w:r>
            <w:r w:rsidRPr="00981486">
              <w:rPr>
                <w:b/>
                <w:bCs/>
                <w:i/>
                <w:iCs/>
              </w:rPr>
              <w:t>a představují vměšování ohrožující evropskou svrchovanost a odhalily značné mezery a nedostatky ve schopnosti EU chránit zúčastněné strany v oblasti mezinárodního soudnictví a bránit autonomii EU</w:t>
            </w:r>
            <w:r w:rsidRPr="00981486">
              <w:t>;</w:t>
            </w:r>
          </w:p>
        </w:tc>
        <w:tc>
          <w:tcPr>
            <w:tcW w:w="4876" w:type="dxa"/>
            <w:tcBorders>
              <w:top w:val="nil"/>
              <w:left w:val="nil"/>
              <w:bottom w:val="nil"/>
              <w:right w:val="nil"/>
            </w:tcBorders>
          </w:tcPr>
          <w:p w:rsidR="007E5665" w:rsidRPr="00981486" w:rsidP="002A3AFA" w14:paraId="3FF9ABC8" w14:textId="0F093396">
            <w:pPr>
              <w:pStyle w:val="Normal6a"/>
            </w:pPr>
            <w:r w:rsidRPr="00981486">
              <w:t>4.</w:t>
            </w:r>
            <w:r w:rsidRPr="00981486">
              <w:tab/>
              <w:t xml:space="preserve">domnívá se, že tato opatření a jejich </w:t>
            </w:r>
            <w:r w:rsidRPr="00981486">
              <w:t>extrateritoriální</w:t>
            </w:r>
            <w:r w:rsidRPr="00981486">
              <w:t xml:space="preserve"> uplatňování jsou </w:t>
            </w:r>
            <w:r w:rsidRPr="00981486">
              <w:t xml:space="preserve">protiprávní </w:t>
            </w:r>
            <w:r w:rsidRPr="00981486" w:rsidR="00CA333E">
              <w:rPr>
                <w:b/>
                <w:bCs/>
                <w:i/>
                <w:iCs/>
              </w:rPr>
              <w:t>a</w:t>
            </w:r>
            <w:r w:rsidR="00CA333E">
              <w:rPr>
                <w:b/>
                <w:bCs/>
                <w:i/>
                <w:iCs/>
              </w:rPr>
              <w:t> </w:t>
            </w:r>
            <w:r w:rsidRPr="00981486">
              <w:rPr>
                <w:b/>
                <w:i/>
              </w:rPr>
              <w:t>ohrožují autonomii EU; připomíná, že blokovací nařízení EU má chránit svrchovanost</w:t>
            </w:r>
            <w:r w:rsidRPr="00981486">
              <w:t xml:space="preserve"> </w:t>
            </w:r>
            <w:r w:rsidRPr="00981486">
              <w:rPr>
                <w:b/>
                <w:i/>
              </w:rPr>
              <w:t xml:space="preserve">členských států </w:t>
            </w:r>
            <w:r w:rsidRPr="00981486" w:rsidR="00CA333E">
              <w:rPr>
                <w:b/>
                <w:i/>
              </w:rPr>
              <w:t>a</w:t>
            </w:r>
            <w:r w:rsidR="00CA333E">
              <w:rPr>
                <w:b/>
                <w:i/>
              </w:rPr>
              <w:t> </w:t>
            </w:r>
            <w:r w:rsidRPr="00981486">
              <w:rPr>
                <w:b/>
                <w:i/>
              </w:rPr>
              <w:t xml:space="preserve">zájmy hospodářských subjektů EU před </w:t>
            </w:r>
            <w:r w:rsidRPr="00981486">
              <w:rPr>
                <w:b/>
                <w:i/>
              </w:rPr>
              <w:t>extrateritoriálním</w:t>
            </w:r>
            <w:r w:rsidRPr="00981486">
              <w:rPr>
                <w:b/>
                <w:i/>
              </w:rPr>
              <w:t xml:space="preserve"> uplatňováním právních předpisů třetích zemí</w:t>
            </w:r>
            <w:r w:rsidRPr="00981486">
              <w:t>;</w:t>
            </w:r>
          </w:p>
        </w:tc>
      </w:tr>
    </w:tbl>
    <w:p w:rsidR="007E5665" w:rsidRPr="00981486" w:rsidP="007E5665" w14:paraId="7696988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F74BB6A" w14:textId="0A664192">
      <w:r w:rsidRPr="00981486">
        <w:rPr>
          <w:rStyle w:val="HideTWBExt"/>
        </w:rPr>
        <w:t>&lt;/Amend&gt;</w:t>
      </w:r>
    </w:p>
    <w:p w:rsidR="007E5665" w:rsidRPr="00981486" w:rsidP="007E5665" w14:paraId="53472E7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140</w:t>
      </w:r>
      <w:r w:rsidRPr="00981486">
        <w:rPr>
          <w:rStyle w:val="HideTWBExt"/>
          <w:b w:val="0"/>
        </w:rPr>
        <w:t>&lt;/NumAm&gt;</w:t>
      </w:r>
    </w:p>
    <w:p w:rsidR="007E5665" w:rsidRPr="00981486" w:rsidP="007E5665" w14:paraId="6CCF71E9"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6D51E530" w14:textId="77777777">
      <w:pPr>
        <w:pStyle w:val="NormalBold"/>
      </w:pPr>
      <w:r w:rsidRPr="00981486">
        <w:rPr>
          <w:rStyle w:val="HideTWBExt"/>
          <w:b w:val="0"/>
        </w:rPr>
        <w:t>&lt;/RepeatBlock-By&gt;</w:t>
      </w:r>
    </w:p>
    <w:p w:rsidR="007E5665" w:rsidRPr="00981486" w:rsidP="007E5665" w14:paraId="79D251D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49B1C4C" w14:textId="77777777">
      <w:pPr>
        <w:pStyle w:val="NormalBold"/>
      </w:pPr>
      <w:r w:rsidRPr="00981486">
        <w:rPr>
          <w:rStyle w:val="HideTWBExt"/>
          <w:b w:val="0"/>
        </w:rPr>
        <w:t>&lt;Article&gt;</w:t>
      </w:r>
      <w:r w:rsidRPr="00981486">
        <w:t>Bod 4</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08652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D994C14" w14:textId="77777777"/>
        </w:tc>
      </w:tr>
      <w:tr w14:paraId="0D96E1F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61D1A0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57C535E" w14:textId="77777777">
            <w:pPr>
              <w:pStyle w:val="AmColumnHeading"/>
            </w:pPr>
            <w:r w:rsidRPr="00981486">
              <w:t>Pozměňovací návrh</w:t>
            </w:r>
          </w:p>
        </w:tc>
      </w:tr>
      <w:tr w14:paraId="538F870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0669524" w14:textId="77777777">
            <w:pPr>
              <w:pStyle w:val="Normal6a"/>
            </w:pPr>
            <w:r w:rsidRPr="00981486">
              <w:t>4.</w:t>
            </w:r>
            <w:r w:rsidRPr="00981486">
              <w:tab/>
              <w:t xml:space="preserve">domnívá se, že tato opatření a jejich </w:t>
            </w:r>
            <w:r w:rsidRPr="00981486">
              <w:t>extrateritoriální</w:t>
            </w:r>
            <w:r w:rsidRPr="00981486">
              <w:t xml:space="preserve"> uplatňování jsou protiprávní a představují vměšování ohrožující evropskou svrchovanost a odhalily značné mezery a nedostatky ve schopnosti EU chránit zúčastněné strany v oblasti mezinárodního soudnictví a bránit autonomii EU;</w:t>
            </w:r>
          </w:p>
        </w:tc>
        <w:tc>
          <w:tcPr>
            <w:tcW w:w="4876" w:type="dxa"/>
            <w:tcBorders>
              <w:top w:val="nil"/>
              <w:left w:val="nil"/>
              <w:bottom w:val="nil"/>
              <w:right w:val="nil"/>
            </w:tcBorders>
          </w:tcPr>
          <w:p w:rsidR="007E5665" w:rsidRPr="00981486" w:rsidP="002A3AFA" w14:paraId="2A7487EE" w14:textId="77777777">
            <w:pPr>
              <w:pStyle w:val="Normal6a"/>
            </w:pPr>
            <w:r w:rsidRPr="00981486">
              <w:t>4.</w:t>
            </w:r>
            <w:r w:rsidRPr="00981486">
              <w:tab/>
              <w:t xml:space="preserve">domnívá se, že tato opatření a jejich </w:t>
            </w:r>
            <w:r w:rsidRPr="00981486">
              <w:t>extrateritoriální</w:t>
            </w:r>
            <w:r w:rsidRPr="00981486">
              <w:t xml:space="preserve"> uplatňování jsou protiprávní a představují vměšování ohrožující evropskou svrchovanost a odhalily značné mezery a nedostatky ve schopnosti EU chránit zúčastněné strany v oblasti mezinárodního soudnictví a bránit </w:t>
            </w:r>
            <w:r w:rsidRPr="00981486">
              <w:rPr>
                <w:b/>
                <w:bCs/>
                <w:i/>
                <w:iCs/>
              </w:rPr>
              <w:t>strategickou</w:t>
            </w:r>
            <w:r w:rsidRPr="00981486">
              <w:t xml:space="preserve"> autonomii EU;</w:t>
            </w:r>
          </w:p>
        </w:tc>
      </w:tr>
    </w:tbl>
    <w:p w:rsidR="007E5665" w:rsidRPr="00981486" w:rsidP="007E5665" w14:paraId="443D1CD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68E4400" w14:textId="7789695B">
      <w:r w:rsidRPr="00981486">
        <w:rPr>
          <w:rStyle w:val="HideTWBExt"/>
        </w:rPr>
        <w:t>&lt;/Amend&gt;</w:t>
      </w:r>
    </w:p>
    <w:p w:rsidR="007E5665" w:rsidRPr="00981486" w:rsidP="007E5665" w14:paraId="1691BF6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141</w:t>
      </w:r>
      <w:r w:rsidRPr="00981486">
        <w:rPr>
          <w:rStyle w:val="HideTWBExt"/>
          <w:b w:val="0"/>
        </w:rPr>
        <w:t>&lt;/NumAm&gt;</w:t>
      </w:r>
    </w:p>
    <w:p w:rsidR="007E5665" w:rsidRPr="00981486" w:rsidP="007E5665" w14:paraId="7069AA56"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20B89B1B" w14:textId="77777777">
      <w:pPr>
        <w:pStyle w:val="NormalBold"/>
      </w:pPr>
      <w:r w:rsidRPr="00981486">
        <w:rPr>
          <w:rStyle w:val="HideTWBExt"/>
          <w:b w:val="0"/>
        </w:rPr>
        <w:t>&lt;/RepeatBlock-By&gt;</w:t>
      </w:r>
    </w:p>
    <w:p w:rsidR="007E5665" w:rsidRPr="00981486" w:rsidP="007E5665" w14:paraId="65232A0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10F6858" w14:textId="77777777">
      <w:pPr>
        <w:pStyle w:val="NormalBold"/>
      </w:pPr>
      <w:r w:rsidRPr="00981486">
        <w:rPr>
          <w:rStyle w:val="HideTWBExt"/>
          <w:b w:val="0"/>
        </w:rPr>
        <w:t>&lt;Article&gt;</w:t>
      </w:r>
      <w:r w:rsidRPr="00981486">
        <w:t>Bod 5</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7C760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722B4BD" w14:textId="77777777"/>
        </w:tc>
      </w:tr>
      <w:tr w14:paraId="03C5768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6C99DD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FB87DF9" w14:textId="77777777">
            <w:pPr>
              <w:pStyle w:val="AmColumnHeading"/>
            </w:pPr>
            <w:r w:rsidRPr="00981486">
              <w:t>Pozměňovací návrh</w:t>
            </w:r>
          </w:p>
        </w:tc>
      </w:tr>
      <w:tr w14:paraId="49482E3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960CDF1" w14:textId="77777777">
            <w:pPr>
              <w:pStyle w:val="Normal6a"/>
            </w:pPr>
            <w:r w:rsidRPr="00981486">
              <w:t>5.</w:t>
            </w:r>
            <w:r w:rsidRPr="00981486">
              <w:tab/>
              <w:t xml:space="preserve">vyzývá </w:t>
            </w:r>
            <w:r w:rsidRPr="00981486">
              <w:rPr>
                <w:b/>
                <w:bCs/>
                <w:i/>
                <w:iCs/>
              </w:rPr>
              <w:t>EU</w:t>
            </w:r>
            <w:r w:rsidRPr="00981486">
              <w:t xml:space="preserve">, aby </w:t>
            </w:r>
            <w:r w:rsidRPr="00981486">
              <w:rPr>
                <w:b/>
                <w:bCs/>
                <w:i/>
                <w:iCs/>
              </w:rPr>
              <w:t>podnikla</w:t>
            </w:r>
            <w:r w:rsidRPr="00981486">
              <w:t xml:space="preserve"> diplomatické a právní kroky </w:t>
            </w:r>
            <w:r w:rsidRPr="00981486">
              <w:rPr>
                <w:b/>
                <w:bCs/>
                <w:i/>
                <w:iCs/>
              </w:rPr>
              <w:t>s cílem zrušit všechna</w:t>
            </w:r>
            <w:r w:rsidRPr="00981486">
              <w:t xml:space="preserve"> jednostranná zahraniční donucovací opatření;</w:t>
            </w:r>
          </w:p>
        </w:tc>
        <w:tc>
          <w:tcPr>
            <w:tcW w:w="4876" w:type="dxa"/>
            <w:tcBorders>
              <w:top w:val="nil"/>
              <w:left w:val="nil"/>
              <w:bottom w:val="nil"/>
              <w:right w:val="nil"/>
            </w:tcBorders>
          </w:tcPr>
          <w:p w:rsidR="007E5665" w:rsidRPr="00981486" w:rsidP="002A3AFA" w14:paraId="21C97989" w14:textId="01452907">
            <w:pPr>
              <w:pStyle w:val="Normal6a"/>
            </w:pPr>
            <w:r w:rsidRPr="00981486">
              <w:t>5.</w:t>
            </w:r>
            <w:r w:rsidRPr="00981486">
              <w:tab/>
              <w:t xml:space="preserve">vyzývá </w:t>
            </w:r>
            <w:r w:rsidRPr="00981486">
              <w:rPr>
                <w:b/>
                <w:i/>
              </w:rPr>
              <w:t xml:space="preserve">Evropskou komisi </w:t>
            </w:r>
            <w:r w:rsidRPr="00981486" w:rsidR="00CA333E">
              <w:rPr>
                <w:b/>
                <w:i/>
              </w:rPr>
              <w:t>a</w:t>
            </w:r>
            <w:r w:rsidR="00CA333E">
              <w:rPr>
                <w:b/>
                <w:i/>
              </w:rPr>
              <w:t> </w:t>
            </w:r>
            <w:r w:rsidRPr="00981486">
              <w:rPr>
                <w:b/>
                <w:i/>
              </w:rPr>
              <w:t>členské státy</w:t>
            </w:r>
            <w:r w:rsidRPr="00981486">
              <w:t xml:space="preserve">, aby </w:t>
            </w:r>
            <w:r w:rsidRPr="00981486">
              <w:rPr>
                <w:b/>
                <w:bCs/>
                <w:i/>
                <w:iCs/>
              </w:rPr>
              <w:t>podnikly</w:t>
            </w:r>
            <w:r w:rsidRPr="00981486">
              <w:t xml:space="preserve"> diplomatické </w:t>
            </w:r>
            <w:r w:rsidRPr="00981486" w:rsidR="00CA333E">
              <w:t>a</w:t>
            </w:r>
            <w:r w:rsidR="00CA333E">
              <w:t> </w:t>
            </w:r>
            <w:r w:rsidRPr="00981486">
              <w:t xml:space="preserve">právní kroky </w:t>
            </w:r>
            <w:r w:rsidRPr="00981486">
              <w:rPr>
                <w:b/>
                <w:i/>
              </w:rPr>
              <w:t>vůči třetím zemím, které přijaly jakákoli</w:t>
            </w:r>
            <w:r w:rsidRPr="00981486">
              <w:t xml:space="preserve"> jednostranná zahraniční donucovací opatření </w:t>
            </w:r>
            <w:r w:rsidRPr="00981486">
              <w:rPr>
                <w:b/>
                <w:i/>
              </w:rPr>
              <w:t xml:space="preserve">namířená proti mezinárodním justičním institucím nebo pracovníkům, </w:t>
            </w:r>
            <w:r w:rsidRPr="00981486" w:rsidR="00CA333E">
              <w:rPr>
                <w:b/>
                <w:i/>
              </w:rPr>
              <w:t>s</w:t>
            </w:r>
            <w:r w:rsidR="00CA333E">
              <w:rPr>
                <w:b/>
                <w:i/>
              </w:rPr>
              <w:t> </w:t>
            </w:r>
            <w:r w:rsidRPr="00981486">
              <w:rPr>
                <w:b/>
                <w:i/>
              </w:rPr>
              <w:t xml:space="preserve">cílem dosáhnout jejich </w:t>
            </w:r>
            <w:r w:rsidRPr="00981486">
              <w:rPr>
                <w:b/>
                <w:i/>
              </w:rPr>
              <w:t xml:space="preserve">okamžitého </w:t>
            </w:r>
            <w:r w:rsidRPr="00981486" w:rsidR="00CA333E">
              <w:rPr>
                <w:b/>
                <w:i/>
              </w:rPr>
              <w:t>a</w:t>
            </w:r>
            <w:r w:rsidR="00CA333E">
              <w:rPr>
                <w:b/>
                <w:i/>
              </w:rPr>
              <w:t> </w:t>
            </w:r>
            <w:r w:rsidRPr="00981486">
              <w:rPr>
                <w:b/>
                <w:i/>
              </w:rPr>
              <w:t xml:space="preserve">bezpodmínečného zrušení, </w:t>
            </w:r>
            <w:r w:rsidRPr="00981486" w:rsidR="00CA333E">
              <w:rPr>
                <w:b/>
                <w:i/>
              </w:rPr>
              <w:t>a</w:t>
            </w:r>
            <w:r w:rsidR="00CA333E">
              <w:rPr>
                <w:b/>
                <w:i/>
              </w:rPr>
              <w:t> </w:t>
            </w:r>
            <w:r w:rsidRPr="00981486">
              <w:rPr>
                <w:b/>
                <w:i/>
              </w:rPr>
              <w:t xml:space="preserve">zdůrazňuje, že jakékoli sankce uvalené na jednotlivce působící </w:t>
            </w:r>
            <w:r w:rsidRPr="00981486" w:rsidR="00CA333E">
              <w:rPr>
                <w:b/>
                <w:i/>
              </w:rPr>
              <w:t>v</w:t>
            </w:r>
            <w:r w:rsidR="00CA333E">
              <w:rPr>
                <w:b/>
                <w:i/>
              </w:rPr>
              <w:t> </w:t>
            </w:r>
            <w:r w:rsidRPr="00981486">
              <w:rPr>
                <w:b/>
                <w:i/>
              </w:rPr>
              <w:t xml:space="preserve">těchto multilaterálních orgánech nebo </w:t>
            </w:r>
            <w:r w:rsidRPr="00981486" w:rsidR="00CA333E">
              <w:rPr>
                <w:b/>
                <w:i/>
              </w:rPr>
              <w:t>v</w:t>
            </w:r>
            <w:r w:rsidR="00CA333E">
              <w:rPr>
                <w:b/>
                <w:i/>
              </w:rPr>
              <w:t> </w:t>
            </w:r>
            <w:r w:rsidRPr="00981486">
              <w:rPr>
                <w:b/>
                <w:i/>
              </w:rPr>
              <w:t xml:space="preserve">nevládních organizacích </w:t>
            </w:r>
            <w:r w:rsidRPr="00981486" w:rsidR="00CA333E">
              <w:rPr>
                <w:b/>
                <w:i/>
              </w:rPr>
              <w:t>s</w:t>
            </w:r>
            <w:r w:rsidR="00CA333E">
              <w:rPr>
                <w:b/>
                <w:i/>
              </w:rPr>
              <w:t> </w:t>
            </w:r>
            <w:r w:rsidRPr="00981486">
              <w:rPr>
                <w:b/>
                <w:i/>
              </w:rPr>
              <w:t xml:space="preserve">nimi spolupracujících by měly být podloženy formálním trestním obviněním, soudním vyšetřováním </w:t>
            </w:r>
            <w:r w:rsidRPr="00981486" w:rsidR="00CA333E">
              <w:rPr>
                <w:b/>
                <w:i/>
              </w:rPr>
              <w:t>a</w:t>
            </w:r>
            <w:r w:rsidR="00CA333E">
              <w:rPr>
                <w:b/>
                <w:i/>
              </w:rPr>
              <w:t> </w:t>
            </w:r>
            <w:r w:rsidRPr="00981486">
              <w:rPr>
                <w:b/>
                <w:i/>
              </w:rPr>
              <w:t>pravomocným odsouzením</w:t>
            </w:r>
            <w:r w:rsidRPr="00981486">
              <w:t>;</w:t>
            </w:r>
          </w:p>
        </w:tc>
      </w:tr>
    </w:tbl>
    <w:p w:rsidR="007E5665" w:rsidRPr="00981486" w:rsidP="007E5665" w14:paraId="7122160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F1B734C" w14:textId="43B4C64A">
      <w:r w:rsidRPr="00981486">
        <w:rPr>
          <w:rStyle w:val="HideTWBExt"/>
        </w:rPr>
        <w:t>&lt;/Amend&gt;</w:t>
      </w:r>
    </w:p>
    <w:p w:rsidR="007E5665" w:rsidRPr="00981486" w:rsidP="007E5665" w14:paraId="66F3254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142</w:t>
      </w:r>
      <w:r w:rsidRPr="00981486">
        <w:rPr>
          <w:rStyle w:val="HideTWBExt"/>
          <w:b w:val="0"/>
        </w:rPr>
        <w:t>&lt;/NumAm&gt;</w:t>
      </w:r>
    </w:p>
    <w:p w:rsidR="007E5665" w:rsidRPr="00981486" w:rsidP="007E5665" w14:paraId="18E9F9A6"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631B1B83" w14:textId="77777777">
      <w:pPr>
        <w:pStyle w:val="NormalBold"/>
      </w:pPr>
      <w:r w:rsidRPr="00981486">
        <w:rPr>
          <w:rStyle w:val="HideTWBExt"/>
          <w:b w:val="0"/>
        </w:rPr>
        <w:t>&lt;/RepeatBlock-By&gt;</w:t>
      </w:r>
    </w:p>
    <w:p w:rsidR="007E5665" w:rsidRPr="00981486" w:rsidP="007E5665" w14:paraId="21FB520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1858292" w14:textId="77777777">
      <w:pPr>
        <w:pStyle w:val="NormalBold"/>
      </w:pPr>
      <w:r w:rsidRPr="00981486">
        <w:rPr>
          <w:rStyle w:val="HideTWBExt"/>
          <w:b w:val="0"/>
        </w:rPr>
        <w:t>&lt;Article&gt;</w:t>
      </w:r>
      <w:r w:rsidRPr="00981486">
        <w:t>Bod 5</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01443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9EEFA33" w14:textId="77777777"/>
        </w:tc>
      </w:tr>
      <w:tr w14:paraId="0C2C7CAB"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BA34CC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2C50A63" w14:textId="77777777">
            <w:pPr>
              <w:pStyle w:val="AmColumnHeading"/>
            </w:pPr>
            <w:r w:rsidRPr="00981486">
              <w:t>Pozměňovací návrh</w:t>
            </w:r>
          </w:p>
        </w:tc>
      </w:tr>
      <w:tr w14:paraId="1487628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1B7539C" w14:textId="77777777">
            <w:pPr>
              <w:pStyle w:val="Normal6a"/>
            </w:pPr>
            <w:r w:rsidRPr="00981486">
              <w:t>5.</w:t>
            </w:r>
            <w:r w:rsidRPr="00981486">
              <w:tab/>
              <w:t>vyzývá EU, aby podnikla diplomatické a právní kroky s cílem zrušit všechna jednostranná zahraniční donucovací opatření;</w:t>
            </w:r>
          </w:p>
        </w:tc>
        <w:tc>
          <w:tcPr>
            <w:tcW w:w="4876" w:type="dxa"/>
            <w:tcBorders>
              <w:top w:val="nil"/>
              <w:left w:val="nil"/>
              <w:bottom w:val="nil"/>
              <w:right w:val="nil"/>
            </w:tcBorders>
          </w:tcPr>
          <w:p w:rsidR="007E5665" w:rsidRPr="00981486" w:rsidP="002A3AFA" w14:paraId="110F56F3" w14:textId="40F1CA9D">
            <w:pPr>
              <w:pStyle w:val="Normal6a"/>
            </w:pPr>
            <w:r w:rsidRPr="00981486">
              <w:t>5.</w:t>
            </w:r>
            <w:r w:rsidRPr="00981486">
              <w:tab/>
              <w:t>vyzývá EU, aby podnikla diplomatické a právní kroky s cílem zrušit všechna jednostranná zahraniční donucovací opatření</w:t>
            </w:r>
            <w:r w:rsidRPr="00981486">
              <w:rPr>
                <w:b/>
                <w:bCs/>
                <w:i/>
                <w:iCs/>
              </w:rPr>
              <w:t>,</w:t>
            </w:r>
            <w:r w:rsidRPr="00981486">
              <w:t xml:space="preserve"> </w:t>
            </w:r>
            <w:r w:rsidRPr="00981486">
              <w:rPr>
                <w:b/>
                <w:i/>
              </w:rPr>
              <w:t xml:space="preserve">která ohrožují její zájmy </w:t>
            </w:r>
            <w:r w:rsidRPr="00981486" w:rsidR="00CA333E">
              <w:rPr>
                <w:b/>
                <w:i/>
              </w:rPr>
              <w:t>a</w:t>
            </w:r>
            <w:r w:rsidR="00CA333E">
              <w:rPr>
                <w:b/>
                <w:i/>
              </w:rPr>
              <w:t> </w:t>
            </w:r>
            <w:r w:rsidRPr="00981486">
              <w:rPr>
                <w:b/>
                <w:i/>
              </w:rPr>
              <w:t xml:space="preserve">autonomii, </w:t>
            </w:r>
            <w:r w:rsidRPr="00981486">
              <w:rPr>
                <w:b/>
                <w:bCs/>
                <w:i/>
              </w:rPr>
              <w:t xml:space="preserve">nebo jim bránit, </w:t>
            </w:r>
            <w:r w:rsidRPr="00981486">
              <w:rPr>
                <w:b/>
                <w:i/>
              </w:rPr>
              <w:t xml:space="preserve">zejména poskytováním právní, administrativní </w:t>
            </w:r>
            <w:r w:rsidRPr="00981486" w:rsidR="00CA333E">
              <w:rPr>
                <w:b/>
                <w:i/>
              </w:rPr>
              <w:t>a</w:t>
            </w:r>
            <w:r w:rsidR="00CA333E">
              <w:rPr>
                <w:b/>
                <w:i/>
              </w:rPr>
              <w:t> </w:t>
            </w:r>
            <w:r w:rsidRPr="00981486">
              <w:rPr>
                <w:b/>
                <w:i/>
              </w:rPr>
              <w:t xml:space="preserve">logistické pomoci určeným osobám, aby mohly vykonávat svou činnost </w:t>
            </w:r>
            <w:r w:rsidRPr="00981486" w:rsidR="00CA333E">
              <w:rPr>
                <w:b/>
                <w:i/>
              </w:rPr>
              <w:t>a</w:t>
            </w:r>
            <w:r w:rsidR="00CA333E">
              <w:rPr>
                <w:b/>
                <w:i/>
              </w:rPr>
              <w:t> </w:t>
            </w:r>
            <w:r w:rsidRPr="00981486">
              <w:rPr>
                <w:b/>
                <w:i/>
              </w:rPr>
              <w:t xml:space="preserve">tím přispívat </w:t>
            </w:r>
            <w:r w:rsidRPr="00981486" w:rsidR="00CA333E">
              <w:rPr>
                <w:b/>
                <w:i/>
              </w:rPr>
              <w:t>k</w:t>
            </w:r>
            <w:r w:rsidR="00CA333E">
              <w:rPr>
                <w:b/>
                <w:i/>
              </w:rPr>
              <w:t> </w:t>
            </w:r>
            <w:r w:rsidRPr="00981486">
              <w:rPr>
                <w:b/>
                <w:i/>
              </w:rPr>
              <w:t xml:space="preserve">řádnému fungování jurisdikce </w:t>
            </w:r>
            <w:r w:rsidRPr="00981486" w:rsidR="00CA333E">
              <w:rPr>
                <w:b/>
                <w:i/>
              </w:rPr>
              <w:t>a</w:t>
            </w:r>
            <w:r w:rsidR="00CA333E">
              <w:rPr>
                <w:b/>
                <w:i/>
              </w:rPr>
              <w:t> </w:t>
            </w:r>
            <w:r w:rsidRPr="00981486" w:rsidR="00CA333E">
              <w:rPr>
                <w:b/>
                <w:i/>
              </w:rPr>
              <w:t>k</w:t>
            </w:r>
            <w:r w:rsidR="00CA333E">
              <w:rPr>
                <w:b/>
                <w:i/>
              </w:rPr>
              <w:t> </w:t>
            </w:r>
            <w:r w:rsidRPr="00981486">
              <w:rPr>
                <w:b/>
                <w:i/>
              </w:rPr>
              <w:t>rychlému pokračování jejích činností</w:t>
            </w:r>
            <w:r w:rsidRPr="00981486">
              <w:t>;</w:t>
            </w:r>
          </w:p>
        </w:tc>
      </w:tr>
    </w:tbl>
    <w:p w:rsidR="007E5665" w:rsidRPr="00981486" w:rsidP="007E5665" w14:paraId="28DA812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6FF7169" w14:textId="61994E91">
      <w:r w:rsidRPr="00981486">
        <w:rPr>
          <w:rStyle w:val="HideTWBExt"/>
        </w:rPr>
        <w:t>&lt;/Amend&gt;</w:t>
      </w:r>
    </w:p>
    <w:p w:rsidR="007E5665" w:rsidRPr="00981486" w:rsidP="007E5665" w14:paraId="2F74C66C"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143</w:t>
      </w:r>
      <w:r w:rsidRPr="00981486">
        <w:rPr>
          <w:rStyle w:val="HideTWBExt"/>
          <w:b w:val="0"/>
        </w:rPr>
        <w:t>&lt;/NumAm&gt;</w:t>
      </w:r>
    </w:p>
    <w:p w:rsidR="007E5665" w:rsidRPr="00981486" w:rsidP="007E5665" w14:paraId="2DECE76A"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7476A09A" w14:textId="77777777">
      <w:pPr>
        <w:pStyle w:val="NormalBold"/>
      </w:pPr>
      <w:r w:rsidRPr="00981486">
        <w:rPr>
          <w:rStyle w:val="HideTWBExt"/>
          <w:b w:val="0"/>
        </w:rPr>
        <w:t>&lt;/RepeatBlock-By&gt;</w:t>
      </w:r>
    </w:p>
    <w:p w:rsidR="007E5665" w:rsidRPr="00981486" w:rsidP="007E5665" w14:paraId="05FC1EA6"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4306C98" w14:textId="77777777">
      <w:pPr>
        <w:pStyle w:val="NormalBold"/>
      </w:pPr>
      <w:r w:rsidRPr="00981486">
        <w:rPr>
          <w:rStyle w:val="HideTWBExt"/>
          <w:b w:val="0"/>
        </w:rPr>
        <w:t>&lt;Article&gt;</w:t>
      </w:r>
      <w:r w:rsidRPr="00981486">
        <w:t>Bod 5</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9C062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0C2D617" w14:textId="77777777"/>
        </w:tc>
      </w:tr>
      <w:tr w14:paraId="0F4D93A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5A4B8D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B53220A" w14:textId="77777777">
            <w:pPr>
              <w:pStyle w:val="AmColumnHeading"/>
            </w:pPr>
            <w:r w:rsidRPr="00981486">
              <w:t>Pozměňovací návrh</w:t>
            </w:r>
          </w:p>
        </w:tc>
      </w:tr>
      <w:tr w14:paraId="75F21EC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E255198" w14:textId="77777777">
            <w:pPr>
              <w:pStyle w:val="Normal6a"/>
            </w:pPr>
            <w:r w:rsidRPr="00981486">
              <w:t>5.</w:t>
            </w:r>
            <w:r w:rsidRPr="00981486">
              <w:tab/>
              <w:t xml:space="preserve">vyzývá EU, aby </w:t>
            </w:r>
            <w:r w:rsidRPr="00981486">
              <w:rPr>
                <w:b/>
                <w:bCs/>
                <w:i/>
                <w:iCs/>
              </w:rPr>
              <w:t xml:space="preserve">podnikla diplomatické a právní kroky s cílem zrušit všechna jednostranná zahraniční </w:t>
            </w:r>
            <w:r w:rsidRPr="00981486">
              <w:rPr>
                <w:b/>
                <w:bCs/>
                <w:i/>
                <w:iCs/>
              </w:rPr>
              <w:t>donucovací</w:t>
            </w:r>
            <w:r w:rsidRPr="00981486">
              <w:t xml:space="preserve"> opatření;</w:t>
            </w:r>
          </w:p>
        </w:tc>
        <w:tc>
          <w:tcPr>
            <w:tcW w:w="4876" w:type="dxa"/>
            <w:tcBorders>
              <w:top w:val="nil"/>
              <w:left w:val="nil"/>
              <w:bottom w:val="nil"/>
              <w:right w:val="nil"/>
            </w:tcBorders>
          </w:tcPr>
          <w:p w:rsidR="007E5665" w:rsidRPr="00981486" w:rsidP="002A3AFA" w14:paraId="68B80058" w14:textId="51235A66">
            <w:pPr>
              <w:pStyle w:val="Normal6a"/>
            </w:pPr>
            <w:r w:rsidRPr="00981486">
              <w:t>5.</w:t>
            </w:r>
            <w:r w:rsidRPr="00981486">
              <w:tab/>
              <w:t xml:space="preserve">vyzývá EU, aby </w:t>
            </w:r>
            <w:r w:rsidRPr="00981486">
              <w:rPr>
                <w:b/>
                <w:i/>
              </w:rPr>
              <w:t>využila vhodných</w:t>
            </w:r>
            <w:r w:rsidRPr="00981486">
              <w:t xml:space="preserve"> </w:t>
            </w:r>
            <w:r w:rsidRPr="00981486">
              <w:rPr>
                <w:b/>
                <w:bCs/>
                <w:i/>
                <w:iCs/>
              </w:rPr>
              <w:t>diplomatických</w:t>
            </w:r>
            <w:r w:rsidRPr="00981486">
              <w:rPr>
                <w:b/>
                <w:i/>
              </w:rPr>
              <w:t xml:space="preserve">, politických </w:t>
            </w:r>
            <w:r w:rsidRPr="00981486" w:rsidR="00CA333E">
              <w:rPr>
                <w:b/>
                <w:i/>
              </w:rPr>
              <w:t>a</w:t>
            </w:r>
            <w:r w:rsidR="00CA333E">
              <w:rPr>
                <w:b/>
                <w:i/>
              </w:rPr>
              <w:t> </w:t>
            </w:r>
            <w:r w:rsidRPr="00981486" w:rsidR="00CA333E">
              <w:rPr>
                <w:b/>
                <w:i/>
              </w:rPr>
              <w:t>v</w:t>
            </w:r>
            <w:r w:rsidR="00CA333E">
              <w:rPr>
                <w:b/>
                <w:i/>
              </w:rPr>
              <w:t> </w:t>
            </w:r>
            <w:r w:rsidRPr="00981486">
              <w:rPr>
                <w:b/>
                <w:i/>
              </w:rPr>
              <w:t xml:space="preserve">případě potřeby </w:t>
            </w:r>
            <w:r w:rsidRPr="00981486" w:rsidR="00CA333E">
              <w:rPr>
                <w:b/>
                <w:i/>
              </w:rPr>
              <w:t>i</w:t>
            </w:r>
            <w:r w:rsidR="00CA333E">
              <w:rPr>
                <w:b/>
                <w:i/>
              </w:rPr>
              <w:t> </w:t>
            </w:r>
            <w:r w:rsidRPr="00981486">
              <w:rPr>
                <w:b/>
                <w:bCs/>
                <w:i/>
                <w:iCs/>
              </w:rPr>
              <w:t>právních</w:t>
            </w:r>
            <w:r w:rsidRPr="00981486">
              <w:t xml:space="preserve"> </w:t>
            </w:r>
            <w:r w:rsidRPr="00981486">
              <w:rPr>
                <w:b/>
                <w:i/>
              </w:rPr>
              <w:t xml:space="preserve">prostředků </w:t>
            </w:r>
            <w:r w:rsidRPr="00981486" w:rsidR="00CA333E">
              <w:rPr>
                <w:b/>
                <w:i/>
              </w:rPr>
              <w:t>k</w:t>
            </w:r>
            <w:r w:rsidR="00CA333E">
              <w:rPr>
                <w:b/>
                <w:i/>
              </w:rPr>
              <w:t> </w:t>
            </w:r>
            <w:r w:rsidRPr="00981486">
              <w:rPr>
                <w:b/>
                <w:i/>
              </w:rPr>
              <w:t>řešení</w:t>
            </w:r>
            <w:r w:rsidRPr="00981486">
              <w:t xml:space="preserve"> </w:t>
            </w:r>
            <w:r w:rsidRPr="00981486">
              <w:t xml:space="preserve">opatření </w:t>
            </w:r>
            <w:r w:rsidRPr="00981486">
              <w:rPr>
                <w:b/>
                <w:i/>
              </w:rPr>
              <w:t xml:space="preserve">třetích zemí, která oslabují mezinárodní soudní mechanismy nebo mají neopodstatněné </w:t>
            </w:r>
            <w:r w:rsidRPr="00981486">
              <w:rPr>
                <w:b/>
                <w:i/>
              </w:rPr>
              <w:t>extrateritoriální</w:t>
            </w:r>
            <w:r w:rsidRPr="00981486">
              <w:rPr>
                <w:b/>
                <w:i/>
              </w:rPr>
              <w:t xml:space="preserve"> účinky </w:t>
            </w:r>
            <w:r w:rsidRPr="00981486" w:rsidR="00CA333E">
              <w:rPr>
                <w:b/>
                <w:i/>
              </w:rPr>
              <w:t>v</w:t>
            </w:r>
            <w:r w:rsidR="00CA333E">
              <w:rPr>
                <w:b/>
                <w:i/>
              </w:rPr>
              <w:t> </w:t>
            </w:r>
            <w:r w:rsidRPr="00981486">
              <w:rPr>
                <w:b/>
                <w:i/>
              </w:rPr>
              <w:t>rámci Unie</w:t>
            </w:r>
            <w:r w:rsidRPr="00981486">
              <w:t>;</w:t>
            </w:r>
          </w:p>
        </w:tc>
      </w:tr>
    </w:tbl>
    <w:p w:rsidR="007E5665" w:rsidRPr="00981486" w:rsidP="007E5665" w14:paraId="6493F7A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4D82DAC" w14:textId="1B90E4F0">
      <w:r w:rsidRPr="00981486">
        <w:rPr>
          <w:rStyle w:val="HideTWBExt"/>
        </w:rPr>
        <w:t>&lt;/Amend&gt;</w:t>
      </w:r>
    </w:p>
    <w:p w:rsidR="007E5665" w:rsidRPr="00981486" w:rsidP="007E5665" w14:paraId="7E20304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144</w:t>
      </w:r>
      <w:r w:rsidRPr="00981486">
        <w:rPr>
          <w:rStyle w:val="HideTWBExt"/>
          <w:b w:val="0"/>
        </w:rPr>
        <w:t>&lt;/NumAm&gt;</w:t>
      </w:r>
    </w:p>
    <w:p w:rsidR="007E5665" w:rsidRPr="00981486" w:rsidP="007E5665" w14:paraId="33E8255A"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Sebastian </w:t>
      </w:r>
      <w:r w:rsidRPr="00981486">
        <w:t>Tynkkynen</w:t>
      </w:r>
      <w:r w:rsidRPr="00981486">
        <w:t xml:space="preserve">, Michał </w:t>
      </w:r>
      <w:r w:rsidRPr="00981486">
        <w:t>Dworczyk</w:t>
      </w:r>
      <w:r w:rsidRPr="00981486">
        <w:rPr>
          <w:rStyle w:val="HideTWBExt"/>
          <w:b w:val="0"/>
        </w:rPr>
        <w:t>&lt;/Members&gt;</w:t>
      </w:r>
    </w:p>
    <w:p w:rsidR="007E5665" w:rsidRPr="00981486" w:rsidP="007E5665" w14:paraId="6BEDAB5C"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17D3D512" w14:textId="77777777">
      <w:pPr>
        <w:pStyle w:val="NormalBold"/>
      </w:pPr>
      <w:r w:rsidRPr="00981486">
        <w:rPr>
          <w:rStyle w:val="HideTWBExt"/>
          <w:b w:val="0"/>
        </w:rPr>
        <w:t>&lt;/RepeatBlock-By&gt;</w:t>
      </w:r>
    </w:p>
    <w:p w:rsidR="007E5665" w:rsidRPr="00981486" w:rsidP="007E5665" w14:paraId="34A1D5B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F901CC7" w14:textId="77777777">
      <w:pPr>
        <w:pStyle w:val="NormalBold"/>
      </w:pPr>
      <w:r w:rsidRPr="00981486">
        <w:rPr>
          <w:rStyle w:val="HideTWBExt"/>
          <w:b w:val="0"/>
        </w:rPr>
        <w:t>&lt;Article&gt;</w:t>
      </w:r>
      <w:r w:rsidRPr="00981486">
        <w:t>Bod 5</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8AA66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6ACD596" w14:textId="77777777"/>
        </w:tc>
      </w:tr>
      <w:tr w14:paraId="124CB5C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51F494A"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C4B5D73" w14:textId="77777777">
            <w:pPr>
              <w:pStyle w:val="AmColumnHeading"/>
            </w:pPr>
            <w:r w:rsidRPr="00981486">
              <w:t>Pozměňovací návrh</w:t>
            </w:r>
          </w:p>
        </w:tc>
      </w:tr>
      <w:tr w14:paraId="1E5C462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3E68B8E" w14:textId="77777777">
            <w:pPr>
              <w:pStyle w:val="Normal6a"/>
            </w:pPr>
            <w:r w:rsidRPr="00981486">
              <w:t>5.</w:t>
            </w:r>
            <w:r w:rsidRPr="00981486">
              <w:tab/>
              <w:t xml:space="preserve">vyzývá EU, aby podnikla diplomatické a právní kroky s cílem zrušit </w:t>
            </w:r>
            <w:r w:rsidRPr="00981486">
              <w:rPr>
                <w:b/>
                <w:bCs/>
                <w:i/>
                <w:iCs/>
              </w:rPr>
              <w:t>všechna</w:t>
            </w:r>
            <w:r w:rsidRPr="00981486">
              <w:t xml:space="preserve"> jednostranná zahraniční donucovací opatření;</w:t>
            </w:r>
          </w:p>
        </w:tc>
        <w:tc>
          <w:tcPr>
            <w:tcW w:w="4876" w:type="dxa"/>
            <w:tcBorders>
              <w:top w:val="nil"/>
              <w:left w:val="nil"/>
              <w:bottom w:val="nil"/>
              <w:right w:val="nil"/>
            </w:tcBorders>
          </w:tcPr>
          <w:p w:rsidR="007E5665" w:rsidRPr="00981486" w:rsidP="002A3AFA" w14:paraId="5E848E84" w14:textId="77777777">
            <w:pPr>
              <w:pStyle w:val="Normal6a"/>
            </w:pPr>
            <w:r w:rsidRPr="00981486">
              <w:t>5.</w:t>
            </w:r>
            <w:r w:rsidRPr="00981486">
              <w:tab/>
              <w:t xml:space="preserve">vyzývá EU, aby podnikla diplomatické a právní kroky s cílem zrušit jednostranná zahraniční donucovací opatření </w:t>
            </w:r>
            <w:r w:rsidRPr="00981486">
              <w:rPr>
                <w:b/>
                <w:bCs/>
                <w:i/>
                <w:iCs/>
              </w:rPr>
              <w:t>přijatá nepřátelskými státy</w:t>
            </w:r>
            <w:r w:rsidRPr="00981486">
              <w:t>;</w:t>
            </w:r>
          </w:p>
        </w:tc>
      </w:tr>
    </w:tbl>
    <w:p w:rsidR="007E5665" w:rsidRPr="00981486" w:rsidP="007E5665" w14:paraId="54FD1F9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75722D8" w14:textId="0DB1A545">
      <w:r w:rsidRPr="00981486">
        <w:rPr>
          <w:rStyle w:val="HideTWBExt"/>
        </w:rPr>
        <w:t>&lt;/Amend&gt;</w:t>
      </w:r>
    </w:p>
    <w:p w:rsidR="007E5665" w:rsidRPr="00981486" w:rsidP="007E5665" w14:paraId="0D69F04B"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145</w:t>
      </w:r>
      <w:r w:rsidRPr="00981486">
        <w:rPr>
          <w:rStyle w:val="HideTWBExt"/>
          <w:b w:val="0"/>
        </w:rPr>
        <w:t>&lt;/NumAm&gt;</w:t>
      </w:r>
    </w:p>
    <w:p w:rsidR="007E5665" w:rsidRPr="00981486" w:rsidP="007E5665" w14:paraId="343420B9"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4ED82AE1" w14:textId="77777777">
      <w:pPr>
        <w:pStyle w:val="NormalBold"/>
      </w:pPr>
      <w:r w:rsidRPr="00981486">
        <w:rPr>
          <w:rStyle w:val="HideTWBExt"/>
          <w:b w:val="0"/>
        </w:rPr>
        <w:t>&lt;/RepeatBlock-By&gt;</w:t>
      </w:r>
    </w:p>
    <w:p w:rsidR="007E5665" w:rsidRPr="00981486" w:rsidP="007E5665" w14:paraId="55F1D32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93D6737" w14:textId="77777777">
      <w:pPr>
        <w:pStyle w:val="NormalBold"/>
      </w:pPr>
      <w:r w:rsidRPr="00981486">
        <w:rPr>
          <w:rStyle w:val="HideTWBExt"/>
          <w:b w:val="0"/>
        </w:rPr>
        <w:t>&lt;Article&gt;</w:t>
      </w:r>
      <w:r w:rsidRPr="00981486">
        <w:t>Bod 5</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641C4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3AD74BD" w14:textId="77777777"/>
        </w:tc>
      </w:tr>
      <w:tr w14:paraId="05C070C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B9D8A5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5CFF395" w14:textId="77777777">
            <w:pPr>
              <w:pStyle w:val="AmColumnHeading"/>
            </w:pPr>
            <w:r w:rsidRPr="00981486">
              <w:t>Pozměňovací návrh</w:t>
            </w:r>
          </w:p>
        </w:tc>
      </w:tr>
      <w:tr w14:paraId="1E07B91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2B32702" w14:textId="77777777">
            <w:pPr>
              <w:pStyle w:val="Normal6a"/>
            </w:pPr>
            <w:r w:rsidRPr="00981486">
              <w:t>5.</w:t>
            </w:r>
            <w:r w:rsidRPr="00981486">
              <w:tab/>
              <w:t xml:space="preserve">vyzývá EU, aby </w:t>
            </w:r>
            <w:r w:rsidRPr="00981486">
              <w:rPr>
                <w:b/>
                <w:bCs/>
                <w:i/>
                <w:iCs/>
              </w:rPr>
              <w:t>podnikla diplomatické a právní kroky s cílem zrušit všechna</w:t>
            </w:r>
            <w:r w:rsidRPr="00981486">
              <w:t xml:space="preserve"> jednostranná zahraniční donucovací opatření;</w:t>
            </w:r>
          </w:p>
        </w:tc>
        <w:tc>
          <w:tcPr>
            <w:tcW w:w="4876" w:type="dxa"/>
            <w:tcBorders>
              <w:top w:val="nil"/>
              <w:left w:val="nil"/>
              <w:bottom w:val="nil"/>
              <w:right w:val="nil"/>
            </w:tcBorders>
          </w:tcPr>
          <w:p w:rsidR="007E5665" w:rsidRPr="00981486" w:rsidP="002A3AFA" w14:paraId="6DEC51B7" w14:textId="77777777">
            <w:pPr>
              <w:pStyle w:val="Normal6a"/>
            </w:pPr>
            <w:r w:rsidRPr="00981486">
              <w:t>5.</w:t>
            </w:r>
            <w:r w:rsidRPr="00981486">
              <w:tab/>
              <w:t xml:space="preserve">vyzývá EU, aby </w:t>
            </w:r>
            <w:r w:rsidRPr="00981486">
              <w:rPr>
                <w:b/>
                <w:i/>
              </w:rPr>
              <w:t>navázala dialog se třetími zeměmi, které přijaly</w:t>
            </w:r>
            <w:r w:rsidRPr="00981486">
              <w:t xml:space="preserve"> jednostranná zahraniční donucovací opatření;</w:t>
            </w:r>
          </w:p>
        </w:tc>
      </w:tr>
    </w:tbl>
    <w:p w:rsidR="007E5665" w:rsidRPr="00981486" w:rsidP="007E5665" w14:paraId="2954788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830A10E" w14:textId="289FBBD7">
      <w:r w:rsidRPr="00981486">
        <w:rPr>
          <w:rStyle w:val="HideTWBExt"/>
        </w:rPr>
        <w:t>&lt;/Amend&gt;</w:t>
      </w:r>
    </w:p>
    <w:p w:rsidR="007E5665" w:rsidRPr="00981486" w:rsidP="007E5665" w14:paraId="76A1B2F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146</w:t>
      </w:r>
      <w:r w:rsidRPr="00981486">
        <w:rPr>
          <w:rStyle w:val="HideTWBExt"/>
          <w:b w:val="0"/>
        </w:rPr>
        <w:t>&lt;/NumAm&gt;</w:t>
      </w:r>
    </w:p>
    <w:p w:rsidR="007E5665" w:rsidRPr="00981486" w:rsidP="007E5665" w14:paraId="345B0EB6" w14:textId="77777777">
      <w:pPr>
        <w:pStyle w:val="NormalBold"/>
      </w:pPr>
      <w:r w:rsidRPr="00981486">
        <w:rPr>
          <w:rStyle w:val="HideTWBExt"/>
          <w:b w:val="0"/>
        </w:rPr>
        <w:t>&lt;RepeatBlock-By&gt;&lt;Members&gt;</w:t>
      </w:r>
      <w:r w:rsidRPr="00981486">
        <w:t xml:space="preserve">Jordan </w:t>
      </w:r>
      <w:r w:rsidRPr="00981486">
        <w:t>Bardella</w:t>
      </w:r>
      <w:r w:rsidRPr="00981486">
        <w:t xml:space="preserve">, Pierre-Romain </w:t>
      </w:r>
      <w:r w:rsidRPr="00981486">
        <w:t>Thionnet</w:t>
      </w:r>
      <w:r w:rsidRPr="00981486">
        <w:t xml:space="preserve">, Matthieu </w:t>
      </w:r>
      <w:r w:rsidRPr="00981486">
        <w:t>Valet</w:t>
      </w:r>
      <w:r w:rsidRPr="00981486">
        <w:t xml:space="preserve">, Julie </w:t>
      </w:r>
      <w:r w:rsidRPr="00981486">
        <w:t>Rechagneux</w:t>
      </w:r>
      <w:r w:rsidRPr="00981486">
        <w:rPr>
          <w:rStyle w:val="HideTWBExt"/>
          <w:b w:val="0"/>
        </w:rPr>
        <w:t>&lt;/Members&gt;</w:t>
      </w:r>
    </w:p>
    <w:p w:rsidR="007E5665" w:rsidRPr="00981486" w:rsidP="007E5665" w14:paraId="24502E77" w14:textId="77777777">
      <w:pPr>
        <w:pStyle w:val="NormalBold"/>
      </w:pPr>
      <w:r w:rsidRPr="00981486">
        <w:rPr>
          <w:rStyle w:val="HideTWBExt"/>
          <w:b w:val="0"/>
        </w:rPr>
        <w:t>&lt;/RepeatBlock-By&gt;</w:t>
      </w:r>
    </w:p>
    <w:p w:rsidR="007E5665" w:rsidRPr="00981486" w:rsidP="007E5665" w14:paraId="3313569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7EE6E2D" w14:textId="187B9AE2">
      <w:pPr>
        <w:pStyle w:val="NormalBold"/>
      </w:pPr>
      <w:r w:rsidRPr="00981486">
        <w:rPr>
          <w:rStyle w:val="HideTWBExt"/>
          <w:b w:val="0"/>
        </w:rPr>
        <w:t>&lt;Article&gt;</w:t>
      </w:r>
      <w:r w:rsidRPr="00981486">
        <w:t xml:space="preserve">Bod 5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D1CDD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1055D1B" w14:textId="77777777"/>
        </w:tc>
      </w:tr>
      <w:tr w14:paraId="7A8BA944"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CD1B22C"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3AD4DBB" w14:textId="77777777">
            <w:pPr>
              <w:pStyle w:val="AmColumnHeading"/>
            </w:pPr>
            <w:r w:rsidRPr="00981486">
              <w:t>Pozměňovací návrh</w:t>
            </w:r>
          </w:p>
        </w:tc>
      </w:tr>
      <w:tr w14:paraId="447686E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AE98798" w14:textId="77777777">
            <w:pPr>
              <w:pStyle w:val="Normal6a"/>
            </w:pPr>
          </w:p>
        </w:tc>
        <w:tc>
          <w:tcPr>
            <w:tcW w:w="4876" w:type="dxa"/>
            <w:tcBorders>
              <w:top w:val="nil"/>
              <w:left w:val="nil"/>
              <w:bottom w:val="nil"/>
              <w:right w:val="nil"/>
            </w:tcBorders>
          </w:tcPr>
          <w:p w:rsidR="007E5665" w:rsidRPr="00981486" w:rsidP="002A3AFA" w14:paraId="4C03AFA7" w14:textId="20ABF3E1">
            <w:pPr>
              <w:pStyle w:val="Normal6a"/>
            </w:pPr>
            <w:r w:rsidRPr="00981486">
              <w:rPr>
                <w:b/>
                <w:i/>
              </w:rPr>
              <w:t>5a</w:t>
            </w:r>
            <w:r w:rsidRPr="00981486">
              <w:rPr>
                <w:b/>
                <w:i/>
              </w:rPr>
              <w:t>.</w:t>
            </w:r>
            <w:r w:rsidRPr="00981486">
              <w:tab/>
            </w:r>
            <w:r w:rsidRPr="00981486">
              <w:rPr>
                <w:b/>
                <w:i/>
              </w:rPr>
              <w:t xml:space="preserve">připomíná Unii, že je důležité vytvořit důvěryhodné nástroje reciprocity, které by umožnily reagovat na </w:t>
            </w:r>
            <w:r w:rsidRPr="00981486">
              <w:rPr>
                <w:b/>
                <w:i/>
              </w:rPr>
              <w:t>extrateritoriální</w:t>
            </w:r>
            <w:r w:rsidRPr="00981486">
              <w:rPr>
                <w:b/>
                <w:i/>
              </w:rPr>
              <w:t xml:space="preserve"> sankce přijaté třetími zeměmi, zejména pokud tyto sankce ohrožují hospodářské, průmyslové či strategické zájmy členských států, </w:t>
            </w:r>
            <w:r w:rsidRPr="00981486" w:rsidR="00CA333E">
              <w:rPr>
                <w:b/>
                <w:i/>
              </w:rPr>
              <w:t>s</w:t>
            </w:r>
            <w:r w:rsidR="00CA333E">
              <w:rPr>
                <w:b/>
                <w:i/>
              </w:rPr>
              <w:t> </w:t>
            </w:r>
            <w:r w:rsidRPr="00981486">
              <w:rPr>
                <w:b/>
                <w:i/>
              </w:rPr>
              <w:t xml:space="preserve">cílem zajistit, aby Evropa mohla na jakékoli donucovací opatření, které by mohlo mít dopad na Unii, reagovat koordinovaným, přiměřeným </w:t>
            </w:r>
            <w:r w:rsidRPr="00981486" w:rsidR="00CA333E">
              <w:rPr>
                <w:b/>
                <w:i/>
              </w:rPr>
              <w:t>a</w:t>
            </w:r>
            <w:r w:rsidR="00CA333E">
              <w:rPr>
                <w:b/>
                <w:i/>
              </w:rPr>
              <w:t> </w:t>
            </w:r>
            <w:r w:rsidRPr="00981486">
              <w:rPr>
                <w:b/>
                <w:i/>
              </w:rPr>
              <w:t>dostatečně odrazujícím způsobem;</w:t>
            </w:r>
          </w:p>
        </w:tc>
      </w:tr>
    </w:tbl>
    <w:p w:rsidR="007E5665" w:rsidRPr="00981486" w:rsidP="007E5665" w14:paraId="12229268" w14:textId="77777777">
      <w:pPr>
        <w:pStyle w:val="AmOrLang"/>
      </w:pPr>
      <w:r w:rsidRPr="00981486">
        <w:t xml:space="preserve">Or. </w:t>
      </w:r>
      <w:r w:rsidRPr="00981486">
        <w:rPr>
          <w:rStyle w:val="HideTWBExt"/>
        </w:rPr>
        <w:t>&lt;Original&gt;</w:t>
      </w:r>
      <w:r w:rsidRPr="00981486">
        <w:rPr>
          <w:rStyle w:val="HideTWBInt"/>
        </w:rPr>
        <w:t>{FR}</w:t>
      </w:r>
      <w:r w:rsidRPr="00981486">
        <w:t>fr</w:t>
      </w:r>
      <w:r w:rsidRPr="00981486">
        <w:rPr>
          <w:rStyle w:val="HideTWBExt"/>
        </w:rPr>
        <w:t>&lt;/Original&gt;</w:t>
      </w:r>
    </w:p>
    <w:p w:rsidR="00835DC5" w:rsidRPr="00981486" w:rsidP="007E5665" w14:paraId="022B49FB" w14:textId="535759A0">
      <w:r w:rsidRPr="00981486">
        <w:rPr>
          <w:rStyle w:val="HideTWBExt"/>
        </w:rPr>
        <w:t>&lt;/Amend&gt;</w:t>
      </w:r>
    </w:p>
    <w:p w:rsidR="007E5665" w:rsidRPr="00981486" w:rsidP="007E5665" w14:paraId="19B92A5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147</w:t>
      </w:r>
      <w:r w:rsidRPr="00981486">
        <w:rPr>
          <w:rStyle w:val="HideTWBExt"/>
          <w:b w:val="0"/>
        </w:rPr>
        <w:t>&lt;/NumAm&gt;</w:t>
      </w:r>
    </w:p>
    <w:p w:rsidR="007E5665" w:rsidRPr="00981486" w:rsidP="007E5665" w14:paraId="6F9A1482"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0511B551" w14:textId="77777777">
      <w:pPr>
        <w:pStyle w:val="NormalBold"/>
      </w:pPr>
      <w:r w:rsidRPr="00981486">
        <w:rPr>
          <w:rStyle w:val="HideTWBExt"/>
          <w:b w:val="0"/>
        </w:rPr>
        <w:t>&lt;/RepeatBlock-By&gt;</w:t>
      </w:r>
    </w:p>
    <w:p w:rsidR="007E5665" w:rsidRPr="00981486" w:rsidP="007E5665" w14:paraId="1365A21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D083901" w14:textId="597F666E">
      <w:pPr>
        <w:pStyle w:val="NormalBold"/>
      </w:pPr>
      <w:r w:rsidRPr="00981486">
        <w:rPr>
          <w:rStyle w:val="HideTWBExt"/>
          <w:b w:val="0"/>
        </w:rPr>
        <w:t>&lt;Article&gt;</w:t>
      </w:r>
      <w:r w:rsidRPr="00981486">
        <w:t xml:space="preserve">Bod 5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546B0"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F7F9D5F" w14:textId="77777777"/>
        </w:tc>
      </w:tr>
      <w:tr w14:paraId="7E33A2F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435AD7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A4CC523" w14:textId="77777777">
            <w:pPr>
              <w:pStyle w:val="AmColumnHeading"/>
            </w:pPr>
            <w:r w:rsidRPr="00981486">
              <w:t>Pozměňovací návrh</w:t>
            </w:r>
          </w:p>
        </w:tc>
      </w:tr>
      <w:tr w14:paraId="6F7AA94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DFF89A4" w14:textId="77777777">
            <w:pPr>
              <w:pStyle w:val="Normal6a"/>
            </w:pPr>
          </w:p>
        </w:tc>
        <w:tc>
          <w:tcPr>
            <w:tcW w:w="4876" w:type="dxa"/>
            <w:tcBorders>
              <w:top w:val="nil"/>
              <w:left w:val="nil"/>
              <w:bottom w:val="nil"/>
              <w:right w:val="nil"/>
            </w:tcBorders>
          </w:tcPr>
          <w:p w:rsidR="007E5665" w:rsidRPr="00981486" w:rsidP="002A3AFA" w14:paraId="6F501D23" w14:textId="5BB14C5B">
            <w:pPr>
              <w:pStyle w:val="Normal6a"/>
            </w:pPr>
            <w:r w:rsidRPr="00981486">
              <w:rPr>
                <w:b/>
                <w:i/>
              </w:rPr>
              <w:t>5a</w:t>
            </w:r>
            <w:r w:rsidRPr="00981486">
              <w:rPr>
                <w:b/>
                <w:i/>
              </w:rPr>
              <w:t>.</w:t>
            </w:r>
            <w:r w:rsidRPr="00981486">
              <w:tab/>
            </w:r>
            <w:r w:rsidRPr="00981486">
              <w:rPr>
                <w:b/>
                <w:i/>
              </w:rPr>
              <w:t xml:space="preserve">zdůrazňuje, že obchodní dohody Unie </w:t>
            </w:r>
            <w:r w:rsidRPr="00981486" w:rsidR="00CA333E">
              <w:rPr>
                <w:b/>
                <w:i/>
              </w:rPr>
              <w:t>a</w:t>
            </w:r>
            <w:r w:rsidR="00CA333E">
              <w:rPr>
                <w:b/>
                <w:i/>
              </w:rPr>
              <w:t> </w:t>
            </w:r>
            <w:r w:rsidRPr="00981486">
              <w:rPr>
                <w:b/>
                <w:i/>
              </w:rPr>
              <w:t xml:space="preserve">její dohody </w:t>
            </w:r>
            <w:r w:rsidRPr="00981486" w:rsidR="00CA333E">
              <w:rPr>
                <w:b/>
                <w:i/>
              </w:rPr>
              <w:t>o</w:t>
            </w:r>
            <w:r w:rsidR="00CA333E">
              <w:rPr>
                <w:b/>
                <w:i/>
              </w:rPr>
              <w:t> </w:t>
            </w:r>
            <w:r w:rsidRPr="00981486">
              <w:rPr>
                <w:b/>
                <w:i/>
              </w:rPr>
              <w:t xml:space="preserve">přidružení </w:t>
            </w:r>
            <w:r w:rsidRPr="00981486" w:rsidR="00CA333E">
              <w:rPr>
                <w:b/>
                <w:i/>
              </w:rPr>
              <w:t>a</w:t>
            </w:r>
            <w:r w:rsidR="00CA333E">
              <w:rPr>
                <w:b/>
                <w:i/>
              </w:rPr>
              <w:t> </w:t>
            </w:r>
            <w:r w:rsidRPr="00981486">
              <w:rPr>
                <w:b/>
                <w:i/>
              </w:rPr>
              <w:t xml:space="preserve">rámce pro politický dialog </w:t>
            </w:r>
            <w:r w:rsidRPr="00981486" w:rsidR="00CA333E">
              <w:rPr>
                <w:b/>
                <w:i/>
              </w:rPr>
              <w:t>a</w:t>
            </w:r>
            <w:r w:rsidR="00CA333E">
              <w:rPr>
                <w:b/>
                <w:i/>
              </w:rPr>
              <w:t> </w:t>
            </w:r>
            <w:r w:rsidRPr="00981486">
              <w:rPr>
                <w:b/>
                <w:i/>
              </w:rPr>
              <w:t xml:space="preserve">lidská práva, které tyto dohody zavádějí, představují účinné </w:t>
            </w:r>
            <w:r w:rsidRPr="00981486" w:rsidR="00CA333E">
              <w:rPr>
                <w:b/>
                <w:i/>
              </w:rPr>
              <w:t>a</w:t>
            </w:r>
            <w:r w:rsidR="00CA333E">
              <w:rPr>
                <w:b/>
                <w:i/>
              </w:rPr>
              <w:t> </w:t>
            </w:r>
            <w:r w:rsidRPr="00981486">
              <w:rPr>
                <w:b/>
                <w:i/>
              </w:rPr>
              <w:t xml:space="preserve">nenásilné prostředky pro podporu univerzálnosti </w:t>
            </w:r>
            <w:r w:rsidRPr="00981486" w:rsidR="00CA333E">
              <w:rPr>
                <w:b/>
                <w:i/>
              </w:rPr>
              <w:t>a</w:t>
            </w:r>
            <w:r w:rsidR="00CA333E">
              <w:rPr>
                <w:b/>
                <w:i/>
              </w:rPr>
              <w:t> </w:t>
            </w:r>
            <w:r w:rsidRPr="00981486">
              <w:rPr>
                <w:b/>
                <w:i/>
              </w:rPr>
              <w:t xml:space="preserve">integrity Římského statutu </w:t>
            </w:r>
            <w:r w:rsidRPr="00981486" w:rsidR="00CA333E">
              <w:rPr>
                <w:b/>
                <w:i/>
              </w:rPr>
              <w:t>a</w:t>
            </w:r>
            <w:r w:rsidR="00CA333E">
              <w:rPr>
                <w:b/>
                <w:i/>
              </w:rPr>
              <w:t> </w:t>
            </w:r>
            <w:r w:rsidRPr="00981486">
              <w:rPr>
                <w:b/>
                <w:i/>
              </w:rPr>
              <w:t xml:space="preserve">plné spolupráce </w:t>
            </w:r>
            <w:r w:rsidRPr="00981486" w:rsidR="00CA333E">
              <w:rPr>
                <w:b/>
                <w:i/>
              </w:rPr>
              <w:t>s</w:t>
            </w:r>
            <w:r w:rsidR="00CA333E">
              <w:rPr>
                <w:b/>
                <w:i/>
              </w:rPr>
              <w:t> </w:t>
            </w:r>
            <w:r w:rsidRPr="00981486">
              <w:rPr>
                <w:b/>
                <w:i/>
              </w:rPr>
              <w:t xml:space="preserve">mezinárodním soudním systémem; vyzývá </w:t>
            </w:r>
            <w:r w:rsidRPr="00981486" w:rsidR="00CA333E">
              <w:rPr>
                <w:b/>
                <w:i/>
              </w:rPr>
              <w:t>k</w:t>
            </w:r>
            <w:r w:rsidR="00CA333E">
              <w:rPr>
                <w:b/>
                <w:i/>
              </w:rPr>
              <w:t> </w:t>
            </w:r>
            <w:r w:rsidRPr="00981486">
              <w:rPr>
                <w:b/>
                <w:i/>
              </w:rPr>
              <w:t>tomu, aby byly tyto rámce za tímto účelem důsledně využívány;</w:t>
            </w:r>
          </w:p>
        </w:tc>
      </w:tr>
    </w:tbl>
    <w:p w:rsidR="007E5665" w:rsidRPr="00981486" w:rsidP="007E5665" w14:paraId="4FBCA91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865BC25" w14:textId="13AF95EC">
      <w:r w:rsidRPr="00981486">
        <w:rPr>
          <w:rStyle w:val="HideTWBExt"/>
        </w:rPr>
        <w:t>&lt;/Amend&gt;</w:t>
      </w:r>
    </w:p>
    <w:p w:rsidR="007E5665" w:rsidRPr="00981486" w:rsidP="007E5665" w14:paraId="7748C5DB"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148</w:t>
      </w:r>
      <w:r w:rsidRPr="00981486">
        <w:rPr>
          <w:rStyle w:val="HideTWBExt"/>
          <w:b w:val="0"/>
        </w:rPr>
        <w:t>&lt;/NumAm&gt;</w:t>
      </w:r>
    </w:p>
    <w:p w:rsidR="007E5665" w:rsidRPr="00981486" w:rsidP="007E5665" w14:paraId="3DDB5E6A" w14:textId="77777777">
      <w:pPr>
        <w:pStyle w:val="NormalBold"/>
      </w:pPr>
      <w:r w:rsidRPr="00981486">
        <w:rPr>
          <w:rStyle w:val="HideTWBExt"/>
          <w:b w:val="0"/>
        </w:rPr>
        <w:t>&lt;RepeatBlock-By&gt;&lt;Members&gt;</w:t>
      </w:r>
      <w:r w:rsidRPr="00981486">
        <w:t xml:space="preserve">Marco </w:t>
      </w:r>
      <w:r w:rsidRPr="00981486">
        <w:t>Tarquinio</w:t>
      </w:r>
      <w:r w:rsidRPr="00981486">
        <w:t xml:space="preserve">, Chloé </w:t>
      </w:r>
      <w:r w:rsidRPr="00981486">
        <w:t>Ridel</w:t>
      </w:r>
      <w:r w:rsidRPr="00981486">
        <w:rPr>
          <w:rStyle w:val="HideTWBExt"/>
          <w:b w:val="0"/>
        </w:rPr>
        <w:t>&lt;/Members&gt;</w:t>
      </w:r>
    </w:p>
    <w:p w:rsidR="007E5665" w:rsidRPr="00981486" w:rsidP="007E5665" w14:paraId="23C1EC17" w14:textId="77777777">
      <w:pPr>
        <w:pStyle w:val="NormalBold"/>
      </w:pPr>
      <w:r w:rsidRPr="00981486">
        <w:rPr>
          <w:rStyle w:val="HideTWBExt"/>
          <w:b w:val="0"/>
        </w:rPr>
        <w:t>&lt;/RepeatBlock-By&gt;</w:t>
      </w:r>
    </w:p>
    <w:p w:rsidR="007E5665" w:rsidRPr="00981486" w:rsidP="007E5665" w14:paraId="618AF13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A53BF8A" w14:textId="2DF98F6B">
      <w:pPr>
        <w:pStyle w:val="NormalBold"/>
      </w:pPr>
      <w:r w:rsidRPr="00981486">
        <w:rPr>
          <w:rStyle w:val="HideTWBExt"/>
          <w:b w:val="0"/>
        </w:rPr>
        <w:t>&lt;Article&gt;</w:t>
      </w:r>
      <w:r w:rsidRPr="00981486">
        <w:t xml:space="preserve">Bod 5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FD465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9E7E9B2" w14:textId="77777777"/>
        </w:tc>
      </w:tr>
      <w:tr w14:paraId="2927113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F7FD73D"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6710705" w14:textId="77777777">
            <w:pPr>
              <w:pStyle w:val="AmColumnHeading"/>
            </w:pPr>
            <w:r w:rsidRPr="00981486">
              <w:t>Pozměňovací návrh</w:t>
            </w:r>
          </w:p>
        </w:tc>
      </w:tr>
      <w:tr w14:paraId="000DB153"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ACC2439" w14:textId="77777777">
            <w:pPr>
              <w:pStyle w:val="Normal6a"/>
            </w:pPr>
          </w:p>
        </w:tc>
        <w:tc>
          <w:tcPr>
            <w:tcW w:w="4876" w:type="dxa"/>
            <w:tcBorders>
              <w:top w:val="nil"/>
              <w:left w:val="nil"/>
              <w:bottom w:val="nil"/>
              <w:right w:val="nil"/>
            </w:tcBorders>
          </w:tcPr>
          <w:p w:rsidR="007E5665" w:rsidRPr="00981486" w:rsidP="002A3AFA" w14:paraId="64969637" w14:textId="1EFFEB58">
            <w:pPr>
              <w:pStyle w:val="Normal6a"/>
            </w:pPr>
            <w:r w:rsidRPr="00981486">
              <w:rPr>
                <w:b/>
                <w:i/>
              </w:rPr>
              <w:t>5a</w:t>
            </w:r>
            <w:r w:rsidRPr="00981486">
              <w:rPr>
                <w:b/>
                <w:i/>
              </w:rPr>
              <w:t>.</w:t>
            </w:r>
            <w:r w:rsidRPr="00981486">
              <w:tab/>
            </w:r>
            <w:r w:rsidRPr="00981486">
              <w:rPr>
                <w:b/>
                <w:i/>
              </w:rPr>
              <w:t xml:space="preserve">vyzývá Radu </w:t>
            </w:r>
            <w:r w:rsidRPr="00981486" w:rsidR="00CA333E">
              <w:rPr>
                <w:b/>
                <w:i/>
              </w:rPr>
              <w:t>a</w:t>
            </w:r>
            <w:r w:rsidR="00CA333E">
              <w:rPr>
                <w:b/>
                <w:i/>
              </w:rPr>
              <w:t> </w:t>
            </w:r>
            <w:r w:rsidRPr="00981486">
              <w:rPr>
                <w:b/>
                <w:i/>
              </w:rPr>
              <w:t xml:space="preserve">místopředsedkyni Komise, vysokou představitelku pro zahraniční věci </w:t>
            </w:r>
            <w:r w:rsidRPr="00981486" w:rsidR="00CA333E">
              <w:rPr>
                <w:b/>
                <w:i/>
              </w:rPr>
              <w:t>a</w:t>
            </w:r>
            <w:r w:rsidR="00CA333E">
              <w:rPr>
                <w:b/>
                <w:i/>
              </w:rPr>
              <w:t> </w:t>
            </w:r>
            <w:r w:rsidRPr="00981486">
              <w:rPr>
                <w:b/>
                <w:i/>
              </w:rPr>
              <w:t xml:space="preserve">bezpečnostní politiku, aby plně využívaly diplomatických </w:t>
            </w:r>
            <w:r w:rsidRPr="00981486" w:rsidR="00CA333E">
              <w:rPr>
                <w:b/>
                <w:i/>
              </w:rPr>
              <w:t>a</w:t>
            </w:r>
            <w:r w:rsidR="00CA333E">
              <w:rPr>
                <w:b/>
                <w:i/>
              </w:rPr>
              <w:t> </w:t>
            </w:r>
            <w:r w:rsidRPr="00981486">
              <w:rPr>
                <w:b/>
                <w:i/>
              </w:rPr>
              <w:t xml:space="preserve">politických nástrojů EU </w:t>
            </w:r>
            <w:r w:rsidRPr="00981486" w:rsidR="00CA333E">
              <w:rPr>
                <w:b/>
                <w:i/>
              </w:rPr>
              <w:t>a</w:t>
            </w:r>
            <w:r w:rsidR="00CA333E">
              <w:rPr>
                <w:b/>
                <w:i/>
              </w:rPr>
              <w:t> </w:t>
            </w:r>
            <w:r w:rsidRPr="00981486">
              <w:rPr>
                <w:b/>
                <w:i/>
              </w:rPr>
              <w:t xml:space="preserve">odrazovaly jimi od uvalení donucovacích opatření namířených proti mezinárodním justičním institucím </w:t>
            </w:r>
            <w:r w:rsidRPr="00981486" w:rsidR="00CA333E">
              <w:rPr>
                <w:b/>
                <w:i/>
              </w:rPr>
              <w:t>a</w:t>
            </w:r>
            <w:r w:rsidR="00CA333E">
              <w:rPr>
                <w:b/>
                <w:i/>
              </w:rPr>
              <w:t> </w:t>
            </w:r>
            <w:r w:rsidRPr="00981486">
              <w:rPr>
                <w:b/>
                <w:i/>
              </w:rPr>
              <w:t>jejich pracovníkům;</w:t>
            </w:r>
          </w:p>
        </w:tc>
      </w:tr>
    </w:tbl>
    <w:p w:rsidR="007E5665" w:rsidRPr="00981486" w:rsidP="007E5665" w14:paraId="28585B80"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2B3D532" w14:textId="60BB06A1">
      <w:r w:rsidRPr="00981486">
        <w:rPr>
          <w:rStyle w:val="HideTWBExt"/>
        </w:rPr>
        <w:t>&lt;/Amend&gt;</w:t>
      </w:r>
    </w:p>
    <w:p w:rsidR="007E5665" w:rsidRPr="00981486" w:rsidP="007E5665" w14:paraId="7F3E249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149</w:t>
      </w:r>
      <w:r w:rsidRPr="00981486">
        <w:rPr>
          <w:rStyle w:val="HideTWBExt"/>
          <w:b w:val="0"/>
        </w:rPr>
        <w:t>&lt;/NumAm&gt;</w:t>
      </w:r>
    </w:p>
    <w:p w:rsidR="007E5665" w:rsidRPr="00981486" w:rsidP="007E5665" w14:paraId="0E0DAE10"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3DDB5821" w14:textId="77777777">
      <w:pPr>
        <w:pStyle w:val="NormalBold"/>
      </w:pPr>
      <w:r w:rsidRPr="00981486">
        <w:rPr>
          <w:rStyle w:val="HideTWBExt"/>
          <w:b w:val="0"/>
        </w:rPr>
        <w:t>&lt;/RepeatBlock-By&gt;</w:t>
      </w:r>
    </w:p>
    <w:p w:rsidR="007E5665" w:rsidRPr="00981486" w:rsidP="007E5665" w14:paraId="22D0CC4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F3A3F13" w14:textId="77777777">
      <w:pPr>
        <w:pStyle w:val="NormalBold"/>
      </w:pPr>
      <w:r w:rsidRPr="00981486">
        <w:rPr>
          <w:rStyle w:val="HideTWBExt"/>
          <w:b w:val="0"/>
        </w:rPr>
        <w:t>&lt;Article&gt;</w:t>
      </w:r>
      <w:r w:rsidRPr="00981486">
        <w:t>Bod 6</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AA15A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8928FF9" w14:textId="77777777"/>
        </w:tc>
      </w:tr>
      <w:tr w14:paraId="329F396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D0D8B7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BAC78B3" w14:textId="77777777">
            <w:pPr>
              <w:pStyle w:val="AmColumnHeading"/>
            </w:pPr>
            <w:r w:rsidRPr="00981486">
              <w:t>Pozměňovací návrh</w:t>
            </w:r>
          </w:p>
        </w:tc>
      </w:tr>
      <w:tr w14:paraId="737514E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169FE1C" w14:textId="77777777">
            <w:pPr>
              <w:pStyle w:val="Normal6a"/>
            </w:pPr>
            <w:r w:rsidRPr="00981486">
              <w:t>6.</w:t>
            </w:r>
            <w:r w:rsidRPr="00981486">
              <w:tab/>
              <w:t xml:space="preserve">vyzývá ke komplexnímu posouzení stávajících nástrojů EU, které podporují mezinárodní soudnictví, s cílem identifikovat </w:t>
            </w:r>
            <w:r w:rsidRPr="00981486">
              <w:rPr>
                <w:b/>
                <w:bCs/>
                <w:i/>
                <w:iCs/>
              </w:rPr>
              <w:t>a řešit nedostatky, jako je neexistence specializované komplexní strategie EU, chybějící ochranné mechanismy pro sankcionované zúčastněné strany, nedostatečná jasnost právních předpisů a nedostatečné operativní záruky proti nadměrnému dodržování předpisů ze strany soukromých subjektů a omezená finanční předvídatelnost pro mezinárodní subjekty působící v oblasti odpovědnosti</w:t>
            </w:r>
            <w:r w:rsidRPr="00981486">
              <w:t>;</w:t>
            </w:r>
          </w:p>
        </w:tc>
        <w:tc>
          <w:tcPr>
            <w:tcW w:w="4876" w:type="dxa"/>
            <w:tcBorders>
              <w:top w:val="nil"/>
              <w:left w:val="nil"/>
              <w:bottom w:val="nil"/>
              <w:right w:val="nil"/>
            </w:tcBorders>
          </w:tcPr>
          <w:p w:rsidR="007E5665" w:rsidRPr="00981486" w:rsidP="002A3AFA" w14:paraId="7A463BE7" w14:textId="77777777">
            <w:pPr>
              <w:pStyle w:val="Normal6a"/>
            </w:pPr>
            <w:r w:rsidRPr="00981486">
              <w:t>6.</w:t>
            </w:r>
            <w:r w:rsidRPr="00981486">
              <w:tab/>
              <w:t xml:space="preserve">vyzývá ke komplexnímu posouzení stávajících nástrojů EU, které podporují mezinárodní soudnictví, s cílem identifikovat </w:t>
            </w:r>
            <w:r w:rsidRPr="00981486">
              <w:rPr>
                <w:b/>
                <w:i/>
              </w:rPr>
              <w:t>jejich přidanou hodnotu při zajišťování</w:t>
            </w:r>
            <w:r w:rsidRPr="00981486">
              <w:t xml:space="preserve"> </w:t>
            </w:r>
            <w:r w:rsidRPr="00981486">
              <w:rPr>
                <w:b/>
                <w:bCs/>
                <w:i/>
                <w:iCs/>
              </w:rPr>
              <w:t>odpovědnosti</w:t>
            </w:r>
            <w:r w:rsidRPr="00981486">
              <w:t xml:space="preserve"> </w:t>
            </w:r>
            <w:r w:rsidRPr="00981486">
              <w:rPr>
                <w:b/>
                <w:i/>
              </w:rPr>
              <w:t>za závažné mezinárodní zločiny</w:t>
            </w:r>
            <w:r w:rsidRPr="00981486">
              <w:t>;</w:t>
            </w:r>
          </w:p>
        </w:tc>
      </w:tr>
    </w:tbl>
    <w:p w:rsidR="007E5665" w:rsidRPr="00981486" w:rsidP="007E5665" w14:paraId="6DB0228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A7652F8" w14:textId="192AA1CA">
      <w:r w:rsidRPr="00981486">
        <w:rPr>
          <w:rStyle w:val="HideTWBExt"/>
        </w:rPr>
        <w:t>&lt;/Amend&gt;</w:t>
      </w:r>
    </w:p>
    <w:p w:rsidR="007E5665" w:rsidRPr="00981486" w:rsidP="007E5665" w14:paraId="4909746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150</w:t>
      </w:r>
      <w:r w:rsidRPr="00981486">
        <w:rPr>
          <w:rStyle w:val="HideTWBExt"/>
          <w:b w:val="0"/>
        </w:rPr>
        <w:t>&lt;/NumAm&gt;</w:t>
      </w:r>
    </w:p>
    <w:p w:rsidR="007E5665" w:rsidRPr="00981486" w:rsidP="007E5665" w14:paraId="0AC3B1BF" w14:textId="77777777">
      <w:pPr>
        <w:pStyle w:val="NormalBold"/>
      </w:pPr>
      <w:r w:rsidRPr="00981486">
        <w:rPr>
          <w:rStyle w:val="HideTWBExt"/>
          <w:b w:val="0"/>
        </w:rPr>
        <w:t>&lt;RepeatBlock-By&gt;&lt;Members&gt;</w:t>
      </w:r>
      <w:r w:rsidRPr="00981486">
        <w:t xml:space="preserve">Alexander </w:t>
      </w:r>
      <w:r w:rsidRPr="00981486">
        <w:t>Sell</w:t>
      </w:r>
      <w:r w:rsidRPr="00981486">
        <w:rPr>
          <w:rStyle w:val="HideTWBExt"/>
          <w:b w:val="0"/>
        </w:rPr>
        <w:t>&lt;/Members&gt;</w:t>
      </w:r>
    </w:p>
    <w:p w:rsidR="007E5665" w:rsidRPr="00981486" w:rsidP="007E5665" w14:paraId="10869873" w14:textId="77777777">
      <w:pPr>
        <w:pStyle w:val="NormalBold"/>
      </w:pPr>
      <w:r w:rsidRPr="00981486">
        <w:rPr>
          <w:rStyle w:val="HideTWBExt"/>
          <w:b w:val="0"/>
        </w:rPr>
        <w:t>&lt;/RepeatBlock-By&gt;</w:t>
      </w:r>
    </w:p>
    <w:p w:rsidR="007E5665" w:rsidRPr="00981486" w:rsidP="007E5665" w14:paraId="16931FC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5364738" w14:textId="77777777">
      <w:pPr>
        <w:pStyle w:val="NormalBold"/>
      </w:pPr>
      <w:r w:rsidRPr="00981486">
        <w:rPr>
          <w:rStyle w:val="HideTWBExt"/>
          <w:b w:val="0"/>
        </w:rPr>
        <w:t>&lt;Article&gt;</w:t>
      </w:r>
      <w:r w:rsidRPr="00981486">
        <w:t>Bod 6</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7B739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E56FED8" w14:textId="77777777"/>
        </w:tc>
      </w:tr>
      <w:tr w14:paraId="0CC09E2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D0E60DD"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BA6E589" w14:textId="77777777">
            <w:pPr>
              <w:pStyle w:val="AmColumnHeading"/>
            </w:pPr>
            <w:r w:rsidRPr="00981486">
              <w:t>Pozměňovací návrh</w:t>
            </w:r>
          </w:p>
        </w:tc>
      </w:tr>
      <w:tr w14:paraId="2AF637E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47FE86D" w14:textId="77777777">
            <w:pPr>
              <w:pStyle w:val="Normal6a"/>
            </w:pPr>
            <w:r w:rsidRPr="00981486">
              <w:t>6.</w:t>
            </w:r>
            <w:r w:rsidRPr="00981486">
              <w:tab/>
              <w:t>vyzývá ke komplexnímu posouzení stávajících nástrojů EU</w:t>
            </w:r>
            <w:r w:rsidRPr="00981486">
              <w:rPr>
                <w:b/>
                <w:bCs/>
                <w:i/>
                <w:iCs/>
              </w:rPr>
              <w:t>, které podporují mezinárodní soudnictví, s cílem identifikovat a řešit nedostatky, jako je neexistence specializované komplexní strategie EU, chybějící ochranné mechanismy pro sankcionované zúčastněné strany, nedostatečná jasnost právních předpisů a nedostatečné operativní záruky proti nadměrnému dodržování předpisů ze strany soukromých subjektů a omezená finanční předvídatelnost pro mezinárodní subjekty působící v oblasti odpovědnosti</w:t>
            </w:r>
            <w:r w:rsidRPr="00981486">
              <w:t>;</w:t>
            </w:r>
          </w:p>
        </w:tc>
        <w:tc>
          <w:tcPr>
            <w:tcW w:w="4876" w:type="dxa"/>
            <w:tcBorders>
              <w:top w:val="nil"/>
              <w:left w:val="nil"/>
              <w:bottom w:val="nil"/>
              <w:right w:val="nil"/>
            </w:tcBorders>
          </w:tcPr>
          <w:p w:rsidR="007E5665" w:rsidRPr="00981486" w:rsidP="002A3AFA" w14:paraId="4A048885" w14:textId="2C9FE221">
            <w:pPr>
              <w:pStyle w:val="Normal6a"/>
            </w:pPr>
            <w:r w:rsidRPr="00981486">
              <w:t>6.</w:t>
            </w:r>
            <w:r w:rsidRPr="00981486">
              <w:tab/>
              <w:t xml:space="preserve">vyzývá ke komplexnímu posouzení stávajících nástrojů EU </w:t>
            </w:r>
            <w:r w:rsidRPr="00981486" w:rsidR="00CA333E">
              <w:rPr>
                <w:b/>
                <w:i/>
              </w:rPr>
              <w:t>s</w:t>
            </w:r>
            <w:r w:rsidR="00CA333E">
              <w:rPr>
                <w:b/>
                <w:i/>
              </w:rPr>
              <w:t> </w:t>
            </w:r>
            <w:r w:rsidRPr="00981486">
              <w:rPr>
                <w:b/>
                <w:i/>
              </w:rPr>
              <w:t>cílem zajistit, aby tyto nástroje důsledně</w:t>
            </w:r>
            <w:r w:rsidRPr="00981486">
              <w:t xml:space="preserve"> </w:t>
            </w:r>
            <w:r w:rsidRPr="00981486">
              <w:rPr>
                <w:b/>
                <w:bCs/>
                <w:i/>
                <w:iCs/>
              </w:rPr>
              <w:t>podporovaly</w:t>
            </w:r>
            <w:r w:rsidRPr="00981486">
              <w:t xml:space="preserve"> </w:t>
            </w:r>
            <w:r w:rsidRPr="00981486">
              <w:rPr>
                <w:b/>
                <w:i/>
              </w:rPr>
              <w:t xml:space="preserve">členské státy při zajišťování prosperity, míru, stability </w:t>
            </w:r>
            <w:r w:rsidRPr="00981486" w:rsidR="00CA333E">
              <w:rPr>
                <w:b/>
                <w:i/>
              </w:rPr>
              <w:t>a</w:t>
            </w:r>
            <w:r w:rsidR="00CA333E">
              <w:rPr>
                <w:b/>
                <w:i/>
              </w:rPr>
              <w:t> </w:t>
            </w:r>
            <w:r w:rsidRPr="00981486">
              <w:rPr>
                <w:b/>
                <w:i/>
              </w:rPr>
              <w:t xml:space="preserve">bezpečnosti pro jejich občany, </w:t>
            </w:r>
            <w:r w:rsidRPr="00981486" w:rsidR="00CA333E">
              <w:rPr>
                <w:b/>
                <w:i/>
              </w:rPr>
              <w:t>a</w:t>
            </w:r>
            <w:r w:rsidR="00CA333E">
              <w:rPr>
                <w:b/>
                <w:i/>
              </w:rPr>
              <w:t> </w:t>
            </w:r>
            <w:r w:rsidRPr="00981486">
              <w:rPr>
                <w:b/>
                <w:i/>
              </w:rPr>
              <w:t>nerozšiřovaly nadnárodní pravomoci Unie</w:t>
            </w:r>
            <w:r w:rsidRPr="00981486">
              <w:t>;</w:t>
            </w:r>
          </w:p>
        </w:tc>
      </w:tr>
    </w:tbl>
    <w:p w:rsidR="007E5665" w:rsidRPr="00981486" w:rsidP="007E5665" w14:paraId="42CA52E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10BE884" w14:textId="66DA7F04">
      <w:r w:rsidRPr="00981486">
        <w:rPr>
          <w:rStyle w:val="HideTWBExt"/>
        </w:rPr>
        <w:t>&lt;/Amend&gt;</w:t>
      </w:r>
    </w:p>
    <w:p w:rsidR="007E5665" w:rsidRPr="00981486" w:rsidP="007E5665" w14:paraId="3CB1DC6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151</w:t>
      </w:r>
      <w:r w:rsidRPr="00981486">
        <w:rPr>
          <w:rStyle w:val="HideTWBExt"/>
          <w:b w:val="0"/>
        </w:rPr>
        <w:t>&lt;/NumAm&gt;</w:t>
      </w:r>
    </w:p>
    <w:p w:rsidR="007E5665" w:rsidRPr="00981486" w:rsidP="007E5665" w14:paraId="0E613D47" w14:textId="77777777">
      <w:pPr>
        <w:pStyle w:val="NormalBold"/>
      </w:pPr>
      <w:r w:rsidRPr="00981486">
        <w:rPr>
          <w:rStyle w:val="HideTWBExt"/>
          <w:b w:val="0"/>
        </w:rPr>
        <w:t>&lt;RepeatBlock-By&gt;&lt;Members&gt;</w:t>
      </w:r>
      <w:r w:rsidRPr="00981486">
        <w:t xml:space="preserve">Jordan </w:t>
      </w:r>
      <w:r w:rsidRPr="00981486">
        <w:t>Bardella</w:t>
      </w:r>
      <w:r w:rsidRPr="00981486">
        <w:t xml:space="preserve">, Pierre-Romain </w:t>
      </w:r>
      <w:r w:rsidRPr="00981486">
        <w:t>Thionnet</w:t>
      </w:r>
      <w:r w:rsidRPr="00981486">
        <w:t xml:space="preserve">, Matthieu </w:t>
      </w:r>
      <w:r w:rsidRPr="00981486">
        <w:t>Valet</w:t>
      </w:r>
      <w:r w:rsidRPr="00981486">
        <w:t xml:space="preserve">, Julie </w:t>
      </w:r>
      <w:r w:rsidRPr="00981486">
        <w:t>Rechagneux</w:t>
      </w:r>
      <w:r w:rsidRPr="00981486">
        <w:rPr>
          <w:rStyle w:val="HideTWBExt"/>
          <w:b w:val="0"/>
        </w:rPr>
        <w:t>&lt;/Members&gt;</w:t>
      </w:r>
    </w:p>
    <w:p w:rsidR="007E5665" w:rsidRPr="00981486" w:rsidP="007E5665" w14:paraId="437888D0" w14:textId="77777777">
      <w:pPr>
        <w:pStyle w:val="NormalBold"/>
      </w:pPr>
      <w:r w:rsidRPr="00981486">
        <w:rPr>
          <w:rStyle w:val="HideTWBExt"/>
          <w:b w:val="0"/>
        </w:rPr>
        <w:t>&lt;/RepeatBlock-By&gt;</w:t>
      </w:r>
    </w:p>
    <w:p w:rsidR="007E5665" w:rsidRPr="00981486" w:rsidP="007E5665" w14:paraId="02255A0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DFA5B95" w14:textId="77777777">
      <w:pPr>
        <w:pStyle w:val="NormalBold"/>
      </w:pPr>
      <w:r w:rsidRPr="00981486">
        <w:rPr>
          <w:rStyle w:val="HideTWBExt"/>
          <w:b w:val="0"/>
        </w:rPr>
        <w:t>&lt;Article&gt;</w:t>
      </w:r>
      <w:r w:rsidRPr="00981486">
        <w:t>Bod 6</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10C92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8985C11" w14:textId="77777777"/>
        </w:tc>
      </w:tr>
      <w:tr w14:paraId="26B37DC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702846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69D96EB" w14:textId="77777777">
            <w:pPr>
              <w:pStyle w:val="AmColumnHeading"/>
            </w:pPr>
            <w:r w:rsidRPr="00981486">
              <w:t>Pozměňovací návrh</w:t>
            </w:r>
          </w:p>
        </w:tc>
      </w:tr>
      <w:tr w14:paraId="709E386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EEC1A6C" w14:textId="77777777">
            <w:pPr>
              <w:pStyle w:val="Normal6a"/>
            </w:pPr>
            <w:r w:rsidRPr="00981486">
              <w:t>6.</w:t>
            </w:r>
            <w:r w:rsidRPr="00981486">
              <w:tab/>
              <w:t>vyzývá ke komplexnímu posouzení stávajících nástrojů EU, které podporují mezinárodní soudnictví, s cílem identifikovat a řešit nedostatky, jako je neexistence specializované komplexní strategie EU, chybějící ochranné mechanismy pro sankcionované zúčastněné strany, nedostatečná jasnost právních předpisů a nedostatečné operativní záruky proti nadměrnému dodržování předpisů ze strany soukromých subjektů a omezená finanční předvídatelnost pro mezinárodní subjekty působící v oblasti odpovědnosti;</w:t>
            </w:r>
          </w:p>
        </w:tc>
        <w:tc>
          <w:tcPr>
            <w:tcW w:w="4876" w:type="dxa"/>
            <w:tcBorders>
              <w:top w:val="nil"/>
              <w:left w:val="nil"/>
              <w:bottom w:val="nil"/>
              <w:right w:val="nil"/>
            </w:tcBorders>
          </w:tcPr>
          <w:p w:rsidR="007E5665" w:rsidRPr="00981486" w:rsidP="002A3AFA" w14:paraId="52BE7BBF" w14:textId="77777777">
            <w:pPr>
              <w:pStyle w:val="Normal6a"/>
            </w:pPr>
            <w:r w:rsidRPr="00981486">
              <w:t>6.</w:t>
            </w:r>
            <w:r w:rsidRPr="00981486">
              <w:tab/>
              <w:t xml:space="preserve">vyzývá ke komplexnímu posouzení stávajících nástrojů EU, které podporují mezinárodní soudnictví, s cílem identifikovat a řešit nedostatky, jako je neexistence specializované komplexní strategie EU, chybějící ochranné mechanismy pro sankcionované zúčastněné strany, nedostatečná jasnost právních předpisů a nedostatečné operativní záruky proti nadměrnému dodržování předpisů ze strany soukromých subjektů a omezená finanční předvídatelnost pro mezinárodní subjekty působící v oblasti odpovědnosti; </w:t>
            </w:r>
            <w:r w:rsidRPr="00981486">
              <w:rPr>
                <w:b/>
                <w:i/>
              </w:rPr>
              <w:t>požaduje, aby tyto organizace nebyly ovládány ani financovány cizími mocnostmi ani zahraničními organizacemi;</w:t>
            </w:r>
          </w:p>
        </w:tc>
      </w:tr>
    </w:tbl>
    <w:p w:rsidR="007E5665" w:rsidRPr="00981486" w:rsidP="007E5665" w14:paraId="00E6EED0" w14:textId="77777777">
      <w:pPr>
        <w:pStyle w:val="AmOrLang"/>
      </w:pPr>
      <w:r w:rsidRPr="00981486">
        <w:t xml:space="preserve">Or. </w:t>
      </w:r>
      <w:r w:rsidRPr="00981486">
        <w:rPr>
          <w:rStyle w:val="HideTWBExt"/>
        </w:rPr>
        <w:t>&lt;Original&gt;</w:t>
      </w:r>
      <w:r w:rsidRPr="00981486">
        <w:rPr>
          <w:rStyle w:val="HideTWBInt"/>
        </w:rPr>
        <w:t>{FR}</w:t>
      </w:r>
      <w:r w:rsidRPr="00981486">
        <w:t>fr</w:t>
      </w:r>
      <w:r w:rsidRPr="00981486">
        <w:rPr>
          <w:rStyle w:val="HideTWBExt"/>
        </w:rPr>
        <w:t>&lt;/Original&gt;</w:t>
      </w:r>
    </w:p>
    <w:p w:rsidR="00835DC5" w:rsidRPr="00981486" w:rsidP="007E5665" w14:paraId="0E9FFFC6" w14:textId="36644CF2">
      <w:r w:rsidRPr="00981486">
        <w:rPr>
          <w:rStyle w:val="HideTWBExt"/>
        </w:rPr>
        <w:t>&lt;/Amend&gt;</w:t>
      </w:r>
    </w:p>
    <w:p w:rsidR="007E5665" w:rsidRPr="00981486" w:rsidP="007E5665" w14:paraId="5394EBAA"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152</w:t>
      </w:r>
      <w:r w:rsidRPr="00981486">
        <w:rPr>
          <w:rStyle w:val="HideTWBExt"/>
          <w:b w:val="0"/>
        </w:rPr>
        <w:t>&lt;/NumAm&gt;</w:t>
      </w:r>
    </w:p>
    <w:p w:rsidR="007E5665" w:rsidRPr="00981486" w:rsidP="007E5665" w14:paraId="1321B24D"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0EC1E9C6" w14:textId="77777777">
      <w:pPr>
        <w:pStyle w:val="NormalBold"/>
      </w:pPr>
      <w:r w:rsidRPr="00981486">
        <w:rPr>
          <w:rStyle w:val="HideTWBExt"/>
          <w:b w:val="0"/>
        </w:rPr>
        <w:t>&lt;/RepeatBlock-By&gt;</w:t>
      </w:r>
    </w:p>
    <w:p w:rsidR="007E5665" w:rsidRPr="00981486" w:rsidP="007E5665" w14:paraId="4032147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C46FFC7" w14:textId="77777777">
      <w:pPr>
        <w:pStyle w:val="NormalBold"/>
      </w:pPr>
      <w:r w:rsidRPr="00981486">
        <w:rPr>
          <w:rStyle w:val="HideTWBExt"/>
          <w:b w:val="0"/>
        </w:rPr>
        <w:t>&lt;Article&gt;</w:t>
      </w:r>
      <w:r w:rsidRPr="00981486">
        <w:t>Bod 6</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B9D0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ACF4F22" w14:textId="77777777"/>
        </w:tc>
      </w:tr>
      <w:tr w14:paraId="21AD7754"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463C89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3125756" w14:textId="77777777">
            <w:pPr>
              <w:pStyle w:val="AmColumnHeading"/>
            </w:pPr>
            <w:r w:rsidRPr="00981486">
              <w:t>Pozměňovací návrh</w:t>
            </w:r>
          </w:p>
        </w:tc>
      </w:tr>
      <w:tr w14:paraId="5FFE009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6C79960" w14:textId="77777777">
            <w:pPr>
              <w:pStyle w:val="Normal6a"/>
            </w:pPr>
            <w:r w:rsidRPr="00981486">
              <w:t>6.</w:t>
            </w:r>
            <w:r w:rsidRPr="00981486">
              <w:tab/>
              <w:t xml:space="preserve">vyzývá ke komplexnímu posouzení stávajících nástrojů EU, které podporují mezinárodní soudnictví, s cílem identifikovat a řešit nedostatky, </w:t>
            </w:r>
            <w:r w:rsidRPr="00981486">
              <w:rPr>
                <w:b/>
                <w:bCs/>
                <w:i/>
                <w:iCs/>
              </w:rPr>
              <w:t>jako je neexistence specializované komplexní strategie EU,</w:t>
            </w:r>
            <w:r w:rsidRPr="00981486">
              <w:t xml:space="preserve"> chybějící ochranné mechanismy pro </w:t>
            </w:r>
            <w:r w:rsidRPr="00981486">
              <w:rPr>
                <w:b/>
                <w:bCs/>
                <w:i/>
                <w:iCs/>
              </w:rPr>
              <w:t>sankcionované</w:t>
            </w:r>
            <w:r w:rsidRPr="00981486">
              <w:t xml:space="preserve"> zúčastněné strany, nedostatečná jasnost právních předpisů a nedostatečné operativní záruky proti nadměrnému dodržování předpisů ze strany soukromých subjektů a omezená finanční předvídatelnost pro mezinárodní subjekty působící v oblasti odpovědnosti;</w:t>
            </w:r>
          </w:p>
        </w:tc>
        <w:tc>
          <w:tcPr>
            <w:tcW w:w="4876" w:type="dxa"/>
            <w:tcBorders>
              <w:top w:val="nil"/>
              <w:left w:val="nil"/>
              <w:bottom w:val="nil"/>
              <w:right w:val="nil"/>
            </w:tcBorders>
          </w:tcPr>
          <w:p w:rsidR="007E5665" w:rsidRPr="00981486" w:rsidP="002A3AFA" w14:paraId="0253B2C6" w14:textId="77777777">
            <w:pPr>
              <w:pStyle w:val="Normal6a"/>
            </w:pPr>
            <w:r w:rsidRPr="00981486">
              <w:t>6.</w:t>
            </w:r>
            <w:r w:rsidRPr="00981486">
              <w:tab/>
              <w:t xml:space="preserve">vyzývá ke komplexnímu posouzení stávajících nástrojů EU, které podporují mezinárodní soudnictví, s cílem identifikovat a řešit nedostatky, </w:t>
            </w:r>
            <w:r w:rsidRPr="00981486">
              <w:rPr>
                <w:b/>
                <w:bCs/>
                <w:i/>
                <w:iCs/>
              </w:rPr>
              <w:t>mimo jiné</w:t>
            </w:r>
            <w:r w:rsidRPr="00981486">
              <w:t xml:space="preserve"> chybějící ochranné mechanismy pro </w:t>
            </w:r>
            <w:r w:rsidRPr="00981486">
              <w:rPr>
                <w:b/>
                <w:bCs/>
                <w:i/>
                <w:iCs/>
              </w:rPr>
              <w:t>dotčené</w:t>
            </w:r>
            <w:r w:rsidRPr="00981486">
              <w:t xml:space="preserve"> zúčastněné strany, nedostatečná jasnost právních předpisů a nedostatečné operativní záruky proti nadměrnému dodržování předpisů ze strany soukromých subjektů a omezená finanční předvídatelnost pro mezinárodní subjekty působící v oblasti odpovědnosti;</w:t>
            </w:r>
          </w:p>
        </w:tc>
      </w:tr>
    </w:tbl>
    <w:p w:rsidR="007E5665" w:rsidRPr="00981486" w:rsidP="007E5665" w14:paraId="2E687BB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77AB741" w14:textId="795EFF6E">
      <w:r w:rsidRPr="00981486">
        <w:rPr>
          <w:rStyle w:val="HideTWBExt"/>
        </w:rPr>
        <w:t>&lt;/Amend&gt;</w:t>
      </w:r>
    </w:p>
    <w:p w:rsidR="007E5665" w:rsidRPr="00981486" w:rsidP="007E5665" w14:paraId="4439942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153</w:t>
      </w:r>
      <w:r w:rsidRPr="00981486">
        <w:rPr>
          <w:rStyle w:val="HideTWBExt"/>
          <w:b w:val="0"/>
        </w:rPr>
        <w:t>&lt;/NumAm&gt;</w:t>
      </w:r>
    </w:p>
    <w:p w:rsidR="007E5665" w:rsidRPr="00981486" w:rsidP="007E5665" w14:paraId="6FF47E4B" w14:textId="77777777">
      <w:pPr>
        <w:pStyle w:val="NormalBold"/>
      </w:pPr>
      <w:r w:rsidRPr="00981486">
        <w:rPr>
          <w:rStyle w:val="HideTWBExt"/>
          <w:b w:val="0"/>
        </w:rPr>
        <w:t>&lt;RepeatBlock-By&gt;&lt;Members&gt;</w:t>
      </w:r>
      <w:r w:rsidRPr="00981486">
        <w:t xml:space="preserve">Alexander </w:t>
      </w:r>
      <w:r w:rsidRPr="00981486">
        <w:t>Sell</w:t>
      </w:r>
      <w:r w:rsidRPr="00981486">
        <w:rPr>
          <w:rStyle w:val="HideTWBExt"/>
          <w:b w:val="0"/>
        </w:rPr>
        <w:t>&lt;/Members&gt;</w:t>
      </w:r>
    </w:p>
    <w:p w:rsidR="007E5665" w:rsidRPr="00981486" w:rsidP="007E5665" w14:paraId="119DE7F4" w14:textId="77777777">
      <w:pPr>
        <w:pStyle w:val="NormalBold"/>
      </w:pPr>
      <w:r w:rsidRPr="00981486">
        <w:rPr>
          <w:rStyle w:val="HideTWBExt"/>
          <w:b w:val="0"/>
        </w:rPr>
        <w:t>&lt;/RepeatBlock-By&gt;</w:t>
      </w:r>
    </w:p>
    <w:p w:rsidR="007E5665" w:rsidRPr="00981486" w:rsidP="007E5665" w14:paraId="71D833E9"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E4C5B4C" w14:textId="77777777">
      <w:pPr>
        <w:pStyle w:val="NormalBold"/>
      </w:pPr>
      <w:r w:rsidRPr="00981486">
        <w:rPr>
          <w:rStyle w:val="HideTWBExt"/>
          <w:b w:val="0"/>
        </w:rPr>
        <w:t>&lt;Article&gt;</w:t>
      </w:r>
      <w:r w:rsidRPr="00981486">
        <w:t>Bod 7</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0963E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2572A95" w14:textId="77777777"/>
        </w:tc>
      </w:tr>
      <w:tr w14:paraId="253FBAC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44A839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9A6F632" w14:textId="77777777">
            <w:pPr>
              <w:pStyle w:val="AmColumnHeading"/>
            </w:pPr>
            <w:r w:rsidRPr="00981486">
              <w:t>Pozměňovací návrh</w:t>
            </w:r>
          </w:p>
        </w:tc>
      </w:tr>
      <w:tr w14:paraId="38839E9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8EE0DC3" w14:textId="77777777">
            <w:pPr>
              <w:pStyle w:val="Normal6a"/>
            </w:pPr>
            <w:r w:rsidRPr="00981486">
              <w:rPr>
                <w:b/>
                <w:i/>
              </w:rPr>
              <w:t>7.</w:t>
            </w:r>
            <w:r w:rsidRPr="00981486">
              <w:tab/>
            </w:r>
            <w:r w:rsidRPr="00981486">
              <w:rPr>
                <w:b/>
                <w:i/>
              </w:rPr>
              <w:t xml:space="preserve">vyzývá Komisi a místopředsedkyni Komise, vysokou představitelku Unie pro zahraniční věci a bezpečnostní politiku, aby ve spolupráci s Parlamentem navrhly komplexní strategický rámec EU pro respektování, ochranu a posilování mezinárodního soudního systému a jeho institucí, mechanismů a partnerů vůči jednostranným zahraničním donucovacím opatřením a jiným formám vměšování; </w:t>
            </w:r>
            <w:r w:rsidRPr="00981486">
              <w:rPr>
                <w:b/>
                <w:i/>
              </w:rPr>
              <w:t>požaduje, aby se při přípravě této strategie vedly rozsáhlé konzultace s organizacemi občanské společnosti;</w:t>
            </w:r>
          </w:p>
        </w:tc>
        <w:tc>
          <w:tcPr>
            <w:tcW w:w="4876" w:type="dxa"/>
            <w:tcBorders>
              <w:top w:val="nil"/>
              <w:left w:val="nil"/>
              <w:bottom w:val="nil"/>
              <w:right w:val="nil"/>
            </w:tcBorders>
          </w:tcPr>
          <w:p w:rsidR="007E5665" w:rsidRPr="00981486" w:rsidP="002A3AFA" w14:paraId="7F92A9A8" w14:textId="77777777">
            <w:pPr>
              <w:pStyle w:val="Normal6a"/>
            </w:pPr>
            <w:r w:rsidRPr="00981486">
              <w:rPr>
                <w:b/>
                <w:i/>
              </w:rPr>
              <w:t>vypouští se</w:t>
            </w:r>
          </w:p>
        </w:tc>
      </w:tr>
    </w:tbl>
    <w:p w:rsidR="007E5665" w:rsidRPr="00981486" w:rsidP="007E5665" w14:paraId="2C68242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C63B019" w14:textId="323EE9F2">
      <w:r w:rsidRPr="00981486">
        <w:rPr>
          <w:rStyle w:val="HideTWBExt"/>
        </w:rPr>
        <w:t>&lt;/Amend&gt;</w:t>
      </w:r>
    </w:p>
    <w:p w:rsidR="007E5665" w:rsidRPr="00981486" w:rsidP="007E5665" w14:paraId="5F7B9A2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154</w:t>
      </w:r>
      <w:r w:rsidRPr="00981486">
        <w:rPr>
          <w:rStyle w:val="HideTWBExt"/>
          <w:b w:val="0"/>
        </w:rPr>
        <w:t>&lt;/NumAm&gt;</w:t>
      </w:r>
    </w:p>
    <w:p w:rsidR="007E5665" w:rsidRPr="00981486" w:rsidP="007E5665" w14:paraId="23D6E17B"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0594EE73" w14:textId="77777777">
      <w:pPr>
        <w:pStyle w:val="NormalBold"/>
      </w:pPr>
      <w:r w:rsidRPr="00981486">
        <w:rPr>
          <w:rStyle w:val="HideTWBExt"/>
          <w:b w:val="0"/>
        </w:rPr>
        <w:t>&lt;/RepeatBlock-By&gt;</w:t>
      </w:r>
    </w:p>
    <w:p w:rsidR="007E5665" w:rsidRPr="00981486" w:rsidP="007E5665" w14:paraId="3D8C5F2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D2C6AC3" w14:textId="77777777">
      <w:pPr>
        <w:pStyle w:val="NormalBold"/>
      </w:pPr>
      <w:r w:rsidRPr="00981486">
        <w:rPr>
          <w:rStyle w:val="HideTWBExt"/>
          <w:b w:val="0"/>
        </w:rPr>
        <w:t>&lt;Article&gt;</w:t>
      </w:r>
      <w:r w:rsidRPr="00981486">
        <w:t>Bod 7</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739D7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C0888C4" w14:textId="77777777"/>
        </w:tc>
      </w:tr>
      <w:tr w14:paraId="3601EF1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46BFAE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D8442C2" w14:textId="77777777">
            <w:pPr>
              <w:pStyle w:val="AmColumnHeading"/>
            </w:pPr>
            <w:r w:rsidRPr="00981486">
              <w:t>Pozměňovací návrh</w:t>
            </w:r>
          </w:p>
        </w:tc>
      </w:tr>
      <w:tr w14:paraId="02C9AAE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33DD3F8" w14:textId="77777777">
            <w:pPr>
              <w:pStyle w:val="Normal6a"/>
            </w:pPr>
            <w:r w:rsidRPr="00981486">
              <w:t>7.</w:t>
            </w:r>
            <w:r w:rsidRPr="00981486">
              <w:tab/>
              <w:t>vyzývá Komisi a místopředsedkyni Komise, vysokou představitelku Unie pro zahraniční věci a bezpečnostní politiku, aby ve spolupráci s Parlamentem navrhly komplexní strategický rámec EU pro respektování, ochranu a posilování mezinárodního soudního systému a jeho institucí, mechanismů a partnerů vůči jednostranným zahraničním donucovacím opatřením a jiným formám vměšování; požaduje, aby se při přípravě této strategie vedly rozsáhlé konzultace s organizacemi občanské společnosti;</w:t>
            </w:r>
          </w:p>
        </w:tc>
        <w:tc>
          <w:tcPr>
            <w:tcW w:w="4876" w:type="dxa"/>
            <w:tcBorders>
              <w:top w:val="nil"/>
              <w:left w:val="nil"/>
              <w:bottom w:val="nil"/>
              <w:right w:val="nil"/>
            </w:tcBorders>
          </w:tcPr>
          <w:p w:rsidR="007E5665" w:rsidRPr="00981486" w:rsidP="002A3AFA" w14:paraId="75F994AD" w14:textId="39D8C2A1">
            <w:pPr>
              <w:pStyle w:val="Normal6a"/>
            </w:pPr>
            <w:r w:rsidRPr="00981486">
              <w:t>7.</w:t>
            </w:r>
            <w:r w:rsidRPr="00981486">
              <w:tab/>
              <w:t xml:space="preserve">vyzývá Komisi a místopředsedkyni Komise, vysokou představitelku Unie pro zahraniční věci a bezpečnostní politiku, aby ve spolupráci s Parlamentem navrhly komplexní strategický rámec EU pro respektování, ochranu a posilování mezinárodního soudního systému a jeho institucí, mechanismů a partnerů vůči jednostranným zahraničním donucovacím opatřením a jiným formám vměšování; požaduje, aby se při přípravě této strategie vedly rozsáhlé konzultace s organizacemi občanské společnosti; </w:t>
            </w:r>
            <w:r w:rsidRPr="00981486">
              <w:rPr>
                <w:b/>
                <w:i/>
              </w:rPr>
              <w:t xml:space="preserve">vyzývá Komisi, aby uspořádala strukturovaný kulatý stůl odborníků, na němž se sejdou organizace občanské společnosti, členské státy, orgány EU </w:t>
            </w:r>
            <w:r w:rsidRPr="00981486" w:rsidR="00CA333E">
              <w:rPr>
                <w:b/>
                <w:i/>
              </w:rPr>
              <w:t>a</w:t>
            </w:r>
            <w:r w:rsidR="00CA333E">
              <w:rPr>
                <w:b/>
                <w:i/>
              </w:rPr>
              <w:t> </w:t>
            </w:r>
            <w:r w:rsidRPr="00981486">
              <w:rPr>
                <w:b/>
                <w:i/>
              </w:rPr>
              <w:t xml:space="preserve">mezinárodní organizace se sídlem </w:t>
            </w:r>
            <w:r w:rsidRPr="00981486" w:rsidR="00CA333E">
              <w:rPr>
                <w:b/>
                <w:i/>
              </w:rPr>
              <w:t>v</w:t>
            </w:r>
            <w:r w:rsidR="00CA333E">
              <w:rPr>
                <w:b/>
                <w:i/>
              </w:rPr>
              <w:t> </w:t>
            </w:r>
            <w:r w:rsidRPr="00981486">
              <w:rPr>
                <w:b/>
                <w:i/>
              </w:rPr>
              <w:t xml:space="preserve">EU, </w:t>
            </w:r>
            <w:r w:rsidRPr="00981486" w:rsidR="00CA333E">
              <w:rPr>
                <w:b/>
                <w:i/>
              </w:rPr>
              <w:t>s</w:t>
            </w:r>
            <w:r w:rsidR="00CA333E">
              <w:rPr>
                <w:b/>
                <w:i/>
              </w:rPr>
              <w:t> </w:t>
            </w:r>
            <w:r w:rsidRPr="00981486">
              <w:rPr>
                <w:b/>
                <w:i/>
              </w:rPr>
              <w:t xml:space="preserve">cílem přispět </w:t>
            </w:r>
            <w:r w:rsidRPr="00981486" w:rsidR="00CA333E">
              <w:rPr>
                <w:b/>
                <w:i/>
              </w:rPr>
              <w:t>k</w:t>
            </w:r>
            <w:r w:rsidR="00CA333E">
              <w:rPr>
                <w:b/>
                <w:i/>
              </w:rPr>
              <w:t> </w:t>
            </w:r>
            <w:r w:rsidRPr="00981486">
              <w:rPr>
                <w:b/>
                <w:i/>
              </w:rPr>
              <w:t>vypracování tohoto rámce;</w:t>
            </w:r>
          </w:p>
        </w:tc>
      </w:tr>
    </w:tbl>
    <w:p w:rsidR="007E5665" w:rsidRPr="00981486" w:rsidP="007E5665" w14:paraId="0DAE730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6AE9E20" w14:textId="787EB658">
      <w:r w:rsidRPr="00981486">
        <w:rPr>
          <w:rStyle w:val="HideTWBExt"/>
        </w:rPr>
        <w:t>&lt;/Amend&gt;</w:t>
      </w:r>
    </w:p>
    <w:p w:rsidR="007E5665" w:rsidRPr="00981486" w:rsidP="007E5665" w14:paraId="64D1305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155</w:t>
      </w:r>
      <w:r w:rsidRPr="00981486">
        <w:rPr>
          <w:rStyle w:val="HideTWBExt"/>
          <w:b w:val="0"/>
        </w:rPr>
        <w:t>&lt;/NumAm&gt;</w:t>
      </w:r>
    </w:p>
    <w:p w:rsidR="007E5665" w:rsidRPr="00981486" w:rsidP="007E5665" w14:paraId="48394084"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576CF4E6" w14:textId="77777777">
      <w:pPr>
        <w:pStyle w:val="NormalBold"/>
      </w:pPr>
      <w:r w:rsidRPr="00981486">
        <w:rPr>
          <w:rStyle w:val="HideTWBExt"/>
          <w:b w:val="0"/>
        </w:rPr>
        <w:t>&lt;/RepeatBlock-By&gt;</w:t>
      </w:r>
    </w:p>
    <w:p w:rsidR="007E5665" w:rsidRPr="00981486" w:rsidP="007E5665" w14:paraId="09FBF97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29D2E62" w14:textId="77777777">
      <w:pPr>
        <w:pStyle w:val="NormalBold"/>
      </w:pPr>
      <w:r w:rsidRPr="00981486">
        <w:rPr>
          <w:rStyle w:val="HideTWBExt"/>
          <w:b w:val="0"/>
        </w:rPr>
        <w:t>&lt;Article&gt;</w:t>
      </w:r>
      <w:r w:rsidRPr="00981486">
        <w:t>Bod 7</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27D98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3092046" w14:textId="77777777"/>
        </w:tc>
      </w:tr>
      <w:tr w14:paraId="501C0FB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3D0B71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90C8375" w14:textId="77777777">
            <w:pPr>
              <w:pStyle w:val="AmColumnHeading"/>
            </w:pPr>
            <w:r w:rsidRPr="00981486">
              <w:t>Pozměňovací návrh</w:t>
            </w:r>
          </w:p>
        </w:tc>
      </w:tr>
      <w:tr w14:paraId="3F2F86F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F94EFF8" w14:textId="77777777">
            <w:pPr>
              <w:pStyle w:val="Normal6a"/>
            </w:pPr>
            <w:r w:rsidRPr="00981486">
              <w:t>7.</w:t>
            </w:r>
            <w:r w:rsidRPr="00981486">
              <w:tab/>
              <w:t xml:space="preserve">vyzývá Komisi </w:t>
            </w:r>
            <w:r w:rsidRPr="00981486">
              <w:rPr>
                <w:b/>
                <w:bCs/>
                <w:i/>
                <w:iCs/>
              </w:rPr>
              <w:t>a </w:t>
            </w:r>
            <w:r w:rsidRPr="00981486">
              <w:t xml:space="preserve">místopředsedkyni Komise, vysokou představitelku Unie pro zahraniční věci a bezpečnostní politiku, aby </w:t>
            </w:r>
            <w:r w:rsidRPr="00981486">
              <w:rPr>
                <w:b/>
                <w:bCs/>
                <w:i/>
                <w:iCs/>
              </w:rPr>
              <w:t>ve spolupráci s Parlamentem navrhly komplexní strategický rámec EU pro respektování, ochranu a posilování</w:t>
            </w:r>
            <w:r w:rsidRPr="00981486">
              <w:t xml:space="preserve"> mezinárodního soudního systému a jeho institucí, mechanismů a partnerů </w:t>
            </w:r>
            <w:r w:rsidRPr="00981486">
              <w:rPr>
                <w:b/>
                <w:bCs/>
                <w:i/>
                <w:iCs/>
              </w:rPr>
              <w:t>vůči jednostranným zahraničním donucovacím opatřením a jiným formám vměšování;</w:t>
            </w:r>
            <w:r w:rsidRPr="00981486">
              <w:rPr>
                <w:b/>
                <w:i/>
              </w:rPr>
              <w:t xml:space="preserve"> </w:t>
            </w:r>
            <w:r w:rsidRPr="00981486">
              <w:rPr>
                <w:b/>
                <w:bCs/>
                <w:i/>
                <w:iCs/>
              </w:rPr>
              <w:t>požaduje, aby se při přípravě této strategie vedly rozsáhlé konzultace s organizacemi občanské společnosti;</w:t>
            </w:r>
          </w:p>
        </w:tc>
        <w:tc>
          <w:tcPr>
            <w:tcW w:w="4876" w:type="dxa"/>
            <w:tcBorders>
              <w:top w:val="nil"/>
              <w:left w:val="nil"/>
              <w:bottom w:val="nil"/>
              <w:right w:val="nil"/>
            </w:tcBorders>
          </w:tcPr>
          <w:p w:rsidR="007E5665" w:rsidRPr="00981486" w:rsidP="002A3AFA" w14:paraId="6FC6F846" w14:textId="410DE339">
            <w:pPr>
              <w:pStyle w:val="Normal6a"/>
            </w:pPr>
            <w:r w:rsidRPr="00981486">
              <w:t>7.</w:t>
            </w:r>
            <w:r w:rsidRPr="00981486">
              <w:tab/>
              <w:t>vyzývá Komisi</w:t>
            </w:r>
            <w:r w:rsidRPr="00981486">
              <w:rPr>
                <w:b/>
                <w:bCs/>
                <w:i/>
                <w:iCs/>
              </w:rPr>
              <w:t>, </w:t>
            </w:r>
            <w:r w:rsidRPr="00981486">
              <w:t xml:space="preserve">místopředsedkyni Komise, vysokou představitelku Unie pro zahraniční věci a bezpečnostní politiku </w:t>
            </w:r>
            <w:r w:rsidRPr="00981486" w:rsidR="00CA333E">
              <w:rPr>
                <w:b/>
                <w:bCs/>
                <w:i/>
                <w:iCs/>
              </w:rPr>
              <w:t>a</w:t>
            </w:r>
            <w:r w:rsidR="00CA333E">
              <w:rPr>
                <w:b/>
                <w:bCs/>
                <w:i/>
                <w:iCs/>
              </w:rPr>
              <w:t> </w:t>
            </w:r>
            <w:r w:rsidRPr="00981486">
              <w:rPr>
                <w:b/>
                <w:bCs/>
                <w:i/>
                <w:iCs/>
              </w:rPr>
              <w:t>Evropský parlament</w:t>
            </w:r>
            <w:r w:rsidRPr="00981486">
              <w:t xml:space="preserve">, aby </w:t>
            </w:r>
            <w:r w:rsidRPr="00981486">
              <w:rPr>
                <w:b/>
                <w:bCs/>
                <w:i/>
                <w:iCs/>
              </w:rPr>
              <w:t xml:space="preserve">vedly společnou diskusi </w:t>
            </w:r>
            <w:r w:rsidRPr="00981486" w:rsidR="00CA333E">
              <w:rPr>
                <w:b/>
                <w:bCs/>
                <w:i/>
                <w:iCs/>
              </w:rPr>
              <w:t>o</w:t>
            </w:r>
            <w:r w:rsidR="00CA333E">
              <w:rPr>
                <w:b/>
                <w:bCs/>
                <w:i/>
                <w:iCs/>
              </w:rPr>
              <w:t> </w:t>
            </w:r>
            <w:r w:rsidRPr="00981486">
              <w:rPr>
                <w:b/>
                <w:bCs/>
                <w:i/>
                <w:iCs/>
              </w:rPr>
              <w:t>možnostech, jak posílit schopnost</w:t>
            </w:r>
            <w:r w:rsidRPr="00981486">
              <w:t xml:space="preserve"> mezinárodního soudního systému a jeho institucí, mechanismů a partnerů </w:t>
            </w:r>
            <w:r w:rsidRPr="00981486">
              <w:rPr>
                <w:b/>
                <w:bCs/>
                <w:i/>
                <w:iCs/>
              </w:rPr>
              <w:t xml:space="preserve">zajistit odpovědnost za závažné mezinárodní zločiny, </w:t>
            </w:r>
            <w:r w:rsidRPr="00981486" w:rsidR="00CA333E">
              <w:rPr>
                <w:b/>
                <w:bCs/>
                <w:i/>
                <w:iCs/>
              </w:rPr>
              <w:t>a</w:t>
            </w:r>
            <w:r w:rsidR="00CA333E">
              <w:rPr>
                <w:b/>
                <w:bCs/>
                <w:i/>
                <w:iCs/>
              </w:rPr>
              <w:t> </w:t>
            </w:r>
            <w:r w:rsidRPr="00981486">
              <w:rPr>
                <w:b/>
                <w:bCs/>
                <w:i/>
                <w:iCs/>
              </w:rPr>
              <w:t xml:space="preserve">aby </w:t>
            </w:r>
            <w:r w:rsidRPr="00981486" w:rsidR="00CA333E">
              <w:rPr>
                <w:b/>
                <w:bCs/>
                <w:i/>
                <w:iCs/>
              </w:rPr>
              <w:t>v</w:t>
            </w:r>
            <w:r w:rsidR="00CA333E">
              <w:rPr>
                <w:b/>
                <w:bCs/>
                <w:i/>
                <w:iCs/>
              </w:rPr>
              <w:t> </w:t>
            </w:r>
            <w:r w:rsidRPr="00981486">
              <w:rPr>
                <w:b/>
                <w:bCs/>
                <w:i/>
                <w:iCs/>
              </w:rPr>
              <w:t>tomto ohledu zhodnotily přínos EU;</w:t>
            </w:r>
            <w:r w:rsidRPr="00981486">
              <w:rPr>
                <w:b/>
                <w:i/>
              </w:rPr>
              <w:t xml:space="preserve"> trvá na tom, že jakýkoli rámec EU </w:t>
            </w:r>
            <w:r w:rsidRPr="00981486" w:rsidR="00CA333E">
              <w:rPr>
                <w:b/>
                <w:i/>
              </w:rPr>
              <w:t>v</w:t>
            </w:r>
            <w:r w:rsidR="00CA333E">
              <w:rPr>
                <w:b/>
                <w:i/>
              </w:rPr>
              <w:t> </w:t>
            </w:r>
            <w:r w:rsidRPr="00981486">
              <w:rPr>
                <w:b/>
                <w:i/>
              </w:rPr>
              <w:t xml:space="preserve">oblasti ochrany mezinárodního soudního systému musí zůstat důsledně mezivládní, podporovat účinnost </w:t>
            </w:r>
            <w:r w:rsidRPr="00981486" w:rsidR="00CA333E">
              <w:rPr>
                <w:b/>
                <w:i/>
              </w:rPr>
              <w:t>a</w:t>
            </w:r>
            <w:r w:rsidR="00CA333E">
              <w:rPr>
                <w:b/>
                <w:i/>
              </w:rPr>
              <w:t> </w:t>
            </w:r>
            <w:r w:rsidRPr="00981486">
              <w:rPr>
                <w:b/>
                <w:i/>
              </w:rPr>
              <w:t xml:space="preserve">zabránit politizaci </w:t>
            </w:r>
            <w:r w:rsidRPr="00981486" w:rsidR="00CA333E">
              <w:rPr>
                <w:b/>
                <w:i/>
              </w:rPr>
              <w:t>a</w:t>
            </w:r>
            <w:r w:rsidR="00CA333E">
              <w:rPr>
                <w:b/>
                <w:i/>
              </w:rPr>
              <w:t> </w:t>
            </w:r>
            <w:r w:rsidRPr="00981486">
              <w:rPr>
                <w:b/>
                <w:i/>
              </w:rPr>
              <w:t>nesmí členským státům ukládat žádné nové nadnárodní povinnosti</w:t>
            </w:r>
            <w:r w:rsidRPr="00981486">
              <w:t>;</w:t>
            </w:r>
          </w:p>
        </w:tc>
      </w:tr>
    </w:tbl>
    <w:p w:rsidR="007E5665" w:rsidRPr="00981486" w:rsidP="007E5665" w14:paraId="1D58D2F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8F50A82" w14:textId="73A1705E">
      <w:r w:rsidRPr="00981486">
        <w:rPr>
          <w:rStyle w:val="HideTWBExt"/>
        </w:rPr>
        <w:t>&lt;/Amend&gt;</w:t>
      </w:r>
    </w:p>
    <w:p w:rsidR="007E5665" w:rsidRPr="00981486" w:rsidP="007E5665" w14:paraId="3561E6A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156</w:t>
      </w:r>
      <w:r w:rsidRPr="00981486">
        <w:rPr>
          <w:rStyle w:val="HideTWBExt"/>
          <w:b w:val="0"/>
        </w:rPr>
        <w:t>&lt;/NumAm&gt;</w:t>
      </w:r>
    </w:p>
    <w:p w:rsidR="007E5665" w:rsidRPr="00981486" w:rsidP="007E5665" w14:paraId="07D95501" w14:textId="77777777">
      <w:pPr>
        <w:pStyle w:val="NormalBold"/>
      </w:pPr>
      <w:r w:rsidRPr="00981486">
        <w:rPr>
          <w:rStyle w:val="HideTWBExt"/>
          <w:b w:val="0"/>
        </w:rPr>
        <w:t>&lt;RepeatBlock-By&gt;&lt;Members&gt;</w:t>
      </w:r>
      <w:r w:rsidRPr="00981486">
        <w:t xml:space="preserve">Jordan </w:t>
      </w:r>
      <w:r w:rsidRPr="00981486">
        <w:t>Bardella</w:t>
      </w:r>
      <w:r w:rsidRPr="00981486">
        <w:t xml:space="preserve">, Pierre-Romain </w:t>
      </w:r>
      <w:r w:rsidRPr="00981486">
        <w:t>Thionnet</w:t>
      </w:r>
      <w:r w:rsidRPr="00981486">
        <w:t xml:space="preserve">, Matthieu </w:t>
      </w:r>
      <w:r w:rsidRPr="00981486">
        <w:t>Valet</w:t>
      </w:r>
      <w:r w:rsidRPr="00981486">
        <w:t xml:space="preserve">, Julie </w:t>
      </w:r>
      <w:r w:rsidRPr="00981486">
        <w:t>Rechagneux</w:t>
      </w:r>
      <w:r w:rsidRPr="00981486">
        <w:rPr>
          <w:rStyle w:val="HideTWBExt"/>
          <w:b w:val="0"/>
        </w:rPr>
        <w:t>&lt;/Members&gt;</w:t>
      </w:r>
    </w:p>
    <w:p w:rsidR="007E5665" w:rsidRPr="00981486" w:rsidP="007E5665" w14:paraId="379EC8C7" w14:textId="77777777">
      <w:pPr>
        <w:pStyle w:val="NormalBold"/>
      </w:pPr>
      <w:r w:rsidRPr="00981486">
        <w:rPr>
          <w:rStyle w:val="HideTWBExt"/>
          <w:b w:val="0"/>
        </w:rPr>
        <w:t>&lt;/RepeatBlock-By&gt;</w:t>
      </w:r>
    </w:p>
    <w:p w:rsidR="007E5665" w:rsidRPr="00981486" w:rsidP="007E5665" w14:paraId="618943B9"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9F7EA58" w14:textId="77777777">
      <w:pPr>
        <w:pStyle w:val="NormalBold"/>
      </w:pPr>
      <w:r w:rsidRPr="00981486">
        <w:rPr>
          <w:rStyle w:val="HideTWBExt"/>
          <w:b w:val="0"/>
        </w:rPr>
        <w:t>&lt;Article&gt;</w:t>
      </w:r>
      <w:r w:rsidRPr="00981486">
        <w:t>Bod 7</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53D3D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6E61F83" w14:textId="77777777"/>
        </w:tc>
      </w:tr>
      <w:tr w14:paraId="49817DB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BF36EA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4E893F8" w14:textId="77777777">
            <w:pPr>
              <w:pStyle w:val="AmColumnHeading"/>
            </w:pPr>
            <w:r w:rsidRPr="00981486">
              <w:t>Pozměňovací návrh</w:t>
            </w:r>
          </w:p>
        </w:tc>
      </w:tr>
      <w:tr w14:paraId="740EAD2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7C1A40A" w14:textId="77777777">
            <w:pPr>
              <w:pStyle w:val="Normal6a"/>
            </w:pPr>
            <w:r w:rsidRPr="00981486">
              <w:t>7.</w:t>
            </w:r>
            <w:r w:rsidRPr="00981486">
              <w:tab/>
              <w:t>vyzývá Komisi a místopředsedkyni Komise, vysokou představitelku Unie pro zahraniční věci a bezpečnostní politiku, aby ve spolupráci s Parlamentem navrhly komplexní strategický rámec EU pro respektování, ochranu a posilování mezinárodního soudního systému a jeho institucí, mechanismů a partnerů vůči jednostranným zahraničním donucovacím opatřením a jiným formám vměšování; požaduje, aby se při přípravě této strategie vedly rozsáhlé konzultace s organizacemi občanské společnosti;</w:t>
            </w:r>
          </w:p>
        </w:tc>
        <w:tc>
          <w:tcPr>
            <w:tcW w:w="4876" w:type="dxa"/>
            <w:tcBorders>
              <w:top w:val="nil"/>
              <w:left w:val="nil"/>
              <w:bottom w:val="nil"/>
              <w:right w:val="nil"/>
            </w:tcBorders>
          </w:tcPr>
          <w:p w:rsidR="007E5665" w:rsidRPr="00981486" w:rsidP="002A3AFA" w14:paraId="2ABEC816" w14:textId="440F1AD9">
            <w:pPr>
              <w:pStyle w:val="Normal6a"/>
            </w:pPr>
            <w:r w:rsidRPr="00981486">
              <w:t>7.</w:t>
            </w:r>
            <w:r w:rsidRPr="00981486">
              <w:tab/>
              <w:t xml:space="preserve">vyzývá Komisi a místopředsedkyni Komise, vysokou představitelku Unie pro zahraniční věci a bezpečnostní politiku, aby ve spolupráci s Parlamentem navrhly komplexní strategický rámec EU pro respektování, ochranu a posilování mezinárodního soudního systému a jeho institucí, mechanismů a partnerů vůči jednostranným zahraničním donucovacím opatřením a jiným formám vměšování; požaduje, aby se při přípravě této strategie vedly rozsáhlé konzultace s organizacemi občanské společnosti; </w:t>
            </w:r>
            <w:r w:rsidRPr="00981486">
              <w:rPr>
                <w:b/>
                <w:i/>
              </w:rPr>
              <w:t xml:space="preserve">připomíná, že je naprosto nezbytné, aby soudci </w:t>
            </w:r>
            <w:r w:rsidRPr="00981486" w:rsidR="00CA333E">
              <w:rPr>
                <w:b/>
                <w:i/>
              </w:rPr>
              <w:t>v</w:t>
            </w:r>
            <w:r w:rsidR="00CA333E">
              <w:rPr>
                <w:b/>
                <w:i/>
              </w:rPr>
              <w:t> </w:t>
            </w:r>
            <w:r w:rsidRPr="00981486">
              <w:rPr>
                <w:b/>
                <w:i/>
              </w:rPr>
              <w:t xml:space="preserve">těchto mezinárodních soudech byli nezávislí </w:t>
            </w:r>
            <w:r w:rsidRPr="00981486" w:rsidR="00CA333E">
              <w:rPr>
                <w:b/>
                <w:i/>
              </w:rPr>
              <w:t>a</w:t>
            </w:r>
            <w:r w:rsidR="00CA333E">
              <w:rPr>
                <w:b/>
                <w:i/>
              </w:rPr>
              <w:t> </w:t>
            </w:r>
            <w:r w:rsidRPr="00981486">
              <w:rPr>
                <w:b/>
                <w:i/>
              </w:rPr>
              <w:t>nestranní;</w:t>
            </w:r>
          </w:p>
        </w:tc>
      </w:tr>
    </w:tbl>
    <w:p w:rsidR="007E5665" w:rsidRPr="00981486" w:rsidP="007E5665" w14:paraId="7215EE6F" w14:textId="77777777">
      <w:pPr>
        <w:pStyle w:val="AmOrLang"/>
      </w:pPr>
      <w:r w:rsidRPr="00981486">
        <w:t xml:space="preserve">Or. </w:t>
      </w:r>
      <w:r w:rsidRPr="00981486">
        <w:rPr>
          <w:rStyle w:val="HideTWBExt"/>
        </w:rPr>
        <w:t>&lt;Original&gt;</w:t>
      </w:r>
      <w:r w:rsidRPr="00981486">
        <w:rPr>
          <w:rStyle w:val="HideTWBInt"/>
        </w:rPr>
        <w:t>{FR}</w:t>
      </w:r>
      <w:r w:rsidRPr="00981486">
        <w:t>fr</w:t>
      </w:r>
      <w:r w:rsidRPr="00981486">
        <w:rPr>
          <w:rStyle w:val="HideTWBExt"/>
        </w:rPr>
        <w:t>&lt;/Original&gt;</w:t>
      </w:r>
    </w:p>
    <w:p w:rsidR="00835DC5" w:rsidRPr="00981486" w:rsidP="007E5665" w14:paraId="2FB3805D" w14:textId="4E6911EF">
      <w:r w:rsidRPr="00981486">
        <w:rPr>
          <w:rStyle w:val="HideTWBExt"/>
        </w:rPr>
        <w:t>&lt;/Amend&gt;</w:t>
      </w:r>
    </w:p>
    <w:p w:rsidR="007E5665" w:rsidRPr="00981486" w:rsidP="007E5665" w14:paraId="6A0FF40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157</w:t>
      </w:r>
      <w:r w:rsidRPr="00981486">
        <w:rPr>
          <w:rStyle w:val="HideTWBExt"/>
          <w:b w:val="0"/>
        </w:rPr>
        <w:t>&lt;/NumAm&gt;</w:t>
      </w:r>
    </w:p>
    <w:p w:rsidR="007E5665" w:rsidRPr="00981486" w:rsidP="007E5665" w14:paraId="0110B8BD"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798BCD20" w14:textId="77777777">
      <w:pPr>
        <w:pStyle w:val="NormalBold"/>
      </w:pPr>
      <w:r w:rsidRPr="00981486">
        <w:rPr>
          <w:rStyle w:val="HideTWBExt"/>
          <w:b w:val="0"/>
        </w:rPr>
        <w:t>&lt;/RepeatBlock-By&gt;</w:t>
      </w:r>
    </w:p>
    <w:p w:rsidR="007E5665" w:rsidRPr="00981486" w:rsidP="007E5665" w14:paraId="034933C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A52F3CA" w14:textId="77777777">
      <w:pPr>
        <w:pStyle w:val="NormalBold"/>
      </w:pPr>
      <w:r w:rsidRPr="00981486">
        <w:rPr>
          <w:rStyle w:val="HideTWBExt"/>
          <w:b w:val="0"/>
        </w:rPr>
        <w:t>&lt;Article&gt;</w:t>
      </w:r>
      <w:r w:rsidRPr="00981486">
        <w:t>Bod 7</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C7F991"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B5F5836" w14:textId="77777777"/>
        </w:tc>
      </w:tr>
      <w:tr w14:paraId="63FE8E7A"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9BE035F"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994293B" w14:textId="77777777">
            <w:pPr>
              <w:pStyle w:val="AmColumnHeading"/>
            </w:pPr>
            <w:r w:rsidRPr="00981486">
              <w:t>Pozměňovací návrh</w:t>
            </w:r>
          </w:p>
        </w:tc>
      </w:tr>
      <w:tr w14:paraId="7C3E45E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7ACDA8D" w14:textId="77777777">
            <w:pPr>
              <w:pStyle w:val="Normal6a"/>
            </w:pPr>
            <w:r w:rsidRPr="00981486">
              <w:t>7.</w:t>
            </w:r>
            <w:r w:rsidRPr="00981486">
              <w:tab/>
              <w:t xml:space="preserve">vyzývá Komisi a místopředsedkyni Komise, vysokou představitelku Unie pro zahraniční věci a bezpečnostní politiku, aby ve spolupráci s Parlamentem </w:t>
            </w:r>
            <w:r w:rsidRPr="00981486">
              <w:rPr>
                <w:b/>
                <w:bCs/>
                <w:i/>
                <w:iCs/>
              </w:rPr>
              <w:t>navrhly komplexní strategický rámec EU</w:t>
            </w:r>
            <w:r w:rsidRPr="00981486">
              <w:t xml:space="preserve"> </w:t>
            </w:r>
            <w:r w:rsidRPr="00981486">
              <w:rPr>
                <w:b/>
                <w:bCs/>
                <w:i/>
                <w:iCs/>
              </w:rPr>
              <w:t>pro respektování, ochranu a posilování mezinárodního soudního systému a jeho institucí, mechanismů a partnerů</w:t>
            </w:r>
            <w:r w:rsidRPr="00981486">
              <w:t xml:space="preserve"> vůči jednostranným zahraničním donucovacím opatřením a jiným formám vměšování;</w:t>
            </w:r>
            <w:r w:rsidRPr="00981486">
              <w:rPr>
                <w:b/>
                <w:i/>
              </w:rPr>
              <w:t xml:space="preserve"> </w:t>
            </w:r>
            <w:r w:rsidRPr="00981486">
              <w:rPr>
                <w:b/>
                <w:bCs/>
                <w:i/>
                <w:iCs/>
              </w:rPr>
              <w:t>požaduje, aby se při přípravě této strategie vedly rozsáhlé konzultace s organizacemi občanské společnosti;</w:t>
            </w:r>
          </w:p>
        </w:tc>
        <w:tc>
          <w:tcPr>
            <w:tcW w:w="4876" w:type="dxa"/>
            <w:tcBorders>
              <w:top w:val="nil"/>
              <w:left w:val="nil"/>
              <w:bottom w:val="nil"/>
              <w:right w:val="nil"/>
            </w:tcBorders>
          </w:tcPr>
          <w:p w:rsidR="007E5665" w:rsidRPr="00981486" w:rsidP="002A3AFA" w14:paraId="7D493334" w14:textId="672E771A">
            <w:pPr>
              <w:pStyle w:val="Normal6a"/>
            </w:pPr>
            <w:r w:rsidRPr="00981486">
              <w:t>7.</w:t>
            </w:r>
            <w:r w:rsidRPr="00981486">
              <w:tab/>
              <w:t xml:space="preserve">vyzývá Komisi </w:t>
            </w:r>
            <w:r w:rsidRPr="00981486" w:rsidR="00CA333E">
              <w:t>a</w:t>
            </w:r>
            <w:r w:rsidR="00CA333E">
              <w:t> </w:t>
            </w:r>
            <w:r w:rsidRPr="00981486">
              <w:t xml:space="preserve">místopředsedkyni Komise, vysokou představitelku Unie pro zahraniční věci </w:t>
            </w:r>
            <w:r w:rsidRPr="00981486" w:rsidR="00CA333E">
              <w:t>a</w:t>
            </w:r>
            <w:r w:rsidR="00CA333E">
              <w:t> </w:t>
            </w:r>
            <w:r w:rsidRPr="00981486">
              <w:t xml:space="preserve">bezpečnostní politiku, aby ve spolupráci </w:t>
            </w:r>
            <w:r w:rsidRPr="00981486" w:rsidR="00CA333E">
              <w:t>s</w:t>
            </w:r>
            <w:r w:rsidR="00CA333E">
              <w:t> </w:t>
            </w:r>
            <w:r w:rsidRPr="00981486">
              <w:t xml:space="preserve">Parlamentem </w:t>
            </w:r>
            <w:r w:rsidRPr="00981486">
              <w:rPr>
                <w:b/>
                <w:bCs/>
                <w:i/>
                <w:iCs/>
              </w:rPr>
              <w:t xml:space="preserve">zajistily plné, důsledné </w:t>
            </w:r>
            <w:r w:rsidRPr="00981486" w:rsidR="00CA333E">
              <w:rPr>
                <w:b/>
                <w:bCs/>
                <w:i/>
                <w:iCs/>
              </w:rPr>
              <w:t>a</w:t>
            </w:r>
            <w:r w:rsidR="00CA333E">
              <w:rPr>
                <w:b/>
                <w:bCs/>
                <w:i/>
                <w:iCs/>
              </w:rPr>
              <w:t> </w:t>
            </w:r>
            <w:r w:rsidRPr="00981486">
              <w:rPr>
                <w:b/>
                <w:bCs/>
                <w:i/>
                <w:iCs/>
              </w:rPr>
              <w:t xml:space="preserve">lépe koordinované využívání stávajících nástrojů EU </w:t>
            </w:r>
            <w:r w:rsidRPr="00981486" w:rsidR="00CA333E">
              <w:rPr>
                <w:b/>
                <w:bCs/>
                <w:i/>
                <w:iCs/>
              </w:rPr>
              <w:t>a</w:t>
            </w:r>
            <w:r w:rsidR="00CA333E">
              <w:rPr>
                <w:b/>
                <w:bCs/>
                <w:i/>
                <w:iCs/>
              </w:rPr>
              <w:t> </w:t>
            </w:r>
            <w:r w:rsidRPr="00981486">
              <w:rPr>
                <w:b/>
                <w:bCs/>
                <w:i/>
                <w:iCs/>
              </w:rPr>
              <w:t xml:space="preserve">zabránily jakékoli další administrativní nebo regulační zátěži, aby respektovaly, chránily </w:t>
            </w:r>
            <w:r w:rsidRPr="00981486" w:rsidR="00CA333E">
              <w:rPr>
                <w:b/>
                <w:bCs/>
                <w:i/>
                <w:iCs/>
              </w:rPr>
              <w:t>a</w:t>
            </w:r>
            <w:r w:rsidR="00CA333E">
              <w:rPr>
                <w:b/>
                <w:bCs/>
                <w:i/>
                <w:iCs/>
              </w:rPr>
              <w:t> </w:t>
            </w:r>
            <w:r w:rsidRPr="00981486">
              <w:rPr>
                <w:b/>
                <w:bCs/>
                <w:i/>
                <w:iCs/>
              </w:rPr>
              <w:t xml:space="preserve">posilovaly mezinárodní soudní systém </w:t>
            </w:r>
            <w:r w:rsidRPr="00981486" w:rsidR="00CA333E">
              <w:rPr>
                <w:b/>
                <w:bCs/>
                <w:i/>
                <w:iCs/>
              </w:rPr>
              <w:t>a</w:t>
            </w:r>
            <w:r w:rsidR="00CA333E">
              <w:rPr>
                <w:b/>
                <w:bCs/>
                <w:i/>
                <w:iCs/>
              </w:rPr>
              <w:t> </w:t>
            </w:r>
            <w:r w:rsidRPr="00981486">
              <w:rPr>
                <w:b/>
                <w:bCs/>
                <w:i/>
                <w:iCs/>
              </w:rPr>
              <w:t xml:space="preserve">jeho instituce, mechanismy </w:t>
            </w:r>
            <w:r w:rsidRPr="00981486" w:rsidR="00CA333E">
              <w:rPr>
                <w:b/>
                <w:bCs/>
                <w:i/>
                <w:iCs/>
              </w:rPr>
              <w:t>a</w:t>
            </w:r>
            <w:r w:rsidR="00CA333E">
              <w:rPr>
                <w:b/>
                <w:bCs/>
                <w:i/>
                <w:iCs/>
              </w:rPr>
              <w:t> </w:t>
            </w:r>
            <w:r w:rsidRPr="00981486">
              <w:rPr>
                <w:b/>
                <w:bCs/>
                <w:i/>
                <w:iCs/>
              </w:rPr>
              <w:t>partnery</w:t>
            </w:r>
            <w:r w:rsidRPr="00981486">
              <w:t xml:space="preserve"> vůči jednostranným zahraničním donucovacím opatřením </w:t>
            </w:r>
            <w:r w:rsidRPr="00981486" w:rsidR="00CA333E">
              <w:t>a</w:t>
            </w:r>
            <w:r w:rsidR="00CA333E">
              <w:t> </w:t>
            </w:r>
            <w:r w:rsidRPr="00981486">
              <w:t>jiným formám vměšování</w:t>
            </w:r>
            <w:r w:rsidRPr="00981486">
              <w:rPr>
                <w:b/>
                <w:bCs/>
                <w:i/>
                <w:iCs/>
              </w:rPr>
              <w:t xml:space="preserve">, </w:t>
            </w:r>
            <w:r w:rsidRPr="00981486" w:rsidR="00CA333E">
              <w:rPr>
                <w:b/>
                <w:bCs/>
                <w:i/>
                <w:iCs/>
              </w:rPr>
              <w:t>a</w:t>
            </w:r>
            <w:r w:rsidR="00CA333E">
              <w:rPr>
                <w:b/>
                <w:bCs/>
                <w:i/>
                <w:iCs/>
              </w:rPr>
              <w:t> </w:t>
            </w:r>
            <w:r w:rsidRPr="00981486">
              <w:rPr>
                <w:b/>
                <w:bCs/>
                <w:i/>
                <w:iCs/>
              </w:rPr>
              <w:t>to na základě rámce hospodářské bezpečnosti EU</w:t>
            </w:r>
            <w:r w:rsidRPr="00981486">
              <w:t>;</w:t>
            </w:r>
            <w:r w:rsidRPr="00981486">
              <w:rPr>
                <w:b/>
                <w:i/>
              </w:rPr>
              <w:t xml:space="preserve"> </w:t>
            </w:r>
            <w:r w:rsidRPr="00981486">
              <w:rPr>
                <w:b/>
                <w:bCs/>
                <w:i/>
                <w:iCs/>
              </w:rPr>
              <w:t xml:space="preserve">vyzývá </w:t>
            </w:r>
            <w:r w:rsidRPr="00981486" w:rsidR="00CA333E">
              <w:rPr>
                <w:b/>
                <w:bCs/>
                <w:i/>
                <w:iCs/>
              </w:rPr>
              <w:t>k</w:t>
            </w:r>
            <w:r w:rsidR="00CA333E">
              <w:rPr>
                <w:b/>
                <w:bCs/>
                <w:i/>
                <w:iCs/>
              </w:rPr>
              <w:t> </w:t>
            </w:r>
            <w:r w:rsidRPr="00981486">
              <w:rPr>
                <w:b/>
                <w:bCs/>
                <w:i/>
                <w:iCs/>
              </w:rPr>
              <w:t xml:space="preserve">tomu, aby byly </w:t>
            </w:r>
            <w:r w:rsidRPr="00981486" w:rsidR="00CA333E">
              <w:rPr>
                <w:b/>
                <w:bCs/>
                <w:i/>
                <w:iCs/>
              </w:rPr>
              <w:t>v</w:t>
            </w:r>
            <w:r w:rsidR="00CA333E">
              <w:rPr>
                <w:b/>
                <w:bCs/>
                <w:i/>
                <w:iCs/>
              </w:rPr>
              <w:t> </w:t>
            </w:r>
            <w:r w:rsidRPr="00981486">
              <w:rPr>
                <w:b/>
                <w:bCs/>
                <w:i/>
                <w:iCs/>
              </w:rPr>
              <w:t>tomto ohledu konzultovány organizace občanské společnosti;</w:t>
            </w:r>
          </w:p>
        </w:tc>
      </w:tr>
    </w:tbl>
    <w:p w:rsidR="007E5665" w:rsidRPr="00981486" w:rsidP="007E5665" w14:paraId="7C0BA97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47C9830" w14:textId="66714D9D">
      <w:r w:rsidRPr="00981486">
        <w:rPr>
          <w:rStyle w:val="HideTWBExt"/>
        </w:rPr>
        <w:t>&lt;/Amend&gt;</w:t>
      </w:r>
    </w:p>
    <w:p w:rsidR="007E5665" w:rsidRPr="00981486" w:rsidP="007E5665" w14:paraId="7D37586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158</w:t>
      </w:r>
      <w:r w:rsidRPr="00981486">
        <w:rPr>
          <w:rStyle w:val="HideTWBExt"/>
          <w:b w:val="0"/>
        </w:rPr>
        <w:t>&lt;/NumAm&gt;</w:t>
      </w:r>
    </w:p>
    <w:p w:rsidR="007E5665" w:rsidRPr="00981486" w:rsidP="007E5665" w14:paraId="4F46DC2E"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Sebastian </w:t>
      </w:r>
      <w:r w:rsidRPr="00981486">
        <w:t>Tynkkynen</w:t>
      </w:r>
      <w:r w:rsidRPr="00981486">
        <w:t xml:space="preserve">, Michał </w:t>
      </w:r>
      <w:r w:rsidRPr="00981486">
        <w:t>Dworczyk</w:t>
      </w:r>
      <w:r w:rsidRPr="00981486">
        <w:rPr>
          <w:rStyle w:val="HideTWBExt"/>
          <w:b w:val="0"/>
        </w:rPr>
        <w:t>&lt;/Members&gt;</w:t>
      </w:r>
    </w:p>
    <w:p w:rsidR="007E5665" w:rsidRPr="00981486" w:rsidP="007E5665" w14:paraId="6C79A142"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112C44EF" w14:textId="77777777">
      <w:pPr>
        <w:pStyle w:val="NormalBold"/>
      </w:pPr>
      <w:r w:rsidRPr="00981486">
        <w:rPr>
          <w:rStyle w:val="HideTWBExt"/>
          <w:b w:val="0"/>
        </w:rPr>
        <w:t>&lt;/RepeatBlock-By&gt;</w:t>
      </w:r>
    </w:p>
    <w:p w:rsidR="007E5665" w:rsidRPr="00981486" w:rsidP="007E5665" w14:paraId="6A5D4449"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7119EF5" w14:textId="77777777">
      <w:pPr>
        <w:pStyle w:val="NormalBold"/>
      </w:pPr>
      <w:r w:rsidRPr="00981486">
        <w:rPr>
          <w:rStyle w:val="HideTWBExt"/>
          <w:b w:val="0"/>
        </w:rPr>
        <w:t>&lt;Article&gt;</w:t>
      </w:r>
      <w:r w:rsidRPr="00981486">
        <w:t>Bod 7</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249D8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A0BC8D7" w14:textId="77777777"/>
        </w:tc>
      </w:tr>
      <w:tr w14:paraId="55A5307A"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4BCDB9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C417152" w14:textId="77777777">
            <w:pPr>
              <w:pStyle w:val="AmColumnHeading"/>
            </w:pPr>
            <w:r w:rsidRPr="00981486">
              <w:t>Pozměňovací návrh</w:t>
            </w:r>
          </w:p>
        </w:tc>
      </w:tr>
      <w:tr w14:paraId="2A7F565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D41A26B" w14:textId="77777777">
            <w:pPr>
              <w:pStyle w:val="Normal6a"/>
            </w:pPr>
            <w:r w:rsidRPr="00981486">
              <w:t>7.</w:t>
            </w:r>
            <w:r w:rsidRPr="00981486">
              <w:tab/>
              <w:t xml:space="preserve">vyzývá Komisi a místopředsedkyni Komise, vysokou představitelku Unie pro zahraniční věci a bezpečnostní politiku, aby ve spolupráci s Parlamentem navrhly komplexní strategický rámec EU pro respektování, ochranu a posilování mezinárodního soudního systému a jeho </w:t>
            </w:r>
            <w:r w:rsidRPr="00981486">
              <w:t xml:space="preserve">institucí, mechanismů a partnerů vůči jednostranným zahraničním donucovacím opatřením a jiným formám vměšování; </w:t>
            </w:r>
            <w:r w:rsidRPr="00981486">
              <w:rPr>
                <w:b/>
                <w:i/>
              </w:rPr>
              <w:t>požaduje, aby se při přípravě této strategie vedly rozsáhlé konzultace s organizacemi občanské společnosti;</w:t>
            </w:r>
          </w:p>
        </w:tc>
        <w:tc>
          <w:tcPr>
            <w:tcW w:w="4876" w:type="dxa"/>
            <w:tcBorders>
              <w:top w:val="nil"/>
              <w:left w:val="nil"/>
              <w:bottom w:val="nil"/>
              <w:right w:val="nil"/>
            </w:tcBorders>
          </w:tcPr>
          <w:p w:rsidR="007E5665" w:rsidRPr="00981486" w:rsidP="002A3AFA" w14:paraId="1A00C481" w14:textId="6CCE567C">
            <w:pPr>
              <w:pStyle w:val="Normal6a"/>
            </w:pPr>
            <w:r w:rsidRPr="00981486">
              <w:t>7.</w:t>
            </w:r>
            <w:r w:rsidRPr="00981486">
              <w:tab/>
              <w:t>vyzývá Komisi a místopředsedkyni Komise, vysokou představitelku Unie pro zahraniční věci a bezpečnostní politiku, aby ve spolupráci s </w:t>
            </w:r>
            <w:r w:rsidRPr="00981486">
              <w:rPr>
                <w:b/>
                <w:bCs/>
                <w:i/>
                <w:iCs/>
              </w:rPr>
              <w:t xml:space="preserve">Radou </w:t>
            </w:r>
            <w:r w:rsidRPr="00981486" w:rsidR="00CA333E">
              <w:rPr>
                <w:b/>
                <w:bCs/>
                <w:i/>
                <w:iCs/>
              </w:rPr>
              <w:t>a</w:t>
            </w:r>
            <w:r w:rsidR="00CA333E">
              <w:rPr>
                <w:b/>
                <w:bCs/>
                <w:i/>
                <w:iCs/>
              </w:rPr>
              <w:t> </w:t>
            </w:r>
            <w:r w:rsidRPr="00981486">
              <w:t xml:space="preserve">Parlamentem navrhly komplexní strategický rámec EU pro respektování, ochranu a posilování mezinárodního soudního systému a jeho </w:t>
            </w:r>
            <w:r w:rsidRPr="00981486">
              <w:t>institucí, mechanismů a partnerů vůči jednostranným zahraničním donucovacím opatřením a jiným formám vměšování;</w:t>
            </w:r>
          </w:p>
        </w:tc>
      </w:tr>
    </w:tbl>
    <w:p w:rsidR="007E5665" w:rsidRPr="00981486" w:rsidP="007E5665" w14:paraId="72201A6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48C2EEF" w14:textId="54A1B03E">
      <w:r w:rsidRPr="00981486">
        <w:rPr>
          <w:rStyle w:val="HideTWBExt"/>
        </w:rPr>
        <w:t>&lt;/Amend&gt;</w:t>
      </w:r>
    </w:p>
    <w:p w:rsidR="007E5665" w:rsidRPr="00981486" w:rsidP="007E5665" w14:paraId="585D7A9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159</w:t>
      </w:r>
      <w:r w:rsidRPr="00981486">
        <w:rPr>
          <w:rStyle w:val="HideTWBExt"/>
          <w:b w:val="0"/>
        </w:rPr>
        <w:t>&lt;/NumAm&gt;</w:t>
      </w:r>
    </w:p>
    <w:p w:rsidR="007E5665" w:rsidRPr="00981486" w:rsidP="007E5665" w14:paraId="1533F2CE" w14:textId="77777777">
      <w:pPr>
        <w:pStyle w:val="NormalBold"/>
      </w:pPr>
      <w:r w:rsidRPr="00981486">
        <w:rPr>
          <w:rStyle w:val="HideTWBExt"/>
          <w:b w:val="0"/>
        </w:rPr>
        <w:t>&lt;RepeatBlock-By&gt;&lt;Members&gt;</w:t>
      </w:r>
      <w:r w:rsidRPr="00981486">
        <w:t>Loucas</w:t>
      </w:r>
      <w:r w:rsidRPr="00981486">
        <w:t xml:space="preserve"> </w:t>
      </w:r>
      <w:r w:rsidRPr="00981486">
        <w:t>Fourlas</w:t>
      </w:r>
      <w:r w:rsidRPr="00981486">
        <w:rPr>
          <w:rStyle w:val="HideTWBExt"/>
          <w:b w:val="0"/>
        </w:rPr>
        <w:t>&lt;/Members&gt;</w:t>
      </w:r>
    </w:p>
    <w:p w:rsidR="007E5665" w:rsidRPr="00981486" w:rsidP="007E5665" w14:paraId="04F6926B" w14:textId="77777777">
      <w:pPr>
        <w:pStyle w:val="NormalBold"/>
      </w:pPr>
      <w:r w:rsidRPr="00981486">
        <w:rPr>
          <w:rStyle w:val="HideTWBExt"/>
          <w:b w:val="0"/>
        </w:rPr>
        <w:t>&lt;/RepeatBlock-By&gt;</w:t>
      </w:r>
    </w:p>
    <w:p w:rsidR="007E5665" w:rsidRPr="00981486" w:rsidP="007E5665" w14:paraId="025BD496"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7F73D6F" w14:textId="3E2B3732">
      <w:pPr>
        <w:pStyle w:val="NormalBold"/>
      </w:pPr>
      <w:r w:rsidRPr="00981486">
        <w:rPr>
          <w:rStyle w:val="HideTWBExt"/>
          <w:b w:val="0"/>
        </w:rPr>
        <w:t>&lt;Article&gt;</w:t>
      </w:r>
      <w:r w:rsidRPr="00981486">
        <w:t xml:space="preserve">Bod 7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EC40D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2FC94FC" w14:textId="77777777"/>
        </w:tc>
      </w:tr>
      <w:tr w14:paraId="418BFAD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8815CC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5D0AD0F" w14:textId="77777777">
            <w:pPr>
              <w:pStyle w:val="AmColumnHeading"/>
            </w:pPr>
            <w:r w:rsidRPr="00981486">
              <w:t>Pozměňovací návrh</w:t>
            </w:r>
          </w:p>
        </w:tc>
      </w:tr>
      <w:tr w14:paraId="162C7E2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22283D0" w14:textId="77777777">
            <w:pPr>
              <w:pStyle w:val="Normal6a"/>
            </w:pPr>
          </w:p>
        </w:tc>
        <w:tc>
          <w:tcPr>
            <w:tcW w:w="4876" w:type="dxa"/>
            <w:tcBorders>
              <w:top w:val="nil"/>
              <w:left w:val="nil"/>
              <w:bottom w:val="nil"/>
              <w:right w:val="nil"/>
            </w:tcBorders>
          </w:tcPr>
          <w:p w:rsidR="007E5665" w:rsidRPr="00981486" w:rsidP="002A3AFA" w14:paraId="71279282" w14:textId="4509C688">
            <w:pPr>
              <w:pStyle w:val="Normal6a"/>
            </w:pPr>
            <w:r w:rsidRPr="00981486">
              <w:rPr>
                <w:b/>
                <w:i/>
              </w:rPr>
              <w:t>7a</w:t>
            </w:r>
            <w:r w:rsidRPr="00981486">
              <w:rPr>
                <w:b/>
                <w:i/>
              </w:rPr>
              <w:t>.</w:t>
            </w:r>
            <w:r w:rsidRPr="00981486">
              <w:tab/>
            </w:r>
            <w:r w:rsidRPr="00981486">
              <w:rPr>
                <w:b/>
                <w:i/>
              </w:rPr>
              <w:t xml:space="preserve">vyzývá členské státy, aby při provádění jakéhokoli budoucího strategického rámce EU </w:t>
            </w:r>
            <w:r w:rsidRPr="00981486" w:rsidR="00CA333E">
              <w:rPr>
                <w:b/>
                <w:i/>
              </w:rPr>
              <w:t>v</w:t>
            </w:r>
            <w:r w:rsidR="00CA333E">
              <w:rPr>
                <w:b/>
                <w:i/>
              </w:rPr>
              <w:t> </w:t>
            </w:r>
            <w:r w:rsidRPr="00981486">
              <w:rPr>
                <w:b/>
                <w:i/>
              </w:rPr>
              <w:t xml:space="preserve">oblasti mezinárodního soudnictví plně spolupracovaly </w:t>
            </w:r>
            <w:r w:rsidRPr="00981486" w:rsidR="00CA333E">
              <w:rPr>
                <w:b/>
                <w:i/>
              </w:rPr>
              <w:t>s</w:t>
            </w:r>
            <w:r w:rsidR="00CA333E">
              <w:rPr>
                <w:b/>
                <w:i/>
              </w:rPr>
              <w:t> </w:t>
            </w:r>
            <w:r w:rsidRPr="00981486">
              <w:rPr>
                <w:b/>
                <w:i/>
              </w:rPr>
              <w:t xml:space="preserve">Komisí, </w:t>
            </w:r>
            <w:r w:rsidRPr="00981486" w:rsidR="00CA333E">
              <w:rPr>
                <w:b/>
                <w:i/>
              </w:rPr>
              <w:t>a</w:t>
            </w:r>
            <w:r w:rsidR="00CA333E">
              <w:rPr>
                <w:b/>
                <w:i/>
              </w:rPr>
              <w:t> </w:t>
            </w:r>
            <w:r w:rsidRPr="00981486">
              <w:rPr>
                <w:b/>
                <w:i/>
              </w:rPr>
              <w:t xml:space="preserve">to při plném respektování ústavních požadavků </w:t>
            </w:r>
            <w:r w:rsidRPr="00981486" w:rsidR="00CA333E">
              <w:rPr>
                <w:b/>
                <w:i/>
              </w:rPr>
              <w:t>a</w:t>
            </w:r>
            <w:r w:rsidR="00CA333E">
              <w:rPr>
                <w:b/>
                <w:i/>
              </w:rPr>
              <w:t> </w:t>
            </w:r>
            <w:r w:rsidRPr="00981486">
              <w:rPr>
                <w:b/>
                <w:i/>
              </w:rPr>
              <w:t xml:space="preserve">soudních systémů jednotlivých států, </w:t>
            </w:r>
            <w:r w:rsidRPr="00981486" w:rsidR="00CA333E">
              <w:rPr>
                <w:b/>
                <w:i/>
              </w:rPr>
              <w:t>a</w:t>
            </w:r>
            <w:r w:rsidR="00CA333E">
              <w:rPr>
                <w:b/>
                <w:i/>
              </w:rPr>
              <w:t> </w:t>
            </w:r>
            <w:r w:rsidRPr="00981486">
              <w:rPr>
                <w:b/>
                <w:i/>
              </w:rPr>
              <w:t xml:space="preserve">aby zajistily soulad mezi vnější činností EU </w:t>
            </w:r>
            <w:r w:rsidRPr="00981486" w:rsidR="00CA333E">
              <w:rPr>
                <w:b/>
                <w:i/>
              </w:rPr>
              <w:t>a</w:t>
            </w:r>
            <w:r w:rsidR="00CA333E">
              <w:rPr>
                <w:b/>
                <w:i/>
              </w:rPr>
              <w:t> </w:t>
            </w:r>
            <w:r w:rsidRPr="00981486">
              <w:rPr>
                <w:b/>
                <w:i/>
              </w:rPr>
              <w:t>prioritami zahraničních politik jednotlivých států;</w:t>
            </w:r>
          </w:p>
        </w:tc>
      </w:tr>
    </w:tbl>
    <w:p w:rsidR="007E5665" w:rsidRPr="00981486" w:rsidP="007E5665" w14:paraId="43F0CB54"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790264E" w14:textId="07B52698">
      <w:r w:rsidRPr="00981486">
        <w:rPr>
          <w:rStyle w:val="HideTWBExt"/>
        </w:rPr>
        <w:t>&lt;/Amend&gt;</w:t>
      </w:r>
    </w:p>
    <w:p w:rsidR="007E5665" w:rsidRPr="00981486" w:rsidP="007E5665" w14:paraId="47AD9DB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160</w:t>
      </w:r>
      <w:r w:rsidRPr="00981486">
        <w:rPr>
          <w:rStyle w:val="HideTWBExt"/>
          <w:b w:val="0"/>
        </w:rPr>
        <w:t>&lt;/NumAm&gt;</w:t>
      </w:r>
    </w:p>
    <w:p w:rsidR="007E5665" w:rsidRPr="00981486" w:rsidP="007E5665" w14:paraId="6A8819AB"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024DAB10" w14:textId="77777777">
      <w:pPr>
        <w:pStyle w:val="NormalBold"/>
      </w:pPr>
      <w:r w:rsidRPr="00981486">
        <w:rPr>
          <w:rStyle w:val="HideTWBExt"/>
          <w:b w:val="0"/>
        </w:rPr>
        <w:t>&lt;/RepeatBlock-By&gt;</w:t>
      </w:r>
    </w:p>
    <w:p w:rsidR="007E5665" w:rsidRPr="00981486" w:rsidP="007E5665" w14:paraId="78A8348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7F48705" w14:textId="77777777">
      <w:pPr>
        <w:pStyle w:val="NormalBold"/>
      </w:pPr>
      <w:r w:rsidRPr="00981486">
        <w:rPr>
          <w:rStyle w:val="HideTWBExt"/>
          <w:b w:val="0"/>
        </w:rPr>
        <w:t>&lt;Article&gt;</w:t>
      </w:r>
      <w:r w:rsidRPr="00981486">
        <w:t>Bod 8</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FBD31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AECC986" w14:textId="77777777"/>
        </w:tc>
      </w:tr>
      <w:tr w14:paraId="47E43D66"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FDD5EFC"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A91D6A4" w14:textId="77777777">
            <w:pPr>
              <w:pStyle w:val="AmColumnHeading"/>
            </w:pPr>
            <w:r w:rsidRPr="00981486">
              <w:t>Pozměňovací návrh</w:t>
            </w:r>
          </w:p>
        </w:tc>
      </w:tr>
      <w:tr w14:paraId="5290473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A145A95" w14:textId="77777777">
            <w:pPr>
              <w:pStyle w:val="Normal6a"/>
            </w:pPr>
            <w:r w:rsidRPr="00981486">
              <w:t>8.</w:t>
            </w:r>
            <w:r w:rsidRPr="00981486">
              <w:tab/>
            </w:r>
            <w:r w:rsidRPr="00981486">
              <w:rPr>
                <w:b/>
                <w:bCs/>
                <w:i/>
                <w:iCs/>
              </w:rPr>
              <w:t>vyzývá Komisi, aby přijala akční plán, který bude začleněn do strategického rámce, s cílem řešit všechny problémy</w:t>
            </w:r>
            <w:r w:rsidRPr="00981486">
              <w:t xml:space="preserve"> </w:t>
            </w:r>
            <w:r w:rsidRPr="00981486">
              <w:rPr>
                <w:b/>
                <w:bCs/>
                <w:i/>
                <w:iCs/>
              </w:rPr>
              <w:t>vyplývající</w:t>
            </w:r>
            <w:r w:rsidRPr="00981486">
              <w:t xml:space="preserve"> z </w:t>
            </w:r>
            <w:r w:rsidRPr="00981486">
              <w:t>extrateritoriálního</w:t>
            </w:r>
            <w:r w:rsidRPr="00981486">
              <w:t xml:space="preserve"> uplatňování jednostranných zahraničních donucovacích opatření, </w:t>
            </w:r>
            <w:r w:rsidRPr="00981486">
              <w:rPr>
                <w:b/>
                <w:bCs/>
                <w:i/>
                <w:iCs/>
              </w:rPr>
              <w:t>umožnit</w:t>
            </w:r>
            <w:r w:rsidRPr="00981486">
              <w:t xml:space="preserve"> </w:t>
            </w:r>
            <w:r w:rsidRPr="00981486">
              <w:rPr>
                <w:b/>
                <w:bCs/>
                <w:i/>
                <w:iCs/>
              </w:rPr>
              <w:t>sankcionovaným subjektům a osobám</w:t>
            </w:r>
            <w:r w:rsidRPr="00981486">
              <w:t xml:space="preserve"> </w:t>
            </w:r>
            <w:r w:rsidRPr="00981486">
              <w:rPr>
                <w:b/>
                <w:bCs/>
                <w:i/>
                <w:iCs/>
              </w:rPr>
              <w:t>zachovat si přístup</w:t>
            </w:r>
            <w:r w:rsidRPr="00981486">
              <w:t xml:space="preserve"> k poskytovatelům služeb v oblasti IT, bankovním účtům, pojištění a zdravotní péči </w:t>
            </w:r>
            <w:r w:rsidRPr="00981486">
              <w:rPr>
                <w:b/>
                <w:bCs/>
                <w:i/>
                <w:iCs/>
              </w:rPr>
              <w:t>a zmírnit rizika spojená s roztříštěností vnitrostátních politik a vnější závislostí</w:t>
            </w:r>
            <w:r w:rsidRPr="00981486">
              <w:t xml:space="preserve">; </w:t>
            </w:r>
            <w:r w:rsidRPr="00981486">
              <w:rPr>
                <w:b/>
                <w:i/>
              </w:rPr>
              <w:t>zdůrazňuje, že je třeba posílit meziútvarovou spolupráci, aby EU v tomto ohledu mohla reagovat jednotně;</w:t>
            </w:r>
          </w:p>
        </w:tc>
        <w:tc>
          <w:tcPr>
            <w:tcW w:w="4876" w:type="dxa"/>
            <w:tcBorders>
              <w:top w:val="nil"/>
              <w:left w:val="nil"/>
              <w:bottom w:val="nil"/>
              <w:right w:val="nil"/>
            </w:tcBorders>
          </w:tcPr>
          <w:p w:rsidR="007E5665" w:rsidRPr="00981486" w:rsidP="002A3AFA" w14:paraId="19E3C885" w14:textId="7CA97D41">
            <w:pPr>
              <w:pStyle w:val="Normal6a"/>
            </w:pPr>
            <w:r w:rsidRPr="00981486">
              <w:t>8.</w:t>
            </w:r>
            <w:r w:rsidRPr="00981486">
              <w:tab/>
            </w:r>
            <w:r w:rsidRPr="00981486">
              <w:rPr>
                <w:b/>
                <w:i/>
              </w:rPr>
              <w:t>vyzývá členské státy</w:t>
            </w:r>
            <w:r w:rsidRPr="00981486">
              <w:rPr>
                <w:b/>
                <w:bCs/>
                <w:i/>
                <w:iCs/>
              </w:rPr>
              <w:t>, aby se zabývaly</w:t>
            </w:r>
            <w:r w:rsidRPr="00981486">
              <w:t xml:space="preserve"> </w:t>
            </w:r>
            <w:r w:rsidRPr="00981486">
              <w:rPr>
                <w:b/>
                <w:i/>
              </w:rPr>
              <w:t>různými problémy</w:t>
            </w:r>
            <w:r w:rsidRPr="00981486">
              <w:t xml:space="preserve"> </w:t>
            </w:r>
            <w:r w:rsidRPr="00981486">
              <w:rPr>
                <w:b/>
                <w:bCs/>
                <w:i/>
                <w:iCs/>
              </w:rPr>
              <w:t>vyplývajícími</w:t>
            </w:r>
            <w:r w:rsidRPr="00981486">
              <w:t xml:space="preserve"> z </w:t>
            </w:r>
            <w:r w:rsidRPr="00981486">
              <w:t>extrateritoriálního</w:t>
            </w:r>
            <w:r w:rsidRPr="00981486">
              <w:t xml:space="preserve"> uplatňování jednostranných zahraničních donucovacích opatření, </w:t>
            </w:r>
            <w:r w:rsidRPr="00981486">
              <w:rPr>
                <w:b/>
                <w:i/>
              </w:rPr>
              <w:t>jako je trvající přístup sankcionovaných subjektů</w:t>
            </w:r>
            <w:r w:rsidRPr="00981486">
              <w:t xml:space="preserve"> </w:t>
            </w:r>
            <w:r w:rsidRPr="00981486" w:rsidR="00CA333E">
              <w:rPr>
                <w:b/>
                <w:bCs/>
                <w:i/>
                <w:iCs/>
              </w:rPr>
              <w:t>a</w:t>
            </w:r>
            <w:r w:rsidR="00CA333E">
              <w:rPr>
                <w:b/>
                <w:bCs/>
                <w:i/>
                <w:iCs/>
              </w:rPr>
              <w:t> </w:t>
            </w:r>
            <w:r w:rsidRPr="00981486">
              <w:rPr>
                <w:b/>
                <w:bCs/>
                <w:i/>
                <w:iCs/>
              </w:rPr>
              <w:t>osob</w:t>
            </w:r>
            <w:r w:rsidRPr="00981486">
              <w:rPr>
                <w:i/>
                <w:iCs/>
              </w:rPr>
              <w:t xml:space="preserve"> </w:t>
            </w:r>
            <w:r w:rsidRPr="00981486">
              <w:t xml:space="preserve">k poskytovatelům služeb v oblasti IT, </w:t>
            </w:r>
            <w:r w:rsidRPr="00981486">
              <w:t>bankovním účtům, pojištění a zdravotní péči;</w:t>
            </w:r>
          </w:p>
        </w:tc>
      </w:tr>
    </w:tbl>
    <w:p w:rsidR="007E5665" w:rsidRPr="00981486" w:rsidP="007E5665" w14:paraId="040A06D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BCFAD66" w14:textId="0FB44BFB">
      <w:r w:rsidRPr="00981486">
        <w:rPr>
          <w:rStyle w:val="HideTWBExt"/>
        </w:rPr>
        <w:t>&lt;/Amend&gt;</w:t>
      </w:r>
    </w:p>
    <w:p w:rsidR="007E5665" w:rsidRPr="00981486" w:rsidP="007E5665" w14:paraId="31E5AFCC"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161</w:t>
      </w:r>
      <w:r w:rsidRPr="00981486">
        <w:rPr>
          <w:rStyle w:val="HideTWBExt"/>
          <w:b w:val="0"/>
        </w:rPr>
        <w:t>&lt;/NumAm&gt;</w:t>
      </w:r>
    </w:p>
    <w:p w:rsidR="007E5665" w:rsidRPr="00981486" w:rsidP="007E5665" w14:paraId="5395E240" w14:textId="77777777">
      <w:pPr>
        <w:pStyle w:val="NormalBold"/>
      </w:pPr>
      <w:r w:rsidRPr="00981486">
        <w:rPr>
          <w:rStyle w:val="HideTWBExt"/>
          <w:b w:val="0"/>
        </w:rPr>
        <w:t>&lt;RepeatBlock-By&gt;&lt;Members&gt;</w:t>
      </w:r>
      <w:r w:rsidRPr="00981486">
        <w:t>Mircea</w:t>
      </w:r>
      <w:r w:rsidRPr="00981486">
        <w:t xml:space="preserve">-Gheorghe </w:t>
      </w:r>
      <w:r w:rsidRPr="00981486">
        <w:t>Hava</w:t>
      </w:r>
      <w:r w:rsidRPr="00981486">
        <w:rPr>
          <w:rStyle w:val="HideTWBExt"/>
          <w:b w:val="0"/>
        </w:rPr>
        <w:t>&lt;/Members&gt;</w:t>
      </w:r>
    </w:p>
    <w:p w:rsidR="007E5665" w:rsidRPr="00981486" w:rsidP="007E5665" w14:paraId="3815937B" w14:textId="77777777">
      <w:pPr>
        <w:pStyle w:val="NormalBold"/>
      </w:pPr>
      <w:r w:rsidRPr="00981486">
        <w:rPr>
          <w:rStyle w:val="HideTWBExt"/>
          <w:b w:val="0"/>
        </w:rPr>
        <w:t>&lt;/RepeatBlock-By&gt;</w:t>
      </w:r>
    </w:p>
    <w:p w:rsidR="007E5665" w:rsidRPr="00981486" w:rsidP="007E5665" w14:paraId="2EC7B48B"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E6610B0" w14:textId="77777777">
      <w:pPr>
        <w:pStyle w:val="NormalBold"/>
      </w:pPr>
      <w:r w:rsidRPr="00981486">
        <w:rPr>
          <w:rStyle w:val="HideTWBExt"/>
          <w:b w:val="0"/>
        </w:rPr>
        <w:t>&lt;Article&gt;</w:t>
      </w:r>
      <w:r w:rsidRPr="00981486">
        <w:t>Bod 8</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9F56C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C9B01C2" w14:textId="77777777"/>
        </w:tc>
      </w:tr>
      <w:tr w14:paraId="1942C09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8D1E2E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6FA3EAA" w14:textId="77777777">
            <w:pPr>
              <w:pStyle w:val="AmColumnHeading"/>
            </w:pPr>
            <w:r w:rsidRPr="00981486">
              <w:t>Pozměňovací návrh</w:t>
            </w:r>
          </w:p>
        </w:tc>
      </w:tr>
      <w:tr w14:paraId="46055FD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0E27F73" w14:textId="77777777">
            <w:pPr>
              <w:pStyle w:val="Normal6a"/>
            </w:pPr>
            <w:r w:rsidRPr="00981486">
              <w:t>8.</w:t>
            </w:r>
            <w:r w:rsidRPr="00981486">
              <w:tab/>
              <w:t xml:space="preserve">vyzývá Komisi, aby přijala akční plán, který bude začleněn do strategického rámce, s cílem řešit </w:t>
            </w:r>
            <w:r w:rsidRPr="00981486">
              <w:rPr>
                <w:b/>
                <w:bCs/>
                <w:i/>
                <w:iCs/>
              </w:rPr>
              <w:t>všechny problémy</w:t>
            </w:r>
            <w:r w:rsidRPr="00981486">
              <w:t xml:space="preserve"> vyplývající z </w:t>
            </w:r>
            <w:r w:rsidRPr="00981486">
              <w:t>extrateritoriálního</w:t>
            </w:r>
            <w:r w:rsidRPr="00981486">
              <w:t xml:space="preserve"> uplatňování jednostranných zahraničních donucovacích opatření, umožnit sankcionovaným subjektům a osobám zachovat si přístup k poskytovatelům služeb v oblasti IT, bankovním účtům, pojištění a zdravotní péči a zmírnit rizika spojená s roztříštěností vnitrostátních politik a vnější závislostí; zdůrazňuje, že je třeba posílit meziútvarovou spolupráci, aby EU v tomto ohledu mohla reagovat jednotně;</w:t>
            </w:r>
          </w:p>
        </w:tc>
        <w:tc>
          <w:tcPr>
            <w:tcW w:w="4876" w:type="dxa"/>
            <w:tcBorders>
              <w:top w:val="nil"/>
              <w:left w:val="nil"/>
              <w:bottom w:val="nil"/>
              <w:right w:val="nil"/>
            </w:tcBorders>
          </w:tcPr>
          <w:p w:rsidR="007E5665" w:rsidRPr="00981486" w:rsidP="002A3AFA" w14:paraId="7C403385" w14:textId="5626767D">
            <w:pPr>
              <w:pStyle w:val="Normal6a"/>
            </w:pPr>
            <w:r w:rsidRPr="00981486">
              <w:t>8.</w:t>
            </w:r>
            <w:r w:rsidRPr="00981486">
              <w:tab/>
              <w:t xml:space="preserve">vyzývá Komisi, aby přijala akční plán, který bude začleněn do strategického rámce, s cílem řešit </w:t>
            </w:r>
            <w:r w:rsidRPr="00981486">
              <w:rPr>
                <w:b/>
                <w:bCs/>
                <w:i/>
                <w:iCs/>
              </w:rPr>
              <w:t>problémy</w:t>
            </w:r>
            <w:r w:rsidRPr="00981486">
              <w:t xml:space="preserve"> vyplývající z </w:t>
            </w:r>
            <w:r w:rsidRPr="00981486">
              <w:t>extrateritoriálního</w:t>
            </w:r>
            <w:r w:rsidRPr="00981486">
              <w:t xml:space="preserve"> uplatňování jednostranných zahraničních donucovacích opatření, umožnit sankcionovaným subjektům a osobám zachovat si přístup k poskytovatelům služeb v oblasti IT, bankovním účtům, pojištění a zdravotní péči</w:t>
            </w:r>
            <w:r w:rsidRPr="00981486">
              <w:rPr>
                <w:b/>
                <w:bCs/>
                <w:i/>
                <w:iCs/>
              </w:rPr>
              <w:t>,</w:t>
            </w:r>
            <w:r w:rsidRPr="00981486">
              <w:t xml:space="preserve"> </w:t>
            </w:r>
            <w:r w:rsidRPr="00981486">
              <w:rPr>
                <w:b/>
                <w:bCs/>
                <w:i/>
                <w:iCs/>
              </w:rPr>
              <w:t xml:space="preserve">současně zajistit, aby tato podpůrná opatření nepředstavovala pro malé </w:t>
            </w:r>
            <w:r w:rsidRPr="00981486" w:rsidR="00CA333E">
              <w:rPr>
                <w:b/>
                <w:bCs/>
                <w:i/>
                <w:iCs/>
              </w:rPr>
              <w:t>a</w:t>
            </w:r>
            <w:r w:rsidR="00CA333E">
              <w:rPr>
                <w:b/>
                <w:bCs/>
                <w:i/>
                <w:iCs/>
              </w:rPr>
              <w:t> </w:t>
            </w:r>
            <w:r w:rsidRPr="00981486">
              <w:rPr>
                <w:b/>
                <w:bCs/>
                <w:i/>
                <w:iCs/>
              </w:rPr>
              <w:t xml:space="preserve">střední podniky působící </w:t>
            </w:r>
            <w:r w:rsidRPr="00981486" w:rsidR="00CA333E">
              <w:rPr>
                <w:b/>
                <w:bCs/>
                <w:i/>
                <w:iCs/>
              </w:rPr>
              <w:t>v</w:t>
            </w:r>
            <w:r w:rsidR="00CA333E">
              <w:rPr>
                <w:b/>
                <w:bCs/>
                <w:i/>
                <w:iCs/>
              </w:rPr>
              <w:t> </w:t>
            </w:r>
            <w:r w:rsidRPr="00981486">
              <w:rPr>
                <w:b/>
                <w:bCs/>
                <w:i/>
                <w:iCs/>
              </w:rPr>
              <w:t xml:space="preserve">evropském finančním </w:t>
            </w:r>
            <w:r w:rsidRPr="00981486" w:rsidR="00CA333E">
              <w:rPr>
                <w:b/>
                <w:bCs/>
                <w:i/>
                <w:iCs/>
              </w:rPr>
              <w:t>a</w:t>
            </w:r>
            <w:r w:rsidR="00CA333E">
              <w:rPr>
                <w:b/>
                <w:bCs/>
                <w:i/>
                <w:iCs/>
              </w:rPr>
              <w:t> </w:t>
            </w:r>
            <w:r w:rsidRPr="00981486">
              <w:rPr>
                <w:b/>
                <w:bCs/>
                <w:i/>
                <w:iCs/>
              </w:rPr>
              <w:t>technologickém odvětví nepřiměřenou administrativní zátěž či právní rizika,</w:t>
            </w:r>
            <w:r w:rsidRPr="00981486">
              <w:t xml:space="preserve"> a zmírnit rizika spojená s roztříštěností vnitrostátních politik a vnější závislostí; zdůrazňuje, že je třeba posílit meziútvarovou spolupráci, aby EU v tomto ohledu mohla reagovat jednotně;</w:t>
            </w:r>
          </w:p>
        </w:tc>
      </w:tr>
    </w:tbl>
    <w:p w:rsidR="007E5665" w:rsidRPr="00981486" w:rsidP="007E5665" w14:paraId="573B8683" w14:textId="77777777">
      <w:pPr>
        <w:pStyle w:val="AmOrLang"/>
      </w:pPr>
      <w:r w:rsidRPr="00981486">
        <w:t xml:space="preserve">Or. </w:t>
      </w:r>
      <w:r w:rsidRPr="00981486">
        <w:rPr>
          <w:rStyle w:val="HideTWBExt"/>
        </w:rPr>
        <w:t>&lt;Original&gt;</w:t>
      </w:r>
      <w:r w:rsidRPr="00981486">
        <w:rPr>
          <w:rStyle w:val="HideTWBInt"/>
        </w:rPr>
        <w:t>{RO}</w:t>
      </w:r>
      <w:r w:rsidRPr="00981486">
        <w:t>ro</w:t>
      </w:r>
      <w:r w:rsidRPr="00981486">
        <w:rPr>
          <w:rStyle w:val="HideTWBExt"/>
        </w:rPr>
        <w:t>&lt;/Original&gt;</w:t>
      </w:r>
    </w:p>
    <w:p w:rsidR="00835DC5" w:rsidRPr="00981486" w:rsidP="007E5665" w14:paraId="47672260" w14:textId="21A438A4">
      <w:r w:rsidRPr="00981486">
        <w:rPr>
          <w:rStyle w:val="HideTWBExt"/>
        </w:rPr>
        <w:t>&lt;/Amend&gt;</w:t>
      </w:r>
    </w:p>
    <w:p w:rsidR="007E5665" w:rsidRPr="00981486" w:rsidP="007E5665" w14:paraId="2CD35CB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162</w:t>
      </w:r>
      <w:r w:rsidRPr="00981486">
        <w:rPr>
          <w:rStyle w:val="HideTWBExt"/>
          <w:b w:val="0"/>
        </w:rPr>
        <w:t>&lt;/NumAm&gt;</w:t>
      </w:r>
    </w:p>
    <w:p w:rsidR="007E5665" w:rsidRPr="00981486" w:rsidP="007E5665" w14:paraId="43998937"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7431D28D" w14:textId="77777777">
      <w:pPr>
        <w:pStyle w:val="NormalBold"/>
      </w:pPr>
      <w:r w:rsidRPr="00981486">
        <w:rPr>
          <w:rStyle w:val="HideTWBExt"/>
          <w:b w:val="0"/>
        </w:rPr>
        <w:t>&lt;/RepeatBlock-By&gt;</w:t>
      </w:r>
    </w:p>
    <w:p w:rsidR="007E5665" w:rsidRPr="00981486" w:rsidP="007E5665" w14:paraId="366767A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8014CD0" w14:textId="77777777">
      <w:pPr>
        <w:pStyle w:val="NormalBold"/>
      </w:pPr>
      <w:r w:rsidRPr="00981486">
        <w:rPr>
          <w:rStyle w:val="HideTWBExt"/>
          <w:b w:val="0"/>
        </w:rPr>
        <w:t>&lt;Article&gt;</w:t>
      </w:r>
      <w:r w:rsidRPr="00981486">
        <w:t>Bod 8</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553C7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4EC8FCC" w14:textId="77777777"/>
        </w:tc>
      </w:tr>
      <w:tr w14:paraId="6D2ED112"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AFE1D7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1BC3AF6" w14:textId="77777777">
            <w:pPr>
              <w:pStyle w:val="AmColumnHeading"/>
            </w:pPr>
            <w:r w:rsidRPr="00981486">
              <w:t>Pozměňovací návrh</w:t>
            </w:r>
          </w:p>
        </w:tc>
      </w:tr>
      <w:tr w14:paraId="324756C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8179A59" w14:textId="77777777">
            <w:pPr>
              <w:pStyle w:val="Normal6a"/>
            </w:pPr>
            <w:r w:rsidRPr="00981486">
              <w:t>8.</w:t>
            </w:r>
            <w:r w:rsidRPr="00981486">
              <w:tab/>
              <w:t>vyzývá Komisi, aby přijala akční plán, který bude začleněn do strategického rámce, s cílem řešit všechny problémy vyplývající z </w:t>
            </w:r>
            <w:r w:rsidRPr="00981486">
              <w:t>extrateritoriálního</w:t>
            </w:r>
            <w:r w:rsidRPr="00981486">
              <w:t xml:space="preserve"> uplatňování jednostranných zahraničních donucovacích opatření, umožnit sankcionovaným subjektům a osobám zachovat si přístup k poskytovatelům služeb v oblasti IT, bankovním účtům, pojištění a zdravotní péči a zmírnit rizika spojená s roztříštěností vnitrostátních politik a vnější závislostí; zdůrazňuje, že je třeba posílit meziútvarovou spolupráci, aby EU v tomto ohledu mohla reagovat jednotně;</w:t>
            </w:r>
          </w:p>
        </w:tc>
        <w:tc>
          <w:tcPr>
            <w:tcW w:w="4876" w:type="dxa"/>
            <w:tcBorders>
              <w:top w:val="nil"/>
              <w:left w:val="nil"/>
              <w:bottom w:val="nil"/>
              <w:right w:val="nil"/>
            </w:tcBorders>
          </w:tcPr>
          <w:p w:rsidR="007E5665" w:rsidRPr="00981486" w:rsidP="002A3AFA" w14:paraId="7C891714" w14:textId="69673CBB">
            <w:pPr>
              <w:pStyle w:val="Normal6a"/>
            </w:pPr>
            <w:r w:rsidRPr="00981486">
              <w:t>8.</w:t>
            </w:r>
            <w:r w:rsidRPr="00981486">
              <w:tab/>
              <w:t>vyzývá Komisi, aby přijala akční plán, který bude začleněn do strategického rámce, s cílem řešit všechny problémy vyplývající z </w:t>
            </w:r>
            <w:r w:rsidRPr="00981486">
              <w:t>extrateritoriálního</w:t>
            </w:r>
            <w:r w:rsidRPr="00981486">
              <w:t xml:space="preserve"> uplatňování jednostranných zahraničních donucovacích opatření, umožnit sankcionovaným subjektům a osobám zachovat si přístup k poskytovatelům služeb v oblasti IT, bankovním účtům, pojištění a zdravotní péči a zmírnit rizika spojená s roztříštěností vnitrostátních politik a vnější závislostí; zdůrazňuje, že je třeba posílit meziútvarovou spolupráci, aby EU v tomto ohledu mohla reagovat jednotně</w:t>
            </w:r>
            <w:r w:rsidRPr="00981486">
              <w:rPr>
                <w:b/>
                <w:i/>
              </w:rPr>
              <w:t xml:space="preserve">, </w:t>
            </w:r>
            <w:r w:rsidRPr="00981486" w:rsidR="00CA333E">
              <w:rPr>
                <w:b/>
                <w:i/>
              </w:rPr>
              <w:t>a</w:t>
            </w:r>
            <w:r w:rsidR="00CA333E">
              <w:rPr>
                <w:b/>
                <w:i/>
              </w:rPr>
              <w:t> </w:t>
            </w:r>
            <w:r w:rsidRPr="00981486">
              <w:rPr>
                <w:b/>
                <w:i/>
              </w:rPr>
              <w:t xml:space="preserve">zajistit lepší provázanost </w:t>
            </w:r>
            <w:r w:rsidRPr="00981486" w:rsidR="00CA333E">
              <w:rPr>
                <w:b/>
                <w:i/>
              </w:rPr>
              <w:t>s</w:t>
            </w:r>
            <w:r w:rsidR="00CA333E">
              <w:rPr>
                <w:b/>
                <w:i/>
              </w:rPr>
              <w:t> </w:t>
            </w:r>
            <w:r w:rsidRPr="00981486">
              <w:rPr>
                <w:b/>
                <w:i/>
              </w:rPr>
              <w:t xml:space="preserve">ostatními politikami či strategiemi EU, například </w:t>
            </w:r>
            <w:r w:rsidRPr="00981486" w:rsidR="00CA333E">
              <w:rPr>
                <w:b/>
                <w:i/>
              </w:rPr>
              <w:t>v</w:t>
            </w:r>
            <w:r w:rsidR="00CA333E">
              <w:rPr>
                <w:b/>
                <w:i/>
              </w:rPr>
              <w:t> </w:t>
            </w:r>
            <w:r w:rsidRPr="00981486">
              <w:rPr>
                <w:b/>
                <w:i/>
              </w:rPr>
              <w:t xml:space="preserve">oblasti hospodářské bezpečnosti </w:t>
            </w:r>
            <w:r w:rsidRPr="00981486" w:rsidR="00CA333E">
              <w:rPr>
                <w:b/>
                <w:i/>
              </w:rPr>
              <w:t>a</w:t>
            </w:r>
            <w:r w:rsidR="00CA333E">
              <w:rPr>
                <w:b/>
                <w:i/>
              </w:rPr>
              <w:t> </w:t>
            </w:r>
            <w:r w:rsidRPr="00981486">
              <w:rPr>
                <w:b/>
                <w:i/>
              </w:rPr>
              <w:t>cloudových systémů</w:t>
            </w:r>
            <w:r w:rsidRPr="00981486">
              <w:t>;</w:t>
            </w:r>
          </w:p>
        </w:tc>
      </w:tr>
    </w:tbl>
    <w:p w:rsidR="007E5665" w:rsidRPr="00981486" w:rsidP="007E5665" w14:paraId="75D9A5C0"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BDD75EB" w14:textId="39B8A831">
      <w:r w:rsidRPr="00981486">
        <w:rPr>
          <w:rStyle w:val="HideTWBExt"/>
        </w:rPr>
        <w:t>&lt;/Amend&gt;</w:t>
      </w:r>
    </w:p>
    <w:p w:rsidR="007E5665" w:rsidRPr="00981486" w:rsidP="007E5665" w14:paraId="04F78868"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163</w:t>
      </w:r>
      <w:r w:rsidRPr="00981486">
        <w:rPr>
          <w:rStyle w:val="HideTWBExt"/>
          <w:b w:val="0"/>
        </w:rPr>
        <w:t>&lt;/NumAm&gt;</w:t>
      </w:r>
    </w:p>
    <w:p w:rsidR="007E5665" w:rsidRPr="00981486" w:rsidP="007E5665" w14:paraId="2738BEF9"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47030AFB" w14:textId="77777777">
      <w:pPr>
        <w:pStyle w:val="NormalBold"/>
      </w:pPr>
      <w:r w:rsidRPr="00981486">
        <w:rPr>
          <w:rStyle w:val="HideTWBExt"/>
          <w:b w:val="0"/>
        </w:rPr>
        <w:t>&lt;/RepeatBlock-By&gt;</w:t>
      </w:r>
    </w:p>
    <w:p w:rsidR="007E5665" w:rsidRPr="00981486" w:rsidP="007E5665" w14:paraId="5AC925A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1B796FE" w14:textId="77777777">
      <w:pPr>
        <w:pStyle w:val="NormalBold"/>
      </w:pPr>
      <w:r w:rsidRPr="00981486">
        <w:rPr>
          <w:rStyle w:val="HideTWBExt"/>
          <w:b w:val="0"/>
        </w:rPr>
        <w:t>&lt;Article&gt;</w:t>
      </w:r>
      <w:r w:rsidRPr="00981486">
        <w:t>Bod 8</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FA5B2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B28881C" w14:textId="77777777"/>
        </w:tc>
      </w:tr>
      <w:tr w14:paraId="7D34D456"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B8713B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80B8687" w14:textId="77777777">
            <w:pPr>
              <w:pStyle w:val="AmColumnHeading"/>
            </w:pPr>
            <w:r w:rsidRPr="00981486">
              <w:t>Pozměňovací návrh</w:t>
            </w:r>
          </w:p>
        </w:tc>
      </w:tr>
      <w:tr w14:paraId="3933793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EC2EBA3" w14:textId="77777777">
            <w:pPr>
              <w:pStyle w:val="Normal6a"/>
            </w:pPr>
            <w:r w:rsidRPr="00981486">
              <w:t>8.</w:t>
            </w:r>
            <w:r w:rsidRPr="00981486">
              <w:tab/>
              <w:t xml:space="preserve">vyzývá Komisi, aby </w:t>
            </w:r>
            <w:r w:rsidRPr="00981486">
              <w:rPr>
                <w:b/>
                <w:bCs/>
                <w:i/>
                <w:iCs/>
              </w:rPr>
              <w:t>přijala akční plán, který bude začleněn do strategického rámce, s cílem řešit všechny problémy</w:t>
            </w:r>
            <w:r w:rsidRPr="00981486">
              <w:t xml:space="preserve"> vyplývající z </w:t>
            </w:r>
            <w:r w:rsidRPr="00981486">
              <w:t>extrateritoriálního</w:t>
            </w:r>
            <w:r w:rsidRPr="00981486">
              <w:t xml:space="preserve"> uplatňování jednostranných zahraničních donucovacích opatření,</w:t>
            </w:r>
            <w:r w:rsidRPr="00981486">
              <w:rPr>
                <w:b/>
                <w:bCs/>
                <w:i/>
                <w:iCs/>
              </w:rPr>
              <w:t xml:space="preserve"> umožnit sankcionovaným</w:t>
            </w:r>
            <w:r w:rsidRPr="00981486">
              <w:t xml:space="preserve"> </w:t>
            </w:r>
            <w:r w:rsidRPr="00981486">
              <w:rPr>
                <w:b/>
                <w:bCs/>
                <w:i/>
                <w:iCs/>
              </w:rPr>
              <w:t>subjektům a osobám</w:t>
            </w:r>
            <w:r w:rsidRPr="00981486">
              <w:t xml:space="preserve"> zachovat si přístup k poskytovatelům služeb v oblasti IT, bankovním účtům, pojištění a zdravotní péči </w:t>
            </w:r>
            <w:r w:rsidRPr="00981486">
              <w:rPr>
                <w:b/>
                <w:bCs/>
                <w:i/>
                <w:iCs/>
              </w:rPr>
              <w:t>a zmírnit</w:t>
            </w:r>
            <w:r w:rsidRPr="00981486">
              <w:t xml:space="preserve"> rizika spojená s roztříštěností vnitrostátních politik a vnější závislostí; zdůrazňuje, že je třeba posílit meziútvarovou spolupráci, aby EU v tomto ohledu mohla reagovat </w:t>
            </w:r>
            <w:r w:rsidRPr="00981486">
              <w:t>jednotně;</w:t>
            </w:r>
          </w:p>
        </w:tc>
        <w:tc>
          <w:tcPr>
            <w:tcW w:w="4876" w:type="dxa"/>
            <w:tcBorders>
              <w:top w:val="nil"/>
              <w:left w:val="nil"/>
              <w:bottom w:val="nil"/>
              <w:right w:val="nil"/>
            </w:tcBorders>
          </w:tcPr>
          <w:p w:rsidR="007E5665" w:rsidRPr="00981486" w:rsidP="002A3AFA" w14:paraId="46D6CAEB" w14:textId="516F3F27">
            <w:pPr>
              <w:pStyle w:val="Normal6a"/>
            </w:pPr>
            <w:r w:rsidRPr="00981486">
              <w:t>8.</w:t>
            </w:r>
            <w:r w:rsidRPr="00981486">
              <w:tab/>
              <w:t xml:space="preserve">vyzývá Komisi, aby </w:t>
            </w:r>
            <w:r w:rsidRPr="00981486" w:rsidR="00CA333E">
              <w:rPr>
                <w:b/>
                <w:bCs/>
                <w:i/>
                <w:iCs/>
              </w:rPr>
              <w:t>s</w:t>
            </w:r>
            <w:r w:rsidR="00CA333E">
              <w:rPr>
                <w:b/>
                <w:bCs/>
                <w:i/>
                <w:iCs/>
              </w:rPr>
              <w:t> </w:t>
            </w:r>
            <w:r w:rsidRPr="00981486">
              <w:rPr>
                <w:b/>
                <w:bCs/>
                <w:i/>
                <w:iCs/>
              </w:rPr>
              <w:t xml:space="preserve">využitím stávajících nástrojů </w:t>
            </w:r>
            <w:r w:rsidRPr="00981486" w:rsidR="00CA333E">
              <w:rPr>
                <w:b/>
                <w:bCs/>
                <w:i/>
                <w:iCs/>
              </w:rPr>
              <w:t>a</w:t>
            </w:r>
            <w:r w:rsidR="00CA333E">
              <w:rPr>
                <w:b/>
                <w:bCs/>
                <w:i/>
                <w:iCs/>
              </w:rPr>
              <w:t> </w:t>
            </w:r>
            <w:r w:rsidRPr="00981486">
              <w:rPr>
                <w:b/>
                <w:bCs/>
                <w:i/>
                <w:iCs/>
              </w:rPr>
              <w:t>struktur řešila důsledky</w:t>
            </w:r>
            <w:r w:rsidRPr="00981486">
              <w:t xml:space="preserve"> vyplývající </w:t>
            </w:r>
            <w:r w:rsidRPr="00981486" w:rsidR="00CA333E">
              <w:t>z</w:t>
            </w:r>
            <w:r w:rsidR="00CA333E">
              <w:t> </w:t>
            </w:r>
            <w:r w:rsidRPr="00981486">
              <w:t>extrateritoriálního</w:t>
            </w:r>
            <w:r w:rsidRPr="00981486">
              <w:t xml:space="preserve"> uplatňování jednostranných zahraničních donucovacích opatření, </w:t>
            </w:r>
            <w:r w:rsidRPr="00981486">
              <w:rPr>
                <w:b/>
                <w:bCs/>
                <w:i/>
                <w:iCs/>
              </w:rPr>
              <w:t xml:space="preserve">zejména tím, že dotčeným subjektům </w:t>
            </w:r>
            <w:r w:rsidRPr="00981486" w:rsidR="00CA333E">
              <w:rPr>
                <w:b/>
                <w:bCs/>
                <w:i/>
                <w:iCs/>
              </w:rPr>
              <w:t>a</w:t>
            </w:r>
            <w:r w:rsidR="00CA333E">
              <w:rPr>
                <w:b/>
                <w:bCs/>
                <w:i/>
                <w:iCs/>
              </w:rPr>
              <w:t> </w:t>
            </w:r>
            <w:r w:rsidRPr="00981486">
              <w:rPr>
                <w:b/>
                <w:bCs/>
                <w:i/>
                <w:iCs/>
              </w:rPr>
              <w:t>osobám umožní</w:t>
            </w:r>
            <w:r w:rsidRPr="00981486">
              <w:t xml:space="preserve"> zachovat si přístup k poskytovatelům služeb v oblasti IT, bankovním účtům, pojištění a zdravotní péči, </w:t>
            </w:r>
            <w:r w:rsidRPr="00981486">
              <w:rPr>
                <w:b/>
                <w:bCs/>
                <w:i/>
                <w:iCs/>
              </w:rPr>
              <w:t>a aby zmírnila</w:t>
            </w:r>
            <w:r w:rsidRPr="00981486">
              <w:t xml:space="preserve"> rizika spojená s roztříštěností vnitrostátních politik a vnější závislostí; zdůrazňuje, že je třeba posílit meziútvarovou spolupráci, aby EU v tomto ohledu mohla reagovat </w:t>
            </w:r>
            <w:r w:rsidRPr="00981486">
              <w:t>jednotně;</w:t>
            </w:r>
          </w:p>
        </w:tc>
      </w:tr>
    </w:tbl>
    <w:p w:rsidR="007E5665" w:rsidRPr="00981486" w:rsidP="007E5665" w14:paraId="06BDA5F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164474D" w14:textId="3493F787">
      <w:r w:rsidRPr="00981486">
        <w:rPr>
          <w:rStyle w:val="HideTWBExt"/>
        </w:rPr>
        <w:t>&lt;/Amend&gt;</w:t>
      </w:r>
    </w:p>
    <w:p w:rsidR="007E5665" w:rsidRPr="00981486" w:rsidP="007E5665" w14:paraId="4DEE3BF2"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164</w:t>
      </w:r>
      <w:r w:rsidRPr="00981486">
        <w:rPr>
          <w:rStyle w:val="HideTWBExt"/>
          <w:b w:val="0"/>
        </w:rPr>
        <w:t>&lt;/NumAm&gt;</w:t>
      </w:r>
    </w:p>
    <w:p w:rsidR="007E5665" w:rsidRPr="00981486" w:rsidP="007E5665" w14:paraId="477E9B24"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Sebastian </w:t>
      </w:r>
      <w:r w:rsidRPr="00981486">
        <w:t>Tynkkynen</w:t>
      </w:r>
      <w:r w:rsidRPr="00981486">
        <w:t xml:space="preserve">, Michał </w:t>
      </w:r>
      <w:r w:rsidRPr="00981486">
        <w:t>Dworczyk</w:t>
      </w:r>
      <w:r w:rsidRPr="00981486">
        <w:rPr>
          <w:rStyle w:val="HideTWBExt"/>
          <w:b w:val="0"/>
        </w:rPr>
        <w:t>&lt;/Members&gt;</w:t>
      </w:r>
    </w:p>
    <w:p w:rsidR="007E5665" w:rsidRPr="00981486" w:rsidP="007E5665" w14:paraId="5F1280F4"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63E9F86A" w14:textId="77777777">
      <w:pPr>
        <w:pStyle w:val="NormalBold"/>
      </w:pPr>
      <w:r w:rsidRPr="00981486">
        <w:rPr>
          <w:rStyle w:val="HideTWBExt"/>
          <w:b w:val="0"/>
        </w:rPr>
        <w:t>&lt;/RepeatBlock-By&gt;</w:t>
      </w:r>
    </w:p>
    <w:p w:rsidR="007E5665" w:rsidRPr="00981486" w:rsidP="007E5665" w14:paraId="21EBEA4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288661C" w14:textId="77777777">
      <w:pPr>
        <w:pStyle w:val="NormalBold"/>
      </w:pPr>
      <w:r w:rsidRPr="00981486">
        <w:rPr>
          <w:rStyle w:val="HideTWBExt"/>
          <w:b w:val="0"/>
        </w:rPr>
        <w:t>&lt;Article&gt;</w:t>
      </w:r>
      <w:r w:rsidRPr="00981486">
        <w:t>Bod 9</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60B4E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5C22DB7" w14:textId="77777777"/>
        </w:tc>
      </w:tr>
      <w:tr w14:paraId="2A3F0C7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A08B94A"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BB92EA4" w14:textId="77777777">
            <w:pPr>
              <w:pStyle w:val="AmColumnHeading"/>
            </w:pPr>
            <w:r w:rsidRPr="00981486">
              <w:t>Pozměňovací návrh</w:t>
            </w:r>
          </w:p>
        </w:tc>
      </w:tr>
      <w:tr w14:paraId="410DA6A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FCEF91E" w14:textId="77777777">
            <w:pPr>
              <w:pStyle w:val="Normal6a"/>
            </w:pPr>
            <w:r w:rsidRPr="00981486">
              <w:rPr>
                <w:b/>
                <w:i/>
              </w:rPr>
              <w:t>9.</w:t>
            </w:r>
            <w:r w:rsidRPr="00981486">
              <w:tab/>
            </w:r>
            <w:r w:rsidRPr="00981486">
              <w:rPr>
                <w:b/>
                <w:i/>
              </w:rPr>
              <w:t xml:space="preserve">naléhavě vyzývá Komisi, aby aktivovala blokovací nařízení EU jako zásadní a bezprostřední nástroj k potlačení </w:t>
            </w:r>
            <w:r w:rsidRPr="00981486">
              <w:rPr>
                <w:b/>
                <w:i/>
              </w:rPr>
              <w:t>extrateritoriálních</w:t>
            </w:r>
            <w:r w:rsidRPr="00981486">
              <w:rPr>
                <w:b/>
                <w:i/>
              </w:rPr>
              <w:t xml:space="preserve"> účinků zahraničních jednostranných donucovacích opatření;</w:t>
            </w:r>
          </w:p>
        </w:tc>
        <w:tc>
          <w:tcPr>
            <w:tcW w:w="4876" w:type="dxa"/>
            <w:tcBorders>
              <w:top w:val="nil"/>
              <w:left w:val="nil"/>
              <w:bottom w:val="nil"/>
              <w:right w:val="nil"/>
            </w:tcBorders>
          </w:tcPr>
          <w:p w:rsidR="007E5665" w:rsidRPr="00981486" w:rsidP="002A3AFA" w14:paraId="5237C858" w14:textId="77777777">
            <w:pPr>
              <w:pStyle w:val="Normal6a"/>
            </w:pPr>
            <w:r w:rsidRPr="00981486">
              <w:rPr>
                <w:b/>
                <w:i/>
              </w:rPr>
              <w:t>vypouští se</w:t>
            </w:r>
          </w:p>
        </w:tc>
      </w:tr>
    </w:tbl>
    <w:p w:rsidR="007E5665" w:rsidRPr="00981486" w:rsidP="007E5665" w14:paraId="43BED724"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2AE94D6" w14:textId="0B5059B2">
      <w:r w:rsidRPr="00981486">
        <w:rPr>
          <w:rStyle w:val="HideTWBExt"/>
        </w:rPr>
        <w:t>&lt;/Amend&gt;</w:t>
      </w:r>
    </w:p>
    <w:p w:rsidR="007E5665" w:rsidRPr="00981486" w:rsidP="007E5665" w14:paraId="382D349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165</w:t>
      </w:r>
      <w:r w:rsidRPr="00981486">
        <w:rPr>
          <w:rStyle w:val="HideTWBExt"/>
          <w:b w:val="0"/>
        </w:rPr>
        <w:t>&lt;/NumAm&gt;</w:t>
      </w:r>
    </w:p>
    <w:p w:rsidR="007E5665" w:rsidRPr="00981486" w:rsidP="007E5665" w14:paraId="3946F678"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726A383A" w14:textId="77777777">
      <w:pPr>
        <w:pStyle w:val="NormalBold"/>
      </w:pPr>
      <w:r w:rsidRPr="00981486">
        <w:rPr>
          <w:rStyle w:val="HideTWBExt"/>
          <w:b w:val="0"/>
        </w:rPr>
        <w:t>&lt;/RepeatBlock-By&gt;</w:t>
      </w:r>
    </w:p>
    <w:p w:rsidR="007E5665" w:rsidRPr="00981486" w:rsidP="007E5665" w14:paraId="6FFBF2B7"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F9B5B2E" w14:textId="77777777">
      <w:pPr>
        <w:pStyle w:val="NormalBold"/>
      </w:pPr>
      <w:r w:rsidRPr="00981486">
        <w:rPr>
          <w:rStyle w:val="HideTWBExt"/>
          <w:b w:val="0"/>
        </w:rPr>
        <w:t>&lt;Article&gt;</w:t>
      </w:r>
      <w:r w:rsidRPr="00981486">
        <w:t>Bod 9</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DF809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605C18F" w14:textId="77777777"/>
        </w:tc>
      </w:tr>
      <w:tr w14:paraId="38EB12B4"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A54DB3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46B06A8" w14:textId="77777777">
            <w:pPr>
              <w:pStyle w:val="AmColumnHeading"/>
            </w:pPr>
            <w:r w:rsidRPr="00981486">
              <w:t>Pozměňovací návrh</w:t>
            </w:r>
          </w:p>
        </w:tc>
      </w:tr>
      <w:tr w14:paraId="5BF19F7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D395BA8" w14:textId="77777777">
            <w:pPr>
              <w:pStyle w:val="Normal6a"/>
            </w:pPr>
            <w:r w:rsidRPr="00981486">
              <w:t>9.</w:t>
            </w:r>
            <w:r w:rsidRPr="00981486">
              <w:tab/>
            </w:r>
            <w:r w:rsidRPr="00981486">
              <w:rPr>
                <w:b/>
                <w:bCs/>
                <w:i/>
                <w:iCs/>
              </w:rPr>
              <w:t>naléhavě vyzývá Komisi, aby aktivovala blokovací nařízení EU jako zásadní a bezprostřední nástroj k potlačení</w:t>
            </w:r>
            <w:r w:rsidRPr="00981486">
              <w:rPr>
                <w:i/>
                <w:iCs/>
              </w:rPr>
              <w:t xml:space="preserve"> </w:t>
            </w:r>
            <w:r w:rsidRPr="00981486">
              <w:rPr>
                <w:b/>
                <w:bCs/>
                <w:i/>
                <w:iCs/>
              </w:rPr>
              <w:t>extrateritoriálních</w:t>
            </w:r>
            <w:r w:rsidRPr="00981486">
              <w:rPr>
                <w:b/>
                <w:bCs/>
                <w:i/>
                <w:iCs/>
              </w:rPr>
              <w:t xml:space="preserve"> účinků</w:t>
            </w:r>
            <w:r w:rsidRPr="00981486">
              <w:rPr>
                <w:i/>
                <w:iCs/>
              </w:rPr>
              <w:t xml:space="preserve"> </w:t>
            </w:r>
            <w:r w:rsidRPr="00981486">
              <w:t>zahraničních jednostranných donucovacích opatření;</w:t>
            </w:r>
          </w:p>
        </w:tc>
        <w:tc>
          <w:tcPr>
            <w:tcW w:w="4876" w:type="dxa"/>
            <w:tcBorders>
              <w:top w:val="nil"/>
              <w:left w:val="nil"/>
              <w:bottom w:val="nil"/>
              <w:right w:val="nil"/>
            </w:tcBorders>
          </w:tcPr>
          <w:p w:rsidR="007E5665" w:rsidRPr="00981486" w:rsidP="002A3AFA" w14:paraId="0C7E14D3" w14:textId="5BA3D13A">
            <w:pPr>
              <w:pStyle w:val="Normal6a"/>
            </w:pPr>
            <w:r w:rsidRPr="00981486">
              <w:t>9.</w:t>
            </w:r>
            <w:r w:rsidRPr="00981486">
              <w:tab/>
            </w:r>
            <w:r w:rsidRPr="00981486">
              <w:rPr>
                <w:b/>
                <w:bCs/>
                <w:i/>
                <w:iCs/>
              </w:rPr>
              <w:t xml:space="preserve">zdůrazňuje, že reakce EU na </w:t>
            </w:r>
            <w:r w:rsidRPr="00981486">
              <w:rPr>
                <w:b/>
                <w:bCs/>
                <w:i/>
                <w:iCs/>
              </w:rPr>
              <w:t>extrateritoriální</w:t>
            </w:r>
            <w:r w:rsidRPr="00981486">
              <w:rPr>
                <w:b/>
                <w:bCs/>
                <w:i/>
                <w:iCs/>
              </w:rPr>
              <w:t xml:space="preserve"> účinky</w:t>
            </w:r>
            <w:r w:rsidRPr="00981486">
              <w:t xml:space="preserve"> jednostranných zahraničních donucovacích opatření </w:t>
            </w:r>
            <w:r w:rsidRPr="00981486">
              <w:rPr>
                <w:b/>
                <w:bCs/>
                <w:i/>
                <w:iCs/>
              </w:rPr>
              <w:t xml:space="preserve">by měla upřednostňovat snížení strukturální finanční, digitální </w:t>
            </w:r>
            <w:r w:rsidRPr="00981486" w:rsidR="00CA333E">
              <w:rPr>
                <w:b/>
                <w:bCs/>
                <w:i/>
                <w:iCs/>
              </w:rPr>
              <w:t>a</w:t>
            </w:r>
            <w:r w:rsidR="00CA333E">
              <w:rPr>
                <w:b/>
                <w:bCs/>
                <w:i/>
                <w:iCs/>
              </w:rPr>
              <w:t> </w:t>
            </w:r>
            <w:r w:rsidRPr="00981486">
              <w:rPr>
                <w:b/>
                <w:bCs/>
                <w:i/>
                <w:iCs/>
              </w:rPr>
              <w:t>technologické závislosti, na níž jsou tyto účinky závislé</w:t>
            </w:r>
            <w:r w:rsidRPr="00981486">
              <w:t xml:space="preserve">; </w:t>
            </w:r>
            <w:r w:rsidRPr="00981486" w:rsidR="00CA333E">
              <w:rPr>
                <w:b/>
                <w:i/>
              </w:rPr>
              <w:t>v</w:t>
            </w:r>
            <w:r w:rsidR="00CA333E">
              <w:rPr>
                <w:b/>
                <w:i/>
              </w:rPr>
              <w:t> </w:t>
            </w:r>
            <w:r w:rsidRPr="00981486">
              <w:rPr>
                <w:b/>
                <w:i/>
              </w:rPr>
              <w:t xml:space="preserve">této souvislosti připomíná, že blokovací nařízení, které bylo navrženo </w:t>
            </w:r>
            <w:r w:rsidRPr="00981486" w:rsidR="00CA333E">
              <w:rPr>
                <w:b/>
                <w:i/>
              </w:rPr>
              <w:t>s</w:t>
            </w:r>
            <w:r w:rsidR="00CA333E">
              <w:rPr>
                <w:b/>
                <w:i/>
              </w:rPr>
              <w:t> </w:t>
            </w:r>
            <w:r w:rsidRPr="00981486">
              <w:rPr>
                <w:b/>
                <w:i/>
              </w:rPr>
              <w:t xml:space="preserve">cílem chránit hospodářské subjekty zapojené do obchodu </w:t>
            </w:r>
            <w:r w:rsidRPr="00981486" w:rsidR="00CA333E">
              <w:rPr>
                <w:b/>
                <w:i/>
              </w:rPr>
              <w:t>a</w:t>
            </w:r>
            <w:r w:rsidR="00CA333E">
              <w:rPr>
                <w:b/>
                <w:i/>
              </w:rPr>
              <w:t> </w:t>
            </w:r>
            <w:r w:rsidRPr="00981486">
              <w:rPr>
                <w:b/>
                <w:i/>
              </w:rPr>
              <w:t xml:space="preserve">pohybu kapitálu, nechrání mezinárodní instituce nebo státní příslušníky třetích zemí </w:t>
            </w:r>
            <w:r w:rsidRPr="00981486" w:rsidR="00CA333E">
              <w:rPr>
                <w:b/>
                <w:i/>
              </w:rPr>
              <w:t>a</w:t>
            </w:r>
            <w:r w:rsidR="00CA333E">
              <w:rPr>
                <w:b/>
                <w:i/>
              </w:rPr>
              <w:t> </w:t>
            </w:r>
            <w:r w:rsidRPr="00981486">
              <w:rPr>
                <w:b/>
                <w:i/>
              </w:rPr>
              <w:t xml:space="preserve">klade na hospodářské subjekty EU protichůdné povinnosti </w:t>
            </w:r>
            <w:r w:rsidRPr="00981486" w:rsidR="00CA333E">
              <w:rPr>
                <w:b/>
                <w:i/>
              </w:rPr>
              <w:t>v</w:t>
            </w:r>
            <w:r w:rsidR="00CA333E">
              <w:rPr>
                <w:b/>
                <w:i/>
              </w:rPr>
              <w:t> </w:t>
            </w:r>
            <w:r w:rsidRPr="00981486">
              <w:rPr>
                <w:b/>
                <w:i/>
              </w:rPr>
              <w:t xml:space="preserve">oblasti dodržování předpisů </w:t>
            </w:r>
            <w:r w:rsidRPr="00981486" w:rsidR="00CA333E">
              <w:rPr>
                <w:b/>
                <w:i/>
              </w:rPr>
              <w:t>a</w:t>
            </w:r>
            <w:r w:rsidR="00CA333E">
              <w:rPr>
                <w:b/>
                <w:i/>
              </w:rPr>
              <w:t> </w:t>
            </w:r>
            <w:r w:rsidRPr="00981486">
              <w:rPr>
                <w:b/>
                <w:i/>
              </w:rPr>
              <w:t xml:space="preserve">že jakékoli jeho použití by vyžadovalo předchozí důkladné posouzení jeho účinnosti </w:t>
            </w:r>
            <w:r w:rsidRPr="00981486" w:rsidR="00CA333E">
              <w:rPr>
                <w:b/>
                <w:i/>
              </w:rPr>
              <w:t>a</w:t>
            </w:r>
            <w:r w:rsidR="00CA333E">
              <w:rPr>
                <w:b/>
                <w:i/>
              </w:rPr>
              <w:t> </w:t>
            </w:r>
            <w:r w:rsidRPr="00981486">
              <w:rPr>
                <w:b/>
                <w:i/>
              </w:rPr>
              <w:t>jeho důsledků pro hospodářské subjekty EU;</w:t>
            </w:r>
          </w:p>
        </w:tc>
      </w:tr>
    </w:tbl>
    <w:p w:rsidR="007E5665" w:rsidRPr="00981486" w:rsidP="007E5665" w14:paraId="5F80917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D51D62D" w14:textId="625A7E1D">
      <w:r w:rsidRPr="00981486">
        <w:rPr>
          <w:rStyle w:val="HideTWBExt"/>
        </w:rPr>
        <w:t>&lt;/Amend&gt;</w:t>
      </w:r>
    </w:p>
    <w:p w:rsidR="007E5665" w:rsidRPr="00981486" w:rsidP="007E5665" w14:paraId="613D4FF8"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166</w:t>
      </w:r>
      <w:r w:rsidRPr="00981486">
        <w:rPr>
          <w:rStyle w:val="HideTWBExt"/>
          <w:b w:val="0"/>
        </w:rPr>
        <w:t>&lt;/NumAm&gt;</w:t>
      </w:r>
    </w:p>
    <w:p w:rsidR="007E5665" w:rsidRPr="00981486" w:rsidP="007E5665" w14:paraId="0831D6B5" w14:textId="77777777">
      <w:pPr>
        <w:pStyle w:val="NormalBold"/>
      </w:pPr>
      <w:r w:rsidRPr="00981486">
        <w:rPr>
          <w:rStyle w:val="HideTWBExt"/>
          <w:b w:val="0"/>
        </w:rPr>
        <w:t>&lt;RepeatBlock-By&gt;&lt;Members&gt;</w:t>
      </w:r>
      <w:r w:rsidRPr="00981486">
        <w:t xml:space="preserve">Marco </w:t>
      </w:r>
      <w:r w:rsidRPr="00981486">
        <w:t>Tarquinio</w:t>
      </w:r>
      <w:r w:rsidRPr="00981486">
        <w:t xml:space="preserve">, Chloé </w:t>
      </w:r>
      <w:r w:rsidRPr="00981486">
        <w:t>Ridel</w:t>
      </w:r>
      <w:r w:rsidRPr="00981486">
        <w:rPr>
          <w:rStyle w:val="HideTWBExt"/>
          <w:b w:val="0"/>
        </w:rPr>
        <w:t>&lt;/Members&gt;</w:t>
      </w:r>
    </w:p>
    <w:p w:rsidR="007E5665" w:rsidRPr="00981486" w:rsidP="007E5665" w14:paraId="7B0689A9" w14:textId="77777777">
      <w:pPr>
        <w:pStyle w:val="NormalBold"/>
      </w:pPr>
      <w:r w:rsidRPr="00981486">
        <w:rPr>
          <w:rStyle w:val="HideTWBExt"/>
          <w:b w:val="0"/>
        </w:rPr>
        <w:t>&lt;/RepeatBlock-By&gt;</w:t>
      </w:r>
    </w:p>
    <w:p w:rsidR="007E5665" w:rsidRPr="00981486" w:rsidP="007E5665" w14:paraId="44DC032B"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7725C51" w14:textId="77777777">
      <w:pPr>
        <w:pStyle w:val="NormalBold"/>
      </w:pPr>
      <w:r w:rsidRPr="00981486">
        <w:rPr>
          <w:rStyle w:val="HideTWBExt"/>
          <w:b w:val="0"/>
        </w:rPr>
        <w:t>&lt;Article&gt;</w:t>
      </w:r>
      <w:r w:rsidRPr="00981486">
        <w:t>Bod 9</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D10E7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94C6526" w14:textId="77777777"/>
        </w:tc>
      </w:tr>
      <w:tr w14:paraId="340255EB"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925A74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48F2EC6" w14:textId="77777777">
            <w:pPr>
              <w:pStyle w:val="AmColumnHeading"/>
            </w:pPr>
            <w:r w:rsidRPr="00981486">
              <w:t>Pozměňovací návrh</w:t>
            </w:r>
          </w:p>
        </w:tc>
      </w:tr>
      <w:tr w14:paraId="1752A53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8A6F91A" w14:textId="77777777">
            <w:pPr>
              <w:pStyle w:val="Normal6a"/>
            </w:pPr>
            <w:r w:rsidRPr="00981486">
              <w:t>9.</w:t>
            </w:r>
            <w:r w:rsidRPr="00981486">
              <w:tab/>
              <w:t xml:space="preserve">naléhavě vyzývá Komisi, aby aktivovala blokovací nařízení EU jako zásadní a bezprostřední nástroj k potlačení </w:t>
            </w:r>
            <w:r w:rsidRPr="00981486">
              <w:t>extrateritoriálních</w:t>
            </w:r>
            <w:r w:rsidRPr="00981486">
              <w:t xml:space="preserve"> účinků zahraničních jednostranných donucovacích opatření;</w:t>
            </w:r>
          </w:p>
        </w:tc>
        <w:tc>
          <w:tcPr>
            <w:tcW w:w="4876" w:type="dxa"/>
            <w:tcBorders>
              <w:top w:val="nil"/>
              <w:left w:val="nil"/>
              <w:bottom w:val="nil"/>
              <w:right w:val="nil"/>
            </w:tcBorders>
          </w:tcPr>
          <w:p w:rsidR="007E5665" w:rsidRPr="00981486" w:rsidP="002A3AFA" w14:paraId="18AF4765" w14:textId="4A0CE620">
            <w:pPr>
              <w:pStyle w:val="Normal6a"/>
            </w:pPr>
            <w:r w:rsidRPr="00981486">
              <w:t>9.</w:t>
            </w:r>
            <w:r w:rsidRPr="00981486">
              <w:tab/>
              <w:t xml:space="preserve">naléhavě vyzývá Komisi, aby aktivovala blokovací nařízení EU jako zásadní a bezprostřední nástroj k potlačení </w:t>
            </w:r>
            <w:r w:rsidRPr="00981486">
              <w:t>extrateritoriálních</w:t>
            </w:r>
            <w:r w:rsidRPr="00981486">
              <w:t xml:space="preserve"> účinků zahraničních jednostranných donucovacích opatření; </w:t>
            </w:r>
            <w:r w:rsidRPr="00981486" w:rsidR="00CA333E">
              <w:rPr>
                <w:b/>
                <w:i/>
              </w:rPr>
              <w:t>v</w:t>
            </w:r>
            <w:r w:rsidR="00CA333E">
              <w:rPr>
                <w:b/>
                <w:i/>
              </w:rPr>
              <w:t> </w:t>
            </w:r>
            <w:r w:rsidRPr="00981486">
              <w:rPr>
                <w:b/>
                <w:i/>
              </w:rPr>
              <w:t xml:space="preserve">této souvislosti vyzývá, aby byla neprodleně aktualizována příloha nařízení Rady (ES) č. 2271/96 tak, aby zahrnovala příslušná jednostranná zahraniční donucovací opatření; je toho názoru, že pokračující nečinnost by mohla představovat porušení závazků EU spolupracovat </w:t>
            </w:r>
            <w:r w:rsidRPr="00981486" w:rsidR="00CA333E">
              <w:rPr>
                <w:b/>
                <w:i/>
              </w:rPr>
              <w:t>s</w:t>
            </w:r>
            <w:r w:rsidR="00CA333E">
              <w:rPr>
                <w:b/>
                <w:i/>
              </w:rPr>
              <w:t> </w:t>
            </w:r>
            <w:r w:rsidRPr="00981486">
              <w:rPr>
                <w:b/>
                <w:i/>
              </w:rPr>
              <w:t>mezinárodními justičními institucemi;</w:t>
            </w:r>
          </w:p>
        </w:tc>
      </w:tr>
    </w:tbl>
    <w:p w:rsidR="007E5665" w:rsidRPr="00981486" w:rsidP="007E5665" w14:paraId="5898F94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3D98997" w14:textId="7FA12CBA">
      <w:r w:rsidRPr="00981486">
        <w:rPr>
          <w:rStyle w:val="HideTWBExt"/>
        </w:rPr>
        <w:t>&lt;/Amend&gt;</w:t>
      </w:r>
    </w:p>
    <w:p w:rsidR="007E5665" w:rsidRPr="00981486" w:rsidP="007E5665" w14:paraId="2F61D3E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167</w:t>
      </w:r>
      <w:r w:rsidRPr="00981486">
        <w:rPr>
          <w:rStyle w:val="HideTWBExt"/>
          <w:b w:val="0"/>
        </w:rPr>
        <w:t>&lt;/NumAm&gt;</w:t>
      </w:r>
    </w:p>
    <w:p w:rsidR="007E5665" w:rsidRPr="00981486" w:rsidP="007E5665" w14:paraId="570A7917" w14:textId="77777777">
      <w:pPr>
        <w:pStyle w:val="NormalBold"/>
      </w:pPr>
      <w:r w:rsidRPr="00981486">
        <w:rPr>
          <w:rStyle w:val="HideTWBExt"/>
          <w:b w:val="0"/>
        </w:rPr>
        <w:t>&lt;RepeatBlock-By&gt;&lt;Members&gt;</w:t>
      </w:r>
      <w:r w:rsidRPr="00981486">
        <w:t>Mircea</w:t>
      </w:r>
      <w:r w:rsidRPr="00981486">
        <w:t xml:space="preserve">-Gheorghe </w:t>
      </w:r>
      <w:r w:rsidRPr="00981486">
        <w:t>Hava</w:t>
      </w:r>
      <w:r w:rsidRPr="00981486">
        <w:rPr>
          <w:rStyle w:val="HideTWBExt"/>
          <w:b w:val="0"/>
        </w:rPr>
        <w:t>&lt;/Members&gt;</w:t>
      </w:r>
    </w:p>
    <w:p w:rsidR="007E5665" w:rsidRPr="00981486" w:rsidP="007E5665" w14:paraId="47D44816" w14:textId="77777777">
      <w:pPr>
        <w:pStyle w:val="NormalBold"/>
      </w:pPr>
      <w:r w:rsidRPr="00981486">
        <w:rPr>
          <w:rStyle w:val="HideTWBExt"/>
          <w:b w:val="0"/>
        </w:rPr>
        <w:t>&lt;/RepeatBlock-By&gt;</w:t>
      </w:r>
    </w:p>
    <w:p w:rsidR="007E5665" w:rsidRPr="00981486" w:rsidP="007E5665" w14:paraId="35DE60F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F39B513" w14:textId="77777777">
      <w:pPr>
        <w:pStyle w:val="NormalBold"/>
      </w:pPr>
      <w:r w:rsidRPr="00981486">
        <w:rPr>
          <w:rStyle w:val="HideTWBExt"/>
          <w:b w:val="0"/>
        </w:rPr>
        <w:t>&lt;Article&gt;</w:t>
      </w:r>
      <w:r w:rsidRPr="00981486">
        <w:t>Bod 9</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E60C7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3E4643B" w14:textId="77777777"/>
        </w:tc>
      </w:tr>
      <w:tr w14:paraId="531FD92C"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37913B0"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6F5147E" w14:textId="77777777">
            <w:pPr>
              <w:pStyle w:val="AmColumnHeading"/>
            </w:pPr>
            <w:r w:rsidRPr="00981486">
              <w:t>Pozměňovací návrh</w:t>
            </w:r>
          </w:p>
        </w:tc>
      </w:tr>
      <w:tr w14:paraId="63FA29A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7DB5E0E" w14:textId="77777777">
            <w:pPr>
              <w:pStyle w:val="Normal6a"/>
            </w:pPr>
            <w:r w:rsidRPr="00981486">
              <w:t>9.</w:t>
            </w:r>
            <w:r w:rsidRPr="00981486">
              <w:tab/>
              <w:t xml:space="preserve">naléhavě vyzývá Komisi, aby </w:t>
            </w:r>
            <w:r w:rsidRPr="00981486">
              <w:rPr>
                <w:b/>
                <w:bCs/>
                <w:i/>
                <w:iCs/>
              </w:rPr>
              <w:t>aktivovala blokovací</w:t>
            </w:r>
            <w:r w:rsidRPr="00981486">
              <w:t xml:space="preserve"> nařízení EU jako</w:t>
            </w:r>
            <w:r w:rsidRPr="00981486">
              <w:rPr>
                <w:b/>
                <w:bCs/>
                <w:i/>
                <w:iCs/>
              </w:rPr>
              <w:t xml:space="preserve"> zásadní a bezprostřední nástroj</w:t>
            </w:r>
            <w:r w:rsidRPr="00981486">
              <w:t xml:space="preserve"> k potlačení </w:t>
            </w:r>
            <w:r w:rsidRPr="00981486">
              <w:t>extrateritoriálních</w:t>
            </w:r>
            <w:r w:rsidRPr="00981486">
              <w:t xml:space="preserve"> účinků zahraničních </w:t>
            </w:r>
            <w:r w:rsidRPr="00981486">
              <w:t>jednostranných donucovacích opatření;</w:t>
            </w:r>
          </w:p>
        </w:tc>
        <w:tc>
          <w:tcPr>
            <w:tcW w:w="4876" w:type="dxa"/>
            <w:tcBorders>
              <w:top w:val="nil"/>
              <w:left w:val="nil"/>
              <w:bottom w:val="nil"/>
              <w:right w:val="nil"/>
            </w:tcBorders>
          </w:tcPr>
          <w:p w:rsidR="007E5665" w:rsidRPr="00981486" w:rsidP="002A3AFA" w14:paraId="05B3F63D" w14:textId="3A249D9B">
            <w:pPr>
              <w:pStyle w:val="Normal6a"/>
            </w:pPr>
            <w:r w:rsidRPr="00981486">
              <w:t>9.</w:t>
            </w:r>
            <w:r w:rsidRPr="00981486">
              <w:tab/>
              <w:t xml:space="preserve">naléhavě vyzývá Komisi, aby </w:t>
            </w:r>
            <w:r w:rsidRPr="00981486">
              <w:rPr>
                <w:b/>
                <w:i/>
              </w:rPr>
              <w:t>zvážila možnost aktivace</w:t>
            </w:r>
            <w:r w:rsidRPr="00981486">
              <w:t xml:space="preserve"> </w:t>
            </w:r>
            <w:r w:rsidRPr="00981486">
              <w:rPr>
                <w:b/>
                <w:bCs/>
                <w:i/>
                <w:iCs/>
              </w:rPr>
              <w:t>blokovacího</w:t>
            </w:r>
            <w:r w:rsidRPr="00981486">
              <w:t xml:space="preserve"> nařízení EU jako </w:t>
            </w:r>
            <w:r w:rsidRPr="00981486">
              <w:rPr>
                <w:b/>
                <w:i/>
              </w:rPr>
              <w:t>potenciálního nástroje</w:t>
            </w:r>
            <w:r w:rsidRPr="00981486">
              <w:t xml:space="preserve"> k potlačení </w:t>
            </w:r>
            <w:r w:rsidRPr="00981486">
              <w:t>extrateritoriálních</w:t>
            </w:r>
            <w:r w:rsidRPr="00981486">
              <w:t xml:space="preserve"> účinků zahraničních jednostranných donucovacích </w:t>
            </w:r>
            <w:r w:rsidRPr="00981486">
              <w:t>opatření</w:t>
            </w:r>
            <w:r w:rsidRPr="00981486">
              <w:rPr>
                <w:b/>
                <w:i/>
              </w:rPr>
              <w:t xml:space="preserve"> na základě důkladného posouzení dopadů, které vyhodnotí vliv na konkurenceschopnost evropského finančního odvětví, vystavení hospodářských subjektů tržním rizikům </w:t>
            </w:r>
            <w:r w:rsidRPr="00981486" w:rsidR="00CA333E">
              <w:rPr>
                <w:b/>
                <w:i/>
              </w:rPr>
              <w:t>a</w:t>
            </w:r>
            <w:r w:rsidR="00CA333E">
              <w:rPr>
                <w:b/>
                <w:i/>
              </w:rPr>
              <w:t> </w:t>
            </w:r>
            <w:r w:rsidRPr="00981486">
              <w:rPr>
                <w:b/>
                <w:i/>
              </w:rPr>
              <w:t xml:space="preserve">skutečnou účinnost nařízení </w:t>
            </w:r>
            <w:r w:rsidRPr="00981486" w:rsidR="00CA333E">
              <w:rPr>
                <w:b/>
                <w:i/>
              </w:rPr>
              <w:t>v</w:t>
            </w:r>
            <w:r w:rsidR="00CA333E">
              <w:rPr>
                <w:b/>
                <w:i/>
              </w:rPr>
              <w:t> </w:t>
            </w:r>
            <w:r w:rsidRPr="00981486">
              <w:rPr>
                <w:b/>
                <w:i/>
              </w:rPr>
              <w:t>jeho současné podobě</w:t>
            </w:r>
            <w:r w:rsidRPr="00981486">
              <w:t>;</w:t>
            </w:r>
          </w:p>
        </w:tc>
      </w:tr>
    </w:tbl>
    <w:p w:rsidR="007E5665" w:rsidRPr="00981486" w:rsidP="007E5665" w14:paraId="0F1C9495" w14:textId="77777777">
      <w:pPr>
        <w:pStyle w:val="AmOrLang"/>
      </w:pPr>
      <w:r w:rsidRPr="00981486">
        <w:t xml:space="preserve">Or. </w:t>
      </w:r>
      <w:r w:rsidRPr="00981486">
        <w:rPr>
          <w:rStyle w:val="HideTWBExt"/>
        </w:rPr>
        <w:t>&lt;Original&gt;</w:t>
      </w:r>
      <w:r w:rsidRPr="00981486">
        <w:rPr>
          <w:rStyle w:val="HideTWBInt"/>
        </w:rPr>
        <w:t>{RO}</w:t>
      </w:r>
      <w:r w:rsidRPr="00981486">
        <w:t>ro</w:t>
      </w:r>
      <w:r w:rsidRPr="00981486">
        <w:rPr>
          <w:rStyle w:val="HideTWBExt"/>
        </w:rPr>
        <w:t>&lt;/Original&gt;</w:t>
      </w:r>
    </w:p>
    <w:p w:rsidR="00835DC5" w:rsidRPr="00981486" w:rsidP="007E5665" w14:paraId="67FD7E13" w14:textId="567CD259">
      <w:r w:rsidRPr="00981486">
        <w:rPr>
          <w:rStyle w:val="HideTWBExt"/>
        </w:rPr>
        <w:t>&lt;/Amend&gt;</w:t>
      </w:r>
    </w:p>
    <w:p w:rsidR="007E5665" w:rsidRPr="00981486" w:rsidP="007E5665" w14:paraId="1A8B5242"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168</w:t>
      </w:r>
      <w:r w:rsidRPr="00981486">
        <w:rPr>
          <w:rStyle w:val="HideTWBExt"/>
          <w:b w:val="0"/>
        </w:rPr>
        <w:t>&lt;/NumAm&gt;</w:t>
      </w:r>
    </w:p>
    <w:p w:rsidR="007E5665" w:rsidRPr="00981486" w:rsidP="007E5665" w14:paraId="6DDF77C7" w14:textId="77777777">
      <w:pPr>
        <w:pStyle w:val="NormalBold"/>
      </w:pPr>
      <w:r w:rsidRPr="00981486">
        <w:rPr>
          <w:rStyle w:val="HideTWBExt"/>
          <w:b w:val="0"/>
        </w:rPr>
        <w:t>&lt;RepeatBlock-By&gt;&lt;Members&gt;</w:t>
      </w:r>
      <w:r w:rsidRPr="00981486">
        <w:t>Petras</w:t>
      </w:r>
      <w:r w:rsidRPr="00981486">
        <w:t xml:space="preserve"> </w:t>
      </w:r>
      <w:r w:rsidRPr="00981486">
        <w:t>Auštrevičius</w:t>
      </w:r>
      <w:r w:rsidRPr="00981486">
        <w:rPr>
          <w:rStyle w:val="HideTWBExt"/>
          <w:b w:val="0"/>
        </w:rPr>
        <w:t>&lt;/Members&gt;</w:t>
      </w:r>
    </w:p>
    <w:p w:rsidR="007E5665" w:rsidRPr="00981486" w:rsidP="007E5665" w14:paraId="31030A46" w14:textId="77777777">
      <w:pPr>
        <w:pStyle w:val="NormalBold"/>
      </w:pPr>
      <w:r w:rsidRPr="00981486">
        <w:rPr>
          <w:rStyle w:val="HideTWBExt"/>
          <w:b w:val="0"/>
        </w:rPr>
        <w:t>&lt;/RepeatBlock-By&gt;</w:t>
      </w:r>
    </w:p>
    <w:p w:rsidR="007E5665" w:rsidRPr="00981486" w:rsidP="007E5665" w14:paraId="5CADF85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91E1F4B" w14:textId="77777777">
      <w:pPr>
        <w:pStyle w:val="NormalBold"/>
      </w:pPr>
      <w:r w:rsidRPr="00981486">
        <w:rPr>
          <w:rStyle w:val="HideTWBExt"/>
          <w:b w:val="0"/>
        </w:rPr>
        <w:t>&lt;Article&gt;</w:t>
      </w:r>
      <w:r w:rsidRPr="00981486">
        <w:t>Bod 9</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9C3F84"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3A33E5D" w14:textId="77777777"/>
        </w:tc>
      </w:tr>
      <w:tr w14:paraId="4B386E2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D3D7A9A"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A954301" w14:textId="77777777">
            <w:pPr>
              <w:pStyle w:val="AmColumnHeading"/>
            </w:pPr>
            <w:r w:rsidRPr="00981486">
              <w:t>Pozměňovací návrh</w:t>
            </w:r>
          </w:p>
        </w:tc>
      </w:tr>
      <w:tr w14:paraId="01C1D78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EE5D010" w14:textId="77777777">
            <w:pPr>
              <w:pStyle w:val="Normal6a"/>
            </w:pPr>
            <w:r w:rsidRPr="00981486">
              <w:t>9.</w:t>
            </w:r>
            <w:r w:rsidRPr="00981486">
              <w:tab/>
              <w:t xml:space="preserve">naléhavě vyzývá Komisi, aby aktivovala blokovací nařízení EU jako zásadní a bezprostřední nástroj k potlačení </w:t>
            </w:r>
            <w:r w:rsidRPr="00981486">
              <w:t>extrateritoriálních</w:t>
            </w:r>
            <w:r w:rsidRPr="00981486">
              <w:t xml:space="preserve"> účinků zahraničních jednostranných donucovacích opatření;</w:t>
            </w:r>
          </w:p>
        </w:tc>
        <w:tc>
          <w:tcPr>
            <w:tcW w:w="4876" w:type="dxa"/>
            <w:tcBorders>
              <w:top w:val="nil"/>
              <w:left w:val="nil"/>
              <w:bottom w:val="nil"/>
              <w:right w:val="nil"/>
            </w:tcBorders>
          </w:tcPr>
          <w:p w:rsidR="007E5665" w:rsidRPr="00981486" w:rsidP="002A3AFA" w14:paraId="616BDB1D" w14:textId="187B5857">
            <w:pPr>
              <w:pStyle w:val="Normal6a"/>
            </w:pPr>
            <w:r w:rsidRPr="00981486">
              <w:t>9.</w:t>
            </w:r>
            <w:r w:rsidRPr="00981486">
              <w:tab/>
            </w:r>
            <w:r w:rsidRPr="00981486">
              <w:rPr>
                <w:b/>
                <w:i/>
              </w:rPr>
              <w:t xml:space="preserve">vyjadřuje politování nad tím, že blokovací nařízení EU dosud nebylo aktivováno navzdory rostoucímu tlaku na organizace občanské společnosti </w:t>
            </w:r>
            <w:r w:rsidRPr="00981486" w:rsidR="00CA333E">
              <w:rPr>
                <w:b/>
                <w:i/>
              </w:rPr>
              <w:t>a</w:t>
            </w:r>
            <w:r w:rsidR="00CA333E">
              <w:rPr>
                <w:b/>
                <w:i/>
              </w:rPr>
              <w:t> </w:t>
            </w:r>
            <w:r w:rsidRPr="00981486">
              <w:rPr>
                <w:b/>
                <w:i/>
              </w:rPr>
              <w:t>mezinárodní justiční instituce;</w:t>
            </w:r>
            <w:r w:rsidRPr="00981486">
              <w:t xml:space="preserve"> naléhavě vyzývá Komisi, aby </w:t>
            </w:r>
            <w:r w:rsidRPr="00981486">
              <w:rPr>
                <w:b/>
                <w:bCs/>
                <w:i/>
                <w:iCs/>
              </w:rPr>
              <w:t>neprodleně</w:t>
            </w:r>
            <w:r w:rsidRPr="00981486">
              <w:t xml:space="preserve"> aktivovala blokovací nařízení EU jako zásadní a bezprostřední nástroj k potlačení </w:t>
            </w:r>
            <w:r w:rsidRPr="00981486">
              <w:t>extrateritoriálních</w:t>
            </w:r>
            <w:r w:rsidRPr="00981486">
              <w:t xml:space="preserve"> účinků zahraničních jednostranných donucovacích opatření;</w:t>
            </w:r>
          </w:p>
        </w:tc>
      </w:tr>
    </w:tbl>
    <w:p w:rsidR="007E5665" w:rsidRPr="00981486" w:rsidP="007E5665" w14:paraId="04772B4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7E0F85C" w14:textId="6AC3B0E3">
      <w:r w:rsidRPr="00981486">
        <w:rPr>
          <w:rStyle w:val="HideTWBExt"/>
        </w:rPr>
        <w:t>&lt;/Amend&gt;</w:t>
      </w:r>
    </w:p>
    <w:p w:rsidR="007E5665" w:rsidRPr="00981486" w:rsidP="007E5665" w14:paraId="6DC71E4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169</w:t>
      </w:r>
      <w:r w:rsidRPr="00981486">
        <w:rPr>
          <w:rStyle w:val="HideTWBExt"/>
          <w:b w:val="0"/>
        </w:rPr>
        <w:t>&lt;/NumAm&gt;</w:t>
      </w:r>
    </w:p>
    <w:p w:rsidR="007E5665" w:rsidRPr="00981486" w:rsidP="007E5665" w14:paraId="0AE259DA"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289DA6A3"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430E75A9" w14:textId="77777777">
      <w:pPr>
        <w:pStyle w:val="NormalBold"/>
      </w:pPr>
      <w:r w:rsidRPr="00981486">
        <w:rPr>
          <w:rStyle w:val="HideTWBExt"/>
          <w:b w:val="0"/>
        </w:rPr>
        <w:t>&lt;/RepeatBlock-By&gt;</w:t>
      </w:r>
    </w:p>
    <w:p w:rsidR="007E5665" w:rsidRPr="00981486" w:rsidP="007E5665" w14:paraId="1CC4A1F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E859AAE" w14:textId="77777777">
      <w:pPr>
        <w:pStyle w:val="NormalBold"/>
      </w:pPr>
      <w:r w:rsidRPr="00981486">
        <w:rPr>
          <w:rStyle w:val="HideTWBExt"/>
          <w:b w:val="0"/>
        </w:rPr>
        <w:t>&lt;Article&gt;</w:t>
      </w:r>
      <w:r w:rsidRPr="00981486">
        <w:t>Bod 9</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42184"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68BCFEB" w14:textId="77777777"/>
        </w:tc>
      </w:tr>
      <w:tr w14:paraId="4479B2C6"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576B92C"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6AA75E5" w14:textId="77777777">
            <w:pPr>
              <w:pStyle w:val="AmColumnHeading"/>
            </w:pPr>
            <w:r w:rsidRPr="00981486">
              <w:t>Pozměňovací návrh</w:t>
            </w:r>
          </w:p>
        </w:tc>
      </w:tr>
      <w:tr w14:paraId="0E600A0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BCC34F1" w14:textId="77777777">
            <w:pPr>
              <w:pStyle w:val="Normal6a"/>
            </w:pPr>
            <w:r w:rsidRPr="00981486">
              <w:t>9.</w:t>
            </w:r>
            <w:r w:rsidRPr="00981486">
              <w:tab/>
              <w:t xml:space="preserve">naléhavě vyzývá Komisi, aby aktivovala blokovací nařízení EU jako zásadní a bezprostřední nástroj k potlačení </w:t>
            </w:r>
            <w:r w:rsidRPr="00981486">
              <w:t>extrateritoriálních</w:t>
            </w:r>
            <w:r w:rsidRPr="00981486">
              <w:t xml:space="preserve"> účinků zahraničních </w:t>
            </w:r>
            <w:r w:rsidRPr="00981486">
              <w:t>jednostranných donucovacích opatření;</w:t>
            </w:r>
          </w:p>
        </w:tc>
        <w:tc>
          <w:tcPr>
            <w:tcW w:w="4876" w:type="dxa"/>
            <w:tcBorders>
              <w:top w:val="nil"/>
              <w:left w:val="nil"/>
              <w:bottom w:val="nil"/>
              <w:right w:val="nil"/>
            </w:tcBorders>
          </w:tcPr>
          <w:p w:rsidR="007E5665" w:rsidRPr="00981486" w:rsidP="002A3AFA" w14:paraId="3417C151" w14:textId="08B3C3B5">
            <w:pPr>
              <w:pStyle w:val="Normal6a"/>
            </w:pPr>
            <w:r w:rsidRPr="00981486">
              <w:t>9.</w:t>
            </w:r>
            <w:r w:rsidRPr="00981486">
              <w:tab/>
              <w:t xml:space="preserve">vyzývá Komisi, aby </w:t>
            </w:r>
            <w:r w:rsidRPr="00981486">
              <w:rPr>
                <w:b/>
                <w:i/>
              </w:rPr>
              <w:t>neprodleně</w:t>
            </w:r>
            <w:r w:rsidRPr="00981486">
              <w:t xml:space="preserve"> aktivovala </w:t>
            </w:r>
            <w:r w:rsidRPr="00981486" w:rsidR="00CA333E">
              <w:rPr>
                <w:b/>
                <w:i/>
              </w:rPr>
              <w:t>a</w:t>
            </w:r>
            <w:r w:rsidR="00CA333E">
              <w:rPr>
                <w:b/>
                <w:i/>
              </w:rPr>
              <w:t> </w:t>
            </w:r>
            <w:r w:rsidRPr="00981486" w:rsidR="00CA333E">
              <w:rPr>
                <w:b/>
                <w:i/>
              </w:rPr>
              <w:t>v</w:t>
            </w:r>
            <w:r w:rsidR="00CA333E">
              <w:rPr>
                <w:b/>
                <w:i/>
              </w:rPr>
              <w:t> </w:t>
            </w:r>
            <w:r w:rsidRPr="00981486">
              <w:rPr>
                <w:b/>
                <w:i/>
              </w:rPr>
              <w:t>plném rozsahu prosazovala</w:t>
            </w:r>
            <w:r w:rsidRPr="00981486">
              <w:t xml:space="preserve"> blokovací nařízení EU jako zásadní </w:t>
            </w:r>
            <w:r w:rsidRPr="00981486" w:rsidR="00CA333E">
              <w:t>a</w:t>
            </w:r>
            <w:r w:rsidR="00CA333E">
              <w:t> </w:t>
            </w:r>
            <w:r w:rsidRPr="00981486">
              <w:t xml:space="preserve">bezprostřední nástroj </w:t>
            </w:r>
            <w:r w:rsidRPr="00981486" w:rsidR="00CA333E">
              <w:t>k</w:t>
            </w:r>
            <w:r w:rsidR="00CA333E">
              <w:t> </w:t>
            </w:r>
            <w:r w:rsidRPr="00981486">
              <w:t>potlačení</w:t>
            </w:r>
            <w:r w:rsidRPr="00981486">
              <w:rPr>
                <w:b/>
                <w:i/>
              </w:rPr>
              <w:t xml:space="preserve">, prevenci </w:t>
            </w:r>
            <w:r w:rsidRPr="00981486" w:rsidR="00CA333E">
              <w:rPr>
                <w:b/>
                <w:i/>
              </w:rPr>
              <w:t>a</w:t>
            </w:r>
            <w:r w:rsidR="00CA333E">
              <w:rPr>
                <w:b/>
                <w:i/>
              </w:rPr>
              <w:t> </w:t>
            </w:r>
            <w:r w:rsidRPr="00981486">
              <w:rPr>
                <w:b/>
                <w:i/>
              </w:rPr>
              <w:t>nápravě</w:t>
            </w:r>
            <w:r w:rsidRPr="00981486">
              <w:t xml:space="preserve"> </w:t>
            </w:r>
            <w:r w:rsidRPr="00981486">
              <w:t>extrateritoriálních</w:t>
            </w:r>
            <w:r w:rsidRPr="00981486">
              <w:t xml:space="preserve"> </w:t>
            </w:r>
            <w:r w:rsidRPr="00981486">
              <w:t xml:space="preserve">účinků zahraničních jednostranných donucovacích opatření </w:t>
            </w:r>
            <w:r w:rsidRPr="00981486" w:rsidR="00CA333E">
              <w:rPr>
                <w:b/>
                <w:i/>
              </w:rPr>
              <w:t>a</w:t>
            </w:r>
            <w:r w:rsidR="00CA333E">
              <w:rPr>
                <w:b/>
                <w:i/>
              </w:rPr>
              <w:t> </w:t>
            </w:r>
            <w:r w:rsidRPr="00981486" w:rsidR="00CA333E">
              <w:rPr>
                <w:b/>
                <w:i/>
              </w:rPr>
              <w:t>k</w:t>
            </w:r>
            <w:r w:rsidR="00CA333E">
              <w:rPr>
                <w:b/>
                <w:i/>
              </w:rPr>
              <w:t> </w:t>
            </w:r>
            <w:r w:rsidRPr="00981486">
              <w:rPr>
                <w:b/>
                <w:i/>
              </w:rPr>
              <w:t xml:space="preserve">ochraně subjektů, občanů </w:t>
            </w:r>
            <w:r w:rsidRPr="00981486" w:rsidR="00CA333E">
              <w:rPr>
                <w:b/>
                <w:i/>
              </w:rPr>
              <w:t>a</w:t>
            </w:r>
            <w:r w:rsidR="00CA333E">
              <w:rPr>
                <w:b/>
                <w:i/>
              </w:rPr>
              <w:t> </w:t>
            </w:r>
            <w:r w:rsidRPr="00981486">
              <w:rPr>
                <w:b/>
                <w:i/>
              </w:rPr>
              <w:t xml:space="preserve">zadavatelů </w:t>
            </w:r>
            <w:r w:rsidRPr="00981486" w:rsidR="00CA333E">
              <w:rPr>
                <w:b/>
                <w:i/>
              </w:rPr>
              <w:t>v</w:t>
            </w:r>
            <w:r w:rsidR="00CA333E">
              <w:rPr>
                <w:b/>
                <w:i/>
              </w:rPr>
              <w:t> </w:t>
            </w:r>
            <w:r w:rsidRPr="00981486">
              <w:rPr>
                <w:b/>
                <w:i/>
              </w:rPr>
              <w:t>EU před jejich protiprávními dopady</w:t>
            </w:r>
            <w:r w:rsidRPr="00981486">
              <w:t>;</w:t>
            </w:r>
          </w:p>
        </w:tc>
      </w:tr>
    </w:tbl>
    <w:p w:rsidR="007E5665" w:rsidRPr="00981486" w:rsidP="007E5665" w14:paraId="156CB07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3276ACB" w14:textId="05B99DFF">
      <w:r w:rsidRPr="00981486">
        <w:rPr>
          <w:rStyle w:val="HideTWBExt"/>
        </w:rPr>
        <w:t>&lt;/Amend&gt;</w:t>
      </w:r>
    </w:p>
    <w:p w:rsidR="007E5665" w:rsidRPr="00981486" w:rsidP="007E5665" w14:paraId="71DF407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170</w:t>
      </w:r>
      <w:r w:rsidRPr="00981486">
        <w:rPr>
          <w:rStyle w:val="HideTWBExt"/>
          <w:b w:val="0"/>
        </w:rPr>
        <w:t>&lt;/NumAm&gt;</w:t>
      </w:r>
    </w:p>
    <w:p w:rsidR="007E5665" w:rsidRPr="00981486" w:rsidP="007E5665" w14:paraId="1CB7F82F"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58B8E157" w14:textId="77777777">
      <w:pPr>
        <w:pStyle w:val="NormalBold"/>
      </w:pPr>
      <w:r w:rsidRPr="00981486">
        <w:rPr>
          <w:rStyle w:val="HideTWBExt"/>
          <w:b w:val="0"/>
        </w:rPr>
        <w:t>&lt;/RepeatBlock-By&gt;</w:t>
      </w:r>
    </w:p>
    <w:p w:rsidR="007E5665" w:rsidRPr="00981486" w:rsidP="007E5665" w14:paraId="47A99E45"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129AAD6" w14:textId="77777777">
      <w:pPr>
        <w:pStyle w:val="NormalBold"/>
      </w:pPr>
      <w:r w:rsidRPr="00981486">
        <w:rPr>
          <w:rStyle w:val="HideTWBExt"/>
          <w:b w:val="0"/>
        </w:rPr>
        <w:t>&lt;Article&gt;</w:t>
      </w:r>
      <w:r w:rsidRPr="00981486">
        <w:t>Bod 9</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2757F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68BB18D" w14:textId="77777777"/>
        </w:tc>
      </w:tr>
      <w:tr w14:paraId="3FA64EA4"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865C41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31FA269" w14:textId="77777777">
            <w:pPr>
              <w:pStyle w:val="AmColumnHeading"/>
            </w:pPr>
            <w:r w:rsidRPr="00981486">
              <w:t>Pozměňovací návrh</w:t>
            </w:r>
          </w:p>
        </w:tc>
      </w:tr>
      <w:tr w14:paraId="7CF6E14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A23C1C4" w14:textId="77777777">
            <w:pPr>
              <w:pStyle w:val="Normal6a"/>
            </w:pPr>
            <w:r w:rsidRPr="00981486">
              <w:t>9.</w:t>
            </w:r>
            <w:r w:rsidRPr="00981486">
              <w:tab/>
              <w:t xml:space="preserve">naléhavě vyzývá Komisi, aby aktivovala blokovací nařízení EU jako zásadní </w:t>
            </w:r>
            <w:r w:rsidRPr="00981486">
              <w:rPr>
                <w:b/>
                <w:bCs/>
                <w:i/>
                <w:iCs/>
              </w:rPr>
              <w:t>a bezprostřední</w:t>
            </w:r>
            <w:r w:rsidRPr="00981486">
              <w:t xml:space="preserve"> nástroj k potlačení </w:t>
            </w:r>
            <w:r w:rsidRPr="00981486">
              <w:t>extrateritoriálních</w:t>
            </w:r>
            <w:r w:rsidRPr="00981486">
              <w:t xml:space="preserve"> účinků zahraničních jednostranných donucovacích opatření;</w:t>
            </w:r>
          </w:p>
        </w:tc>
        <w:tc>
          <w:tcPr>
            <w:tcW w:w="4876" w:type="dxa"/>
            <w:tcBorders>
              <w:top w:val="nil"/>
              <w:left w:val="nil"/>
              <w:bottom w:val="nil"/>
              <w:right w:val="nil"/>
            </w:tcBorders>
          </w:tcPr>
          <w:p w:rsidR="007E5665" w:rsidRPr="00981486" w:rsidP="002A3AFA" w14:paraId="78CD7463" w14:textId="77777777">
            <w:pPr>
              <w:pStyle w:val="Normal6a"/>
            </w:pPr>
            <w:r w:rsidRPr="00981486">
              <w:t>9.</w:t>
            </w:r>
            <w:r w:rsidRPr="00981486">
              <w:tab/>
              <w:t xml:space="preserve">naléhavě vyzývá Komisi, aby </w:t>
            </w:r>
            <w:r w:rsidRPr="00981486">
              <w:rPr>
                <w:b/>
                <w:bCs/>
                <w:i/>
                <w:iCs/>
              </w:rPr>
              <w:t>neprodleně</w:t>
            </w:r>
            <w:r w:rsidRPr="00981486">
              <w:t xml:space="preserve"> aktivovala blokovací nařízení EU jako zásadní nástroj k potlačení </w:t>
            </w:r>
            <w:r w:rsidRPr="00981486">
              <w:t>extrateritoriálních</w:t>
            </w:r>
            <w:r w:rsidRPr="00981486">
              <w:t xml:space="preserve"> účinků zahraničních jednostranných donucovacích opatření;</w:t>
            </w:r>
          </w:p>
        </w:tc>
      </w:tr>
    </w:tbl>
    <w:p w:rsidR="007E5665" w:rsidRPr="00981486" w:rsidP="007E5665" w14:paraId="262DC04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6E66193" w14:textId="443743E2">
      <w:r w:rsidRPr="00981486">
        <w:rPr>
          <w:rStyle w:val="HideTWBExt"/>
        </w:rPr>
        <w:t>&lt;/Amend&gt;</w:t>
      </w:r>
    </w:p>
    <w:p w:rsidR="007E5665" w:rsidRPr="00981486" w:rsidP="007E5665" w14:paraId="712B62F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171</w:t>
      </w:r>
      <w:r w:rsidRPr="00981486">
        <w:rPr>
          <w:rStyle w:val="HideTWBExt"/>
          <w:b w:val="0"/>
        </w:rPr>
        <w:t>&lt;/NumAm&gt;</w:t>
      </w:r>
    </w:p>
    <w:p w:rsidR="007E5665" w:rsidRPr="00981486" w:rsidP="007E5665" w14:paraId="2881D317" w14:textId="77777777">
      <w:pPr>
        <w:pStyle w:val="NormalBold"/>
      </w:pPr>
      <w:r w:rsidRPr="00981486">
        <w:rPr>
          <w:rStyle w:val="HideTWBExt"/>
          <w:b w:val="0"/>
        </w:rPr>
        <w:t>&lt;RepeatBlock-By&gt;&lt;Members&gt;</w:t>
      </w:r>
      <w:r w:rsidRPr="00981486">
        <w:t>Mounir</w:t>
      </w:r>
      <w:r w:rsidRPr="00981486">
        <w:t xml:space="preserve"> </w:t>
      </w:r>
      <w:r w:rsidRPr="00981486">
        <w:t>Satouri</w:t>
      </w:r>
      <w:r w:rsidRPr="00981486">
        <w:rPr>
          <w:rStyle w:val="HideTWBExt"/>
          <w:b w:val="0"/>
        </w:rPr>
        <w:t>&lt;/Members&gt;</w:t>
      </w:r>
    </w:p>
    <w:p w:rsidR="007E5665" w:rsidRPr="00981486" w:rsidP="007E5665" w14:paraId="178BD5FA" w14:textId="77777777">
      <w:r w:rsidRPr="00981486">
        <w:rPr>
          <w:rStyle w:val="HideTWBExt"/>
        </w:rPr>
        <w:t>&lt;AuNomDe&gt;</w:t>
      </w:r>
      <w:r w:rsidRPr="00981486">
        <w:rPr>
          <w:rStyle w:val="HideTWBInt"/>
        </w:rPr>
        <w:t>{Verts/ALE}</w:t>
      </w:r>
      <w:r w:rsidRPr="00981486">
        <w:t xml:space="preserve">za skupinu </w:t>
      </w:r>
      <w:r w:rsidRPr="00981486">
        <w:t>Verts</w:t>
      </w:r>
      <w:r w:rsidRPr="00981486">
        <w:t>/ALE</w:t>
      </w:r>
      <w:r w:rsidRPr="00981486">
        <w:rPr>
          <w:rStyle w:val="HideTWBExt"/>
        </w:rPr>
        <w:t>&lt;/AuNomDe&gt;</w:t>
      </w:r>
    </w:p>
    <w:p w:rsidR="007E5665" w:rsidRPr="00981486" w:rsidP="007E5665" w14:paraId="6A9C8945" w14:textId="77777777">
      <w:pPr>
        <w:pStyle w:val="NormalBold"/>
      </w:pPr>
      <w:r w:rsidRPr="00981486">
        <w:rPr>
          <w:rStyle w:val="HideTWBExt"/>
          <w:b w:val="0"/>
        </w:rPr>
        <w:t>&lt;/RepeatBlock-By&gt;</w:t>
      </w:r>
    </w:p>
    <w:p w:rsidR="007E5665" w:rsidRPr="00981486" w:rsidP="007E5665" w14:paraId="124B17C7"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5DBDC7F" w14:textId="443AA99C">
      <w:pPr>
        <w:pStyle w:val="NormalBold"/>
      </w:pPr>
      <w:r w:rsidRPr="00981486">
        <w:rPr>
          <w:rStyle w:val="HideTWBExt"/>
          <w:b w:val="0"/>
        </w:rPr>
        <w:t>&lt;Article&gt;</w:t>
      </w:r>
      <w:r w:rsidRPr="00981486">
        <w:t xml:space="preserve">Bod 9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B6E4C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EA6DE9C" w14:textId="77777777"/>
        </w:tc>
      </w:tr>
      <w:tr w14:paraId="4F1CD1B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D73ABE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9961E7F" w14:textId="77777777">
            <w:pPr>
              <w:pStyle w:val="AmColumnHeading"/>
            </w:pPr>
            <w:r w:rsidRPr="00981486">
              <w:t>Pozměňovací návrh</w:t>
            </w:r>
          </w:p>
        </w:tc>
      </w:tr>
      <w:tr w14:paraId="15C72DD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FA642AF" w14:textId="77777777">
            <w:pPr>
              <w:pStyle w:val="Normal6a"/>
            </w:pPr>
          </w:p>
        </w:tc>
        <w:tc>
          <w:tcPr>
            <w:tcW w:w="4876" w:type="dxa"/>
            <w:tcBorders>
              <w:top w:val="nil"/>
              <w:left w:val="nil"/>
              <w:bottom w:val="nil"/>
              <w:right w:val="nil"/>
            </w:tcBorders>
          </w:tcPr>
          <w:p w:rsidR="007E5665" w:rsidRPr="00981486" w:rsidP="002A3AFA" w14:paraId="4858E7F3" w14:textId="142DEB32">
            <w:pPr>
              <w:pStyle w:val="Normal6a"/>
            </w:pPr>
            <w:r w:rsidRPr="00981486">
              <w:rPr>
                <w:b/>
                <w:i/>
              </w:rPr>
              <w:t>9a</w:t>
            </w:r>
            <w:r w:rsidRPr="00981486">
              <w:rPr>
                <w:b/>
                <w:i/>
              </w:rPr>
              <w:t>.</w:t>
            </w:r>
            <w:r w:rsidRPr="00981486">
              <w:tab/>
            </w:r>
            <w:r w:rsidRPr="00981486">
              <w:rPr>
                <w:b/>
                <w:i/>
              </w:rPr>
              <w:t xml:space="preserve">vyzývá místopředsedkyni Komise, vysokou představitelku Unie pro zahraniční věci </w:t>
            </w:r>
            <w:r w:rsidRPr="00981486" w:rsidR="00CA333E">
              <w:rPr>
                <w:b/>
                <w:i/>
              </w:rPr>
              <w:t>a</w:t>
            </w:r>
            <w:r w:rsidR="00CA333E">
              <w:rPr>
                <w:b/>
                <w:i/>
              </w:rPr>
              <w:t> </w:t>
            </w:r>
            <w:r w:rsidRPr="00981486">
              <w:rPr>
                <w:b/>
                <w:i/>
              </w:rPr>
              <w:t xml:space="preserve">bezpečnostní politiku, aby </w:t>
            </w:r>
            <w:r w:rsidRPr="00981486" w:rsidR="00CA333E">
              <w:rPr>
                <w:b/>
                <w:i/>
              </w:rPr>
              <w:t>v</w:t>
            </w:r>
            <w:r w:rsidR="00CA333E">
              <w:rPr>
                <w:b/>
                <w:i/>
              </w:rPr>
              <w:t> </w:t>
            </w:r>
            <w:r w:rsidRPr="00981486">
              <w:rPr>
                <w:b/>
                <w:i/>
              </w:rPr>
              <w:t xml:space="preserve">souladu </w:t>
            </w:r>
            <w:r w:rsidRPr="00981486" w:rsidR="00CA333E">
              <w:rPr>
                <w:b/>
                <w:i/>
              </w:rPr>
              <w:t>s</w:t>
            </w:r>
            <w:r w:rsidR="00CA333E">
              <w:rPr>
                <w:b/>
                <w:i/>
              </w:rPr>
              <w:t> </w:t>
            </w:r>
            <w:r w:rsidRPr="00981486">
              <w:rPr>
                <w:b/>
                <w:i/>
              </w:rPr>
              <w:t xml:space="preserve">čl. 36 odst. 2 Smlouvy </w:t>
            </w:r>
            <w:r w:rsidRPr="00981486" w:rsidR="00CA333E">
              <w:rPr>
                <w:b/>
                <w:i/>
              </w:rPr>
              <w:t>o</w:t>
            </w:r>
            <w:r w:rsidR="00CA333E">
              <w:rPr>
                <w:b/>
                <w:i/>
              </w:rPr>
              <w:t> </w:t>
            </w:r>
            <w:r w:rsidRPr="00981486">
              <w:rPr>
                <w:b/>
                <w:i/>
              </w:rPr>
              <w:t xml:space="preserve">EU </w:t>
            </w:r>
            <w:r w:rsidRPr="00981486" w:rsidR="00CA333E">
              <w:rPr>
                <w:b/>
                <w:i/>
              </w:rPr>
              <w:t>v</w:t>
            </w:r>
            <w:r w:rsidR="00CA333E">
              <w:rPr>
                <w:b/>
                <w:i/>
              </w:rPr>
              <w:t> </w:t>
            </w:r>
            <w:r w:rsidRPr="00981486">
              <w:rPr>
                <w:b/>
                <w:i/>
              </w:rPr>
              <w:t xml:space="preserve">rámci komplexního strategického rámce EU navrhla Radě změnu rozhodnutí Rady 2011/168/SZBP ze dne 21. března 2011 </w:t>
            </w:r>
            <w:r w:rsidRPr="00981486" w:rsidR="00CA333E">
              <w:rPr>
                <w:b/>
                <w:i/>
              </w:rPr>
              <w:t>o</w:t>
            </w:r>
            <w:r w:rsidR="00CA333E">
              <w:rPr>
                <w:b/>
                <w:i/>
              </w:rPr>
              <w:t> </w:t>
            </w:r>
            <w:r w:rsidRPr="00981486">
              <w:rPr>
                <w:b/>
                <w:i/>
              </w:rPr>
              <w:t xml:space="preserve">Mezinárodním trestním soudu, která má být přijata na základě článku 29 Smlouvy </w:t>
            </w:r>
            <w:r w:rsidRPr="00981486" w:rsidR="00CA333E">
              <w:rPr>
                <w:b/>
                <w:i/>
              </w:rPr>
              <w:t>o</w:t>
            </w:r>
            <w:r w:rsidR="00CA333E">
              <w:rPr>
                <w:b/>
                <w:i/>
              </w:rPr>
              <w:t> </w:t>
            </w:r>
            <w:r w:rsidRPr="00981486">
              <w:rPr>
                <w:b/>
                <w:i/>
              </w:rPr>
              <w:t xml:space="preserve">EU, </w:t>
            </w:r>
            <w:r w:rsidRPr="00981486" w:rsidR="00CA333E">
              <w:rPr>
                <w:b/>
                <w:i/>
              </w:rPr>
              <w:t>s</w:t>
            </w:r>
            <w:r w:rsidR="00CA333E">
              <w:rPr>
                <w:b/>
                <w:i/>
              </w:rPr>
              <w:t> </w:t>
            </w:r>
            <w:r w:rsidRPr="00981486">
              <w:rPr>
                <w:b/>
                <w:i/>
              </w:rPr>
              <w:t xml:space="preserve">cílem dále podpořit nezávislost Mezinárodního trestního soudu </w:t>
            </w:r>
            <w:r w:rsidRPr="00981486" w:rsidR="00CA333E">
              <w:rPr>
                <w:b/>
                <w:i/>
              </w:rPr>
              <w:t>a</w:t>
            </w:r>
            <w:r w:rsidR="00CA333E">
              <w:rPr>
                <w:b/>
                <w:i/>
              </w:rPr>
              <w:t> </w:t>
            </w:r>
            <w:r w:rsidRPr="00981486">
              <w:rPr>
                <w:b/>
                <w:i/>
              </w:rPr>
              <w:t xml:space="preserve">jeho účinné </w:t>
            </w:r>
            <w:r w:rsidRPr="00981486" w:rsidR="00CA333E">
              <w:rPr>
                <w:b/>
                <w:i/>
              </w:rPr>
              <w:t>a</w:t>
            </w:r>
            <w:r w:rsidR="00CA333E">
              <w:rPr>
                <w:b/>
                <w:i/>
              </w:rPr>
              <w:t> </w:t>
            </w:r>
            <w:r w:rsidRPr="00981486">
              <w:rPr>
                <w:b/>
                <w:i/>
              </w:rPr>
              <w:t xml:space="preserve">efektivní </w:t>
            </w:r>
            <w:r w:rsidRPr="00981486">
              <w:rPr>
                <w:b/>
                <w:i/>
              </w:rPr>
              <w:t>fungování, zejména tím, že se výslovně stanoví účinná opatření proti uplatňování donucovacích opatření uložených třetími zeměmi na území Unie, což by pak Radě rovněž umožnilo přijmout podle článku 215 SFEU nezbytná opatření;</w:t>
            </w:r>
          </w:p>
        </w:tc>
      </w:tr>
    </w:tbl>
    <w:p w:rsidR="007E5665" w:rsidRPr="00981486" w:rsidP="007E5665" w14:paraId="153685C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487BB57" w14:textId="67B6A949">
      <w:r w:rsidRPr="00981486">
        <w:rPr>
          <w:rStyle w:val="HideTWBExt"/>
        </w:rPr>
        <w:t>&lt;/Amend&gt;</w:t>
      </w:r>
    </w:p>
    <w:p w:rsidR="007E5665" w:rsidRPr="00981486" w:rsidP="007E5665" w14:paraId="0EF59BC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172</w:t>
      </w:r>
      <w:r w:rsidRPr="00981486">
        <w:rPr>
          <w:rStyle w:val="HideTWBExt"/>
          <w:b w:val="0"/>
        </w:rPr>
        <w:t>&lt;/NumAm&gt;</w:t>
      </w:r>
    </w:p>
    <w:p w:rsidR="007E5665" w:rsidRPr="00981486" w:rsidP="007E5665" w14:paraId="7F64EA77" w14:textId="77777777">
      <w:pPr>
        <w:pStyle w:val="NormalBold"/>
      </w:pPr>
      <w:r w:rsidRPr="00981486">
        <w:rPr>
          <w:rStyle w:val="HideTWBExt"/>
          <w:b w:val="0"/>
        </w:rPr>
        <w:t>&lt;RepeatBlock-By&gt;&lt;Members&gt;</w:t>
      </w:r>
      <w:r w:rsidRPr="00981486">
        <w:t xml:space="preserve">Bernard </w:t>
      </w:r>
      <w:r w:rsidRPr="00981486">
        <w:t>Guetta</w:t>
      </w:r>
      <w:r w:rsidRPr="00981486">
        <w:rPr>
          <w:rStyle w:val="HideTWBExt"/>
          <w:b w:val="0"/>
        </w:rPr>
        <w:t>&lt;/Members&gt;</w:t>
      </w:r>
    </w:p>
    <w:p w:rsidR="007E5665" w:rsidRPr="00981486" w:rsidP="007E5665" w14:paraId="5D83CFA4" w14:textId="77777777">
      <w:pPr>
        <w:pStyle w:val="NormalBold"/>
      </w:pPr>
      <w:r w:rsidRPr="00981486">
        <w:rPr>
          <w:rStyle w:val="HideTWBExt"/>
          <w:b w:val="0"/>
        </w:rPr>
        <w:t>&lt;/RepeatBlock-By&gt;</w:t>
      </w:r>
    </w:p>
    <w:p w:rsidR="007E5665" w:rsidRPr="00981486" w:rsidP="007E5665" w14:paraId="24C19C86"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29E8145" w14:textId="63138A34">
      <w:pPr>
        <w:pStyle w:val="NormalBold"/>
      </w:pPr>
      <w:r w:rsidRPr="00981486">
        <w:rPr>
          <w:rStyle w:val="HideTWBExt"/>
          <w:b w:val="0"/>
        </w:rPr>
        <w:t>&lt;Article&gt;</w:t>
      </w:r>
      <w:r w:rsidRPr="00981486">
        <w:t xml:space="preserve">Bod 9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F9AB2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5D1FD93" w14:textId="77777777"/>
        </w:tc>
      </w:tr>
      <w:tr w14:paraId="30729AD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C2793DD"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56074EE" w14:textId="77777777">
            <w:pPr>
              <w:pStyle w:val="AmColumnHeading"/>
            </w:pPr>
            <w:r w:rsidRPr="00981486">
              <w:t>Pozměňovací návrh</w:t>
            </w:r>
          </w:p>
        </w:tc>
      </w:tr>
      <w:tr w14:paraId="5DB5489B"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7A9FAED" w14:textId="77777777">
            <w:pPr>
              <w:pStyle w:val="Normal6a"/>
            </w:pPr>
          </w:p>
        </w:tc>
        <w:tc>
          <w:tcPr>
            <w:tcW w:w="4876" w:type="dxa"/>
            <w:tcBorders>
              <w:top w:val="nil"/>
              <w:left w:val="nil"/>
              <w:bottom w:val="nil"/>
              <w:right w:val="nil"/>
            </w:tcBorders>
          </w:tcPr>
          <w:p w:rsidR="007E5665" w:rsidRPr="00981486" w:rsidP="002A3AFA" w14:paraId="0F0C1604" w14:textId="61BC2974">
            <w:pPr>
              <w:pStyle w:val="Normal6a"/>
            </w:pPr>
            <w:r w:rsidRPr="00981486">
              <w:rPr>
                <w:b/>
                <w:i/>
              </w:rPr>
              <w:t>9a</w:t>
            </w:r>
            <w:r w:rsidRPr="00981486">
              <w:rPr>
                <w:b/>
                <w:i/>
              </w:rPr>
              <w:t>.</w:t>
            </w:r>
            <w:r w:rsidRPr="00981486">
              <w:tab/>
            </w:r>
            <w:r w:rsidRPr="00981486">
              <w:rPr>
                <w:b/>
                <w:i/>
              </w:rPr>
              <w:t xml:space="preserve">je toho názoru, že kromě jeho aktivace by blokovací nařízení mělo být skutečně funkční </w:t>
            </w:r>
            <w:r w:rsidRPr="00981486" w:rsidR="00CA333E">
              <w:rPr>
                <w:b/>
                <w:i/>
              </w:rPr>
              <w:t>a</w:t>
            </w:r>
            <w:r w:rsidR="00CA333E">
              <w:rPr>
                <w:b/>
                <w:i/>
              </w:rPr>
              <w:t> </w:t>
            </w:r>
            <w:r w:rsidRPr="00981486">
              <w:rPr>
                <w:b/>
                <w:i/>
              </w:rPr>
              <w:t xml:space="preserve">mělo by být přepracováno tak, aby účinně řešilo nadměrné dodržování předpisů ze strany soukromých subjektů, umožnilo rychlejší </w:t>
            </w:r>
            <w:r w:rsidRPr="00981486" w:rsidR="00CA333E">
              <w:rPr>
                <w:b/>
                <w:i/>
              </w:rPr>
              <w:t>a</w:t>
            </w:r>
            <w:r w:rsidR="00CA333E">
              <w:rPr>
                <w:b/>
                <w:i/>
              </w:rPr>
              <w:t> </w:t>
            </w:r>
            <w:r w:rsidRPr="00981486">
              <w:rPr>
                <w:b/>
                <w:i/>
              </w:rPr>
              <w:t xml:space="preserve">cílenější reakci </w:t>
            </w:r>
            <w:r w:rsidRPr="00981486" w:rsidR="00CA333E">
              <w:rPr>
                <w:b/>
                <w:i/>
              </w:rPr>
              <w:t>a</w:t>
            </w:r>
            <w:r w:rsidR="00CA333E">
              <w:rPr>
                <w:b/>
                <w:i/>
              </w:rPr>
              <w:t> </w:t>
            </w:r>
            <w:r w:rsidRPr="00981486" w:rsidR="00CA333E">
              <w:rPr>
                <w:b/>
                <w:i/>
              </w:rPr>
              <w:t>v</w:t>
            </w:r>
            <w:r w:rsidR="00CA333E">
              <w:rPr>
                <w:b/>
                <w:i/>
              </w:rPr>
              <w:t> </w:t>
            </w:r>
            <w:r w:rsidRPr="00981486">
              <w:rPr>
                <w:b/>
                <w:i/>
              </w:rPr>
              <w:t xml:space="preserve">příslušných případech přešlo od spoléhání se na automatické dodržování předpisů </w:t>
            </w:r>
            <w:r w:rsidRPr="00981486" w:rsidR="00CA333E">
              <w:rPr>
                <w:b/>
                <w:i/>
              </w:rPr>
              <w:t>k</w:t>
            </w:r>
            <w:r w:rsidR="00CA333E">
              <w:rPr>
                <w:b/>
                <w:i/>
              </w:rPr>
              <w:t> </w:t>
            </w:r>
            <w:r w:rsidRPr="00981486">
              <w:rPr>
                <w:b/>
                <w:i/>
              </w:rPr>
              <w:t xml:space="preserve">zákazům či povolením, </w:t>
            </w:r>
            <w:r w:rsidRPr="00981486" w:rsidR="00CA333E">
              <w:rPr>
                <w:b/>
                <w:i/>
              </w:rPr>
              <w:t>o</w:t>
            </w:r>
            <w:r w:rsidR="00CA333E">
              <w:rPr>
                <w:b/>
                <w:i/>
              </w:rPr>
              <w:t> </w:t>
            </w:r>
            <w:r w:rsidRPr="00981486">
              <w:rPr>
                <w:b/>
                <w:i/>
              </w:rPr>
              <w:t xml:space="preserve">nichž rozhodují orgány Unie; vyzývá Komisi, aby </w:t>
            </w:r>
            <w:r w:rsidRPr="00981486" w:rsidR="00CA333E">
              <w:rPr>
                <w:b/>
                <w:i/>
              </w:rPr>
              <w:t>v</w:t>
            </w:r>
            <w:r w:rsidR="00CA333E">
              <w:rPr>
                <w:b/>
                <w:i/>
              </w:rPr>
              <w:t> </w:t>
            </w:r>
            <w:r w:rsidRPr="00981486">
              <w:rPr>
                <w:b/>
                <w:i/>
              </w:rPr>
              <w:t>této souvislosti předložila nezbytné návrhy; </w:t>
            </w:r>
          </w:p>
        </w:tc>
      </w:tr>
    </w:tbl>
    <w:p w:rsidR="007E5665" w:rsidRPr="00981486" w:rsidP="007E5665" w14:paraId="0EAF422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6B45CCB" w14:textId="74894521">
      <w:r w:rsidRPr="00981486">
        <w:rPr>
          <w:rStyle w:val="HideTWBExt"/>
        </w:rPr>
        <w:t>&lt;/Amend&gt;</w:t>
      </w:r>
    </w:p>
    <w:p w:rsidR="007E5665" w:rsidRPr="00981486" w:rsidP="007E5665" w14:paraId="1E3A0BF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173</w:t>
      </w:r>
      <w:r w:rsidRPr="00981486">
        <w:rPr>
          <w:rStyle w:val="HideTWBExt"/>
          <w:b w:val="0"/>
        </w:rPr>
        <w:t>&lt;/NumAm&gt;</w:t>
      </w:r>
    </w:p>
    <w:p w:rsidR="007E5665" w:rsidRPr="00981486" w:rsidP="007E5665" w14:paraId="33EB098F"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5ADA7735" w14:textId="77777777">
      <w:pPr>
        <w:pStyle w:val="NormalBold"/>
      </w:pPr>
      <w:r w:rsidRPr="00981486">
        <w:rPr>
          <w:rStyle w:val="HideTWBExt"/>
          <w:b w:val="0"/>
        </w:rPr>
        <w:t>&lt;/RepeatBlock-By&gt;</w:t>
      </w:r>
    </w:p>
    <w:p w:rsidR="007E5665" w:rsidRPr="00981486" w:rsidP="007E5665" w14:paraId="0A1C184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2DD18F6" w14:textId="1045C2B7">
      <w:pPr>
        <w:pStyle w:val="NormalBold"/>
      </w:pPr>
      <w:r w:rsidRPr="00981486">
        <w:rPr>
          <w:rStyle w:val="HideTWBExt"/>
          <w:b w:val="0"/>
        </w:rPr>
        <w:t>&lt;Article&gt;</w:t>
      </w:r>
      <w:r w:rsidRPr="00981486">
        <w:t xml:space="preserve">Bod 9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B43B5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7139127" w14:textId="77777777"/>
        </w:tc>
      </w:tr>
      <w:tr w14:paraId="0CAD862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1555EF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328BB7D" w14:textId="77777777">
            <w:pPr>
              <w:pStyle w:val="AmColumnHeading"/>
            </w:pPr>
            <w:r w:rsidRPr="00981486">
              <w:t>Pozměňovací návrh</w:t>
            </w:r>
          </w:p>
        </w:tc>
      </w:tr>
      <w:tr w14:paraId="602BEF4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7FF4526" w14:textId="77777777">
            <w:pPr>
              <w:pStyle w:val="Normal6a"/>
            </w:pPr>
          </w:p>
        </w:tc>
        <w:tc>
          <w:tcPr>
            <w:tcW w:w="4876" w:type="dxa"/>
            <w:tcBorders>
              <w:top w:val="nil"/>
              <w:left w:val="nil"/>
              <w:bottom w:val="nil"/>
              <w:right w:val="nil"/>
            </w:tcBorders>
          </w:tcPr>
          <w:p w:rsidR="007E5665" w:rsidRPr="00981486" w:rsidP="002A3AFA" w14:paraId="170CC69B" w14:textId="78DF14F1">
            <w:pPr>
              <w:pStyle w:val="Normal6a"/>
            </w:pPr>
            <w:r w:rsidRPr="00981486">
              <w:rPr>
                <w:b/>
                <w:i/>
              </w:rPr>
              <w:t>9a</w:t>
            </w:r>
            <w:r w:rsidRPr="00981486">
              <w:rPr>
                <w:b/>
                <w:i/>
              </w:rPr>
              <w:t>.</w:t>
            </w:r>
            <w:r w:rsidRPr="00981486">
              <w:tab/>
            </w:r>
            <w:r w:rsidRPr="00981486">
              <w:rPr>
                <w:b/>
                <w:i/>
              </w:rPr>
              <w:t xml:space="preserve">vyzývá Radu Evropské unie </w:t>
            </w:r>
            <w:r w:rsidRPr="00981486" w:rsidR="00CA333E">
              <w:rPr>
                <w:b/>
                <w:i/>
              </w:rPr>
              <w:t>a</w:t>
            </w:r>
            <w:r w:rsidR="00CA333E">
              <w:rPr>
                <w:b/>
                <w:i/>
              </w:rPr>
              <w:t> </w:t>
            </w:r>
            <w:r w:rsidRPr="00981486">
              <w:rPr>
                <w:b/>
                <w:i/>
              </w:rPr>
              <w:t xml:space="preserve">Evropský parlament, aby urychleně přijaly </w:t>
            </w:r>
            <w:r w:rsidRPr="00981486" w:rsidR="00CA333E">
              <w:rPr>
                <w:b/>
                <w:i/>
              </w:rPr>
              <w:t>a</w:t>
            </w:r>
            <w:r w:rsidR="00CA333E">
              <w:rPr>
                <w:b/>
                <w:i/>
              </w:rPr>
              <w:t> </w:t>
            </w:r>
            <w:r w:rsidRPr="00981486">
              <w:rPr>
                <w:b/>
                <w:i/>
              </w:rPr>
              <w:t xml:space="preserve">provedly návrh Komise týkající se zavedení digitálního eura, přičemž by </w:t>
            </w:r>
            <w:r w:rsidRPr="00981486">
              <w:rPr>
                <w:b/>
                <w:i/>
              </w:rPr>
              <w:t xml:space="preserve">měly zachovat záruky umožňující evropským občanům, na které se vztahují omezující opatření, otevřít si účet </w:t>
            </w:r>
            <w:r w:rsidRPr="00981486" w:rsidR="00CA333E">
              <w:rPr>
                <w:b/>
                <w:i/>
              </w:rPr>
              <w:t>v</w:t>
            </w:r>
            <w:r w:rsidR="00CA333E">
              <w:rPr>
                <w:b/>
                <w:i/>
              </w:rPr>
              <w:t> </w:t>
            </w:r>
            <w:r w:rsidRPr="00981486">
              <w:rPr>
                <w:b/>
                <w:i/>
              </w:rPr>
              <w:t>digitálním euru;</w:t>
            </w:r>
          </w:p>
        </w:tc>
      </w:tr>
    </w:tbl>
    <w:p w:rsidR="007E5665" w:rsidRPr="00981486" w:rsidP="007E5665" w14:paraId="1086DE1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C3607B2" w14:textId="21020E44">
      <w:r w:rsidRPr="00981486">
        <w:rPr>
          <w:rStyle w:val="HideTWBExt"/>
        </w:rPr>
        <w:t>&lt;/Amend&gt;</w:t>
      </w:r>
    </w:p>
    <w:p w:rsidR="007E5665" w:rsidRPr="00981486" w:rsidP="007E5665" w14:paraId="1C5264BB"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174</w:t>
      </w:r>
      <w:r w:rsidRPr="00981486">
        <w:rPr>
          <w:rStyle w:val="HideTWBExt"/>
          <w:b w:val="0"/>
        </w:rPr>
        <w:t>&lt;/NumAm&gt;</w:t>
      </w:r>
    </w:p>
    <w:p w:rsidR="007E5665" w:rsidRPr="00981486" w:rsidP="007E5665" w14:paraId="1FEF228B" w14:textId="77777777">
      <w:pPr>
        <w:pStyle w:val="NormalBold"/>
      </w:pPr>
      <w:r w:rsidRPr="00981486">
        <w:rPr>
          <w:rStyle w:val="HideTWBExt"/>
          <w:b w:val="0"/>
        </w:rPr>
        <w:t>&lt;RepeatBlock-By&gt;&lt;Members&gt;</w:t>
      </w:r>
      <w:r w:rsidRPr="00981486">
        <w:t>Matjaž</w:t>
      </w:r>
      <w:r w:rsidRPr="00981486">
        <w:t xml:space="preserve"> </w:t>
      </w:r>
      <w:r w:rsidRPr="00981486">
        <w:t>Nemec</w:t>
      </w:r>
      <w:r w:rsidRPr="00981486">
        <w:rPr>
          <w:rStyle w:val="HideTWBExt"/>
          <w:b w:val="0"/>
        </w:rPr>
        <w:t>&lt;/Members&gt;</w:t>
      </w:r>
    </w:p>
    <w:p w:rsidR="007E5665" w:rsidRPr="00981486" w:rsidP="007E5665" w14:paraId="340CE259" w14:textId="77777777">
      <w:pPr>
        <w:pStyle w:val="NormalBold"/>
      </w:pPr>
      <w:r w:rsidRPr="00981486">
        <w:rPr>
          <w:rStyle w:val="HideTWBExt"/>
          <w:b w:val="0"/>
        </w:rPr>
        <w:t>&lt;/RepeatBlock-By&gt;</w:t>
      </w:r>
    </w:p>
    <w:p w:rsidR="007E5665" w:rsidRPr="00981486" w:rsidP="007E5665" w14:paraId="6D543E7B"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3EDDFD5" w14:textId="426B89E1">
      <w:pPr>
        <w:pStyle w:val="NormalBold"/>
      </w:pPr>
      <w:r w:rsidRPr="00981486">
        <w:rPr>
          <w:rStyle w:val="HideTWBExt"/>
          <w:b w:val="0"/>
        </w:rPr>
        <w:t>&lt;Article&gt;</w:t>
      </w:r>
      <w:r w:rsidRPr="00981486">
        <w:t xml:space="preserve">Bod 9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8DEE9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7B0BEA0" w14:textId="77777777"/>
        </w:tc>
      </w:tr>
      <w:tr w14:paraId="7ACAB42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A0626D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90CCABD" w14:textId="77777777">
            <w:pPr>
              <w:pStyle w:val="AmColumnHeading"/>
            </w:pPr>
            <w:r w:rsidRPr="00981486">
              <w:t>Pozměňovací návrh</w:t>
            </w:r>
          </w:p>
        </w:tc>
      </w:tr>
      <w:tr w14:paraId="46774DB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D6F7545" w14:textId="77777777">
            <w:pPr>
              <w:pStyle w:val="Normal6a"/>
            </w:pPr>
          </w:p>
        </w:tc>
        <w:tc>
          <w:tcPr>
            <w:tcW w:w="4876" w:type="dxa"/>
            <w:tcBorders>
              <w:top w:val="nil"/>
              <w:left w:val="nil"/>
              <w:bottom w:val="nil"/>
              <w:right w:val="nil"/>
            </w:tcBorders>
          </w:tcPr>
          <w:p w:rsidR="007E5665" w:rsidRPr="00981486" w:rsidP="002A3AFA" w14:paraId="47F2BE32" w14:textId="2D55233B">
            <w:pPr>
              <w:pStyle w:val="Normal6a"/>
            </w:pPr>
            <w:r w:rsidRPr="00981486">
              <w:rPr>
                <w:b/>
                <w:i/>
              </w:rPr>
              <w:t>9a</w:t>
            </w:r>
            <w:r w:rsidRPr="00981486">
              <w:rPr>
                <w:b/>
                <w:i/>
              </w:rPr>
              <w:t>.</w:t>
            </w:r>
            <w:r w:rsidRPr="00981486">
              <w:tab/>
            </w:r>
            <w:r w:rsidRPr="00981486">
              <w:rPr>
                <w:b/>
                <w:i/>
              </w:rPr>
              <w:t xml:space="preserve">vyzývá Evropskou investiční banku, aby zajistila, že veškeré její financování, včetně prostředků poskytovaných </w:t>
            </w:r>
            <w:r w:rsidRPr="00981486" w:rsidR="00CA333E">
              <w:rPr>
                <w:b/>
                <w:i/>
              </w:rPr>
              <w:t>v</w:t>
            </w:r>
            <w:r w:rsidR="00CA333E">
              <w:rPr>
                <w:b/>
                <w:i/>
              </w:rPr>
              <w:t> </w:t>
            </w:r>
            <w:r w:rsidRPr="00981486">
              <w:rPr>
                <w:b/>
                <w:i/>
              </w:rPr>
              <w:t xml:space="preserve">rámci programu Horizont Evropa </w:t>
            </w:r>
            <w:r w:rsidRPr="00981486" w:rsidR="00CA333E">
              <w:rPr>
                <w:b/>
                <w:i/>
              </w:rPr>
              <w:t>a</w:t>
            </w:r>
            <w:r w:rsidR="00CA333E">
              <w:rPr>
                <w:b/>
                <w:i/>
              </w:rPr>
              <w:t> </w:t>
            </w:r>
            <w:r w:rsidRPr="00981486">
              <w:rPr>
                <w:b/>
                <w:i/>
              </w:rPr>
              <w:t xml:space="preserve">dalších finančních nástrojů EU, bude podléhat přísným kontrolám </w:t>
            </w:r>
            <w:r w:rsidRPr="00981486" w:rsidR="00CA333E">
              <w:rPr>
                <w:b/>
                <w:i/>
              </w:rPr>
              <w:t>z</w:t>
            </w:r>
            <w:r w:rsidR="00CA333E">
              <w:rPr>
                <w:b/>
                <w:i/>
              </w:rPr>
              <w:t> </w:t>
            </w:r>
            <w:r w:rsidRPr="00981486">
              <w:rPr>
                <w:b/>
                <w:i/>
              </w:rPr>
              <w:t xml:space="preserve">hlediska dodržování lidských práv </w:t>
            </w:r>
            <w:r w:rsidRPr="00981486" w:rsidR="00CA333E">
              <w:rPr>
                <w:b/>
                <w:i/>
              </w:rPr>
              <w:t>a</w:t>
            </w:r>
            <w:r w:rsidR="00CA333E">
              <w:rPr>
                <w:b/>
                <w:i/>
              </w:rPr>
              <w:t> </w:t>
            </w:r>
            <w:r w:rsidRPr="00981486">
              <w:rPr>
                <w:b/>
                <w:i/>
              </w:rPr>
              <w:t xml:space="preserve">bude </w:t>
            </w:r>
            <w:r w:rsidRPr="00981486" w:rsidR="00CA333E">
              <w:rPr>
                <w:b/>
                <w:i/>
              </w:rPr>
              <w:t>v</w:t>
            </w:r>
            <w:r w:rsidR="00CA333E">
              <w:rPr>
                <w:b/>
                <w:i/>
              </w:rPr>
              <w:t> </w:t>
            </w:r>
            <w:r w:rsidRPr="00981486">
              <w:rPr>
                <w:b/>
                <w:i/>
              </w:rPr>
              <w:t xml:space="preserve">souladu se závazky Unie vyplývajícími </w:t>
            </w:r>
            <w:r w:rsidRPr="00981486" w:rsidR="00CA333E">
              <w:rPr>
                <w:b/>
                <w:i/>
              </w:rPr>
              <w:t>z</w:t>
            </w:r>
            <w:r w:rsidR="00CA333E">
              <w:rPr>
                <w:b/>
                <w:i/>
              </w:rPr>
              <w:t> </w:t>
            </w:r>
            <w:r w:rsidRPr="00981486">
              <w:rPr>
                <w:b/>
                <w:i/>
              </w:rPr>
              <w:t>mezinárodního práva;</w:t>
            </w:r>
          </w:p>
        </w:tc>
      </w:tr>
    </w:tbl>
    <w:p w:rsidR="007E5665" w:rsidRPr="00981486" w:rsidP="007E5665" w14:paraId="69EE5A19"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0BDDB63" w14:textId="78035662">
      <w:r w:rsidRPr="00981486">
        <w:rPr>
          <w:rStyle w:val="HideTWBExt"/>
        </w:rPr>
        <w:t>&lt;/Amend&gt;</w:t>
      </w:r>
    </w:p>
    <w:p w:rsidR="007E5665" w:rsidRPr="00981486" w:rsidP="007E5665" w14:paraId="5A8D375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175</w:t>
      </w:r>
      <w:r w:rsidRPr="00981486">
        <w:rPr>
          <w:rStyle w:val="HideTWBExt"/>
          <w:b w:val="0"/>
        </w:rPr>
        <w:t>&lt;/NumAm&gt;</w:t>
      </w:r>
    </w:p>
    <w:p w:rsidR="007E5665" w:rsidRPr="00981486" w:rsidP="007E5665" w14:paraId="768FDFE9" w14:textId="77777777">
      <w:pPr>
        <w:pStyle w:val="NormalBold"/>
      </w:pPr>
      <w:r w:rsidRPr="00981486">
        <w:rPr>
          <w:rStyle w:val="HideTWBExt"/>
          <w:b w:val="0"/>
        </w:rPr>
        <w:t>&lt;RepeatBlock-By&gt;&lt;Members&gt;</w:t>
      </w:r>
      <w:r w:rsidRPr="00981486">
        <w:t>Mounir</w:t>
      </w:r>
      <w:r w:rsidRPr="00981486">
        <w:t xml:space="preserve"> </w:t>
      </w:r>
      <w:r w:rsidRPr="00981486">
        <w:t>Satouri</w:t>
      </w:r>
      <w:r w:rsidRPr="00981486">
        <w:rPr>
          <w:rStyle w:val="HideTWBExt"/>
          <w:b w:val="0"/>
        </w:rPr>
        <w:t>&lt;/Members&gt;</w:t>
      </w:r>
    </w:p>
    <w:p w:rsidR="007E5665" w:rsidRPr="00981486" w:rsidP="007E5665" w14:paraId="088DE469" w14:textId="77777777">
      <w:r w:rsidRPr="00981486">
        <w:rPr>
          <w:rStyle w:val="HideTWBExt"/>
        </w:rPr>
        <w:t>&lt;AuNomDe&gt;</w:t>
      </w:r>
      <w:r w:rsidRPr="00981486">
        <w:rPr>
          <w:rStyle w:val="HideTWBInt"/>
        </w:rPr>
        <w:t>{Verts/ALE}</w:t>
      </w:r>
      <w:r w:rsidRPr="00981486">
        <w:t xml:space="preserve">za skupinu </w:t>
      </w:r>
      <w:r w:rsidRPr="00981486">
        <w:t>Verts</w:t>
      </w:r>
      <w:r w:rsidRPr="00981486">
        <w:t>/ALE</w:t>
      </w:r>
      <w:r w:rsidRPr="00981486">
        <w:rPr>
          <w:rStyle w:val="HideTWBExt"/>
        </w:rPr>
        <w:t>&lt;/AuNomDe&gt;</w:t>
      </w:r>
    </w:p>
    <w:p w:rsidR="007E5665" w:rsidRPr="00981486" w:rsidP="007E5665" w14:paraId="46803FE0" w14:textId="77777777">
      <w:pPr>
        <w:pStyle w:val="NormalBold"/>
      </w:pPr>
      <w:r w:rsidRPr="00981486">
        <w:rPr>
          <w:rStyle w:val="HideTWBExt"/>
          <w:b w:val="0"/>
        </w:rPr>
        <w:t>&lt;/RepeatBlock-By&gt;</w:t>
      </w:r>
    </w:p>
    <w:p w:rsidR="007E5665" w:rsidRPr="00981486" w:rsidP="007E5665" w14:paraId="411F42E6"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756592E" w14:textId="77777777">
      <w:pPr>
        <w:pStyle w:val="NormalBold"/>
      </w:pPr>
      <w:r w:rsidRPr="00981486">
        <w:rPr>
          <w:rStyle w:val="HideTWBExt"/>
          <w:b w:val="0"/>
        </w:rPr>
        <w:t>&lt;Article&gt;</w:t>
      </w:r>
      <w:r w:rsidRPr="00981486">
        <w:t>Bod 9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366C0F"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6A81B90" w14:textId="77777777"/>
        </w:tc>
      </w:tr>
      <w:tr w14:paraId="430A6E2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4DC41F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0DB2AED" w14:textId="77777777">
            <w:pPr>
              <w:pStyle w:val="AmColumnHeading"/>
            </w:pPr>
            <w:r w:rsidRPr="00981486">
              <w:t>Pozměňovací návrh</w:t>
            </w:r>
          </w:p>
        </w:tc>
      </w:tr>
      <w:tr w14:paraId="7735D4A6"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231E1BC" w14:textId="77777777">
            <w:pPr>
              <w:pStyle w:val="Normal6a"/>
            </w:pPr>
          </w:p>
        </w:tc>
        <w:tc>
          <w:tcPr>
            <w:tcW w:w="4876" w:type="dxa"/>
            <w:tcBorders>
              <w:top w:val="nil"/>
              <w:left w:val="nil"/>
              <w:bottom w:val="nil"/>
              <w:right w:val="nil"/>
            </w:tcBorders>
          </w:tcPr>
          <w:p w:rsidR="007E5665" w:rsidRPr="00981486" w:rsidP="002A3AFA" w14:paraId="4EADA8E9" w14:textId="00E87FBC">
            <w:pPr>
              <w:pStyle w:val="Normal6a"/>
            </w:pPr>
            <w:r w:rsidRPr="00981486">
              <w:rPr>
                <w:b/>
                <w:i/>
              </w:rPr>
              <w:t>9b</w:t>
            </w:r>
            <w:r w:rsidRPr="00981486">
              <w:rPr>
                <w:b/>
                <w:i/>
              </w:rPr>
              <w:t>.</w:t>
            </w:r>
            <w:r w:rsidRPr="00981486">
              <w:tab/>
            </w:r>
            <w:r w:rsidRPr="00981486">
              <w:rPr>
                <w:b/>
                <w:i/>
              </w:rPr>
              <w:t xml:space="preserve">vyzývá místopředsedkyni Komise, vysokou představitelku Unie pro zahraniční věci </w:t>
            </w:r>
            <w:r w:rsidRPr="00981486" w:rsidR="00CA333E">
              <w:rPr>
                <w:b/>
                <w:i/>
              </w:rPr>
              <w:t>a</w:t>
            </w:r>
            <w:r w:rsidR="00CA333E">
              <w:rPr>
                <w:b/>
                <w:i/>
              </w:rPr>
              <w:t> </w:t>
            </w:r>
            <w:r w:rsidRPr="00981486">
              <w:rPr>
                <w:b/>
                <w:i/>
              </w:rPr>
              <w:t xml:space="preserve">bezpečnostní politiku, aby </w:t>
            </w:r>
            <w:r w:rsidRPr="00981486" w:rsidR="00CA333E">
              <w:rPr>
                <w:b/>
                <w:i/>
              </w:rPr>
              <w:t>v</w:t>
            </w:r>
            <w:r w:rsidR="00CA333E">
              <w:rPr>
                <w:b/>
                <w:i/>
              </w:rPr>
              <w:t> </w:t>
            </w:r>
            <w:r w:rsidRPr="00981486">
              <w:rPr>
                <w:b/>
                <w:i/>
              </w:rPr>
              <w:t xml:space="preserve">souladu </w:t>
            </w:r>
            <w:r w:rsidRPr="00981486" w:rsidR="00CA333E">
              <w:rPr>
                <w:b/>
                <w:i/>
              </w:rPr>
              <w:t>s</w:t>
            </w:r>
            <w:r w:rsidR="00CA333E">
              <w:rPr>
                <w:b/>
                <w:i/>
              </w:rPr>
              <w:t> </w:t>
            </w:r>
            <w:r w:rsidRPr="00981486">
              <w:rPr>
                <w:b/>
                <w:i/>
              </w:rPr>
              <w:t xml:space="preserve">čl. 36 odst. 2 Smlouvy </w:t>
            </w:r>
            <w:r w:rsidRPr="00981486" w:rsidR="00CA333E">
              <w:rPr>
                <w:b/>
                <w:i/>
              </w:rPr>
              <w:t>o</w:t>
            </w:r>
            <w:r w:rsidR="00CA333E">
              <w:rPr>
                <w:b/>
                <w:i/>
              </w:rPr>
              <w:t> </w:t>
            </w:r>
            <w:r w:rsidRPr="00981486">
              <w:rPr>
                <w:b/>
                <w:i/>
              </w:rPr>
              <w:t xml:space="preserve">EU </w:t>
            </w:r>
            <w:r w:rsidRPr="00981486" w:rsidR="00CA333E">
              <w:rPr>
                <w:b/>
                <w:i/>
              </w:rPr>
              <w:t>v</w:t>
            </w:r>
            <w:r w:rsidR="00CA333E">
              <w:rPr>
                <w:b/>
                <w:i/>
              </w:rPr>
              <w:t> </w:t>
            </w:r>
            <w:r w:rsidRPr="00981486">
              <w:rPr>
                <w:b/>
                <w:i/>
              </w:rPr>
              <w:t xml:space="preserve">rámci komplexního strategického rámce EU předložila Radě návrh rozhodnutí </w:t>
            </w:r>
            <w:r w:rsidRPr="00981486" w:rsidR="00CA333E">
              <w:rPr>
                <w:b/>
                <w:i/>
              </w:rPr>
              <w:t>o</w:t>
            </w:r>
            <w:r w:rsidR="00CA333E">
              <w:rPr>
                <w:b/>
                <w:i/>
              </w:rPr>
              <w:t> </w:t>
            </w:r>
            <w:r w:rsidRPr="00981486">
              <w:rPr>
                <w:b/>
                <w:i/>
              </w:rPr>
              <w:t xml:space="preserve">povolení zahájení jednání na základě čl. 218 odst. 2 Smlouvy </w:t>
            </w:r>
            <w:r w:rsidRPr="00981486" w:rsidR="00CA333E">
              <w:rPr>
                <w:b/>
                <w:i/>
              </w:rPr>
              <w:t>o</w:t>
            </w:r>
            <w:r w:rsidR="00CA333E">
              <w:rPr>
                <w:b/>
                <w:i/>
              </w:rPr>
              <w:t> </w:t>
            </w:r>
            <w:r w:rsidRPr="00981486">
              <w:rPr>
                <w:b/>
                <w:i/>
              </w:rPr>
              <w:t xml:space="preserve">fungování EU, </w:t>
            </w:r>
            <w:r w:rsidRPr="00981486" w:rsidR="00CA333E">
              <w:rPr>
                <w:b/>
                <w:i/>
              </w:rPr>
              <w:t>s</w:t>
            </w:r>
            <w:r w:rsidR="00CA333E">
              <w:rPr>
                <w:b/>
                <w:i/>
              </w:rPr>
              <w:t> </w:t>
            </w:r>
            <w:r w:rsidRPr="00981486">
              <w:rPr>
                <w:b/>
                <w:i/>
              </w:rPr>
              <w:t xml:space="preserve">cílem pozměnit </w:t>
            </w:r>
            <w:r w:rsidRPr="00981486">
              <w:rPr>
                <w:b/>
                <w:i/>
              </w:rPr>
              <w:t xml:space="preserve">Dohodu mezi Mezinárodním trestním soudem </w:t>
            </w:r>
            <w:r w:rsidRPr="00981486" w:rsidR="00CA333E">
              <w:rPr>
                <w:b/>
                <w:i/>
              </w:rPr>
              <w:t>a</w:t>
            </w:r>
            <w:r w:rsidR="00CA333E">
              <w:rPr>
                <w:b/>
                <w:i/>
              </w:rPr>
              <w:t> </w:t>
            </w:r>
            <w:r w:rsidRPr="00981486">
              <w:rPr>
                <w:b/>
                <w:i/>
              </w:rPr>
              <w:t xml:space="preserve">Evropskou unií </w:t>
            </w:r>
            <w:r w:rsidRPr="00981486" w:rsidR="00CA333E">
              <w:rPr>
                <w:b/>
                <w:i/>
              </w:rPr>
              <w:t>o</w:t>
            </w:r>
            <w:r w:rsidR="00CA333E">
              <w:rPr>
                <w:b/>
                <w:i/>
              </w:rPr>
              <w:t> </w:t>
            </w:r>
            <w:r w:rsidRPr="00981486">
              <w:rPr>
                <w:b/>
                <w:i/>
              </w:rPr>
              <w:t xml:space="preserve">spolupráci </w:t>
            </w:r>
            <w:r w:rsidRPr="00981486" w:rsidR="00CA333E">
              <w:rPr>
                <w:b/>
                <w:i/>
              </w:rPr>
              <w:t>a</w:t>
            </w:r>
            <w:r w:rsidR="00CA333E">
              <w:rPr>
                <w:b/>
                <w:i/>
              </w:rPr>
              <w:t> </w:t>
            </w:r>
            <w:r w:rsidRPr="00981486">
              <w:rPr>
                <w:b/>
                <w:i/>
              </w:rPr>
              <w:t>pomoci</w:t>
            </w:r>
            <w:r w:rsidRPr="00981486">
              <w:rPr>
                <w:b/>
                <w:i/>
                <w:vertAlign w:val="superscript"/>
              </w:rPr>
              <w:t>1a</w:t>
            </w:r>
            <w:r w:rsidRPr="00981486">
              <w:rPr>
                <w:b/>
                <w:i/>
              </w:rPr>
              <w:t xml:space="preserve">, která je pro orgány Unie </w:t>
            </w:r>
            <w:r w:rsidRPr="00981486" w:rsidR="00CA333E">
              <w:rPr>
                <w:b/>
                <w:i/>
              </w:rPr>
              <w:t>a</w:t>
            </w:r>
            <w:r w:rsidR="00CA333E">
              <w:rPr>
                <w:b/>
                <w:i/>
              </w:rPr>
              <w:t> </w:t>
            </w:r>
            <w:r w:rsidRPr="00981486">
              <w:rPr>
                <w:b/>
                <w:i/>
              </w:rPr>
              <w:t xml:space="preserve">její členské státy podle čl. 216 odst. 2 Smlouvy </w:t>
            </w:r>
            <w:r w:rsidRPr="00981486" w:rsidR="00CA333E">
              <w:rPr>
                <w:b/>
                <w:i/>
              </w:rPr>
              <w:t>o</w:t>
            </w:r>
            <w:r w:rsidR="00CA333E">
              <w:rPr>
                <w:b/>
                <w:i/>
              </w:rPr>
              <w:t> </w:t>
            </w:r>
            <w:r w:rsidRPr="00981486">
              <w:rPr>
                <w:b/>
                <w:i/>
              </w:rPr>
              <w:t xml:space="preserve">fungování EU závazná, aby výslovně stanovila účinná opatření </w:t>
            </w:r>
            <w:r w:rsidRPr="00981486" w:rsidR="00CA333E">
              <w:rPr>
                <w:b/>
                <w:i/>
              </w:rPr>
              <w:t>k</w:t>
            </w:r>
            <w:r w:rsidR="00CA333E">
              <w:rPr>
                <w:b/>
                <w:i/>
              </w:rPr>
              <w:t> </w:t>
            </w:r>
            <w:r w:rsidRPr="00981486">
              <w:rPr>
                <w:b/>
                <w:i/>
              </w:rPr>
              <w:t>zamezení uplatňování donucovacích opatření uložených třetími zeměmi na území Unie;</w:t>
            </w:r>
          </w:p>
        </w:tc>
      </w:tr>
      <w:tr w14:paraId="3223FC4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72BEBA0" w14:textId="77777777"/>
        </w:tc>
        <w:tc>
          <w:tcPr>
            <w:tcW w:w="4876" w:type="dxa"/>
            <w:tcBorders>
              <w:top w:val="nil"/>
              <w:left w:val="nil"/>
              <w:bottom w:val="nil"/>
              <w:right w:val="nil"/>
            </w:tcBorders>
          </w:tcPr>
          <w:p w:rsidR="007E5665" w:rsidRPr="00981486" w:rsidP="002A3AFA" w14:paraId="1AFB34C4" w14:textId="77777777">
            <w:pPr>
              <w:pStyle w:val="Normal6a"/>
            </w:pPr>
            <w:r w:rsidRPr="00981486">
              <w:rPr>
                <w:b/>
                <w:i/>
              </w:rPr>
              <w:t>_________________</w:t>
            </w:r>
          </w:p>
        </w:tc>
      </w:tr>
      <w:tr w14:paraId="5A5E7C3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992D92F" w14:textId="77777777"/>
        </w:tc>
        <w:tc>
          <w:tcPr>
            <w:tcW w:w="4876" w:type="dxa"/>
            <w:tcBorders>
              <w:top w:val="nil"/>
              <w:left w:val="nil"/>
              <w:bottom w:val="nil"/>
              <w:right w:val="nil"/>
            </w:tcBorders>
          </w:tcPr>
          <w:p w:rsidR="007E5665" w:rsidRPr="00981486" w:rsidP="002A3AFA" w14:paraId="01A2B74B" w14:textId="77777777">
            <w:pPr>
              <w:pStyle w:val="Normal6a"/>
            </w:pPr>
            <w:r w:rsidRPr="00981486">
              <w:rPr>
                <w:b/>
                <w:bCs/>
                <w:i/>
                <w:iCs/>
                <w:vertAlign w:val="superscript"/>
              </w:rPr>
              <w:t>1a</w:t>
            </w:r>
            <w:r w:rsidRPr="00981486">
              <w:rPr>
                <w:b/>
                <w:bCs/>
                <w:i/>
                <w:iCs/>
              </w:rPr>
              <w:t xml:space="preserve"> </w:t>
            </w:r>
            <w:r w:rsidRPr="00981486">
              <w:rPr>
                <w:b/>
                <w:bCs/>
                <w:i/>
                <w:iCs/>
              </w:rPr>
              <w:t>Úř</w:t>
            </w:r>
            <w:r w:rsidRPr="00981486">
              <w:rPr>
                <w:b/>
                <w:bCs/>
                <w:i/>
                <w:iCs/>
              </w:rPr>
              <w:t>. </w:t>
            </w:r>
            <w:r w:rsidRPr="00981486">
              <w:rPr>
                <w:b/>
                <w:bCs/>
                <w:i/>
                <w:iCs/>
              </w:rPr>
              <w:t>věst</w:t>
            </w:r>
            <w:r w:rsidRPr="00981486">
              <w:rPr>
                <w:b/>
                <w:bCs/>
                <w:i/>
                <w:iCs/>
              </w:rPr>
              <w:t>. L 115, 28.4.2006, s. 50:</w:t>
            </w:r>
            <w:r w:rsidRPr="00981486">
              <w:rPr>
                <w:b/>
                <w:i/>
              </w:rPr>
              <w:t xml:space="preserve"> http://data.europa.eu/eli/agree_internation/2006/313/oj</w:t>
            </w:r>
          </w:p>
        </w:tc>
      </w:tr>
    </w:tbl>
    <w:p w:rsidR="007E5665" w:rsidRPr="00981486" w:rsidP="007E5665" w14:paraId="75CFCD6D"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800C14D" w14:textId="4008C18A">
      <w:r w:rsidRPr="00981486">
        <w:rPr>
          <w:rStyle w:val="HideTWBExt"/>
        </w:rPr>
        <w:t>&lt;/Amend&gt;</w:t>
      </w:r>
    </w:p>
    <w:p w:rsidR="007E5665" w:rsidRPr="00981486" w:rsidP="007E5665" w14:paraId="376D918B"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176</w:t>
      </w:r>
      <w:r w:rsidRPr="00981486">
        <w:rPr>
          <w:rStyle w:val="HideTWBExt"/>
          <w:b w:val="0"/>
        </w:rPr>
        <w:t>&lt;/NumAm&gt;</w:t>
      </w:r>
    </w:p>
    <w:p w:rsidR="007E5665" w:rsidRPr="00981486" w:rsidP="007E5665" w14:paraId="01754DC7" w14:textId="77777777">
      <w:pPr>
        <w:pStyle w:val="NormalBold"/>
      </w:pPr>
      <w:r w:rsidRPr="00981486">
        <w:rPr>
          <w:rStyle w:val="HideTWBExt"/>
          <w:b w:val="0"/>
        </w:rPr>
        <w:t>&lt;RepeatBlock-By&gt;&lt;Members&gt;</w:t>
      </w:r>
      <w:r w:rsidRPr="00981486">
        <w:t>Matjaž</w:t>
      </w:r>
      <w:r w:rsidRPr="00981486">
        <w:t xml:space="preserve"> </w:t>
      </w:r>
      <w:r w:rsidRPr="00981486">
        <w:t>Nemec</w:t>
      </w:r>
      <w:r w:rsidRPr="00981486">
        <w:rPr>
          <w:rStyle w:val="HideTWBExt"/>
          <w:b w:val="0"/>
        </w:rPr>
        <w:t>&lt;/Members&gt;</w:t>
      </w:r>
    </w:p>
    <w:p w:rsidR="007E5665" w:rsidRPr="00981486" w:rsidP="007E5665" w14:paraId="0C357B53" w14:textId="77777777">
      <w:pPr>
        <w:pStyle w:val="NormalBold"/>
      </w:pPr>
      <w:r w:rsidRPr="00981486">
        <w:rPr>
          <w:rStyle w:val="HideTWBExt"/>
          <w:b w:val="0"/>
        </w:rPr>
        <w:t>&lt;/RepeatBlock-By&gt;</w:t>
      </w:r>
    </w:p>
    <w:p w:rsidR="007E5665" w:rsidRPr="00981486" w:rsidP="007E5665" w14:paraId="7AC8E32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7C08B16" w14:textId="77777777">
      <w:pPr>
        <w:pStyle w:val="NormalBold"/>
      </w:pPr>
      <w:r w:rsidRPr="00981486">
        <w:rPr>
          <w:rStyle w:val="HideTWBExt"/>
          <w:b w:val="0"/>
        </w:rPr>
        <w:t>&lt;Article&gt;</w:t>
      </w:r>
      <w:r w:rsidRPr="00981486">
        <w:t>Bod 9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782B94"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0A47063" w14:textId="77777777"/>
        </w:tc>
      </w:tr>
      <w:tr w14:paraId="441B798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02CADA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D0E994A" w14:textId="77777777">
            <w:pPr>
              <w:pStyle w:val="AmColumnHeading"/>
            </w:pPr>
            <w:r w:rsidRPr="00981486">
              <w:t>Pozměňovací návrh</w:t>
            </w:r>
          </w:p>
        </w:tc>
      </w:tr>
      <w:tr w14:paraId="29E2BA5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D115F58" w14:textId="77777777">
            <w:pPr>
              <w:pStyle w:val="Normal6a"/>
            </w:pPr>
          </w:p>
        </w:tc>
        <w:tc>
          <w:tcPr>
            <w:tcW w:w="4876" w:type="dxa"/>
            <w:tcBorders>
              <w:top w:val="nil"/>
              <w:left w:val="nil"/>
              <w:bottom w:val="nil"/>
              <w:right w:val="nil"/>
            </w:tcBorders>
          </w:tcPr>
          <w:p w:rsidR="007E5665" w:rsidRPr="00981486" w:rsidP="002A3AFA" w14:paraId="4E839B1E" w14:textId="7364AC96">
            <w:pPr>
              <w:pStyle w:val="Normal6a"/>
            </w:pPr>
            <w:r w:rsidRPr="00981486">
              <w:rPr>
                <w:b/>
                <w:i/>
              </w:rPr>
              <w:t>9b</w:t>
            </w:r>
            <w:r w:rsidRPr="00981486">
              <w:rPr>
                <w:b/>
                <w:i/>
              </w:rPr>
              <w:t>.</w:t>
            </w:r>
            <w:r w:rsidRPr="00981486">
              <w:tab/>
            </w:r>
            <w:r w:rsidRPr="00981486">
              <w:rPr>
                <w:b/>
                <w:i/>
              </w:rPr>
              <w:t xml:space="preserve">vyzývá </w:t>
            </w:r>
            <w:r w:rsidRPr="00981486" w:rsidR="00CA333E">
              <w:rPr>
                <w:b/>
                <w:i/>
              </w:rPr>
              <w:t>k</w:t>
            </w:r>
            <w:r w:rsidR="00CA333E">
              <w:rPr>
                <w:b/>
                <w:i/>
              </w:rPr>
              <w:t> </w:t>
            </w:r>
            <w:r w:rsidRPr="00981486">
              <w:rPr>
                <w:b/>
                <w:i/>
              </w:rPr>
              <w:t xml:space="preserve">posílení demokratické kontroly nad agenturou </w:t>
            </w:r>
            <w:r w:rsidRPr="00981486">
              <w:rPr>
                <w:b/>
                <w:i/>
              </w:rPr>
              <w:t>Frontex</w:t>
            </w:r>
            <w:r w:rsidRPr="00981486">
              <w:rPr>
                <w:b/>
                <w:i/>
              </w:rPr>
              <w:t xml:space="preserve">, mimo jiné tím, že se zajistí, aby se otázkami </w:t>
            </w:r>
            <w:r w:rsidRPr="00981486" w:rsidR="00CA333E">
              <w:rPr>
                <w:b/>
                <w:i/>
              </w:rPr>
              <w:t>v</w:t>
            </w:r>
            <w:r w:rsidR="00CA333E">
              <w:rPr>
                <w:b/>
                <w:i/>
              </w:rPr>
              <w:t> </w:t>
            </w:r>
            <w:r w:rsidRPr="00981486">
              <w:rPr>
                <w:b/>
                <w:i/>
              </w:rPr>
              <w:t xml:space="preserve">oblasti lidských práv zabýval úředník agentury </w:t>
            </w:r>
            <w:r w:rsidRPr="00981486">
              <w:rPr>
                <w:b/>
                <w:i/>
              </w:rPr>
              <w:t>Frontex</w:t>
            </w:r>
            <w:r w:rsidRPr="00981486">
              <w:rPr>
                <w:b/>
                <w:i/>
              </w:rPr>
              <w:t xml:space="preserve"> pro otázky základních práv </w:t>
            </w:r>
            <w:r w:rsidRPr="00981486" w:rsidR="00CA333E">
              <w:rPr>
                <w:b/>
                <w:i/>
              </w:rPr>
              <w:t>a</w:t>
            </w:r>
            <w:r w:rsidR="00CA333E">
              <w:rPr>
                <w:b/>
                <w:i/>
              </w:rPr>
              <w:t> </w:t>
            </w:r>
            <w:r w:rsidRPr="00981486">
              <w:rPr>
                <w:b/>
                <w:i/>
              </w:rPr>
              <w:t xml:space="preserve">poradní fórum agentury </w:t>
            </w:r>
            <w:r w:rsidRPr="00981486">
              <w:rPr>
                <w:b/>
                <w:i/>
              </w:rPr>
              <w:t>Frontex</w:t>
            </w:r>
            <w:r w:rsidRPr="00981486">
              <w:rPr>
                <w:b/>
                <w:i/>
              </w:rPr>
              <w:t xml:space="preserve"> pro základní práva </w:t>
            </w:r>
            <w:r w:rsidRPr="00981486" w:rsidR="00CA333E">
              <w:rPr>
                <w:b/>
                <w:i/>
              </w:rPr>
              <w:t>a</w:t>
            </w:r>
            <w:r w:rsidR="00CA333E">
              <w:rPr>
                <w:b/>
                <w:i/>
              </w:rPr>
              <w:t> </w:t>
            </w:r>
            <w:r w:rsidRPr="00981486">
              <w:rPr>
                <w:b/>
                <w:i/>
              </w:rPr>
              <w:t xml:space="preserve">aby </w:t>
            </w:r>
            <w:r w:rsidRPr="00981486" w:rsidR="00CA333E">
              <w:rPr>
                <w:b/>
                <w:i/>
              </w:rPr>
              <w:t>o</w:t>
            </w:r>
            <w:r w:rsidR="00CA333E">
              <w:rPr>
                <w:b/>
                <w:i/>
              </w:rPr>
              <w:t> </w:t>
            </w:r>
            <w:r w:rsidRPr="00981486">
              <w:rPr>
                <w:b/>
                <w:i/>
              </w:rPr>
              <w:t>nich byly Evropskému parlamentu podávány zprávy;</w:t>
            </w:r>
          </w:p>
        </w:tc>
      </w:tr>
    </w:tbl>
    <w:p w:rsidR="007E5665" w:rsidRPr="00981486" w:rsidP="007E5665" w14:paraId="7A12AF4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3D3A3A9" w14:textId="39DA5E27">
      <w:r w:rsidRPr="00981486">
        <w:rPr>
          <w:rStyle w:val="HideTWBExt"/>
        </w:rPr>
        <w:t>&lt;/Amend&gt;</w:t>
      </w:r>
    </w:p>
    <w:p w:rsidR="007E5665" w:rsidRPr="00981486" w:rsidP="007E5665" w14:paraId="735BBD8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177</w:t>
      </w:r>
      <w:r w:rsidRPr="00981486">
        <w:rPr>
          <w:rStyle w:val="HideTWBExt"/>
          <w:b w:val="0"/>
        </w:rPr>
        <w:t>&lt;/NumAm&gt;</w:t>
      </w:r>
    </w:p>
    <w:p w:rsidR="007E5665" w:rsidRPr="00981486" w:rsidP="007E5665" w14:paraId="21824E64" w14:textId="77777777">
      <w:pPr>
        <w:pStyle w:val="NormalBold"/>
      </w:pPr>
      <w:r w:rsidRPr="00981486">
        <w:rPr>
          <w:rStyle w:val="HideTWBExt"/>
          <w:b w:val="0"/>
        </w:rPr>
        <w:t>&lt;RepeatBlock-By&gt;&lt;Members&gt;</w:t>
      </w:r>
      <w:r w:rsidRPr="00981486">
        <w:t>Mounir</w:t>
      </w:r>
      <w:r w:rsidRPr="00981486">
        <w:t xml:space="preserve"> </w:t>
      </w:r>
      <w:r w:rsidRPr="00981486">
        <w:t>Satouri</w:t>
      </w:r>
      <w:r w:rsidRPr="00981486">
        <w:rPr>
          <w:rStyle w:val="HideTWBExt"/>
          <w:b w:val="0"/>
        </w:rPr>
        <w:t>&lt;/Members&gt;</w:t>
      </w:r>
    </w:p>
    <w:p w:rsidR="007E5665" w:rsidRPr="00981486" w:rsidP="007E5665" w14:paraId="1F06194A" w14:textId="77777777">
      <w:r w:rsidRPr="00981486">
        <w:rPr>
          <w:rStyle w:val="HideTWBExt"/>
        </w:rPr>
        <w:t>&lt;AuNomDe&gt;</w:t>
      </w:r>
      <w:r w:rsidRPr="00981486">
        <w:rPr>
          <w:rStyle w:val="HideTWBInt"/>
        </w:rPr>
        <w:t>{Verts/ALE}</w:t>
      </w:r>
      <w:r w:rsidRPr="00981486">
        <w:t xml:space="preserve">za skupinu </w:t>
      </w:r>
      <w:r w:rsidRPr="00981486">
        <w:t>Verts</w:t>
      </w:r>
      <w:r w:rsidRPr="00981486">
        <w:t>/ALE</w:t>
      </w:r>
      <w:r w:rsidRPr="00981486">
        <w:rPr>
          <w:rStyle w:val="HideTWBExt"/>
        </w:rPr>
        <w:t>&lt;/AuNomDe&gt;</w:t>
      </w:r>
    </w:p>
    <w:p w:rsidR="007E5665" w:rsidRPr="00981486" w:rsidP="007E5665" w14:paraId="4804DFE2" w14:textId="77777777">
      <w:pPr>
        <w:pStyle w:val="NormalBold"/>
      </w:pPr>
      <w:r w:rsidRPr="00981486">
        <w:rPr>
          <w:rStyle w:val="HideTWBExt"/>
          <w:b w:val="0"/>
        </w:rPr>
        <w:t>&lt;/RepeatBlock-By&gt;</w:t>
      </w:r>
    </w:p>
    <w:p w:rsidR="007E5665" w:rsidRPr="00981486" w:rsidP="007E5665" w14:paraId="7E0DBD2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01FBD57" w14:textId="77777777">
      <w:pPr>
        <w:pStyle w:val="NormalBold"/>
      </w:pPr>
      <w:r w:rsidRPr="00981486">
        <w:rPr>
          <w:rStyle w:val="HideTWBExt"/>
          <w:b w:val="0"/>
        </w:rPr>
        <w:t>&lt;Article&gt;</w:t>
      </w:r>
      <w:r w:rsidRPr="00981486">
        <w:t>Bod 9 c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2907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CAFA9D2" w14:textId="77777777"/>
        </w:tc>
      </w:tr>
      <w:tr w14:paraId="3DFDEE9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53D016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06B4333" w14:textId="77777777">
            <w:pPr>
              <w:pStyle w:val="AmColumnHeading"/>
            </w:pPr>
            <w:r w:rsidRPr="00981486">
              <w:t>Pozměňovací návrh</w:t>
            </w:r>
          </w:p>
        </w:tc>
      </w:tr>
      <w:tr w14:paraId="76C36AC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1B7FD3D" w14:textId="77777777">
            <w:pPr>
              <w:pStyle w:val="Normal6a"/>
            </w:pPr>
          </w:p>
        </w:tc>
        <w:tc>
          <w:tcPr>
            <w:tcW w:w="4876" w:type="dxa"/>
            <w:tcBorders>
              <w:top w:val="nil"/>
              <w:left w:val="nil"/>
              <w:bottom w:val="nil"/>
              <w:right w:val="nil"/>
            </w:tcBorders>
          </w:tcPr>
          <w:p w:rsidR="007E5665" w:rsidRPr="00981486" w:rsidP="002A3AFA" w14:paraId="1A7ADED6" w14:textId="5D1F65C3">
            <w:pPr>
              <w:pStyle w:val="Normal6a"/>
            </w:pPr>
            <w:r w:rsidRPr="00981486">
              <w:rPr>
                <w:b/>
                <w:i/>
              </w:rPr>
              <w:t>9c.</w:t>
            </w:r>
            <w:r w:rsidRPr="00981486">
              <w:tab/>
            </w:r>
            <w:r w:rsidRPr="00981486">
              <w:rPr>
                <w:b/>
                <w:i/>
              </w:rPr>
              <w:t xml:space="preserve">vyzývá místopředsedkyni Komise, vysokou představitelku Unie pro zahraniční věci </w:t>
            </w:r>
            <w:r w:rsidRPr="00981486" w:rsidR="00CA333E">
              <w:rPr>
                <w:b/>
                <w:i/>
              </w:rPr>
              <w:t>a</w:t>
            </w:r>
            <w:r w:rsidR="00CA333E">
              <w:rPr>
                <w:b/>
                <w:i/>
              </w:rPr>
              <w:t> </w:t>
            </w:r>
            <w:r w:rsidRPr="00981486">
              <w:rPr>
                <w:b/>
                <w:i/>
              </w:rPr>
              <w:t xml:space="preserve">bezpečnostní politiku, aby </w:t>
            </w:r>
            <w:r w:rsidRPr="00981486" w:rsidR="00CA333E">
              <w:rPr>
                <w:b/>
                <w:i/>
              </w:rPr>
              <w:t>v</w:t>
            </w:r>
            <w:r w:rsidR="00CA333E">
              <w:rPr>
                <w:b/>
                <w:i/>
              </w:rPr>
              <w:t> </w:t>
            </w:r>
            <w:r w:rsidRPr="00981486">
              <w:rPr>
                <w:b/>
                <w:i/>
              </w:rPr>
              <w:t xml:space="preserve">souladu </w:t>
            </w:r>
            <w:r w:rsidRPr="00981486" w:rsidR="00CA333E">
              <w:rPr>
                <w:b/>
                <w:i/>
              </w:rPr>
              <w:t>s</w:t>
            </w:r>
            <w:r w:rsidR="00CA333E">
              <w:rPr>
                <w:b/>
                <w:i/>
              </w:rPr>
              <w:t> </w:t>
            </w:r>
            <w:r w:rsidRPr="00981486">
              <w:rPr>
                <w:b/>
                <w:i/>
              </w:rPr>
              <w:t xml:space="preserve">čl. 36 odst. 2 Smlouvy </w:t>
            </w:r>
            <w:r w:rsidRPr="00981486" w:rsidR="00CA333E">
              <w:rPr>
                <w:b/>
                <w:i/>
              </w:rPr>
              <w:t>o</w:t>
            </w:r>
            <w:r w:rsidR="00CA333E">
              <w:rPr>
                <w:b/>
                <w:i/>
              </w:rPr>
              <w:t> </w:t>
            </w:r>
            <w:r w:rsidRPr="00981486">
              <w:rPr>
                <w:b/>
                <w:i/>
              </w:rPr>
              <w:t xml:space="preserve">EU </w:t>
            </w:r>
            <w:r w:rsidRPr="00981486" w:rsidR="00CA333E">
              <w:rPr>
                <w:b/>
                <w:i/>
              </w:rPr>
              <w:t>v</w:t>
            </w:r>
            <w:r w:rsidR="00CA333E">
              <w:rPr>
                <w:b/>
                <w:i/>
              </w:rPr>
              <w:t> </w:t>
            </w:r>
            <w:r w:rsidRPr="00981486">
              <w:rPr>
                <w:b/>
                <w:i/>
              </w:rPr>
              <w:t xml:space="preserve">rámci komplexního strategického rámce EU navrhla Radě vydat doporučení Evropské radě na základě čl. 22 odst. 1 Smlouvy </w:t>
            </w:r>
            <w:r w:rsidRPr="00981486" w:rsidR="00CA333E">
              <w:rPr>
                <w:b/>
                <w:i/>
              </w:rPr>
              <w:t>o</w:t>
            </w:r>
            <w:r w:rsidR="00CA333E">
              <w:rPr>
                <w:b/>
                <w:i/>
              </w:rPr>
              <w:t> </w:t>
            </w:r>
            <w:r w:rsidRPr="00981486">
              <w:rPr>
                <w:b/>
                <w:i/>
              </w:rPr>
              <w:t xml:space="preserve">EU, </w:t>
            </w:r>
            <w:r w:rsidRPr="00981486" w:rsidR="00CA333E">
              <w:rPr>
                <w:b/>
                <w:i/>
              </w:rPr>
              <w:t>v</w:t>
            </w:r>
            <w:r w:rsidR="00CA333E">
              <w:rPr>
                <w:b/>
                <w:i/>
              </w:rPr>
              <w:t> </w:t>
            </w:r>
            <w:r w:rsidRPr="00981486">
              <w:rPr>
                <w:b/>
                <w:i/>
              </w:rPr>
              <w:t xml:space="preserve">němž by bylo stanoveno, že strategickým zájmem </w:t>
            </w:r>
            <w:r w:rsidRPr="00981486" w:rsidR="00CA333E">
              <w:rPr>
                <w:b/>
                <w:i/>
              </w:rPr>
              <w:t>a</w:t>
            </w:r>
            <w:r w:rsidR="00CA333E">
              <w:rPr>
                <w:b/>
                <w:i/>
              </w:rPr>
              <w:t> </w:t>
            </w:r>
            <w:r w:rsidRPr="00981486">
              <w:rPr>
                <w:b/>
                <w:i/>
              </w:rPr>
              <w:t xml:space="preserve">cílem Unie je podpora nezávislosti Mezinárodního trestního soudu </w:t>
            </w:r>
            <w:r w:rsidRPr="00981486" w:rsidR="00CA333E">
              <w:rPr>
                <w:b/>
                <w:i/>
              </w:rPr>
              <w:t>a</w:t>
            </w:r>
            <w:r w:rsidR="00CA333E">
              <w:rPr>
                <w:b/>
                <w:i/>
              </w:rPr>
              <w:t> </w:t>
            </w:r>
            <w:r w:rsidRPr="00981486">
              <w:rPr>
                <w:b/>
                <w:i/>
              </w:rPr>
              <w:t xml:space="preserve">jeho účinného </w:t>
            </w:r>
            <w:r w:rsidRPr="00981486" w:rsidR="00CA333E">
              <w:rPr>
                <w:b/>
                <w:i/>
              </w:rPr>
              <w:t>a</w:t>
            </w:r>
            <w:r w:rsidR="00CA333E">
              <w:rPr>
                <w:b/>
                <w:i/>
              </w:rPr>
              <w:t> </w:t>
            </w:r>
            <w:r w:rsidRPr="00981486">
              <w:rPr>
                <w:b/>
                <w:i/>
              </w:rPr>
              <w:t xml:space="preserve">efektivního fungování na území Unie, aby poté Rada mohla kvalifikovanou většinou přijímat rozhodnutí, jimiž se </w:t>
            </w:r>
            <w:r w:rsidRPr="00981486" w:rsidR="00CA333E">
              <w:rPr>
                <w:b/>
                <w:i/>
              </w:rPr>
              <w:t>v</w:t>
            </w:r>
            <w:r w:rsidR="00CA333E">
              <w:rPr>
                <w:b/>
                <w:i/>
              </w:rPr>
              <w:t> </w:t>
            </w:r>
            <w:r w:rsidRPr="00981486">
              <w:rPr>
                <w:b/>
                <w:i/>
              </w:rPr>
              <w:t xml:space="preserve">souladu </w:t>
            </w:r>
            <w:r w:rsidRPr="00981486" w:rsidR="00CA333E">
              <w:rPr>
                <w:b/>
                <w:i/>
              </w:rPr>
              <w:t>s</w:t>
            </w:r>
            <w:r w:rsidR="00CA333E">
              <w:rPr>
                <w:b/>
                <w:i/>
              </w:rPr>
              <w:t> </w:t>
            </w:r>
            <w:r w:rsidRPr="00981486">
              <w:rPr>
                <w:b/>
                <w:i/>
              </w:rPr>
              <w:t xml:space="preserve">čl. 31 odst. 2 první odrážkou Smlouvy </w:t>
            </w:r>
            <w:r w:rsidRPr="00981486" w:rsidR="00CA333E">
              <w:rPr>
                <w:b/>
                <w:i/>
              </w:rPr>
              <w:t>o</w:t>
            </w:r>
            <w:r w:rsidR="00CA333E">
              <w:rPr>
                <w:b/>
                <w:i/>
              </w:rPr>
              <w:t> </w:t>
            </w:r>
            <w:r w:rsidRPr="00981486">
              <w:rPr>
                <w:b/>
                <w:i/>
              </w:rPr>
              <w:t xml:space="preserve">EU vymezuje akce nebo postoj Unie </w:t>
            </w:r>
            <w:r w:rsidRPr="00981486" w:rsidR="00CA333E">
              <w:rPr>
                <w:b/>
                <w:i/>
              </w:rPr>
              <w:t>v</w:t>
            </w:r>
            <w:r w:rsidR="00CA333E">
              <w:rPr>
                <w:b/>
                <w:i/>
              </w:rPr>
              <w:t> </w:t>
            </w:r>
            <w:r w:rsidRPr="00981486">
              <w:rPr>
                <w:b/>
                <w:i/>
              </w:rPr>
              <w:t>tomto ohledu;</w:t>
            </w:r>
          </w:p>
        </w:tc>
      </w:tr>
    </w:tbl>
    <w:p w:rsidR="007E5665" w:rsidRPr="00981486" w:rsidP="007E5665" w14:paraId="41E3D5CB"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35875C1" w14:textId="5C8D987F">
      <w:r w:rsidRPr="00981486">
        <w:rPr>
          <w:rStyle w:val="HideTWBExt"/>
        </w:rPr>
        <w:t>&lt;/Amend&gt;</w:t>
      </w:r>
    </w:p>
    <w:p w:rsidR="007E5665" w:rsidRPr="00981486" w:rsidP="007E5665" w14:paraId="6478A15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178</w:t>
      </w:r>
      <w:r w:rsidRPr="00981486">
        <w:rPr>
          <w:rStyle w:val="HideTWBExt"/>
          <w:b w:val="0"/>
        </w:rPr>
        <w:t>&lt;/NumAm&gt;</w:t>
      </w:r>
    </w:p>
    <w:p w:rsidR="007E5665" w:rsidRPr="00981486" w:rsidP="007E5665" w14:paraId="02D1EF02"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4ACACAE3" w14:textId="77777777">
      <w:pPr>
        <w:pStyle w:val="NormalBold"/>
      </w:pPr>
      <w:r w:rsidRPr="00981486">
        <w:rPr>
          <w:rStyle w:val="HideTWBExt"/>
          <w:b w:val="0"/>
        </w:rPr>
        <w:t>&lt;/RepeatBlock-By&gt;</w:t>
      </w:r>
    </w:p>
    <w:p w:rsidR="007E5665" w:rsidRPr="00981486" w:rsidP="007E5665" w14:paraId="60D631EB"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445F1D8" w14:textId="3B362BA9">
      <w:pPr>
        <w:pStyle w:val="NormalBold"/>
      </w:pPr>
      <w:r w:rsidRPr="00981486">
        <w:rPr>
          <w:rStyle w:val="HideTWBExt"/>
          <w:b w:val="0"/>
        </w:rPr>
        <w:t>&lt;Article&gt;</w:t>
      </w:r>
      <w:r w:rsidRPr="00981486">
        <w:t xml:space="preserve">Bod 9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1842A1"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A5BAD68" w14:textId="77777777"/>
        </w:tc>
      </w:tr>
      <w:tr w14:paraId="4896CE7C"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FC0D7C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422DD77" w14:textId="77777777">
            <w:pPr>
              <w:pStyle w:val="AmColumnHeading"/>
            </w:pPr>
            <w:r w:rsidRPr="00981486">
              <w:t>Pozměňovací návrh</w:t>
            </w:r>
          </w:p>
        </w:tc>
      </w:tr>
      <w:tr w14:paraId="5B52436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C7C43FC" w14:textId="77777777">
            <w:pPr>
              <w:pStyle w:val="Normal6a"/>
            </w:pPr>
          </w:p>
        </w:tc>
        <w:tc>
          <w:tcPr>
            <w:tcW w:w="4876" w:type="dxa"/>
            <w:tcBorders>
              <w:top w:val="nil"/>
              <w:left w:val="nil"/>
              <w:bottom w:val="nil"/>
              <w:right w:val="nil"/>
            </w:tcBorders>
          </w:tcPr>
          <w:p w:rsidR="007E5665" w:rsidRPr="00981486" w:rsidP="002A3AFA" w14:paraId="26490BB1" w14:textId="79359261">
            <w:pPr>
              <w:pStyle w:val="Normal6a"/>
            </w:pPr>
            <w:r w:rsidRPr="00981486">
              <w:rPr>
                <w:b/>
                <w:i/>
              </w:rPr>
              <w:t>9a</w:t>
            </w:r>
            <w:r w:rsidRPr="00981486">
              <w:rPr>
                <w:b/>
                <w:i/>
              </w:rPr>
              <w:t>.</w:t>
            </w:r>
            <w:r w:rsidRPr="00981486">
              <w:tab/>
            </w:r>
            <w:r w:rsidRPr="00981486">
              <w:rPr>
                <w:b/>
                <w:i/>
              </w:rPr>
              <w:t xml:space="preserve">vyzývá Komisi, aby revidovala nařízení Rady (ES) č. 2271/96 ze dne 22. listopadu 1996 </w:t>
            </w:r>
            <w:r w:rsidRPr="00981486" w:rsidR="00CA333E">
              <w:rPr>
                <w:b/>
                <w:i/>
              </w:rPr>
              <w:t>s</w:t>
            </w:r>
            <w:r w:rsidR="00CA333E">
              <w:rPr>
                <w:b/>
                <w:i/>
              </w:rPr>
              <w:t> </w:t>
            </w:r>
            <w:r w:rsidRPr="00981486">
              <w:rPr>
                <w:b/>
                <w:i/>
              </w:rPr>
              <w:t xml:space="preserve">cílem zajistit, aby bylo náležitě přizpůsobeno současným </w:t>
            </w:r>
            <w:r w:rsidRPr="00981486" w:rsidR="00CA333E">
              <w:rPr>
                <w:b/>
                <w:i/>
              </w:rPr>
              <w:t>i</w:t>
            </w:r>
            <w:r w:rsidR="00CA333E">
              <w:rPr>
                <w:b/>
                <w:i/>
              </w:rPr>
              <w:t> </w:t>
            </w:r>
            <w:r w:rsidRPr="00981486">
              <w:rPr>
                <w:b/>
                <w:i/>
              </w:rPr>
              <w:t>nově vznikajícím výzvám;</w:t>
            </w:r>
          </w:p>
        </w:tc>
      </w:tr>
    </w:tbl>
    <w:p w:rsidR="007E5665" w:rsidRPr="00981486" w:rsidP="007E5665" w14:paraId="7DF12999"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AF5A1F2" w14:textId="27D5C899">
      <w:r w:rsidRPr="00981486">
        <w:rPr>
          <w:rStyle w:val="HideTWBExt"/>
        </w:rPr>
        <w:t>&lt;/Amend&gt;</w:t>
      </w:r>
    </w:p>
    <w:p w:rsidR="007E5665" w:rsidRPr="00981486" w:rsidP="007E5665" w14:paraId="13C3FFE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179</w:t>
      </w:r>
      <w:r w:rsidRPr="00981486">
        <w:rPr>
          <w:rStyle w:val="HideTWBExt"/>
          <w:b w:val="0"/>
        </w:rPr>
        <w:t>&lt;/NumAm&gt;</w:t>
      </w:r>
    </w:p>
    <w:p w:rsidR="007E5665" w:rsidRPr="00981486" w:rsidP="007E5665" w14:paraId="613CDEF6"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77427D59" w14:textId="77777777">
      <w:pPr>
        <w:pStyle w:val="NormalBold"/>
      </w:pPr>
      <w:r w:rsidRPr="00981486">
        <w:rPr>
          <w:rStyle w:val="HideTWBExt"/>
          <w:b w:val="0"/>
        </w:rPr>
        <w:t>&lt;/RepeatBlock-By&gt;</w:t>
      </w:r>
    </w:p>
    <w:p w:rsidR="007E5665" w:rsidRPr="00981486" w:rsidP="007E5665" w14:paraId="4CCFB47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74A4FA8" w14:textId="77777777">
      <w:pPr>
        <w:pStyle w:val="NormalBold"/>
      </w:pPr>
      <w:r w:rsidRPr="00981486">
        <w:rPr>
          <w:rStyle w:val="HideTWBExt"/>
          <w:b w:val="0"/>
        </w:rPr>
        <w:t>&lt;Article&gt;</w:t>
      </w:r>
      <w:r w:rsidRPr="00981486">
        <w:t>Bod 10</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F20D2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8DEBC7E" w14:textId="77777777"/>
        </w:tc>
      </w:tr>
      <w:tr w14:paraId="465038AC"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7EF9A2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DF90C0E" w14:textId="77777777">
            <w:pPr>
              <w:pStyle w:val="AmColumnHeading"/>
            </w:pPr>
            <w:r w:rsidRPr="00981486">
              <w:t>Pozměňovací návrh</w:t>
            </w:r>
          </w:p>
        </w:tc>
      </w:tr>
      <w:tr w14:paraId="4935E20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E9AF22F" w14:textId="77777777">
            <w:pPr>
              <w:pStyle w:val="Normal6a"/>
            </w:pPr>
            <w:r w:rsidRPr="00981486">
              <w:t>10.</w:t>
            </w:r>
            <w:r w:rsidRPr="00981486">
              <w:tab/>
              <w:t>vyzývá Komisi a členské státy, aby se zabývaly nedostatečným prováděním Římského statutu na vnitrostátní úrovni;</w:t>
            </w:r>
          </w:p>
        </w:tc>
        <w:tc>
          <w:tcPr>
            <w:tcW w:w="4876" w:type="dxa"/>
            <w:tcBorders>
              <w:top w:val="nil"/>
              <w:left w:val="nil"/>
              <w:bottom w:val="nil"/>
              <w:right w:val="nil"/>
            </w:tcBorders>
          </w:tcPr>
          <w:p w:rsidR="007E5665" w:rsidRPr="00981486" w:rsidP="002A3AFA" w14:paraId="6949A46D" w14:textId="72B7D21F">
            <w:pPr>
              <w:pStyle w:val="Normal6a"/>
            </w:pPr>
            <w:r w:rsidRPr="00981486">
              <w:t>10.</w:t>
            </w:r>
            <w:r w:rsidRPr="00981486">
              <w:tab/>
              <w:t>vyzývá Komisi a členské státy, aby se zabývaly nedostatečným prováděním Římského statutu na vnitrostátní úrovni</w:t>
            </w:r>
            <w:r w:rsidRPr="00981486">
              <w:rPr>
                <w:b/>
                <w:i/>
              </w:rPr>
              <w:t xml:space="preserve">, </w:t>
            </w:r>
            <w:r w:rsidRPr="00981486" w:rsidR="00CA333E">
              <w:rPr>
                <w:b/>
                <w:i/>
              </w:rPr>
              <w:t>a</w:t>
            </w:r>
            <w:r w:rsidR="00CA333E">
              <w:rPr>
                <w:b/>
                <w:i/>
              </w:rPr>
              <w:t> </w:t>
            </w:r>
            <w:r w:rsidRPr="00981486">
              <w:rPr>
                <w:b/>
                <w:i/>
              </w:rPr>
              <w:t xml:space="preserve">připomíná povinnost členských států, jako smluvních stran Římského statutu, plně spolupracovat </w:t>
            </w:r>
            <w:r w:rsidRPr="00981486" w:rsidR="00CA333E">
              <w:rPr>
                <w:b/>
                <w:i/>
              </w:rPr>
              <w:t>s</w:t>
            </w:r>
            <w:r w:rsidR="00CA333E">
              <w:rPr>
                <w:b/>
                <w:i/>
              </w:rPr>
              <w:t> </w:t>
            </w:r>
            <w:r w:rsidRPr="00981486">
              <w:rPr>
                <w:b/>
                <w:i/>
              </w:rPr>
              <w:t xml:space="preserve">Mezinárodním trestním soudem, </w:t>
            </w:r>
            <w:r w:rsidRPr="00981486" w:rsidR="00CA333E">
              <w:rPr>
                <w:b/>
                <w:i/>
              </w:rPr>
              <w:t>a</w:t>
            </w:r>
            <w:r w:rsidR="00CA333E">
              <w:rPr>
                <w:b/>
                <w:i/>
              </w:rPr>
              <w:t> </w:t>
            </w:r>
            <w:r w:rsidRPr="00981486">
              <w:rPr>
                <w:b/>
                <w:i/>
              </w:rPr>
              <w:t xml:space="preserve">to </w:t>
            </w:r>
            <w:r w:rsidRPr="00981486" w:rsidR="00CA333E">
              <w:rPr>
                <w:b/>
                <w:i/>
              </w:rPr>
              <w:t>i</w:t>
            </w:r>
            <w:r w:rsidR="00CA333E">
              <w:rPr>
                <w:b/>
                <w:i/>
              </w:rPr>
              <w:t> </w:t>
            </w:r>
            <w:r w:rsidRPr="00981486">
              <w:rPr>
                <w:b/>
                <w:i/>
              </w:rPr>
              <w:t>při výkonu jeho rozhodnutí</w:t>
            </w:r>
            <w:r w:rsidRPr="00981486">
              <w:t xml:space="preserve">; </w:t>
            </w:r>
            <w:r w:rsidRPr="00981486">
              <w:rPr>
                <w:b/>
                <w:i/>
              </w:rPr>
              <w:t xml:space="preserve">vyzývá Radu </w:t>
            </w:r>
            <w:r w:rsidRPr="00981486" w:rsidR="00CA333E">
              <w:rPr>
                <w:b/>
                <w:i/>
              </w:rPr>
              <w:t>a</w:t>
            </w:r>
            <w:r w:rsidR="00CA333E">
              <w:rPr>
                <w:b/>
                <w:i/>
              </w:rPr>
              <w:t> </w:t>
            </w:r>
            <w:r w:rsidRPr="00981486">
              <w:rPr>
                <w:b/>
                <w:i/>
              </w:rPr>
              <w:t xml:space="preserve">Komisi, aby podporovaly </w:t>
            </w:r>
            <w:r w:rsidRPr="00981486" w:rsidR="00CA333E">
              <w:rPr>
                <w:b/>
                <w:i/>
              </w:rPr>
              <w:t>a</w:t>
            </w:r>
            <w:r w:rsidR="00CA333E">
              <w:rPr>
                <w:b/>
                <w:i/>
              </w:rPr>
              <w:t> </w:t>
            </w:r>
            <w:r w:rsidRPr="00981486">
              <w:rPr>
                <w:b/>
                <w:i/>
              </w:rPr>
              <w:t>prosazovaly důsledné plnění těchto závazků ze strany všech členských států;</w:t>
            </w:r>
          </w:p>
        </w:tc>
      </w:tr>
    </w:tbl>
    <w:p w:rsidR="007E5665" w:rsidRPr="00981486" w:rsidP="007E5665" w14:paraId="332C3C9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0DC378D" w14:textId="431D7334">
      <w:r w:rsidRPr="00981486">
        <w:rPr>
          <w:rStyle w:val="HideTWBExt"/>
        </w:rPr>
        <w:t>&lt;/Amend&gt;</w:t>
      </w:r>
    </w:p>
    <w:p w:rsidR="007E5665" w:rsidRPr="00981486" w:rsidP="007E5665" w14:paraId="49F7F78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180</w:t>
      </w:r>
      <w:r w:rsidRPr="00981486">
        <w:rPr>
          <w:rStyle w:val="HideTWBExt"/>
          <w:b w:val="0"/>
        </w:rPr>
        <w:t>&lt;/NumAm&gt;</w:t>
      </w:r>
    </w:p>
    <w:p w:rsidR="007E5665" w:rsidRPr="00981486" w:rsidP="007E5665" w14:paraId="48DED3AC"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276B5616"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5BD25358" w14:textId="77777777">
      <w:pPr>
        <w:pStyle w:val="NormalBold"/>
      </w:pPr>
      <w:r w:rsidRPr="00981486">
        <w:rPr>
          <w:rStyle w:val="HideTWBExt"/>
          <w:b w:val="0"/>
        </w:rPr>
        <w:t>&lt;/RepeatBlock-By&gt;</w:t>
      </w:r>
    </w:p>
    <w:p w:rsidR="007E5665" w:rsidRPr="00981486" w:rsidP="007E5665" w14:paraId="2ED4508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221302B" w14:textId="77777777">
      <w:pPr>
        <w:pStyle w:val="NormalBold"/>
      </w:pPr>
      <w:r w:rsidRPr="00981486">
        <w:rPr>
          <w:rStyle w:val="HideTWBExt"/>
          <w:b w:val="0"/>
        </w:rPr>
        <w:t>&lt;Article&gt;</w:t>
      </w:r>
      <w:r w:rsidRPr="00981486">
        <w:t>Bod 10</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296D6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E41AA26" w14:textId="77777777"/>
        </w:tc>
      </w:tr>
      <w:tr w14:paraId="434EE7B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8574DD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85295EF" w14:textId="77777777">
            <w:pPr>
              <w:pStyle w:val="AmColumnHeading"/>
            </w:pPr>
            <w:r w:rsidRPr="00981486">
              <w:t>Pozměňovací návrh</w:t>
            </w:r>
          </w:p>
        </w:tc>
      </w:tr>
      <w:tr w14:paraId="5C6F31C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51B1A10" w14:textId="77777777">
            <w:pPr>
              <w:pStyle w:val="Normal6a"/>
            </w:pPr>
            <w:r w:rsidRPr="00981486">
              <w:t>10.</w:t>
            </w:r>
            <w:r w:rsidRPr="00981486">
              <w:tab/>
              <w:t>vyzývá Komisi a členské státy, aby se zabývaly nedostatečným prováděním Římského statutu na vnitrostátní úrovni;</w:t>
            </w:r>
          </w:p>
        </w:tc>
        <w:tc>
          <w:tcPr>
            <w:tcW w:w="4876" w:type="dxa"/>
            <w:tcBorders>
              <w:top w:val="nil"/>
              <w:left w:val="nil"/>
              <w:bottom w:val="nil"/>
              <w:right w:val="nil"/>
            </w:tcBorders>
          </w:tcPr>
          <w:p w:rsidR="007E5665" w:rsidRPr="00981486" w:rsidP="002A3AFA" w14:paraId="3BC3AA76" w14:textId="5DF9DB64">
            <w:pPr>
              <w:pStyle w:val="Normal6a"/>
            </w:pPr>
            <w:r w:rsidRPr="00981486">
              <w:t>10.</w:t>
            </w:r>
            <w:r w:rsidRPr="00981486">
              <w:tab/>
              <w:t xml:space="preserve">vyzývá Komisi a členské státy, aby se zabývaly nedostatečným prováděním Římského statutu na vnitrostátní úrovni; </w:t>
            </w:r>
            <w:r w:rsidRPr="00981486">
              <w:rPr>
                <w:b/>
                <w:i/>
              </w:rPr>
              <w:t xml:space="preserve">připomíná, že všechny členské státy jsou jako smluvní strany Římského statutu právně zavázány </w:t>
            </w:r>
            <w:r w:rsidRPr="00981486" w:rsidR="00CA333E">
              <w:rPr>
                <w:b/>
                <w:i/>
              </w:rPr>
              <w:t>k</w:t>
            </w:r>
            <w:r w:rsidR="00CA333E">
              <w:rPr>
                <w:b/>
                <w:i/>
              </w:rPr>
              <w:t> </w:t>
            </w:r>
            <w:r w:rsidRPr="00981486">
              <w:rPr>
                <w:b/>
                <w:i/>
              </w:rPr>
              <w:t xml:space="preserve">plné spolupráci </w:t>
            </w:r>
            <w:r w:rsidRPr="00981486" w:rsidR="00CA333E">
              <w:rPr>
                <w:b/>
                <w:i/>
              </w:rPr>
              <w:t>s</w:t>
            </w:r>
            <w:r w:rsidR="00CA333E">
              <w:rPr>
                <w:b/>
                <w:i/>
              </w:rPr>
              <w:t> </w:t>
            </w:r>
            <w:r w:rsidRPr="00981486">
              <w:rPr>
                <w:b/>
                <w:i/>
              </w:rPr>
              <w:t xml:space="preserve">Mezinárodním trestním soudem </w:t>
            </w:r>
            <w:r w:rsidRPr="00981486" w:rsidR="00CA333E">
              <w:rPr>
                <w:b/>
                <w:i/>
              </w:rPr>
              <w:t>a</w:t>
            </w:r>
            <w:r w:rsidR="00CA333E">
              <w:rPr>
                <w:b/>
                <w:i/>
              </w:rPr>
              <w:t> </w:t>
            </w:r>
            <w:r w:rsidRPr="00981486" w:rsidR="00CA333E">
              <w:rPr>
                <w:b/>
                <w:i/>
              </w:rPr>
              <w:t>k</w:t>
            </w:r>
            <w:r w:rsidR="00CA333E">
              <w:rPr>
                <w:b/>
                <w:i/>
              </w:rPr>
              <w:t> </w:t>
            </w:r>
            <w:r w:rsidRPr="00981486">
              <w:rPr>
                <w:b/>
                <w:i/>
              </w:rPr>
              <w:t xml:space="preserve">bezodkladnému </w:t>
            </w:r>
            <w:r w:rsidRPr="00981486" w:rsidR="00CA333E">
              <w:rPr>
                <w:b/>
                <w:i/>
              </w:rPr>
              <w:t>a</w:t>
            </w:r>
            <w:r w:rsidR="00CA333E">
              <w:rPr>
                <w:b/>
                <w:i/>
              </w:rPr>
              <w:t> </w:t>
            </w:r>
            <w:r w:rsidRPr="00981486">
              <w:rPr>
                <w:b/>
                <w:i/>
              </w:rPr>
              <w:t xml:space="preserve">účinnému výkonu zatýkacích rozkazů vydaných Mezinárodním trestním soudem; zdůrazňuje, že </w:t>
            </w:r>
            <w:r w:rsidRPr="00981486" w:rsidR="00CA333E">
              <w:rPr>
                <w:b/>
                <w:i/>
              </w:rPr>
              <w:t>k</w:t>
            </w:r>
            <w:r w:rsidR="00CA333E">
              <w:rPr>
                <w:b/>
                <w:i/>
              </w:rPr>
              <w:t> </w:t>
            </w:r>
            <w:r w:rsidRPr="00981486">
              <w:rPr>
                <w:b/>
                <w:i/>
              </w:rPr>
              <w:t xml:space="preserve">vyhýbání se těmto závazkům nelze využívat výkonu úřední funkce ani diplomatického nátlaku; vyzývá Radu </w:t>
            </w:r>
            <w:r w:rsidRPr="00981486" w:rsidR="00CA333E">
              <w:rPr>
                <w:b/>
                <w:i/>
              </w:rPr>
              <w:t>a</w:t>
            </w:r>
            <w:r w:rsidR="00CA333E">
              <w:rPr>
                <w:b/>
                <w:i/>
              </w:rPr>
              <w:t> </w:t>
            </w:r>
            <w:r w:rsidRPr="00981486">
              <w:rPr>
                <w:b/>
                <w:i/>
              </w:rPr>
              <w:t>Komisi, aby zajistily plné dodržování předpisů ze strany členských států;</w:t>
            </w:r>
          </w:p>
        </w:tc>
      </w:tr>
    </w:tbl>
    <w:p w:rsidR="007E5665" w:rsidRPr="00981486" w:rsidP="007E5665" w14:paraId="30D49E7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1AE8936" w14:textId="67D11865">
      <w:r w:rsidRPr="00981486">
        <w:rPr>
          <w:rStyle w:val="HideTWBExt"/>
        </w:rPr>
        <w:t>&lt;/Amend&gt;</w:t>
      </w:r>
    </w:p>
    <w:p w:rsidR="007E5665" w:rsidRPr="00981486" w:rsidP="007E5665" w14:paraId="49D0EFA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181</w:t>
      </w:r>
      <w:r w:rsidRPr="00981486">
        <w:rPr>
          <w:rStyle w:val="HideTWBExt"/>
          <w:b w:val="0"/>
        </w:rPr>
        <w:t>&lt;/NumAm&gt;</w:t>
      </w:r>
    </w:p>
    <w:p w:rsidR="007E5665" w:rsidRPr="00981486" w:rsidP="007E5665" w14:paraId="6F85AF47"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76A2350B" w14:textId="77777777">
      <w:pPr>
        <w:pStyle w:val="NormalBold"/>
      </w:pPr>
      <w:r w:rsidRPr="00981486">
        <w:rPr>
          <w:rStyle w:val="HideTWBExt"/>
          <w:b w:val="0"/>
        </w:rPr>
        <w:t>&lt;/RepeatBlock-By&gt;</w:t>
      </w:r>
    </w:p>
    <w:p w:rsidR="007E5665" w:rsidRPr="00981486" w:rsidP="007E5665" w14:paraId="47D9E9B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DE91CE1" w14:textId="77777777">
      <w:pPr>
        <w:pStyle w:val="NormalBold"/>
      </w:pPr>
      <w:r w:rsidRPr="00981486">
        <w:rPr>
          <w:rStyle w:val="HideTWBExt"/>
          <w:b w:val="0"/>
        </w:rPr>
        <w:t>&lt;Article&gt;</w:t>
      </w:r>
      <w:r w:rsidRPr="00981486">
        <w:t>Bod 10</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80A861"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305AB12" w14:textId="77777777"/>
        </w:tc>
      </w:tr>
      <w:tr w14:paraId="1E9AD46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1C87F1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3C02D69" w14:textId="77777777">
            <w:pPr>
              <w:pStyle w:val="AmColumnHeading"/>
            </w:pPr>
            <w:r w:rsidRPr="00981486">
              <w:t>Pozměňovací návrh</w:t>
            </w:r>
          </w:p>
        </w:tc>
      </w:tr>
      <w:tr w14:paraId="30C98E8B"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4D29921" w14:textId="77777777">
            <w:pPr>
              <w:pStyle w:val="Normal6a"/>
            </w:pPr>
            <w:r w:rsidRPr="00981486">
              <w:t>10.</w:t>
            </w:r>
            <w:r w:rsidRPr="00981486">
              <w:tab/>
            </w:r>
            <w:r w:rsidRPr="00981486">
              <w:rPr>
                <w:b/>
                <w:bCs/>
                <w:i/>
                <w:iCs/>
              </w:rPr>
              <w:t>vyzývá Komisi a členské státy, aby se zabývaly nedostatečným prováděním</w:t>
            </w:r>
            <w:r w:rsidRPr="00981486">
              <w:t xml:space="preserve"> Římského statutu </w:t>
            </w:r>
            <w:r w:rsidRPr="00981486">
              <w:rPr>
                <w:b/>
                <w:bCs/>
                <w:i/>
                <w:iCs/>
              </w:rPr>
              <w:t>na vnitrostátní úrovni</w:t>
            </w:r>
            <w:r w:rsidRPr="00981486">
              <w:t>;</w:t>
            </w:r>
          </w:p>
        </w:tc>
        <w:tc>
          <w:tcPr>
            <w:tcW w:w="4876" w:type="dxa"/>
            <w:tcBorders>
              <w:top w:val="nil"/>
              <w:left w:val="nil"/>
              <w:bottom w:val="nil"/>
              <w:right w:val="nil"/>
            </w:tcBorders>
          </w:tcPr>
          <w:p w:rsidR="007E5665" w:rsidRPr="00981486" w:rsidP="002A3AFA" w14:paraId="0E49658D" w14:textId="085C08A9">
            <w:pPr>
              <w:pStyle w:val="Normal6a"/>
            </w:pPr>
            <w:r w:rsidRPr="00981486">
              <w:t>10.</w:t>
            </w:r>
            <w:r w:rsidRPr="00981486">
              <w:tab/>
            </w:r>
            <w:r w:rsidRPr="00981486">
              <w:rPr>
                <w:b/>
                <w:i/>
              </w:rPr>
              <w:t>připomíná, že</w:t>
            </w:r>
            <w:r w:rsidRPr="00981486">
              <w:t xml:space="preserve"> provádění Římského statutu </w:t>
            </w:r>
            <w:r w:rsidRPr="00981486">
              <w:rPr>
                <w:b/>
                <w:i/>
              </w:rPr>
              <w:t>je vnitřní záležitostí, která je součástí svrchovanosti členských států</w:t>
            </w:r>
            <w:r w:rsidRPr="00981486">
              <w:t xml:space="preserve">; </w:t>
            </w:r>
            <w:r w:rsidRPr="00981486">
              <w:rPr>
                <w:b/>
                <w:i/>
              </w:rPr>
              <w:t xml:space="preserve">zdůrazňuje, že všechny iniciativy na úrovni EU musí přísně dodržovat ústavní požadavky členských států </w:t>
            </w:r>
            <w:r w:rsidRPr="00981486" w:rsidR="00CA333E">
              <w:rPr>
                <w:b/>
                <w:i/>
              </w:rPr>
              <w:t>a</w:t>
            </w:r>
            <w:r w:rsidR="00CA333E">
              <w:rPr>
                <w:b/>
                <w:i/>
              </w:rPr>
              <w:t> </w:t>
            </w:r>
            <w:r w:rsidRPr="00981486">
              <w:rPr>
                <w:b/>
                <w:i/>
              </w:rPr>
              <w:t xml:space="preserve">jejich volnost rozhodování </w:t>
            </w:r>
            <w:r w:rsidRPr="00981486" w:rsidR="00CA333E">
              <w:rPr>
                <w:b/>
                <w:i/>
              </w:rPr>
              <w:t>v</w:t>
            </w:r>
            <w:r w:rsidR="00CA333E">
              <w:rPr>
                <w:b/>
                <w:i/>
              </w:rPr>
              <w:t> </w:t>
            </w:r>
            <w:r w:rsidRPr="00981486">
              <w:rPr>
                <w:b/>
                <w:i/>
              </w:rPr>
              <w:t>oblasti trestního práva;</w:t>
            </w:r>
          </w:p>
        </w:tc>
      </w:tr>
    </w:tbl>
    <w:p w:rsidR="007E5665" w:rsidRPr="00981486" w:rsidP="007E5665" w14:paraId="3F6E2670"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7C13E0E" w14:textId="7FC57C83">
      <w:r w:rsidRPr="00981486">
        <w:rPr>
          <w:rStyle w:val="HideTWBExt"/>
        </w:rPr>
        <w:t>&lt;/Amend&gt;</w:t>
      </w:r>
    </w:p>
    <w:p w:rsidR="007E5665" w:rsidRPr="00981486" w:rsidP="007E5665" w14:paraId="3125429A"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182</w:t>
      </w:r>
      <w:r w:rsidRPr="00981486">
        <w:rPr>
          <w:rStyle w:val="HideTWBExt"/>
          <w:b w:val="0"/>
        </w:rPr>
        <w:t>&lt;/NumAm&gt;</w:t>
      </w:r>
    </w:p>
    <w:p w:rsidR="007E5665" w:rsidRPr="00981486" w:rsidP="007E5665" w14:paraId="7D78E037"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213E88C1" w14:textId="77777777">
      <w:pPr>
        <w:pStyle w:val="NormalBold"/>
      </w:pPr>
      <w:r w:rsidRPr="00981486">
        <w:rPr>
          <w:rStyle w:val="HideTWBExt"/>
          <w:b w:val="0"/>
        </w:rPr>
        <w:t>&lt;/RepeatBlock-By&gt;</w:t>
      </w:r>
    </w:p>
    <w:p w:rsidR="007E5665" w:rsidRPr="00981486" w:rsidP="007E5665" w14:paraId="771127C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83105EA" w14:textId="77777777">
      <w:pPr>
        <w:pStyle w:val="NormalBold"/>
      </w:pPr>
      <w:r w:rsidRPr="00981486">
        <w:rPr>
          <w:rStyle w:val="HideTWBExt"/>
          <w:b w:val="0"/>
        </w:rPr>
        <w:t>&lt;Article&gt;</w:t>
      </w:r>
      <w:r w:rsidRPr="00981486">
        <w:t>Bod 10</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1410B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BBCDA6B" w14:textId="77777777"/>
        </w:tc>
      </w:tr>
      <w:tr w14:paraId="24F5386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7D302A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5194191" w14:textId="77777777">
            <w:pPr>
              <w:pStyle w:val="AmColumnHeading"/>
            </w:pPr>
            <w:r w:rsidRPr="00981486">
              <w:t>Pozměňovací návrh</w:t>
            </w:r>
          </w:p>
        </w:tc>
      </w:tr>
      <w:tr w14:paraId="4CDF25E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E81DAB9" w14:textId="77777777">
            <w:pPr>
              <w:pStyle w:val="Normal6a"/>
            </w:pPr>
            <w:r w:rsidRPr="00981486">
              <w:t>10.</w:t>
            </w:r>
            <w:r w:rsidRPr="00981486">
              <w:tab/>
              <w:t xml:space="preserve">vyzývá Komisi a členské státy, aby </w:t>
            </w:r>
            <w:r w:rsidRPr="00981486">
              <w:rPr>
                <w:b/>
                <w:bCs/>
                <w:i/>
                <w:iCs/>
              </w:rPr>
              <w:t>se zabývaly nedostatečným prováděním</w:t>
            </w:r>
            <w:r w:rsidRPr="00981486">
              <w:t xml:space="preserve"> Římského statutu na vnitrostátní úrovni;</w:t>
            </w:r>
          </w:p>
        </w:tc>
        <w:tc>
          <w:tcPr>
            <w:tcW w:w="4876" w:type="dxa"/>
            <w:tcBorders>
              <w:top w:val="nil"/>
              <w:left w:val="nil"/>
              <w:bottom w:val="nil"/>
              <w:right w:val="nil"/>
            </w:tcBorders>
          </w:tcPr>
          <w:p w:rsidR="007E5665" w:rsidRPr="00981486" w:rsidP="002A3AFA" w14:paraId="06B0EF76" w14:textId="2C0443A7">
            <w:pPr>
              <w:pStyle w:val="Normal6a"/>
            </w:pPr>
            <w:r w:rsidRPr="00981486">
              <w:t>10.</w:t>
            </w:r>
            <w:r w:rsidRPr="00981486">
              <w:tab/>
              <w:t xml:space="preserve">vyzývá Komisi </w:t>
            </w:r>
            <w:r w:rsidRPr="00981486" w:rsidR="00CA333E">
              <w:t>a</w:t>
            </w:r>
            <w:r w:rsidR="00CA333E">
              <w:t> </w:t>
            </w:r>
            <w:r w:rsidRPr="00981486">
              <w:t xml:space="preserve">členské státy, aby </w:t>
            </w:r>
            <w:r w:rsidRPr="00981486" w:rsidR="00CA333E">
              <w:rPr>
                <w:b/>
                <w:bCs/>
                <w:i/>
                <w:iCs/>
              </w:rPr>
              <w:t>i</w:t>
            </w:r>
            <w:r w:rsidR="00CA333E">
              <w:rPr>
                <w:b/>
                <w:bCs/>
                <w:i/>
                <w:iCs/>
              </w:rPr>
              <w:t> </w:t>
            </w:r>
            <w:r w:rsidRPr="00981486">
              <w:rPr>
                <w:b/>
                <w:bCs/>
                <w:i/>
                <w:iCs/>
              </w:rPr>
              <w:t>nadále podporovaly účinné provádění</w:t>
            </w:r>
            <w:r w:rsidRPr="00981486">
              <w:t xml:space="preserve"> Římského statutu na vnitrostátní úrovni </w:t>
            </w:r>
            <w:r w:rsidRPr="00981486" w:rsidR="00CA333E">
              <w:rPr>
                <w:b/>
                <w:bCs/>
                <w:i/>
                <w:iCs/>
              </w:rPr>
              <w:t>v</w:t>
            </w:r>
            <w:r w:rsidR="00CA333E">
              <w:rPr>
                <w:b/>
                <w:bCs/>
                <w:i/>
                <w:iCs/>
              </w:rPr>
              <w:t> </w:t>
            </w:r>
            <w:r w:rsidRPr="00981486">
              <w:rPr>
                <w:b/>
                <w:bCs/>
                <w:i/>
                <w:iCs/>
              </w:rPr>
              <w:t xml:space="preserve">souladu </w:t>
            </w:r>
            <w:r w:rsidRPr="00981486" w:rsidR="00CA333E">
              <w:rPr>
                <w:b/>
                <w:bCs/>
                <w:i/>
                <w:iCs/>
              </w:rPr>
              <w:t>s</w:t>
            </w:r>
            <w:r w:rsidR="00CA333E">
              <w:rPr>
                <w:b/>
                <w:bCs/>
                <w:i/>
                <w:iCs/>
              </w:rPr>
              <w:t> </w:t>
            </w:r>
            <w:r w:rsidRPr="00981486">
              <w:rPr>
                <w:b/>
                <w:bCs/>
                <w:i/>
                <w:iCs/>
              </w:rPr>
              <w:t xml:space="preserve">ústavními požadavky jednotlivých států </w:t>
            </w:r>
            <w:r w:rsidRPr="00981486" w:rsidR="00CA333E">
              <w:rPr>
                <w:b/>
                <w:bCs/>
                <w:i/>
                <w:iCs/>
              </w:rPr>
              <w:t>a</w:t>
            </w:r>
            <w:r w:rsidR="00CA333E">
              <w:rPr>
                <w:b/>
                <w:bCs/>
                <w:i/>
                <w:iCs/>
              </w:rPr>
              <w:t> </w:t>
            </w:r>
            <w:r w:rsidRPr="00981486">
              <w:rPr>
                <w:b/>
                <w:bCs/>
                <w:i/>
                <w:iCs/>
              </w:rPr>
              <w:t>zásadou doplňkovosti</w:t>
            </w:r>
            <w:r w:rsidRPr="00981486">
              <w:t>;</w:t>
            </w:r>
          </w:p>
        </w:tc>
      </w:tr>
    </w:tbl>
    <w:p w:rsidR="007E5665" w:rsidRPr="00981486" w:rsidP="007E5665" w14:paraId="27BE1D49"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D859988" w14:textId="4376317E">
      <w:r w:rsidRPr="00981486">
        <w:rPr>
          <w:rStyle w:val="HideTWBExt"/>
        </w:rPr>
        <w:t>&lt;/Amend&gt;</w:t>
      </w:r>
    </w:p>
    <w:p w:rsidR="007E5665" w:rsidRPr="00981486" w:rsidP="007E5665" w14:paraId="04C2A0D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183</w:t>
      </w:r>
      <w:r w:rsidRPr="00981486">
        <w:rPr>
          <w:rStyle w:val="HideTWBExt"/>
          <w:b w:val="0"/>
        </w:rPr>
        <w:t>&lt;/NumAm&gt;</w:t>
      </w:r>
    </w:p>
    <w:p w:rsidR="007E5665" w:rsidRPr="00981486" w:rsidP="007E5665" w14:paraId="39A004E2" w14:textId="77777777">
      <w:pPr>
        <w:pStyle w:val="NormalBold"/>
      </w:pPr>
      <w:r w:rsidRPr="00981486">
        <w:rPr>
          <w:rStyle w:val="HideTWBExt"/>
          <w:b w:val="0"/>
        </w:rPr>
        <w:t>&lt;RepeatBlock-By&gt;&lt;Members&gt;</w:t>
      </w:r>
      <w:r w:rsidRPr="00981486">
        <w:t xml:space="preserve">Alexander </w:t>
      </w:r>
      <w:r w:rsidRPr="00981486">
        <w:t>Sell</w:t>
      </w:r>
      <w:r w:rsidRPr="00981486">
        <w:rPr>
          <w:rStyle w:val="HideTWBExt"/>
          <w:b w:val="0"/>
        </w:rPr>
        <w:t>&lt;/Members&gt;</w:t>
      </w:r>
    </w:p>
    <w:p w:rsidR="007E5665" w:rsidRPr="00981486" w:rsidP="007E5665" w14:paraId="4AE82A38" w14:textId="77777777">
      <w:pPr>
        <w:pStyle w:val="NormalBold"/>
      </w:pPr>
      <w:r w:rsidRPr="00981486">
        <w:rPr>
          <w:rStyle w:val="HideTWBExt"/>
          <w:b w:val="0"/>
        </w:rPr>
        <w:t>&lt;/RepeatBlock-By&gt;</w:t>
      </w:r>
    </w:p>
    <w:p w:rsidR="007E5665" w:rsidRPr="00981486" w:rsidP="007E5665" w14:paraId="47A8713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40B769D" w14:textId="77777777">
      <w:pPr>
        <w:pStyle w:val="NormalBold"/>
      </w:pPr>
      <w:r w:rsidRPr="00981486">
        <w:rPr>
          <w:rStyle w:val="HideTWBExt"/>
          <w:b w:val="0"/>
        </w:rPr>
        <w:t>&lt;Article&gt;</w:t>
      </w:r>
      <w:r w:rsidRPr="00981486">
        <w:t>Bod 10</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BACBF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6D22AA4" w14:textId="77777777"/>
        </w:tc>
      </w:tr>
      <w:tr w14:paraId="77A29DF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42F9C4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18ADF3A" w14:textId="77777777">
            <w:pPr>
              <w:pStyle w:val="AmColumnHeading"/>
            </w:pPr>
            <w:r w:rsidRPr="00981486">
              <w:t>Pozměňovací návrh</w:t>
            </w:r>
          </w:p>
        </w:tc>
      </w:tr>
      <w:tr w14:paraId="3E575E4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49219B7" w14:textId="77777777">
            <w:pPr>
              <w:pStyle w:val="Normal6a"/>
            </w:pPr>
            <w:r w:rsidRPr="00981486">
              <w:t>10.</w:t>
            </w:r>
            <w:r w:rsidRPr="00981486">
              <w:tab/>
            </w:r>
            <w:r w:rsidRPr="00981486">
              <w:rPr>
                <w:b/>
                <w:bCs/>
                <w:i/>
                <w:iCs/>
              </w:rPr>
              <w:t>vyzývá Komisi a členské státy, aby se zabývaly nedostatečným prováděním</w:t>
            </w:r>
            <w:r w:rsidRPr="00981486">
              <w:t xml:space="preserve"> Římského statutu na vnitrostátní úrovni;</w:t>
            </w:r>
          </w:p>
        </w:tc>
        <w:tc>
          <w:tcPr>
            <w:tcW w:w="4876" w:type="dxa"/>
            <w:tcBorders>
              <w:top w:val="nil"/>
              <w:left w:val="nil"/>
              <w:bottom w:val="nil"/>
              <w:right w:val="nil"/>
            </w:tcBorders>
          </w:tcPr>
          <w:p w:rsidR="007E5665" w:rsidRPr="00981486" w:rsidP="002A3AFA" w14:paraId="63F1625C" w14:textId="77777777">
            <w:pPr>
              <w:pStyle w:val="Normal6a"/>
            </w:pPr>
            <w:r w:rsidRPr="00981486">
              <w:t>10.</w:t>
            </w:r>
            <w:r w:rsidRPr="00981486">
              <w:tab/>
            </w:r>
            <w:r w:rsidRPr="00981486">
              <w:rPr>
                <w:b/>
                <w:i/>
              </w:rPr>
              <w:t xml:space="preserve">zdůrazňuje, že </w:t>
            </w:r>
            <w:r w:rsidRPr="00981486">
              <w:rPr>
                <w:b/>
                <w:bCs/>
                <w:i/>
                <w:iCs/>
              </w:rPr>
              <w:t>provádění</w:t>
            </w:r>
            <w:r w:rsidRPr="00981486">
              <w:t xml:space="preserve"> Římského statutu na vnitrostátní úrovni </w:t>
            </w:r>
            <w:r w:rsidRPr="00981486">
              <w:rPr>
                <w:b/>
                <w:i/>
              </w:rPr>
              <w:t>zůstává ve výlučné pravomoci každého členského státu</w:t>
            </w:r>
            <w:r w:rsidRPr="00981486">
              <w:t xml:space="preserve">; </w:t>
            </w:r>
            <w:r w:rsidRPr="00981486">
              <w:rPr>
                <w:b/>
                <w:i/>
              </w:rPr>
              <w:t xml:space="preserve">odmítá jakékoli pokusy </w:t>
            </w:r>
            <w:r w:rsidRPr="00981486">
              <w:rPr>
                <w:b/>
                <w:i/>
              </w:rPr>
              <w:t>Komise zasahovat do vnitrostátních právních systémů;</w:t>
            </w:r>
          </w:p>
        </w:tc>
      </w:tr>
    </w:tbl>
    <w:p w:rsidR="007E5665" w:rsidRPr="00981486" w:rsidP="007E5665" w14:paraId="38C9ABFB"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79FD208" w14:textId="2BD78743">
      <w:r w:rsidRPr="00981486">
        <w:rPr>
          <w:rStyle w:val="HideTWBExt"/>
        </w:rPr>
        <w:t>&lt;/Amend&gt;</w:t>
      </w:r>
    </w:p>
    <w:p w:rsidR="007E5665" w:rsidRPr="00981486" w:rsidP="007E5665" w14:paraId="7B178FC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184</w:t>
      </w:r>
      <w:r w:rsidRPr="00981486">
        <w:rPr>
          <w:rStyle w:val="HideTWBExt"/>
          <w:b w:val="0"/>
        </w:rPr>
        <w:t>&lt;/NumAm&gt;</w:t>
      </w:r>
    </w:p>
    <w:p w:rsidR="007E5665" w:rsidRPr="00981486" w:rsidP="007E5665" w14:paraId="51F4B172" w14:textId="77777777">
      <w:pPr>
        <w:pStyle w:val="NormalBold"/>
      </w:pPr>
      <w:r w:rsidRPr="00981486">
        <w:rPr>
          <w:rStyle w:val="HideTWBExt"/>
          <w:b w:val="0"/>
        </w:rPr>
        <w:t>&lt;RepeatBlock-By&gt;&lt;Members&gt;</w:t>
      </w:r>
      <w:r w:rsidRPr="00981486">
        <w:t>Matjaž</w:t>
      </w:r>
      <w:r w:rsidRPr="00981486">
        <w:t xml:space="preserve"> </w:t>
      </w:r>
      <w:r w:rsidRPr="00981486">
        <w:t>Nemec</w:t>
      </w:r>
      <w:r w:rsidRPr="00981486">
        <w:rPr>
          <w:rStyle w:val="HideTWBExt"/>
          <w:b w:val="0"/>
        </w:rPr>
        <w:t>&lt;/Members&gt;</w:t>
      </w:r>
    </w:p>
    <w:p w:rsidR="007E5665" w:rsidRPr="00981486" w:rsidP="007E5665" w14:paraId="33483390" w14:textId="77777777">
      <w:pPr>
        <w:pStyle w:val="NormalBold"/>
      </w:pPr>
      <w:r w:rsidRPr="00981486">
        <w:rPr>
          <w:rStyle w:val="HideTWBExt"/>
          <w:b w:val="0"/>
        </w:rPr>
        <w:t>&lt;/RepeatBlock-By&gt;</w:t>
      </w:r>
    </w:p>
    <w:p w:rsidR="007E5665" w:rsidRPr="00981486" w:rsidP="007E5665" w14:paraId="73EEEA49"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F9EDD98" w14:textId="77777777">
      <w:pPr>
        <w:pStyle w:val="NormalBold"/>
      </w:pPr>
      <w:r w:rsidRPr="00981486">
        <w:rPr>
          <w:rStyle w:val="HideTWBExt"/>
          <w:b w:val="0"/>
        </w:rPr>
        <w:t>&lt;Article&gt;</w:t>
      </w:r>
      <w:r w:rsidRPr="00981486">
        <w:t>Bod 10</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4CEFD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CA7D96C" w14:textId="77777777"/>
        </w:tc>
      </w:tr>
      <w:tr w14:paraId="667BAA2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89991EC"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67FF8E1" w14:textId="77777777">
            <w:pPr>
              <w:pStyle w:val="AmColumnHeading"/>
            </w:pPr>
            <w:r w:rsidRPr="00981486">
              <w:t>Pozměňovací návrh</w:t>
            </w:r>
          </w:p>
        </w:tc>
      </w:tr>
      <w:tr w14:paraId="4271AD1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13C6367" w14:textId="77777777">
            <w:pPr>
              <w:pStyle w:val="Normal6a"/>
            </w:pPr>
            <w:r w:rsidRPr="00981486">
              <w:t>10.</w:t>
            </w:r>
            <w:r w:rsidRPr="00981486">
              <w:tab/>
              <w:t>vyzývá Komisi a členské státy, aby se zabývaly nedostatečným prováděním Římského statutu na vnitrostátní úrovni;</w:t>
            </w:r>
          </w:p>
        </w:tc>
        <w:tc>
          <w:tcPr>
            <w:tcW w:w="4876" w:type="dxa"/>
            <w:tcBorders>
              <w:top w:val="nil"/>
              <w:left w:val="nil"/>
              <w:bottom w:val="nil"/>
              <w:right w:val="nil"/>
            </w:tcBorders>
          </w:tcPr>
          <w:p w:rsidR="007E5665" w:rsidRPr="00981486" w:rsidP="002A3AFA" w14:paraId="74BE4533" w14:textId="03BD6BF7">
            <w:pPr>
              <w:pStyle w:val="Normal6a"/>
            </w:pPr>
            <w:r w:rsidRPr="00981486">
              <w:t>10.</w:t>
            </w:r>
            <w:r w:rsidRPr="00981486">
              <w:tab/>
              <w:t xml:space="preserve">vyzývá Komisi a členské státy, aby se zabývaly nedostatečným prováděním Římského statutu na vnitrostátní </w:t>
            </w:r>
            <w:r w:rsidRPr="00981486" w:rsidR="00CA333E">
              <w:rPr>
                <w:b/>
                <w:bCs/>
                <w:i/>
                <w:iCs/>
              </w:rPr>
              <w:t>a</w:t>
            </w:r>
            <w:r w:rsidR="00CA333E">
              <w:rPr>
                <w:b/>
                <w:bCs/>
                <w:i/>
                <w:iCs/>
              </w:rPr>
              <w:t> </w:t>
            </w:r>
            <w:r w:rsidRPr="00981486">
              <w:rPr>
                <w:b/>
                <w:bCs/>
                <w:i/>
                <w:iCs/>
              </w:rPr>
              <w:t>mezinárodní</w:t>
            </w:r>
            <w:r w:rsidRPr="00981486">
              <w:t xml:space="preserve"> úrovni;</w:t>
            </w:r>
          </w:p>
        </w:tc>
      </w:tr>
    </w:tbl>
    <w:p w:rsidR="007E5665" w:rsidRPr="00981486" w:rsidP="007E5665" w14:paraId="1E0B077B"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2AF3F33" w14:textId="282ABA46">
      <w:r w:rsidRPr="00981486">
        <w:rPr>
          <w:rStyle w:val="HideTWBExt"/>
        </w:rPr>
        <w:t>&lt;/Amend&gt;</w:t>
      </w:r>
    </w:p>
    <w:p w:rsidR="007E5665" w:rsidRPr="00981486" w:rsidP="007E5665" w14:paraId="72AC4A5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185</w:t>
      </w:r>
      <w:r w:rsidRPr="00981486">
        <w:rPr>
          <w:rStyle w:val="HideTWBExt"/>
          <w:b w:val="0"/>
        </w:rPr>
        <w:t>&lt;/NumAm&gt;</w:t>
      </w:r>
    </w:p>
    <w:p w:rsidR="007E5665" w:rsidRPr="00981486" w:rsidP="007E5665" w14:paraId="56ACC8E4"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3DA3B236" w14:textId="77777777">
      <w:pPr>
        <w:pStyle w:val="NormalBold"/>
      </w:pPr>
      <w:r w:rsidRPr="00981486">
        <w:rPr>
          <w:rStyle w:val="HideTWBExt"/>
          <w:b w:val="0"/>
        </w:rPr>
        <w:t>&lt;/RepeatBlock-By&gt;</w:t>
      </w:r>
    </w:p>
    <w:p w:rsidR="007E5665" w:rsidRPr="00981486" w:rsidP="007E5665" w14:paraId="4BF8A439"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CC0FA0C" w14:textId="058F3E98">
      <w:pPr>
        <w:pStyle w:val="NormalBold"/>
      </w:pPr>
      <w:r w:rsidRPr="00981486">
        <w:rPr>
          <w:rStyle w:val="HideTWBExt"/>
          <w:b w:val="0"/>
        </w:rPr>
        <w:t>&lt;Article&gt;</w:t>
      </w:r>
      <w:r w:rsidRPr="00981486">
        <w:t xml:space="preserve">Bod 10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CB549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24561F2" w14:textId="77777777"/>
        </w:tc>
      </w:tr>
      <w:tr w14:paraId="55AE18B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579BA6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9F06060" w14:textId="77777777">
            <w:pPr>
              <w:pStyle w:val="AmColumnHeading"/>
            </w:pPr>
            <w:r w:rsidRPr="00981486">
              <w:t>Pozměňovací návrh</w:t>
            </w:r>
          </w:p>
        </w:tc>
      </w:tr>
      <w:tr w14:paraId="190B286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2F81102" w14:textId="77777777">
            <w:pPr>
              <w:pStyle w:val="Normal6a"/>
            </w:pPr>
          </w:p>
        </w:tc>
        <w:tc>
          <w:tcPr>
            <w:tcW w:w="4876" w:type="dxa"/>
            <w:tcBorders>
              <w:top w:val="nil"/>
              <w:left w:val="nil"/>
              <w:bottom w:val="nil"/>
              <w:right w:val="nil"/>
            </w:tcBorders>
          </w:tcPr>
          <w:p w:rsidR="007E5665" w:rsidRPr="00981486" w:rsidP="002A3AFA" w14:paraId="51B1475A" w14:textId="4974C6E9">
            <w:pPr>
              <w:pStyle w:val="Normal6a"/>
            </w:pPr>
            <w:r w:rsidRPr="00981486">
              <w:rPr>
                <w:b/>
                <w:i/>
              </w:rPr>
              <w:t>10a</w:t>
            </w:r>
            <w:r w:rsidRPr="00981486">
              <w:rPr>
                <w:b/>
                <w:i/>
              </w:rPr>
              <w:t>.</w:t>
            </w:r>
            <w:r w:rsidRPr="00981486">
              <w:tab/>
            </w:r>
            <w:r w:rsidRPr="00981486">
              <w:rPr>
                <w:b/>
                <w:i/>
              </w:rPr>
              <w:t xml:space="preserve">naléhavě vyzývá Evropskou komisi, aby jako strážkyně Smluv zajistila, že členské státy budou plnit své právní závazky, </w:t>
            </w:r>
            <w:r w:rsidRPr="00981486" w:rsidR="00CA333E">
              <w:rPr>
                <w:b/>
                <w:i/>
              </w:rPr>
              <w:t>a</w:t>
            </w:r>
            <w:r w:rsidR="00CA333E">
              <w:rPr>
                <w:b/>
                <w:i/>
              </w:rPr>
              <w:t> </w:t>
            </w:r>
            <w:r w:rsidRPr="00981486" w:rsidR="00CA333E">
              <w:rPr>
                <w:b/>
                <w:i/>
              </w:rPr>
              <w:t>v</w:t>
            </w:r>
            <w:r w:rsidR="00CA333E">
              <w:rPr>
                <w:b/>
                <w:i/>
              </w:rPr>
              <w:t> </w:t>
            </w:r>
            <w:r w:rsidRPr="00981486">
              <w:rPr>
                <w:b/>
                <w:i/>
              </w:rPr>
              <w:t>konečném důsledku podnikla právní kroky proti jakémukoli neplnění těchto závazků členskými státy;</w:t>
            </w:r>
          </w:p>
        </w:tc>
      </w:tr>
    </w:tbl>
    <w:p w:rsidR="007E5665" w:rsidRPr="00981486" w:rsidP="007E5665" w14:paraId="5C1ACA8B"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D506D92" w14:textId="0AD91463">
      <w:r w:rsidRPr="00981486">
        <w:rPr>
          <w:rStyle w:val="HideTWBExt"/>
        </w:rPr>
        <w:t>&lt;/Amend&gt;</w:t>
      </w:r>
    </w:p>
    <w:p w:rsidR="007E5665" w:rsidRPr="00981486" w:rsidP="007E5665" w14:paraId="76EF8F32"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186</w:t>
      </w:r>
      <w:r w:rsidRPr="00981486">
        <w:rPr>
          <w:rStyle w:val="HideTWBExt"/>
          <w:b w:val="0"/>
        </w:rPr>
        <w:t>&lt;/NumAm&gt;</w:t>
      </w:r>
    </w:p>
    <w:p w:rsidR="007E5665" w:rsidRPr="00981486" w:rsidP="007E5665" w14:paraId="5F5567C6"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6A7B0572" w14:textId="77777777">
      <w:pPr>
        <w:pStyle w:val="NormalBold"/>
      </w:pPr>
      <w:r w:rsidRPr="00981486">
        <w:rPr>
          <w:rStyle w:val="HideTWBExt"/>
          <w:b w:val="0"/>
        </w:rPr>
        <w:t>&lt;/RepeatBlock-By&gt;</w:t>
      </w:r>
    </w:p>
    <w:p w:rsidR="007E5665" w:rsidRPr="00981486" w:rsidP="007E5665" w14:paraId="0C8CE38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4023260" w14:textId="77777777">
      <w:pPr>
        <w:pStyle w:val="NormalBold"/>
      </w:pPr>
      <w:r w:rsidRPr="00981486">
        <w:rPr>
          <w:rStyle w:val="HideTWBExt"/>
          <w:b w:val="0"/>
        </w:rPr>
        <w:t>&lt;Article&gt;</w:t>
      </w:r>
      <w:r w:rsidRPr="00981486">
        <w:t>Bod 11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1A5460"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3534F6A" w14:textId="77777777"/>
        </w:tc>
      </w:tr>
      <w:tr w14:paraId="62B9276A"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323A98F"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A2CC61D" w14:textId="77777777">
            <w:pPr>
              <w:pStyle w:val="AmColumnHeading"/>
            </w:pPr>
            <w:r w:rsidRPr="00981486">
              <w:t>Pozměňovací návrh</w:t>
            </w:r>
          </w:p>
        </w:tc>
      </w:tr>
      <w:tr w14:paraId="4A3B509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42A0863" w14:textId="77777777">
            <w:pPr>
              <w:pStyle w:val="Normal6a"/>
            </w:pPr>
            <w:r w:rsidRPr="00981486">
              <w:rPr>
                <w:b/>
                <w:i/>
              </w:rPr>
              <w:t>11.</w:t>
            </w:r>
            <w:r w:rsidRPr="00981486">
              <w:tab/>
            </w:r>
            <w:r w:rsidRPr="00981486">
              <w:rPr>
                <w:b/>
                <w:i/>
              </w:rPr>
              <w:t>naléhavě vyzývá maďarskou vládu, aby přednostně zrušila své odstoupení od Římského statutu;</w:t>
            </w:r>
          </w:p>
        </w:tc>
        <w:tc>
          <w:tcPr>
            <w:tcW w:w="4876" w:type="dxa"/>
            <w:tcBorders>
              <w:top w:val="nil"/>
              <w:left w:val="nil"/>
              <w:bottom w:val="nil"/>
              <w:right w:val="nil"/>
            </w:tcBorders>
          </w:tcPr>
          <w:p w:rsidR="007E5665" w:rsidRPr="00981486" w:rsidP="002A3AFA" w14:paraId="0B90B9FA" w14:textId="77777777">
            <w:pPr>
              <w:pStyle w:val="Normal6a"/>
            </w:pPr>
            <w:r w:rsidRPr="00981486">
              <w:rPr>
                <w:b/>
                <w:i/>
              </w:rPr>
              <w:t>vypouští se</w:t>
            </w:r>
          </w:p>
        </w:tc>
      </w:tr>
    </w:tbl>
    <w:p w:rsidR="007E5665" w:rsidRPr="00981486" w:rsidP="007E5665" w14:paraId="609051A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688D29A" w14:textId="1B9868FA">
      <w:r w:rsidRPr="00981486">
        <w:rPr>
          <w:rStyle w:val="HideTWBExt"/>
        </w:rPr>
        <w:t>&lt;/Amend&gt;</w:t>
      </w:r>
    </w:p>
    <w:p w:rsidR="007E5665" w:rsidRPr="00981486" w:rsidP="007E5665" w14:paraId="6133962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187</w:t>
      </w:r>
      <w:r w:rsidRPr="00981486">
        <w:rPr>
          <w:rStyle w:val="HideTWBExt"/>
          <w:b w:val="0"/>
        </w:rPr>
        <w:t>&lt;/NumAm&gt;</w:t>
      </w:r>
    </w:p>
    <w:p w:rsidR="007E5665" w:rsidRPr="00981486" w:rsidP="007E5665" w14:paraId="1315488B"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Michał </w:t>
      </w:r>
      <w:r w:rsidRPr="00981486">
        <w:t>Dworczyk</w:t>
      </w:r>
      <w:r w:rsidRPr="00981486">
        <w:rPr>
          <w:rStyle w:val="HideTWBExt"/>
          <w:b w:val="0"/>
        </w:rPr>
        <w:t>&lt;/Members&gt;</w:t>
      </w:r>
    </w:p>
    <w:p w:rsidR="007E5665" w:rsidRPr="00981486" w:rsidP="007E5665" w14:paraId="328CAA34"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596A5F16" w14:textId="77777777">
      <w:pPr>
        <w:pStyle w:val="NormalBold"/>
      </w:pPr>
      <w:r w:rsidRPr="00981486">
        <w:rPr>
          <w:rStyle w:val="HideTWBExt"/>
          <w:b w:val="0"/>
        </w:rPr>
        <w:t>&lt;/RepeatBlock-By&gt;</w:t>
      </w:r>
    </w:p>
    <w:p w:rsidR="007E5665" w:rsidRPr="00981486" w:rsidP="007E5665" w14:paraId="60CEB2C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4AE13D9" w14:textId="77777777">
      <w:pPr>
        <w:pStyle w:val="NormalBold"/>
      </w:pPr>
      <w:r w:rsidRPr="00981486">
        <w:rPr>
          <w:rStyle w:val="HideTWBExt"/>
          <w:b w:val="0"/>
        </w:rPr>
        <w:t>&lt;Article&gt;</w:t>
      </w:r>
      <w:r w:rsidRPr="00981486">
        <w:t>Bod 11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519AE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53C6092" w14:textId="77777777"/>
        </w:tc>
      </w:tr>
      <w:tr w14:paraId="743809F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DAF7B6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01E448A" w14:textId="77777777">
            <w:pPr>
              <w:pStyle w:val="AmColumnHeading"/>
            </w:pPr>
            <w:r w:rsidRPr="00981486">
              <w:t>Pozměňovací návrh</w:t>
            </w:r>
          </w:p>
        </w:tc>
      </w:tr>
      <w:tr w14:paraId="0C89D81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4E44764" w14:textId="77777777">
            <w:pPr>
              <w:pStyle w:val="Normal6a"/>
            </w:pPr>
            <w:r w:rsidRPr="00981486">
              <w:rPr>
                <w:b/>
                <w:i/>
              </w:rPr>
              <w:t>11.</w:t>
            </w:r>
            <w:r w:rsidRPr="00981486">
              <w:tab/>
            </w:r>
            <w:r w:rsidRPr="00981486">
              <w:rPr>
                <w:b/>
                <w:i/>
              </w:rPr>
              <w:t>naléhavě vyzývá maďarskou vládu, aby přednostně zrušila své odstoupení od Římského statutu;</w:t>
            </w:r>
          </w:p>
        </w:tc>
        <w:tc>
          <w:tcPr>
            <w:tcW w:w="4876" w:type="dxa"/>
            <w:tcBorders>
              <w:top w:val="nil"/>
              <w:left w:val="nil"/>
              <w:bottom w:val="nil"/>
              <w:right w:val="nil"/>
            </w:tcBorders>
          </w:tcPr>
          <w:p w:rsidR="007E5665" w:rsidRPr="00981486" w:rsidP="002A3AFA" w14:paraId="64939361" w14:textId="77777777">
            <w:pPr>
              <w:pStyle w:val="Normal6a"/>
            </w:pPr>
            <w:r w:rsidRPr="00981486">
              <w:rPr>
                <w:b/>
                <w:i/>
              </w:rPr>
              <w:t>vypouští se</w:t>
            </w:r>
          </w:p>
        </w:tc>
      </w:tr>
    </w:tbl>
    <w:p w:rsidR="007E5665" w:rsidRPr="00981486" w:rsidP="007E5665" w14:paraId="1F33BAC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24A9D05" w14:textId="1E905422">
      <w:r w:rsidRPr="00981486">
        <w:rPr>
          <w:rStyle w:val="HideTWBExt"/>
        </w:rPr>
        <w:t>&lt;/Amend&gt;</w:t>
      </w:r>
    </w:p>
    <w:p w:rsidR="007E5665" w:rsidRPr="00981486" w:rsidP="007E5665" w14:paraId="0988B32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188</w:t>
      </w:r>
      <w:r w:rsidRPr="00981486">
        <w:rPr>
          <w:rStyle w:val="HideTWBExt"/>
          <w:b w:val="0"/>
        </w:rPr>
        <w:t>&lt;/NumAm&gt;</w:t>
      </w:r>
    </w:p>
    <w:p w:rsidR="007E5665" w:rsidRPr="00981486" w:rsidP="007E5665" w14:paraId="5C4D7DAA" w14:textId="77777777">
      <w:pPr>
        <w:pStyle w:val="NormalBold"/>
      </w:pPr>
      <w:r w:rsidRPr="00981486">
        <w:rPr>
          <w:rStyle w:val="HideTWBExt"/>
          <w:b w:val="0"/>
        </w:rPr>
        <w:t>&lt;RepeatBlock-By&gt;&lt;Members&gt;</w:t>
      </w:r>
      <w:r w:rsidRPr="00981486">
        <w:t>Mircea</w:t>
      </w:r>
      <w:r w:rsidRPr="00981486">
        <w:t xml:space="preserve">-Gheorghe </w:t>
      </w:r>
      <w:r w:rsidRPr="00981486">
        <w:t>Hava</w:t>
      </w:r>
      <w:r w:rsidRPr="00981486">
        <w:rPr>
          <w:rStyle w:val="HideTWBExt"/>
          <w:b w:val="0"/>
        </w:rPr>
        <w:t>&lt;/Members&gt;</w:t>
      </w:r>
    </w:p>
    <w:p w:rsidR="007E5665" w:rsidRPr="00981486" w:rsidP="007E5665" w14:paraId="23DAB9D4" w14:textId="77777777">
      <w:pPr>
        <w:pStyle w:val="NormalBold"/>
      </w:pPr>
      <w:r w:rsidRPr="00981486">
        <w:rPr>
          <w:rStyle w:val="HideTWBExt"/>
          <w:b w:val="0"/>
        </w:rPr>
        <w:t>&lt;/RepeatBlock-By&gt;</w:t>
      </w:r>
    </w:p>
    <w:p w:rsidR="007E5665" w:rsidRPr="00981486" w:rsidP="007E5665" w14:paraId="1917B00B"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CC9480C" w14:textId="77777777">
      <w:pPr>
        <w:pStyle w:val="NormalBold"/>
      </w:pPr>
      <w:r w:rsidRPr="00981486">
        <w:rPr>
          <w:rStyle w:val="HideTWBExt"/>
          <w:b w:val="0"/>
        </w:rPr>
        <w:t>&lt;Article&gt;</w:t>
      </w:r>
      <w:r w:rsidRPr="00981486">
        <w:t>Bod 11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2AB5F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0DDDB17" w14:textId="77777777"/>
        </w:tc>
      </w:tr>
      <w:tr w14:paraId="3F50DEC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3933F1C"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2E8FD7A" w14:textId="77777777">
            <w:pPr>
              <w:pStyle w:val="AmColumnHeading"/>
            </w:pPr>
            <w:r w:rsidRPr="00981486">
              <w:t>Pozměňovací návrh</w:t>
            </w:r>
          </w:p>
        </w:tc>
      </w:tr>
      <w:tr w14:paraId="653E7BA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C804222" w14:textId="77777777">
            <w:pPr>
              <w:pStyle w:val="Normal6a"/>
            </w:pPr>
            <w:r w:rsidRPr="00981486">
              <w:t>11.</w:t>
            </w:r>
            <w:r w:rsidRPr="00981486">
              <w:tab/>
              <w:t xml:space="preserve">naléhavě vyzývá maďarskou vládu, aby </w:t>
            </w:r>
            <w:r w:rsidRPr="00981486">
              <w:rPr>
                <w:b/>
                <w:bCs/>
                <w:i/>
                <w:iCs/>
              </w:rPr>
              <w:t>přednostně zrušila své odstoupení od Římského statutu</w:t>
            </w:r>
            <w:r w:rsidRPr="00981486">
              <w:t>;</w:t>
            </w:r>
          </w:p>
        </w:tc>
        <w:tc>
          <w:tcPr>
            <w:tcW w:w="4876" w:type="dxa"/>
            <w:tcBorders>
              <w:top w:val="nil"/>
              <w:left w:val="nil"/>
              <w:bottom w:val="nil"/>
              <w:right w:val="nil"/>
            </w:tcBorders>
          </w:tcPr>
          <w:p w:rsidR="007E5665" w:rsidRPr="00981486" w:rsidP="002A3AFA" w14:paraId="7F75CCCB" w14:textId="1B36BB68">
            <w:pPr>
              <w:pStyle w:val="Normal6a"/>
            </w:pPr>
            <w:r w:rsidRPr="00981486">
              <w:t>11.</w:t>
            </w:r>
            <w:r w:rsidRPr="00981486">
              <w:tab/>
            </w:r>
            <w:r w:rsidRPr="00981486">
              <w:rPr>
                <w:b/>
                <w:i/>
              </w:rPr>
              <w:t xml:space="preserve">vyzývá všechny členské státy, aby </w:t>
            </w:r>
            <w:r w:rsidRPr="00981486" w:rsidR="00CA333E">
              <w:rPr>
                <w:b/>
                <w:i/>
              </w:rPr>
              <w:t>v</w:t>
            </w:r>
            <w:r w:rsidR="00CA333E">
              <w:rPr>
                <w:b/>
                <w:i/>
              </w:rPr>
              <w:t> </w:t>
            </w:r>
            <w:r w:rsidRPr="00981486">
              <w:rPr>
                <w:b/>
                <w:i/>
              </w:rPr>
              <w:t xml:space="preserve">duchu loajální spolupráce </w:t>
            </w:r>
            <w:r w:rsidRPr="00981486" w:rsidR="00CA333E">
              <w:rPr>
                <w:b/>
                <w:i/>
              </w:rPr>
              <w:t>a</w:t>
            </w:r>
            <w:r w:rsidR="00CA333E">
              <w:rPr>
                <w:b/>
                <w:i/>
              </w:rPr>
              <w:t> </w:t>
            </w:r>
            <w:r w:rsidRPr="00981486">
              <w:rPr>
                <w:b/>
                <w:i/>
              </w:rPr>
              <w:t xml:space="preserve">evropské solidarity zajistily důkladné </w:t>
            </w:r>
            <w:r w:rsidRPr="00981486" w:rsidR="00CA333E">
              <w:rPr>
                <w:b/>
                <w:i/>
              </w:rPr>
              <w:t>a</w:t>
            </w:r>
            <w:r w:rsidR="00CA333E">
              <w:rPr>
                <w:b/>
                <w:i/>
              </w:rPr>
              <w:t> </w:t>
            </w:r>
            <w:r w:rsidRPr="00981486">
              <w:rPr>
                <w:b/>
                <w:i/>
              </w:rPr>
              <w:t xml:space="preserve">účinné plnění svých závazků vyplývajících </w:t>
            </w:r>
            <w:r w:rsidRPr="00981486" w:rsidR="00CA333E">
              <w:rPr>
                <w:b/>
                <w:i/>
              </w:rPr>
              <w:t>z</w:t>
            </w:r>
            <w:r w:rsidR="00CA333E">
              <w:rPr>
                <w:b/>
                <w:i/>
              </w:rPr>
              <w:t> </w:t>
            </w:r>
            <w:r w:rsidRPr="00981486">
              <w:rPr>
                <w:b/>
                <w:i/>
              </w:rPr>
              <w:t xml:space="preserve">Římského statutu, </w:t>
            </w:r>
            <w:r w:rsidRPr="00981486" w:rsidR="00CA333E">
              <w:rPr>
                <w:b/>
                <w:i/>
              </w:rPr>
              <w:t>a</w:t>
            </w:r>
            <w:r w:rsidR="00CA333E">
              <w:rPr>
                <w:b/>
                <w:i/>
              </w:rPr>
              <w:t> </w:t>
            </w:r>
            <w:r w:rsidRPr="00981486">
              <w:t xml:space="preserve">naléhavě vyzývá maďarskou vládu, aby </w:t>
            </w:r>
            <w:r w:rsidRPr="00981486">
              <w:rPr>
                <w:b/>
                <w:i/>
              </w:rPr>
              <w:t xml:space="preserve">přehodnotila svůj postoj </w:t>
            </w:r>
            <w:r w:rsidRPr="00981486" w:rsidR="00CA333E">
              <w:rPr>
                <w:b/>
                <w:i/>
              </w:rPr>
              <w:t>k</w:t>
            </w:r>
            <w:r w:rsidR="00CA333E">
              <w:rPr>
                <w:b/>
                <w:i/>
              </w:rPr>
              <w:t> </w:t>
            </w:r>
            <w:r w:rsidRPr="00981486">
              <w:rPr>
                <w:b/>
                <w:bCs/>
                <w:i/>
                <w:iCs/>
              </w:rPr>
              <w:t>Římskému statutu</w:t>
            </w:r>
            <w:r w:rsidRPr="00981486">
              <w:rPr>
                <w:b/>
                <w:i/>
              </w:rPr>
              <w:t xml:space="preserve">, </w:t>
            </w:r>
            <w:r w:rsidRPr="00981486" w:rsidR="00CA333E">
              <w:rPr>
                <w:b/>
                <w:i/>
              </w:rPr>
              <w:t>a</w:t>
            </w:r>
            <w:r w:rsidR="00CA333E">
              <w:rPr>
                <w:b/>
                <w:i/>
              </w:rPr>
              <w:t> </w:t>
            </w:r>
            <w:r w:rsidRPr="00981486">
              <w:rPr>
                <w:b/>
                <w:i/>
              </w:rPr>
              <w:t xml:space="preserve">byla tak zajištěna soudržná </w:t>
            </w:r>
            <w:r w:rsidRPr="00981486" w:rsidR="00CA333E">
              <w:rPr>
                <w:b/>
                <w:i/>
              </w:rPr>
              <w:t>a</w:t>
            </w:r>
            <w:r w:rsidR="00CA333E">
              <w:rPr>
                <w:b/>
                <w:i/>
              </w:rPr>
              <w:t> </w:t>
            </w:r>
            <w:r w:rsidRPr="00981486">
              <w:rPr>
                <w:b/>
                <w:i/>
              </w:rPr>
              <w:t>jednotná reakce EU na závažná porušení mezinárodního práva</w:t>
            </w:r>
            <w:r w:rsidRPr="00981486">
              <w:t>;</w:t>
            </w:r>
          </w:p>
        </w:tc>
      </w:tr>
    </w:tbl>
    <w:p w:rsidR="007E5665" w:rsidRPr="00981486" w:rsidP="007E5665" w14:paraId="291ADC3C" w14:textId="77777777">
      <w:pPr>
        <w:pStyle w:val="AmOrLang"/>
      </w:pPr>
      <w:r w:rsidRPr="00981486">
        <w:t xml:space="preserve">Or. </w:t>
      </w:r>
      <w:r w:rsidRPr="00981486">
        <w:rPr>
          <w:rStyle w:val="HideTWBExt"/>
        </w:rPr>
        <w:t>&lt;Original&gt;</w:t>
      </w:r>
      <w:r w:rsidRPr="00981486">
        <w:rPr>
          <w:rStyle w:val="HideTWBInt"/>
        </w:rPr>
        <w:t>{RO}</w:t>
      </w:r>
      <w:r w:rsidRPr="00981486">
        <w:t>ro</w:t>
      </w:r>
      <w:r w:rsidRPr="00981486">
        <w:rPr>
          <w:rStyle w:val="HideTWBExt"/>
        </w:rPr>
        <w:t>&lt;/Original&gt;</w:t>
      </w:r>
    </w:p>
    <w:p w:rsidR="00835DC5" w:rsidRPr="00981486" w:rsidP="007E5665" w14:paraId="4472BABB" w14:textId="067FBB79">
      <w:r w:rsidRPr="00981486">
        <w:rPr>
          <w:rStyle w:val="HideTWBExt"/>
        </w:rPr>
        <w:t>&lt;/Amend&gt;</w:t>
      </w:r>
    </w:p>
    <w:p w:rsidR="007E5665" w:rsidRPr="00981486" w:rsidP="007E5665" w14:paraId="1263EBB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189</w:t>
      </w:r>
      <w:r w:rsidRPr="00981486">
        <w:rPr>
          <w:rStyle w:val="HideTWBExt"/>
          <w:b w:val="0"/>
        </w:rPr>
        <w:t>&lt;/NumAm&gt;</w:t>
      </w:r>
    </w:p>
    <w:p w:rsidR="007E5665" w:rsidRPr="00981486" w:rsidP="007E5665" w14:paraId="1E57B1DD"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254F3CF5" w14:textId="77777777">
      <w:pPr>
        <w:pStyle w:val="NormalBold"/>
      </w:pPr>
      <w:r w:rsidRPr="00981486">
        <w:rPr>
          <w:rStyle w:val="HideTWBExt"/>
          <w:b w:val="0"/>
        </w:rPr>
        <w:t>&lt;/RepeatBlock-By&gt;</w:t>
      </w:r>
    </w:p>
    <w:p w:rsidR="007E5665" w:rsidRPr="00981486" w:rsidP="007E5665" w14:paraId="6BE25C6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5FF5CEA" w14:textId="77777777">
      <w:pPr>
        <w:pStyle w:val="NormalBold"/>
      </w:pPr>
      <w:r w:rsidRPr="00981486">
        <w:rPr>
          <w:rStyle w:val="HideTWBExt"/>
          <w:b w:val="0"/>
        </w:rPr>
        <w:t>&lt;Article&gt;</w:t>
      </w:r>
      <w:r w:rsidRPr="00981486">
        <w:t>Bod 11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5FEA9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09C6F20" w14:textId="77777777"/>
        </w:tc>
      </w:tr>
      <w:tr w14:paraId="1A19186A"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6B7F6D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A84F789" w14:textId="77777777">
            <w:pPr>
              <w:pStyle w:val="AmColumnHeading"/>
            </w:pPr>
            <w:r w:rsidRPr="00981486">
              <w:t>Pozměňovací návrh</w:t>
            </w:r>
          </w:p>
        </w:tc>
      </w:tr>
      <w:tr w14:paraId="22E71F4B"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FCA6596" w14:textId="77777777">
            <w:pPr>
              <w:pStyle w:val="Normal6a"/>
            </w:pPr>
            <w:r w:rsidRPr="00981486">
              <w:t>11.</w:t>
            </w:r>
            <w:r w:rsidRPr="00981486">
              <w:tab/>
            </w:r>
            <w:r w:rsidRPr="00981486">
              <w:rPr>
                <w:b/>
                <w:bCs/>
                <w:i/>
                <w:iCs/>
              </w:rPr>
              <w:t>naléhavě vyzývá maďarskou vládu, aby přednostně zrušila své</w:t>
            </w:r>
            <w:r w:rsidRPr="00981486">
              <w:t xml:space="preserve"> odstoupení od Římského statutu;</w:t>
            </w:r>
          </w:p>
        </w:tc>
        <w:tc>
          <w:tcPr>
            <w:tcW w:w="4876" w:type="dxa"/>
            <w:tcBorders>
              <w:top w:val="nil"/>
              <w:left w:val="nil"/>
              <w:bottom w:val="nil"/>
              <w:right w:val="nil"/>
            </w:tcBorders>
          </w:tcPr>
          <w:p w:rsidR="007E5665" w:rsidRPr="00981486" w:rsidP="002A3AFA" w14:paraId="22A8057C" w14:textId="2F30A6D0">
            <w:pPr>
              <w:pStyle w:val="Normal6a"/>
            </w:pPr>
            <w:r w:rsidRPr="00981486">
              <w:t>11.</w:t>
            </w:r>
            <w:r w:rsidRPr="00981486">
              <w:tab/>
            </w:r>
            <w:r w:rsidRPr="00981486">
              <w:rPr>
                <w:b/>
                <w:i/>
              </w:rPr>
              <w:t xml:space="preserve">vítá rozhodnutí Maďarska vzít zpět své oznámení </w:t>
            </w:r>
            <w:r w:rsidRPr="00981486" w:rsidR="00CA333E">
              <w:rPr>
                <w:b/>
                <w:i/>
              </w:rPr>
              <w:t>o</w:t>
            </w:r>
            <w:r w:rsidR="00CA333E">
              <w:rPr>
                <w:b/>
                <w:i/>
              </w:rPr>
              <w:t> </w:t>
            </w:r>
            <w:r w:rsidRPr="00981486">
              <w:t xml:space="preserve">odstoupení od Římského statutu </w:t>
            </w:r>
            <w:r w:rsidRPr="00981486" w:rsidR="00CA333E">
              <w:rPr>
                <w:b/>
                <w:i/>
              </w:rPr>
              <w:t>s</w:t>
            </w:r>
            <w:r w:rsidR="00CA333E">
              <w:rPr>
                <w:b/>
                <w:i/>
              </w:rPr>
              <w:t> </w:t>
            </w:r>
            <w:r w:rsidRPr="00981486">
              <w:rPr>
                <w:b/>
                <w:i/>
              </w:rPr>
              <w:t>okamžitou platností, jak maďarská vláda formálně oznámila generálnímu tajemníkovi Organizace spojených národů dne 29. května 2026</w:t>
            </w:r>
            <w:r w:rsidRPr="00981486">
              <w:t>;</w:t>
            </w:r>
          </w:p>
        </w:tc>
      </w:tr>
    </w:tbl>
    <w:p w:rsidR="007E5665" w:rsidRPr="00981486" w:rsidP="007E5665" w14:paraId="17A8516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352704B" w14:textId="2F475EAB">
      <w:r w:rsidRPr="00981486">
        <w:rPr>
          <w:rStyle w:val="HideTWBExt"/>
        </w:rPr>
        <w:t>&lt;/Amend&gt;</w:t>
      </w:r>
    </w:p>
    <w:p w:rsidR="007E5665" w:rsidRPr="00981486" w:rsidP="007E5665" w14:paraId="7325B63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190</w:t>
      </w:r>
      <w:r w:rsidRPr="00981486">
        <w:rPr>
          <w:rStyle w:val="HideTWBExt"/>
          <w:b w:val="0"/>
        </w:rPr>
        <w:t>&lt;/NumAm&gt;</w:t>
      </w:r>
    </w:p>
    <w:p w:rsidR="007E5665" w:rsidRPr="00981486" w:rsidP="007E5665" w14:paraId="08CD4FDA" w14:textId="77777777">
      <w:pPr>
        <w:pStyle w:val="NormalBold"/>
      </w:pPr>
      <w:r w:rsidRPr="00981486">
        <w:rPr>
          <w:rStyle w:val="HideTWBExt"/>
          <w:b w:val="0"/>
        </w:rPr>
        <w:t>&lt;RepeatBlock-By&gt;&lt;Members&gt;</w:t>
      </w:r>
      <w:r w:rsidRPr="00981486">
        <w:t>Petras</w:t>
      </w:r>
      <w:r w:rsidRPr="00981486">
        <w:t xml:space="preserve"> </w:t>
      </w:r>
      <w:r w:rsidRPr="00981486">
        <w:t>Auštrevičius</w:t>
      </w:r>
      <w:r w:rsidRPr="00981486">
        <w:rPr>
          <w:rStyle w:val="HideTWBExt"/>
          <w:b w:val="0"/>
        </w:rPr>
        <w:t>&lt;/Members&gt;</w:t>
      </w:r>
    </w:p>
    <w:p w:rsidR="007E5665" w:rsidRPr="00981486" w:rsidP="007E5665" w14:paraId="477D2441" w14:textId="77777777">
      <w:pPr>
        <w:pStyle w:val="NormalBold"/>
      </w:pPr>
      <w:r w:rsidRPr="00981486">
        <w:rPr>
          <w:rStyle w:val="HideTWBExt"/>
          <w:b w:val="0"/>
        </w:rPr>
        <w:t>&lt;/RepeatBlock-By&gt;</w:t>
      </w:r>
    </w:p>
    <w:p w:rsidR="007E5665" w:rsidRPr="00981486" w:rsidP="007E5665" w14:paraId="26E4A516"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C9DFDCF" w14:textId="77777777">
      <w:pPr>
        <w:pStyle w:val="NormalBold"/>
      </w:pPr>
      <w:r w:rsidRPr="00981486">
        <w:rPr>
          <w:rStyle w:val="HideTWBExt"/>
          <w:b w:val="0"/>
        </w:rPr>
        <w:t>&lt;Article&gt;</w:t>
      </w:r>
      <w:r w:rsidRPr="00981486">
        <w:t>Bod 11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C93A1"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41EA63F" w14:textId="77777777"/>
        </w:tc>
      </w:tr>
      <w:tr w14:paraId="68D6397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718720A"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FDBA859" w14:textId="77777777">
            <w:pPr>
              <w:pStyle w:val="AmColumnHeading"/>
            </w:pPr>
            <w:r w:rsidRPr="00981486">
              <w:t>Pozměňovací návrh</w:t>
            </w:r>
          </w:p>
        </w:tc>
      </w:tr>
      <w:tr w14:paraId="5294080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D669F74" w14:textId="77777777">
            <w:pPr>
              <w:pStyle w:val="Normal6a"/>
            </w:pPr>
            <w:r w:rsidRPr="00981486">
              <w:t>11.</w:t>
            </w:r>
            <w:r w:rsidRPr="00981486">
              <w:tab/>
            </w:r>
            <w:r w:rsidRPr="00981486">
              <w:rPr>
                <w:b/>
                <w:bCs/>
                <w:i/>
                <w:iCs/>
              </w:rPr>
              <w:t>naléhavě vyzývá maďarskou vládu, aby přednostně zrušila své</w:t>
            </w:r>
            <w:r w:rsidRPr="00981486">
              <w:t xml:space="preserve"> odstoupení od Římského statutu;</w:t>
            </w:r>
          </w:p>
        </w:tc>
        <w:tc>
          <w:tcPr>
            <w:tcW w:w="4876" w:type="dxa"/>
            <w:tcBorders>
              <w:top w:val="nil"/>
              <w:left w:val="nil"/>
              <w:bottom w:val="nil"/>
              <w:right w:val="nil"/>
            </w:tcBorders>
          </w:tcPr>
          <w:p w:rsidR="007E5665" w:rsidRPr="00981486" w:rsidP="002A3AFA" w14:paraId="65002B8F" w14:textId="2D1F7156">
            <w:pPr>
              <w:pStyle w:val="Normal6a"/>
            </w:pPr>
            <w:r w:rsidRPr="00981486">
              <w:t>11.</w:t>
            </w:r>
            <w:r w:rsidRPr="00981486">
              <w:tab/>
            </w:r>
            <w:r w:rsidRPr="00981486">
              <w:rPr>
                <w:b/>
                <w:i/>
              </w:rPr>
              <w:t>vítá hlasování</w:t>
            </w:r>
            <w:r w:rsidRPr="00981486">
              <w:t xml:space="preserve"> </w:t>
            </w:r>
            <w:r w:rsidRPr="00981486">
              <w:rPr>
                <w:b/>
                <w:bCs/>
                <w:i/>
                <w:iCs/>
              </w:rPr>
              <w:t>maďarského</w:t>
            </w:r>
            <w:r w:rsidRPr="00981486">
              <w:t xml:space="preserve"> </w:t>
            </w:r>
            <w:r w:rsidRPr="00981486">
              <w:rPr>
                <w:b/>
                <w:i/>
              </w:rPr>
              <w:t>Národního shromáždění dne 27. května 2026, jímž</w:t>
            </w:r>
            <w:r w:rsidRPr="00981486">
              <w:rPr>
                <w:b/>
                <w:bCs/>
                <w:i/>
                <w:iCs/>
              </w:rPr>
              <w:t xml:space="preserve"> bylo zrušeno</w:t>
            </w:r>
            <w:r w:rsidRPr="00981486">
              <w:t xml:space="preserve"> odstoupení </w:t>
            </w:r>
            <w:r w:rsidRPr="00981486">
              <w:rPr>
                <w:b/>
                <w:i/>
              </w:rPr>
              <w:t>Maďarska</w:t>
            </w:r>
            <w:r w:rsidRPr="00981486">
              <w:t xml:space="preserve"> od Římského statutu</w:t>
            </w:r>
            <w:r w:rsidRPr="00981486">
              <w:rPr>
                <w:b/>
                <w:i/>
              </w:rPr>
              <w:t xml:space="preserve">, </w:t>
            </w:r>
            <w:r w:rsidRPr="00981486" w:rsidR="00CA333E">
              <w:rPr>
                <w:b/>
                <w:i/>
              </w:rPr>
              <w:t>a</w:t>
            </w:r>
            <w:r w:rsidR="00CA333E">
              <w:rPr>
                <w:b/>
                <w:i/>
              </w:rPr>
              <w:t> </w:t>
            </w:r>
            <w:r w:rsidRPr="00981486">
              <w:rPr>
                <w:b/>
                <w:i/>
              </w:rPr>
              <w:t>Maďarsko tak zůstává smluvním státem Mezinárodního trestního soudu</w:t>
            </w:r>
            <w:r w:rsidRPr="00981486">
              <w:t>;</w:t>
            </w:r>
          </w:p>
        </w:tc>
      </w:tr>
    </w:tbl>
    <w:p w:rsidR="007E5665" w:rsidRPr="00981486" w:rsidP="007E5665" w14:paraId="1405EBA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0773F2F" w14:textId="422D8AEE">
      <w:r w:rsidRPr="00981486">
        <w:rPr>
          <w:rStyle w:val="HideTWBExt"/>
        </w:rPr>
        <w:t>&lt;/Amend&gt;</w:t>
      </w:r>
    </w:p>
    <w:p w:rsidR="007E5665" w:rsidRPr="00981486" w:rsidP="007E5665" w14:paraId="44B8FE8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191</w:t>
      </w:r>
      <w:r w:rsidRPr="00981486">
        <w:rPr>
          <w:rStyle w:val="HideTWBExt"/>
          <w:b w:val="0"/>
        </w:rPr>
        <w:t>&lt;/NumAm&gt;</w:t>
      </w:r>
    </w:p>
    <w:p w:rsidR="007E5665" w:rsidRPr="00981486" w:rsidP="007E5665" w14:paraId="0808B85E" w14:textId="77777777">
      <w:pPr>
        <w:pStyle w:val="NormalBold"/>
      </w:pPr>
      <w:r w:rsidRPr="00981486">
        <w:rPr>
          <w:rStyle w:val="HideTWBExt"/>
          <w:b w:val="0"/>
        </w:rPr>
        <w:t>&lt;RepeatBlock-By&gt;&lt;Members&gt;</w:t>
      </w:r>
      <w:r w:rsidRPr="00981486">
        <w:t xml:space="preserve">Alexander </w:t>
      </w:r>
      <w:r w:rsidRPr="00981486">
        <w:t>Sell</w:t>
      </w:r>
      <w:r w:rsidRPr="00981486">
        <w:rPr>
          <w:rStyle w:val="HideTWBExt"/>
          <w:b w:val="0"/>
        </w:rPr>
        <w:t>&lt;/Members&gt;</w:t>
      </w:r>
    </w:p>
    <w:p w:rsidR="007E5665" w:rsidRPr="00981486" w:rsidP="007E5665" w14:paraId="51959A48" w14:textId="77777777">
      <w:pPr>
        <w:pStyle w:val="NormalBold"/>
      </w:pPr>
      <w:r w:rsidRPr="00981486">
        <w:rPr>
          <w:rStyle w:val="HideTWBExt"/>
          <w:b w:val="0"/>
        </w:rPr>
        <w:t>&lt;/RepeatBlock-By&gt;</w:t>
      </w:r>
    </w:p>
    <w:p w:rsidR="007E5665" w:rsidRPr="00981486" w:rsidP="007E5665" w14:paraId="734C957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C0F0A36" w14:textId="77777777">
      <w:pPr>
        <w:pStyle w:val="NormalBold"/>
      </w:pPr>
      <w:r w:rsidRPr="00981486">
        <w:rPr>
          <w:rStyle w:val="HideTWBExt"/>
          <w:b w:val="0"/>
        </w:rPr>
        <w:t>&lt;Article&gt;</w:t>
      </w:r>
      <w:r w:rsidRPr="00981486">
        <w:t>Bod 11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F5100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807AFEE" w14:textId="77777777"/>
        </w:tc>
      </w:tr>
      <w:tr w14:paraId="72B7746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974E330"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43C91F1" w14:textId="77777777">
            <w:pPr>
              <w:pStyle w:val="AmColumnHeading"/>
            </w:pPr>
            <w:r w:rsidRPr="00981486">
              <w:t>Pozměňovací návrh</w:t>
            </w:r>
          </w:p>
        </w:tc>
      </w:tr>
      <w:tr w14:paraId="7BDACF86"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2FAB4C6" w14:textId="77777777">
            <w:pPr>
              <w:pStyle w:val="Normal6a"/>
            </w:pPr>
            <w:r w:rsidRPr="00981486">
              <w:t>11.</w:t>
            </w:r>
            <w:r w:rsidRPr="00981486">
              <w:tab/>
            </w:r>
            <w:r w:rsidRPr="00981486">
              <w:rPr>
                <w:b/>
                <w:bCs/>
                <w:i/>
                <w:iCs/>
              </w:rPr>
              <w:t xml:space="preserve">naléhavě vyzývá maďarskou </w:t>
            </w:r>
            <w:r w:rsidRPr="00981486">
              <w:rPr>
                <w:b/>
                <w:bCs/>
                <w:i/>
                <w:iCs/>
              </w:rPr>
              <w:t>vládu, aby přednostně zrušila své odstoupení od Římského statutu;</w:t>
            </w:r>
          </w:p>
        </w:tc>
        <w:tc>
          <w:tcPr>
            <w:tcW w:w="4876" w:type="dxa"/>
            <w:tcBorders>
              <w:top w:val="nil"/>
              <w:left w:val="nil"/>
              <w:bottom w:val="nil"/>
              <w:right w:val="nil"/>
            </w:tcBorders>
          </w:tcPr>
          <w:p w:rsidR="007E5665" w:rsidRPr="00981486" w:rsidP="002A3AFA" w14:paraId="66F5B983" w14:textId="29365E22">
            <w:pPr>
              <w:pStyle w:val="Normal6a"/>
            </w:pPr>
            <w:r w:rsidRPr="00981486">
              <w:t>11.</w:t>
            </w:r>
            <w:r w:rsidRPr="00981486">
              <w:tab/>
            </w:r>
            <w:r w:rsidRPr="00981486">
              <w:rPr>
                <w:b/>
                <w:bCs/>
                <w:i/>
                <w:iCs/>
              </w:rPr>
              <w:t xml:space="preserve">vítá rozhodnutí maďarské vlády </w:t>
            </w:r>
            <w:r w:rsidRPr="00981486">
              <w:rPr>
                <w:b/>
                <w:bCs/>
                <w:i/>
                <w:iCs/>
              </w:rPr>
              <w:t xml:space="preserve">ohledně jejího postoje </w:t>
            </w:r>
            <w:r w:rsidRPr="00981486" w:rsidR="00CA333E">
              <w:rPr>
                <w:b/>
                <w:bCs/>
                <w:i/>
                <w:iCs/>
              </w:rPr>
              <w:t>k</w:t>
            </w:r>
            <w:r w:rsidR="00CA333E">
              <w:rPr>
                <w:b/>
                <w:bCs/>
                <w:i/>
                <w:iCs/>
              </w:rPr>
              <w:t> </w:t>
            </w:r>
            <w:r w:rsidRPr="00981486">
              <w:rPr>
                <w:b/>
                <w:bCs/>
                <w:i/>
                <w:iCs/>
              </w:rPr>
              <w:t>Římskému statutu coby legitimní výkon národní svrchovanosti;</w:t>
            </w:r>
          </w:p>
        </w:tc>
      </w:tr>
    </w:tbl>
    <w:p w:rsidR="007E5665" w:rsidRPr="00981486" w:rsidP="007E5665" w14:paraId="14583EF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F967C9A" w14:textId="18746A2A">
      <w:r w:rsidRPr="00981486">
        <w:rPr>
          <w:rStyle w:val="HideTWBExt"/>
        </w:rPr>
        <w:t>&lt;/Amend&gt;</w:t>
      </w:r>
    </w:p>
    <w:p w:rsidR="007E5665" w:rsidRPr="00981486" w:rsidP="007E5665" w14:paraId="333C5F88"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192</w:t>
      </w:r>
      <w:r w:rsidRPr="00981486">
        <w:rPr>
          <w:rStyle w:val="HideTWBExt"/>
          <w:b w:val="0"/>
        </w:rPr>
        <w:t>&lt;/NumAm&gt;</w:t>
      </w:r>
    </w:p>
    <w:p w:rsidR="007E5665" w:rsidRPr="00981486" w:rsidP="007E5665" w14:paraId="2E29A299" w14:textId="77777777">
      <w:pPr>
        <w:pStyle w:val="NormalBold"/>
      </w:pPr>
      <w:r w:rsidRPr="00981486">
        <w:rPr>
          <w:rStyle w:val="HideTWBExt"/>
          <w:b w:val="0"/>
        </w:rPr>
        <w:t>&lt;RepeatBlock-By&gt;&lt;Members&gt;</w:t>
      </w:r>
      <w:r w:rsidRPr="00981486">
        <w:t>Matjaž</w:t>
      </w:r>
      <w:r w:rsidRPr="00981486">
        <w:t xml:space="preserve"> </w:t>
      </w:r>
      <w:r w:rsidRPr="00981486">
        <w:t>Nemec</w:t>
      </w:r>
      <w:r w:rsidRPr="00981486">
        <w:rPr>
          <w:rStyle w:val="HideTWBExt"/>
          <w:b w:val="0"/>
        </w:rPr>
        <w:t>&lt;/Members&gt;</w:t>
      </w:r>
    </w:p>
    <w:p w:rsidR="007E5665" w:rsidRPr="00981486" w:rsidP="007E5665" w14:paraId="0E4F9848" w14:textId="77777777">
      <w:pPr>
        <w:pStyle w:val="NormalBold"/>
      </w:pPr>
      <w:r w:rsidRPr="00981486">
        <w:rPr>
          <w:rStyle w:val="HideTWBExt"/>
          <w:b w:val="0"/>
        </w:rPr>
        <w:t>&lt;/RepeatBlock-By&gt;</w:t>
      </w:r>
    </w:p>
    <w:p w:rsidR="007E5665" w:rsidRPr="00981486" w:rsidP="007E5665" w14:paraId="1E91CDB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A8C9002" w14:textId="77777777">
      <w:pPr>
        <w:pStyle w:val="NormalBold"/>
      </w:pPr>
      <w:r w:rsidRPr="00981486">
        <w:rPr>
          <w:rStyle w:val="HideTWBExt"/>
          <w:b w:val="0"/>
        </w:rPr>
        <w:t>&lt;Article&gt;</w:t>
      </w:r>
      <w:r w:rsidRPr="00981486">
        <w:t>Bod 11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22E8D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D7D89F8" w14:textId="77777777"/>
        </w:tc>
      </w:tr>
      <w:tr w14:paraId="55D056A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A4BD36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9F9F8F4" w14:textId="77777777">
            <w:pPr>
              <w:pStyle w:val="AmColumnHeading"/>
            </w:pPr>
            <w:r w:rsidRPr="00981486">
              <w:t>Pozměňovací návrh</w:t>
            </w:r>
          </w:p>
        </w:tc>
      </w:tr>
      <w:tr w14:paraId="2F2D9963"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498E603" w14:textId="77777777">
            <w:pPr>
              <w:pStyle w:val="Normal6a"/>
            </w:pPr>
            <w:r w:rsidRPr="00981486">
              <w:t>11.</w:t>
            </w:r>
            <w:r w:rsidRPr="00981486">
              <w:tab/>
            </w:r>
            <w:r w:rsidRPr="00981486">
              <w:rPr>
                <w:b/>
                <w:bCs/>
                <w:i/>
                <w:iCs/>
              </w:rPr>
              <w:t>naléhavě vyzývá maďarskou vládu, aby</w:t>
            </w:r>
            <w:r w:rsidRPr="00981486">
              <w:t xml:space="preserve"> </w:t>
            </w:r>
            <w:r w:rsidRPr="00981486">
              <w:rPr>
                <w:b/>
                <w:bCs/>
                <w:i/>
                <w:iCs/>
              </w:rPr>
              <w:t>přednostně</w:t>
            </w:r>
            <w:r w:rsidRPr="00981486">
              <w:t xml:space="preserve"> </w:t>
            </w:r>
            <w:r w:rsidRPr="00981486">
              <w:rPr>
                <w:b/>
                <w:bCs/>
                <w:i/>
                <w:iCs/>
              </w:rPr>
              <w:t>zrušila</w:t>
            </w:r>
            <w:r w:rsidRPr="00981486">
              <w:t xml:space="preserve"> své odstoupení od Římského statutu;</w:t>
            </w:r>
          </w:p>
        </w:tc>
        <w:tc>
          <w:tcPr>
            <w:tcW w:w="4876" w:type="dxa"/>
            <w:tcBorders>
              <w:top w:val="nil"/>
              <w:left w:val="nil"/>
              <w:bottom w:val="nil"/>
              <w:right w:val="nil"/>
            </w:tcBorders>
          </w:tcPr>
          <w:p w:rsidR="007E5665" w:rsidRPr="00981486" w:rsidP="002A3AFA" w14:paraId="68BCD468" w14:textId="11DFAD47">
            <w:pPr>
              <w:pStyle w:val="Normal6a"/>
            </w:pPr>
            <w:r w:rsidRPr="00981486">
              <w:t>11.</w:t>
            </w:r>
            <w:r w:rsidRPr="00981486">
              <w:tab/>
            </w:r>
            <w:r w:rsidRPr="00981486">
              <w:rPr>
                <w:b/>
                <w:bCs/>
                <w:i/>
                <w:iCs/>
              </w:rPr>
              <w:t>vítá rozhodnutí maďarské vlády</w:t>
            </w:r>
            <w:r w:rsidRPr="00981486">
              <w:t xml:space="preserve"> </w:t>
            </w:r>
            <w:r w:rsidRPr="00981486">
              <w:rPr>
                <w:b/>
                <w:bCs/>
                <w:i/>
                <w:iCs/>
              </w:rPr>
              <w:t>zrušit</w:t>
            </w:r>
            <w:r w:rsidRPr="00981486">
              <w:t xml:space="preserve"> své odstoupení od Římského statutu</w:t>
            </w:r>
            <w:r w:rsidRPr="00981486">
              <w:rPr>
                <w:b/>
                <w:bCs/>
                <w:i/>
                <w:iCs/>
              </w:rPr>
              <w:t xml:space="preserve"> </w:t>
            </w:r>
            <w:r w:rsidRPr="00981486" w:rsidR="00CA333E">
              <w:rPr>
                <w:b/>
                <w:bCs/>
                <w:i/>
                <w:iCs/>
              </w:rPr>
              <w:t>a</w:t>
            </w:r>
            <w:r w:rsidR="00CA333E">
              <w:rPr>
                <w:b/>
                <w:bCs/>
                <w:i/>
                <w:iCs/>
              </w:rPr>
              <w:t> </w:t>
            </w:r>
            <w:r w:rsidRPr="00981486">
              <w:rPr>
                <w:b/>
                <w:bCs/>
                <w:i/>
                <w:iCs/>
              </w:rPr>
              <w:t>Maďarsko tudíž zůstává smluvní stranou Mezinárodního trestního soudu</w:t>
            </w:r>
            <w:r w:rsidRPr="00981486">
              <w:t>;</w:t>
            </w:r>
          </w:p>
        </w:tc>
      </w:tr>
    </w:tbl>
    <w:p w:rsidR="007E5665" w:rsidRPr="00981486" w:rsidP="007E5665" w14:paraId="03622B4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2123C2C" w14:textId="6822309B">
      <w:r w:rsidRPr="00981486">
        <w:rPr>
          <w:rStyle w:val="HideTWBExt"/>
        </w:rPr>
        <w:t>&lt;/Amend&gt;</w:t>
      </w:r>
    </w:p>
    <w:p w:rsidR="007E5665" w:rsidRPr="00981486" w:rsidP="007E5665" w14:paraId="116955A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193</w:t>
      </w:r>
      <w:r w:rsidRPr="00981486">
        <w:rPr>
          <w:rStyle w:val="HideTWBExt"/>
          <w:b w:val="0"/>
        </w:rPr>
        <w:t>&lt;/NumAm&gt;</w:t>
      </w:r>
    </w:p>
    <w:p w:rsidR="007E5665" w:rsidRPr="00981486" w:rsidP="007E5665" w14:paraId="11069400"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4468724E" w14:textId="77777777">
      <w:pPr>
        <w:pStyle w:val="NormalBold"/>
      </w:pPr>
      <w:r w:rsidRPr="00981486">
        <w:rPr>
          <w:rStyle w:val="HideTWBExt"/>
          <w:b w:val="0"/>
        </w:rPr>
        <w:t>&lt;/RepeatBlock-By&gt;</w:t>
      </w:r>
    </w:p>
    <w:p w:rsidR="007E5665" w:rsidRPr="00981486" w:rsidP="007E5665" w14:paraId="75F5FDE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91AE334" w14:textId="77777777">
      <w:pPr>
        <w:pStyle w:val="NormalBold"/>
      </w:pPr>
      <w:r w:rsidRPr="00981486">
        <w:rPr>
          <w:rStyle w:val="HideTWBExt"/>
          <w:b w:val="0"/>
        </w:rPr>
        <w:t>&lt;Article&gt;</w:t>
      </w:r>
      <w:r w:rsidRPr="00981486">
        <w:t>Bod 11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95E2E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78B42FF" w14:textId="77777777"/>
        </w:tc>
      </w:tr>
      <w:tr w14:paraId="427354EC"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52F004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72A7265" w14:textId="77777777">
            <w:pPr>
              <w:pStyle w:val="AmColumnHeading"/>
            </w:pPr>
            <w:r w:rsidRPr="00981486">
              <w:t>Pozměňovací návrh</w:t>
            </w:r>
          </w:p>
        </w:tc>
      </w:tr>
      <w:tr w14:paraId="2592DC9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D8DBF78" w14:textId="77777777">
            <w:pPr>
              <w:pStyle w:val="Normal6a"/>
            </w:pPr>
            <w:r w:rsidRPr="00981486">
              <w:t>11.</w:t>
            </w:r>
            <w:r w:rsidRPr="00981486">
              <w:tab/>
            </w:r>
            <w:r w:rsidRPr="00981486">
              <w:rPr>
                <w:b/>
                <w:bCs/>
                <w:i/>
                <w:iCs/>
              </w:rPr>
              <w:t>naléhavě vyzývá maďarskou vládu, aby</w:t>
            </w:r>
            <w:r w:rsidRPr="00981486">
              <w:t xml:space="preserve"> přednostně </w:t>
            </w:r>
            <w:r w:rsidRPr="00981486">
              <w:rPr>
                <w:b/>
                <w:bCs/>
                <w:i/>
                <w:iCs/>
              </w:rPr>
              <w:t>zrušila</w:t>
            </w:r>
            <w:r w:rsidRPr="00981486">
              <w:t xml:space="preserve"> své odstoupení od Římského statutu;</w:t>
            </w:r>
          </w:p>
        </w:tc>
        <w:tc>
          <w:tcPr>
            <w:tcW w:w="4876" w:type="dxa"/>
            <w:tcBorders>
              <w:top w:val="nil"/>
              <w:left w:val="nil"/>
              <w:bottom w:val="nil"/>
              <w:right w:val="nil"/>
            </w:tcBorders>
          </w:tcPr>
          <w:p w:rsidR="007E5665" w:rsidRPr="00981486" w:rsidP="002A3AFA" w14:paraId="21F7415A" w14:textId="77777777">
            <w:pPr>
              <w:pStyle w:val="Normal6a"/>
            </w:pPr>
            <w:r w:rsidRPr="00981486">
              <w:t>11.</w:t>
            </w:r>
            <w:r w:rsidRPr="00981486">
              <w:tab/>
            </w:r>
            <w:r w:rsidRPr="00981486">
              <w:rPr>
                <w:b/>
                <w:bCs/>
                <w:i/>
                <w:iCs/>
              </w:rPr>
              <w:t>vítá rozhodnutí maďarské vlády</w:t>
            </w:r>
            <w:r w:rsidRPr="00981486">
              <w:t xml:space="preserve"> přednostně </w:t>
            </w:r>
            <w:r w:rsidRPr="00981486">
              <w:rPr>
                <w:b/>
                <w:bCs/>
                <w:i/>
                <w:iCs/>
              </w:rPr>
              <w:t>zrušit</w:t>
            </w:r>
            <w:r w:rsidRPr="00981486">
              <w:t xml:space="preserve"> své odstoupení od Římského statutu;</w:t>
            </w:r>
          </w:p>
        </w:tc>
      </w:tr>
    </w:tbl>
    <w:p w:rsidR="007E5665" w:rsidRPr="00981486" w:rsidP="007E5665" w14:paraId="0E26080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F0CC8E0" w14:textId="640E55E5">
      <w:r w:rsidRPr="00981486">
        <w:rPr>
          <w:rStyle w:val="HideTWBExt"/>
        </w:rPr>
        <w:t>&lt;/Amend&gt;</w:t>
      </w:r>
    </w:p>
    <w:p w:rsidR="007E5665" w:rsidRPr="00981486" w:rsidP="007E5665" w14:paraId="69811C3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194</w:t>
      </w:r>
      <w:r w:rsidRPr="00981486">
        <w:rPr>
          <w:rStyle w:val="HideTWBExt"/>
          <w:b w:val="0"/>
        </w:rPr>
        <w:t>&lt;/NumAm&gt;</w:t>
      </w:r>
    </w:p>
    <w:p w:rsidR="007E5665" w:rsidRPr="00981486" w:rsidP="007E5665" w14:paraId="192566FE" w14:textId="77777777">
      <w:pPr>
        <w:pStyle w:val="NormalBold"/>
      </w:pPr>
      <w:r w:rsidRPr="00981486">
        <w:rPr>
          <w:rStyle w:val="HideTWBExt"/>
          <w:b w:val="0"/>
        </w:rPr>
        <w:t>&lt;RepeatBlock-By&gt;&lt;Members&gt;</w:t>
      </w:r>
      <w:r w:rsidRPr="00981486">
        <w:t xml:space="preserve">Jordan </w:t>
      </w:r>
      <w:r w:rsidRPr="00981486">
        <w:t>Bardella</w:t>
      </w:r>
      <w:r w:rsidRPr="00981486">
        <w:t xml:space="preserve">, Pierre-Romain </w:t>
      </w:r>
      <w:r w:rsidRPr="00981486">
        <w:t>Thionnet</w:t>
      </w:r>
      <w:r w:rsidRPr="00981486">
        <w:t xml:space="preserve">, Matthieu </w:t>
      </w:r>
      <w:r w:rsidRPr="00981486">
        <w:t>Valet</w:t>
      </w:r>
      <w:r w:rsidRPr="00981486">
        <w:t xml:space="preserve">, Julie </w:t>
      </w:r>
      <w:r w:rsidRPr="00981486">
        <w:t>Rechagneux</w:t>
      </w:r>
      <w:r w:rsidRPr="00981486">
        <w:rPr>
          <w:rStyle w:val="HideTWBExt"/>
          <w:b w:val="0"/>
        </w:rPr>
        <w:t>&lt;/Members&gt;</w:t>
      </w:r>
    </w:p>
    <w:p w:rsidR="007E5665" w:rsidRPr="00981486" w:rsidP="007E5665" w14:paraId="4AECEA66" w14:textId="77777777">
      <w:pPr>
        <w:pStyle w:val="NormalBold"/>
      </w:pPr>
      <w:r w:rsidRPr="00981486">
        <w:rPr>
          <w:rStyle w:val="HideTWBExt"/>
          <w:b w:val="0"/>
        </w:rPr>
        <w:t>&lt;/RepeatBlock-By&gt;</w:t>
      </w:r>
    </w:p>
    <w:p w:rsidR="007E5665" w:rsidRPr="00981486" w:rsidP="007E5665" w14:paraId="7DE939D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75E12A6" w14:textId="77777777">
      <w:pPr>
        <w:pStyle w:val="NormalBold"/>
      </w:pPr>
      <w:r w:rsidRPr="00981486">
        <w:rPr>
          <w:rStyle w:val="HideTWBExt"/>
          <w:b w:val="0"/>
        </w:rPr>
        <w:t>&lt;Article&gt;</w:t>
      </w:r>
      <w:r w:rsidRPr="00981486">
        <w:t>Bod 11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A54A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EFE6735" w14:textId="77777777"/>
        </w:tc>
      </w:tr>
      <w:tr w14:paraId="2A1146B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D1ED3B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2AC60FC" w14:textId="77777777">
            <w:pPr>
              <w:pStyle w:val="AmColumnHeading"/>
            </w:pPr>
            <w:r w:rsidRPr="00981486">
              <w:t>Pozměňovací návrh</w:t>
            </w:r>
          </w:p>
        </w:tc>
      </w:tr>
      <w:tr w14:paraId="6AE8CAF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3D1AF0B" w14:textId="77777777">
            <w:pPr>
              <w:pStyle w:val="Normal6a"/>
            </w:pPr>
            <w:r w:rsidRPr="00981486">
              <w:t>11.</w:t>
            </w:r>
            <w:r w:rsidRPr="00981486">
              <w:tab/>
            </w:r>
            <w:r w:rsidRPr="00981486">
              <w:rPr>
                <w:b/>
                <w:bCs/>
                <w:i/>
                <w:iCs/>
              </w:rPr>
              <w:t>naléhavě vyzývá maďarskou vládu, aby přednostně zrušila své odstoupení od Římského statutu;</w:t>
            </w:r>
          </w:p>
        </w:tc>
        <w:tc>
          <w:tcPr>
            <w:tcW w:w="4876" w:type="dxa"/>
            <w:tcBorders>
              <w:top w:val="nil"/>
              <w:left w:val="nil"/>
              <w:bottom w:val="nil"/>
              <w:right w:val="nil"/>
            </w:tcBorders>
          </w:tcPr>
          <w:p w:rsidR="007E5665" w:rsidRPr="00981486" w:rsidP="002A3AFA" w14:paraId="4E35396C" w14:textId="69808EE5">
            <w:pPr>
              <w:pStyle w:val="Normal6a"/>
            </w:pPr>
            <w:r w:rsidRPr="00981486">
              <w:t>11.</w:t>
            </w:r>
            <w:r w:rsidRPr="00981486">
              <w:tab/>
            </w:r>
            <w:r w:rsidRPr="00981486">
              <w:rPr>
                <w:b/>
                <w:i/>
              </w:rPr>
              <w:t xml:space="preserve">připomíná, že každý členský stát si musí zachovat svobodu přijmout rozhodnutí, zda se připojí </w:t>
            </w:r>
            <w:r w:rsidRPr="00981486" w:rsidR="00CA333E">
              <w:rPr>
                <w:b/>
                <w:i/>
              </w:rPr>
              <w:t>k</w:t>
            </w:r>
            <w:r w:rsidR="00CA333E">
              <w:rPr>
                <w:b/>
                <w:i/>
              </w:rPr>
              <w:t> </w:t>
            </w:r>
            <w:r w:rsidRPr="00981486">
              <w:rPr>
                <w:b/>
                <w:i/>
              </w:rPr>
              <w:t xml:space="preserve">soudu </w:t>
            </w:r>
            <w:r w:rsidRPr="00981486" w:rsidR="00CA333E">
              <w:rPr>
                <w:b/>
                <w:i/>
              </w:rPr>
              <w:t>s</w:t>
            </w:r>
            <w:r w:rsidR="00CA333E">
              <w:rPr>
                <w:b/>
                <w:i/>
              </w:rPr>
              <w:t> </w:t>
            </w:r>
            <w:r w:rsidRPr="00981486">
              <w:rPr>
                <w:b/>
                <w:i/>
              </w:rPr>
              <w:t>mezinárodní příslušností, či nikoli</w:t>
            </w:r>
            <w:r w:rsidRPr="00981486">
              <w:rPr>
                <w:b/>
                <w:bCs/>
                <w:i/>
                <w:iCs/>
              </w:rPr>
              <w:t>;</w:t>
            </w:r>
          </w:p>
        </w:tc>
      </w:tr>
    </w:tbl>
    <w:p w:rsidR="007E5665" w:rsidRPr="00981486" w:rsidP="007E5665" w14:paraId="7FBF1A54" w14:textId="77777777">
      <w:pPr>
        <w:pStyle w:val="AmOrLang"/>
      </w:pPr>
      <w:r w:rsidRPr="00981486">
        <w:t xml:space="preserve">Or. </w:t>
      </w:r>
      <w:r w:rsidRPr="00981486">
        <w:rPr>
          <w:rStyle w:val="HideTWBExt"/>
        </w:rPr>
        <w:t>&lt;Original&gt;</w:t>
      </w:r>
      <w:r w:rsidRPr="00981486">
        <w:rPr>
          <w:rStyle w:val="HideTWBInt"/>
        </w:rPr>
        <w:t>{FR}</w:t>
      </w:r>
      <w:r w:rsidRPr="00981486">
        <w:t>fr</w:t>
      </w:r>
      <w:r w:rsidRPr="00981486">
        <w:rPr>
          <w:rStyle w:val="HideTWBExt"/>
        </w:rPr>
        <w:t>&lt;/Original&gt;</w:t>
      </w:r>
    </w:p>
    <w:p w:rsidR="00835DC5" w:rsidRPr="00981486" w:rsidP="007E5665" w14:paraId="56C549FB" w14:textId="6161F622">
      <w:r w:rsidRPr="00981486">
        <w:rPr>
          <w:rStyle w:val="HideTWBExt"/>
        </w:rPr>
        <w:t>&lt;/Amend&gt;</w:t>
      </w:r>
    </w:p>
    <w:p w:rsidR="007E5665" w:rsidRPr="00981486" w:rsidP="007E5665" w14:paraId="564F402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195</w:t>
      </w:r>
      <w:r w:rsidRPr="00981486">
        <w:rPr>
          <w:rStyle w:val="HideTWBExt"/>
          <w:b w:val="0"/>
        </w:rPr>
        <w:t>&lt;/NumAm&gt;</w:t>
      </w:r>
    </w:p>
    <w:p w:rsidR="007E5665" w:rsidRPr="00981486" w:rsidP="007E5665" w14:paraId="395D03FE" w14:textId="77777777">
      <w:pPr>
        <w:pStyle w:val="NormalBold"/>
      </w:pPr>
      <w:r w:rsidRPr="00981486">
        <w:rPr>
          <w:rStyle w:val="HideTWBExt"/>
          <w:b w:val="0"/>
        </w:rPr>
        <w:t>&lt;RepeatBlock-By&gt;&lt;Members&gt;</w:t>
      </w:r>
      <w:r w:rsidRPr="00981486">
        <w:t xml:space="preserve">Bernard </w:t>
      </w:r>
      <w:r w:rsidRPr="00981486">
        <w:t>Guetta</w:t>
      </w:r>
      <w:r w:rsidRPr="00981486">
        <w:rPr>
          <w:rStyle w:val="HideTWBExt"/>
          <w:b w:val="0"/>
        </w:rPr>
        <w:t>&lt;/Members&gt;</w:t>
      </w:r>
    </w:p>
    <w:p w:rsidR="007E5665" w:rsidRPr="00981486" w:rsidP="007E5665" w14:paraId="406EE95C" w14:textId="77777777">
      <w:pPr>
        <w:pStyle w:val="NormalBold"/>
      </w:pPr>
      <w:r w:rsidRPr="00981486">
        <w:rPr>
          <w:rStyle w:val="HideTWBExt"/>
          <w:b w:val="0"/>
        </w:rPr>
        <w:t>&lt;/RepeatBlock-By&gt;</w:t>
      </w:r>
    </w:p>
    <w:p w:rsidR="007E5665" w:rsidRPr="00981486" w:rsidP="007E5665" w14:paraId="79FB503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940B64E" w14:textId="77777777">
      <w:pPr>
        <w:pStyle w:val="NormalBold"/>
      </w:pPr>
      <w:r w:rsidRPr="00981486">
        <w:rPr>
          <w:rStyle w:val="HideTWBExt"/>
          <w:b w:val="0"/>
        </w:rPr>
        <w:t>&lt;Article&gt;</w:t>
      </w:r>
      <w:r w:rsidRPr="00981486">
        <w:t>Bod 11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5C326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29E98E5" w14:textId="77777777"/>
        </w:tc>
      </w:tr>
      <w:tr w14:paraId="28EC8F76"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1066F8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EF0DA1D" w14:textId="77777777">
            <w:pPr>
              <w:pStyle w:val="AmColumnHeading"/>
            </w:pPr>
            <w:r w:rsidRPr="00981486">
              <w:t>Pozměňovací návrh</w:t>
            </w:r>
          </w:p>
        </w:tc>
      </w:tr>
      <w:tr w14:paraId="4B1A093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64869BA" w14:textId="77777777">
            <w:pPr>
              <w:pStyle w:val="Normal6a"/>
            </w:pPr>
            <w:r w:rsidRPr="00981486">
              <w:t>11.</w:t>
            </w:r>
            <w:r w:rsidRPr="00981486">
              <w:tab/>
            </w:r>
            <w:r w:rsidRPr="00981486">
              <w:rPr>
                <w:b/>
                <w:bCs/>
                <w:i/>
                <w:iCs/>
              </w:rPr>
              <w:t>naléhavě vyzývá maďarskou vládu, aby přednostně zrušila své</w:t>
            </w:r>
            <w:r w:rsidRPr="00981486">
              <w:rPr>
                <w:i/>
                <w:iCs/>
              </w:rPr>
              <w:t xml:space="preserve"> </w:t>
            </w:r>
            <w:r w:rsidRPr="00981486">
              <w:t>odstoupení od Římského statutu;</w:t>
            </w:r>
          </w:p>
        </w:tc>
        <w:tc>
          <w:tcPr>
            <w:tcW w:w="4876" w:type="dxa"/>
            <w:tcBorders>
              <w:top w:val="nil"/>
              <w:left w:val="nil"/>
              <w:bottom w:val="nil"/>
              <w:right w:val="nil"/>
            </w:tcBorders>
          </w:tcPr>
          <w:p w:rsidR="007E5665" w:rsidRPr="00981486" w:rsidP="002A3AFA" w14:paraId="730CBF76" w14:textId="77777777">
            <w:pPr>
              <w:pStyle w:val="Normal6a"/>
            </w:pPr>
            <w:r w:rsidRPr="00981486">
              <w:t>11.</w:t>
            </w:r>
            <w:r w:rsidRPr="00981486">
              <w:tab/>
            </w:r>
            <w:r w:rsidRPr="00981486">
              <w:rPr>
                <w:b/>
                <w:i/>
              </w:rPr>
              <w:t>vítá rozhodnutí Maďarska upustit od</w:t>
            </w:r>
            <w:r w:rsidRPr="00981486">
              <w:t xml:space="preserve"> </w:t>
            </w:r>
            <w:r w:rsidRPr="00981486">
              <w:rPr>
                <w:b/>
                <w:bCs/>
                <w:i/>
                <w:iCs/>
              </w:rPr>
              <w:t>svého</w:t>
            </w:r>
            <w:r w:rsidRPr="00981486">
              <w:t xml:space="preserve"> odstoupení od Římského statutu</w:t>
            </w:r>
            <w:r w:rsidRPr="00981486">
              <w:rPr>
                <w:b/>
                <w:i/>
              </w:rPr>
              <w:t>; </w:t>
            </w:r>
          </w:p>
        </w:tc>
      </w:tr>
    </w:tbl>
    <w:p w:rsidR="007E5665" w:rsidRPr="00981486" w:rsidP="007E5665" w14:paraId="40E0DD8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E5044B5" w14:textId="0DA017C8">
      <w:r w:rsidRPr="00981486">
        <w:rPr>
          <w:rStyle w:val="HideTWBExt"/>
        </w:rPr>
        <w:t>&lt;/Amend&gt;</w:t>
      </w:r>
    </w:p>
    <w:p w:rsidR="007E5665" w:rsidRPr="00981486" w:rsidP="007E5665" w14:paraId="3469E99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196</w:t>
      </w:r>
      <w:r w:rsidRPr="00981486">
        <w:rPr>
          <w:rStyle w:val="HideTWBExt"/>
          <w:b w:val="0"/>
        </w:rPr>
        <w:t>&lt;/NumAm&gt;</w:t>
      </w:r>
    </w:p>
    <w:p w:rsidR="007E5665" w:rsidRPr="00981486" w:rsidP="007E5665" w14:paraId="5E327023" w14:textId="77777777">
      <w:pPr>
        <w:pStyle w:val="NormalBold"/>
      </w:pPr>
      <w:r w:rsidRPr="00981486">
        <w:rPr>
          <w:rStyle w:val="HideTWBExt"/>
          <w:b w:val="0"/>
        </w:rPr>
        <w:t>&lt;RepeatBlock-By&gt;&lt;Members&gt;</w:t>
      </w:r>
      <w:r w:rsidRPr="00981486">
        <w:t xml:space="preserve">Bernard </w:t>
      </w:r>
      <w:r w:rsidRPr="00981486">
        <w:t>Guetta</w:t>
      </w:r>
      <w:r w:rsidRPr="00981486">
        <w:rPr>
          <w:rStyle w:val="HideTWBExt"/>
          <w:b w:val="0"/>
        </w:rPr>
        <w:t>&lt;/Members&gt;</w:t>
      </w:r>
    </w:p>
    <w:p w:rsidR="007E5665" w:rsidRPr="00981486" w:rsidP="007E5665" w14:paraId="5004D059" w14:textId="77777777">
      <w:pPr>
        <w:pStyle w:val="NormalBold"/>
      </w:pPr>
      <w:r w:rsidRPr="00981486">
        <w:rPr>
          <w:rStyle w:val="HideTWBExt"/>
          <w:b w:val="0"/>
        </w:rPr>
        <w:t>&lt;/RepeatBlock-By&gt;</w:t>
      </w:r>
    </w:p>
    <w:p w:rsidR="007E5665" w:rsidRPr="00981486" w:rsidP="007E5665" w14:paraId="63B9B3C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633DEFE" w14:textId="77777777">
      <w:pPr>
        <w:pStyle w:val="NormalBold"/>
      </w:pPr>
      <w:r w:rsidRPr="00981486">
        <w:rPr>
          <w:rStyle w:val="HideTWBExt"/>
          <w:b w:val="0"/>
        </w:rPr>
        <w:t>&lt;Article&gt;</w:t>
      </w:r>
      <w:r w:rsidRPr="00981486">
        <w:t>Bod 12</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04AB01"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EFEAB75" w14:textId="77777777"/>
        </w:tc>
      </w:tr>
      <w:tr w14:paraId="55DD1CF2"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D2116D0"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974EE0C" w14:textId="77777777">
            <w:pPr>
              <w:pStyle w:val="AmColumnHeading"/>
            </w:pPr>
            <w:r w:rsidRPr="00981486">
              <w:t>Pozměňovací návrh</w:t>
            </w:r>
          </w:p>
        </w:tc>
      </w:tr>
      <w:tr w14:paraId="048AC2A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EAC60E9" w14:textId="77777777">
            <w:pPr>
              <w:pStyle w:val="Normal6a"/>
            </w:pPr>
            <w:r w:rsidRPr="00981486">
              <w:t>12.</w:t>
            </w:r>
            <w:r w:rsidRPr="00981486">
              <w:tab/>
              <w:t xml:space="preserve">znovu potvrzuje zásadní význam Římského statutu </w:t>
            </w:r>
            <w:r w:rsidRPr="00981486">
              <w:rPr>
                <w:b/>
                <w:bCs/>
                <w:i/>
                <w:iCs/>
              </w:rPr>
              <w:t>pro Mezinárodní trestní soud</w:t>
            </w:r>
            <w:r w:rsidRPr="00981486">
              <w:t xml:space="preserve"> a vyzývá </w:t>
            </w:r>
            <w:r w:rsidRPr="00981486">
              <w:rPr>
                <w:b/>
                <w:bCs/>
                <w:i/>
                <w:iCs/>
              </w:rPr>
              <w:t xml:space="preserve">Evropskou radu, aby usilovala o jeho výslovné začlenění do </w:t>
            </w:r>
            <w:r w:rsidRPr="00981486">
              <w:rPr>
                <w:b/>
                <w:bCs/>
                <w:i/>
                <w:iCs/>
              </w:rPr>
              <w:t>acquis</w:t>
            </w:r>
            <w:r w:rsidRPr="00981486">
              <w:rPr>
                <w:b/>
                <w:bCs/>
                <w:i/>
                <w:iCs/>
              </w:rPr>
              <w:t xml:space="preserve"> EU</w:t>
            </w:r>
            <w:r w:rsidRPr="00981486">
              <w:t>;</w:t>
            </w:r>
          </w:p>
        </w:tc>
        <w:tc>
          <w:tcPr>
            <w:tcW w:w="4876" w:type="dxa"/>
            <w:tcBorders>
              <w:top w:val="nil"/>
              <w:left w:val="nil"/>
              <w:bottom w:val="nil"/>
              <w:right w:val="nil"/>
            </w:tcBorders>
          </w:tcPr>
          <w:p w:rsidR="007E5665" w:rsidRPr="00981486" w:rsidP="002A3AFA" w14:paraId="560E7AD3" w14:textId="7194EF2A">
            <w:pPr>
              <w:pStyle w:val="Normal6a"/>
            </w:pPr>
            <w:r w:rsidRPr="00981486">
              <w:t>12.</w:t>
            </w:r>
            <w:r w:rsidRPr="00981486">
              <w:tab/>
              <w:t xml:space="preserve">znovu potvrzuje zásadní význam Římského statutu </w:t>
            </w:r>
            <w:r w:rsidRPr="00981486">
              <w:rPr>
                <w:b/>
                <w:i/>
              </w:rPr>
              <w:t>pro mezinárodní soudní systém</w:t>
            </w:r>
            <w:r w:rsidRPr="00981486">
              <w:t xml:space="preserve"> </w:t>
            </w:r>
            <w:r w:rsidRPr="00981486" w:rsidR="00CA333E">
              <w:t>a</w:t>
            </w:r>
            <w:r w:rsidR="00CA333E">
              <w:t> </w:t>
            </w:r>
            <w:r w:rsidRPr="00981486">
              <w:t xml:space="preserve">vyzývá </w:t>
            </w:r>
            <w:r w:rsidRPr="00981486">
              <w:rPr>
                <w:b/>
                <w:bCs/>
                <w:i/>
                <w:iCs/>
              </w:rPr>
              <w:t>Radu</w:t>
            </w:r>
            <w:r w:rsidRPr="00981486">
              <w:t xml:space="preserve"> </w:t>
            </w:r>
            <w:r w:rsidRPr="00981486" w:rsidR="00CA333E">
              <w:rPr>
                <w:b/>
                <w:i/>
              </w:rPr>
              <w:t>a</w:t>
            </w:r>
            <w:r w:rsidR="00CA333E">
              <w:rPr>
                <w:b/>
                <w:i/>
              </w:rPr>
              <w:t> </w:t>
            </w:r>
            <w:r w:rsidRPr="00981486">
              <w:rPr>
                <w:b/>
                <w:i/>
              </w:rPr>
              <w:t xml:space="preserve">členské státy, aby podporu Mezinárodního trestního soudu </w:t>
            </w:r>
            <w:r w:rsidRPr="00981486" w:rsidR="00CA333E">
              <w:rPr>
                <w:b/>
                <w:i/>
              </w:rPr>
              <w:t>a</w:t>
            </w:r>
            <w:r w:rsidR="00CA333E">
              <w:rPr>
                <w:b/>
                <w:i/>
              </w:rPr>
              <w:t> </w:t>
            </w:r>
            <w:r w:rsidRPr="00981486">
              <w:rPr>
                <w:b/>
                <w:i/>
              </w:rPr>
              <w:t xml:space="preserve">integritu </w:t>
            </w:r>
            <w:r w:rsidRPr="00981486" w:rsidR="00CA333E">
              <w:rPr>
                <w:b/>
                <w:i/>
              </w:rPr>
              <w:t>a</w:t>
            </w:r>
            <w:r w:rsidR="00CA333E">
              <w:rPr>
                <w:b/>
                <w:i/>
              </w:rPr>
              <w:t> </w:t>
            </w:r>
            <w:r w:rsidRPr="00981486">
              <w:rPr>
                <w:b/>
                <w:i/>
              </w:rPr>
              <w:t>univerzálnost Římského statutu strukturálně ukotvily ve vnější činnosti Unie, mimo jiné tím, že</w:t>
            </w:r>
            <w:r w:rsidRPr="00981486">
              <w:rPr>
                <w:b/>
                <w:bCs/>
                <w:i/>
                <w:iCs/>
              </w:rPr>
              <w:t xml:space="preserve"> budou soustavně</w:t>
            </w:r>
            <w:r w:rsidRPr="00981486">
              <w:t xml:space="preserve"> </w:t>
            </w:r>
            <w:r w:rsidRPr="00981486">
              <w:rPr>
                <w:b/>
                <w:bCs/>
                <w:i/>
                <w:iCs/>
              </w:rPr>
              <w:t xml:space="preserve">zohledňovány </w:t>
            </w:r>
            <w:r w:rsidRPr="00981486" w:rsidR="00CA333E">
              <w:rPr>
                <w:b/>
                <w:bCs/>
                <w:i/>
                <w:iCs/>
              </w:rPr>
              <w:t>v</w:t>
            </w:r>
            <w:r w:rsidR="00CA333E">
              <w:rPr>
                <w:b/>
                <w:bCs/>
                <w:i/>
                <w:iCs/>
              </w:rPr>
              <w:t> </w:t>
            </w:r>
            <w:r w:rsidRPr="00981486">
              <w:rPr>
                <w:b/>
                <w:i/>
              </w:rPr>
              <w:t xml:space="preserve">politikách Unie, jejích dohodách se třetími zeměmi </w:t>
            </w:r>
            <w:r w:rsidRPr="00981486" w:rsidR="00CA333E">
              <w:rPr>
                <w:b/>
                <w:i/>
              </w:rPr>
              <w:t>a</w:t>
            </w:r>
            <w:r w:rsidR="00CA333E">
              <w:rPr>
                <w:b/>
                <w:i/>
              </w:rPr>
              <w:t> </w:t>
            </w:r>
            <w:r w:rsidRPr="00981486">
              <w:rPr>
                <w:b/>
                <w:i/>
              </w:rPr>
              <w:t>procesech přistoupení</w:t>
            </w:r>
            <w:r w:rsidRPr="00981486">
              <w:t>;</w:t>
            </w:r>
          </w:p>
        </w:tc>
      </w:tr>
    </w:tbl>
    <w:p w:rsidR="007E5665" w:rsidRPr="00981486" w:rsidP="007E5665" w14:paraId="5A59430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78D12D3" w14:textId="2D6D2149">
      <w:r w:rsidRPr="00981486">
        <w:rPr>
          <w:rStyle w:val="HideTWBExt"/>
        </w:rPr>
        <w:t>&lt;/Amend&gt;</w:t>
      </w:r>
    </w:p>
    <w:p w:rsidR="007E5665" w:rsidRPr="00981486" w:rsidP="007E5665" w14:paraId="67504EA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197</w:t>
      </w:r>
      <w:r w:rsidRPr="00981486">
        <w:rPr>
          <w:rStyle w:val="HideTWBExt"/>
          <w:b w:val="0"/>
        </w:rPr>
        <w:t>&lt;/NumAm&gt;</w:t>
      </w:r>
    </w:p>
    <w:p w:rsidR="007E5665" w:rsidRPr="00981486" w:rsidP="007E5665" w14:paraId="0EE61DA2" w14:textId="77777777">
      <w:pPr>
        <w:pStyle w:val="NormalBold"/>
      </w:pPr>
      <w:r w:rsidRPr="00981486">
        <w:rPr>
          <w:rStyle w:val="HideTWBExt"/>
          <w:b w:val="0"/>
        </w:rPr>
        <w:t>&lt;RepeatBlock-By&gt;&lt;Members&gt;</w:t>
      </w:r>
      <w:r w:rsidRPr="00981486">
        <w:t xml:space="preserve">Alexander </w:t>
      </w:r>
      <w:r w:rsidRPr="00981486">
        <w:t>Sell</w:t>
      </w:r>
      <w:r w:rsidRPr="00981486">
        <w:rPr>
          <w:rStyle w:val="HideTWBExt"/>
          <w:b w:val="0"/>
        </w:rPr>
        <w:t>&lt;/Members&gt;</w:t>
      </w:r>
    </w:p>
    <w:p w:rsidR="007E5665" w:rsidRPr="00981486" w:rsidP="007E5665" w14:paraId="2D0B95D6" w14:textId="77777777">
      <w:pPr>
        <w:pStyle w:val="NormalBold"/>
      </w:pPr>
      <w:r w:rsidRPr="00981486">
        <w:rPr>
          <w:rStyle w:val="HideTWBExt"/>
          <w:b w:val="0"/>
        </w:rPr>
        <w:t>&lt;/RepeatBlock-By&gt;</w:t>
      </w:r>
    </w:p>
    <w:p w:rsidR="007E5665" w:rsidRPr="00981486" w:rsidP="007E5665" w14:paraId="307FFF3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96FD8D2" w14:textId="77777777">
      <w:pPr>
        <w:pStyle w:val="NormalBold"/>
      </w:pPr>
      <w:r w:rsidRPr="00981486">
        <w:rPr>
          <w:rStyle w:val="HideTWBExt"/>
          <w:b w:val="0"/>
        </w:rPr>
        <w:t>&lt;Article&gt;</w:t>
      </w:r>
      <w:r w:rsidRPr="00981486">
        <w:t>Bod 12</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411E6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2DDCE54" w14:textId="77777777"/>
        </w:tc>
      </w:tr>
      <w:tr w14:paraId="2388B74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738C7A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8508199" w14:textId="77777777">
            <w:pPr>
              <w:pStyle w:val="AmColumnHeading"/>
            </w:pPr>
            <w:r w:rsidRPr="00981486">
              <w:t>Pozměňovací návrh</w:t>
            </w:r>
          </w:p>
        </w:tc>
      </w:tr>
      <w:tr w14:paraId="1C6FC4C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EECF451" w14:textId="77777777">
            <w:pPr>
              <w:pStyle w:val="Normal6a"/>
            </w:pPr>
            <w:r w:rsidRPr="00981486">
              <w:t>12.</w:t>
            </w:r>
            <w:r w:rsidRPr="00981486">
              <w:tab/>
              <w:t xml:space="preserve">znovu potvrzuje </w:t>
            </w:r>
            <w:r w:rsidRPr="00981486">
              <w:rPr>
                <w:b/>
                <w:bCs/>
                <w:i/>
                <w:iCs/>
              </w:rPr>
              <w:t>zásadní význam Římského statutu pro Mezinárodní trestní soud a vyzývá Evropskou radu, aby usilovala o jeho výslovné</w:t>
            </w:r>
            <w:r w:rsidRPr="00981486">
              <w:t xml:space="preserve"> začlenění do </w:t>
            </w:r>
            <w:r w:rsidRPr="00981486">
              <w:t>acquis</w:t>
            </w:r>
            <w:r w:rsidRPr="00981486">
              <w:t xml:space="preserve"> EU;</w:t>
            </w:r>
          </w:p>
        </w:tc>
        <w:tc>
          <w:tcPr>
            <w:tcW w:w="4876" w:type="dxa"/>
            <w:tcBorders>
              <w:top w:val="nil"/>
              <w:left w:val="nil"/>
              <w:bottom w:val="nil"/>
              <w:right w:val="nil"/>
            </w:tcBorders>
          </w:tcPr>
          <w:p w:rsidR="007E5665" w:rsidRPr="00981486" w:rsidP="002A3AFA" w14:paraId="73659E1D" w14:textId="1662F5F6">
            <w:pPr>
              <w:pStyle w:val="Normal6a"/>
            </w:pPr>
            <w:r w:rsidRPr="00981486">
              <w:t>12.</w:t>
            </w:r>
            <w:r w:rsidRPr="00981486">
              <w:tab/>
              <w:t>znovu potvrzuje</w:t>
            </w:r>
            <w:r w:rsidRPr="00981486">
              <w:rPr>
                <w:b/>
                <w:i/>
              </w:rPr>
              <w:t xml:space="preserve">, </w:t>
            </w:r>
            <w:r w:rsidRPr="00981486">
              <w:rPr>
                <w:b/>
                <w:bCs/>
                <w:i/>
                <w:iCs/>
              </w:rPr>
              <w:t xml:space="preserve">že Římský statut je smlouva uzavřená svrchovanými státy, </w:t>
            </w:r>
            <w:r w:rsidRPr="00981486" w:rsidR="00CA333E">
              <w:rPr>
                <w:b/>
                <w:bCs/>
                <w:i/>
                <w:iCs/>
              </w:rPr>
              <w:t>a</w:t>
            </w:r>
            <w:r w:rsidR="00CA333E">
              <w:rPr>
                <w:b/>
                <w:bCs/>
                <w:i/>
                <w:iCs/>
              </w:rPr>
              <w:t> </w:t>
            </w:r>
            <w:r w:rsidRPr="00981486">
              <w:rPr>
                <w:b/>
                <w:bCs/>
                <w:i/>
                <w:iCs/>
              </w:rPr>
              <w:t>nikoli Evropskou unií;</w:t>
            </w:r>
            <w:r w:rsidRPr="00981486">
              <w:rPr>
                <w:b/>
                <w:i/>
              </w:rPr>
              <w:t xml:space="preserve"> je toho názoru, že jeho </w:t>
            </w:r>
            <w:r w:rsidRPr="00981486">
              <w:t xml:space="preserve">začlenění do </w:t>
            </w:r>
            <w:r w:rsidRPr="00981486">
              <w:t>acquis</w:t>
            </w:r>
            <w:r w:rsidRPr="00981486">
              <w:t xml:space="preserve"> EU </w:t>
            </w:r>
            <w:r w:rsidRPr="00981486">
              <w:rPr>
                <w:b/>
                <w:i/>
              </w:rPr>
              <w:t>by překračovalo pravomoci svěřené EU na základě Smluv</w:t>
            </w:r>
            <w:r w:rsidRPr="00981486">
              <w:t>;</w:t>
            </w:r>
          </w:p>
        </w:tc>
      </w:tr>
    </w:tbl>
    <w:p w:rsidR="007E5665" w:rsidRPr="00981486" w:rsidP="007E5665" w14:paraId="06DDFFD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D6D33B2" w14:textId="0DAD596A">
      <w:r w:rsidRPr="00981486">
        <w:rPr>
          <w:rStyle w:val="HideTWBExt"/>
        </w:rPr>
        <w:t>&lt;/Amend&gt;</w:t>
      </w:r>
    </w:p>
    <w:p w:rsidR="007E5665" w:rsidRPr="00981486" w:rsidP="007E5665" w14:paraId="7B44644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198</w:t>
      </w:r>
      <w:r w:rsidRPr="00981486">
        <w:rPr>
          <w:rStyle w:val="HideTWBExt"/>
          <w:b w:val="0"/>
        </w:rPr>
        <w:t>&lt;/NumAm&gt;</w:t>
      </w:r>
    </w:p>
    <w:p w:rsidR="007E5665" w:rsidRPr="00981486" w:rsidP="007E5665" w14:paraId="09C90AB0" w14:textId="77777777">
      <w:pPr>
        <w:pStyle w:val="NormalBold"/>
      </w:pPr>
      <w:r w:rsidRPr="00981486">
        <w:rPr>
          <w:rStyle w:val="HideTWBExt"/>
          <w:b w:val="0"/>
        </w:rPr>
        <w:t>&lt;RepeatBlock-By&gt;&lt;Members&gt;</w:t>
      </w:r>
      <w:r w:rsidRPr="00981486">
        <w:t>Mircea</w:t>
      </w:r>
      <w:r w:rsidRPr="00981486">
        <w:t xml:space="preserve">-Gheorghe </w:t>
      </w:r>
      <w:r w:rsidRPr="00981486">
        <w:t>Hava</w:t>
      </w:r>
      <w:r w:rsidRPr="00981486">
        <w:rPr>
          <w:rStyle w:val="HideTWBExt"/>
          <w:b w:val="0"/>
        </w:rPr>
        <w:t>&lt;/Members&gt;</w:t>
      </w:r>
    </w:p>
    <w:p w:rsidR="007E5665" w:rsidRPr="00981486" w:rsidP="007E5665" w14:paraId="00ABA947" w14:textId="77777777">
      <w:pPr>
        <w:pStyle w:val="NormalBold"/>
      </w:pPr>
      <w:r w:rsidRPr="00981486">
        <w:rPr>
          <w:rStyle w:val="HideTWBExt"/>
          <w:b w:val="0"/>
        </w:rPr>
        <w:t>&lt;/RepeatBlock-By&gt;</w:t>
      </w:r>
    </w:p>
    <w:p w:rsidR="007E5665" w:rsidRPr="00981486" w:rsidP="007E5665" w14:paraId="5489CA2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51C3CD0" w14:textId="77777777">
      <w:pPr>
        <w:pStyle w:val="NormalBold"/>
      </w:pPr>
      <w:r w:rsidRPr="00981486">
        <w:rPr>
          <w:rStyle w:val="HideTWBExt"/>
          <w:b w:val="0"/>
        </w:rPr>
        <w:t>&lt;Article&gt;</w:t>
      </w:r>
      <w:r w:rsidRPr="00981486">
        <w:t>Bod 12</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B092A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755E149" w14:textId="77777777"/>
        </w:tc>
      </w:tr>
      <w:tr w14:paraId="0A370F0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4F7B290"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D8A359A" w14:textId="77777777">
            <w:pPr>
              <w:pStyle w:val="AmColumnHeading"/>
            </w:pPr>
            <w:r w:rsidRPr="00981486">
              <w:t>Pozměňovací návrh</w:t>
            </w:r>
          </w:p>
        </w:tc>
      </w:tr>
      <w:tr w14:paraId="2B1457A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D47DD86" w14:textId="77777777">
            <w:pPr>
              <w:pStyle w:val="Normal6a"/>
            </w:pPr>
            <w:r w:rsidRPr="00981486">
              <w:t>12.</w:t>
            </w:r>
            <w:r w:rsidRPr="00981486">
              <w:tab/>
              <w:t xml:space="preserve">znovu potvrzuje zásadní význam Římského statutu pro Mezinárodní trestní soud a vyzývá Evropskou radu, aby </w:t>
            </w:r>
            <w:r w:rsidRPr="00981486">
              <w:rPr>
                <w:b/>
                <w:bCs/>
                <w:i/>
                <w:iCs/>
              </w:rPr>
              <w:t>usilovala o jeho výslovné</w:t>
            </w:r>
            <w:r w:rsidRPr="00981486">
              <w:t xml:space="preserve"> začlenění do </w:t>
            </w:r>
            <w:r w:rsidRPr="00981486">
              <w:t>acquis</w:t>
            </w:r>
            <w:r w:rsidRPr="00981486">
              <w:t xml:space="preserve"> EU;</w:t>
            </w:r>
          </w:p>
        </w:tc>
        <w:tc>
          <w:tcPr>
            <w:tcW w:w="4876" w:type="dxa"/>
            <w:tcBorders>
              <w:top w:val="nil"/>
              <w:left w:val="nil"/>
              <w:bottom w:val="nil"/>
              <w:right w:val="nil"/>
            </w:tcBorders>
          </w:tcPr>
          <w:p w:rsidR="007E5665" w:rsidRPr="00981486" w:rsidP="002A3AFA" w14:paraId="490A4C0D" w14:textId="38E15E1F">
            <w:pPr>
              <w:pStyle w:val="Normal6a"/>
            </w:pPr>
            <w:r w:rsidRPr="00981486">
              <w:t>12.</w:t>
            </w:r>
            <w:r w:rsidRPr="00981486">
              <w:tab/>
              <w:t xml:space="preserve">znovu potvrzuje zásadní význam Římského statutu pro Mezinárodní trestní soud a vyzývá Evropskou radu, aby </w:t>
            </w:r>
            <w:r w:rsidRPr="00981486">
              <w:rPr>
                <w:b/>
                <w:i/>
              </w:rPr>
              <w:t xml:space="preserve">prozkoumala možnosti, jak zvýšit politickou </w:t>
            </w:r>
            <w:r w:rsidRPr="00981486" w:rsidR="00CA333E">
              <w:rPr>
                <w:b/>
                <w:i/>
              </w:rPr>
              <w:t>a</w:t>
            </w:r>
            <w:r w:rsidR="00CA333E">
              <w:rPr>
                <w:b/>
                <w:i/>
              </w:rPr>
              <w:t> </w:t>
            </w:r>
            <w:r w:rsidRPr="00981486">
              <w:rPr>
                <w:b/>
                <w:i/>
              </w:rPr>
              <w:t xml:space="preserve">finanční podporu Unie Mezinárodnímu trestnímu soudu </w:t>
            </w:r>
            <w:r w:rsidRPr="00981486" w:rsidR="00CA333E">
              <w:rPr>
                <w:b/>
                <w:i/>
              </w:rPr>
              <w:t>a</w:t>
            </w:r>
            <w:r w:rsidR="00CA333E">
              <w:rPr>
                <w:b/>
                <w:i/>
              </w:rPr>
              <w:t> </w:t>
            </w:r>
            <w:r w:rsidRPr="00981486">
              <w:rPr>
                <w:b/>
                <w:i/>
              </w:rPr>
              <w:t>jeho</w:t>
            </w:r>
            <w:r w:rsidRPr="00981486">
              <w:t xml:space="preserve"> začlenění do </w:t>
            </w:r>
            <w:r w:rsidRPr="00981486">
              <w:t>acquis</w:t>
            </w:r>
            <w:r w:rsidRPr="00981486">
              <w:t xml:space="preserve"> EU</w:t>
            </w:r>
            <w:r w:rsidRPr="00981486">
              <w:rPr>
                <w:b/>
                <w:i/>
              </w:rPr>
              <w:t xml:space="preserve">, </w:t>
            </w:r>
            <w:r w:rsidRPr="00981486" w:rsidR="00CA333E">
              <w:rPr>
                <w:b/>
                <w:i/>
              </w:rPr>
              <w:t>a</w:t>
            </w:r>
            <w:r w:rsidR="00CA333E">
              <w:rPr>
                <w:b/>
                <w:i/>
              </w:rPr>
              <w:t> </w:t>
            </w:r>
            <w:r w:rsidRPr="00981486">
              <w:rPr>
                <w:b/>
                <w:i/>
              </w:rPr>
              <w:t xml:space="preserve">to při plném dodržování zásady svěření pravomocí </w:t>
            </w:r>
            <w:r w:rsidRPr="00981486" w:rsidR="00CA333E">
              <w:rPr>
                <w:b/>
                <w:i/>
              </w:rPr>
              <w:t>a</w:t>
            </w:r>
            <w:r w:rsidR="00CA333E">
              <w:rPr>
                <w:b/>
                <w:i/>
              </w:rPr>
              <w:t> </w:t>
            </w:r>
            <w:r w:rsidRPr="00981486">
              <w:rPr>
                <w:b/>
                <w:i/>
              </w:rPr>
              <w:t>zásady subsidiarity zakotvených ve Smlouvách</w:t>
            </w:r>
            <w:r w:rsidRPr="00981486">
              <w:t>;</w:t>
            </w:r>
          </w:p>
        </w:tc>
      </w:tr>
    </w:tbl>
    <w:p w:rsidR="007E5665" w:rsidRPr="00981486" w:rsidP="007E5665" w14:paraId="46728B36" w14:textId="77777777">
      <w:pPr>
        <w:pStyle w:val="AmOrLang"/>
      </w:pPr>
      <w:r w:rsidRPr="00981486">
        <w:t xml:space="preserve">Or. </w:t>
      </w:r>
      <w:r w:rsidRPr="00981486">
        <w:rPr>
          <w:rStyle w:val="HideTWBExt"/>
        </w:rPr>
        <w:t>&lt;Original&gt;</w:t>
      </w:r>
      <w:r w:rsidRPr="00981486">
        <w:rPr>
          <w:rStyle w:val="HideTWBInt"/>
        </w:rPr>
        <w:t>{RO}</w:t>
      </w:r>
      <w:r w:rsidRPr="00981486">
        <w:t>ro</w:t>
      </w:r>
      <w:r w:rsidRPr="00981486">
        <w:rPr>
          <w:rStyle w:val="HideTWBExt"/>
        </w:rPr>
        <w:t>&lt;/Original&gt;</w:t>
      </w:r>
    </w:p>
    <w:p w:rsidR="00835DC5" w:rsidRPr="00981486" w:rsidP="007E5665" w14:paraId="59D4E421" w14:textId="33537AA6">
      <w:r w:rsidRPr="00981486">
        <w:rPr>
          <w:rStyle w:val="HideTWBExt"/>
        </w:rPr>
        <w:t>&lt;/Amend&gt;</w:t>
      </w:r>
    </w:p>
    <w:p w:rsidR="007E5665" w:rsidRPr="00981486" w:rsidP="007E5665" w14:paraId="748CEF0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199</w:t>
      </w:r>
      <w:r w:rsidRPr="00981486">
        <w:rPr>
          <w:rStyle w:val="HideTWBExt"/>
          <w:b w:val="0"/>
        </w:rPr>
        <w:t>&lt;/NumAm&gt;</w:t>
      </w:r>
    </w:p>
    <w:p w:rsidR="007E5665" w:rsidRPr="00981486" w:rsidP="007E5665" w14:paraId="5DBAE045"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653A934D" w14:textId="77777777">
      <w:pPr>
        <w:pStyle w:val="NormalBold"/>
      </w:pPr>
      <w:r w:rsidRPr="00981486">
        <w:rPr>
          <w:rStyle w:val="HideTWBExt"/>
          <w:b w:val="0"/>
        </w:rPr>
        <w:t>&lt;/RepeatBlock-By&gt;</w:t>
      </w:r>
    </w:p>
    <w:p w:rsidR="007E5665" w:rsidRPr="00981486" w:rsidP="007E5665" w14:paraId="1331E1D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BB0D787" w14:textId="77777777">
      <w:pPr>
        <w:pStyle w:val="NormalBold"/>
      </w:pPr>
      <w:r w:rsidRPr="00981486">
        <w:rPr>
          <w:rStyle w:val="HideTWBExt"/>
          <w:b w:val="0"/>
        </w:rPr>
        <w:t>&lt;Article&gt;</w:t>
      </w:r>
      <w:r w:rsidRPr="00981486">
        <w:t>Bod 12</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8CDFE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A49569F" w14:textId="77777777"/>
        </w:tc>
      </w:tr>
      <w:tr w14:paraId="387105B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976D8CC"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F67B3FF" w14:textId="77777777">
            <w:pPr>
              <w:pStyle w:val="AmColumnHeading"/>
            </w:pPr>
            <w:r w:rsidRPr="00981486">
              <w:t>Pozměňovací návrh</w:t>
            </w:r>
          </w:p>
        </w:tc>
      </w:tr>
      <w:tr w14:paraId="4EA1C0E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2F533A4" w14:textId="77777777">
            <w:pPr>
              <w:pStyle w:val="Normal6a"/>
            </w:pPr>
            <w:r w:rsidRPr="00981486">
              <w:t>12.</w:t>
            </w:r>
            <w:r w:rsidRPr="00981486">
              <w:tab/>
            </w:r>
            <w:r w:rsidRPr="00981486">
              <w:rPr>
                <w:b/>
                <w:bCs/>
                <w:i/>
                <w:iCs/>
              </w:rPr>
              <w:t>znovu potvrzuje zásadní význam</w:t>
            </w:r>
            <w:r w:rsidRPr="00981486">
              <w:t xml:space="preserve"> Římského statutu </w:t>
            </w:r>
            <w:r w:rsidRPr="00981486">
              <w:rPr>
                <w:b/>
                <w:bCs/>
                <w:i/>
                <w:iCs/>
              </w:rPr>
              <w:t xml:space="preserve">pro Mezinárodní trestní soud a vyzývá Evropskou radu, aby usilovala o jeho výslovné začlenění do </w:t>
            </w:r>
            <w:r w:rsidRPr="00981486">
              <w:rPr>
                <w:b/>
                <w:bCs/>
                <w:i/>
                <w:iCs/>
              </w:rPr>
              <w:t>acquis</w:t>
            </w:r>
            <w:r w:rsidRPr="00981486">
              <w:rPr>
                <w:b/>
                <w:bCs/>
                <w:i/>
                <w:iCs/>
              </w:rPr>
              <w:t xml:space="preserve"> EU</w:t>
            </w:r>
            <w:r w:rsidRPr="00981486">
              <w:t>;</w:t>
            </w:r>
          </w:p>
        </w:tc>
        <w:tc>
          <w:tcPr>
            <w:tcW w:w="4876" w:type="dxa"/>
            <w:tcBorders>
              <w:top w:val="nil"/>
              <w:left w:val="nil"/>
              <w:bottom w:val="nil"/>
              <w:right w:val="nil"/>
            </w:tcBorders>
          </w:tcPr>
          <w:p w:rsidR="007E5665" w:rsidRPr="00981486" w:rsidP="002A3AFA" w14:paraId="73CB0593" w14:textId="0766B353">
            <w:pPr>
              <w:pStyle w:val="Normal6a"/>
            </w:pPr>
            <w:r w:rsidRPr="00981486">
              <w:t>12.</w:t>
            </w:r>
            <w:r w:rsidRPr="00981486">
              <w:tab/>
            </w:r>
            <w:r w:rsidRPr="00981486">
              <w:rPr>
                <w:b/>
                <w:i/>
              </w:rPr>
              <w:t>připomíná, že zásada doplňkovosti je ústředním pilířem</w:t>
            </w:r>
            <w:r w:rsidRPr="00981486">
              <w:t xml:space="preserve"> Římského statutu </w:t>
            </w:r>
            <w:r w:rsidRPr="00981486" w:rsidR="00CA333E">
              <w:rPr>
                <w:b/>
                <w:i/>
              </w:rPr>
              <w:t>a</w:t>
            </w:r>
            <w:r w:rsidR="00CA333E">
              <w:rPr>
                <w:b/>
                <w:i/>
              </w:rPr>
              <w:t> </w:t>
            </w:r>
            <w:r w:rsidRPr="00981486">
              <w:rPr>
                <w:b/>
                <w:bCs/>
                <w:i/>
                <w:iCs/>
              </w:rPr>
              <w:t>Mezinárodního trestního soudu, která</w:t>
            </w:r>
            <w:r w:rsidRPr="00981486">
              <w:rPr>
                <w:b/>
                <w:i/>
              </w:rPr>
              <w:t xml:space="preserve"> zajišťuje, že primární odpovědnost za stíhání mezinárodních zločinů nadále nesou jednotlivé státy</w:t>
            </w:r>
            <w:r w:rsidRPr="00981486">
              <w:t>;</w:t>
            </w:r>
          </w:p>
        </w:tc>
      </w:tr>
    </w:tbl>
    <w:p w:rsidR="007E5665" w:rsidRPr="00981486" w:rsidP="007E5665" w14:paraId="2E732CE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EBCE1AD" w14:textId="138F37FF">
      <w:r w:rsidRPr="00981486">
        <w:rPr>
          <w:rStyle w:val="HideTWBExt"/>
        </w:rPr>
        <w:t>&lt;/Amend&gt;</w:t>
      </w:r>
    </w:p>
    <w:p w:rsidR="007E5665" w:rsidRPr="00981486" w:rsidP="007E5665" w14:paraId="1CC7028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200</w:t>
      </w:r>
      <w:r w:rsidRPr="00981486">
        <w:rPr>
          <w:rStyle w:val="HideTWBExt"/>
          <w:b w:val="0"/>
        </w:rPr>
        <w:t>&lt;/NumAm&gt;</w:t>
      </w:r>
    </w:p>
    <w:p w:rsidR="007E5665" w:rsidRPr="00981486" w:rsidP="007E5665" w14:paraId="19B81DE7"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475FF73E" w14:textId="77777777">
      <w:pPr>
        <w:pStyle w:val="NormalBold"/>
      </w:pPr>
      <w:r w:rsidRPr="00981486">
        <w:rPr>
          <w:rStyle w:val="HideTWBExt"/>
          <w:b w:val="0"/>
        </w:rPr>
        <w:t>&lt;/RepeatBlock-By&gt;</w:t>
      </w:r>
    </w:p>
    <w:p w:rsidR="007E5665" w:rsidRPr="00981486" w:rsidP="007E5665" w14:paraId="479CD49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693D714" w14:textId="77777777">
      <w:pPr>
        <w:pStyle w:val="NormalBold"/>
      </w:pPr>
      <w:r w:rsidRPr="00981486">
        <w:rPr>
          <w:rStyle w:val="HideTWBExt"/>
          <w:b w:val="0"/>
        </w:rPr>
        <w:t>&lt;Article&gt;</w:t>
      </w:r>
      <w:r w:rsidRPr="00981486">
        <w:t>Bod 12</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78233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0AF05A3" w14:textId="77777777"/>
        </w:tc>
      </w:tr>
      <w:tr w14:paraId="0B45521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CEBEF7D"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24F6794" w14:textId="77777777">
            <w:pPr>
              <w:pStyle w:val="AmColumnHeading"/>
            </w:pPr>
            <w:r w:rsidRPr="00981486">
              <w:t>Pozměňovací návrh</w:t>
            </w:r>
          </w:p>
        </w:tc>
      </w:tr>
      <w:tr w14:paraId="727298B3"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D6AEE1B" w14:textId="77777777">
            <w:pPr>
              <w:pStyle w:val="Normal6a"/>
            </w:pPr>
            <w:r w:rsidRPr="00981486">
              <w:t>12.</w:t>
            </w:r>
            <w:r w:rsidRPr="00981486">
              <w:tab/>
              <w:t xml:space="preserve">znovu potvrzuje zásadní význam Římského statutu pro Mezinárodní trestní soud a vyzývá </w:t>
            </w:r>
            <w:r w:rsidRPr="00981486">
              <w:rPr>
                <w:b/>
                <w:bCs/>
                <w:i/>
                <w:iCs/>
              </w:rPr>
              <w:t xml:space="preserve">Evropskou radu, aby usilovala o jeho výslovné začlenění do </w:t>
            </w:r>
            <w:r w:rsidRPr="00981486">
              <w:rPr>
                <w:b/>
                <w:bCs/>
                <w:i/>
                <w:iCs/>
              </w:rPr>
              <w:t>acquis</w:t>
            </w:r>
            <w:r w:rsidRPr="00981486">
              <w:rPr>
                <w:b/>
                <w:bCs/>
                <w:i/>
                <w:iCs/>
              </w:rPr>
              <w:t xml:space="preserve"> EU</w:t>
            </w:r>
            <w:r w:rsidRPr="00981486">
              <w:t>;</w:t>
            </w:r>
          </w:p>
        </w:tc>
        <w:tc>
          <w:tcPr>
            <w:tcW w:w="4876" w:type="dxa"/>
            <w:tcBorders>
              <w:top w:val="nil"/>
              <w:left w:val="nil"/>
              <w:bottom w:val="nil"/>
              <w:right w:val="nil"/>
            </w:tcBorders>
          </w:tcPr>
          <w:p w:rsidR="007E5665" w:rsidRPr="00981486" w:rsidP="002A3AFA" w14:paraId="0A3D7307" w14:textId="69014B26">
            <w:pPr>
              <w:pStyle w:val="Normal6a"/>
            </w:pPr>
            <w:r w:rsidRPr="00981486">
              <w:t>12.</w:t>
            </w:r>
            <w:r w:rsidRPr="00981486">
              <w:tab/>
              <w:t xml:space="preserve">znovu potvrzuje zásadní význam Římského statutu pro Mezinárodní trestní soud a vyzývá </w:t>
            </w:r>
            <w:r w:rsidRPr="00981486">
              <w:rPr>
                <w:b/>
                <w:bCs/>
                <w:i/>
                <w:iCs/>
              </w:rPr>
              <w:t xml:space="preserve">EU </w:t>
            </w:r>
            <w:r w:rsidRPr="00981486" w:rsidR="00CA333E">
              <w:rPr>
                <w:b/>
                <w:bCs/>
                <w:i/>
                <w:iCs/>
              </w:rPr>
              <w:t>a</w:t>
            </w:r>
            <w:r w:rsidR="00CA333E">
              <w:rPr>
                <w:b/>
                <w:bCs/>
                <w:i/>
                <w:iCs/>
              </w:rPr>
              <w:t> </w:t>
            </w:r>
            <w:r w:rsidRPr="00981486">
              <w:rPr>
                <w:b/>
                <w:bCs/>
                <w:i/>
                <w:iCs/>
              </w:rPr>
              <w:t xml:space="preserve">členské státy, aby prosazovaly jeho univerzálnost </w:t>
            </w:r>
            <w:r w:rsidRPr="00981486" w:rsidR="00CA333E">
              <w:rPr>
                <w:b/>
                <w:bCs/>
                <w:i/>
                <w:iCs/>
              </w:rPr>
              <w:t>a</w:t>
            </w:r>
            <w:r w:rsidR="00CA333E">
              <w:rPr>
                <w:b/>
                <w:bCs/>
                <w:i/>
                <w:iCs/>
              </w:rPr>
              <w:t> </w:t>
            </w:r>
            <w:r w:rsidRPr="00981486">
              <w:rPr>
                <w:b/>
                <w:bCs/>
                <w:i/>
                <w:iCs/>
              </w:rPr>
              <w:t xml:space="preserve">plné </w:t>
            </w:r>
            <w:r w:rsidRPr="00981486" w:rsidR="00CA333E">
              <w:rPr>
                <w:b/>
                <w:bCs/>
                <w:i/>
                <w:iCs/>
              </w:rPr>
              <w:t>a</w:t>
            </w:r>
            <w:r w:rsidR="00CA333E">
              <w:rPr>
                <w:b/>
                <w:bCs/>
                <w:i/>
                <w:iCs/>
              </w:rPr>
              <w:t> </w:t>
            </w:r>
            <w:r w:rsidRPr="00981486">
              <w:rPr>
                <w:b/>
                <w:bCs/>
                <w:i/>
                <w:iCs/>
              </w:rPr>
              <w:t>důsledné provádění</w:t>
            </w:r>
            <w:r w:rsidRPr="00981486">
              <w:t>;</w:t>
            </w:r>
          </w:p>
        </w:tc>
      </w:tr>
    </w:tbl>
    <w:p w:rsidR="007E5665" w:rsidRPr="00981486" w:rsidP="007E5665" w14:paraId="3158FDF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4FCE856" w14:textId="3E13DF25">
      <w:r w:rsidRPr="00981486">
        <w:rPr>
          <w:rStyle w:val="HideTWBExt"/>
        </w:rPr>
        <w:t>&lt;/Amend&gt;</w:t>
      </w:r>
    </w:p>
    <w:p w:rsidR="007E5665" w:rsidRPr="00981486" w:rsidP="007E5665" w14:paraId="423FEE7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201</w:t>
      </w:r>
      <w:r w:rsidRPr="00981486">
        <w:rPr>
          <w:rStyle w:val="HideTWBExt"/>
          <w:b w:val="0"/>
        </w:rPr>
        <w:t>&lt;/NumAm&gt;</w:t>
      </w:r>
    </w:p>
    <w:p w:rsidR="007E5665" w:rsidRPr="00981486" w:rsidP="007E5665" w14:paraId="29ABFFE8"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Michał </w:t>
      </w:r>
      <w:r w:rsidRPr="00981486">
        <w:t>Dworczyk</w:t>
      </w:r>
      <w:r w:rsidRPr="00981486">
        <w:rPr>
          <w:rStyle w:val="HideTWBExt"/>
          <w:b w:val="0"/>
        </w:rPr>
        <w:t>&lt;/Members&gt;</w:t>
      </w:r>
    </w:p>
    <w:p w:rsidR="007E5665" w:rsidRPr="00981486" w:rsidP="007E5665" w14:paraId="4685355B"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7F5CC83C" w14:textId="77777777">
      <w:pPr>
        <w:pStyle w:val="NormalBold"/>
      </w:pPr>
      <w:r w:rsidRPr="00981486">
        <w:rPr>
          <w:rStyle w:val="HideTWBExt"/>
          <w:b w:val="0"/>
        </w:rPr>
        <w:t>&lt;/RepeatBlock-By&gt;</w:t>
      </w:r>
    </w:p>
    <w:p w:rsidR="007E5665" w:rsidRPr="00981486" w:rsidP="007E5665" w14:paraId="257AA06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C67895E" w14:textId="77777777">
      <w:pPr>
        <w:pStyle w:val="NormalBold"/>
      </w:pPr>
      <w:r w:rsidRPr="00981486">
        <w:rPr>
          <w:rStyle w:val="HideTWBExt"/>
          <w:b w:val="0"/>
        </w:rPr>
        <w:t>&lt;Article&gt;</w:t>
      </w:r>
      <w:r w:rsidRPr="00981486">
        <w:t>Bod 12</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E6FA8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B0DDD13" w14:textId="77777777"/>
        </w:tc>
      </w:tr>
      <w:tr w14:paraId="3131931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1267BC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C66DCCE" w14:textId="77777777">
            <w:pPr>
              <w:pStyle w:val="AmColumnHeading"/>
            </w:pPr>
            <w:r w:rsidRPr="00981486">
              <w:t>Pozměňovací návrh</w:t>
            </w:r>
          </w:p>
        </w:tc>
      </w:tr>
      <w:tr w14:paraId="6455FB5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5E3D0E9" w14:textId="77777777">
            <w:pPr>
              <w:pStyle w:val="Normal6a"/>
            </w:pPr>
            <w:r w:rsidRPr="00981486">
              <w:t>12.</w:t>
            </w:r>
            <w:r w:rsidRPr="00981486">
              <w:tab/>
              <w:t xml:space="preserve">znovu potvrzuje zásadní význam Římského statutu pro Mezinárodní trestní soud </w:t>
            </w:r>
            <w:r w:rsidRPr="00981486">
              <w:rPr>
                <w:b/>
                <w:bCs/>
                <w:i/>
                <w:iCs/>
              </w:rPr>
              <w:t xml:space="preserve">a vyzývá Evropskou radu, aby usilovala o jeho výslovné začlenění do </w:t>
            </w:r>
            <w:r w:rsidRPr="00981486">
              <w:rPr>
                <w:b/>
                <w:bCs/>
                <w:i/>
                <w:iCs/>
              </w:rPr>
              <w:t>acquis</w:t>
            </w:r>
            <w:r w:rsidRPr="00981486">
              <w:rPr>
                <w:b/>
                <w:bCs/>
                <w:i/>
                <w:iCs/>
              </w:rPr>
              <w:t xml:space="preserve"> EU</w:t>
            </w:r>
            <w:r w:rsidRPr="00981486">
              <w:t>;</w:t>
            </w:r>
          </w:p>
        </w:tc>
        <w:tc>
          <w:tcPr>
            <w:tcW w:w="4876" w:type="dxa"/>
            <w:tcBorders>
              <w:top w:val="nil"/>
              <w:left w:val="nil"/>
              <w:bottom w:val="nil"/>
              <w:right w:val="nil"/>
            </w:tcBorders>
          </w:tcPr>
          <w:p w:rsidR="007E5665" w:rsidRPr="00981486" w:rsidP="002A3AFA" w14:paraId="1FD25D67" w14:textId="64E055BB">
            <w:pPr>
              <w:pStyle w:val="Normal6a"/>
            </w:pPr>
            <w:r w:rsidRPr="00981486">
              <w:t>12.</w:t>
            </w:r>
            <w:r w:rsidRPr="00981486">
              <w:tab/>
              <w:t>znovu potvrzuje zásadní význam Římského statutu pro Mezinárodní trestní soud;</w:t>
            </w:r>
            <w:r w:rsidRPr="00981486">
              <w:rPr>
                <w:b/>
                <w:i/>
              </w:rPr>
              <w:t xml:space="preserve"> zdůrazňuje, že přistoupení </w:t>
            </w:r>
            <w:r w:rsidRPr="00981486" w:rsidR="00CA333E">
              <w:rPr>
                <w:b/>
                <w:i/>
              </w:rPr>
              <w:t>k</w:t>
            </w:r>
            <w:r w:rsidR="00CA333E">
              <w:rPr>
                <w:b/>
                <w:i/>
              </w:rPr>
              <w:t> </w:t>
            </w:r>
            <w:r w:rsidRPr="00981486">
              <w:rPr>
                <w:b/>
                <w:i/>
              </w:rPr>
              <w:t xml:space="preserve">Římskému statutu je </w:t>
            </w:r>
            <w:r w:rsidRPr="00981486" w:rsidR="00CA333E">
              <w:rPr>
                <w:b/>
                <w:i/>
              </w:rPr>
              <w:t>i</w:t>
            </w:r>
            <w:r w:rsidR="00CA333E">
              <w:rPr>
                <w:b/>
                <w:i/>
              </w:rPr>
              <w:t> </w:t>
            </w:r>
            <w:r w:rsidRPr="00981486">
              <w:rPr>
                <w:b/>
                <w:i/>
              </w:rPr>
              <w:t>nadále svrchovaným rozhodnutím každého státu</w:t>
            </w:r>
            <w:r w:rsidRPr="00981486">
              <w:rPr>
                <w:b/>
                <w:bCs/>
                <w:i/>
                <w:iCs/>
              </w:rPr>
              <w:t>;</w:t>
            </w:r>
          </w:p>
        </w:tc>
      </w:tr>
    </w:tbl>
    <w:p w:rsidR="007E5665" w:rsidRPr="00981486" w:rsidP="007E5665" w14:paraId="5197A739"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58B184F" w14:textId="41F70A27">
      <w:r w:rsidRPr="00981486">
        <w:rPr>
          <w:rStyle w:val="HideTWBExt"/>
        </w:rPr>
        <w:t>&lt;/Amend&gt;</w:t>
      </w:r>
    </w:p>
    <w:p w:rsidR="007E5665" w:rsidRPr="00981486" w:rsidP="007E5665" w14:paraId="15D93F4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202</w:t>
      </w:r>
      <w:r w:rsidRPr="00981486">
        <w:rPr>
          <w:rStyle w:val="HideTWBExt"/>
          <w:b w:val="0"/>
        </w:rPr>
        <w:t>&lt;/NumAm&gt;</w:t>
      </w:r>
    </w:p>
    <w:p w:rsidR="007E5665" w:rsidRPr="00981486" w:rsidP="007E5665" w14:paraId="4A5E55F2" w14:textId="77777777">
      <w:pPr>
        <w:pStyle w:val="NormalBold"/>
      </w:pPr>
      <w:r w:rsidRPr="00981486">
        <w:rPr>
          <w:rStyle w:val="HideTWBExt"/>
          <w:b w:val="0"/>
        </w:rPr>
        <w:t>&lt;RepeatBlock-By&gt;&lt;Members&gt;</w:t>
      </w:r>
      <w:r w:rsidRPr="00981486">
        <w:t xml:space="preserve">Marco </w:t>
      </w:r>
      <w:r w:rsidRPr="00981486">
        <w:t>Tarquinio</w:t>
      </w:r>
      <w:r w:rsidRPr="00981486">
        <w:t xml:space="preserve">, Chloé </w:t>
      </w:r>
      <w:r w:rsidRPr="00981486">
        <w:t>Ridel</w:t>
      </w:r>
      <w:r w:rsidRPr="00981486">
        <w:rPr>
          <w:rStyle w:val="HideTWBExt"/>
          <w:b w:val="0"/>
        </w:rPr>
        <w:t>&lt;/Members&gt;</w:t>
      </w:r>
    </w:p>
    <w:p w:rsidR="007E5665" w:rsidRPr="00981486" w:rsidP="007E5665" w14:paraId="2014111D" w14:textId="77777777">
      <w:pPr>
        <w:pStyle w:val="NormalBold"/>
      </w:pPr>
      <w:r w:rsidRPr="00981486">
        <w:rPr>
          <w:rStyle w:val="HideTWBExt"/>
          <w:b w:val="0"/>
        </w:rPr>
        <w:t>&lt;/RepeatBlock-By&gt;</w:t>
      </w:r>
    </w:p>
    <w:p w:rsidR="007E5665" w:rsidRPr="00981486" w:rsidP="007E5665" w14:paraId="3CE1441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8FE66A0" w14:textId="77777777">
      <w:pPr>
        <w:pStyle w:val="NormalBold"/>
      </w:pPr>
      <w:r w:rsidRPr="00981486">
        <w:rPr>
          <w:rStyle w:val="HideTWBExt"/>
          <w:b w:val="0"/>
        </w:rPr>
        <w:t>&lt;Article&gt;</w:t>
      </w:r>
      <w:r w:rsidRPr="00981486">
        <w:t>Bod 12 c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B50EA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2B3BF0C" w14:textId="77777777"/>
        </w:tc>
      </w:tr>
      <w:tr w14:paraId="46B22066"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10091C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DE49EEF" w14:textId="77777777">
            <w:pPr>
              <w:pStyle w:val="AmColumnHeading"/>
            </w:pPr>
            <w:r w:rsidRPr="00981486">
              <w:t>Pozměňovací návrh</w:t>
            </w:r>
          </w:p>
        </w:tc>
      </w:tr>
      <w:tr w14:paraId="2BAA936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A91C059" w14:textId="77777777">
            <w:pPr>
              <w:pStyle w:val="Normal6a"/>
            </w:pPr>
          </w:p>
        </w:tc>
        <w:tc>
          <w:tcPr>
            <w:tcW w:w="4876" w:type="dxa"/>
            <w:tcBorders>
              <w:top w:val="nil"/>
              <w:left w:val="nil"/>
              <w:bottom w:val="nil"/>
              <w:right w:val="nil"/>
            </w:tcBorders>
          </w:tcPr>
          <w:p w:rsidR="007E5665" w:rsidRPr="00981486" w:rsidP="002A3AFA" w14:paraId="048CE144" w14:textId="496EDA65">
            <w:pPr>
              <w:pStyle w:val="Normal6a"/>
            </w:pPr>
            <w:r w:rsidRPr="00981486">
              <w:rPr>
                <w:b/>
                <w:i/>
              </w:rPr>
              <w:t>12c.</w:t>
            </w:r>
            <w:r w:rsidRPr="00981486">
              <w:tab/>
            </w:r>
            <w:r w:rsidRPr="00981486">
              <w:rPr>
                <w:b/>
                <w:i/>
              </w:rPr>
              <w:t xml:space="preserve">vyzývá Komisi </w:t>
            </w:r>
            <w:r w:rsidRPr="00981486" w:rsidR="00CA333E">
              <w:rPr>
                <w:b/>
                <w:i/>
              </w:rPr>
              <w:t>a</w:t>
            </w:r>
            <w:r w:rsidR="00CA333E">
              <w:rPr>
                <w:b/>
                <w:i/>
              </w:rPr>
              <w:t> </w:t>
            </w:r>
            <w:r w:rsidRPr="00981486">
              <w:rPr>
                <w:b/>
                <w:i/>
              </w:rPr>
              <w:t xml:space="preserve">členské státy, aby zintenzivnily své úsilí </w:t>
            </w:r>
            <w:r w:rsidRPr="00981486" w:rsidR="00CA333E">
              <w:rPr>
                <w:b/>
                <w:i/>
              </w:rPr>
              <w:t>o</w:t>
            </w:r>
            <w:r w:rsidR="00CA333E">
              <w:rPr>
                <w:b/>
                <w:i/>
              </w:rPr>
              <w:t> </w:t>
            </w:r>
            <w:r w:rsidRPr="00981486">
              <w:rPr>
                <w:b/>
                <w:i/>
              </w:rPr>
              <w:t xml:space="preserve">prosazování univerzálnosti Římského statutu </w:t>
            </w:r>
            <w:r w:rsidRPr="00981486" w:rsidR="00CA333E">
              <w:rPr>
                <w:b/>
                <w:i/>
              </w:rPr>
              <w:t>a</w:t>
            </w:r>
            <w:r w:rsidR="00CA333E">
              <w:rPr>
                <w:b/>
                <w:i/>
              </w:rPr>
              <w:t> </w:t>
            </w:r>
            <w:r w:rsidRPr="00981486">
              <w:rPr>
                <w:b/>
                <w:i/>
              </w:rPr>
              <w:t xml:space="preserve">podporovaly přistoupení třetích zemí, mimo jiné prostřednictvím politického dialogu, parlamentní diplomacie </w:t>
            </w:r>
            <w:r w:rsidRPr="00981486" w:rsidR="00CA333E">
              <w:rPr>
                <w:b/>
                <w:i/>
              </w:rPr>
              <w:t>a</w:t>
            </w:r>
            <w:r w:rsidR="00CA333E">
              <w:rPr>
                <w:b/>
                <w:i/>
              </w:rPr>
              <w:t> </w:t>
            </w:r>
            <w:r w:rsidRPr="00981486">
              <w:rPr>
                <w:b/>
                <w:i/>
              </w:rPr>
              <w:t>začleňování podpory mezinárodního soudnictví do všech nástrojů vnější činnosti EU;</w:t>
            </w:r>
          </w:p>
        </w:tc>
      </w:tr>
    </w:tbl>
    <w:p w:rsidR="007E5665" w:rsidRPr="00981486" w:rsidP="007E5665" w14:paraId="49E54B2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1ED8243" w14:textId="7C81F41B">
      <w:r w:rsidRPr="00981486">
        <w:rPr>
          <w:rStyle w:val="HideTWBExt"/>
        </w:rPr>
        <w:t>&lt;/Amend&gt;</w:t>
      </w:r>
    </w:p>
    <w:p w:rsidR="007E5665" w:rsidRPr="00981486" w:rsidP="007E5665" w14:paraId="024B035C"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203</w:t>
      </w:r>
      <w:r w:rsidRPr="00981486">
        <w:rPr>
          <w:rStyle w:val="HideTWBExt"/>
          <w:b w:val="0"/>
        </w:rPr>
        <w:t>&lt;/NumAm&gt;</w:t>
      </w:r>
    </w:p>
    <w:p w:rsidR="007E5665" w:rsidRPr="00981486" w:rsidP="007E5665" w14:paraId="12CCA117"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4F4C9978" w14:textId="77777777">
      <w:pPr>
        <w:pStyle w:val="NormalBold"/>
      </w:pPr>
      <w:r w:rsidRPr="00981486">
        <w:rPr>
          <w:rStyle w:val="HideTWBExt"/>
          <w:b w:val="0"/>
        </w:rPr>
        <w:t>&lt;/RepeatBlock-By&gt;</w:t>
      </w:r>
    </w:p>
    <w:p w:rsidR="007E5665" w:rsidRPr="00981486" w:rsidP="007E5665" w14:paraId="48A85E3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E336B13" w14:textId="7BDBC8DA">
      <w:pPr>
        <w:pStyle w:val="NormalBold"/>
      </w:pPr>
      <w:r w:rsidRPr="00981486">
        <w:rPr>
          <w:rStyle w:val="HideTWBExt"/>
          <w:b w:val="0"/>
        </w:rPr>
        <w:t>&lt;Article&gt;</w:t>
      </w:r>
      <w:r w:rsidRPr="00981486">
        <w:t xml:space="preserve">Bod 12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83F6D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59FA4DA" w14:textId="77777777"/>
        </w:tc>
      </w:tr>
      <w:tr w14:paraId="02CCE452"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9A27AE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9523BCD" w14:textId="77777777">
            <w:pPr>
              <w:pStyle w:val="AmColumnHeading"/>
            </w:pPr>
            <w:r w:rsidRPr="00981486">
              <w:t>Pozměňovací návrh</w:t>
            </w:r>
          </w:p>
        </w:tc>
      </w:tr>
      <w:tr w14:paraId="65C79AA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95FBDCA" w14:textId="77777777">
            <w:pPr>
              <w:pStyle w:val="Normal6a"/>
            </w:pPr>
          </w:p>
        </w:tc>
        <w:tc>
          <w:tcPr>
            <w:tcW w:w="4876" w:type="dxa"/>
            <w:tcBorders>
              <w:top w:val="nil"/>
              <w:left w:val="nil"/>
              <w:bottom w:val="nil"/>
              <w:right w:val="nil"/>
            </w:tcBorders>
          </w:tcPr>
          <w:p w:rsidR="007E5665" w:rsidRPr="00981486" w:rsidP="002A3AFA" w14:paraId="39009101" w14:textId="41295EBB">
            <w:pPr>
              <w:pStyle w:val="Normal6a"/>
            </w:pPr>
            <w:r w:rsidRPr="00981486">
              <w:rPr>
                <w:b/>
                <w:i/>
              </w:rPr>
              <w:t>12a</w:t>
            </w:r>
            <w:r w:rsidRPr="00981486">
              <w:rPr>
                <w:b/>
                <w:i/>
              </w:rPr>
              <w:t>.</w:t>
            </w:r>
            <w:r w:rsidRPr="00981486">
              <w:tab/>
            </w:r>
            <w:r w:rsidRPr="00981486">
              <w:rPr>
                <w:b/>
                <w:i/>
              </w:rPr>
              <w:t xml:space="preserve">zdůrazňuje, že právníci Mezinárodního trestního soudu hrají zásadní roli při zajišťování odpovědnosti za nejzávažnější zločiny, které vzbuzují znepokojení mezinárodního společenství; připomíná, že </w:t>
            </w:r>
            <w:r w:rsidRPr="00981486" w:rsidR="00CA333E">
              <w:rPr>
                <w:b/>
                <w:i/>
              </w:rPr>
              <w:t>v</w:t>
            </w:r>
            <w:r w:rsidR="00CA333E">
              <w:rPr>
                <w:b/>
                <w:i/>
              </w:rPr>
              <w:t> </w:t>
            </w:r>
            <w:r w:rsidRPr="00981486">
              <w:rPr>
                <w:b/>
                <w:i/>
              </w:rPr>
              <w:t xml:space="preserve">souladu se zásadami právního státu </w:t>
            </w:r>
            <w:r w:rsidRPr="00981486" w:rsidR="00CA333E">
              <w:rPr>
                <w:b/>
                <w:i/>
              </w:rPr>
              <w:t>a</w:t>
            </w:r>
            <w:r w:rsidR="00CA333E">
              <w:rPr>
                <w:b/>
                <w:i/>
              </w:rPr>
              <w:t> </w:t>
            </w:r>
            <w:r w:rsidRPr="00981486">
              <w:rPr>
                <w:b/>
                <w:i/>
              </w:rPr>
              <w:t xml:space="preserve">spravedlivého procesu by jakékoli sankce či omezující opatření vůči jednotlivcům měly vycházet </w:t>
            </w:r>
            <w:r w:rsidRPr="00981486" w:rsidR="00CA333E">
              <w:rPr>
                <w:b/>
                <w:i/>
              </w:rPr>
              <w:t>z</w:t>
            </w:r>
            <w:r w:rsidR="00CA333E">
              <w:rPr>
                <w:b/>
                <w:i/>
              </w:rPr>
              <w:t> </w:t>
            </w:r>
            <w:r w:rsidRPr="00981486">
              <w:rPr>
                <w:b/>
                <w:i/>
              </w:rPr>
              <w:t xml:space="preserve">nezávislého soudního vyšetřování </w:t>
            </w:r>
            <w:r w:rsidRPr="00981486" w:rsidR="00CA333E">
              <w:rPr>
                <w:b/>
                <w:i/>
              </w:rPr>
              <w:t>a</w:t>
            </w:r>
            <w:r w:rsidR="00CA333E">
              <w:rPr>
                <w:b/>
                <w:i/>
              </w:rPr>
              <w:t> </w:t>
            </w:r>
            <w:r w:rsidRPr="00981486">
              <w:rPr>
                <w:b/>
                <w:i/>
              </w:rPr>
              <w:t xml:space="preserve">soudního určení odpovědnosti, </w:t>
            </w:r>
            <w:r w:rsidRPr="00981486" w:rsidR="00CA333E">
              <w:rPr>
                <w:b/>
                <w:i/>
              </w:rPr>
              <w:t>a</w:t>
            </w:r>
            <w:r w:rsidR="00CA333E">
              <w:rPr>
                <w:b/>
                <w:i/>
              </w:rPr>
              <w:t> </w:t>
            </w:r>
            <w:r w:rsidRPr="00981486">
              <w:rPr>
                <w:b/>
                <w:i/>
              </w:rPr>
              <w:t xml:space="preserve">nikoli výhradně </w:t>
            </w:r>
            <w:r w:rsidRPr="00981486" w:rsidR="00CA333E">
              <w:rPr>
                <w:b/>
                <w:i/>
              </w:rPr>
              <w:t>z</w:t>
            </w:r>
            <w:r w:rsidR="00CA333E">
              <w:rPr>
                <w:b/>
                <w:i/>
              </w:rPr>
              <w:t> </w:t>
            </w:r>
            <w:r w:rsidRPr="00981486">
              <w:rPr>
                <w:b/>
                <w:i/>
              </w:rPr>
              <w:t xml:space="preserve">politických rozhodnutí; zdůrazňuje, že musí být chráněni před jakoukoli formou odvetných opatření, zastrašování či neoprávněného vměšování </w:t>
            </w:r>
            <w:r w:rsidRPr="00981486" w:rsidR="00CA333E">
              <w:rPr>
                <w:b/>
                <w:i/>
              </w:rPr>
              <w:t>a</w:t>
            </w:r>
            <w:r w:rsidR="00CA333E">
              <w:rPr>
                <w:b/>
                <w:i/>
              </w:rPr>
              <w:t> </w:t>
            </w:r>
            <w:r w:rsidRPr="00981486">
              <w:rPr>
                <w:b/>
                <w:i/>
              </w:rPr>
              <w:t xml:space="preserve">že musí mít možnost vykonávat své funkce nezávisle </w:t>
            </w:r>
            <w:r w:rsidRPr="00981486" w:rsidR="00CA333E">
              <w:rPr>
                <w:b/>
                <w:i/>
              </w:rPr>
              <w:t>a</w:t>
            </w:r>
            <w:r w:rsidR="00CA333E">
              <w:rPr>
                <w:b/>
                <w:i/>
              </w:rPr>
              <w:t> </w:t>
            </w:r>
            <w:r w:rsidRPr="00981486">
              <w:rPr>
                <w:b/>
                <w:i/>
              </w:rPr>
              <w:t>beze strachu;</w:t>
            </w:r>
          </w:p>
        </w:tc>
      </w:tr>
    </w:tbl>
    <w:p w:rsidR="007E5665" w:rsidRPr="00981486" w:rsidP="007E5665" w14:paraId="3586197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62200F4" w14:textId="748CE284">
      <w:r w:rsidRPr="00981486">
        <w:rPr>
          <w:rStyle w:val="HideTWBExt"/>
        </w:rPr>
        <w:t>&lt;/Amend&gt;</w:t>
      </w:r>
    </w:p>
    <w:p w:rsidR="007E5665" w:rsidRPr="00981486" w:rsidP="007E5665" w14:paraId="7ED591F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204</w:t>
      </w:r>
      <w:r w:rsidRPr="00981486">
        <w:rPr>
          <w:rStyle w:val="HideTWBExt"/>
          <w:b w:val="0"/>
        </w:rPr>
        <w:t>&lt;/NumAm&gt;</w:t>
      </w:r>
    </w:p>
    <w:p w:rsidR="007E5665" w:rsidRPr="00981486" w:rsidP="007E5665" w14:paraId="624ED84C"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05CCD4C6"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1E0B5865" w14:textId="77777777">
      <w:pPr>
        <w:pStyle w:val="NormalBold"/>
      </w:pPr>
      <w:r w:rsidRPr="00981486">
        <w:rPr>
          <w:rStyle w:val="HideTWBExt"/>
          <w:b w:val="0"/>
        </w:rPr>
        <w:t>&lt;/RepeatBlock-By&gt;</w:t>
      </w:r>
    </w:p>
    <w:p w:rsidR="007E5665" w:rsidRPr="00981486" w:rsidP="007E5665" w14:paraId="344AD177"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552939B" w14:textId="5583C844">
      <w:pPr>
        <w:pStyle w:val="NormalBold"/>
      </w:pPr>
      <w:r w:rsidRPr="00981486">
        <w:rPr>
          <w:rStyle w:val="HideTWBExt"/>
          <w:b w:val="0"/>
        </w:rPr>
        <w:t>&lt;Article&gt;</w:t>
      </w:r>
      <w:r w:rsidRPr="00981486">
        <w:t xml:space="preserve">Bod 12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43A35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BF55ED3" w14:textId="77777777"/>
        </w:tc>
      </w:tr>
      <w:tr w14:paraId="168C216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0DEF10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3D1E6B3" w14:textId="77777777">
            <w:pPr>
              <w:pStyle w:val="AmColumnHeading"/>
            </w:pPr>
            <w:r w:rsidRPr="00981486">
              <w:t>Pozměňovací návrh</w:t>
            </w:r>
          </w:p>
        </w:tc>
      </w:tr>
      <w:tr w14:paraId="60874CF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8E9D44B" w14:textId="77777777">
            <w:pPr>
              <w:pStyle w:val="Normal6a"/>
            </w:pPr>
          </w:p>
        </w:tc>
        <w:tc>
          <w:tcPr>
            <w:tcW w:w="4876" w:type="dxa"/>
            <w:tcBorders>
              <w:top w:val="nil"/>
              <w:left w:val="nil"/>
              <w:bottom w:val="nil"/>
              <w:right w:val="nil"/>
            </w:tcBorders>
          </w:tcPr>
          <w:p w:rsidR="007E5665" w:rsidRPr="00981486" w:rsidP="002A3AFA" w14:paraId="5D82085A" w14:textId="2E61685C">
            <w:pPr>
              <w:pStyle w:val="Normal6a"/>
            </w:pPr>
            <w:r w:rsidRPr="00981486">
              <w:rPr>
                <w:b/>
                <w:i/>
              </w:rPr>
              <w:t>12a</w:t>
            </w:r>
            <w:r w:rsidRPr="00981486">
              <w:rPr>
                <w:b/>
                <w:i/>
              </w:rPr>
              <w:t>.</w:t>
            </w:r>
            <w:r w:rsidRPr="00981486">
              <w:tab/>
            </w:r>
            <w:r w:rsidRPr="00981486">
              <w:rPr>
                <w:b/>
                <w:i/>
              </w:rPr>
              <w:t xml:space="preserve">vyzývá členské státy, aby navrhly Mezinárodní trestní soud na Nobelovu cenu míru jako uznání jeho zásadní role při obraně mezinárodního práva, boji proti beztrestnosti </w:t>
            </w:r>
            <w:r w:rsidRPr="00981486" w:rsidR="00CA333E">
              <w:rPr>
                <w:b/>
                <w:i/>
              </w:rPr>
              <w:t>a</w:t>
            </w:r>
            <w:r w:rsidR="00CA333E">
              <w:rPr>
                <w:b/>
                <w:i/>
              </w:rPr>
              <w:t> </w:t>
            </w:r>
            <w:r w:rsidRPr="00981486">
              <w:rPr>
                <w:b/>
                <w:i/>
              </w:rPr>
              <w:t xml:space="preserve">zajišťování odpovědnosti za nejzávažnější zločiny; dále vyzývá </w:t>
            </w:r>
            <w:r w:rsidRPr="00981486" w:rsidR="00CA333E">
              <w:rPr>
                <w:b/>
                <w:i/>
              </w:rPr>
              <w:t>k</w:t>
            </w:r>
            <w:r w:rsidR="00CA333E">
              <w:rPr>
                <w:b/>
                <w:i/>
              </w:rPr>
              <w:t> </w:t>
            </w:r>
            <w:r w:rsidRPr="00981486">
              <w:rPr>
                <w:b/>
                <w:i/>
              </w:rPr>
              <w:t xml:space="preserve">udělení Evropského řádu za zásluhy pracovníkům, soudcům, žalobcům </w:t>
            </w:r>
            <w:r w:rsidRPr="00981486" w:rsidR="00CA333E">
              <w:rPr>
                <w:b/>
                <w:i/>
              </w:rPr>
              <w:t>a</w:t>
            </w:r>
            <w:r w:rsidR="00CA333E">
              <w:rPr>
                <w:b/>
                <w:i/>
              </w:rPr>
              <w:t> </w:t>
            </w:r>
            <w:r w:rsidRPr="00981486">
              <w:rPr>
                <w:b/>
                <w:i/>
              </w:rPr>
              <w:t xml:space="preserve">zaměstnancům Mezinárodního trestního soudu, kteří jsou </w:t>
            </w:r>
            <w:r w:rsidRPr="00981486" w:rsidR="00CA333E">
              <w:rPr>
                <w:b/>
                <w:i/>
              </w:rPr>
              <w:t>v</w:t>
            </w:r>
            <w:r w:rsidR="00CA333E">
              <w:rPr>
                <w:b/>
                <w:i/>
              </w:rPr>
              <w:t> </w:t>
            </w:r>
            <w:r w:rsidRPr="00981486">
              <w:rPr>
                <w:b/>
                <w:i/>
              </w:rPr>
              <w:t xml:space="preserve">důsledku své práce vystaveni výhrůžkám, zastrašování </w:t>
            </w:r>
            <w:r w:rsidRPr="00981486" w:rsidR="00CA333E">
              <w:rPr>
                <w:b/>
                <w:i/>
              </w:rPr>
              <w:t>a</w:t>
            </w:r>
            <w:r w:rsidR="00CA333E">
              <w:rPr>
                <w:b/>
                <w:i/>
              </w:rPr>
              <w:t> </w:t>
            </w:r>
            <w:r w:rsidRPr="00981486">
              <w:rPr>
                <w:b/>
                <w:i/>
              </w:rPr>
              <w:t xml:space="preserve">donucovacím opatřením, </w:t>
            </w:r>
            <w:r w:rsidRPr="00981486" w:rsidR="00CA333E">
              <w:rPr>
                <w:b/>
                <w:i/>
              </w:rPr>
              <w:t>a</w:t>
            </w:r>
            <w:r w:rsidR="00CA333E">
              <w:rPr>
                <w:b/>
                <w:i/>
              </w:rPr>
              <w:t> </w:t>
            </w:r>
            <w:r w:rsidRPr="00981486">
              <w:rPr>
                <w:b/>
                <w:i/>
              </w:rPr>
              <w:t>to jako silný politický signál podpory nezávislosti mezinárodního soudnictví;</w:t>
            </w:r>
          </w:p>
        </w:tc>
      </w:tr>
    </w:tbl>
    <w:p w:rsidR="007E5665" w:rsidRPr="00981486" w:rsidP="007E5665" w14:paraId="41A1A67B"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2DA2B5C" w14:textId="717CA056">
      <w:r w:rsidRPr="00981486">
        <w:rPr>
          <w:rStyle w:val="HideTWBExt"/>
        </w:rPr>
        <w:t>&lt;/Amend&gt;</w:t>
      </w:r>
    </w:p>
    <w:p w:rsidR="007E5665" w:rsidRPr="00981486" w:rsidP="007E5665" w14:paraId="6BA0204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205</w:t>
      </w:r>
      <w:r w:rsidRPr="00981486">
        <w:rPr>
          <w:rStyle w:val="HideTWBExt"/>
          <w:b w:val="0"/>
        </w:rPr>
        <w:t>&lt;/NumAm&gt;</w:t>
      </w:r>
    </w:p>
    <w:p w:rsidR="007E5665" w:rsidRPr="00981486" w:rsidP="007E5665" w14:paraId="79028E4B" w14:textId="77777777">
      <w:pPr>
        <w:pStyle w:val="NormalBold"/>
      </w:pPr>
      <w:r w:rsidRPr="00981486">
        <w:rPr>
          <w:rStyle w:val="HideTWBExt"/>
          <w:b w:val="0"/>
        </w:rPr>
        <w:t>&lt;RepeatBlock-By&gt;&lt;Members&gt;</w:t>
      </w:r>
      <w:r w:rsidRPr="00981486">
        <w:t xml:space="preserve">Marco </w:t>
      </w:r>
      <w:r w:rsidRPr="00981486">
        <w:t>Tarquinio</w:t>
      </w:r>
      <w:r w:rsidRPr="00981486">
        <w:t xml:space="preserve">, Chloé </w:t>
      </w:r>
      <w:r w:rsidRPr="00981486">
        <w:t>Ridel</w:t>
      </w:r>
      <w:r w:rsidRPr="00981486">
        <w:rPr>
          <w:rStyle w:val="HideTWBExt"/>
          <w:b w:val="0"/>
        </w:rPr>
        <w:t>&lt;/Members&gt;</w:t>
      </w:r>
    </w:p>
    <w:p w:rsidR="007E5665" w:rsidRPr="00981486" w:rsidP="007E5665" w14:paraId="7219B912" w14:textId="77777777">
      <w:pPr>
        <w:pStyle w:val="NormalBold"/>
      </w:pPr>
      <w:r w:rsidRPr="00981486">
        <w:rPr>
          <w:rStyle w:val="HideTWBExt"/>
          <w:b w:val="0"/>
        </w:rPr>
        <w:t>&lt;/RepeatBlock-By&gt;</w:t>
      </w:r>
    </w:p>
    <w:p w:rsidR="007E5665" w:rsidRPr="00981486" w:rsidP="007E5665" w14:paraId="5FDDE20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E35BF99" w14:textId="14550A3F">
      <w:pPr>
        <w:pStyle w:val="NormalBold"/>
      </w:pPr>
      <w:r w:rsidRPr="00981486">
        <w:rPr>
          <w:rStyle w:val="HideTWBExt"/>
          <w:b w:val="0"/>
        </w:rPr>
        <w:t>&lt;Article&gt;</w:t>
      </w:r>
      <w:r w:rsidRPr="00981486">
        <w:t xml:space="preserve">Bod 12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C7CCC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F04373C" w14:textId="77777777"/>
        </w:tc>
      </w:tr>
      <w:tr w14:paraId="60BC40F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F0852F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D640262" w14:textId="77777777">
            <w:pPr>
              <w:pStyle w:val="AmColumnHeading"/>
            </w:pPr>
            <w:r w:rsidRPr="00981486">
              <w:t>Pozměňovací návrh</w:t>
            </w:r>
          </w:p>
        </w:tc>
      </w:tr>
      <w:tr w14:paraId="43D77E1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1153BFE" w14:textId="77777777">
            <w:pPr>
              <w:pStyle w:val="Normal6a"/>
            </w:pPr>
          </w:p>
        </w:tc>
        <w:tc>
          <w:tcPr>
            <w:tcW w:w="4876" w:type="dxa"/>
            <w:tcBorders>
              <w:top w:val="nil"/>
              <w:left w:val="nil"/>
              <w:bottom w:val="nil"/>
              <w:right w:val="nil"/>
            </w:tcBorders>
          </w:tcPr>
          <w:p w:rsidR="007E5665" w:rsidRPr="00981486" w:rsidP="002A3AFA" w14:paraId="16AB4735" w14:textId="74E883B0">
            <w:pPr>
              <w:pStyle w:val="Normal6a"/>
            </w:pPr>
            <w:r w:rsidRPr="00981486">
              <w:rPr>
                <w:b/>
                <w:i/>
              </w:rPr>
              <w:t>12a</w:t>
            </w:r>
            <w:r w:rsidRPr="00981486">
              <w:rPr>
                <w:b/>
                <w:i/>
              </w:rPr>
              <w:t>.</w:t>
            </w:r>
            <w:r w:rsidRPr="00981486">
              <w:tab/>
            </w:r>
            <w:r w:rsidRPr="00981486">
              <w:rPr>
                <w:b/>
                <w:i/>
              </w:rPr>
              <w:t xml:space="preserve">vyzývá Komisi </w:t>
            </w:r>
            <w:r w:rsidRPr="00981486" w:rsidR="00CA333E">
              <w:rPr>
                <w:b/>
                <w:i/>
              </w:rPr>
              <w:t>a</w:t>
            </w:r>
            <w:r w:rsidR="00CA333E">
              <w:rPr>
                <w:b/>
                <w:i/>
              </w:rPr>
              <w:t> </w:t>
            </w:r>
            <w:r w:rsidRPr="00981486">
              <w:rPr>
                <w:b/>
                <w:i/>
              </w:rPr>
              <w:t xml:space="preserve">členské státy, aby zajistily předvídatelnou, přiměřenou </w:t>
            </w:r>
            <w:r w:rsidRPr="00981486" w:rsidR="00CA333E">
              <w:rPr>
                <w:b/>
                <w:i/>
              </w:rPr>
              <w:t>a</w:t>
            </w:r>
            <w:r w:rsidR="00CA333E">
              <w:rPr>
                <w:b/>
                <w:i/>
              </w:rPr>
              <w:t> </w:t>
            </w:r>
            <w:r w:rsidRPr="00981486">
              <w:rPr>
                <w:b/>
                <w:i/>
              </w:rPr>
              <w:t xml:space="preserve">dlouhodobou finanční podporu Mezinárodnímu trestnímu soudu </w:t>
            </w:r>
            <w:r w:rsidRPr="00981486" w:rsidR="00CA333E">
              <w:rPr>
                <w:b/>
                <w:i/>
              </w:rPr>
              <w:t>a</w:t>
            </w:r>
            <w:r w:rsidR="00CA333E">
              <w:rPr>
                <w:b/>
                <w:i/>
              </w:rPr>
              <w:t> </w:t>
            </w:r>
            <w:r w:rsidRPr="00981486">
              <w:rPr>
                <w:b/>
                <w:i/>
              </w:rPr>
              <w:t>dalším mezinárodním justičním institucím;</w:t>
            </w:r>
          </w:p>
        </w:tc>
      </w:tr>
    </w:tbl>
    <w:p w:rsidR="007E5665" w:rsidRPr="00981486" w:rsidP="007E5665" w14:paraId="3D0E11C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7749203" w14:textId="5FCCC0B4">
      <w:r w:rsidRPr="00981486">
        <w:rPr>
          <w:rStyle w:val="HideTWBExt"/>
        </w:rPr>
        <w:t>&lt;/Amend&gt;</w:t>
      </w:r>
    </w:p>
    <w:p w:rsidR="007E5665" w:rsidRPr="00981486" w:rsidP="007E5665" w14:paraId="6B85872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206</w:t>
      </w:r>
      <w:r w:rsidRPr="00981486">
        <w:rPr>
          <w:rStyle w:val="HideTWBExt"/>
          <w:b w:val="0"/>
        </w:rPr>
        <w:t>&lt;/NumAm&gt;</w:t>
      </w:r>
    </w:p>
    <w:p w:rsidR="007E5665" w:rsidRPr="00981486" w:rsidP="007E5665" w14:paraId="7C9FD5D6" w14:textId="77777777">
      <w:pPr>
        <w:pStyle w:val="NormalBold"/>
      </w:pPr>
      <w:r w:rsidRPr="00981486">
        <w:rPr>
          <w:rStyle w:val="HideTWBExt"/>
          <w:b w:val="0"/>
        </w:rPr>
        <w:t>&lt;RepeatBlock-By&gt;&lt;Members&gt;</w:t>
      </w:r>
      <w:r w:rsidRPr="00981486">
        <w:t xml:space="preserve">Marco </w:t>
      </w:r>
      <w:r w:rsidRPr="00981486">
        <w:t>Tarquinio</w:t>
      </w:r>
      <w:r w:rsidRPr="00981486">
        <w:t xml:space="preserve">, Chloé </w:t>
      </w:r>
      <w:r w:rsidRPr="00981486">
        <w:t>Ridel</w:t>
      </w:r>
      <w:r w:rsidRPr="00981486">
        <w:rPr>
          <w:rStyle w:val="HideTWBExt"/>
          <w:b w:val="0"/>
        </w:rPr>
        <w:t>&lt;/Members&gt;</w:t>
      </w:r>
    </w:p>
    <w:p w:rsidR="007E5665" w:rsidRPr="00981486" w:rsidP="007E5665" w14:paraId="1ADB62C3" w14:textId="77777777">
      <w:pPr>
        <w:pStyle w:val="NormalBold"/>
      </w:pPr>
      <w:r w:rsidRPr="00981486">
        <w:rPr>
          <w:rStyle w:val="HideTWBExt"/>
          <w:b w:val="0"/>
        </w:rPr>
        <w:t>&lt;/RepeatBlock-By&gt;</w:t>
      </w:r>
    </w:p>
    <w:p w:rsidR="007E5665" w:rsidRPr="00981486" w:rsidP="007E5665" w14:paraId="6D689B9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125FE5E" w14:textId="77777777">
      <w:pPr>
        <w:pStyle w:val="NormalBold"/>
      </w:pPr>
      <w:r w:rsidRPr="00981486">
        <w:rPr>
          <w:rStyle w:val="HideTWBExt"/>
          <w:b w:val="0"/>
        </w:rPr>
        <w:t>&lt;Article&gt;</w:t>
      </w:r>
      <w:r w:rsidRPr="00981486">
        <w:t>Bod 12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98DC8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99C4893" w14:textId="77777777"/>
        </w:tc>
      </w:tr>
      <w:tr w14:paraId="3485D0C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2504E6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DDCA3D4" w14:textId="77777777">
            <w:pPr>
              <w:pStyle w:val="AmColumnHeading"/>
            </w:pPr>
            <w:r w:rsidRPr="00981486">
              <w:t>Pozměňovací návrh</w:t>
            </w:r>
          </w:p>
        </w:tc>
      </w:tr>
      <w:tr w14:paraId="1319331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CA68D07" w14:textId="77777777">
            <w:pPr>
              <w:pStyle w:val="Normal6a"/>
            </w:pPr>
          </w:p>
        </w:tc>
        <w:tc>
          <w:tcPr>
            <w:tcW w:w="4876" w:type="dxa"/>
            <w:tcBorders>
              <w:top w:val="nil"/>
              <w:left w:val="nil"/>
              <w:bottom w:val="nil"/>
              <w:right w:val="nil"/>
            </w:tcBorders>
          </w:tcPr>
          <w:p w:rsidR="007E5665" w:rsidRPr="00981486" w:rsidP="002A3AFA" w14:paraId="6C7D0441" w14:textId="4159A4FF">
            <w:pPr>
              <w:pStyle w:val="Normal6a"/>
            </w:pPr>
            <w:r w:rsidRPr="00981486">
              <w:rPr>
                <w:b/>
                <w:i/>
              </w:rPr>
              <w:t>12b</w:t>
            </w:r>
            <w:r w:rsidRPr="00981486">
              <w:rPr>
                <w:b/>
                <w:i/>
              </w:rPr>
              <w:t>.</w:t>
            </w:r>
            <w:r w:rsidRPr="00981486">
              <w:tab/>
            </w:r>
            <w:r w:rsidRPr="00981486">
              <w:rPr>
                <w:b/>
                <w:i/>
              </w:rPr>
              <w:t xml:space="preserve">vyzývá členské státy, aby navýšily </w:t>
            </w:r>
            <w:r w:rsidRPr="00981486" w:rsidR="00CA333E">
              <w:rPr>
                <w:b/>
                <w:i/>
              </w:rPr>
              <w:t>a</w:t>
            </w:r>
            <w:r w:rsidR="00CA333E">
              <w:rPr>
                <w:b/>
                <w:i/>
              </w:rPr>
              <w:t> </w:t>
            </w:r>
            <w:r w:rsidRPr="00981486">
              <w:rPr>
                <w:b/>
                <w:i/>
              </w:rPr>
              <w:t xml:space="preserve">nadále poskytovaly své dobrovolné příspěvky do Svěřeneckého fondu pro oběti, mimo jiné prostřednictvím finančních prostředků určených na rozvoj </w:t>
            </w:r>
            <w:r w:rsidRPr="00981486" w:rsidR="00CA333E">
              <w:rPr>
                <w:b/>
                <w:i/>
              </w:rPr>
              <w:t>a</w:t>
            </w:r>
            <w:r w:rsidR="00CA333E">
              <w:rPr>
                <w:b/>
                <w:i/>
              </w:rPr>
              <w:t> </w:t>
            </w:r>
            <w:r w:rsidRPr="00981486">
              <w:rPr>
                <w:b/>
                <w:i/>
              </w:rPr>
              <w:t>spolupráci; připomíná, že příspěvky do Svěřeneckého fondu pro oběti lze kvalifikovat jako oficiální rozvojovou pomoc;</w:t>
            </w:r>
          </w:p>
        </w:tc>
      </w:tr>
    </w:tbl>
    <w:p w:rsidR="007E5665" w:rsidRPr="00981486" w:rsidP="007E5665" w14:paraId="48C9CE6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6296F61" w14:textId="00FFFF1E">
      <w:r w:rsidRPr="00981486">
        <w:rPr>
          <w:rStyle w:val="HideTWBExt"/>
        </w:rPr>
        <w:t>&lt;/Amend&gt;</w:t>
      </w:r>
    </w:p>
    <w:p w:rsidR="007E5665" w:rsidRPr="00981486" w:rsidP="007E5665" w14:paraId="4FDCB34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207</w:t>
      </w:r>
      <w:r w:rsidRPr="00981486">
        <w:rPr>
          <w:rStyle w:val="HideTWBExt"/>
          <w:b w:val="0"/>
        </w:rPr>
        <w:t>&lt;/NumAm&gt;</w:t>
      </w:r>
    </w:p>
    <w:p w:rsidR="007E5665" w:rsidRPr="00981486" w:rsidP="007E5665" w14:paraId="60D7C6D3"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50F3776D" w14:textId="77777777">
      <w:pPr>
        <w:pStyle w:val="NormalBold"/>
      </w:pPr>
      <w:r w:rsidRPr="00981486">
        <w:rPr>
          <w:rStyle w:val="HideTWBExt"/>
          <w:b w:val="0"/>
        </w:rPr>
        <w:t>&lt;/RepeatBlock-By&gt;</w:t>
      </w:r>
    </w:p>
    <w:p w:rsidR="007E5665" w:rsidRPr="00981486" w:rsidP="007E5665" w14:paraId="2739643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FC68717" w14:textId="77777777">
      <w:pPr>
        <w:pStyle w:val="NormalBold"/>
      </w:pPr>
      <w:r w:rsidRPr="00981486">
        <w:rPr>
          <w:rStyle w:val="HideTWBExt"/>
          <w:b w:val="0"/>
        </w:rPr>
        <w:t>&lt;Article&gt;</w:t>
      </w:r>
      <w:r w:rsidRPr="00981486">
        <w:t>Bod 13</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05CEF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E3979E3" w14:textId="77777777"/>
        </w:tc>
      </w:tr>
      <w:tr w14:paraId="4B5F205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FE1708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6A60D76" w14:textId="77777777">
            <w:pPr>
              <w:pStyle w:val="AmColumnHeading"/>
            </w:pPr>
            <w:r w:rsidRPr="00981486">
              <w:t>Pozměňovací návrh</w:t>
            </w:r>
          </w:p>
        </w:tc>
      </w:tr>
      <w:tr w14:paraId="22E681E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B6967FA" w14:textId="77777777">
            <w:pPr>
              <w:pStyle w:val="Normal6a"/>
            </w:pPr>
            <w:r w:rsidRPr="00981486">
              <w:t>13.</w:t>
            </w:r>
            <w:r w:rsidRPr="00981486">
              <w:tab/>
              <w:t>vyjadřuje politování nad tím, že donucovací opatření ze strany zemí mimo EU a reálná hrozba takových opatření vůči subjektům působícím v oblasti mezinárodního soudnictví odvádějí institucionální a lidské zdroje od hlavní činnosti v oblasti vyšetřování, stíhání, ochrany svědků a obětí a dokumentace, vyvolávají odrazující účinky, včetně autocenzury mezi institucemi a organizacemi občanské společnosti, a ohrožují zachování důkazního řetězce a integritu a přípustnost důkazů shromážděných pro použití v řízení;</w:t>
            </w:r>
          </w:p>
        </w:tc>
        <w:tc>
          <w:tcPr>
            <w:tcW w:w="4876" w:type="dxa"/>
            <w:tcBorders>
              <w:top w:val="nil"/>
              <w:left w:val="nil"/>
              <w:bottom w:val="nil"/>
              <w:right w:val="nil"/>
            </w:tcBorders>
          </w:tcPr>
          <w:p w:rsidR="007E5665" w:rsidRPr="00981486" w:rsidP="002A3AFA" w14:paraId="35C6B3A5" w14:textId="77777777">
            <w:pPr>
              <w:pStyle w:val="Normal6a"/>
            </w:pPr>
            <w:r w:rsidRPr="00981486">
              <w:t>13.</w:t>
            </w:r>
            <w:r w:rsidRPr="00981486">
              <w:tab/>
              <w:t xml:space="preserve">vyjadřuje politování nad tím, že donucovací opatření ze strany zemí mimo EU a reálná hrozba takových opatření vůči subjektům působícím v oblasti mezinárodního soudnictví odvádějí institucionální a lidské zdroje od hlavní činnosti v oblasti vyšetřování, </w:t>
            </w:r>
            <w:r w:rsidRPr="00981486">
              <w:rPr>
                <w:b/>
                <w:bCs/>
                <w:i/>
                <w:iCs/>
              </w:rPr>
              <w:t>poskytování právních služeb,</w:t>
            </w:r>
            <w:r w:rsidRPr="00981486">
              <w:t xml:space="preserve"> stíhání, ochrany svědků a obětí a dokumentace, vyvolávají odrazující účinky, včetně autocenzury mezi institucemi a organizacemi občanské společnosti, a ohrožují zachování důkazního řetězce a integritu a přípustnost důkazů shromážděných pro použití v řízení;</w:t>
            </w:r>
          </w:p>
        </w:tc>
      </w:tr>
    </w:tbl>
    <w:p w:rsidR="007E5665" w:rsidRPr="00981486" w:rsidP="007E5665" w14:paraId="0012674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898794C" w14:textId="5D106834">
      <w:r w:rsidRPr="00981486">
        <w:rPr>
          <w:rStyle w:val="HideTWBExt"/>
        </w:rPr>
        <w:t>&lt;/Amend&gt;</w:t>
      </w:r>
    </w:p>
    <w:p w:rsidR="007E5665" w:rsidRPr="00981486" w:rsidP="007E5665" w14:paraId="21CDCD0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208</w:t>
      </w:r>
      <w:r w:rsidRPr="00981486">
        <w:rPr>
          <w:rStyle w:val="HideTWBExt"/>
          <w:b w:val="0"/>
        </w:rPr>
        <w:t>&lt;/NumAm&gt;</w:t>
      </w:r>
    </w:p>
    <w:p w:rsidR="007E5665" w:rsidRPr="00981486" w:rsidP="007E5665" w14:paraId="6F405299"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Sebastian </w:t>
      </w:r>
      <w:r w:rsidRPr="00981486">
        <w:t>Tynkkynen</w:t>
      </w:r>
      <w:r w:rsidRPr="00981486">
        <w:t xml:space="preserve">, Michał </w:t>
      </w:r>
      <w:r w:rsidRPr="00981486">
        <w:t>Dworczyk</w:t>
      </w:r>
      <w:r w:rsidRPr="00981486">
        <w:rPr>
          <w:rStyle w:val="HideTWBExt"/>
          <w:b w:val="0"/>
        </w:rPr>
        <w:t>&lt;/Members&gt;</w:t>
      </w:r>
    </w:p>
    <w:p w:rsidR="007E5665" w:rsidRPr="00981486" w:rsidP="007E5665" w14:paraId="11ADA07C"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4CF273E9" w14:textId="77777777">
      <w:pPr>
        <w:pStyle w:val="NormalBold"/>
      </w:pPr>
      <w:r w:rsidRPr="00981486">
        <w:rPr>
          <w:rStyle w:val="HideTWBExt"/>
          <w:b w:val="0"/>
        </w:rPr>
        <w:t>&lt;/RepeatBlock-By&gt;</w:t>
      </w:r>
    </w:p>
    <w:p w:rsidR="007E5665" w:rsidRPr="00981486" w:rsidP="007E5665" w14:paraId="0C559AB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B1C6B77" w14:textId="77777777">
      <w:pPr>
        <w:pStyle w:val="NormalBold"/>
      </w:pPr>
      <w:r w:rsidRPr="00981486">
        <w:rPr>
          <w:rStyle w:val="HideTWBExt"/>
          <w:b w:val="0"/>
        </w:rPr>
        <w:t>&lt;Article&gt;</w:t>
      </w:r>
      <w:r w:rsidRPr="00981486">
        <w:t>Bod 13</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896E2F"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C53950A" w14:textId="77777777"/>
        </w:tc>
      </w:tr>
      <w:tr w14:paraId="4262C6B6"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C54DAD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E5C34CF" w14:textId="77777777">
            <w:pPr>
              <w:pStyle w:val="AmColumnHeading"/>
            </w:pPr>
            <w:r w:rsidRPr="00981486">
              <w:t>Pozměňovací návrh</w:t>
            </w:r>
          </w:p>
        </w:tc>
      </w:tr>
      <w:tr w14:paraId="255434B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26E01F7" w14:textId="77777777">
            <w:pPr>
              <w:pStyle w:val="Normal6a"/>
            </w:pPr>
            <w:r w:rsidRPr="00981486">
              <w:t>13.</w:t>
            </w:r>
            <w:r w:rsidRPr="00981486">
              <w:tab/>
              <w:t xml:space="preserve">vyjadřuje politování nad tím, že donucovací opatření ze strany zemí </w:t>
            </w:r>
            <w:r w:rsidRPr="00981486">
              <w:rPr>
                <w:b/>
                <w:bCs/>
                <w:i/>
                <w:iCs/>
              </w:rPr>
              <w:t>mimo EU</w:t>
            </w:r>
            <w:r w:rsidRPr="00981486">
              <w:t xml:space="preserve"> a reálná hrozba takových opatření vůči subjektům působícím v oblasti mezinárodního soudnictví odvádějí institucionální a lidské zdroje od hlavní činnosti v oblasti vyšetřování, stíhání, ochrany svědků a obětí a dokumentace, vyvolávají odrazující účinky, včetně autocenzury mezi institucemi a organizacemi občanské společnosti, a ohrožují zachování důkazního řetězce a integritu a přípustnost důkazů shromážděných pro použití v řízení;</w:t>
            </w:r>
          </w:p>
        </w:tc>
        <w:tc>
          <w:tcPr>
            <w:tcW w:w="4876" w:type="dxa"/>
            <w:tcBorders>
              <w:top w:val="nil"/>
              <w:left w:val="nil"/>
              <w:bottom w:val="nil"/>
              <w:right w:val="nil"/>
            </w:tcBorders>
          </w:tcPr>
          <w:p w:rsidR="007E5665" w:rsidRPr="00981486" w:rsidP="002A3AFA" w14:paraId="314E565E" w14:textId="77777777">
            <w:pPr>
              <w:pStyle w:val="Normal6a"/>
            </w:pPr>
            <w:r w:rsidRPr="00981486">
              <w:t>13.</w:t>
            </w:r>
            <w:r w:rsidRPr="00981486">
              <w:tab/>
              <w:t xml:space="preserve">vyjadřuje politování nad tím, že donucovací opatření ze strany </w:t>
            </w:r>
            <w:r w:rsidRPr="00981486">
              <w:rPr>
                <w:b/>
                <w:bCs/>
                <w:i/>
                <w:iCs/>
              </w:rPr>
              <w:t>nepřátelských</w:t>
            </w:r>
            <w:r w:rsidRPr="00981486">
              <w:t xml:space="preserve"> zemí a reálná hrozba takových opatření vůči subjektům působícím v oblasti mezinárodního soudnictví odvádějí institucionální a lidské zdroje od hlavní činnosti v oblasti vyšetřování, stíhání, ochrany svědků a obětí a dokumentace, vyvolávají odrazující účinky, včetně autocenzury mezi institucemi a organizacemi občanské společnosti, a ohrožují zachování důkazního řetězce a integritu a přípustnost důkazů shromážděných pro použití v řízení;</w:t>
            </w:r>
          </w:p>
        </w:tc>
      </w:tr>
    </w:tbl>
    <w:p w:rsidR="007E5665" w:rsidRPr="00981486" w:rsidP="007E5665" w14:paraId="2A77C8F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E5A8338" w14:textId="5064ABAD">
      <w:r w:rsidRPr="00981486">
        <w:rPr>
          <w:rStyle w:val="HideTWBExt"/>
        </w:rPr>
        <w:t>&lt;/Amend&gt;</w:t>
      </w:r>
    </w:p>
    <w:p w:rsidR="007E5665" w:rsidRPr="00981486" w:rsidP="007E5665" w14:paraId="4266CD2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209</w:t>
      </w:r>
      <w:r w:rsidRPr="00981486">
        <w:rPr>
          <w:rStyle w:val="HideTWBExt"/>
          <w:b w:val="0"/>
        </w:rPr>
        <w:t>&lt;/NumAm&gt;</w:t>
      </w:r>
    </w:p>
    <w:p w:rsidR="007E5665" w:rsidRPr="00981486" w:rsidP="007E5665" w14:paraId="7CD8FF18"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2BBF492F" w14:textId="77777777">
      <w:pPr>
        <w:pStyle w:val="NormalBold"/>
      </w:pPr>
      <w:r w:rsidRPr="00981486">
        <w:rPr>
          <w:rStyle w:val="HideTWBExt"/>
          <w:b w:val="0"/>
        </w:rPr>
        <w:t>&lt;/RepeatBlock-By&gt;</w:t>
      </w:r>
    </w:p>
    <w:p w:rsidR="007E5665" w:rsidRPr="00981486" w:rsidP="007E5665" w14:paraId="6467678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DFB0BD1" w14:textId="520DC026">
      <w:pPr>
        <w:pStyle w:val="NormalBold"/>
      </w:pPr>
      <w:r w:rsidRPr="00981486">
        <w:rPr>
          <w:rStyle w:val="HideTWBExt"/>
          <w:b w:val="0"/>
        </w:rPr>
        <w:t>&lt;Article&gt;</w:t>
      </w:r>
      <w:r w:rsidRPr="00981486">
        <w:t xml:space="preserve">Bod 14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4516C1"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3013B19" w14:textId="77777777"/>
        </w:tc>
      </w:tr>
      <w:tr w14:paraId="1F40CB5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286E0CE"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B6AE787" w14:textId="77777777">
            <w:pPr>
              <w:pStyle w:val="AmColumnHeading"/>
            </w:pPr>
            <w:r w:rsidRPr="00981486">
              <w:t>Pozměňovací návrh</w:t>
            </w:r>
          </w:p>
        </w:tc>
      </w:tr>
      <w:tr w14:paraId="6251B80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3C6646D" w14:textId="77777777">
            <w:pPr>
              <w:pStyle w:val="Normal6a"/>
            </w:pPr>
          </w:p>
        </w:tc>
        <w:tc>
          <w:tcPr>
            <w:tcW w:w="4876" w:type="dxa"/>
            <w:tcBorders>
              <w:top w:val="nil"/>
              <w:left w:val="nil"/>
              <w:bottom w:val="nil"/>
              <w:right w:val="nil"/>
            </w:tcBorders>
          </w:tcPr>
          <w:p w:rsidR="007E5665" w:rsidRPr="00981486" w:rsidP="002A3AFA" w14:paraId="3D07764A" w14:textId="34F8E339">
            <w:pPr>
              <w:pStyle w:val="Normal6a"/>
            </w:pPr>
            <w:r w:rsidRPr="00981486">
              <w:rPr>
                <w:b/>
                <w:i/>
              </w:rPr>
              <w:t>14a</w:t>
            </w:r>
            <w:r w:rsidRPr="00981486">
              <w:rPr>
                <w:b/>
                <w:i/>
              </w:rPr>
              <w:t>.</w:t>
            </w:r>
            <w:r w:rsidRPr="00981486">
              <w:tab/>
            </w:r>
            <w:r w:rsidRPr="00981486">
              <w:rPr>
                <w:b/>
                <w:i/>
              </w:rPr>
              <w:t xml:space="preserve">vyzývá členské státy, aby při vyšetřování </w:t>
            </w:r>
            <w:r w:rsidRPr="00981486" w:rsidR="00CA333E">
              <w:rPr>
                <w:b/>
                <w:i/>
              </w:rPr>
              <w:t>a</w:t>
            </w:r>
            <w:r w:rsidR="00CA333E">
              <w:rPr>
                <w:b/>
                <w:i/>
              </w:rPr>
              <w:t> </w:t>
            </w:r>
            <w:r w:rsidRPr="00981486">
              <w:rPr>
                <w:b/>
                <w:i/>
              </w:rPr>
              <w:t xml:space="preserve">stíhání nejzávažnějších mezinárodních zločinů před vnitrostátními soudy plně využívaly zásady univerzální jurisdikce </w:t>
            </w:r>
            <w:r w:rsidRPr="00981486" w:rsidR="00CA333E">
              <w:rPr>
                <w:b/>
                <w:i/>
              </w:rPr>
              <w:t>a</w:t>
            </w:r>
            <w:r w:rsidR="00CA333E">
              <w:rPr>
                <w:b/>
                <w:i/>
              </w:rPr>
              <w:t> </w:t>
            </w:r>
            <w:r w:rsidRPr="00981486">
              <w:rPr>
                <w:b/>
                <w:i/>
              </w:rPr>
              <w:t xml:space="preserve">doplňkovosti </w:t>
            </w:r>
            <w:r w:rsidRPr="00981486" w:rsidR="00CA333E">
              <w:rPr>
                <w:b/>
                <w:i/>
              </w:rPr>
              <w:t>a</w:t>
            </w:r>
            <w:r w:rsidR="00CA333E">
              <w:rPr>
                <w:b/>
                <w:i/>
              </w:rPr>
              <w:t> </w:t>
            </w:r>
            <w:r w:rsidRPr="00981486">
              <w:rPr>
                <w:b/>
                <w:i/>
              </w:rPr>
              <w:t xml:space="preserve">aby </w:t>
            </w:r>
            <w:r w:rsidRPr="00981486" w:rsidR="00CA333E">
              <w:rPr>
                <w:b/>
                <w:i/>
              </w:rPr>
              <w:t>v</w:t>
            </w:r>
            <w:r w:rsidR="00CA333E">
              <w:rPr>
                <w:b/>
                <w:i/>
              </w:rPr>
              <w:t> </w:t>
            </w:r>
            <w:r w:rsidRPr="00981486">
              <w:rPr>
                <w:b/>
                <w:i/>
              </w:rPr>
              <w:t xml:space="preserve">rámci </w:t>
            </w:r>
            <w:r w:rsidRPr="00981486">
              <w:rPr>
                <w:b/>
                <w:i/>
              </w:rPr>
              <w:t>Eurojustu</w:t>
            </w:r>
            <w:r w:rsidRPr="00981486">
              <w:rPr>
                <w:b/>
                <w:i/>
              </w:rPr>
              <w:t xml:space="preserve"> posílily síť EU pro vyšetřování </w:t>
            </w:r>
            <w:r w:rsidRPr="00981486" w:rsidR="00CA333E">
              <w:rPr>
                <w:b/>
                <w:i/>
              </w:rPr>
              <w:t>a</w:t>
            </w:r>
            <w:r w:rsidR="00CA333E">
              <w:rPr>
                <w:b/>
                <w:i/>
              </w:rPr>
              <w:t> </w:t>
            </w:r>
            <w:r w:rsidRPr="00981486">
              <w:rPr>
                <w:b/>
                <w:i/>
              </w:rPr>
              <w:t xml:space="preserve">stíhání genocidy, zločinů proti lidskosti </w:t>
            </w:r>
            <w:r w:rsidRPr="00981486" w:rsidR="00CA333E">
              <w:rPr>
                <w:b/>
                <w:i/>
              </w:rPr>
              <w:t>a</w:t>
            </w:r>
            <w:r w:rsidR="00CA333E">
              <w:rPr>
                <w:b/>
                <w:i/>
              </w:rPr>
              <w:t> </w:t>
            </w:r>
            <w:r w:rsidRPr="00981486">
              <w:rPr>
                <w:b/>
                <w:i/>
              </w:rPr>
              <w:t>válečných zločinů (Síť pro vyšetřování genocidy), aniž by vytvářely nové struktury;</w:t>
            </w:r>
          </w:p>
        </w:tc>
      </w:tr>
    </w:tbl>
    <w:p w:rsidR="007E5665" w:rsidRPr="00981486" w:rsidP="007E5665" w14:paraId="740ED809"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1EFA6AD" w14:textId="7882C122">
      <w:r w:rsidRPr="00981486">
        <w:rPr>
          <w:rStyle w:val="HideTWBExt"/>
        </w:rPr>
        <w:t>&lt;/Amend&gt;</w:t>
      </w:r>
    </w:p>
    <w:p w:rsidR="007E5665" w:rsidRPr="00981486" w:rsidP="007E5665" w14:paraId="33CEC61A"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210</w:t>
      </w:r>
      <w:r w:rsidRPr="00981486">
        <w:rPr>
          <w:rStyle w:val="HideTWBExt"/>
          <w:b w:val="0"/>
        </w:rPr>
        <w:t>&lt;/NumAm&gt;</w:t>
      </w:r>
    </w:p>
    <w:p w:rsidR="007E5665" w:rsidRPr="00981486" w:rsidP="007E5665" w14:paraId="1E92A964"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7B7921EA"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7116FDE0" w14:textId="77777777">
      <w:pPr>
        <w:pStyle w:val="NormalBold"/>
      </w:pPr>
      <w:r w:rsidRPr="00981486">
        <w:rPr>
          <w:rStyle w:val="HideTWBExt"/>
          <w:b w:val="0"/>
        </w:rPr>
        <w:t>&lt;/RepeatBlock-By&gt;</w:t>
      </w:r>
    </w:p>
    <w:p w:rsidR="007E5665" w:rsidRPr="00981486" w:rsidP="007E5665" w14:paraId="1A165B8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6C3470D" w14:textId="39D33800">
      <w:pPr>
        <w:pStyle w:val="NormalBold"/>
      </w:pPr>
      <w:r w:rsidRPr="00981486">
        <w:rPr>
          <w:rStyle w:val="HideTWBExt"/>
          <w:b w:val="0"/>
        </w:rPr>
        <w:t>&lt;Article&gt;</w:t>
      </w:r>
      <w:r w:rsidRPr="00981486">
        <w:t xml:space="preserve">Bod 14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39F66F"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C89B036" w14:textId="77777777"/>
        </w:tc>
      </w:tr>
      <w:tr w14:paraId="45A20D6C"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FAFF30A"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C0BA411" w14:textId="77777777">
            <w:pPr>
              <w:pStyle w:val="AmColumnHeading"/>
            </w:pPr>
            <w:r w:rsidRPr="00981486">
              <w:t>Pozměňovací návrh</w:t>
            </w:r>
          </w:p>
        </w:tc>
      </w:tr>
      <w:tr w14:paraId="552B623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4E9BBA0" w14:textId="77777777">
            <w:pPr>
              <w:pStyle w:val="Normal6a"/>
            </w:pPr>
          </w:p>
        </w:tc>
        <w:tc>
          <w:tcPr>
            <w:tcW w:w="4876" w:type="dxa"/>
            <w:tcBorders>
              <w:top w:val="nil"/>
              <w:left w:val="nil"/>
              <w:bottom w:val="nil"/>
              <w:right w:val="nil"/>
            </w:tcBorders>
          </w:tcPr>
          <w:p w:rsidR="007E5665" w:rsidRPr="00981486" w:rsidP="002A3AFA" w14:paraId="45CFEFB2" w14:textId="2522881A">
            <w:pPr>
              <w:pStyle w:val="Normal6a"/>
            </w:pPr>
            <w:r w:rsidRPr="00981486">
              <w:rPr>
                <w:b/>
                <w:i/>
              </w:rPr>
              <w:t>14a</w:t>
            </w:r>
            <w:r w:rsidRPr="00981486">
              <w:rPr>
                <w:b/>
                <w:i/>
              </w:rPr>
              <w:t>.</w:t>
            </w:r>
            <w:r w:rsidRPr="00981486">
              <w:tab/>
            </w:r>
            <w:r w:rsidRPr="00981486">
              <w:rPr>
                <w:b/>
                <w:i/>
              </w:rPr>
              <w:t xml:space="preserve">zdůrazňuje, že </w:t>
            </w:r>
            <w:r w:rsidRPr="00981486" w:rsidR="00CA333E">
              <w:rPr>
                <w:b/>
                <w:i/>
              </w:rPr>
              <w:t>v</w:t>
            </w:r>
            <w:r w:rsidR="00CA333E">
              <w:rPr>
                <w:b/>
                <w:i/>
              </w:rPr>
              <w:t> </w:t>
            </w:r>
            <w:r w:rsidRPr="00981486">
              <w:rPr>
                <w:b/>
                <w:i/>
              </w:rPr>
              <w:t xml:space="preserve">žádném konfliktu nemůže být dosaženo trvalého míru, pokud všechny strany neponesou odpovědnost za válečné zločiny, zločiny proti lidskosti </w:t>
            </w:r>
            <w:r w:rsidRPr="00981486" w:rsidR="00CA333E">
              <w:rPr>
                <w:b/>
                <w:i/>
              </w:rPr>
              <w:t>a</w:t>
            </w:r>
            <w:r w:rsidR="00CA333E">
              <w:rPr>
                <w:b/>
                <w:i/>
              </w:rPr>
              <w:t> </w:t>
            </w:r>
            <w:r w:rsidRPr="00981486">
              <w:rPr>
                <w:b/>
                <w:i/>
              </w:rPr>
              <w:t xml:space="preserve">další závažná porušení lidských práv; vyzývá EU </w:t>
            </w:r>
            <w:r w:rsidRPr="00981486" w:rsidR="00CA333E">
              <w:rPr>
                <w:b/>
                <w:i/>
              </w:rPr>
              <w:t>a</w:t>
            </w:r>
            <w:r w:rsidR="00CA333E">
              <w:rPr>
                <w:b/>
                <w:i/>
              </w:rPr>
              <w:t> </w:t>
            </w:r>
            <w:r w:rsidRPr="00981486">
              <w:rPr>
                <w:b/>
                <w:i/>
              </w:rPr>
              <w:t xml:space="preserve">její členské státy, aby podporovaly nezávislá vyšetřování, uchovávání důkazů </w:t>
            </w:r>
            <w:r w:rsidRPr="00981486" w:rsidR="00CA333E">
              <w:rPr>
                <w:b/>
                <w:i/>
              </w:rPr>
              <w:t>a</w:t>
            </w:r>
            <w:r w:rsidR="00CA333E">
              <w:rPr>
                <w:b/>
                <w:i/>
              </w:rPr>
              <w:t> </w:t>
            </w:r>
            <w:r w:rsidRPr="00981486">
              <w:rPr>
                <w:b/>
                <w:i/>
              </w:rPr>
              <w:t>soudní řízení, mimo jiné prostřednictvím univerzální jurisdikce, je-li to vhodné;</w:t>
            </w:r>
          </w:p>
        </w:tc>
      </w:tr>
    </w:tbl>
    <w:p w:rsidR="007E5665" w:rsidRPr="00981486" w:rsidP="007E5665" w14:paraId="7C62EC8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CBCFD45" w14:textId="7A190B79">
      <w:r w:rsidRPr="00981486">
        <w:rPr>
          <w:rStyle w:val="HideTWBExt"/>
        </w:rPr>
        <w:t>&lt;/Amend&gt;</w:t>
      </w:r>
    </w:p>
    <w:p w:rsidR="007E5665" w:rsidRPr="00981486" w:rsidP="007E5665" w14:paraId="0C4D629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211</w:t>
      </w:r>
      <w:r w:rsidRPr="00981486">
        <w:rPr>
          <w:rStyle w:val="HideTWBExt"/>
          <w:b w:val="0"/>
        </w:rPr>
        <w:t>&lt;/NumAm&gt;</w:t>
      </w:r>
    </w:p>
    <w:p w:rsidR="007E5665" w:rsidRPr="00981486" w:rsidP="007E5665" w14:paraId="0FCCF57C"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44F23E5C" w14:textId="77777777">
      <w:pPr>
        <w:pStyle w:val="NormalBold"/>
      </w:pPr>
      <w:r w:rsidRPr="00981486">
        <w:rPr>
          <w:rStyle w:val="HideTWBExt"/>
          <w:b w:val="0"/>
        </w:rPr>
        <w:t>&lt;/RepeatBlock-By&gt;</w:t>
      </w:r>
    </w:p>
    <w:p w:rsidR="007E5665" w:rsidRPr="00981486" w:rsidP="007E5665" w14:paraId="1C4F1EA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2569361" w14:textId="3D51863A">
      <w:pPr>
        <w:pStyle w:val="NormalBold"/>
      </w:pPr>
      <w:r w:rsidRPr="00981486">
        <w:rPr>
          <w:rStyle w:val="HideTWBExt"/>
          <w:b w:val="0"/>
        </w:rPr>
        <w:t>&lt;Article&gt;</w:t>
      </w:r>
      <w:r w:rsidRPr="00981486">
        <w:t xml:space="preserve">Bod 14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D9E51F"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E60AD01" w14:textId="77777777"/>
        </w:tc>
      </w:tr>
      <w:tr w14:paraId="2BEDBDCA"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B377D2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AC8FF10" w14:textId="77777777">
            <w:pPr>
              <w:pStyle w:val="AmColumnHeading"/>
            </w:pPr>
            <w:r w:rsidRPr="00981486">
              <w:t>Pozměňovací návrh</w:t>
            </w:r>
          </w:p>
        </w:tc>
      </w:tr>
      <w:tr w14:paraId="57DFFD1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A96B1F8" w14:textId="77777777">
            <w:pPr>
              <w:pStyle w:val="Normal6a"/>
            </w:pPr>
          </w:p>
        </w:tc>
        <w:tc>
          <w:tcPr>
            <w:tcW w:w="4876" w:type="dxa"/>
            <w:tcBorders>
              <w:top w:val="nil"/>
              <w:left w:val="nil"/>
              <w:bottom w:val="nil"/>
              <w:right w:val="nil"/>
            </w:tcBorders>
          </w:tcPr>
          <w:p w:rsidR="007E5665" w:rsidRPr="00981486" w:rsidP="002A3AFA" w14:paraId="62364AC9" w14:textId="4BE37D71">
            <w:pPr>
              <w:pStyle w:val="Normal6a"/>
            </w:pPr>
            <w:r w:rsidRPr="00981486">
              <w:rPr>
                <w:b/>
                <w:i/>
              </w:rPr>
              <w:t>14a</w:t>
            </w:r>
            <w:r w:rsidRPr="00981486">
              <w:rPr>
                <w:b/>
                <w:i/>
              </w:rPr>
              <w:t>.</w:t>
            </w:r>
            <w:r w:rsidRPr="00981486">
              <w:tab/>
            </w:r>
            <w:r w:rsidRPr="00981486">
              <w:rPr>
                <w:b/>
                <w:i/>
              </w:rPr>
              <w:t xml:space="preserve">uznává, že možnost odvolat se </w:t>
            </w:r>
            <w:r w:rsidRPr="00981486" w:rsidR="00CA333E">
              <w:rPr>
                <w:b/>
                <w:i/>
              </w:rPr>
              <w:t>k</w:t>
            </w:r>
            <w:r w:rsidR="00CA333E">
              <w:rPr>
                <w:b/>
                <w:i/>
              </w:rPr>
              <w:t> </w:t>
            </w:r>
            <w:r w:rsidRPr="00981486">
              <w:rPr>
                <w:b/>
                <w:i/>
              </w:rPr>
              <w:t xml:space="preserve">vnitrostátním soudům </w:t>
            </w:r>
            <w:r w:rsidRPr="00981486" w:rsidR="00CA333E">
              <w:rPr>
                <w:b/>
                <w:i/>
              </w:rPr>
              <w:t>v</w:t>
            </w:r>
            <w:r w:rsidR="00CA333E">
              <w:rPr>
                <w:b/>
                <w:i/>
              </w:rPr>
              <w:t> </w:t>
            </w:r>
            <w:r w:rsidRPr="00981486">
              <w:rPr>
                <w:b/>
                <w:i/>
              </w:rPr>
              <w:t xml:space="preserve">jiných zemích na základě univerzální nebo </w:t>
            </w:r>
            <w:r w:rsidRPr="00981486">
              <w:rPr>
                <w:b/>
                <w:i/>
              </w:rPr>
              <w:t>extrateritoriální</w:t>
            </w:r>
            <w:r w:rsidRPr="00981486">
              <w:rPr>
                <w:b/>
                <w:i/>
              </w:rPr>
              <w:t xml:space="preserve"> jurisdikce může přispět </w:t>
            </w:r>
            <w:r w:rsidRPr="00981486" w:rsidR="00CA333E">
              <w:rPr>
                <w:b/>
                <w:i/>
              </w:rPr>
              <w:t>k</w:t>
            </w:r>
            <w:r w:rsidR="00CA333E">
              <w:rPr>
                <w:b/>
                <w:i/>
              </w:rPr>
              <w:t> </w:t>
            </w:r>
            <w:r w:rsidRPr="00981486">
              <w:rPr>
                <w:b/>
                <w:i/>
              </w:rPr>
              <w:t>boji proti beztrestnosti za nejzávažnější zločiny;</w:t>
            </w:r>
          </w:p>
        </w:tc>
      </w:tr>
    </w:tbl>
    <w:p w:rsidR="007E5665" w:rsidRPr="00981486" w:rsidP="007E5665" w14:paraId="46FDA07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2CF2910" w14:textId="0B02D7A5">
      <w:r w:rsidRPr="00981486">
        <w:rPr>
          <w:rStyle w:val="HideTWBExt"/>
        </w:rPr>
        <w:t>&lt;/Amend&gt;</w:t>
      </w:r>
    </w:p>
    <w:p w:rsidR="007E5665" w:rsidRPr="00981486" w:rsidP="007E5665" w14:paraId="37F3B83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212</w:t>
      </w:r>
      <w:r w:rsidRPr="00981486">
        <w:rPr>
          <w:rStyle w:val="HideTWBExt"/>
          <w:b w:val="0"/>
        </w:rPr>
        <w:t>&lt;/NumAm&gt;</w:t>
      </w:r>
    </w:p>
    <w:p w:rsidR="007E5665" w:rsidRPr="00981486" w:rsidP="007E5665" w14:paraId="1BEDFCE8" w14:textId="77777777">
      <w:pPr>
        <w:pStyle w:val="NormalBold"/>
      </w:pPr>
      <w:r w:rsidRPr="00981486">
        <w:rPr>
          <w:rStyle w:val="HideTWBExt"/>
          <w:b w:val="0"/>
        </w:rPr>
        <w:t>&lt;RepeatBlock-By&gt;&lt;Members&gt;</w:t>
      </w:r>
      <w:r w:rsidRPr="00981486">
        <w:t>Mircea</w:t>
      </w:r>
      <w:r w:rsidRPr="00981486">
        <w:t xml:space="preserve">-Gheorghe </w:t>
      </w:r>
      <w:r w:rsidRPr="00981486">
        <w:t>Hava</w:t>
      </w:r>
      <w:r w:rsidRPr="00981486">
        <w:rPr>
          <w:rStyle w:val="HideTWBExt"/>
          <w:b w:val="0"/>
        </w:rPr>
        <w:t>&lt;/Members&gt;</w:t>
      </w:r>
    </w:p>
    <w:p w:rsidR="007E5665" w:rsidRPr="00981486" w:rsidP="007E5665" w14:paraId="140C003D" w14:textId="77777777">
      <w:pPr>
        <w:pStyle w:val="NormalBold"/>
      </w:pPr>
      <w:r w:rsidRPr="00981486">
        <w:rPr>
          <w:rStyle w:val="HideTWBExt"/>
          <w:b w:val="0"/>
        </w:rPr>
        <w:t>&lt;/RepeatBlock-By&gt;</w:t>
      </w:r>
    </w:p>
    <w:p w:rsidR="007E5665" w:rsidRPr="00981486" w:rsidP="007E5665" w14:paraId="2B71E13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ADA4955" w14:textId="77777777">
      <w:pPr>
        <w:pStyle w:val="NormalBold"/>
      </w:pPr>
      <w:r w:rsidRPr="00981486">
        <w:rPr>
          <w:rStyle w:val="HideTWBExt"/>
          <w:b w:val="0"/>
        </w:rPr>
        <w:t>&lt;Article&gt;</w:t>
      </w:r>
      <w:r w:rsidRPr="00981486">
        <w:t>Bod 15</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5EE3B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33C24DC" w14:textId="77777777"/>
        </w:tc>
      </w:tr>
      <w:tr w14:paraId="5F349AE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4539F0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707BEEE" w14:textId="77777777">
            <w:pPr>
              <w:pStyle w:val="AmColumnHeading"/>
            </w:pPr>
            <w:r w:rsidRPr="00981486">
              <w:t>Pozměňovací návrh</w:t>
            </w:r>
          </w:p>
        </w:tc>
      </w:tr>
      <w:tr w14:paraId="33E4A41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028A0F0" w14:textId="77777777">
            <w:pPr>
              <w:pStyle w:val="Normal6a"/>
            </w:pPr>
            <w:r w:rsidRPr="00981486">
              <w:t>15.</w:t>
            </w:r>
            <w:r w:rsidRPr="00981486">
              <w:tab/>
              <w:t>vyzývá Komisi, aby</w:t>
            </w:r>
            <w:r w:rsidRPr="00981486">
              <w:rPr>
                <w:b/>
                <w:bCs/>
                <w:i/>
                <w:iCs/>
              </w:rPr>
              <w:t xml:space="preserve"> navrhla aktualizaci</w:t>
            </w:r>
            <w:r w:rsidRPr="00981486">
              <w:t xml:space="preserve"> mandátu Europolu </w:t>
            </w:r>
            <w:r w:rsidRPr="00981486">
              <w:rPr>
                <w:b/>
                <w:bCs/>
                <w:i/>
                <w:iCs/>
              </w:rPr>
              <w:t>tak, aby zatykače</w:t>
            </w:r>
            <w:r w:rsidRPr="00981486">
              <w:t xml:space="preserve"> Mezinárodního trestního soudu </w:t>
            </w:r>
            <w:r w:rsidRPr="00981486">
              <w:rPr>
                <w:b/>
                <w:bCs/>
                <w:i/>
                <w:iCs/>
              </w:rPr>
              <w:t>byly automaticky předávány vykonávajícímu státu a jím vykonávány</w:t>
            </w:r>
            <w:r w:rsidRPr="00981486">
              <w:t xml:space="preserve">; požaduje, aby byl systém imunity Europolu </w:t>
            </w:r>
            <w:r w:rsidRPr="00981486">
              <w:rPr>
                <w:b/>
                <w:bCs/>
                <w:i/>
                <w:iCs/>
              </w:rPr>
              <w:t>uveden do souladu s článkem</w:t>
            </w:r>
            <w:r w:rsidRPr="00981486">
              <w:t xml:space="preserve"> 27 Římského statutu;</w:t>
            </w:r>
          </w:p>
        </w:tc>
        <w:tc>
          <w:tcPr>
            <w:tcW w:w="4876" w:type="dxa"/>
            <w:tcBorders>
              <w:top w:val="nil"/>
              <w:left w:val="nil"/>
              <w:bottom w:val="nil"/>
              <w:right w:val="nil"/>
            </w:tcBorders>
          </w:tcPr>
          <w:p w:rsidR="007E5665" w:rsidRPr="00981486" w:rsidP="002A3AFA" w14:paraId="31B2D00F" w14:textId="299C9F69">
            <w:pPr>
              <w:pStyle w:val="Normal6a"/>
            </w:pPr>
            <w:r w:rsidRPr="00981486">
              <w:t>15.</w:t>
            </w:r>
            <w:r w:rsidRPr="00981486">
              <w:tab/>
              <w:t xml:space="preserve">vyzývá Komisi, aby </w:t>
            </w:r>
            <w:r w:rsidRPr="00981486">
              <w:rPr>
                <w:b/>
                <w:i/>
              </w:rPr>
              <w:t>zvážila možnost aktualizace</w:t>
            </w:r>
            <w:r w:rsidRPr="00981486">
              <w:t xml:space="preserve"> mandátu Europolu </w:t>
            </w:r>
            <w:r w:rsidRPr="00981486" w:rsidR="00CA333E">
              <w:rPr>
                <w:b/>
                <w:i/>
              </w:rPr>
              <w:t>s</w:t>
            </w:r>
            <w:r w:rsidR="00CA333E">
              <w:rPr>
                <w:b/>
                <w:i/>
              </w:rPr>
              <w:t> </w:t>
            </w:r>
            <w:r w:rsidRPr="00981486">
              <w:rPr>
                <w:b/>
                <w:i/>
              </w:rPr>
              <w:t xml:space="preserve">cílem usnadnit rychlou </w:t>
            </w:r>
            <w:r w:rsidRPr="00981486" w:rsidR="00CA333E">
              <w:rPr>
                <w:b/>
                <w:i/>
              </w:rPr>
              <w:t>a</w:t>
            </w:r>
            <w:r w:rsidR="00CA333E">
              <w:rPr>
                <w:b/>
                <w:i/>
              </w:rPr>
              <w:t> </w:t>
            </w:r>
            <w:r w:rsidRPr="00981486">
              <w:rPr>
                <w:b/>
                <w:i/>
              </w:rPr>
              <w:t>bezpečnou výměnu informací týkajících se</w:t>
            </w:r>
            <w:r w:rsidRPr="00981486">
              <w:t xml:space="preserve"> </w:t>
            </w:r>
            <w:r w:rsidRPr="00981486">
              <w:rPr>
                <w:b/>
                <w:bCs/>
                <w:i/>
                <w:iCs/>
              </w:rPr>
              <w:t>zatykačů</w:t>
            </w:r>
            <w:r w:rsidRPr="00981486">
              <w:t xml:space="preserve"> Mezinárodního trestního soudu</w:t>
            </w:r>
            <w:r w:rsidRPr="00981486">
              <w:rPr>
                <w:b/>
                <w:i/>
              </w:rPr>
              <w:t xml:space="preserve">, </w:t>
            </w:r>
            <w:r w:rsidRPr="00981486" w:rsidR="00CA333E">
              <w:rPr>
                <w:b/>
                <w:i/>
              </w:rPr>
              <w:t>a</w:t>
            </w:r>
            <w:r w:rsidR="00CA333E">
              <w:rPr>
                <w:b/>
                <w:i/>
              </w:rPr>
              <w:t> </w:t>
            </w:r>
            <w:r w:rsidRPr="00981486">
              <w:rPr>
                <w:b/>
                <w:i/>
              </w:rPr>
              <w:t xml:space="preserve">to při důsledném dodržování základních procesních záruk, soudního přezkumu na vnitrostátní úrovni </w:t>
            </w:r>
            <w:r w:rsidRPr="00981486" w:rsidR="00CA333E">
              <w:rPr>
                <w:b/>
                <w:i/>
              </w:rPr>
              <w:t>a</w:t>
            </w:r>
            <w:r w:rsidR="00CA333E">
              <w:rPr>
                <w:b/>
                <w:i/>
              </w:rPr>
              <w:t> </w:t>
            </w:r>
            <w:r w:rsidRPr="00981486">
              <w:rPr>
                <w:b/>
                <w:i/>
              </w:rPr>
              <w:t>pravomocí soudních orgánů členských států</w:t>
            </w:r>
            <w:r w:rsidRPr="00981486">
              <w:t xml:space="preserve">; požaduje, aby byl systém imunity Europolu </w:t>
            </w:r>
            <w:r w:rsidRPr="00981486">
              <w:rPr>
                <w:b/>
                <w:bCs/>
                <w:i/>
                <w:iCs/>
              </w:rPr>
              <w:t>posouzen na základě článku</w:t>
            </w:r>
            <w:r w:rsidRPr="00981486">
              <w:t xml:space="preserve"> 27 Římského statutu;</w:t>
            </w:r>
          </w:p>
        </w:tc>
      </w:tr>
    </w:tbl>
    <w:p w:rsidR="007E5665" w:rsidRPr="00981486" w:rsidP="007E5665" w14:paraId="657904DD" w14:textId="77777777">
      <w:pPr>
        <w:pStyle w:val="AmOrLang"/>
      </w:pPr>
      <w:r w:rsidRPr="00981486">
        <w:t xml:space="preserve">Or. </w:t>
      </w:r>
      <w:r w:rsidRPr="00981486">
        <w:rPr>
          <w:rStyle w:val="HideTWBExt"/>
        </w:rPr>
        <w:t>&lt;Original&gt;</w:t>
      </w:r>
      <w:r w:rsidRPr="00981486">
        <w:rPr>
          <w:rStyle w:val="HideTWBInt"/>
        </w:rPr>
        <w:t>{RO}</w:t>
      </w:r>
      <w:r w:rsidRPr="00981486">
        <w:t>ro</w:t>
      </w:r>
      <w:r w:rsidRPr="00981486">
        <w:rPr>
          <w:rStyle w:val="HideTWBExt"/>
        </w:rPr>
        <w:t>&lt;/Original&gt;</w:t>
      </w:r>
    </w:p>
    <w:p w:rsidR="00835DC5" w:rsidRPr="00981486" w:rsidP="007E5665" w14:paraId="448355C0" w14:textId="6EBC76B0">
      <w:r w:rsidRPr="00981486">
        <w:rPr>
          <w:rStyle w:val="HideTWBExt"/>
        </w:rPr>
        <w:t>&lt;/Amend&gt;</w:t>
      </w:r>
    </w:p>
    <w:p w:rsidR="007E5665" w:rsidRPr="00981486" w:rsidP="007E5665" w14:paraId="1CE443E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213</w:t>
      </w:r>
      <w:r w:rsidRPr="00981486">
        <w:rPr>
          <w:rStyle w:val="HideTWBExt"/>
          <w:b w:val="0"/>
        </w:rPr>
        <w:t>&lt;/NumAm&gt;</w:t>
      </w:r>
    </w:p>
    <w:p w:rsidR="007E5665" w:rsidRPr="00981486" w:rsidP="007E5665" w14:paraId="7C0D35FA"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21DCA1D9" w14:textId="77777777">
      <w:pPr>
        <w:pStyle w:val="NormalBold"/>
      </w:pPr>
      <w:r w:rsidRPr="00981486">
        <w:rPr>
          <w:rStyle w:val="HideTWBExt"/>
          <w:b w:val="0"/>
        </w:rPr>
        <w:t>&lt;/RepeatBlock-By&gt;</w:t>
      </w:r>
    </w:p>
    <w:p w:rsidR="007E5665" w:rsidRPr="00981486" w:rsidP="007E5665" w14:paraId="2839B635"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90FE7D2" w14:textId="77777777">
      <w:pPr>
        <w:pStyle w:val="NormalBold"/>
      </w:pPr>
      <w:r w:rsidRPr="00981486">
        <w:rPr>
          <w:rStyle w:val="HideTWBExt"/>
          <w:b w:val="0"/>
        </w:rPr>
        <w:t>&lt;Article&gt;</w:t>
      </w:r>
      <w:r w:rsidRPr="00981486">
        <w:t>Bod 15</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4409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23D3198" w14:textId="77777777"/>
        </w:tc>
      </w:tr>
      <w:tr w14:paraId="6B3C2DA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84E35A0"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B6C0D04" w14:textId="77777777">
            <w:pPr>
              <w:pStyle w:val="AmColumnHeading"/>
            </w:pPr>
            <w:r w:rsidRPr="00981486">
              <w:t>Pozměňovací návrh</w:t>
            </w:r>
          </w:p>
        </w:tc>
      </w:tr>
      <w:tr w14:paraId="322354C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EAFC896" w14:textId="77777777">
            <w:pPr>
              <w:pStyle w:val="Normal6a"/>
            </w:pPr>
            <w:r w:rsidRPr="00981486">
              <w:t>15.</w:t>
            </w:r>
            <w:r w:rsidRPr="00981486">
              <w:tab/>
              <w:t>vyzývá</w:t>
            </w:r>
            <w:r w:rsidRPr="00981486">
              <w:rPr>
                <w:b/>
                <w:bCs/>
                <w:i/>
                <w:iCs/>
              </w:rPr>
              <w:t xml:space="preserve"> Komisi, aby navrhla aktualizaci mandátu Europolu tak, aby zatykače</w:t>
            </w:r>
            <w:r w:rsidRPr="00981486">
              <w:t xml:space="preserve"> Mezinárodního trestního soudu </w:t>
            </w:r>
            <w:r w:rsidRPr="00981486">
              <w:rPr>
                <w:b/>
                <w:bCs/>
                <w:i/>
                <w:iCs/>
              </w:rPr>
              <w:t>byly automaticky předávány vykonávajícímu státu a jím vykonávány</w:t>
            </w:r>
            <w:r w:rsidRPr="00981486">
              <w:t>;</w:t>
            </w:r>
            <w:r w:rsidRPr="00981486">
              <w:rPr>
                <w:b/>
                <w:i/>
              </w:rPr>
              <w:t xml:space="preserve"> </w:t>
            </w:r>
            <w:r w:rsidRPr="00981486">
              <w:rPr>
                <w:b/>
                <w:bCs/>
                <w:i/>
                <w:iCs/>
              </w:rPr>
              <w:t>požaduje, aby byl systém imunity Europolu uveden do souladu s článkem 27 Římského statutu;</w:t>
            </w:r>
          </w:p>
        </w:tc>
        <w:tc>
          <w:tcPr>
            <w:tcW w:w="4876" w:type="dxa"/>
            <w:tcBorders>
              <w:top w:val="nil"/>
              <w:left w:val="nil"/>
              <w:bottom w:val="nil"/>
              <w:right w:val="nil"/>
            </w:tcBorders>
          </w:tcPr>
          <w:p w:rsidR="007E5665" w:rsidRPr="00981486" w:rsidP="002A3AFA" w14:paraId="38AF24CB" w14:textId="44A15812">
            <w:pPr>
              <w:pStyle w:val="Normal6a"/>
            </w:pPr>
            <w:r w:rsidRPr="00981486">
              <w:t>15.</w:t>
            </w:r>
            <w:r w:rsidRPr="00981486">
              <w:tab/>
              <w:t xml:space="preserve">vyzývá </w:t>
            </w:r>
            <w:r w:rsidRPr="00981486" w:rsidR="00CA333E">
              <w:rPr>
                <w:b/>
                <w:bCs/>
                <w:i/>
                <w:iCs/>
              </w:rPr>
              <w:t>k</w:t>
            </w:r>
            <w:r w:rsidR="00CA333E">
              <w:rPr>
                <w:b/>
                <w:bCs/>
                <w:i/>
                <w:iCs/>
              </w:rPr>
              <w:t> </w:t>
            </w:r>
            <w:r w:rsidRPr="00981486">
              <w:rPr>
                <w:b/>
                <w:bCs/>
                <w:i/>
                <w:iCs/>
              </w:rPr>
              <w:t xml:space="preserve">posílení spolupráce </w:t>
            </w:r>
            <w:r w:rsidRPr="00981486" w:rsidR="00CA333E">
              <w:rPr>
                <w:b/>
                <w:bCs/>
                <w:i/>
                <w:iCs/>
              </w:rPr>
              <w:t>v</w:t>
            </w:r>
            <w:r w:rsidR="00CA333E">
              <w:rPr>
                <w:b/>
                <w:bCs/>
                <w:i/>
                <w:iCs/>
              </w:rPr>
              <w:t> </w:t>
            </w:r>
            <w:r w:rsidRPr="00981486">
              <w:rPr>
                <w:b/>
                <w:bCs/>
                <w:i/>
                <w:iCs/>
              </w:rPr>
              <w:t xml:space="preserve">rámci stávajících mandátů </w:t>
            </w:r>
            <w:r w:rsidRPr="00981486" w:rsidR="00CA333E">
              <w:rPr>
                <w:b/>
                <w:bCs/>
                <w:i/>
                <w:iCs/>
              </w:rPr>
              <w:t>s</w:t>
            </w:r>
            <w:r w:rsidR="00CA333E">
              <w:rPr>
                <w:b/>
                <w:bCs/>
                <w:i/>
                <w:iCs/>
              </w:rPr>
              <w:t> </w:t>
            </w:r>
            <w:r w:rsidRPr="00981486">
              <w:rPr>
                <w:b/>
                <w:bCs/>
                <w:i/>
                <w:iCs/>
              </w:rPr>
              <w:t xml:space="preserve">cílem podpořit rychlé předání </w:t>
            </w:r>
            <w:r w:rsidRPr="00981486" w:rsidR="00CA333E">
              <w:rPr>
                <w:b/>
                <w:bCs/>
                <w:i/>
                <w:iCs/>
              </w:rPr>
              <w:t>a</w:t>
            </w:r>
            <w:r w:rsidR="00CA333E">
              <w:rPr>
                <w:b/>
                <w:bCs/>
                <w:i/>
                <w:iCs/>
              </w:rPr>
              <w:t> </w:t>
            </w:r>
            <w:r w:rsidRPr="00981486">
              <w:rPr>
                <w:b/>
                <w:bCs/>
                <w:i/>
                <w:iCs/>
              </w:rPr>
              <w:t>výkon zatýkacích rozkazů</w:t>
            </w:r>
            <w:r w:rsidRPr="00981486">
              <w:t xml:space="preserve"> Mezinárodního trestního soudu </w:t>
            </w:r>
            <w:r w:rsidRPr="00981486">
              <w:rPr>
                <w:b/>
                <w:bCs/>
                <w:i/>
                <w:iCs/>
              </w:rPr>
              <w:t>příslušnými vnitrostátními orgány při plném respektování vnitrostátních soudních řízení</w:t>
            </w:r>
            <w:r w:rsidRPr="00981486">
              <w:t>;</w:t>
            </w:r>
          </w:p>
        </w:tc>
      </w:tr>
    </w:tbl>
    <w:p w:rsidR="007E5665" w:rsidRPr="00981486" w:rsidP="007E5665" w14:paraId="1078A97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77CEE7B" w14:textId="000928A6">
      <w:r w:rsidRPr="00981486">
        <w:rPr>
          <w:rStyle w:val="HideTWBExt"/>
        </w:rPr>
        <w:t>&lt;/Amend&gt;</w:t>
      </w:r>
    </w:p>
    <w:p w:rsidR="007E5665" w:rsidRPr="00981486" w:rsidP="007E5665" w14:paraId="5E54DF3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214</w:t>
      </w:r>
      <w:r w:rsidRPr="00981486">
        <w:rPr>
          <w:rStyle w:val="HideTWBExt"/>
          <w:b w:val="0"/>
        </w:rPr>
        <w:t>&lt;/NumAm&gt;</w:t>
      </w:r>
    </w:p>
    <w:p w:rsidR="007E5665" w:rsidRPr="00981486" w:rsidP="007E5665" w14:paraId="79048524" w14:textId="77777777">
      <w:pPr>
        <w:pStyle w:val="NormalBold"/>
      </w:pPr>
      <w:r w:rsidRPr="00981486">
        <w:rPr>
          <w:rStyle w:val="HideTWBExt"/>
          <w:b w:val="0"/>
        </w:rPr>
        <w:t>&lt;RepeatBlock-By&gt;&lt;Members&gt;</w:t>
      </w:r>
      <w:r w:rsidRPr="00981486">
        <w:t>Petras</w:t>
      </w:r>
      <w:r w:rsidRPr="00981486">
        <w:t xml:space="preserve"> </w:t>
      </w:r>
      <w:r w:rsidRPr="00981486">
        <w:t>Auštrevičius</w:t>
      </w:r>
      <w:r w:rsidRPr="00981486">
        <w:rPr>
          <w:rStyle w:val="HideTWBExt"/>
          <w:b w:val="0"/>
        </w:rPr>
        <w:t>&lt;/Members&gt;</w:t>
      </w:r>
    </w:p>
    <w:p w:rsidR="007E5665" w:rsidRPr="00981486" w:rsidP="007E5665" w14:paraId="3D74A473" w14:textId="77777777">
      <w:pPr>
        <w:pStyle w:val="NormalBold"/>
      </w:pPr>
      <w:r w:rsidRPr="00981486">
        <w:rPr>
          <w:rStyle w:val="HideTWBExt"/>
          <w:b w:val="0"/>
        </w:rPr>
        <w:t>&lt;/RepeatBlock-By&gt;</w:t>
      </w:r>
    </w:p>
    <w:p w:rsidR="007E5665" w:rsidRPr="00981486" w:rsidP="007E5665" w14:paraId="3ED598A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34F414D" w14:textId="35B2F7A0">
      <w:pPr>
        <w:pStyle w:val="NormalBold"/>
      </w:pPr>
      <w:r w:rsidRPr="00981486">
        <w:rPr>
          <w:rStyle w:val="HideTWBExt"/>
          <w:b w:val="0"/>
        </w:rPr>
        <w:t>&lt;Article&gt;</w:t>
      </w:r>
      <w:r w:rsidRPr="00981486">
        <w:t xml:space="preserve">Bod 15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B82DD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288E4A4" w14:textId="77777777"/>
        </w:tc>
      </w:tr>
      <w:tr w14:paraId="474555C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CC4394C"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ED6F36C" w14:textId="77777777">
            <w:pPr>
              <w:pStyle w:val="AmColumnHeading"/>
            </w:pPr>
            <w:r w:rsidRPr="00981486">
              <w:t>Pozměňovací návrh</w:t>
            </w:r>
          </w:p>
        </w:tc>
      </w:tr>
      <w:tr w14:paraId="2DADDD46"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9F830D2" w14:textId="77777777">
            <w:pPr>
              <w:pStyle w:val="Normal6a"/>
            </w:pPr>
          </w:p>
        </w:tc>
        <w:tc>
          <w:tcPr>
            <w:tcW w:w="4876" w:type="dxa"/>
            <w:tcBorders>
              <w:top w:val="nil"/>
              <w:left w:val="nil"/>
              <w:bottom w:val="nil"/>
              <w:right w:val="nil"/>
            </w:tcBorders>
          </w:tcPr>
          <w:p w:rsidR="007E5665" w:rsidRPr="00981486" w:rsidP="002A3AFA" w14:paraId="5175C25A" w14:textId="2556CADF">
            <w:pPr>
              <w:pStyle w:val="Normal6a"/>
            </w:pPr>
            <w:r w:rsidRPr="00981486">
              <w:rPr>
                <w:b/>
                <w:i/>
              </w:rPr>
              <w:t>15a</w:t>
            </w:r>
            <w:r w:rsidRPr="00981486">
              <w:rPr>
                <w:b/>
                <w:i/>
              </w:rPr>
              <w:t>.</w:t>
            </w:r>
            <w:r w:rsidRPr="00981486">
              <w:tab/>
            </w:r>
            <w:r w:rsidRPr="00981486">
              <w:rPr>
                <w:b/>
                <w:i/>
              </w:rPr>
              <w:t xml:space="preserve">znovu potvrzuje, že všechny státy, které jsou smluvními stranami Římského statutu, mají </w:t>
            </w:r>
            <w:r w:rsidRPr="00981486" w:rsidR="00CA333E">
              <w:rPr>
                <w:b/>
                <w:i/>
              </w:rPr>
              <w:t>z</w:t>
            </w:r>
            <w:r w:rsidR="00CA333E">
              <w:rPr>
                <w:b/>
                <w:i/>
              </w:rPr>
              <w:t> </w:t>
            </w:r>
            <w:r w:rsidRPr="00981486">
              <w:rPr>
                <w:b/>
                <w:i/>
              </w:rPr>
              <w:t xml:space="preserve">právního hlediska povinnost zatknout jednotlivce, na něž se vztahují zatýkací rozkazy Mezinárodního trestního soudu; připomíná zatýkací rozkazy vydané na ruského prezidenta Vladimira Putina </w:t>
            </w:r>
            <w:r w:rsidRPr="00981486" w:rsidR="00CA333E">
              <w:rPr>
                <w:b/>
                <w:i/>
              </w:rPr>
              <w:t>a</w:t>
            </w:r>
            <w:r w:rsidR="00CA333E">
              <w:rPr>
                <w:b/>
                <w:i/>
              </w:rPr>
              <w:t> </w:t>
            </w:r>
            <w:r w:rsidRPr="00981486">
              <w:rPr>
                <w:b/>
                <w:i/>
              </w:rPr>
              <w:t xml:space="preserve">ruskou komisařku pro práva dětí Marii </w:t>
            </w:r>
            <w:r w:rsidRPr="00981486">
              <w:rPr>
                <w:b/>
                <w:i/>
              </w:rPr>
              <w:t>Lvovovou-Bělovovou</w:t>
            </w:r>
            <w:r w:rsidRPr="00981486">
              <w:rPr>
                <w:b/>
                <w:i/>
              </w:rPr>
              <w:t xml:space="preserve"> za zločiny spáchané na Ukrajině; odsuzuje skutečnost, že některé státy, které jsou smluvními stranami, tyto zatýkací rozkazy nevykonávají;</w:t>
            </w:r>
          </w:p>
        </w:tc>
      </w:tr>
    </w:tbl>
    <w:p w:rsidR="007E5665" w:rsidRPr="00981486" w:rsidP="007E5665" w14:paraId="020E937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6C93894" w14:textId="043BBEDB">
      <w:r w:rsidRPr="00981486">
        <w:rPr>
          <w:rStyle w:val="HideTWBExt"/>
        </w:rPr>
        <w:t>&lt;/Amend&gt;</w:t>
      </w:r>
    </w:p>
    <w:p w:rsidR="007E5665" w:rsidRPr="00981486" w:rsidP="007E5665" w14:paraId="03271E2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215</w:t>
      </w:r>
      <w:r w:rsidRPr="00981486">
        <w:rPr>
          <w:rStyle w:val="HideTWBExt"/>
          <w:b w:val="0"/>
        </w:rPr>
        <w:t>&lt;/NumAm&gt;</w:t>
      </w:r>
    </w:p>
    <w:p w:rsidR="007E5665" w:rsidRPr="00981486" w:rsidP="007E5665" w14:paraId="0EBC0F6B" w14:textId="77777777">
      <w:pPr>
        <w:pStyle w:val="NormalBold"/>
      </w:pPr>
      <w:r w:rsidRPr="00981486">
        <w:rPr>
          <w:rStyle w:val="HideTWBExt"/>
          <w:b w:val="0"/>
        </w:rPr>
        <w:t>&lt;RepeatBlock-By&gt;&lt;Members&gt;</w:t>
      </w:r>
      <w:r w:rsidRPr="00981486">
        <w:t>Geadis</w:t>
      </w:r>
      <w:r w:rsidRPr="00981486">
        <w:t xml:space="preserve"> </w:t>
      </w:r>
      <w:r w:rsidRPr="00981486">
        <w:t>Geadi</w:t>
      </w:r>
      <w:r w:rsidRPr="00981486">
        <w:t xml:space="preserve">, </w:t>
      </w:r>
      <w:r w:rsidRPr="00981486">
        <w:t>Emmanouil</w:t>
      </w:r>
      <w:r w:rsidRPr="00981486">
        <w:t xml:space="preserve"> </w:t>
      </w:r>
      <w:r w:rsidRPr="00981486">
        <w:t>Fragkos</w:t>
      </w:r>
      <w:r w:rsidRPr="00981486">
        <w:t xml:space="preserve">, </w:t>
      </w:r>
      <w:r w:rsidRPr="00981486">
        <w:t>Galato</w:t>
      </w:r>
      <w:r w:rsidRPr="00981486">
        <w:t xml:space="preserve"> </w:t>
      </w:r>
      <w:r w:rsidRPr="00981486">
        <w:t>Alexandraki</w:t>
      </w:r>
      <w:r w:rsidRPr="00981486">
        <w:rPr>
          <w:rStyle w:val="HideTWBExt"/>
          <w:b w:val="0"/>
        </w:rPr>
        <w:t>&lt;/Members&gt;</w:t>
      </w:r>
    </w:p>
    <w:p w:rsidR="007E5665" w:rsidRPr="00981486" w:rsidP="007E5665" w14:paraId="5FA82229" w14:textId="77777777">
      <w:pPr>
        <w:pStyle w:val="NormalBold"/>
      </w:pPr>
      <w:r w:rsidRPr="00981486">
        <w:rPr>
          <w:rStyle w:val="HideTWBExt"/>
          <w:b w:val="0"/>
        </w:rPr>
        <w:t>&lt;/RepeatBlock-By&gt;</w:t>
      </w:r>
    </w:p>
    <w:p w:rsidR="007E5665" w:rsidRPr="00981486" w:rsidP="007E5665" w14:paraId="503368C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F471A4B" w14:textId="40D68D3A">
      <w:pPr>
        <w:pStyle w:val="NormalBold"/>
      </w:pPr>
      <w:r w:rsidRPr="00981486">
        <w:rPr>
          <w:rStyle w:val="HideTWBExt"/>
          <w:b w:val="0"/>
        </w:rPr>
        <w:t>&lt;Article&gt;</w:t>
      </w:r>
      <w:r w:rsidRPr="00981486">
        <w:t xml:space="preserve">Bod 15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3FE2A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5C88916" w14:textId="77777777"/>
        </w:tc>
      </w:tr>
      <w:tr w14:paraId="05F413AA"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2E76D2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3531907" w14:textId="77777777">
            <w:pPr>
              <w:pStyle w:val="AmColumnHeading"/>
            </w:pPr>
            <w:r w:rsidRPr="00981486">
              <w:t>Pozměňovací návrh</w:t>
            </w:r>
          </w:p>
        </w:tc>
      </w:tr>
      <w:tr w14:paraId="06B1364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FA3065E" w14:textId="77777777">
            <w:pPr>
              <w:pStyle w:val="Normal6a"/>
            </w:pPr>
          </w:p>
        </w:tc>
        <w:tc>
          <w:tcPr>
            <w:tcW w:w="4876" w:type="dxa"/>
            <w:tcBorders>
              <w:top w:val="nil"/>
              <w:left w:val="nil"/>
              <w:bottom w:val="nil"/>
              <w:right w:val="nil"/>
            </w:tcBorders>
          </w:tcPr>
          <w:p w:rsidR="007E5665" w:rsidRPr="00981486" w:rsidP="002A3AFA" w14:paraId="2C384B65" w14:textId="208D671F">
            <w:pPr>
              <w:pStyle w:val="Normal6a"/>
            </w:pPr>
            <w:r w:rsidRPr="00981486">
              <w:rPr>
                <w:b/>
                <w:i/>
              </w:rPr>
              <w:t>15a</w:t>
            </w:r>
            <w:r w:rsidRPr="00981486">
              <w:rPr>
                <w:b/>
                <w:i/>
              </w:rPr>
              <w:t>.</w:t>
            </w:r>
            <w:r w:rsidRPr="00981486">
              <w:tab/>
            </w:r>
            <w:r w:rsidRPr="00981486">
              <w:rPr>
                <w:b/>
                <w:i/>
              </w:rPr>
              <w:t xml:space="preserve">zdůrazňuje, že odmítnutí výkonu zatýkacích rozkazů </w:t>
            </w:r>
            <w:r w:rsidRPr="00981486" w:rsidR="00CA333E">
              <w:rPr>
                <w:b/>
                <w:i/>
              </w:rPr>
              <w:t>v</w:t>
            </w:r>
            <w:r w:rsidR="00CA333E">
              <w:rPr>
                <w:b/>
                <w:i/>
              </w:rPr>
              <w:t> </w:t>
            </w:r>
            <w:r w:rsidRPr="00981486">
              <w:rPr>
                <w:b/>
                <w:i/>
              </w:rPr>
              <w:t xml:space="preserve">souvislosti se závažným porušením práva na život, mimo jiné </w:t>
            </w:r>
            <w:r w:rsidRPr="00981486" w:rsidR="00CA333E">
              <w:rPr>
                <w:b/>
                <w:i/>
              </w:rPr>
              <w:t>v</w:t>
            </w:r>
            <w:r w:rsidR="00CA333E">
              <w:rPr>
                <w:b/>
                <w:i/>
              </w:rPr>
              <w:t> </w:t>
            </w:r>
            <w:r w:rsidRPr="00981486">
              <w:rPr>
                <w:b/>
                <w:i/>
              </w:rPr>
              <w:t xml:space="preserve">případech </w:t>
            </w:r>
            <w:r w:rsidRPr="00981486">
              <w:rPr>
                <w:b/>
                <w:i/>
              </w:rPr>
              <w:t>Tassose</w:t>
            </w:r>
            <w:r w:rsidRPr="00981486">
              <w:rPr>
                <w:b/>
                <w:i/>
              </w:rPr>
              <w:t xml:space="preserve"> </w:t>
            </w:r>
            <w:r w:rsidRPr="00981486">
              <w:rPr>
                <w:b/>
                <w:i/>
              </w:rPr>
              <w:t>Isaaka</w:t>
            </w:r>
            <w:r w:rsidRPr="00981486">
              <w:rPr>
                <w:b/>
                <w:i/>
              </w:rPr>
              <w:t xml:space="preserve"> </w:t>
            </w:r>
            <w:r w:rsidRPr="00981486" w:rsidR="00CA333E">
              <w:rPr>
                <w:b/>
                <w:i/>
              </w:rPr>
              <w:t>a</w:t>
            </w:r>
            <w:r w:rsidR="00CA333E">
              <w:rPr>
                <w:b/>
                <w:i/>
              </w:rPr>
              <w:t> </w:t>
            </w:r>
            <w:r w:rsidRPr="00981486">
              <w:rPr>
                <w:b/>
                <w:i/>
              </w:rPr>
              <w:t>Solomose</w:t>
            </w:r>
            <w:r w:rsidRPr="00981486">
              <w:rPr>
                <w:b/>
                <w:i/>
              </w:rPr>
              <w:t xml:space="preserve"> </w:t>
            </w:r>
            <w:r w:rsidRPr="00981486">
              <w:rPr>
                <w:b/>
                <w:i/>
              </w:rPr>
              <w:t>Solomoua</w:t>
            </w:r>
            <w:r w:rsidRPr="00981486">
              <w:rPr>
                <w:b/>
                <w:i/>
              </w:rPr>
              <w:t xml:space="preserve">, představuje přetrvávající selhání </w:t>
            </w:r>
            <w:r w:rsidRPr="00981486" w:rsidR="00CA333E">
              <w:rPr>
                <w:b/>
                <w:i/>
              </w:rPr>
              <w:t>v</w:t>
            </w:r>
            <w:r w:rsidR="00CA333E">
              <w:rPr>
                <w:b/>
                <w:i/>
              </w:rPr>
              <w:t> </w:t>
            </w:r>
            <w:r w:rsidRPr="00981486">
              <w:rPr>
                <w:b/>
                <w:i/>
              </w:rPr>
              <w:t xml:space="preserve">oblasti odpovědnosti; vyzývá </w:t>
            </w:r>
            <w:r w:rsidRPr="00981486" w:rsidR="00CA333E">
              <w:rPr>
                <w:b/>
                <w:i/>
              </w:rPr>
              <w:t>k</w:t>
            </w:r>
            <w:r w:rsidR="00CA333E">
              <w:rPr>
                <w:b/>
                <w:i/>
              </w:rPr>
              <w:t> </w:t>
            </w:r>
            <w:r w:rsidRPr="00981486">
              <w:rPr>
                <w:b/>
                <w:i/>
              </w:rPr>
              <w:t xml:space="preserve">obnovení úsilí </w:t>
            </w:r>
            <w:r w:rsidRPr="00981486" w:rsidR="00CA333E">
              <w:rPr>
                <w:b/>
                <w:i/>
              </w:rPr>
              <w:t>o</w:t>
            </w:r>
            <w:r w:rsidR="00CA333E">
              <w:rPr>
                <w:b/>
                <w:i/>
              </w:rPr>
              <w:t> </w:t>
            </w:r>
            <w:r w:rsidRPr="00981486">
              <w:rPr>
                <w:b/>
                <w:i/>
              </w:rPr>
              <w:t>zajištění toho, aby odpovědné osoby byly bez dalšího odkladu postaveny před soud;</w:t>
            </w:r>
          </w:p>
        </w:tc>
      </w:tr>
    </w:tbl>
    <w:p w:rsidR="007E5665" w:rsidRPr="00981486" w:rsidP="007E5665" w14:paraId="577C6B2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8714C0E" w14:textId="5B26BE4F">
      <w:r w:rsidRPr="00981486">
        <w:rPr>
          <w:rStyle w:val="HideTWBExt"/>
        </w:rPr>
        <w:t>&lt;/Amend&gt;</w:t>
      </w:r>
    </w:p>
    <w:p w:rsidR="007E5665" w:rsidRPr="00981486" w:rsidP="007E5665" w14:paraId="4C06D36B"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216</w:t>
      </w:r>
      <w:r w:rsidRPr="00981486">
        <w:rPr>
          <w:rStyle w:val="HideTWBExt"/>
          <w:b w:val="0"/>
        </w:rPr>
        <w:t>&lt;/NumAm&gt;</w:t>
      </w:r>
    </w:p>
    <w:p w:rsidR="007E5665" w:rsidRPr="00981486" w:rsidP="007E5665" w14:paraId="3CE99579" w14:textId="77777777">
      <w:pPr>
        <w:pStyle w:val="NormalBold"/>
      </w:pPr>
      <w:r w:rsidRPr="00981486">
        <w:rPr>
          <w:rStyle w:val="HideTWBExt"/>
          <w:b w:val="0"/>
        </w:rPr>
        <w:t>&lt;RepeatBlock-By&gt;&lt;Members&gt;</w:t>
      </w:r>
      <w:r w:rsidRPr="00981486">
        <w:t>Geadis</w:t>
      </w:r>
      <w:r w:rsidRPr="00981486">
        <w:t xml:space="preserve"> </w:t>
      </w:r>
      <w:r w:rsidRPr="00981486">
        <w:t>Geadi</w:t>
      </w:r>
      <w:r w:rsidRPr="00981486">
        <w:t xml:space="preserve">, </w:t>
      </w:r>
      <w:r w:rsidRPr="00981486">
        <w:t>Emmanouil</w:t>
      </w:r>
      <w:r w:rsidRPr="00981486">
        <w:t xml:space="preserve"> </w:t>
      </w:r>
      <w:r w:rsidRPr="00981486">
        <w:t>Fragkos</w:t>
      </w:r>
      <w:r w:rsidRPr="00981486">
        <w:t xml:space="preserve">, </w:t>
      </w:r>
      <w:r w:rsidRPr="00981486">
        <w:t>Galato</w:t>
      </w:r>
      <w:r w:rsidRPr="00981486">
        <w:t xml:space="preserve"> </w:t>
      </w:r>
      <w:r w:rsidRPr="00981486">
        <w:t>Alexandraki</w:t>
      </w:r>
      <w:r w:rsidRPr="00981486">
        <w:rPr>
          <w:rStyle w:val="HideTWBExt"/>
          <w:b w:val="0"/>
        </w:rPr>
        <w:t>&lt;/Members&gt;</w:t>
      </w:r>
    </w:p>
    <w:p w:rsidR="007E5665" w:rsidRPr="00981486" w:rsidP="007E5665" w14:paraId="6818287C" w14:textId="77777777">
      <w:pPr>
        <w:pStyle w:val="NormalBold"/>
      </w:pPr>
      <w:r w:rsidRPr="00981486">
        <w:rPr>
          <w:rStyle w:val="HideTWBExt"/>
          <w:b w:val="0"/>
        </w:rPr>
        <w:t>&lt;/RepeatBlock-By&gt;</w:t>
      </w:r>
    </w:p>
    <w:p w:rsidR="007E5665" w:rsidRPr="00981486" w:rsidP="007E5665" w14:paraId="01D5FB9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9224BFE" w14:textId="77777777">
      <w:pPr>
        <w:pStyle w:val="NormalBold"/>
      </w:pPr>
      <w:r w:rsidRPr="00981486">
        <w:rPr>
          <w:rStyle w:val="HideTWBExt"/>
          <w:b w:val="0"/>
        </w:rPr>
        <w:t>&lt;Article&gt;</w:t>
      </w:r>
      <w:r w:rsidRPr="00981486">
        <w:t>Bod 15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D39C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3CA0B39" w14:textId="77777777"/>
        </w:tc>
      </w:tr>
      <w:tr w14:paraId="4875DE6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13F4F9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4DCDF79" w14:textId="77777777">
            <w:pPr>
              <w:pStyle w:val="AmColumnHeading"/>
            </w:pPr>
            <w:r w:rsidRPr="00981486">
              <w:t>Pozměňovací návrh</w:t>
            </w:r>
          </w:p>
        </w:tc>
      </w:tr>
      <w:tr w14:paraId="70E73E1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CE2E1A6" w14:textId="77777777">
            <w:pPr>
              <w:pStyle w:val="Normal6a"/>
            </w:pPr>
          </w:p>
        </w:tc>
        <w:tc>
          <w:tcPr>
            <w:tcW w:w="4876" w:type="dxa"/>
            <w:tcBorders>
              <w:top w:val="nil"/>
              <w:left w:val="nil"/>
              <w:bottom w:val="nil"/>
              <w:right w:val="nil"/>
            </w:tcBorders>
          </w:tcPr>
          <w:p w:rsidR="007E5665" w:rsidRPr="00981486" w:rsidP="002A3AFA" w14:paraId="56F78647" w14:textId="50A1710D">
            <w:pPr>
              <w:pStyle w:val="Normal6a"/>
            </w:pPr>
            <w:r w:rsidRPr="00981486">
              <w:rPr>
                <w:b/>
                <w:i/>
              </w:rPr>
              <w:t>15b</w:t>
            </w:r>
            <w:r w:rsidRPr="00981486">
              <w:rPr>
                <w:b/>
                <w:i/>
              </w:rPr>
              <w:t>.</w:t>
            </w:r>
            <w:r w:rsidRPr="00981486">
              <w:tab/>
            </w:r>
            <w:r w:rsidRPr="00981486">
              <w:rPr>
                <w:b/>
                <w:i/>
              </w:rPr>
              <w:t xml:space="preserve">vyzývá Komisi, členské státy, Europol, </w:t>
            </w:r>
            <w:r w:rsidRPr="00981486">
              <w:rPr>
                <w:b/>
                <w:i/>
              </w:rPr>
              <w:t>Eurojust</w:t>
            </w:r>
            <w:r w:rsidRPr="00981486">
              <w:rPr>
                <w:b/>
                <w:i/>
              </w:rPr>
              <w:t xml:space="preserve"> </w:t>
            </w:r>
            <w:r w:rsidRPr="00981486" w:rsidR="00CA333E">
              <w:rPr>
                <w:b/>
                <w:i/>
              </w:rPr>
              <w:t>a</w:t>
            </w:r>
            <w:r w:rsidR="00CA333E">
              <w:rPr>
                <w:b/>
                <w:i/>
              </w:rPr>
              <w:t> </w:t>
            </w:r>
            <w:r w:rsidRPr="00981486">
              <w:rPr>
                <w:b/>
                <w:i/>
              </w:rPr>
              <w:t xml:space="preserve">případně Interpol, aby prozkoumaly praktické mechanismy </w:t>
            </w:r>
            <w:r w:rsidRPr="00981486" w:rsidR="00CA333E">
              <w:rPr>
                <w:b/>
                <w:i/>
              </w:rPr>
              <w:t>k</w:t>
            </w:r>
            <w:r w:rsidR="00CA333E">
              <w:rPr>
                <w:b/>
                <w:i/>
              </w:rPr>
              <w:t> </w:t>
            </w:r>
            <w:r w:rsidRPr="00981486">
              <w:rPr>
                <w:b/>
                <w:i/>
              </w:rPr>
              <w:t xml:space="preserve">řešení mezer </w:t>
            </w:r>
            <w:r w:rsidRPr="00981486" w:rsidR="00CA333E">
              <w:rPr>
                <w:b/>
                <w:i/>
              </w:rPr>
              <w:t>v</w:t>
            </w:r>
            <w:r w:rsidR="00CA333E">
              <w:rPr>
                <w:b/>
                <w:i/>
              </w:rPr>
              <w:t> </w:t>
            </w:r>
            <w:r w:rsidRPr="00981486">
              <w:rPr>
                <w:b/>
                <w:i/>
              </w:rPr>
              <w:t xml:space="preserve">odpovědnosti na územích nebo </w:t>
            </w:r>
            <w:r w:rsidRPr="00981486" w:rsidR="00CA333E">
              <w:rPr>
                <w:b/>
                <w:i/>
              </w:rPr>
              <w:t>v</w:t>
            </w:r>
            <w:r w:rsidR="00CA333E">
              <w:rPr>
                <w:b/>
                <w:i/>
              </w:rPr>
              <w:t> </w:t>
            </w:r>
            <w:r w:rsidRPr="00981486">
              <w:rPr>
                <w:b/>
                <w:i/>
              </w:rPr>
              <w:t xml:space="preserve">oblastech, kde mezinárodní policejní spolupráce nemůže efektivně fungovat </w:t>
            </w:r>
            <w:r w:rsidRPr="00981486" w:rsidR="00CA333E">
              <w:rPr>
                <w:b/>
                <w:i/>
              </w:rPr>
              <w:t>z</w:t>
            </w:r>
            <w:r w:rsidR="00CA333E">
              <w:rPr>
                <w:b/>
                <w:i/>
              </w:rPr>
              <w:t> </w:t>
            </w:r>
            <w:r w:rsidRPr="00981486">
              <w:rPr>
                <w:b/>
                <w:i/>
              </w:rPr>
              <w:t xml:space="preserve">důvodu nevyřešených otázek statusu, neuznání nebo absence uznaných způsobů soudní </w:t>
            </w:r>
            <w:r w:rsidRPr="00981486" w:rsidR="00CA333E">
              <w:rPr>
                <w:b/>
                <w:i/>
              </w:rPr>
              <w:t>a</w:t>
            </w:r>
            <w:r w:rsidR="00CA333E">
              <w:rPr>
                <w:b/>
                <w:i/>
              </w:rPr>
              <w:t> </w:t>
            </w:r>
            <w:r w:rsidRPr="00981486">
              <w:rPr>
                <w:b/>
                <w:i/>
              </w:rPr>
              <w:t xml:space="preserve">policejní spolupráce; zdůrazňuje, že </w:t>
            </w:r>
            <w:r w:rsidRPr="00981486" w:rsidR="00CA333E">
              <w:rPr>
                <w:b/>
                <w:i/>
              </w:rPr>
              <w:t>v</w:t>
            </w:r>
            <w:r w:rsidR="00CA333E">
              <w:rPr>
                <w:b/>
                <w:i/>
              </w:rPr>
              <w:t> </w:t>
            </w:r>
            <w:r w:rsidRPr="00981486">
              <w:rPr>
                <w:b/>
                <w:i/>
              </w:rPr>
              <w:t xml:space="preserve">takových situacích nesmí být možné, aby se osoby podezřelé ze závažného porušování lidských práv nebo </w:t>
            </w:r>
            <w:r w:rsidRPr="00981486" w:rsidR="00CA333E">
              <w:rPr>
                <w:b/>
                <w:i/>
              </w:rPr>
              <w:t>z</w:t>
            </w:r>
            <w:r w:rsidR="00CA333E">
              <w:rPr>
                <w:b/>
                <w:i/>
              </w:rPr>
              <w:t> </w:t>
            </w:r>
            <w:r w:rsidRPr="00981486">
              <w:rPr>
                <w:b/>
                <w:i/>
              </w:rPr>
              <w:t xml:space="preserve">mezinárodních zločinů vyhnuly spravedlnosti; vzhledem </w:t>
            </w:r>
            <w:r w:rsidRPr="00981486" w:rsidR="00CA333E">
              <w:rPr>
                <w:b/>
                <w:i/>
              </w:rPr>
              <w:t>k</w:t>
            </w:r>
            <w:r w:rsidR="00CA333E">
              <w:rPr>
                <w:b/>
                <w:i/>
              </w:rPr>
              <w:t> </w:t>
            </w:r>
            <w:r w:rsidRPr="00981486">
              <w:rPr>
                <w:b/>
                <w:i/>
              </w:rPr>
              <w:t xml:space="preserve">tomu, že žádný praktický mechanismus vytvořený </w:t>
            </w:r>
            <w:r w:rsidRPr="00981486" w:rsidR="00CA333E">
              <w:rPr>
                <w:b/>
                <w:i/>
              </w:rPr>
              <w:t>k</w:t>
            </w:r>
            <w:r w:rsidR="00CA333E">
              <w:rPr>
                <w:b/>
                <w:i/>
              </w:rPr>
              <w:t> </w:t>
            </w:r>
            <w:r w:rsidRPr="00981486">
              <w:rPr>
                <w:b/>
                <w:i/>
              </w:rPr>
              <w:t>odstranění těchto mezer nesmí mít za následek uznání protiprávních, separatistických nebo okupačních orgánů;</w:t>
            </w:r>
          </w:p>
        </w:tc>
      </w:tr>
    </w:tbl>
    <w:p w:rsidR="007E5665" w:rsidRPr="00981486" w:rsidP="007E5665" w14:paraId="7244D7B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775D4DC" w14:textId="56142A2C">
      <w:r w:rsidRPr="00981486">
        <w:rPr>
          <w:rStyle w:val="HideTWBExt"/>
        </w:rPr>
        <w:t>&lt;/Amend&gt;</w:t>
      </w:r>
    </w:p>
    <w:p w:rsidR="007E5665" w:rsidRPr="00981486" w:rsidP="007E5665" w14:paraId="7C600B6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217</w:t>
      </w:r>
      <w:r w:rsidRPr="00981486">
        <w:rPr>
          <w:rStyle w:val="HideTWBExt"/>
          <w:b w:val="0"/>
        </w:rPr>
        <w:t>&lt;/NumAm&gt;</w:t>
      </w:r>
    </w:p>
    <w:p w:rsidR="007E5665" w:rsidRPr="00981486" w:rsidP="007E5665" w14:paraId="0BA384AF"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1B25DBA8"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16688AB5" w14:textId="77777777">
      <w:pPr>
        <w:pStyle w:val="NormalBold"/>
      </w:pPr>
      <w:r w:rsidRPr="00981486">
        <w:rPr>
          <w:rStyle w:val="HideTWBExt"/>
          <w:b w:val="0"/>
        </w:rPr>
        <w:t>&lt;/RepeatBlock-By&gt;</w:t>
      </w:r>
    </w:p>
    <w:p w:rsidR="007E5665" w:rsidRPr="00981486" w:rsidP="007E5665" w14:paraId="439E10F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1FD3A42" w14:textId="77777777">
      <w:pPr>
        <w:pStyle w:val="NormalBold"/>
      </w:pPr>
      <w:r w:rsidRPr="00981486">
        <w:rPr>
          <w:rStyle w:val="HideTWBExt"/>
          <w:b w:val="0"/>
        </w:rPr>
        <w:t>&lt;Article&gt;</w:t>
      </w:r>
      <w:r w:rsidRPr="00981486">
        <w:t>Bod 16</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C608C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AB0B2BF" w14:textId="77777777"/>
        </w:tc>
      </w:tr>
      <w:tr w14:paraId="6D24A42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34B876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3960402" w14:textId="77777777">
            <w:pPr>
              <w:pStyle w:val="AmColumnHeading"/>
            </w:pPr>
            <w:r w:rsidRPr="00981486">
              <w:t>Pozměňovací návrh</w:t>
            </w:r>
          </w:p>
        </w:tc>
      </w:tr>
      <w:tr w14:paraId="6856622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1BA6DCC" w14:textId="77777777">
            <w:pPr>
              <w:pStyle w:val="Normal6a"/>
            </w:pPr>
            <w:r w:rsidRPr="00981486">
              <w:t>16.</w:t>
            </w:r>
            <w:r w:rsidRPr="00981486">
              <w:tab/>
              <w:t>znovu potvrzuje zásadní úlohu OSN při zajišťování mezinárodní odpovědnosti; vyzývá EU a členské státy, aby posílily svou podporu mezinárodnímu trestnímu soudnictví a vyšetřovacím mechanismům zřízeným OSN;</w:t>
            </w:r>
          </w:p>
        </w:tc>
        <w:tc>
          <w:tcPr>
            <w:tcW w:w="4876" w:type="dxa"/>
            <w:tcBorders>
              <w:top w:val="nil"/>
              <w:left w:val="nil"/>
              <w:bottom w:val="nil"/>
              <w:right w:val="nil"/>
            </w:tcBorders>
          </w:tcPr>
          <w:p w:rsidR="007E5665" w:rsidRPr="00981486" w:rsidP="002A3AFA" w14:paraId="5812E7E0" w14:textId="2DD1C2AB">
            <w:pPr>
              <w:pStyle w:val="Normal6a"/>
            </w:pPr>
            <w:r w:rsidRPr="00981486">
              <w:t>16.</w:t>
            </w:r>
            <w:r w:rsidRPr="00981486">
              <w:tab/>
              <w:t xml:space="preserve">znovu potvrzuje zásadní úlohu OSN při zajišťování mezinárodní odpovědnosti; vyzývá EU a členské státy, aby posílily svou podporu mezinárodnímu trestnímu soudnictví a vyšetřovacím mechanismům zřízeným OSN; </w:t>
            </w:r>
            <w:r w:rsidRPr="00981486">
              <w:rPr>
                <w:b/>
                <w:i/>
              </w:rPr>
              <w:t xml:space="preserve">zdůrazňuje, že legitimita mezinárodního soudnictví závisí na jeho stejném uplatňování bez dvojích měřítek vůči všem státům </w:t>
            </w:r>
            <w:r w:rsidRPr="00981486" w:rsidR="00CA333E">
              <w:rPr>
                <w:b/>
                <w:i/>
              </w:rPr>
              <w:t>a</w:t>
            </w:r>
            <w:r w:rsidR="00CA333E">
              <w:rPr>
                <w:b/>
                <w:i/>
              </w:rPr>
              <w:t> </w:t>
            </w:r>
            <w:r w:rsidRPr="00981486">
              <w:rPr>
                <w:b/>
                <w:i/>
              </w:rPr>
              <w:t xml:space="preserve">aktérům </w:t>
            </w:r>
            <w:r w:rsidRPr="00981486" w:rsidR="00CA333E">
              <w:rPr>
                <w:b/>
                <w:i/>
              </w:rPr>
              <w:t>a</w:t>
            </w:r>
            <w:r w:rsidR="00CA333E">
              <w:rPr>
                <w:b/>
                <w:i/>
              </w:rPr>
              <w:t> </w:t>
            </w:r>
            <w:r w:rsidRPr="00981486">
              <w:rPr>
                <w:b/>
                <w:i/>
              </w:rPr>
              <w:t xml:space="preserve">na budování reprezentativnějšího </w:t>
            </w:r>
            <w:r w:rsidRPr="00981486" w:rsidR="00CA333E">
              <w:rPr>
                <w:b/>
                <w:i/>
              </w:rPr>
              <w:t>a</w:t>
            </w:r>
            <w:r w:rsidR="00CA333E">
              <w:rPr>
                <w:b/>
                <w:i/>
              </w:rPr>
              <w:t> </w:t>
            </w:r>
            <w:r w:rsidRPr="00981486">
              <w:rPr>
                <w:b/>
                <w:i/>
              </w:rPr>
              <w:t xml:space="preserve">inkluzivnějšího mezinárodního řádu, </w:t>
            </w:r>
            <w:r w:rsidRPr="00981486" w:rsidR="00CA333E">
              <w:rPr>
                <w:b/>
                <w:i/>
              </w:rPr>
              <w:t>v</w:t>
            </w:r>
            <w:r w:rsidR="00CA333E">
              <w:rPr>
                <w:b/>
                <w:i/>
              </w:rPr>
              <w:t> </w:t>
            </w:r>
            <w:r w:rsidRPr="00981486">
              <w:rPr>
                <w:b/>
                <w:i/>
              </w:rPr>
              <w:t xml:space="preserve">němž budou mít </w:t>
            </w:r>
            <w:r w:rsidRPr="00981486">
              <w:rPr>
                <w:b/>
                <w:i/>
              </w:rPr>
              <w:t xml:space="preserve">země globálního Jihu skutečný vliv </w:t>
            </w:r>
            <w:r w:rsidRPr="00981486" w:rsidR="00CA333E">
              <w:rPr>
                <w:b/>
                <w:i/>
              </w:rPr>
              <w:t>v</w:t>
            </w:r>
            <w:r w:rsidR="00CA333E">
              <w:rPr>
                <w:b/>
                <w:i/>
              </w:rPr>
              <w:t> </w:t>
            </w:r>
            <w:r w:rsidRPr="00981486">
              <w:rPr>
                <w:b/>
                <w:i/>
              </w:rPr>
              <w:t xml:space="preserve">mezinárodních institucích </w:t>
            </w:r>
            <w:r w:rsidRPr="00981486" w:rsidR="00CA333E">
              <w:rPr>
                <w:b/>
                <w:i/>
              </w:rPr>
              <w:t>a</w:t>
            </w:r>
            <w:r w:rsidR="00CA333E">
              <w:rPr>
                <w:b/>
                <w:i/>
              </w:rPr>
              <w:t> </w:t>
            </w:r>
            <w:r w:rsidRPr="00981486">
              <w:rPr>
                <w:b/>
                <w:i/>
              </w:rPr>
              <w:t>mechanismech odpovědnosti;</w:t>
            </w:r>
          </w:p>
        </w:tc>
      </w:tr>
    </w:tbl>
    <w:p w:rsidR="007E5665" w:rsidRPr="00981486" w:rsidP="007E5665" w14:paraId="54FF5917"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15665E7" w14:textId="63099DAC">
      <w:r w:rsidRPr="00981486">
        <w:rPr>
          <w:rStyle w:val="HideTWBExt"/>
        </w:rPr>
        <w:t>&lt;/Amend&gt;</w:t>
      </w:r>
    </w:p>
    <w:p w:rsidR="007E5665" w:rsidRPr="00981486" w:rsidP="007E5665" w14:paraId="76E4E96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218</w:t>
      </w:r>
      <w:r w:rsidRPr="00981486">
        <w:rPr>
          <w:rStyle w:val="HideTWBExt"/>
          <w:b w:val="0"/>
        </w:rPr>
        <w:t>&lt;/NumAm&gt;</w:t>
      </w:r>
    </w:p>
    <w:p w:rsidR="007E5665" w:rsidRPr="00981486" w:rsidP="007E5665" w14:paraId="46DB1119"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5D2BCF83" w14:textId="77777777">
      <w:pPr>
        <w:pStyle w:val="NormalBold"/>
      </w:pPr>
      <w:r w:rsidRPr="00981486">
        <w:rPr>
          <w:rStyle w:val="HideTWBExt"/>
          <w:b w:val="0"/>
        </w:rPr>
        <w:t>&lt;/RepeatBlock-By&gt;</w:t>
      </w:r>
    </w:p>
    <w:p w:rsidR="007E5665" w:rsidRPr="00981486" w:rsidP="007E5665" w14:paraId="74C4AFD9"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89B212D" w14:textId="77777777">
      <w:pPr>
        <w:pStyle w:val="NormalBold"/>
      </w:pPr>
      <w:r w:rsidRPr="00981486">
        <w:rPr>
          <w:rStyle w:val="HideTWBExt"/>
          <w:b w:val="0"/>
        </w:rPr>
        <w:t>&lt;Article&gt;</w:t>
      </w:r>
      <w:r w:rsidRPr="00981486">
        <w:t>Bod 16</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A1677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254933D" w14:textId="77777777"/>
        </w:tc>
      </w:tr>
      <w:tr w14:paraId="51156B2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80B5E6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7318057" w14:textId="77777777">
            <w:pPr>
              <w:pStyle w:val="AmColumnHeading"/>
            </w:pPr>
            <w:r w:rsidRPr="00981486">
              <w:t>Pozměňovací návrh</w:t>
            </w:r>
          </w:p>
        </w:tc>
      </w:tr>
      <w:tr w14:paraId="43F381B6"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DBCF0C4" w14:textId="77777777">
            <w:pPr>
              <w:pStyle w:val="Normal6a"/>
            </w:pPr>
            <w:r w:rsidRPr="00981486">
              <w:t>16.</w:t>
            </w:r>
            <w:r w:rsidRPr="00981486">
              <w:tab/>
            </w:r>
            <w:r w:rsidRPr="00981486">
              <w:rPr>
                <w:b/>
                <w:bCs/>
                <w:i/>
                <w:iCs/>
              </w:rPr>
              <w:t>znovu potvrzuje zásadní úlohu</w:t>
            </w:r>
            <w:r w:rsidRPr="00981486">
              <w:t xml:space="preserve"> OSN</w:t>
            </w:r>
            <w:r w:rsidRPr="00981486">
              <w:rPr>
                <w:b/>
                <w:bCs/>
                <w:i/>
                <w:iCs/>
              </w:rPr>
              <w:t xml:space="preserve"> při</w:t>
            </w:r>
            <w:r w:rsidRPr="00981486">
              <w:rPr>
                <w:i/>
                <w:iCs/>
              </w:rPr>
              <w:t xml:space="preserve"> </w:t>
            </w:r>
            <w:r w:rsidRPr="00981486">
              <w:t>zajišťování mezinárodní odpovědnosti;</w:t>
            </w:r>
            <w:r w:rsidRPr="00981486">
              <w:rPr>
                <w:b/>
                <w:i/>
              </w:rPr>
              <w:t xml:space="preserve"> </w:t>
            </w:r>
            <w:r w:rsidRPr="00981486">
              <w:rPr>
                <w:b/>
                <w:bCs/>
                <w:i/>
                <w:iCs/>
              </w:rPr>
              <w:t>vyzývá EU a členské státy, aby posílily svou podporu mezinárodnímu trestnímu soudnictví a vyšetřovacím mechanismům zřízeným OSN;</w:t>
            </w:r>
          </w:p>
        </w:tc>
        <w:tc>
          <w:tcPr>
            <w:tcW w:w="4876" w:type="dxa"/>
            <w:tcBorders>
              <w:top w:val="nil"/>
              <w:left w:val="nil"/>
              <w:bottom w:val="nil"/>
              <w:right w:val="nil"/>
            </w:tcBorders>
          </w:tcPr>
          <w:p w:rsidR="007E5665" w:rsidRPr="00981486" w:rsidP="002A3AFA" w14:paraId="146D661F" w14:textId="14949765">
            <w:pPr>
              <w:pStyle w:val="Normal6a"/>
            </w:pPr>
            <w:r w:rsidRPr="00981486">
              <w:t>16.</w:t>
            </w:r>
            <w:r w:rsidRPr="00981486">
              <w:tab/>
            </w:r>
            <w:r w:rsidRPr="00981486">
              <w:rPr>
                <w:b/>
                <w:i/>
              </w:rPr>
              <w:t>konstatuje, že</w:t>
            </w:r>
            <w:r w:rsidRPr="00981486">
              <w:t xml:space="preserve"> OSN </w:t>
            </w:r>
            <w:r w:rsidRPr="00981486">
              <w:rPr>
                <w:b/>
                <w:i/>
              </w:rPr>
              <w:t>vykazuje slabé výsledky</w:t>
            </w:r>
            <w:r w:rsidRPr="00981486">
              <w:rPr>
                <w:b/>
                <w:bCs/>
                <w:i/>
                <w:iCs/>
              </w:rPr>
              <w:t xml:space="preserve">, pokud jde </w:t>
            </w:r>
            <w:r w:rsidRPr="00981486" w:rsidR="00CA333E">
              <w:rPr>
                <w:b/>
                <w:bCs/>
                <w:i/>
                <w:iCs/>
              </w:rPr>
              <w:t>o</w:t>
            </w:r>
            <w:r w:rsidR="00CA333E">
              <w:rPr>
                <w:b/>
                <w:bCs/>
                <w:i/>
                <w:iCs/>
              </w:rPr>
              <w:t> </w:t>
            </w:r>
            <w:r w:rsidRPr="00981486">
              <w:t xml:space="preserve">zajišťování mezinárodní odpovědnosti </w:t>
            </w:r>
            <w:r w:rsidRPr="00981486">
              <w:rPr>
                <w:b/>
                <w:i/>
              </w:rPr>
              <w:t xml:space="preserve">za pochybení členů mírových sil, </w:t>
            </w:r>
            <w:r w:rsidRPr="00981486" w:rsidR="00CA333E">
              <w:rPr>
                <w:b/>
                <w:i/>
              </w:rPr>
              <w:t>a</w:t>
            </w:r>
            <w:r w:rsidR="00CA333E">
              <w:rPr>
                <w:b/>
                <w:i/>
              </w:rPr>
              <w:t> </w:t>
            </w:r>
            <w:r w:rsidRPr="00981486">
              <w:rPr>
                <w:b/>
                <w:i/>
              </w:rPr>
              <w:t xml:space="preserve">že jen obtížně vymáhá odpovědnost </w:t>
            </w:r>
            <w:r w:rsidRPr="00981486" w:rsidR="00CA333E">
              <w:rPr>
                <w:b/>
                <w:i/>
              </w:rPr>
              <w:t>u</w:t>
            </w:r>
            <w:r w:rsidR="00CA333E">
              <w:rPr>
                <w:b/>
                <w:i/>
              </w:rPr>
              <w:t> </w:t>
            </w:r>
            <w:r w:rsidRPr="00981486">
              <w:rPr>
                <w:b/>
                <w:i/>
              </w:rPr>
              <w:t xml:space="preserve">vlastního personálu </w:t>
            </w:r>
            <w:r w:rsidRPr="00981486">
              <w:rPr>
                <w:b/>
                <w:bCs/>
                <w:i/>
                <w:iCs/>
              </w:rPr>
              <w:t>podle</w:t>
            </w:r>
            <w:r w:rsidRPr="00981486">
              <w:t xml:space="preserve"> </w:t>
            </w:r>
            <w:r w:rsidRPr="00981486">
              <w:rPr>
                <w:b/>
                <w:bCs/>
                <w:i/>
                <w:iCs/>
              </w:rPr>
              <w:t>mezinárodního</w:t>
            </w:r>
            <w:r w:rsidRPr="00981486">
              <w:t xml:space="preserve"> </w:t>
            </w:r>
            <w:r w:rsidRPr="00981486">
              <w:rPr>
                <w:b/>
                <w:i/>
              </w:rPr>
              <w:t xml:space="preserve">práva; vyzývá proto </w:t>
            </w:r>
            <w:r w:rsidRPr="00981486" w:rsidR="00CA333E">
              <w:rPr>
                <w:b/>
                <w:i/>
              </w:rPr>
              <w:t>k</w:t>
            </w:r>
            <w:r w:rsidR="00CA333E">
              <w:rPr>
                <w:b/>
                <w:i/>
              </w:rPr>
              <w:t> </w:t>
            </w:r>
            <w:r w:rsidRPr="00981486">
              <w:rPr>
                <w:b/>
                <w:i/>
              </w:rPr>
              <w:t>důkladnému přezkumu podpory EU pro</w:t>
            </w:r>
            <w:r w:rsidRPr="00981486">
              <w:t xml:space="preserve"> </w:t>
            </w:r>
            <w:r w:rsidRPr="00981486">
              <w:rPr>
                <w:b/>
                <w:bCs/>
                <w:i/>
                <w:iCs/>
              </w:rPr>
              <w:t>mechanismy</w:t>
            </w:r>
            <w:r w:rsidRPr="00981486">
              <w:t xml:space="preserve"> </w:t>
            </w:r>
            <w:r w:rsidRPr="00981486">
              <w:rPr>
                <w:b/>
                <w:i/>
              </w:rPr>
              <w:t xml:space="preserve">spojené </w:t>
            </w:r>
            <w:r w:rsidRPr="00981486" w:rsidR="00CA333E">
              <w:rPr>
                <w:b/>
                <w:i/>
              </w:rPr>
              <w:t>s</w:t>
            </w:r>
            <w:r w:rsidR="00CA333E">
              <w:rPr>
                <w:b/>
                <w:i/>
              </w:rPr>
              <w:t> </w:t>
            </w:r>
            <w:r w:rsidRPr="00981486">
              <w:rPr>
                <w:b/>
                <w:i/>
              </w:rPr>
              <w:t>OSN,</w:t>
            </w:r>
            <w:r w:rsidRPr="00981486">
              <w:t xml:space="preserve"> </w:t>
            </w:r>
            <w:r w:rsidRPr="00981486">
              <w:rPr>
                <w:b/>
                <w:i/>
              </w:rPr>
              <w:t xml:space="preserve">aby se zabránilo automatickému poskytování finanční pomoci </w:t>
            </w:r>
            <w:r w:rsidRPr="00981486" w:rsidR="00CA333E">
              <w:rPr>
                <w:b/>
                <w:i/>
              </w:rPr>
              <w:t>v</w:t>
            </w:r>
            <w:r w:rsidR="00CA333E">
              <w:rPr>
                <w:b/>
                <w:i/>
              </w:rPr>
              <w:t> </w:t>
            </w:r>
            <w:r w:rsidRPr="00981486">
              <w:rPr>
                <w:b/>
                <w:i/>
              </w:rPr>
              <w:t>případech, kdy neexistují věrohodné záruky odpovědn</w:t>
            </w:r>
            <w:r w:rsidRPr="00981486">
              <w:rPr>
                <w:b/>
                <w:bCs/>
                <w:i/>
                <w:iCs/>
              </w:rPr>
              <w:t>osti;</w:t>
            </w:r>
          </w:p>
        </w:tc>
      </w:tr>
    </w:tbl>
    <w:p w:rsidR="007E5665" w:rsidRPr="00981486" w:rsidP="007E5665" w14:paraId="6FC403C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671715B" w14:textId="4DD1A8E8">
      <w:r w:rsidRPr="00981486">
        <w:rPr>
          <w:rStyle w:val="HideTWBExt"/>
        </w:rPr>
        <w:t>&lt;/Amend&gt;</w:t>
      </w:r>
    </w:p>
    <w:p w:rsidR="007E5665" w:rsidRPr="00981486" w:rsidP="007E5665" w14:paraId="7DAD0AB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219</w:t>
      </w:r>
      <w:r w:rsidRPr="00981486">
        <w:rPr>
          <w:rStyle w:val="HideTWBExt"/>
          <w:b w:val="0"/>
        </w:rPr>
        <w:t>&lt;/NumAm&gt;</w:t>
      </w:r>
    </w:p>
    <w:p w:rsidR="007E5665" w:rsidRPr="00981486" w:rsidP="007E5665" w14:paraId="7281EA25" w14:textId="77777777">
      <w:pPr>
        <w:pStyle w:val="NormalBold"/>
      </w:pPr>
      <w:r w:rsidRPr="00981486">
        <w:rPr>
          <w:rStyle w:val="HideTWBExt"/>
          <w:b w:val="0"/>
        </w:rPr>
        <w:t>&lt;RepeatBlock-By&gt;&lt;Members&gt;</w:t>
      </w:r>
      <w:r w:rsidRPr="00981486">
        <w:t>Loucas</w:t>
      </w:r>
      <w:r w:rsidRPr="00981486">
        <w:t xml:space="preserve"> </w:t>
      </w:r>
      <w:r w:rsidRPr="00981486">
        <w:t>Fourlas</w:t>
      </w:r>
      <w:r w:rsidRPr="00981486">
        <w:rPr>
          <w:rStyle w:val="HideTWBExt"/>
          <w:b w:val="0"/>
        </w:rPr>
        <w:t>&lt;/Members&gt;</w:t>
      </w:r>
    </w:p>
    <w:p w:rsidR="007E5665" w:rsidRPr="00981486" w:rsidP="007E5665" w14:paraId="7D008672" w14:textId="77777777">
      <w:pPr>
        <w:pStyle w:val="NormalBold"/>
      </w:pPr>
      <w:r w:rsidRPr="00981486">
        <w:rPr>
          <w:rStyle w:val="HideTWBExt"/>
          <w:b w:val="0"/>
        </w:rPr>
        <w:t>&lt;/RepeatBlock-By&gt;</w:t>
      </w:r>
    </w:p>
    <w:p w:rsidR="007E5665" w:rsidRPr="00981486" w:rsidP="007E5665" w14:paraId="1832D11B"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08CBEDD" w14:textId="77777777">
      <w:pPr>
        <w:pStyle w:val="NormalBold"/>
      </w:pPr>
      <w:r w:rsidRPr="00981486">
        <w:rPr>
          <w:rStyle w:val="HideTWBExt"/>
          <w:b w:val="0"/>
        </w:rPr>
        <w:t>&lt;Article&gt;</w:t>
      </w:r>
      <w:r w:rsidRPr="00981486">
        <w:t>Bod 16</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274C3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2831E1E" w14:textId="77777777"/>
        </w:tc>
      </w:tr>
      <w:tr w14:paraId="2A6481CB"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DA4130F"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A7BCC96" w14:textId="77777777">
            <w:pPr>
              <w:pStyle w:val="AmColumnHeading"/>
            </w:pPr>
            <w:r w:rsidRPr="00981486">
              <w:t>Pozměňovací návrh</w:t>
            </w:r>
          </w:p>
        </w:tc>
      </w:tr>
      <w:tr w14:paraId="3469D4A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CD4006A" w14:textId="77777777">
            <w:pPr>
              <w:pStyle w:val="Normal6a"/>
            </w:pPr>
            <w:r w:rsidRPr="00981486">
              <w:t>16.</w:t>
            </w:r>
            <w:r w:rsidRPr="00981486">
              <w:tab/>
              <w:t>znovu potvrzuje zásadní úlohu OSN při zajišťování mezinárodní odpovědnosti; vyzývá EU a členské státy, aby posílily svou podporu mezinárodnímu trestnímu soudnictví a vyšetřovacím mechanismům zřízeným OSN;</w:t>
            </w:r>
          </w:p>
        </w:tc>
        <w:tc>
          <w:tcPr>
            <w:tcW w:w="4876" w:type="dxa"/>
            <w:tcBorders>
              <w:top w:val="nil"/>
              <w:left w:val="nil"/>
              <w:bottom w:val="nil"/>
              <w:right w:val="nil"/>
            </w:tcBorders>
          </w:tcPr>
          <w:p w:rsidR="007E5665" w:rsidRPr="00981486" w:rsidP="002A3AFA" w14:paraId="1C20E124" w14:textId="71B83244">
            <w:pPr>
              <w:pStyle w:val="Normal6a"/>
            </w:pPr>
            <w:r w:rsidRPr="00981486">
              <w:t>16.</w:t>
            </w:r>
            <w:r w:rsidRPr="00981486">
              <w:tab/>
              <w:t>znovu potvrzuje zásadní úlohu OSN při zajišťování mezinárodní odpovědnosti; vyzývá EU a členské státy, aby posílily svou podporu mezinárodnímu trestnímu soudnictví a vyšetřovacím mechanismům zřízeným OSN</w:t>
            </w:r>
            <w:r w:rsidRPr="00981486">
              <w:rPr>
                <w:b/>
                <w:bCs/>
                <w:i/>
                <w:iCs/>
              </w:rPr>
              <w:t xml:space="preserve">, </w:t>
            </w:r>
            <w:r w:rsidRPr="00981486" w:rsidR="00CA333E">
              <w:rPr>
                <w:b/>
                <w:bCs/>
                <w:i/>
                <w:iCs/>
              </w:rPr>
              <w:t>a</w:t>
            </w:r>
            <w:r w:rsidR="00CA333E">
              <w:rPr>
                <w:b/>
                <w:bCs/>
                <w:i/>
                <w:iCs/>
              </w:rPr>
              <w:t> </w:t>
            </w:r>
            <w:r w:rsidRPr="00981486">
              <w:rPr>
                <w:b/>
                <w:bCs/>
                <w:i/>
                <w:iCs/>
              </w:rPr>
              <w:t xml:space="preserve">připomíná, že podle Charty OSN nese primární odpovědnost za zachování </w:t>
            </w:r>
            <w:r w:rsidRPr="00981486">
              <w:rPr>
                <w:b/>
                <w:bCs/>
                <w:i/>
                <w:iCs/>
              </w:rPr>
              <w:t xml:space="preserve">mezinárodního míru </w:t>
            </w:r>
            <w:r w:rsidRPr="00981486" w:rsidR="00CA333E">
              <w:rPr>
                <w:b/>
                <w:bCs/>
                <w:i/>
                <w:iCs/>
              </w:rPr>
              <w:t>a</w:t>
            </w:r>
            <w:r w:rsidR="00CA333E">
              <w:rPr>
                <w:b/>
                <w:bCs/>
                <w:i/>
                <w:iCs/>
              </w:rPr>
              <w:t> </w:t>
            </w:r>
            <w:r w:rsidRPr="00981486">
              <w:rPr>
                <w:b/>
                <w:bCs/>
                <w:i/>
                <w:iCs/>
              </w:rPr>
              <w:t>bezpečnosti Rada bezpečnosti OSN</w:t>
            </w:r>
            <w:r w:rsidRPr="00981486">
              <w:t>;</w:t>
            </w:r>
          </w:p>
        </w:tc>
      </w:tr>
    </w:tbl>
    <w:p w:rsidR="007E5665" w:rsidRPr="00981486" w:rsidP="007E5665" w14:paraId="5B0FFBC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B14ACE3" w14:textId="0F3C18AE">
      <w:r w:rsidRPr="00981486">
        <w:rPr>
          <w:rStyle w:val="HideTWBExt"/>
        </w:rPr>
        <w:t>&lt;/Amend&gt;</w:t>
      </w:r>
    </w:p>
    <w:p w:rsidR="007E5665" w:rsidRPr="00981486" w:rsidP="007E5665" w14:paraId="603345C5"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220</w:t>
      </w:r>
      <w:r w:rsidRPr="00981486">
        <w:rPr>
          <w:rStyle w:val="HideTWBExt"/>
          <w:b w:val="0"/>
        </w:rPr>
        <w:t>&lt;/NumAm&gt;</w:t>
      </w:r>
    </w:p>
    <w:p w:rsidR="007E5665" w:rsidRPr="00981486" w:rsidP="007E5665" w14:paraId="2A088550"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23EF1360"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25C6FE07" w14:textId="77777777">
      <w:pPr>
        <w:pStyle w:val="NormalBold"/>
      </w:pPr>
      <w:r w:rsidRPr="00981486">
        <w:rPr>
          <w:rStyle w:val="HideTWBExt"/>
          <w:b w:val="0"/>
        </w:rPr>
        <w:t>&lt;/RepeatBlock-By&gt;</w:t>
      </w:r>
    </w:p>
    <w:p w:rsidR="007E5665" w:rsidRPr="00981486" w:rsidP="007E5665" w14:paraId="5E0C163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0BCA38F" w14:textId="77777777">
      <w:pPr>
        <w:pStyle w:val="NormalBold"/>
      </w:pPr>
      <w:r w:rsidRPr="00981486">
        <w:rPr>
          <w:rStyle w:val="HideTWBExt"/>
          <w:b w:val="0"/>
        </w:rPr>
        <w:t>&lt;Article&gt;</w:t>
      </w:r>
      <w:r w:rsidRPr="00981486">
        <w:t>Bod 16 – pododstavec 1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9FED80"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FDB502F" w14:textId="77777777"/>
        </w:tc>
      </w:tr>
      <w:tr w14:paraId="15FED01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166F37C"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597A76D" w14:textId="77777777">
            <w:pPr>
              <w:pStyle w:val="AmColumnHeading"/>
            </w:pPr>
            <w:r w:rsidRPr="00981486">
              <w:t>Pozměňovací návrh</w:t>
            </w:r>
          </w:p>
        </w:tc>
      </w:tr>
      <w:tr w14:paraId="61FBC3E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B821E34" w14:textId="77777777">
            <w:pPr>
              <w:pStyle w:val="Normal6a"/>
            </w:pPr>
          </w:p>
        </w:tc>
        <w:tc>
          <w:tcPr>
            <w:tcW w:w="4876" w:type="dxa"/>
            <w:tcBorders>
              <w:top w:val="nil"/>
              <w:left w:val="nil"/>
              <w:bottom w:val="nil"/>
              <w:right w:val="nil"/>
            </w:tcBorders>
          </w:tcPr>
          <w:p w:rsidR="007E5665" w:rsidRPr="00981486" w:rsidP="002A3AFA" w14:paraId="79CDA9E6" w14:textId="57CB3658">
            <w:pPr>
              <w:pStyle w:val="Normal6a"/>
            </w:pPr>
            <w:r w:rsidRPr="00981486">
              <w:rPr>
                <w:b/>
                <w:i/>
              </w:rPr>
              <w:t xml:space="preserve">Reforma OSN </w:t>
            </w:r>
            <w:r w:rsidRPr="00981486" w:rsidR="00CA333E">
              <w:rPr>
                <w:b/>
                <w:i/>
              </w:rPr>
              <w:t>v</w:t>
            </w:r>
            <w:r w:rsidR="00CA333E">
              <w:rPr>
                <w:b/>
                <w:i/>
              </w:rPr>
              <w:t> </w:t>
            </w:r>
            <w:r w:rsidRPr="00981486">
              <w:rPr>
                <w:b/>
                <w:i/>
              </w:rPr>
              <w:t>zájmu spravedlivějšího mezinárodního řádu</w:t>
            </w:r>
          </w:p>
        </w:tc>
      </w:tr>
    </w:tbl>
    <w:p w:rsidR="007E5665" w:rsidRPr="00981486" w:rsidP="007E5665" w14:paraId="12967B2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F0C37D7" w14:textId="31FFA75E">
      <w:r w:rsidRPr="00981486">
        <w:rPr>
          <w:rStyle w:val="HideTWBExt"/>
        </w:rPr>
        <w:t>&lt;/Amend&gt;</w:t>
      </w:r>
    </w:p>
    <w:p w:rsidR="007E5665" w:rsidRPr="00981486" w:rsidP="007E5665" w14:paraId="6BEED07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221</w:t>
      </w:r>
      <w:r w:rsidRPr="00981486">
        <w:rPr>
          <w:rStyle w:val="HideTWBExt"/>
          <w:b w:val="0"/>
        </w:rPr>
        <w:t>&lt;/NumAm&gt;</w:t>
      </w:r>
    </w:p>
    <w:p w:rsidR="007E5665" w:rsidRPr="00981486" w:rsidP="007E5665" w14:paraId="43C0990F"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4EBCABE4"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371B22B2" w14:textId="77777777">
      <w:pPr>
        <w:pStyle w:val="NormalBold"/>
      </w:pPr>
      <w:r w:rsidRPr="00981486">
        <w:rPr>
          <w:rStyle w:val="HideTWBExt"/>
          <w:b w:val="0"/>
        </w:rPr>
        <w:t>&lt;/RepeatBlock-By&gt;</w:t>
      </w:r>
    </w:p>
    <w:p w:rsidR="007E5665" w:rsidRPr="00981486" w:rsidP="007E5665" w14:paraId="270ECA7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D7A6C8E" w14:textId="16875761">
      <w:pPr>
        <w:pStyle w:val="NormalBold"/>
      </w:pPr>
      <w:r w:rsidRPr="00981486">
        <w:rPr>
          <w:rStyle w:val="HideTWBExt"/>
          <w:b w:val="0"/>
        </w:rPr>
        <w:t>&lt;Article&gt;</w:t>
      </w:r>
      <w:r w:rsidRPr="00981486">
        <w:t xml:space="preserve">Bod 16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8B4A9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CA3734D" w14:textId="77777777"/>
        </w:tc>
      </w:tr>
      <w:tr w14:paraId="2B2C67A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BB9086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4841BD5" w14:textId="77777777">
            <w:pPr>
              <w:pStyle w:val="AmColumnHeading"/>
            </w:pPr>
            <w:r w:rsidRPr="00981486">
              <w:t>Pozměňovací návrh</w:t>
            </w:r>
          </w:p>
        </w:tc>
      </w:tr>
      <w:tr w14:paraId="21A1780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190A6F6" w14:textId="77777777">
            <w:pPr>
              <w:pStyle w:val="Normal6a"/>
            </w:pPr>
          </w:p>
        </w:tc>
        <w:tc>
          <w:tcPr>
            <w:tcW w:w="4876" w:type="dxa"/>
            <w:tcBorders>
              <w:top w:val="nil"/>
              <w:left w:val="nil"/>
              <w:bottom w:val="nil"/>
              <w:right w:val="nil"/>
            </w:tcBorders>
          </w:tcPr>
          <w:p w:rsidR="007E5665" w:rsidRPr="00981486" w:rsidP="002A3AFA" w14:paraId="056227E7" w14:textId="10EC3D76">
            <w:pPr>
              <w:pStyle w:val="Normal6a"/>
            </w:pPr>
            <w:r w:rsidRPr="00981486">
              <w:rPr>
                <w:b/>
                <w:i/>
              </w:rPr>
              <w:t>16a</w:t>
            </w:r>
            <w:r w:rsidRPr="00981486">
              <w:rPr>
                <w:b/>
                <w:i/>
              </w:rPr>
              <w:t>.</w:t>
            </w:r>
            <w:r w:rsidRPr="00981486">
              <w:tab/>
            </w:r>
            <w:r w:rsidRPr="00981486">
              <w:rPr>
                <w:b/>
                <w:i/>
              </w:rPr>
              <w:t xml:space="preserve">znovu potvrzuje, že Organizace spojených národů zůstává jedinou legitimní platformou pro mezinárodní multilateralismus, </w:t>
            </w:r>
            <w:r w:rsidRPr="00981486" w:rsidR="00CA333E">
              <w:rPr>
                <w:b/>
                <w:i/>
              </w:rPr>
              <w:t>a</w:t>
            </w:r>
            <w:r w:rsidR="00CA333E">
              <w:rPr>
                <w:b/>
                <w:i/>
              </w:rPr>
              <w:t> </w:t>
            </w:r>
            <w:r w:rsidRPr="00981486">
              <w:rPr>
                <w:b/>
                <w:i/>
              </w:rPr>
              <w:t xml:space="preserve">naléhavě vyzývá Evropskou unii, aby převzala formální úlohu monitorování provádění projektů Mírové rady </w:t>
            </w:r>
            <w:r w:rsidRPr="00981486" w:rsidR="00CA333E">
              <w:rPr>
                <w:b/>
                <w:i/>
              </w:rPr>
              <w:t>v</w:t>
            </w:r>
            <w:r w:rsidR="00CA333E">
              <w:rPr>
                <w:b/>
                <w:i/>
              </w:rPr>
              <w:t> </w:t>
            </w:r>
            <w:r w:rsidRPr="00981486">
              <w:rPr>
                <w:b/>
                <w:i/>
              </w:rPr>
              <w:t xml:space="preserve">Gaze, přičemž by měla věnovat zvláštní pozornost zajištění dodržování mezinárodního práva </w:t>
            </w:r>
            <w:r w:rsidRPr="00981486" w:rsidR="00CA333E">
              <w:rPr>
                <w:b/>
                <w:i/>
              </w:rPr>
              <w:t>v</w:t>
            </w:r>
            <w:r w:rsidR="00CA333E">
              <w:rPr>
                <w:b/>
                <w:i/>
              </w:rPr>
              <w:t> </w:t>
            </w:r>
            <w:r w:rsidRPr="00981486">
              <w:rPr>
                <w:b/>
                <w:i/>
              </w:rPr>
              <w:t xml:space="preserve">oblasti lidských práv </w:t>
            </w:r>
            <w:r w:rsidRPr="00981486" w:rsidR="00CA333E">
              <w:rPr>
                <w:b/>
                <w:i/>
              </w:rPr>
              <w:t>a</w:t>
            </w:r>
            <w:r w:rsidR="00CA333E">
              <w:rPr>
                <w:b/>
                <w:i/>
              </w:rPr>
              <w:t> </w:t>
            </w:r>
            <w:r w:rsidRPr="00981486">
              <w:rPr>
                <w:b/>
                <w:i/>
              </w:rPr>
              <w:t xml:space="preserve">mezinárodního humanitárního práva, neboť Mírová rada dosud neposkytla odpovídající záruky pro ochranu civilního obyvatelstva </w:t>
            </w:r>
            <w:r w:rsidRPr="00981486" w:rsidR="00CA333E">
              <w:rPr>
                <w:b/>
                <w:i/>
              </w:rPr>
              <w:t>v</w:t>
            </w:r>
            <w:r w:rsidR="00CA333E">
              <w:rPr>
                <w:b/>
                <w:i/>
              </w:rPr>
              <w:t> </w:t>
            </w:r>
            <w:r w:rsidRPr="00981486">
              <w:rPr>
                <w:b/>
                <w:i/>
              </w:rPr>
              <w:t>Gaze;</w:t>
            </w:r>
          </w:p>
        </w:tc>
      </w:tr>
    </w:tbl>
    <w:p w:rsidR="007E5665" w:rsidRPr="00981486" w:rsidP="007E5665" w14:paraId="4A8747DD"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0568FC9" w14:textId="42DCCB84">
      <w:r w:rsidRPr="00981486">
        <w:rPr>
          <w:rStyle w:val="HideTWBExt"/>
        </w:rPr>
        <w:t>&lt;/Amend&gt;</w:t>
      </w:r>
    </w:p>
    <w:p w:rsidR="007E5665" w:rsidRPr="00981486" w:rsidP="007E5665" w14:paraId="3F0E32D5"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222</w:t>
      </w:r>
      <w:r w:rsidRPr="00981486">
        <w:rPr>
          <w:rStyle w:val="HideTWBExt"/>
          <w:b w:val="0"/>
        </w:rPr>
        <w:t>&lt;/NumAm&gt;</w:t>
      </w:r>
    </w:p>
    <w:p w:rsidR="007E5665" w:rsidRPr="00981486" w:rsidP="007E5665" w14:paraId="1EC0E10F"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6886C175"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14B88A83" w14:textId="77777777">
      <w:pPr>
        <w:pStyle w:val="NormalBold"/>
      </w:pPr>
      <w:r w:rsidRPr="00981486">
        <w:rPr>
          <w:rStyle w:val="HideTWBExt"/>
          <w:b w:val="0"/>
        </w:rPr>
        <w:t>&lt;/RepeatBlock-By&gt;</w:t>
      </w:r>
    </w:p>
    <w:p w:rsidR="007E5665" w:rsidRPr="00981486" w:rsidP="007E5665" w14:paraId="06A6716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A5822AD" w14:textId="77777777">
      <w:pPr>
        <w:pStyle w:val="NormalBold"/>
      </w:pPr>
      <w:r w:rsidRPr="00981486">
        <w:rPr>
          <w:rStyle w:val="HideTWBExt"/>
          <w:b w:val="0"/>
        </w:rPr>
        <w:t>&lt;Article&gt;</w:t>
      </w:r>
      <w:r w:rsidRPr="00981486">
        <w:t>Bod 16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CE078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2372688" w14:textId="77777777"/>
        </w:tc>
      </w:tr>
      <w:tr w14:paraId="70814D0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3036A8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51ACEEF" w14:textId="77777777">
            <w:pPr>
              <w:pStyle w:val="AmColumnHeading"/>
            </w:pPr>
            <w:r w:rsidRPr="00981486">
              <w:t>Pozměňovací návrh</w:t>
            </w:r>
          </w:p>
        </w:tc>
      </w:tr>
      <w:tr w14:paraId="58F6931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B754489" w14:textId="77777777">
            <w:pPr>
              <w:pStyle w:val="Normal6a"/>
            </w:pPr>
          </w:p>
        </w:tc>
        <w:tc>
          <w:tcPr>
            <w:tcW w:w="4876" w:type="dxa"/>
            <w:tcBorders>
              <w:top w:val="nil"/>
              <w:left w:val="nil"/>
              <w:bottom w:val="nil"/>
              <w:right w:val="nil"/>
            </w:tcBorders>
          </w:tcPr>
          <w:p w:rsidR="007E5665" w:rsidRPr="00981486" w:rsidP="002A3AFA" w14:paraId="4CD315C2" w14:textId="0FE2E929">
            <w:pPr>
              <w:pStyle w:val="Normal6a"/>
            </w:pPr>
            <w:r w:rsidRPr="00981486">
              <w:rPr>
                <w:b/>
                <w:i/>
              </w:rPr>
              <w:t>16b</w:t>
            </w:r>
            <w:r w:rsidRPr="00981486">
              <w:rPr>
                <w:b/>
                <w:i/>
              </w:rPr>
              <w:t>.</w:t>
            </w:r>
            <w:r w:rsidRPr="00981486">
              <w:tab/>
            </w:r>
            <w:r w:rsidRPr="00981486">
              <w:rPr>
                <w:b/>
                <w:i/>
              </w:rPr>
              <w:t xml:space="preserve">vyzývá </w:t>
            </w:r>
            <w:r w:rsidRPr="00981486" w:rsidR="00CA333E">
              <w:rPr>
                <w:b/>
                <w:i/>
              </w:rPr>
              <w:t>k</w:t>
            </w:r>
            <w:r w:rsidR="00CA333E">
              <w:rPr>
                <w:b/>
                <w:i/>
              </w:rPr>
              <w:t> </w:t>
            </w:r>
            <w:r w:rsidRPr="00981486">
              <w:rPr>
                <w:b/>
                <w:i/>
              </w:rPr>
              <w:t xml:space="preserve">posílení mandátu mise UNIFIL </w:t>
            </w:r>
            <w:r w:rsidRPr="00981486" w:rsidR="00CA333E">
              <w:rPr>
                <w:b/>
                <w:i/>
              </w:rPr>
              <w:t>a</w:t>
            </w:r>
            <w:r w:rsidR="00CA333E">
              <w:rPr>
                <w:b/>
                <w:i/>
              </w:rPr>
              <w:t> </w:t>
            </w:r>
            <w:r w:rsidRPr="00981486">
              <w:rPr>
                <w:b/>
                <w:i/>
              </w:rPr>
              <w:t xml:space="preserve">pravidel použití síly, aby se </w:t>
            </w:r>
            <w:r w:rsidRPr="00981486" w:rsidR="00CA333E">
              <w:rPr>
                <w:b/>
                <w:i/>
              </w:rPr>
              <w:t>z</w:t>
            </w:r>
            <w:r w:rsidR="00CA333E">
              <w:rPr>
                <w:b/>
                <w:i/>
              </w:rPr>
              <w:t> </w:t>
            </w:r>
            <w:r w:rsidRPr="00981486">
              <w:rPr>
                <w:b/>
                <w:i/>
              </w:rPr>
              <w:t xml:space="preserve">ní stala skutečná intervenční síla schopná zajistit účinné provádění rezolucí Rady bezpečnosti OSN, zejména rezoluce č. 1701; zdůrazňuje, že mise UNIFIL musí být schopna chránit civilisty, zajistit bezpečnost </w:t>
            </w:r>
            <w:r w:rsidRPr="00981486" w:rsidR="00CA333E">
              <w:rPr>
                <w:b/>
                <w:i/>
              </w:rPr>
              <w:t>a</w:t>
            </w:r>
            <w:r w:rsidR="00CA333E">
              <w:rPr>
                <w:b/>
                <w:i/>
              </w:rPr>
              <w:t> </w:t>
            </w:r>
            <w:r w:rsidRPr="00981486">
              <w:rPr>
                <w:b/>
                <w:i/>
              </w:rPr>
              <w:t xml:space="preserve">svobodu pohybu pracovníků OSN </w:t>
            </w:r>
            <w:r w:rsidRPr="00981486" w:rsidR="00CA333E">
              <w:rPr>
                <w:b/>
                <w:i/>
              </w:rPr>
              <w:t>a</w:t>
            </w:r>
            <w:r w:rsidR="00CA333E">
              <w:rPr>
                <w:b/>
                <w:i/>
              </w:rPr>
              <w:t> </w:t>
            </w:r>
            <w:r w:rsidRPr="00981486">
              <w:rPr>
                <w:b/>
                <w:i/>
              </w:rPr>
              <w:t xml:space="preserve">humanitárních pracovníků </w:t>
            </w:r>
            <w:r w:rsidRPr="00981486" w:rsidR="00CA333E">
              <w:rPr>
                <w:b/>
                <w:i/>
              </w:rPr>
              <w:t>a</w:t>
            </w:r>
            <w:r w:rsidR="00CA333E">
              <w:rPr>
                <w:b/>
                <w:i/>
              </w:rPr>
              <w:t> </w:t>
            </w:r>
            <w:r w:rsidRPr="00981486">
              <w:rPr>
                <w:b/>
                <w:i/>
              </w:rPr>
              <w:t xml:space="preserve">okamžitě </w:t>
            </w:r>
            <w:r w:rsidRPr="00981486" w:rsidR="00CA333E">
              <w:rPr>
                <w:b/>
                <w:i/>
              </w:rPr>
              <w:t>a</w:t>
            </w:r>
            <w:r w:rsidR="00CA333E">
              <w:rPr>
                <w:b/>
                <w:i/>
              </w:rPr>
              <w:t> </w:t>
            </w:r>
            <w:r w:rsidRPr="00981486">
              <w:rPr>
                <w:b/>
                <w:i/>
              </w:rPr>
              <w:t xml:space="preserve">přiměřeně reagovat, včetně opětování palby </w:t>
            </w:r>
            <w:r w:rsidRPr="00981486" w:rsidR="00CA333E">
              <w:rPr>
                <w:b/>
                <w:i/>
              </w:rPr>
              <w:t>v</w:t>
            </w:r>
            <w:r w:rsidR="00CA333E">
              <w:rPr>
                <w:b/>
                <w:i/>
              </w:rPr>
              <w:t> </w:t>
            </w:r>
            <w:r w:rsidRPr="00981486">
              <w:rPr>
                <w:b/>
                <w:i/>
              </w:rPr>
              <w:t xml:space="preserve">sebeobraně, kdykoli je napadena nebo jí je bráněno </w:t>
            </w:r>
            <w:r w:rsidRPr="00981486" w:rsidR="00CA333E">
              <w:rPr>
                <w:b/>
                <w:i/>
              </w:rPr>
              <w:t>v</w:t>
            </w:r>
            <w:r w:rsidR="00CA333E">
              <w:rPr>
                <w:b/>
                <w:i/>
              </w:rPr>
              <w:t> </w:t>
            </w:r>
            <w:r w:rsidRPr="00981486">
              <w:rPr>
                <w:b/>
                <w:i/>
              </w:rPr>
              <w:t>plnění jejího mandátu;</w:t>
            </w:r>
          </w:p>
        </w:tc>
      </w:tr>
    </w:tbl>
    <w:p w:rsidR="007E5665" w:rsidRPr="00981486" w:rsidP="007E5665" w14:paraId="0675842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0FBDE4B" w14:textId="655B280D">
      <w:r w:rsidRPr="00981486">
        <w:rPr>
          <w:rStyle w:val="HideTWBExt"/>
        </w:rPr>
        <w:t>&lt;/Amend&gt;</w:t>
      </w:r>
    </w:p>
    <w:p w:rsidR="007E5665" w:rsidRPr="00981486" w:rsidP="007E5665" w14:paraId="4D38E6A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223</w:t>
      </w:r>
      <w:r w:rsidRPr="00981486">
        <w:rPr>
          <w:rStyle w:val="HideTWBExt"/>
          <w:b w:val="0"/>
        </w:rPr>
        <w:t>&lt;/NumAm&gt;</w:t>
      </w:r>
    </w:p>
    <w:p w:rsidR="007E5665" w:rsidRPr="00981486" w:rsidP="007E5665" w14:paraId="1AF548F8"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4EFD23B1"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604F0FB8" w14:textId="77777777">
      <w:pPr>
        <w:pStyle w:val="NormalBold"/>
      </w:pPr>
      <w:r w:rsidRPr="00981486">
        <w:rPr>
          <w:rStyle w:val="HideTWBExt"/>
          <w:b w:val="0"/>
        </w:rPr>
        <w:t>&lt;/RepeatBlock-By&gt;</w:t>
      </w:r>
    </w:p>
    <w:p w:rsidR="007E5665" w:rsidRPr="00981486" w:rsidP="007E5665" w14:paraId="541AFE8D"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AA458F7" w14:textId="77777777">
      <w:pPr>
        <w:pStyle w:val="NormalBold"/>
      </w:pPr>
      <w:r w:rsidRPr="00981486">
        <w:rPr>
          <w:rStyle w:val="HideTWBExt"/>
          <w:b w:val="0"/>
        </w:rPr>
        <w:t>&lt;Article&gt;</w:t>
      </w:r>
      <w:r w:rsidRPr="00981486">
        <w:t>Bod 16 c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82658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DF5CB3A" w14:textId="77777777"/>
        </w:tc>
      </w:tr>
      <w:tr w14:paraId="7781501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A7EF19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3073B78" w14:textId="77777777">
            <w:pPr>
              <w:pStyle w:val="AmColumnHeading"/>
            </w:pPr>
            <w:r w:rsidRPr="00981486">
              <w:t>Pozměňovací návrh</w:t>
            </w:r>
          </w:p>
        </w:tc>
      </w:tr>
      <w:tr w14:paraId="3571732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6EB93E6" w14:textId="77777777">
            <w:pPr>
              <w:pStyle w:val="Normal6a"/>
            </w:pPr>
          </w:p>
        </w:tc>
        <w:tc>
          <w:tcPr>
            <w:tcW w:w="4876" w:type="dxa"/>
            <w:tcBorders>
              <w:top w:val="nil"/>
              <w:left w:val="nil"/>
              <w:bottom w:val="nil"/>
              <w:right w:val="nil"/>
            </w:tcBorders>
          </w:tcPr>
          <w:p w:rsidR="007E5665" w:rsidRPr="00981486" w:rsidP="002A3AFA" w14:paraId="0695A1EB" w14:textId="4F1B5EDF">
            <w:pPr>
              <w:pStyle w:val="Normal6a"/>
            </w:pPr>
            <w:r w:rsidRPr="00981486">
              <w:rPr>
                <w:b/>
                <w:i/>
              </w:rPr>
              <w:t>16c.</w:t>
            </w:r>
            <w:r w:rsidRPr="00981486">
              <w:tab/>
            </w:r>
            <w:r w:rsidRPr="00981486">
              <w:rPr>
                <w:b/>
                <w:i/>
              </w:rPr>
              <w:t xml:space="preserve">vyzývá ke komplexní reformě Rady bezpečnosti OSN </w:t>
            </w:r>
            <w:r w:rsidRPr="00981486" w:rsidR="00CA333E">
              <w:rPr>
                <w:b/>
                <w:i/>
              </w:rPr>
              <w:t>s</w:t>
            </w:r>
            <w:r w:rsidR="00CA333E">
              <w:rPr>
                <w:b/>
                <w:i/>
              </w:rPr>
              <w:t> </w:t>
            </w:r>
            <w:r w:rsidRPr="00981486">
              <w:rPr>
                <w:b/>
                <w:i/>
              </w:rPr>
              <w:t xml:space="preserve">cílem odstranit její hluboký deficit </w:t>
            </w:r>
            <w:r w:rsidRPr="00981486" w:rsidR="00CA333E">
              <w:rPr>
                <w:b/>
                <w:i/>
              </w:rPr>
              <w:t>v</w:t>
            </w:r>
            <w:r w:rsidR="00CA333E">
              <w:rPr>
                <w:b/>
                <w:i/>
              </w:rPr>
              <w:t> </w:t>
            </w:r>
            <w:r w:rsidRPr="00981486">
              <w:rPr>
                <w:b/>
                <w:i/>
              </w:rPr>
              <w:t xml:space="preserve">oblasti reprezentativnosti, zejména pokud jde </w:t>
            </w:r>
            <w:r w:rsidRPr="00981486" w:rsidR="00CA333E">
              <w:rPr>
                <w:b/>
                <w:i/>
              </w:rPr>
              <w:t>o</w:t>
            </w:r>
            <w:r w:rsidR="00CA333E">
              <w:rPr>
                <w:b/>
                <w:i/>
              </w:rPr>
              <w:t> </w:t>
            </w:r>
            <w:r w:rsidRPr="00981486">
              <w:rPr>
                <w:b/>
                <w:i/>
              </w:rPr>
              <w:t xml:space="preserve">země takzvaného globálního Jihu; zdůrazňuje, že orgán, který stále do značné míry odráží rozložení sil </w:t>
            </w:r>
            <w:r w:rsidRPr="00981486" w:rsidR="00CA333E">
              <w:rPr>
                <w:b/>
                <w:i/>
              </w:rPr>
              <w:t>z</w:t>
            </w:r>
            <w:r w:rsidR="00CA333E">
              <w:rPr>
                <w:b/>
                <w:i/>
              </w:rPr>
              <w:t> </w:t>
            </w:r>
            <w:r w:rsidRPr="00981486">
              <w:rPr>
                <w:b/>
                <w:i/>
              </w:rPr>
              <w:t xml:space="preserve">konce druhé světové války, nemůže věrohodně tvrdit, že zastupuje celé dnešní mezinárodní společenství; vyzývá proto </w:t>
            </w:r>
            <w:r w:rsidRPr="00981486" w:rsidR="00CA333E">
              <w:rPr>
                <w:b/>
                <w:i/>
              </w:rPr>
              <w:t>k</w:t>
            </w:r>
            <w:r w:rsidR="00CA333E">
              <w:rPr>
                <w:b/>
                <w:i/>
              </w:rPr>
              <w:t> </w:t>
            </w:r>
            <w:r w:rsidRPr="00981486">
              <w:rPr>
                <w:b/>
                <w:i/>
              </w:rPr>
              <w:t xml:space="preserve">vytvoření demokratičtější, vyváženější </w:t>
            </w:r>
            <w:r w:rsidRPr="00981486" w:rsidR="00CA333E">
              <w:rPr>
                <w:b/>
                <w:i/>
              </w:rPr>
              <w:t>a</w:t>
            </w:r>
            <w:r w:rsidR="00CA333E">
              <w:rPr>
                <w:b/>
                <w:i/>
              </w:rPr>
              <w:t> </w:t>
            </w:r>
            <w:r w:rsidRPr="00981486">
              <w:rPr>
                <w:b/>
                <w:i/>
              </w:rPr>
              <w:t xml:space="preserve">inkluzivnější Rady bezpečnosti, mimo jiné zajištěním výraznějšího zastoupení </w:t>
            </w:r>
            <w:r w:rsidRPr="00981486">
              <w:rPr>
                <w:b/>
                <w:i/>
              </w:rPr>
              <w:t xml:space="preserve">Afriky, Latinské Ameriky </w:t>
            </w:r>
            <w:r w:rsidRPr="00981486" w:rsidR="00CA333E">
              <w:rPr>
                <w:b/>
                <w:i/>
              </w:rPr>
              <w:t>a</w:t>
            </w:r>
            <w:r w:rsidR="00CA333E">
              <w:rPr>
                <w:b/>
                <w:i/>
              </w:rPr>
              <w:t> </w:t>
            </w:r>
            <w:r w:rsidRPr="00981486">
              <w:rPr>
                <w:b/>
                <w:i/>
              </w:rPr>
              <w:t xml:space="preserve">Karibiku, Asie </w:t>
            </w:r>
            <w:r w:rsidRPr="00981486" w:rsidR="00CA333E">
              <w:rPr>
                <w:b/>
                <w:i/>
              </w:rPr>
              <w:t>a</w:t>
            </w:r>
            <w:r w:rsidR="00CA333E">
              <w:rPr>
                <w:b/>
                <w:i/>
              </w:rPr>
              <w:t> </w:t>
            </w:r>
            <w:r w:rsidRPr="00981486">
              <w:rPr>
                <w:b/>
                <w:i/>
              </w:rPr>
              <w:t>dalších nedostatečně zastoupených regionů;</w:t>
            </w:r>
          </w:p>
        </w:tc>
      </w:tr>
    </w:tbl>
    <w:p w:rsidR="007E5665" w:rsidRPr="00981486" w:rsidP="007E5665" w14:paraId="5C5BCDF9"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30C5F39" w14:textId="48F9C0BE">
      <w:r w:rsidRPr="00981486">
        <w:rPr>
          <w:rStyle w:val="HideTWBExt"/>
        </w:rPr>
        <w:t>&lt;/Amend&gt;</w:t>
      </w:r>
    </w:p>
    <w:p w:rsidR="007E5665" w:rsidRPr="00981486" w:rsidP="007E5665" w14:paraId="5C2762E8"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224</w:t>
      </w:r>
      <w:r w:rsidRPr="00981486">
        <w:rPr>
          <w:rStyle w:val="HideTWBExt"/>
          <w:b w:val="0"/>
        </w:rPr>
        <w:t>&lt;/NumAm&gt;</w:t>
      </w:r>
    </w:p>
    <w:p w:rsidR="007E5665" w:rsidRPr="00981486" w:rsidP="007E5665" w14:paraId="6E0A3E56"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1A066434"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023ED538" w14:textId="77777777">
      <w:pPr>
        <w:pStyle w:val="NormalBold"/>
      </w:pPr>
      <w:r w:rsidRPr="00981486">
        <w:rPr>
          <w:rStyle w:val="HideTWBExt"/>
          <w:b w:val="0"/>
        </w:rPr>
        <w:t>&lt;/RepeatBlock-By&gt;</w:t>
      </w:r>
    </w:p>
    <w:p w:rsidR="007E5665" w:rsidRPr="00981486" w:rsidP="007E5665" w14:paraId="3F866CE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30CD687" w14:textId="77777777">
      <w:pPr>
        <w:pStyle w:val="NormalBold"/>
      </w:pPr>
      <w:r w:rsidRPr="00981486">
        <w:rPr>
          <w:rStyle w:val="HideTWBExt"/>
          <w:b w:val="0"/>
        </w:rPr>
        <w:t>&lt;Article&gt;</w:t>
      </w:r>
      <w:r w:rsidRPr="00981486">
        <w:t>Bod 16 d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544FC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E8EC625" w14:textId="77777777"/>
        </w:tc>
      </w:tr>
      <w:tr w14:paraId="403862A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B84A8E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B50A78B" w14:textId="77777777">
            <w:pPr>
              <w:pStyle w:val="AmColumnHeading"/>
            </w:pPr>
            <w:r w:rsidRPr="00981486">
              <w:t>Pozměňovací návrh</w:t>
            </w:r>
          </w:p>
        </w:tc>
      </w:tr>
      <w:tr w14:paraId="5FEB036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E2C79E1" w14:textId="77777777">
            <w:pPr>
              <w:pStyle w:val="Normal6a"/>
            </w:pPr>
          </w:p>
        </w:tc>
        <w:tc>
          <w:tcPr>
            <w:tcW w:w="4876" w:type="dxa"/>
            <w:tcBorders>
              <w:top w:val="nil"/>
              <w:left w:val="nil"/>
              <w:bottom w:val="nil"/>
              <w:right w:val="nil"/>
            </w:tcBorders>
          </w:tcPr>
          <w:p w:rsidR="007E5665" w:rsidRPr="00981486" w:rsidP="002A3AFA" w14:paraId="1B4C79D8" w14:textId="3599E594">
            <w:pPr>
              <w:pStyle w:val="Normal6a"/>
            </w:pPr>
            <w:r w:rsidRPr="00981486">
              <w:rPr>
                <w:b/>
                <w:i/>
              </w:rPr>
              <w:t>16d</w:t>
            </w:r>
            <w:r w:rsidRPr="00981486">
              <w:rPr>
                <w:b/>
                <w:i/>
              </w:rPr>
              <w:t>.</w:t>
            </w:r>
            <w:r w:rsidRPr="00981486">
              <w:tab/>
            </w:r>
            <w:r w:rsidRPr="00981486">
              <w:rPr>
                <w:b/>
                <w:i/>
              </w:rPr>
              <w:t xml:space="preserve">vyzývá </w:t>
            </w:r>
            <w:r w:rsidRPr="00981486" w:rsidR="00CA333E">
              <w:rPr>
                <w:b/>
                <w:i/>
              </w:rPr>
              <w:t>k</w:t>
            </w:r>
            <w:r w:rsidR="00CA333E">
              <w:rPr>
                <w:b/>
                <w:i/>
              </w:rPr>
              <w:t> </w:t>
            </w:r>
            <w:r w:rsidRPr="00981486">
              <w:rPr>
                <w:b/>
                <w:i/>
              </w:rPr>
              <w:t xml:space="preserve">reformě Rady bezpečnosti OSN, aby </w:t>
            </w:r>
            <w:r w:rsidRPr="00981486" w:rsidR="00CA333E">
              <w:rPr>
                <w:b/>
                <w:i/>
              </w:rPr>
              <w:t>v</w:t>
            </w:r>
            <w:r w:rsidR="00CA333E">
              <w:rPr>
                <w:b/>
                <w:i/>
              </w:rPr>
              <w:t> </w:t>
            </w:r>
            <w:r w:rsidRPr="00981486">
              <w:rPr>
                <w:b/>
                <w:i/>
              </w:rPr>
              <w:t xml:space="preserve">situacích, kdy dochází ke genocidě </w:t>
            </w:r>
            <w:r w:rsidRPr="00981486" w:rsidR="00CA333E">
              <w:rPr>
                <w:b/>
                <w:i/>
              </w:rPr>
              <w:t>a</w:t>
            </w:r>
            <w:r w:rsidR="00CA333E">
              <w:rPr>
                <w:b/>
                <w:i/>
              </w:rPr>
              <w:t> </w:t>
            </w:r>
            <w:r w:rsidRPr="00981486">
              <w:rPr>
                <w:b/>
                <w:i/>
              </w:rPr>
              <w:t xml:space="preserve">jiným zločinům krutého zacházení, nebylo povoleno práva veta, </w:t>
            </w:r>
            <w:r w:rsidRPr="00981486" w:rsidR="00CA333E">
              <w:rPr>
                <w:b/>
                <w:i/>
              </w:rPr>
              <w:t>v</w:t>
            </w:r>
            <w:r w:rsidR="00CA333E">
              <w:rPr>
                <w:b/>
                <w:i/>
              </w:rPr>
              <w:t> </w:t>
            </w:r>
            <w:r w:rsidRPr="00981486">
              <w:rPr>
                <w:b/>
                <w:i/>
              </w:rPr>
              <w:t xml:space="preserve">souladu </w:t>
            </w:r>
            <w:r w:rsidRPr="00981486" w:rsidR="00CA333E">
              <w:rPr>
                <w:b/>
                <w:i/>
              </w:rPr>
              <w:t>s</w:t>
            </w:r>
            <w:r w:rsidR="00CA333E">
              <w:rPr>
                <w:b/>
                <w:i/>
              </w:rPr>
              <w:t> </w:t>
            </w:r>
            <w:r w:rsidRPr="00981486">
              <w:rPr>
                <w:b/>
                <w:i/>
              </w:rPr>
              <w:t xml:space="preserve">iniciativou předloženou Francií </w:t>
            </w:r>
            <w:r w:rsidRPr="00981486" w:rsidR="00CA333E">
              <w:rPr>
                <w:b/>
                <w:i/>
              </w:rPr>
              <w:t>v</w:t>
            </w:r>
            <w:r w:rsidR="00CA333E">
              <w:rPr>
                <w:b/>
                <w:i/>
              </w:rPr>
              <w:t> </w:t>
            </w:r>
            <w:r w:rsidRPr="00981486">
              <w:rPr>
                <w:b/>
                <w:i/>
              </w:rPr>
              <w:t xml:space="preserve">roce 2013; připomíná zároveň, že </w:t>
            </w:r>
            <w:r w:rsidRPr="00981486" w:rsidR="00CA333E">
              <w:rPr>
                <w:b/>
                <w:i/>
              </w:rPr>
              <w:t>v</w:t>
            </w:r>
            <w:r w:rsidR="00CA333E">
              <w:rPr>
                <w:b/>
                <w:i/>
              </w:rPr>
              <w:t> </w:t>
            </w:r>
            <w:r w:rsidRPr="00981486">
              <w:rPr>
                <w:b/>
                <w:i/>
              </w:rPr>
              <w:t xml:space="preserve">případech, kdy je Rada bezpečnosti navzdory ohrožení mezinárodního míru </w:t>
            </w:r>
            <w:r w:rsidRPr="00981486" w:rsidR="00CA333E">
              <w:rPr>
                <w:b/>
                <w:i/>
              </w:rPr>
              <w:t>a</w:t>
            </w:r>
            <w:r w:rsidR="00CA333E">
              <w:rPr>
                <w:b/>
                <w:i/>
              </w:rPr>
              <w:t> </w:t>
            </w:r>
            <w:r w:rsidRPr="00981486">
              <w:rPr>
                <w:b/>
                <w:i/>
              </w:rPr>
              <w:t xml:space="preserve">bezpečnosti paralyzována uplatněním práva veta, stanoví rezoluce Valného shromáždění OSN č. 377 (V) </w:t>
            </w:r>
            <w:r w:rsidRPr="00981486" w:rsidR="00CA333E">
              <w:rPr>
                <w:b/>
                <w:i/>
              </w:rPr>
              <w:t>s</w:t>
            </w:r>
            <w:r w:rsidR="00CA333E">
              <w:rPr>
                <w:b/>
                <w:i/>
              </w:rPr>
              <w:t> </w:t>
            </w:r>
            <w:r w:rsidRPr="00981486">
              <w:rPr>
                <w:b/>
                <w:i/>
              </w:rPr>
              <w:t xml:space="preserve">názvem „Sjednocení pro mír“ stávající mechanismus, který umožňuje postoupit záležitost Valnému shromáždění, jež může situaci neprodleně posoudit </w:t>
            </w:r>
            <w:r w:rsidRPr="00981486" w:rsidR="00CA333E">
              <w:rPr>
                <w:b/>
                <w:i/>
              </w:rPr>
              <w:t>a</w:t>
            </w:r>
            <w:r w:rsidR="00CA333E">
              <w:rPr>
                <w:b/>
                <w:i/>
              </w:rPr>
              <w:t> </w:t>
            </w:r>
            <w:r w:rsidRPr="00981486">
              <w:rPr>
                <w:b/>
                <w:i/>
              </w:rPr>
              <w:t xml:space="preserve">doporučit kolektivní opatření; konstatuje, že tato rezoluce přijatá </w:t>
            </w:r>
            <w:r w:rsidRPr="00981486" w:rsidR="00CA333E">
              <w:rPr>
                <w:b/>
                <w:i/>
              </w:rPr>
              <w:t>v</w:t>
            </w:r>
            <w:r w:rsidR="00CA333E">
              <w:rPr>
                <w:b/>
                <w:i/>
              </w:rPr>
              <w:t> </w:t>
            </w:r>
            <w:r w:rsidRPr="00981486">
              <w:rPr>
                <w:b/>
                <w:i/>
              </w:rPr>
              <w:t xml:space="preserve">roce 1950 </w:t>
            </w:r>
            <w:r w:rsidRPr="00981486" w:rsidR="00CA333E">
              <w:rPr>
                <w:b/>
                <w:i/>
              </w:rPr>
              <w:t>z</w:t>
            </w:r>
            <w:r w:rsidR="00CA333E">
              <w:rPr>
                <w:b/>
                <w:i/>
              </w:rPr>
              <w:t> </w:t>
            </w:r>
            <w:r w:rsidRPr="00981486">
              <w:rPr>
                <w:b/>
                <w:i/>
              </w:rPr>
              <w:t xml:space="preserve">iniciativy Spojených států </w:t>
            </w:r>
            <w:r w:rsidRPr="00981486" w:rsidR="00CA333E">
              <w:rPr>
                <w:b/>
                <w:i/>
              </w:rPr>
              <w:t>v</w:t>
            </w:r>
            <w:r w:rsidR="00CA333E">
              <w:rPr>
                <w:b/>
                <w:i/>
              </w:rPr>
              <w:t> </w:t>
            </w:r>
            <w:r w:rsidRPr="00981486">
              <w:rPr>
                <w:b/>
                <w:i/>
              </w:rPr>
              <w:t xml:space="preserve">souvislosti </w:t>
            </w:r>
            <w:r w:rsidRPr="00981486" w:rsidR="00CA333E">
              <w:rPr>
                <w:b/>
                <w:i/>
              </w:rPr>
              <w:t>s</w:t>
            </w:r>
            <w:r w:rsidR="00CA333E">
              <w:rPr>
                <w:b/>
                <w:i/>
              </w:rPr>
              <w:t> </w:t>
            </w:r>
            <w:r w:rsidRPr="00981486">
              <w:rPr>
                <w:b/>
                <w:i/>
              </w:rPr>
              <w:t xml:space="preserve">korejskou válkou byla již jedenáctkrát uplatněna; vyzývá EU </w:t>
            </w:r>
            <w:r w:rsidRPr="00981486" w:rsidR="00CA333E">
              <w:rPr>
                <w:b/>
                <w:i/>
              </w:rPr>
              <w:t>a</w:t>
            </w:r>
            <w:r w:rsidR="00CA333E">
              <w:rPr>
                <w:b/>
                <w:i/>
              </w:rPr>
              <w:t> </w:t>
            </w:r>
            <w:r w:rsidRPr="00981486">
              <w:rPr>
                <w:b/>
                <w:i/>
              </w:rPr>
              <w:t xml:space="preserve">její členské státy, aby vždy, když použití veta brání přijetí opatření </w:t>
            </w:r>
            <w:r w:rsidRPr="00981486" w:rsidR="00CA333E">
              <w:rPr>
                <w:b/>
                <w:i/>
              </w:rPr>
              <w:t>k</w:t>
            </w:r>
            <w:r w:rsidR="00CA333E">
              <w:rPr>
                <w:b/>
                <w:i/>
              </w:rPr>
              <w:t> </w:t>
            </w:r>
            <w:r w:rsidRPr="00981486">
              <w:rPr>
                <w:b/>
                <w:i/>
              </w:rPr>
              <w:t xml:space="preserve">prevenci či zastavení genocidy </w:t>
            </w:r>
            <w:r w:rsidRPr="00981486" w:rsidR="00CA333E">
              <w:rPr>
                <w:b/>
                <w:i/>
              </w:rPr>
              <w:t>a</w:t>
            </w:r>
            <w:r w:rsidR="00CA333E">
              <w:rPr>
                <w:b/>
                <w:i/>
              </w:rPr>
              <w:t> </w:t>
            </w:r>
            <w:r w:rsidRPr="00981486">
              <w:rPr>
                <w:b/>
                <w:i/>
              </w:rPr>
              <w:t>jiných zločinů krutého zacházení, aktivně podporovaly využívání tohoto mechanismu;</w:t>
            </w:r>
          </w:p>
        </w:tc>
      </w:tr>
    </w:tbl>
    <w:p w:rsidR="007E5665" w:rsidRPr="00981486" w:rsidP="007E5665" w14:paraId="55EF29A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2AB37D6" w14:textId="531E3A05">
      <w:r w:rsidRPr="00981486">
        <w:rPr>
          <w:rStyle w:val="HideTWBExt"/>
        </w:rPr>
        <w:t>&lt;/Amend&gt;</w:t>
      </w:r>
    </w:p>
    <w:p w:rsidR="007E5665" w:rsidRPr="00981486" w:rsidP="007E5665" w14:paraId="7DC8D26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225</w:t>
      </w:r>
      <w:r w:rsidRPr="00981486">
        <w:rPr>
          <w:rStyle w:val="HideTWBExt"/>
          <w:b w:val="0"/>
        </w:rPr>
        <w:t>&lt;/NumAm&gt;</w:t>
      </w:r>
    </w:p>
    <w:p w:rsidR="007E5665" w:rsidRPr="00981486" w:rsidP="007E5665" w14:paraId="1C3DF406"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0FC73BDC"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69502ACE" w14:textId="77777777">
      <w:pPr>
        <w:pStyle w:val="NormalBold"/>
      </w:pPr>
      <w:r w:rsidRPr="00981486">
        <w:rPr>
          <w:rStyle w:val="HideTWBExt"/>
          <w:b w:val="0"/>
        </w:rPr>
        <w:t>&lt;/RepeatBlock-By&gt;</w:t>
      </w:r>
    </w:p>
    <w:p w:rsidR="007E5665" w:rsidRPr="00981486" w:rsidP="007E5665" w14:paraId="43871067"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F8D2B04" w14:textId="77777777">
      <w:pPr>
        <w:pStyle w:val="NormalBold"/>
      </w:pPr>
      <w:r w:rsidRPr="00981486">
        <w:rPr>
          <w:rStyle w:val="HideTWBExt"/>
          <w:b w:val="0"/>
        </w:rPr>
        <w:t>&lt;Article&gt;</w:t>
      </w:r>
      <w:r w:rsidRPr="00981486">
        <w:t>Bod 16 e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B123C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5B80BFF" w14:textId="77777777"/>
        </w:tc>
      </w:tr>
      <w:tr w14:paraId="7510BFE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6B689F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3D6DE08" w14:textId="77777777">
            <w:pPr>
              <w:pStyle w:val="AmColumnHeading"/>
            </w:pPr>
            <w:r w:rsidRPr="00981486">
              <w:t>Pozměňovací návrh</w:t>
            </w:r>
          </w:p>
        </w:tc>
      </w:tr>
      <w:tr w14:paraId="370FD4C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EA0044D" w14:textId="77777777">
            <w:pPr>
              <w:pStyle w:val="Normal6a"/>
            </w:pPr>
          </w:p>
        </w:tc>
        <w:tc>
          <w:tcPr>
            <w:tcW w:w="4876" w:type="dxa"/>
            <w:tcBorders>
              <w:top w:val="nil"/>
              <w:left w:val="nil"/>
              <w:bottom w:val="nil"/>
              <w:right w:val="nil"/>
            </w:tcBorders>
          </w:tcPr>
          <w:p w:rsidR="007E5665" w:rsidRPr="00981486" w:rsidP="002A3AFA" w14:paraId="7BD1B4BE" w14:textId="28C69EBE">
            <w:pPr>
              <w:pStyle w:val="Normal6a"/>
            </w:pPr>
            <w:r w:rsidRPr="00981486">
              <w:rPr>
                <w:b/>
                <w:i/>
              </w:rPr>
              <w:t>16e.</w:t>
            </w:r>
            <w:r w:rsidRPr="00981486">
              <w:tab/>
            </w:r>
            <w:r w:rsidRPr="00981486">
              <w:rPr>
                <w:b/>
                <w:i/>
              </w:rPr>
              <w:t xml:space="preserve">vyzývá členské státy, aby posoudily, zda je relevantní </w:t>
            </w:r>
            <w:r w:rsidRPr="00981486" w:rsidR="00CA333E">
              <w:rPr>
                <w:b/>
                <w:i/>
              </w:rPr>
              <w:t>a</w:t>
            </w:r>
            <w:r w:rsidR="00CA333E">
              <w:rPr>
                <w:b/>
                <w:i/>
              </w:rPr>
              <w:t> </w:t>
            </w:r>
            <w:r w:rsidRPr="00981486">
              <w:rPr>
                <w:b/>
                <w:i/>
              </w:rPr>
              <w:t xml:space="preserve">proveditelné zřídit vedle Valného shromáždění OSN druhé poradní fórum složené ze zástupců zprostředkujících orgánů, včetně organizací občanské společnosti, odborů, místních </w:t>
            </w:r>
            <w:r w:rsidRPr="00981486" w:rsidR="00CA333E">
              <w:rPr>
                <w:b/>
                <w:i/>
              </w:rPr>
              <w:t>a</w:t>
            </w:r>
            <w:r w:rsidR="00CA333E">
              <w:rPr>
                <w:b/>
                <w:i/>
              </w:rPr>
              <w:t> </w:t>
            </w:r>
            <w:r w:rsidRPr="00981486">
              <w:rPr>
                <w:b/>
                <w:i/>
              </w:rPr>
              <w:t xml:space="preserve">regionálních orgánů, původních obyvatel, mládežnických organizací </w:t>
            </w:r>
            <w:r w:rsidRPr="00981486" w:rsidR="00CA333E">
              <w:rPr>
                <w:b/>
                <w:i/>
              </w:rPr>
              <w:t>a</w:t>
            </w:r>
            <w:r w:rsidR="00CA333E">
              <w:rPr>
                <w:b/>
                <w:i/>
              </w:rPr>
              <w:t> </w:t>
            </w:r>
            <w:r w:rsidRPr="00981486">
              <w:rPr>
                <w:b/>
                <w:i/>
              </w:rPr>
              <w:t xml:space="preserve">sociálních hnutí, </w:t>
            </w:r>
            <w:r w:rsidRPr="00981486" w:rsidR="00CA333E">
              <w:rPr>
                <w:b/>
                <w:i/>
              </w:rPr>
              <w:t>s</w:t>
            </w:r>
            <w:r w:rsidR="00CA333E">
              <w:rPr>
                <w:b/>
                <w:i/>
              </w:rPr>
              <w:t> </w:t>
            </w:r>
            <w:r w:rsidRPr="00981486">
              <w:rPr>
                <w:b/>
                <w:i/>
              </w:rPr>
              <w:t xml:space="preserve">cílem posílit demokratickou účast </w:t>
            </w:r>
            <w:r w:rsidRPr="00981486" w:rsidR="00CA333E">
              <w:rPr>
                <w:b/>
                <w:i/>
              </w:rPr>
              <w:t>a</w:t>
            </w:r>
            <w:r w:rsidR="00CA333E">
              <w:rPr>
                <w:b/>
                <w:i/>
              </w:rPr>
              <w:t> </w:t>
            </w:r>
            <w:r w:rsidRPr="00981486">
              <w:rPr>
                <w:b/>
                <w:i/>
              </w:rPr>
              <w:t xml:space="preserve">odpovědnost </w:t>
            </w:r>
            <w:r w:rsidRPr="00981486" w:rsidR="00CA333E">
              <w:rPr>
                <w:b/>
                <w:i/>
              </w:rPr>
              <w:t>v</w:t>
            </w:r>
            <w:r w:rsidR="00CA333E">
              <w:rPr>
                <w:b/>
                <w:i/>
              </w:rPr>
              <w:t> </w:t>
            </w:r>
            <w:r w:rsidRPr="00981486">
              <w:rPr>
                <w:b/>
                <w:i/>
              </w:rPr>
              <w:t xml:space="preserve">rámci systému OSN, aniž by tím byla nahrazena mezivládní úloha Valného shromáždění nebo narušena zásada rovnosti států </w:t>
            </w:r>
            <w:r w:rsidRPr="00981486" w:rsidR="00CA333E">
              <w:rPr>
                <w:b/>
                <w:i/>
              </w:rPr>
              <w:t>z</w:t>
            </w:r>
            <w:r w:rsidR="00CA333E">
              <w:rPr>
                <w:b/>
                <w:i/>
              </w:rPr>
              <w:t> </w:t>
            </w:r>
            <w:r w:rsidRPr="00981486">
              <w:rPr>
                <w:b/>
                <w:i/>
              </w:rPr>
              <w:t xml:space="preserve">hlediska svrchovanosti; připomíná, že článek 22 Charty OSN umožňuje Valnému shromáždění zřizovat pomocné orgány, které považuje za nezbytné pro plnění svých funkcí, </w:t>
            </w:r>
            <w:r w:rsidRPr="00981486" w:rsidR="00CA333E">
              <w:rPr>
                <w:b/>
                <w:i/>
              </w:rPr>
              <w:t>a</w:t>
            </w:r>
            <w:r w:rsidR="00CA333E">
              <w:rPr>
                <w:b/>
                <w:i/>
              </w:rPr>
              <w:t> </w:t>
            </w:r>
            <w:r w:rsidRPr="00981486">
              <w:rPr>
                <w:b/>
                <w:i/>
              </w:rPr>
              <w:t xml:space="preserve">že článek 71 již uznává poradní úlohu nevládních organizací prostřednictvím Hospodářské </w:t>
            </w:r>
            <w:r w:rsidRPr="00981486" w:rsidR="00CA333E">
              <w:rPr>
                <w:b/>
                <w:i/>
              </w:rPr>
              <w:t>a</w:t>
            </w:r>
            <w:r w:rsidR="00CA333E">
              <w:rPr>
                <w:b/>
                <w:i/>
              </w:rPr>
              <w:t> </w:t>
            </w:r>
            <w:r w:rsidRPr="00981486">
              <w:rPr>
                <w:b/>
                <w:i/>
              </w:rPr>
              <w:t xml:space="preserve">sociální rady (ECOSOC); požaduje, aby tomuto novému orgánu byly uděleny konkrétní poradní pravomoci, včetně práva pořádat povinná slyšení </w:t>
            </w:r>
            <w:r w:rsidRPr="00981486" w:rsidR="00CA333E">
              <w:rPr>
                <w:b/>
                <w:i/>
              </w:rPr>
              <w:t>a</w:t>
            </w:r>
            <w:r w:rsidR="00CA333E">
              <w:rPr>
                <w:b/>
                <w:i/>
              </w:rPr>
              <w:t> </w:t>
            </w:r>
            <w:r w:rsidRPr="00981486">
              <w:rPr>
                <w:b/>
                <w:i/>
              </w:rPr>
              <w:t xml:space="preserve">předkládat formální stanoviska před významnými summity OSN </w:t>
            </w:r>
            <w:r w:rsidRPr="00981486" w:rsidR="00CA333E">
              <w:rPr>
                <w:b/>
                <w:i/>
              </w:rPr>
              <w:t>a</w:t>
            </w:r>
            <w:r w:rsidR="00CA333E">
              <w:rPr>
                <w:b/>
                <w:i/>
              </w:rPr>
              <w:t> </w:t>
            </w:r>
            <w:r w:rsidRPr="00981486">
              <w:rPr>
                <w:b/>
                <w:i/>
              </w:rPr>
              <w:t>setkáními na vysoké úrovni věnovanými globálním výzvám;</w:t>
            </w:r>
          </w:p>
        </w:tc>
      </w:tr>
    </w:tbl>
    <w:p w:rsidR="007E5665" w:rsidRPr="00981486" w:rsidP="007E5665" w14:paraId="7561FA8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049E9DD" w14:textId="4AD41382">
      <w:r w:rsidRPr="00981486">
        <w:rPr>
          <w:rStyle w:val="HideTWBExt"/>
        </w:rPr>
        <w:t>&lt;/Amend&gt;</w:t>
      </w:r>
    </w:p>
    <w:p w:rsidR="007E5665" w:rsidRPr="00981486" w:rsidP="007E5665" w14:paraId="7C5D402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226</w:t>
      </w:r>
      <w:r w:rsidRPr="00981486">
        <w:rPr>
          <w:rStyle w:val="HideTWBExt"/>
          <w:b w:val="0"/>
        </w:rPr>
        <w:t>&lt;/NumAm&gt;</w:t>
      </w:r>
    </w:p>
    <w:p w:rsidR="007E5665" w:rsidRPr="00981486" w:rsidP="007E5665" w14:paraId="207216D8"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53E322D3"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4BBBE7FF" w14:textId="77777777">
      <w:pPr>
        <w:pStyle w:val="NormalBold"/>
      </w:pPr>
      <w:r w:rsidRPr="00981486">
        <w:rPr>
          <w:rStyle w:val="HideTWBExt"/>
          <w:b w:val="0"/>
        </w:rPr>
        <w:t>&lt;/RepeatBlock-By&gt;</w:t>
      </w:r>
    </w:p>
    <w:p w:rsidR="007E5665" w:rsidRPr="00981486" w:rsidP="007E5665" w14:paraId="02BFF855"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9A68E6D" w14:textId="77777777">
      <w:pPr>
        <w:pStyle w:val="NormalBold"/>
      </w:pPr>
      <w:r w:rsidRPr="00981486">
        <w:rPr>
          <w:rStyle w:val="HideTWBExt"/>
          <w:b w:val="0"/>
        </w:rPr>
        <w:t>&lt;Article&gt;</w:t>
      </w:r>
      <w:r w:rsidRPr="00981486">
        <w:t>Bod 16 f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6D637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5B2B242" w14:textId="77777777"/>
        </w:tc>
      </w:tr>
      <w:tr w14:paraId="0E645EE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68DD61A"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A5B5F51" w14:textId="77777777">
            <w:pPr>
              <w:pStyle w:val="AmColumnHeading"/>
            </w:pPr>
            <w:r w:rsidRPr="00981486">
              <w:t>Pozměňovací návrh</w:t>
            </w:r>
          </w:p>
        </w:tc>
      </w:tr>
      <w:tr w14:paraId="4EBD72B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B9A5BED" w14:textId="77777777">
            <w:pPr>
              <w:pStyle w:val="Normal6a"/>
            </w:pPr>
          </w:p>
        </w:tc>
        <w:tc>
          <w:tcPr>
            <w:tcW w:w="4876" w:type="dxa"/>
            <w:tcBorders>
              <w:top w:val="nil"/>
              <w:left w:val="nil"/>
              <w:bottom w:val="nil"/>
              <w:right w:val="nil"/>
            </w:tcBorders>
          </w:tcPr>
          <w:p w:rsidR="007E5665" w:rsidRPr="00981486" w:rsidP="002A3AFA" w14:paraId="2BC564EC" w14:textId="7385D0DC">
            <w:pPr>
              <w:pStyle w:val="Normal6a"/>
            </w:pPr>
            <w:r w:rsidRPr="00981486">
              <w:rPr>
                <w:b/>
                <w:i/>
              </w:rPr>
              <w:t>16f.</w:t>
            </w:r>
            <w:r w:rsidRPr="00981486">
              <w:tab/>
            </w:r>
            <w:r w:rsidRPr="00981486">
              <w:rPr>
                <w:b/>
                <w:i/>
              </w:rPr>
              <w:t xml:space="preserve">vyzývá </w:t>
            </w:r>
            <w:r w:rsidRPr="00981486" w:rsidR="00CA333E">
              <w:rPr>
                <w:b/>
                <w:i/>
              </w:rPr>
              <w:t>k</w:t>
            </w:r>
            <w:r w:rsidR="00CA333E">
              <w:rPr>
                <w:b/>
                <w:i/>
              </w:rPr>
              <w:t> </w:t>
            </w:r>
            <w:r w:rsidRPr="00981486">
              <w:rPr>
                <w:b/>
                <w:i/>
              </w:rPr>
              <w:t xml:space="preserve">revizi postupu výběru generálního tajemníka OSN, který je stále příliš závislý na rovnováze sil </w:t>
            </w:r>
            <w:r w:rsidRPr="00981486" w:rsidR="00CA333E">
              <w:rPr>
                <w:b/>
                <w:i/>
              </w:rPr>
              <w:t>v</w:t>
            </w:r>
            <w:r w:rsidR="00CA333E">
              <w:rPr>
                <w:b/>
                <w:i/>
              </w:rPr>
              <w:t> </w:t>
            </w:r>
            <w:r w:rsidRPr="00981486">
              <w:rPr>
                <w:b/>
                <w:i/>
              </w:rPr>
              <w:t xml:space="preserve">Radě bezpečnosti </w:t>
            </w:r>
            <w:r w:rsidRPr="00981486" w:rsidR="00CA333E">
              <w:rPr>
                <w:b/>
                <w:i/>
              </w:rPr>
              <w:t>a</w:t>
            </w:r>
            <w:r w:rsidR="00CA333E">
              <w:rPr>
                <w:b/>
                <w:i/>
              </w:rPr>
              <w:t> </w:t>
            </w:r>
            <w:r w:rsidRPr="00981486">
              <w:rPr>
                <w:b/>
                <w:i/>
              </w:rPr>
              <w:t xml:space="preserve">zejména na vlivu stálých členů; zdůrazňuje, že tento postup by měl být transparentnější, demokratičtější </w:t>
            </w:r>
            <w:r w:rsidRPr="00981486" w:rsidR="00CA333E">
              <w:rPr>
                <w:b/>
                <w:i/>
              </w:rPr>
              <w:t>a</w:t>
            </w:r>
            <w:r w:rsidR="00CA333E">
              <w:rPr>
                <w:b/>
                <w:i/>
              </w:rPr>
              <w:t> </w:t>
            </w:r>
            <w:r w:rsidRPr="00981486">
              <w:rPr>
                <w:b/>
                <w:i/>
              </w:rPr>
              <w:t xml:space="preserve">odpovědnější, mimo jiné tím, že Valnému shromáždění OSN bude </w:t>
            </w:r>
            <w:r w:rsidRPr="00981486" w:rsidR="00CA333E">
              <w:rPr>
                <w:b/>
                <w:i/>
              </w:rPr>
              <w:t>v</w:t>
            </w:r>
            <w:r w:rsidR="00CA333E">
              <w:rPr>
                <w:b/>
                <w:i/>
              </w:rPr>
              <w:t> </w:t>
            </w:r>
            <w:r w:rsidRPr="00981486">
              <w:rPr>
                <w:b/>
                <w:i/>
              </w:rPr>
              <w:t xml:space="preserve">rámci procesu jmenování přiznána výraznější </w:t>
            </w:r>
            <w:r w:rsidRPr="00981486" w:rsidR="00CA333E">
              <w:rPr>
                <w:b/>
                <w:i/>
              </w:rPr>
              <w:t>a</w:t>
            </w:r>
            <w:r w:rsidR="00CA333E">
              <w:rPr>
                <w:b/>
                <w:i/>
              </w:rPr>
              <w:t> </w:t>
            </w:r>
            <w:r w:rsidRPr="00981486">
              <w:rPr>
                <w:b/>
                <w:i/>
              </w:rPr>
              <w:t xml:space="preserve">potenciálně rozhodující role, </w:t>
            </w:r>
            <w:r w:rsidRPr="00981486" w:rsidR="00CA333E">
              <w:rPr>
                <w:b/>
                <w:i/>
              </w:rPr>
              <w:t>a</w:t>
            </w:r>
            <w:r w:rsidR="00CA333E">
              <w:rPr>
                <w:b/>
                <w:i/>
              </w:rPr>
              <w:t> </w:t>
            </w:r>
            <w:r w:rsidRPr="00981486">
              <w:rPr>
                <w:b/>
                <w:i/>
              </w:rPr>
              <w:t xml:space="preserve">to na základě jasných kritérií, veřejných slyšení </w:t>
            </w:r>
            <w:r w:rsidRPr="00981486" w:rsidR="00CA333E">
              <w:rPr>
                <w:b/>
                <w:i/>
              </w:rPr>
              <w:t>a</w:t>
            </w:r>
            <w:r w:rsidR="00CA333E">
              <w:rPr>
                <w:b/>
                <w:i/>
              </w:rPr>
              <w:t> </w:t>
            </w:r>
            <w:r w:rsidRPr="00981486">
              <w:rPr>
                <w:b/>
                <w:i/>
              </w:rPr>
              <w:t>skutečného pluralismu kandidátů;</w:t>
            </w:r>
          </w:p>
        </w:tc>
      </w:tr>
    </w:tbl>
    <w:p w:rsidR="007E5665" w:rsidRPr="00981486" w:rsidP="007E5665" w14:paraId="54E6030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3C384CE" w14:textId="170E5698">
      <w:r w:rsidRPr="00981486">
        <w:rPr>
          <w:rStyle w:val="HideTWBExt"/>
        </w:rPr>
        <w:t>&lt;/Amend&gt;</w:t>
      </w:r>
    </w:p>
    <w:p w:rsidR="007E5665" w:rsidRPr="00981486" w:rsidP="007E5665" w14:paraId="6F86102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227</w:t>
      </w:r>
      <w:r w:rsidRPr="00981486">
        <w:rPr>
          <w:rStyle w:val="HideTWBExt"/>
          <w:b w:val="0"/>
        </w:rPr>
        <w:t>&lt;/NumAm&gt;</w:t>
      </w:r>
    </w:p>
    <w:p w:rsidR="007E5665" w:rsidRPr="00981486" w:rsidP="007E5665" w14:paraId="052635EC"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25EF4BC5"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683A7E69" w14:textId="77777777">
      <w:pPr>
        <w:pStyle w:val="NormalBold"/>
      </w:pPr>
      <w:r w:rsidRPr="00981486">
        <w:rPr>
          <w:rStyle w:val="HideTWBExt"/>
          <w:b w:val="0"/>
        </w:rPr>
        <w:t>&lt;/RepeatBlock-By&gt;</w:t>
      </w:r>
    </w:p>
    <w:p w:rsidR="007E5665" w:rsidRPr="00981486" w:rsidP="007E5665" w14:paraId="271064AD"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AF31538" w14:textId="77777777">
      <w:pPr>
        <w:pStyle w:val="NormalBold"/>
      </w:pPr>
      <w:r w:rsidRPr="00981486">
        <w:rPr>
          <w:rStyle w:val="HideTWBExt"/>
          <w:b w:val="0"/>
        </w:rPr>
        <w:t>&lt;Article&gt;</w:t>
      </w:r>
      <w:r w:rsidRPr="00981486">
        <w:t>Bod 16 g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43F0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A81CD0E" w14:textId="77777777"/>
        </w:tc>
      </w:tr>
      <w:tr w14:paraId="267BE13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813623D"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5AAC7E73" w14:textId="77777777">
            <w:pPr>
              <w:pStyle w:val="AmColumnHeading"/>
            </w:pPr>
            <w:r w:rsidRPr="00981486">
              <w:t>Pozměňovací návrh</w:t>
            </w:r>
          </w:p>
        </w:tc>
      </w:tr>
      <w:tr w14:paraId="3CC174E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97CA45E" w14:textId="77777777">
            <w:pPr>
              <w:pStyle w:val="Normal6a"/>
            </w:pPr>
          </w:p>
        </w:tc>
        <w:tc>
          <w:tcPr>
            <w:tcW w:w="4876" w:type="dxa"/>
            <w:tcBorders>
              <w:top w:val="nil"/>
              <w:left w:val="nil"/>
              <w:bottom w:val="nil"/>
              <w:right w:val="nil"/>
            </w:tcBorders>
          </w:tcPr>
          <w:p w:rsidR="007E5665" w:rsidRPr="00981486" w:rsidP="002A3AFA" w14:paraId="3DBAA7BB" w14:textId="7E682A86">
            <w:pPr>
              <w:pStyle w:val="Normal6a"/>
            </w:pPr>
            <w:r w:rsidRPr="00981486">
              <w:rPr>
                <w:b/>
                <w:i/>
              </w:rPr>
              <w:t>16g</w:t>
            </w:r>
            <w:r w:rsidRPr="00981486">
              <w:rPr>
                <w:b/>
                <w:i/>
              </w:rPr>
              <w:t>.</w:t>
            </w:r>
            <w:r w:rsidRPr="00981486">
              <w:tab/>
            </w:r>
            <w:r w:rsidRPr="00981486">
              <w:rPr>
                <w:b/>
                <w:i/>
              </w:rPr>
              <w:t xml:space="preserve">vyzývá </w:t>
            </w:r>
            <w:r w:rsidRPr="00981486" w:rsidR="00CA333E">
              <w:rPr>
                <w:b/>
                <w:i/>
              </w:rPr>
              <w:t>k</w:t>
            </w:r>
            <w:r w:rsidR="00CA333E">
              <w:rPr>
                <w:b/>
                <w:i/>
              </w:rPr>
              <w:t> </w:t>
            </w:r>
            <w:r w:rsidRPr="00981486">
              <w:rPr>
                <w:b/>
                <w:i/>
              </w:rPr>
              <w:t xml:space="preserve">reformě rozpočtového systému Organizace spojených národů </w:t>
            </w:r>
            <w:r w:rsidRPr="00981486" w:rsidR="00CA333E">
              <w:rPr>
                <w:b/>
                <w:i/>
              </w:rPr>
              <w:t>s</w:t>
            </w:r>
            <w:r w:rsidR="00CA333E">
              <w:rPr>
                <w:b/>
                <w:i/>
              </w:rPr>
              <w:t> </w:t>
            </w:r>
            <w:r w:rsidRPr="00981486">
              <w:rPr>
                <w:b/>
                <w:i/>
              </w:rPr>
              <w:t xml:space="preserve">cílem zajistit stabilitu, předvídatelnost </w:t>
            </w:r>
            <w:r w:rsidRPr="00981486" w:rsidR="00CA333E">
              <w:rPr>
                <w:b/>
                <w:i/>
              </w:rPr>
              <w:t>a</w:t>
            </w:r>
            <w:r w:rsidR="00CA333E">
              <w:rPr>
                <w:b/>
                <w:i/>
              </w:rPr>
              <w:t> </w:t>
            </w:r>
            <w:r w:rsidRPr="00981486">
              <w:rPr>
                <w:b/>
                <w:i/>
              </w:rPr>
              <w:t xml:space="preserve">udržitelnost jejího financování; zdůrazňuje, že členské státy musí své stanovené příspěvky hradit </w:t>
            </w:r>
            <w:r w:rsidRPr="00981486" w:rsidR="00CA333E">
              <w:rPr>
                <w:b/>
                <w:i/>
              </w:rPr>
              <w:t>v</w:t>
            </w:r>
            <w:r w:rsidR="00CA333E">
              <w:rPr>
                <w:b/>
                <w:i/>
              </w:rPr>
              <w:t> </w:t>
            </w:r>
            <w:r w:rsidRPr="00981486">
              <w:rPr>
                <w:b/>
                <w:i/>
              </w:rPr>
              <w:t xml:space="preserve">plné výši, včas </w:t>
            </w:r>
            <w:r w:rsidRPr="00981486" w:rsidR="00CA333E">
              <w:rPr>
                <w:b/>
                <w:i/>
              </w:rPr>
              <w:t>a</w:t>
            </w:r>
            <w:r w:rsidR="00CA333E">
              <w:rPr>
                <w:b/>
                <w:i/>
              </w:rPr>
              <w:t> </w:t>
            </w:r>
            <w:r w:rsidRPr="00981486">
              <w:rPr>
                <w:b/>
                <w:i/>
              </w:rPr>
              <w:t xml:space="preserve">předem; vyzývá proto </w:t>
            </w:r>
            <w:r w:rsidRPr="00981486" w:rsidR="00CA333E">
              <w:rPr>
                <w:b/>
                <w:i/>
              </w:rPr>
              <w:t>k</w:t>
            </w:r>
            <w:r w:rsidR="00CA333E">
              <w:rPr>
                <w:b/>
                <w:i/>
              </w:rPr>
              <w:t> </w:t>
            </w:r>
            <w:r w:rsidRPr="00981486">
              <w:rPr>
                <w:b/>
                <w:i/>
              </w:rPr>
              <w:t xml:space="preserve">zavedení mechanismu zálohových plateb, který by členským státům ukládal povinnost uhradit své povinné příspěvky nejméně </w:t>
            </w:r>
            <w:r w:rsidRPr="00981486" w:rsidR="00CA333E">
              <w:rPr>
                <w:b/>
                <w:i/>
              </w:rPr>
              <w:t>s</w:t>
            </w:r>
            <w:r w:rsidR="00CA333E">
              <w:rPr>
                <w:b/>
                <w:i/>
              </w:rPr>
              <w:t> </w:t>
            </w:r>
            <w:r w:rsidRPr="00981486">
              <w:rPr>
                <w:b/>
                <w:i/>
              </w:rPr>
              <w:t xml:space="preserve">ročním předstihem, resp. </w:t>
            </w:r>
            <w:r w:rsidRPr="00981486" w:rsidR="00CA333E">
              <w:rPr>
                <w:b/>
                <w:i/>
              </w:rPr>
              <w:t>s</w:t>
            </w:r>
            <w:r w:rsidR="00CA333E">
              <w:rPr>
                <w:b/>
                <w:i/>
              </w:rPr>
              <w:t> </w:t>
            </w:r>
            <w:r w:rsidRPr="00981486">
              <w:rPr>
                <w:b/>
                <w:i/>
              </w:rPr>
              <w:t xml:space="preserve">předstihem jednoho celého rozpočtového období, aby tak byly Organizaci spojených národů zajištěny stabilní </w:t>
            </w:r>
            <w:r w:rsidRPr="00981486" w:rsidR="00CA333E">
              <w:rPr>
                <w:b/>
                <w:i/>
              </w:rPr>
              <w:t>a</w:t>
            </w:r>
            <w:r w:rsidR="00CA333E">
              <w:rPr>
                <w:b/>
                <w:i/>
              </w:rPr>
              <w:t> </w:t>
            </w:r>
            <w:r w:rsidRPr="00981486">
              <w:rPr>
                <w:b/>
                <w:i/>
              </w:rPr>
              <w:t xml:space="preserve">předvídatelné zdroje; zdůrazňuje, že OSN již nesmí být nucena spoléhat se při plnění svých základních úkolů, včetně udržování míru, humanitární pomoci, rozvoje </w:t>
            </w:r>
            <w:r w:rsidRPr="00981486" w:rsidR="00CA333E">
              <w:rPr>
                <w:b/>
                <w:i/>
              </w:rPr>
              <w:t>a</w:t>
            </w:r>
            <w:r w:rsidR="00CA333E">
              <w:rPr>
                <w:b/>
                <w:i/>
              </w:rPr>
              <w:t> </w:t>
            </w:r>
            <w:r w:rsidRPr="00981486">
              <w:rPr>
                <w:b/>
                <w:i/>
              </w:rPr>
              <w:t xml:space="preserve">ochrany lidských práv, na opožděné platby, dobrovolné příspěvky či politická </w:t>
            </w:r>
            <w:r w:rsidRPr="00981486">
              <w:rPr>
                <w:b/>
                <w:i/>
              </w:rPr>
              <w:t>vyjednávání;</w:t>
            </w:r>
          </w:p>
        </w:tc>
      </w:tr>
    </w:tbl>
    <w:p w:rsidR="007E5665" w:rsidRPr="00981486" w:rsidP="007E5665" w14:paraId="64AE455D"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FABC814" w14:textId="0CA7E844">
      <w:r w:rsidRPr="00981486">
        <w:rPr>
          <w:rStyle w:val="HideTWBExt"/>
        </w:rPr>
        <w:t>&lt;/Amend&gt;</w:t>
      </w:r>
    </w:p>
    <w:p w:rsidR="007E5665" w:rsidRPr="00981486" w:rsidP="007E5665" w14:paraId="452392F5"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228</w:t>
      </w:r>
      <w:r w:rsidRPr="00981486">
        <w:rPr>
          <w:rStyle w:val="HideTWBExt"/>
          <w:b w:val="0"/>
        </w:rPr>
        <w:t>&lt;/NumAm&gt;</w:t>
      </w:r>
    </w:p>
    <w:p w:rsidR="007E5665" w:rsidRPr="00981486" w:rsidP="007E5665" w14:paraId="00C9AD0E"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5400A2B7"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376F1BE7" w14:textId="77777777">
      <w:pPr>
        <w:pStyle w:val="NormalBold"/>
      </w:pPr>
      <w:r w:rsidRPr="00981486">
        <w:rPr>
          <w:rStyle w:val="HideTWBExt"/>
          <w:b w:val="0"/>
        </w:rPr>
        <w:t>&lt;/RepeatBlock-By&gt;</w:t>
      </w:r>
    </w:p>
    <w:p w:rsidR="007E5665" w:rsidRPr="00981486" w:rsidP="007E5665" w14:paraId="3C8E2E8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59CDBEC" w14:textId="77777777">
      <w:pPr>
        <w:pStyle w:val="NormalBold"/>
      </w:pPr>
      <w:r w:rsidRPr="00981486">
        <w:rPr>
          <w:rStyle w:val="HideTWBExt"/>
          <w:b w:val="0"/>
        </w:rPr>
        <w:t>&lt;Article&gt;</w:t>
      </w:r>
      <w:r w:rsidRPr="00981486">
        <w:t>Bod 16 h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8FBE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DADBA82" w14:textId="77777777"/>
        </w:tc>
      </w:tr>
      <w:tr w14:paraId="3ED11F4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B4464E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9DF83D3" w14:textId="77777777">
            <w:pPr>
              <w:pStyle w:val="AmColumnHeading"/>
            </w:pPr>
            <w:r w:rsidRPr="00981486">
              <w:t>Pozměňovací návrh</w:t>
            </w:r>
          </w:p>
        </w:tc>
      </w:tr>
      <w:tr w14:paraId="491D13D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7AAAB28" w14:textId="77777777">
            <w:pPr>
              <w:pStyle w:val="Normal6a"/>
            </w:pPr>
          </w:p>
        </w:tc>
        <w:tc>
          <w:tcPr>
            <w:tcW w:w="4876" w:type="dxa"/>
            <w:tcBorders>
              <w:top w:val="nil"/>
              <w:left w:val="nil"/>
              <w:bottom w:val="nil"/>
              <w:right w:val="nil"/>
            </w:tcBorders>
          </w:tcPr>
          <w:p w:rsidR="007E5665" w:rsidRPr="00981486" w:rsidP="002A3AFA" w14:paraId="697503BB" w14:textId="338B95A2">
            <w:pPr>
              <w:pStyle w:val="Normal6a"/>
            </w:pPr>
            <w:r w:rsidRPr="00981486">
              <w:rPr>
                <w:b/>
                <w:i/>
              </w:rPr>
              <w:t>16h</w:t>
            </w:r>
            <w:r w:rsidRPr="00981486">
              <w:rPr>
                <w:b/>
                <w:i/>
              </w:rPr>
              <w:t>.</w:t>
            </w:r>
            <w:r w:rsidRPr="00981486">
              <w:tab/>
            </w:r>
            <w:r w:rsidRPr="00981486">
              <w:rPr>
                <w:b/>
                <w:i/>
              </w:rPr>
              <w:t xml:space="preserve">vyzývá </w:t>
            </w:r>
            <w:r w:rsidRPr="00981486" w:rsidR="00CA333E">
              <w:rPr>
                <w:b/>
                <w:i/>
              </w:rPr>
              <w:t>k</w:t>
            </w:r>
            <w:r w:rsidR="00CA333E">
              <w:rPr>
                <w:b/>
                <w:i/>
              </w:rPr>
              <w:t> </w:t>
            </w:r>
            <w:r w:rsidRPr="00981486">
              <w:rPr>
                <w:b/>
                <w:i/>
              </w:rPr>
              <w:t xml:space="preserve">navýšení podílu povinných stanovených příspěvků na financování systému Organizace spojených národů </w:t>
            </w:r>
            <w:r w:rsidRPr="00981486" w:rsidR="00CA333E">
              <w:rPr>
                <w:b/>
                <w:i/>
              </w:rPr>
              <w:t>s</w:t>
            </w:r>
            <w:r w:rsidR="00CA333E">
              <w:rPr>
                <w:b/>
                <w:i/>
              </w:rPr>
              <w:t> </w:t>
            </w:r>
            <w:r w:rsidRPr="00981486">
              <w:rPr>
                <w:b/>
                <w:i/>
              </w:rPr>
              <w:t xml:space="preserve">cílem snížit nadměrnou závislost na dobrovolných, účelově vázaných </w:t>
            </w:r>
            <w:r w:rsidRPr="00981486" w:rsidR="00CA333E">
              <w:rPr>
                <w:b/>
                <w:i/>
              </w:rPr>
              <w:t>a</w:t>
            </w:r>
            <w:r w:rsidR="00CA333E">
              <w:rPr>
                <w:b/>
                <w:i/>
              </w:rPr>
              <w:t> </w:t>
            </w:r>
            <w:r w:rsidRPr="00981486">
              <w:rPr>
                <w:b/>
                <w:i/>
              </w:rPr>
              <w:t xml:space="preserve">nepředvídatelných příspěvcích; zdůrazňuje, že stabilní, předvídatelný </w:t>
            </w:r>
            <w:r w:rsidRPr="00981486" w:rsidR="00CA333E">
              <w:rPr>
                <w:b/>
                <w:i/>
              </w:rPr>
              <w:t>a</w:t>
            </w:r>
            <w:r w:rsidR="00CA333E">
              <w:rPr>
                <w:b/>
                <w:i/>
              </w:rPr>
              <w:t> </w:t>
            </w:r>
            <w:r w:rsidRPr="00981486">
              <w:rPr>
                <w:b/>
                <w:i/>
              </w:rPr>
              <w:t xml:space="preserve">nezávislý rozpočet je nezbytný, má-li si OSN zachovat schopnost jednat </w:t>
            </w:r>
            <w:r w:rsidRPr="00981486" w:rsidR="00CA333E">
              <w:rPr>
                <w:b/>
                <w:i/>
              </w:rPr>
              <w:t>v</w:t>
            </w:r>
            <w:r w:rsidR="00CA333E">
              <w:rPr>
                <w:b/>
                <w:i/>
              </w:rPr>
              <w:t> </w:t>
            </w:r>
            <w:r w:rsidRPr="00981486">
              <w:rPr>
                <w:b/>
                <w:i/>
              </w:rPr>
              <w:t xml:space="preserve">obecném zájmu </w:t>
            </w:r>
            <w:r w:rsidRPr="00981486" w:rsidR="00CA333E">
              <w:rPr>
                <w:b/>
                <w:i/>
              </w:rPr>
              <w:t>a</w:t>
            </w:r>
            <w:r w:rsidR="00CA333E">
              <w:rPr>
                <w:b/>
                <w:i/>
              </w:rPr>
              <w:t> </w:t>
            </w:r>
            <w:r w:rsidRPr="00981486">
              <w:rPr>
                <w:b/>
                <w:i/>
              </w:rPr>
              <w:t>bez politického tlaku ze strany největších dárců;</w:t>
            </w:r>
          </w:p>
        </w:tc>
      </w:tr>
    </w:tbl>
    <w:p w:rsidR="007E5665" w:rsidRPr="00981486" w:rsidP="007E5665" w14:paraId="7B8F296B"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637842C" w14:textId="3E34F9EA">
      <w:r w:rsidRPr="00981486">
        <w:rPr>
          <w:rStyle w:val="HideTWBExt"/>
        </w:rPr>
        <w:t>&lt;/Amend&gt;</w:t>
      </w:r>
    </w:p>
    <w:p w:rsidR="007E5665" w:rsidRPr="00981486" w:rsidP="007E5665" w14:paraId="75A1C3A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229</w:t>
      </w:r>
      <w:r w:rsidRPr="00981486">
        <w:rPr>
          <w:rStyle w:val="HideTWBExt"/>
          <w:b w:val="0"/>
        </w:rPr>
        <w:t>&lt;/NumAm&gt;</w:t>
      </w:r>
    </w:p>
    <w:p w:rsidR="007E5665" w:rsidRPr="00981486" w:rsidP="007E5665" w14:paraId="59DB3282"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492D8D74"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73986804" w14:textId="77777777">
      <w:pPr>
        <w:pStyle w:val="NormalBold"/>
      </w:pPr>
      <w:r w:rsidRPr="00981486">
        <w:rPr>
          <w:rStyle w:val="HideTWBExt"/>
          <w:b w:val="0"/>
        </w:rPr>
        <w:t>&lt;/RepeatBlock-By&gt;</w:t>
      </w:r>
    </w:p>
    <w:p w:rsidR="007E5665" w:rsidRPr="00981486" w:rsidP="007E5665" w14:paraId="38DB493B"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F9525F0" w14:textId="7FD7C17F">
      <w:pPr>
        <w:pStyle w:val="NormalBold"/>
      </w:pPr>
      <w:r w:rsidRPr="00981486">
        <w:rPr>
          <w:rStyle w:val="HideTWBExt"/>
          <w:b w:val="0"/>
        </w:rPr>
        <w:t>&lt;Article&gt;</w:t>
      </w:r>
      <w:r w:rsidRPr="00981486">
        <w:t xml:space="preserve">Bod 16 </w:t>
      </w:r>
      <w:r w:rsidRPr="00981486" w:rsidR="00CA333E">
        <w:t>i</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51ABA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7DD494C" w14:textId="77777777"/>
        </w:tc>
      </w:tr>
      <w:tr w14:paraId="20DF61F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B33AEC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8C4618D" w14:textId="77777777">
            <w:pPr>
              <w:pStyle w:val="AmColumnHeading"/>
            </w:pPr>
            <w:r w:rsidRPr="00981486">
              <w:t>Pozměňovací návrh</w:t>
            </w:r>
          </w:p>
        </w:tc>
      </w:tr>
      <w:tr w14:paraId="63B5C90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4BD6758" w14:textId="77777777">
            <w:pPr>
              <w:pStyle w:val="Normal6a"/>
            </w:pPr>
          </w:p>
        </w:tc>
        <w:tc>
          <w:tcPr>
            <w:tcW w:w="4876" w:type="dxa"/>
            <w:tcBorders>
              <w:top w:val="nil"/>
              <w:left w:val="nil"/>
              <w:bottom w:val="nil"/>
              <w:right w:val="nil"/>
            </w:tcBorders>
          </w:tcPr>
          <w:p w:rsidR="007E5665" w:rsidRPr="00981486" w:rsidP="002A3AFA" w14:paraId="61325A0F" w14:textId="2B5B9664">
            <w:pPr>
              <w:pStyle w:val="Normal6a"/>
            </w:pPr>
            <w:r w:rsidRPr="00981486">
              <w:rPr>
                <w:b/>
                <w:i/>
              </w:rPr>
              <w:t>16i.</w:t>
            </w:r>
            <w:r w:rsidRPr="00981486">
              <w:tab/>
            </w:r>
            <w:r w:rsidRPr="00981486">
              <w:rPr>
                <w:b/>
                <w:i/>
              </w:rPr>
              <w:t xml:space="preserve">dále vyzývá </w:t>
            </w:r>
            <w:r w:rsidRPr="00981486" w:rsidR="00CA333E">
              <w:rPr>
                <w:b/>
                <w:i/>
              </w:rPr>
              <w:t>k</w:t>
            </w:r>
            <w:r w:rsidR="00CA333E">
              <w:rPr>
                <w:b/>
                <w:i/>
              </w:rPr>
              <w:t> </w:t>
            </w:r>
            <w:r w:rsidRPr="00981486">
              <w:rPr>
                <w:b/>
                <w:i/>
              </w:rPr>
              <w:t xml:space="preserve">zavedení stálých mechanismů mezinárodní solidarity, mimo jiné prostřednictvím progresivního zdanění, poplatků uvalených na nejvíce znečišťující odvětví, finanční transakce </w:t>
            </w:r>
            <w:r w:rsidRPr="00981486" w:rsidR="00CA333E">
              <w:rPr>
                <w:b/>
                <w:i/>
              </w:rPr>
              <w:t>a</w:t>
            </w:r>
            <w:r w:rsidR="00CA333E">
              <w:rPr>
                <w:b/>
                <w:i/>
              </w:rPr>
              <w:t> </w:t>
            </w:r>
            <w:r w:rsidRPr="00981486">
              <w:rPr>
                <w:b/>
                <w:i/>
              </w:rPr>
              <w:t xml:space="preserve">nadměrné zisky, </w:t>
            </w:r>
            <w:r w:rsidRPr="00981486" w:rsidR="00CA333E">
              <w:rPr>
                <w:b/>
                <w:i/>
              </w:rPr>
              <w:t>s</w:t>
            </w:r>
            <w:r w:rsidR="00CA333E">
              <w:rPr>
                <w:b/>
                <w:i/>
              </w:rPr>
              <w:t> </w:t>
            </w:r>
            <w:r w:rsidRPr="00981486">
              <w:rPr>
                <w:b/>
                <w:i/>
              </w:rPr>
              <w:t xml:space="preserve">cílem zajistit pro systém Organizace spojených národů </w:t>
            </w:r>
            <w:r w:rsidRPr="00981486" w:rsidR="00CA333E">
              <w:rPr>
                <w:b/>
                <w:i/>
              </w:rPr>
              <w:t>a</w:t>
            </w:r>
            <w:r w:rsidR="00CA333E">
              <w:rPr>
                <w:b/>
                <w:i/>
              </w:rPr>
              <w:t> </w:t>
            </w:r>
            <w:r w:rsidRPr="00981486">
              <w:rPr>
                <w:b/>
                <w:i/>
              </w:rPr>
              <w:t xml:space="preserve">pro ochranu globálních veřejných </w:t>
            </w:r>
            <w:r w:rsidRPr="00981486">
              <w:rPr>
                <w:b/>
                <w:i/>
              </w:rPr>
              <w:t>statků stabilní zdroje;</w:t>
            </w:r>
          </w:p>
        </w:tc>
      </w:tr>
    </w:tbl>
    <w:p w:rsidR="007E5665" w:rsidRPr="00981486" w:rsidP="007E5665" w14:paraId="4FEE6B6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A8DA6EB" w14:textId="089C6342">
      <w:r w:rsidRPr="00981486">
        <w:rPr>
          <w:rStyle w:val="HideTWBExt"/>
        </w:rPr>
        <w:t>&lt;/Amend&gt;</w:t>
      </w:r>
    </w:p>
    <w:p w:rsidR="007E5665" w:rsidRPr="00981486" w:rsidP="007E5665" w14:paraId="4E60809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230</w:t>
      </w:r>
      <w:r w:rsidRPr="00981486">
        <w:rPr>
          <w:rStyle w:val="HideTWBExt"/>
          <w:b w:val="0"/>
        </w:rPr>
        <w:t>&lt;/NumAm&gt;</w:t>
      </w:r>
    </w:p>
    <w:p w:rsidR="007E5665" w:rsidRPr="00981486" w:rsidP="007E5665" w14:paraId="67330609"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2B7B82E7"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3C59A685" w14:textId="77777777">
      <w:pPr>
        <w:pStyle w:val="NormalBold"/>
      </w:pPr>
      <w:r w:rsidRPr="00981486">
        <w:rPr>
          <w:rStyle w:val="HideTWBExt"/>
          <w:b w:val="0"/>
        </w:rPr>
        <w:t>&lt;/RepeatBlock-By&gt;</w:t>
      </w:r>
    </w:p>
    <w:p w:rsidR="007E5665" w:rsidRPr="00981486" w:rsidP="007E5665" w14:paraId="5656048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CF94C98" w14:textId="77777777">
      <w:pPr>
        <w:pStyle w:val="NormalBold"/>
      </w:pPr>
      <w:r w:rsidRPr="00981486">
        <w:rPr>
          <w:rStyle w:val="HideTWBExt"/>
          <w:b w:val="0"/>
        </w:rPr>
        <w:t>&lt;Article&gt;</w:t>
      </w:r>
      <w:r w:rsidRPr="00981486">
        <w:t>Bod 16 j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154AB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2FC45F9" w14:textId="77777777"/>
        </w:tc>
      </w:tr>
      <w:tr w14:paraId="72F74DDA"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2E0C9A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4A46D06" w14:textId="77777777">
            <w:pPr>
              <w:pStyle w:val="AmColumnHeading"/>
            </w:pPr>
            <w:r w:rsidRPr="00981486">
              <w:t>Pozměňovací návrh</w:t>
            </w:r>
          </w:p>
        </w:tc>
      </w:tr>
      <w:tr w14:paraId="0245125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47299C3" w14:textId="77777777">
            <w:pPr>
              <w:pStyle w:val="Normal6a"/>
            </w:pPr>
          </w:p>
        </w:tc>
        <w:tc>
          <w:tcPr>
            <w:tcW w:w="4876" w:type="dxa"/>
            <w:tcBorders>
              <w:top w:val="nil"/>
              <w:left w:val="nil"/>
              <w:bottom w:val="nil"/>
              <w:right w:val="nil"/>
            </w:tcBorders>
          </w:tcPr>
          <w:p w:rsidR="007E5665" w:rsidRPr="00981486" w:rsidP="002A3AFA" w14:paraId="0B81812B" w14:textId="53E6D7CB">
            <w:pPr>
              <w:pStyle w:val="Normal6a"/>
            </w:pPr>
            <w:r w:rsidRPr="00981486">
              <w:rPr>
                <w:b/>
                <w:i/>
              </w:rPr>
              <w:t>16j.</w:t>
            </w:r>
            <w:r w:rsidRPr="00981486">
              <w:tab/>
            </w:r>
            <w:r w:rsidRPr="00981486">
              <w:rPr>
                <w:b/>
                <w:i/>
              </w:rPr>
              <w:t xml:space="preserve">vyzývá </w:t>
            </w:r>
            <w:r w:rsidRPr="00981486" w:rsidR="00CA333E">
              <w:rPr>
                <w:b/>
                <w:i/>
              </w:rPr>
              <w:t>k</w:t>
            </w:r>
            <w:r w:rsidR="00CA333E">
              <w:rPr>
                <w:b/>
                <w:i/>
              </w:rPr>
              <w:t> </w:t>
            </w:r>
            <w:r w:rsidRPr="00981486">
              <w:rPr>
                <w:b/>
                <w:i/>
              </w:rPr>
              <w:t xml:space="preserve">revizi Charty Organizace spojených národů </w:t>
            </w:r>
            <w:r w:rsidRPr="00981486" w:rsidR="00CA333E">
              <w:rPr>
                <w:b/>
                <w:i/>
              </w:rPr>
              <w:t>s</w:t>
            </w:r>
            <w:r w:rsidR="00CA333E">
              <w:rPr>
                <w:b/>
                <w:i/>
              </w:rPr>
              <w:t> </w:t>
            </w:r>
            <w:r w:rsidRPr="00981486">
              <w:rPr>
                <w:b/>
                <w:i/>
              </w:rPr>
              <w:t xml:space="preserve">cílem přizpůsobit tuto organizaci hlavním výzvám 21. století, mezi něž patří klimatická krize, úbytek biologické rozmanitosti, digitální správa, umělá inteligence, globální nerovnosti </w:t>
            </w:r>
            <w:r w:rsidRPr="00981486" w:rsidR="00CA333E">
              <w:rPr>
                <w:b/>
                <w:i/>
              </w:rPr>
              <w:t>a</w:t>
            </w:r>
            <w:r w:rsidR="00CA333E">
              <w:rPr>
                <w:b/>
                <w:i/>
              </w:rPr>
              <w:t> </w:t>
            </w:r>
            <w:r w:rsidRPr="00981486">
              <w:rPr>
                <w:b/>
                <w:i/>
              </w:rPr>
              <w:t xml:space="preserve">ochrana globálních veřejných statků; zdůrazňuje, že OSN musí být vybavena mandátem, legitimitou </w:t>
            </w:r>
            <w:r w:rsidRPr="00981486" w:rsidR="00CA333E">
              <w:rPr>
                <w:b/>
                <w:i/>
              </w:rPr>
              <w:t>a</w:t>
            </w:r>
            <w:r w:rsidR="00CA333E">
              <w:rPr>
                <w:b/>
                <w:i/>
              </w:rPr>
              <w:t> </w:t>
            </w:r>
            <w:r w:rsidRPr="00981486">
              <w:rPr>
                <w:b/>
                <w:i/>
              </w:rPr>
              <w:t xml:space="preserve">nástroji nezbytnými </w:t>
            </w:r>
            <w:r w:rsidRPr="00981486" w:rsidR="00CA333E">
              <w:rPr>
                <w:b/>
                <w:i/>
              </w:rPr>
              <w:t>k</w:t>
            </w:r>
            <w:r w:rsidR="00CA333E">
              <w:rPr>
                <w:b/>
                <w:i/>
              </w:rPr>
              <w:t> </w:t>
            </w:r>
            <w:r w:rsidRPr="00981486">
              <w:rPr>
                <w:b/>
                <w:i/>
              </w:rPr>
              <w:t xml:space="preserve">tomu, aby mohla reagovat na současné hrozby pro mír, lidská práva </w:t>
            </w:r>
            <w:r w:rsidRPr="00981486" w:rsidR="00CA333E">
              <w:rPr>
                <w:b/>
                <w:i/>
              </w:rPr>
              <w:t>a</w:t>
            </w:r>
            <w:r w:rsidR="00CA333E">
              <w:rPr>
                <w:b/>
                <w:i/>
              </w:rPr>
              <w:t> </w:t>
            </w:r>
            <w:r w:rsidRPr="00981486">
              <w:rPr>
                <w:b/>
                <w:i/>
              </w:rPr>
              <w:t>mezinárodní soudnictví;</w:t>
            </w:r>
          </w:p>
        </w:tc>
      </w:tr>
    </w:tbl>
    <w:p w:rsidR="007E5665" w:rsidRPr="00981486" w:rsidP="007E5665" w14:paraId="2EDE0EB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99AE625" w14:textId="17E669C8">
      <w:r w:rsidRPr="00981486">
        <w:rPr>
          <w:rStyle w:val="HideTWBExt"/>
        </w:rPr>
        <w:t>&lt;/Amend&gt;</w:t>
      </w:r>
    </w:p>
    <w:p w:rsidR="007E5665" w:rsidRPr="00981486" w:rsidP="007E5665" w14:paraId="5F94CD3B"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231</w:t>
      </w:r>
      <w:r w:rsidRPr="00981486">
        <w:rPr>
          <w:rStyle w:val="HideTWBExt"/>
          <w:b w:val="0"/>
        </w:rPr>
        <w:t>&lt;/NumAm&gt;</w:t>
      </w:r>
    </w:p>
    <w:p w:rsidR="007E5665" w:rsidRPr="00981486" w:rsidP="007E5665" w14:paraId="6A92337D"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05CE2133"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4FDC4C63" w14:textId="77777777">
      <w:pPr>
        <w:pStyle w:val="NormalBold"/>
      </w:pPr>
      <w:r w:rsidRPr="00981486">
        <w:rPr>
          <w:rStyle w:val="HideTWBExt"/>
          <w:b w:val="0"/>
        </w:rPr>
        <w:t>&lt;/RepeatBlock-By&gt;</w:t>
      </w:r>
    </w:p>
    <w:p w:rsidR="007E5665" w:rsidRPr="00981486" w:rsidP="007E5665" w14:paraId="516B47E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BB2763C" w14:textId="3518A122">
      <w:pPr>
        <w:pStyle w:val="NormalBold"/>
      </w:pPr>
      <w:r w:rsidRPr="00981486">
        <w:rPr>
          <w:rStyle w:val="HideTWBExt"/>
          <w:b w:val="0"/>
        </w:rPr>
        <w:t>&lt;Article&gt;</w:t>
      </w:r>
      <w:r w:rsidRPr="00981486">
        <w:t xml:space="preserve">Bod 16 </w:t>
      </w:r>
      <w:r w:rsidRPr="00981486" w:rsidR="00CA333E">
        <w:t>k</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C85C1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86EA54E" w14:textId="77777777"/>
        </w:tc>
      </w:tr>
      <w:tr w14:paraId="56B3C754"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C8154B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89AD395" w14:textId="77777777">
            <w:pPr>
              <w:pStyle w:val="AmColumnHeading"/>
            </w:pPr>
            <w:r w:rsidRPr="00981486">
              <w:t>Pozměňovací návrh</w:t>
            </w:r>
          </w:p>
        </w:tc>
      </w:tr>
      <w:tr w14:paraId="56391F8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9F2D74D" w14:textId="77777777">
            <w:pPr>
              <w:pStyle w:val="Normal6a"/>
            </w:pPr>
          </w:p>
        </w:tc>
        <w:tc>
          <w:tcPr>
            <w:tcW w:w="4876" w:type="dxa"/>
            <w:tcBorders>
              <w:top w:val="nil"/>
              <w:left w:val="nil"/>
              <w:bottom w:val="nil"/>
              <w:right w:val="nil"/>
            </w:tcBorders>
          </w:tcPr>
          <w:p w:rsidR="007E5665" w:rsidRPr="00981486" w:rsidP="002A3AFA" w14:paraId="043A937F" w14:textId="64E6C477">
            <w:pPr>
              <w:pStyle w:val="Normal6a"/>
            </w:pPr>
            <w:r w:rsidRPr="00981486">
              <w:rPr>
                <w:b/>
                <w:i/>
              </w:rPr>
              <w:t>16k.</w:t>
            </w:r>
            <w:r w:rsidRPr="00981486">
              <w:tab/>
            </w:r>
            <w:r w:rsidRPr="00981486">
              <w:rPr>
                <w:b/>
                <w:i/>
              </w:rPr>
              <w:t xml:space="preserve">vyzývá </w:t>
            </w:r>
            <w:r w:rsidRPr="00981486" w:rsidR="00CA333E">
              <w:rPr>
                <w:b/>
                <w:i/>
              </w:rPr>
              <w:t>k</w:t>
            </w:r>
            <w:r w:rsidR="00CA333E">
              <w:rPr>
                <w:b/>
                <w:i/>
              </w:rPr>
              <w:t> </w:t>
            </w:r>
            <w:r w:rsidRPr="00981486">
              <w:rPr>
                <w:b/>
                <w:i/>
              </w:rPr>
              <w:t xml:space="preserve">posílení úlohy Afriky </w:t>
            </w:r>
            <w:r w:rsidRPr="00981486" w:rsidR="00CA333E">
              <w:rPr>
                <w:b/>
                <w:i/>
              </w:rPr>
              <w:t>v</w:t>
            </w:r>
            <w:r w:rsidR="00CA333E">
              <w:rPr>
                <w:b/>
                <w:i/>
              </w:rPr>
              <w:t> </w:t>
            </w:r>
            <w:r w:rsidRPr="00981486">
              <w:rPr>
                <w:b/>
                <w:i/>
              </w:rPr>
              <w:t xml:space="preserve">rámci mezinárodního multilaterálního systému, mimo jiné prostřednictvím většího zastoupení </w:t>
            </w:r>
            <w:r w:rsidRPr="00981486" w:rsidR="00CA333E">
              <w:rPr>
                <w:b/>
                <w:i/>
              </w:rPr>
              <w:t>v</w:t>
            </w:r>
            <w:r w:rsidR="00CA333E">
              <w:rPr>
                <w:b/>
                <w:i/>
              </w:rPr>
              <w:t> </w:t>
            </w:r>
            <w:r w:rsidRPr="00981486">
              <w:rPr>
                <w:b/>
                <w:i/>
              </w:rPr>
              <w:t xml:space="preserve">globálních rozhodovacích orgánech </w:t>
            </w:r>
            <w:r w:rsidRPr="00981486" w:rsidR="00CA333E">
              <w:rPr>
                <w:b/>
                <w:i/>
              </w:rPr>
              <w:t>a</w:t>
            </w:r>
            <w:r w:rsidR="00CA333E">
              <w:rPr>
                <w:b/>
                <w:i/>
              </w:rPr>
              <w:t> </w:t>
            </w:r>
            <w:r w:rsidRPr="00981486">
              <w:rPr>
                <w:b/>
                <w:i/>
              </w:rPr>
              <w:t xml:space="preserve">většího uznání Africké unie </w:t>
            </w:r>
            <w:r w:rsidRPr="00981486" w:rsidR="00CA333E">
              <w:rPr>
                <w:b/>
                <w:i/>
              </w:rPr>
              <w:t>a</w:t>
            </w:r>
            <w:r w:rsidR="00CA333E">
              <w:rPr>
                <w:b/>
                <w:i/>
              </w:rPr>
              <w:t> </w:t>
            </w:r>
            <w:r w:rsidRPr="00981486">
              <w:rPr>
                <w:b/>
                <w:i/>
              </w:rPr>
              <w:t xml:space="preserve">afrických regionálních organizací; zdůrazňuje, že kapitola VIII Charty OSN stanoví doplňkovost mezi </w:t>
            </w:r>
            <w:r w:rsidRPr="00981486">
              <w:rPr>
                <w:b/>
                <w:i/>
              </w:rPr>
              <w:t xml:space="preserve">globálním multilateralismem </w:t>
            </w:r>
            <w:r w:rsidRPr="00981486" w:rsidR="00CA333E">
              <w:rPr>
                <w:b/>
                <w:i/>
              </w:rPr>
              <w:t>a</w:t>
            </w:r>
            <w:r w:rsidR="00CA333E">
              <w:rPr>
                <w:b/>
                <w:i/>
              </w:rPr>
              <w:t> </w:t>
            </w:r>
            <w:r w:rsidRPr="00981486">
              <w:rPr>
                <w:b/>
                <w:i/>
              </w:rPr>
              <w:t xml:space="preserve">regionálními ujednáními, </w:t>
            </w:r>
            <w:r w:rsidRPr="00981486" w:rsidR="00CA333E">
              <w:rPr>
                <w:b/>
                <w:i/>
              </w:rPr>
              <w:t>a</w:t>
            </w:r>
            <w:r w:rsidR="00CA333E">
              <w:rPr>
                <w:b/>
                <w:i/>
              </w:rPr>
              <w:t> </w:t>
            </w:r>
            <w:r w:rsidRPr="00981486">
              <w:rPr>
                <w:b/>
                <w:i/>
              </w:rPr>
              <w:t xml:space="preserve">vyzývá </w:t>
            </w:r>
            <w:r w:rsidRPr="00981486" w:rsidR="00CA333E">
              <w:rPr>
                <w:b/>
                <w:i/>
              </w:rPr>
              <w:t>k</w:t>
            </w:r>
            <w:r w:rsidR="00CA333E">
              <w:rPr>
                <w:b/>
                <w:i/>
              </w:rPr>
              <w:t> </w:t>
            </w:r>
            <w:r w:rsidRPr="00981486">
              <w:rPr>
                <w:b/>
                <w:i/>
              </w:rPr>
              <w:t xml:space="preserve">plnému uplatňování této zásady na základě rovnocenného partnerství </w:t>
            </w:r>
            <w:r w:rsidRPr="00981486" w:rsidR="00CA333E">
              <w:rPr>
                <w:b/>
                <w:i/>
              </w:rPr>
              <w:t>a</w:t>
            </w:r>
            <w:r w:rsidR="00CA333E">
              <w:rPr>
                <w:b/>
                <w:i/>
              </w:rPr>
              <w:t> </w:t>
            </w:r>
            <w:r w:rsidRPr="00981486">
              <w:rPr>
                <w:b/>
                <w:i/>
              </w:rPr>
              <w:t xml:space="preserve">respektu </w:t>
            </w:r>
            <w:r w:rsidRPr="00981486" w:rsidR="00CA333E">
              <w:rPr>
                <w:b/>
                <w:i/>
              </w:rPr>
              <w:t>k</w:t>
            </w:r>
            <w:r w:rsidR="00CA333E">
              <w:rPr>
                <w:b/>
                <w:i/>
              </w:rPr>
              <w:t> </w:t>
            </w:r>
            <w:r w:rsidRPr="00981486">
              <w:rPr>
                <w:b/>
                <w:i/>
              </w:rPr>
              <w:t>politické samostatnosti Afriky;</w:t>
            </w:r>
          </w:p>
        </w:tc>
      </w:tr>
    </w:tbl>
    <w:p w:rsidR="007E5665" w:rsidRPr="00981486" w:rsidP="007E5665" w14:paraId="687BD80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FD5DEAB" w14:textId="721AADA0">
      <w:r w:rsidRPr="00981486">
        <w:rPr>
          <w:rStyle w:val="HideTWBExt"/>
        </w:rPr>
        <w:t>&lt;/Amend&gt;</w:t>
      </w:r>
    </w:p>
    <w:p w:rsidR="007E5665" w:rsidRPr="00981486" w:rsidP="007E5665" w14:paraId="1BB4CAF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232</w:t>
      </w:r>
      <w:r w:rsidRPr="00981486">
        <w:rPr>
          <w:rStyle w:val="HideTWBExt"/>
          <w:b w:val="0"/>
        </w:rPr>
        <w:t>&lt;/NumAm&gt;</w:t>
      </w:r>
    </w:p>
    <w:p w:rsidR="007E5665" w:rsidRPr="00981486" w:rsidP="007E5665" w14:paraId="01DAC4C4"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40BB49AD"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6C064DB6" w14:textId="77777777">
      <w:pPr>
        <w:pStyle w:val="NormalBold"/>
      </w:pPr>
      <w:r w:rsidRPr="00981486">
        <w:rPr>
          <w:rStyle w:val="HideTWBExt"/>
          <w:b w:val="0"/>
        </w:rPr>
        <w:t>&lt;/RepeatBlock-By&gt;</w:t>
      </w:r>
    </w:p>
    <w:p w:rsidR="007E5665" w:rsidRPr="00981486" w:rsidP="007E5665" w14:paraId="48E0241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9D68D68" w14:textId="77777777">
      <w:pPr>
        <w:pStyle w:val="NormalBold"/>
      </w:pPr>
      <w:r w:rsidRPr="00981486">
        <w:rPr>
          <w:rStyle w:val="HideTWBExt"/>
          <w:b w:val="0"/>
        </w:rPr>
        <w:t>&lt;Article&gt;</w:t>
      </w:r>
      <w:r w:rsidRPr="00981486">
        <w:t>Bod 16 l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66CE9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6FBA7F3" w14:textId="77777777"/>
        </w:tc>
      </w:tr>
      <w:tr w14:paraId="34595F3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6109BB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631ECE2" w14:textId="77777777">
            <w:pPr>
              <w:pStyle w:val="AmColumnHeading"/>
            </w:pPr>
            <w:r w:rsidRPr="00981486">
              <w:t>Pozměňovací návrh</w:t>
            </w:r>
          </w:p>
        </w:tc>
      </w:tr>
      <w:tr w14:paraId="0890FF2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3A57A0B" w14:textId="77777777">
            <w:pPr>
              <w:pStyle w:val="Normal6a"/>
            </w:pPr>
          </w:p>
        </w:tc>
        <w:tc>
          <w:tcPr>
            <w:tcW w:w="4876" w:type="dxa"/>
            <w:tcBorders>
              <w:top w:val="nil"/>
              <w:left w:val="nil"/>
              <w:bottom w:val="nil"/>
              <w:right w:val="nil"/>
            </w:tcBorders>
          </w:tcPr>
          <w:p w:rsidR="007E5665" w:rsidRPr="00981486" w:rsidP="002A3AFA" w14:paraId="5E47EE62" w14:textId="6D850789">
            <w:pPr>
              <w:pStyle w:val="Normal6a"/>
            </w:pPr>
            <w:r w:rsidRPr="00981486">
              <w:rPr>
                <w:b/>
                <w:i/>
              </w:rPr>
              <w:t>16l</w:t>
            </w:r>
            <w:r w:rsidRPr="00981486">
              <w:rPr>
                <w:b/>
                <w:i/>
              </w:rPr>
              <w:t>.</w:t>
            </w:r>
            <w:r w:rsidRPr="00981486">
              <w:tab/>
            </w:r>
            <w:r w:rsidRPr="00981486">
              <w:rPr>
                <w:b/>
                <w:i/>
              </w:rPr>
              <w:t xml:space="preserve">vyzývá </w:t>
            </w:r>
            <w:r w:rsidRPr="00981486" w:rsidR="00CA333E">
              <w:rPr>
                <w:b/>
                <w:i/>
              </w:rPr>
              <w:t>k</w:t>
            </w:r>
            <w:r w:rsidR="00CA333E">
              <w:rPr>
                <w:b/>
                <w:i/>
              </w:rPr>
              <w:t> </w:t>
            </w:r>
            <w:r w:rsidRPr="00981486">
              <w:rPr>
                <w:b/>
                <w:i/>
              </w:rPr>
              <w:t xml:space="preserve">obnovení činnosti zvláštního výboru OSN proti apartheidu, který byl původně zřízen Valným shromážděním na základě rezoluce č. 1761 (XVII) ze dne 6. listopadu 1962, jenž by disponoval aktualizovaným </w:t>
            </w:r>
            <w:r w:rsidRPr="00981486" w:rsidR="00CA333E">
              <w:rPr>
                <w:b/>
                <w:i/>
              </w:rPr>
              <w:t>a</w:t>
            </w:r>
            <w:r w:rsidR="00CA333E">
              <w:rPr>
                <w:b/>
                <w:i/>
              </w:rPr>
              <w:t> </w:t>
            </w:r>
            <w:r w:rsidRPr="00981486">
              <w:rPr>
                <w:b/>
                <w:i/>
              </w:rPr>
              <w:t xml:space="preserve">rozšířeným mandátem zaměřeným na řešení současných forem apartheidu </w:t>
            </w:r>
            <w:r w:rsidRPr="00981486" w:rsidR="00CA333E">
              <w:rPr>
                <w:b/>
                <w:i/>
              </w:rPr>
              <w:t>a</w:t>
            </w:r>
            <w:r w:rsidR="00CA333E">
              <w:rPr>
                <w:b/>
                <w:i/>
              </w:rPr>
              <w:t> </w:t>
            </w:r>
            <w:r w:rsidRPr="00981486">
              <w:rPr>
                <w:b/>
                <w:i/>
              </w:rPr>
              <w:t>systematické rasové segregace, jež existují po celém světě;</w:t>
            </w:r>
          </w:p>
        </w:tc>
      </w:tr>
    </w:tbl>
    <w:p w:rsidR="007E5665" w:rsidRPr="00981486" w:rsidP="007E5665" w14:paraId="3D98E43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938B8FE" w14:textId="2D78E209">
      <w:r w:rsidRPr="00981486">
        <w:rPr>
          <w:rStyle w:val="HideTWBExt"/>
        </w:rPr>
        <w:t>&lt;/Amend&gt;</w:t>
      </w:r>
    </w:p>
    <w:p w:rsidR="007E5665" w:rsidRPr="00981486" w:rsidP="007E5665" w14:paraId="24025C3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233</w:t>
      </w:r>
      <w:r w:rsidRPr="00981486">
        <w:rPr>
          <w:rStyle w:val="HideTWBExt"/>
          <w:b w:val="0"/>
        </w:rPr>
        <w:t>&lt;/NumAm&gt;</w:t>
      </w:r>
    </w:p>
    <w:p w:rsidR="007E5665" w:rsidRPr="00981486" w:rsidP="007E5665" w14:paraId="099974DE"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5F2520EB"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2E6CC105" w14:textId="77777777">
      <w:pPr>
        <w:pStyle w:val="NormalBold"/>
      </w:pPr>
      <w:r w:rsidRPr="00981486">
        <w:rPr>
          <w:rStyle w:val="HideTWBExt"/>
          <w:b w:val="0"/>
        </w:rPr>
        <w:t>&lt;/RepeatBlock-By&gt;</w:t>
      </w:r>
    </w:p>
    <w:p w:rsidR="007E5665" w:rsidRPr="00981486" w:rsidP="007E5665" w14:paraId="1D35BB0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153D534" w14:textId="77777777">
      <w:pPr>
        <w:pStyle w:val="NormalBold"/>
      </w:pPr>
      <w:r w:rsidRPr="00981486">
        <w:rPr>
          <w:rStyle w:val="HideTWBExt"/>
          <w:b w:val="0"/>
        </w:rPr>
        <w:t>&lt;Article&gt;</w:t>
      </w:r>
      <w:r w:rsidRPr="00981486">
        <w:t>Bod 16 m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AF38A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826FC6F" w14:textId="77777777"/>
        </w:tc>
      </w:tr>
      <w:tr w14:paraId="2F02BB8B"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F1CD16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F9A56DB" w14:textId="77777777">
            <w:pPr>
              <w:pStyle w:val="AmColumnHeading"/>
            </w:pPr>
            <w:r w:rsidRPr="00981486">
              <w:t>Pozměňovací návrh</w:t>
            </w:r>
          </w:p>
        </w:tc>
      </w:tr>
      <w:tr w14:paraId="4C35BE8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6E18EE0" w14:textId="77777777">
            <w:pPr>
              <w:pStyle w:val="Normal6a"/>
            </w:pPr>
          </w:p>
        </w:tc>
        <w:tc>
          <w:tcPr>
            <w:tcW w:w="4876" w:type="dxa"/>
            <w:tcBorders>
              <w:top w:val="nil"/>
              <w:left w:val="nil"/>
              <w:bottom w:val="nil"/>
              <w:right w:val="nil"/>
            </w:tcBorders>
          </w:tcPr>
          <w:p w:rsidR="007E5665" w:rsidRPr="00981486" w:rsidP="002A3AFA" w14:paraId="6632F6DF" w14:textId="59FD3818">
            <w:pPr>
              <w:pStyle w:val="Normal6a"/>
            </w:pPr>
            <w:r w:rsidRPr="00981486">
              <w:rPr>
                <w:b/>
                <w:i/>
              </w:rPr>
              <w:t>16m</w:t>
            </w:r>
            <w:r w:rsidRPr="00981486">
              <w:rPr>
                <w:b/>
                <w:i/>
              </w:rPr>
              <w:t>.</w:t>
            </w:r>
            <w:r w:rsidRPr="00981486">
              <w:tab/>
            </w:r>
            <w:r w:rsidRPr="00981486">
              <w:rPr>
                <w:b/>
                <w:i/>
              </w:rPr>
              <w:t xml:space="preserve">vyzývá Organizaci spojených národů </w:t>
            </w:r>
            <w:r w:rsidRPr="00981486" w:rsidR="00CA333E">
              <w:rPr>
                <w:b/>
                <w:i/>
              </w:rPr>
              <w:t>a</w:t>
            </w:r>
            <w:r w:rsidR="00CA333E">
              <w:rPr>
                <w:b/>
                <w:i/>
              </w:rPr>
              <w:t> </w:t>
            </w:r>
            <w:r w:rsidRPr="00981486">
              <w:rPr>
                <w:b/>
                <w:i/>
              </w:rPr>
              <w:t xml:space="preserve">Evropskou komisi, aby posílily </w:t>
            </w:r>
            <w:r w:rsidRPr="00981486" w:rsidR="00CA333E">
              <w:rPr>
                <w:b/>
                <w:i/>
              </w:rPr>
              <w:t>a</w:t>
            </w:r>
            <w:r w:rsidR="00CA333E">
              <w:rPr>
                <w:b/>
                <w:i/>
              </w:rPr>
              <w:t> </w:t>
            </w:r>
            <w:r w:rsidRPr="00981486">
              <w:rPr>
                <w:b/>
                <w:i/>
              </w:rPr>
              <w:t xml:space="preserve">dále rozvíjely režimy cílených sankcí namířené proti všem jednotlivcům, skupinám </w:t>
            </w:r>
            <w:r w:rsidRPr="00981486" w:rsidR="00CA333E">
              <w:rPr>
                <w:b/>
                <w:i/>
              </w:rPr>
              <w:t>a</w:t>
            </w:r>
            <w:r w:rsidR="00CA333E">
              <w:rPr>
                <w:b/>
                <w:i/>
              </w:rPr>
              <w:t> </w:t>
            </w:r>
            <w:r w:rsidRPr="00981486">
              <w:rPr>
                <w:b/>
                <w:i/>
              </w:rPr>
              <w:t xml:space="preserve">státům uvedeným </w:t>
            </w:r>
            <w:r w:rsidRPr="00981486" w:rsidR="00CA333E">
              <w:rPr>
                <w:b/>
                <w:i/>
              </w:rPr>
              <w:t>v</w:t>
            </w:r>
            <w:r w:rsidR="00CA333E">
              <w:rPr>
                <w:b/>
                <w:i/>
              </w:rPr>
              <w:t> </w:t>
            </w:r>
            <w:r w:rsidRPr="00981486">
              <w:rPr>
                <w:b/>
                <w:i/>
              </w:rPr>
              <w:t xml:space="preserve">každoročně zveřejňované zprávě OSN </w:t>
            </w:r>
            <w:r w:rsidRPr="00981486" w:rsidR="00CA333E">
              <w:rPr>
                <w:b/>
                <w:i/>
              </w:rPr>
              <w:t>o</w:t>
            </w:r>
            <w:r w:rsidR="00CA333E">
              <w:rPr>
                <w:b/>
                <w:i/>
              </w:rPr>
              <w:t> </w:t>
            </w:r>
            <w:r w:rsidRPr="00981486">
              <w:rPr>
                <w:b/>
                <w:i/>
              </w:rPr>
              <w:t xml:space="preserve">sexuálním násilí souvisejícím </w:t>
            </w:r>
            <w:r w:rsidRPr="00981486" w:rsidR="00CA333E">
              <w:rPr>
                <w:b/>
                <w:i/>
              </w:rPr>
              <w:t>s</w:t>
            </w:r>
            <w:r w:rsidR="00CA333E">
              <w:rPr>
                <w:b/>
                <w:i/>
              </w:rPr>
              <w:t> </w:t>
            </w:r>
            <w:r w:rsidRPr="00981486">
              <w:rPr>
                <w:b/>
                <w:i/>
              </w:rPr>
              <w:t xml:space="preserve">konflikty, </w:t>
            </w:r>
            <w:r w:rsidRPr="00981486" w:rsidR="00CA333E">
              <w:rPr>
                <w:b/>
                <w:i/>
              </w:rPr>
              <w:t>a</w:t>
            </w:r>
            <w:r w:rsidR="00CA333E">
              <w:rPr>
                <w:b/>
                <w:i/>
              </w:rPr>
              <w:t> </w:t>
            </w:r>
            <w:r w:rsidRPr="00981486">
              <w:rPr>
                <w:b/>
                <w:i/>
              </w:rPr>
              <w:t xml:space="preserve">to jako prostředek boje proti beztrestnosti za tato závažná porušení mezinárodního humanitárního práva </w:t>
            </w:r>
            <w:r w:rsidRPr="00981486" w:rsidR="00CA333E">
              <w:rPr>
                <w:b/>
                <w:i/>
              </w:rPr>
              <w:t>a</w:t>
            </w:r>
            <w:r w:rsidR="00CA333E">
              <w:rPr>
                <w:b/>
                <w:i/>
              </w:rPr>
              <w:t> </w:t>
            </w:r>
            <w:r w:rsidRPr="00981486">
              <w:rPr>
                <w:b/>
                <w:i/>
              </w:rPr>
              <w:t xml:space="preserve">práva </w:t>
            </w:r>
            <w:r w:rsidRPr="00981486" w:rsidR="00CA333E">
              <w:rPr>
                <w:b/>
                <w:i/>
              </w:rPr>
              <w:t>v</w:t>
            </w:r>
            <w:r w:rsidR="00CA333E">
              <w:rPr>
                <w:b/>
                <w:i/>
              </w:rPr>
              <w:t> </w:t>
            </w:r>
            <w:r w:rsidRPr="00981486">
              <w:rPr>
                <w:b/>
                <w:i/>
              </w:rPr>
              <w:t>oblasti lidských práv;</w:t>
            </w:r>
          </w:p>
        </w:tc>
      </w:tr>
    </w:tbl>
    <w:p w:rsidR="007E5665" w:rsidRPr="00981486" w:rsidP="007E5665" w14:paraId="44DA072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E97308D" w14:textId="7B50FDB0">
      <w:r w:rsidRPr="00981486">
        <w:rPr>
          <w:rStyle w:val="HideTWBExt"/>
        </w:rPr>
        <w:t>&lt;/Amend&gt;</w:t>
      </w:r>
    </w:p>
    <w:p w:rsidR="007E5665" w:rsidRPr="00981486" w:rsidP="007E5665" w14:paraId="7E23EFE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234</w:t>
      </w:r>
      <w:r w:rsidRPr="00981486">
        <w:rPr>
          <w:rStyle w:val="HideTWBExt"/>
          <w:b w:val="0"/>
        </w:rPr>
        <w:t>&lt;/NumAm&gt;</w:t>
      </w:r>
    </w:p>
    <w:p w:rsidR="007E5665" w:rsidRPr="00981486" w:rsidP="007E5665" w14:paraId="43B85C18"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12B1EE72" w14:textId="77777777">
      <w:pPr>
        <w:pStyle w:val="NormalBold"/>
      </w:pPr>
      <w:r w:rsidRPr="00981486">
        <w:rPr>
          <w:rStyle w:val="HideTWBExt"/>
          <w:b w:val="0"/>
        </w:rPr>
        <w:t>&lt;/RepeatBlock-By&gt;</w:t>
      </w:r>
    </w:p>
    <w:p w:rsidR="007E5665" w:rsidRPr="00981486" w:rsidP="007E5665" w14:paraId="4F154A3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ECC8EF8" w14:textId="50DC0615">
      <w:pPr>
        <w:pStyle w:val="NormalBold"/>
      </w:pPr>
      <w:r w:rsidRPr="00981486">
        <w:rPr>
          <w:rStyle w:val="HideTWBExt"/>
          <w:b w:val="0"/>
        </w:rPr>
        <w:t>&lt;Article&gt;</w:t>
      </w:r>
      <w:r w:rsidRPr="00981486">
        <w:t xml:space="preserve">Bod 16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A8E4A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895B762" w14:textId="77777777"/>
        </w:tc>
      </w:tr>
      <w:tr w14:paraId="1DB68394"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4596B8E"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580151C" w14:textId="77777777">
            <w:pPr>
              <w:pStyle w:val="AmColumnHeading"/>
            </w:pPr>
            <w:r w:rsidRPr="00981486">
              <w:t>Pozměňovací návrh</w:t>
            </w:r>
          </w:p>
        </w:tc>
      </w:tr>
      <w:tr w14:paraId="3F88B48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DE28547" w14:textId="77777777">
            <w:pPr>
              <w:pStyle w:val="Normal6a"/>
            </w:pPr>
          </w:p>
        </w:tc>
        <w:tc>
          <w:tcPr>
            <w:tcW w:w="4876" w:type="dxa"/>
            <w:tcBorders>
              <w:top w:val="nil"/>
              <w:left w:val="nil"/>
              <w:bottom w:val="nil"/>
              <w:right w:val="nil"/>
            </w:tcBorders>
          </w:tcPr>
          <w:p w:rsidR="007E5665" w:rsidRPr="00981486" w:rsidP="002A3AFA" w14:paraId="761FDDB1" w14:textId="65441704">
            <w:pPr>
              <w:pStyle w:val="Normal6a"/>
            </w:pPr>
            <w:r w:rsidRPr="00981486">
              <w:rPr>
                <w:b/>
                <w:i/>
              </w:rPr>
              <w:t>16a</w:t>
            </w:r>
            <w:r w:rsidRPr="00981486">
              <w:rPr>
                <w:b/>
                <w:i/>
              </w:rPr>
              <w:t>.</w:t>
            </w:r>
            <w:r w:rsidRPr="00981486">
              <w:tab/>
            </w:r>
            <w:r w:rsidRPr="00981486">
              <w:rPr>
                <w:b/>
                <w:i/>
              </w:rPr>
              <w:t xml:space="preserve">znovu potvrzuje, že je důležité vytvořit komplexní mezinárodní rámec pro odškodnění za škody, ztráty </w:t>
            </w:r>
            <w:r w:rsidRPr="00981486" w:rsidR="00CA333E">
              <w:rPr>
                <w:b/>
                <w:i/>
              </w:rPr>
              <w:t>a</w:t>
            </w:r>
            <w:r w:rsidR="00CA333E">
              <w:rPr>
                <w:b/>
                <w:i/>
              </w:rPr>
              <w:t> </w:t>
            </w:r>
            <w:r w:rsidRPr="00981486">
              <w:rPr>
                <w:b/>
                <w:i/>
              </w:rPr>
              <w:t xml:space="preserve">újmy způsobené ruskou útočnou válkou proti Ukrajině, jak jej schválilo Valné shromáždění OSN rezolucí A/RES/ES-11/5; vítá pokrok, jehož bylo dosaženo při vytváření mezinárodního mechanismu odškodnění pro Ukrajinu, včetně jeho klíčových prvků, jimiž jsou registr škod </w:t>
            </w:r>
            <w:r w:rsidRPr="00981486" w:rsidR="00CA333E">
              <w:rPr>
                <w:b/>
                <w:i/>
              </w:rPr>
              <w:t>a</w:t>
            </w:r>
            <w:r w:rsidR="00CA333E">
              <w:rPr>
                <w:b/>
                <w:i/>
              </w:rPr>
              <w:t> </w:t>
            </w:r>
            <w:r w:rsidRPr="00981486">
              <w:rPr>
                <w:b/>
                <w:i/>
              </w:rPr>
              <w:t xml:space="preserve">Mezinárodní komise pro posuzování nároků Ukrajiny; vyzývá všechny signatáře Úmluvy </w:t>
            </w:r>
            <w:r w:rsidRPr="00981486" w:rsidR="00CA333E">
              <w:rPr>
                <w:b/>
                <w:i/>
              </w:rPr>
              <w:t>o</w:t>
            </w:r>
            <w:r w:rsidR="00CA333E">
              <w:rPr>
                <w:b/>
                <w:i/>
              </w:rPr>
              <w:t> </w:t>
            </w:r>
            <w:r w:rsidRPr="00981486">
              <w:rPr>
                <w:b/>
                <w:i/>
              </w:rPr>
              <w:t xml:space="preserve">zřízení Mezinárodní komise pro posuzování nároků Ukrajiny, včetně členských států EU, aby zajistili její rychlou ratifikaci, čímž zajistí vstup úmluvy </w:t>
            </w:r>
            <w:r w:rsidRPr="00981486" w:rsidR="00CA333E">
              <w:rPr>
                <w:b/>
                <w:i/>
              </w:rPr>
              <w:t>v</w:t>
            </w:r>
            <w:r w:rsidR="00CA333E">
              <w:rPr>
                <w:b/>
                <w:i/>
              </w:rPr>
              <w:t> </w:t>
            </w:r>
            <w:r w:rsidRPr="00981486">
              <w:rPr>
                <w:b/>
                <w:i/>
              </w:rPr>
              <w:t xml:space="preserve">platnost </w:t>
            </w:r>
            <w:r w:rsidRPr="00981486" w:rsidR="00CA333E">
              <w:rPr>
                <w:b/>
                <w:i/>
              </w:rPr>
              <w:t>a</w:t>
            </w:r>
            <w:r w:rsidR="00CA333E">
              <w:rPr>
                <w:b/>
                <w:i/>
              </w:rPr>
              <w:t> </w:t>
            </w:r>
            <w:r w:rsidRPr="00981486">
              <w:rPr>
                <w:b/>
                <w:i/>
              </w:rPr>
              <w:t xml:space="preserve">včasné zahájení činnosti komise, </w:t>
            </w:r>
            <w:r w:rsidRPr="00981486" w:rsidR="00CA333E">
              <w:rPr>
                <w:b/>
                <w:i/>
              </w:rPr>
              <w:t>a</w:t>
            </w:r>
            <w:r w:rsidR="00CA333E">
              <w:rPr>
                <w:b/>
                <w:i/>
              </w:rPr>
              <w:t> </w:t>
            </w:r>
            <w:r w:rsidRPr="00981486">
              <w:rPr>
                <w:b/>
                <w:i/>
              </w:rPr>
              <w:t>aby poskytli přiměřené finanční příspěvky nezbytné pro její účinné fungování;</w:t>
            </w:r>
          </w:p>
        </w:tc>
      </w:tr>
    </w:tbl>
    <w:p w:rsidR="007E5665" w:rsidRPr="00981486" w:rsidP="007E5665" w14:paraId="7A82882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B959AE4" w14:textId="7CAEAD63">
      <w:r w:rsidRPr="00981486">
        <w:rPr>
          <w:rStyle w:val="HideTWBExt"/>
        </w:rPr>
        <w:t>&lt;/Amend&gt;</w:t>
      </w:r>
    </w:p>
    <w:p w:rsidR="007E5665" w:rsidRPr="00981486" w:rsidP="007E5665" w14:paraId="5D8F54C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235</w:t>
      </w:r>
      <w:r w:rsidRPr="00981486">
        <w:rPr>
          <w:rStyle w:val="HideTWBExt"/>
          <w:b w:val="0"/>
        </w:rPr>
        <w:t>&lt;/NumAm&gt;</w:t>
      </w:r>
    </w:p>
    <w:p w:rsidR="007E5665" w:rsidRPr="00981486" w:rsidP="007E5665" w14:paraId="5EB5291E"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66F74C46" w14:textId="77777777">
      <w:pPr>
        <w:pStyle w:val="NormalBold"/>
      </w:pPr>
      <w:r w:rsidRPr="00981486">
        <w:rPr>
          <w:rStyle w:val="HideTWBExt"/>
          <w:b w:val="0"/>
        </w:rPr>
        <w:t>&lt;/RepeatBlock-By&gt;</w:t>
      </w:r>
    </w:p>
    <w:p w:rsidR="007E5665" w:rsidRPr="00981486" w:rsidP="007E5665" w14:paraId="3835F43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8E7CE10" w14:textId="77777777">
      <w:pPr>
        <w:pStyle w:val="NormalBold"/>
      </w:pPr>
      <w:r w:rsidRPr="00981486">
        <w:rPr>
          <w:rStyle w:val="HideTWBExt"/>
          <w:b w:val="0"/>
        </w:rPr>
        <w:t>&lt;Article&gt;</w:t>
      </w:r>
      <w:r w:rsidRPr="00981486">
        <w:t>Bod 16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07F69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FD8DFA1" w14:textId="77777777"/>
        </w:tc>
      </w:tr>
      <w:tr w14:paraId="1DA69BF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28B9CD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10C3DAC" w14:textId="77777777">
            <w:pPr>
              <w:pStyle w:val="AmColumnHeading"/>
            </w:pPr>
            <w:r w:rsidRPr="00981486">
              <w:t>Pozměňovací návrh</w:t>
            </w:r>
          </w:p>
        </w:tc>
      </w:tr>
      <w:tr w14:paraId="3FC7778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BBB3512" w14:textId="77777777">
            <w:pPr>
              <w:pStyle w:val="Normal6a"/>
            </w:pPr>
          </w:p>
        </w:tc>
        <w:tc>
          <w:tcPr>
            <w:tcW w:w="4876" w:type="dxa"/>
            <w:tcBorders>
              <w:top w:val="nil"/>
              <w:left w:val="nil"/>
              <w:bottom w:val="nil"/>
              <w:right w:val="nil"/>
            </w:tcBorders>
          </w:tcPr>
          <w:p w:rsidR="007E5665" w:rsidRPr="00981486" w:rsidP="002A3AFA" w14:paraId="77EFA630" w14:textId="490F5EAC">
            <w:pPr>
              <w:pStyle w:val="Normal6a"/>
            </w:pPr>
            <w:r w:rsidRPr="00981486">
              <w:rPr>
                <w:b/>
                <w:i/>
              </w:rPr>
              <w:t>16b</w:t>
            </w:r>
            <w:r w:rsidRPr="00981486">
              <w:rPr>
                <w:b/>
                <w:i/>
              </w:rPr>
              <w:t>.</w:t>
            </w:r>
            <w:r w:rsidRPr="00981486">
              <w:tab/>
            </w:r>
            <w:r w:rsidRPr="00981486">
              <w:rPr>
                <w:b/>
                <w:i/>
              </w:rPr>
              <w:t xml:space="preserve">vítá průběžný pokrok, jehož je pod záštitou Rady Evropy dosahováno při zřizování Zvláštního tribunálu pro zločin agrese vůči Ukrajině; vítá, že se Evropská komise jménem Evropské unie dne 15. května 2026 připojila </w:t>
            </w:r>
            <w:r w:rsidRPr="00981486" w:rsidR="00CA333E">
              <w:rPr>
                <w:b/>
                <w:i/>
              </w:rPr>
              <w:t>k</w:t>
            </w:r>
            <w:r w:rsidR="00CA333E">
              <w:rPr>
                <w:b/>
                <w:i/>
              </w:rPr>
              <w:t> </w:t>
            </w:r>
            <w:r w:rsidRPr="00981486">
              <w:rPr>
                <w:b/>
                <w:i/>
              </w:rPr>
              <w:t xml:space="preserve">Rozšířené parciální dohodě </w:t>
            </w:r>
            <w:r w:rsidRPr="00981486" w:rsidR="00CA333E">
              <w:rPr>
                <w:b/>
                <w:i/>
              </w:rPr>
              <w:t>o</w:t>
            </w:r>
            <w:r w:rsidR="00CA333E">
              <w:rPr>
                <w:b/>
                <w:i/>
              </w:rPr>
              <w:t> </w:t>
            </w:r>
            <w:r w:rsidRPr="00981486">
              <w:rPr>
                <w:b/>
                <w:i/>
              </w:rPr>
              <w:t xml:space="preserve">řídícím výboru Zvláštního tribunálu pro zločin agrese vůči Ukrajině, </w:t>
            </w:r>
            <w:r w:rsidRPr="00981486" w:rsidR="00CA333E">
              <w:rPr>
                <w:b/>
                <w:i/>
              </w:rPr>
              <w:t>a</w:t>
            </w:r>
            <w:r w:rsidR="00CA333E">
              <w:rPr>
                <w:b/>
                <w:i/>
              </w:rPr>
              <w:t> </w:t>
            </w:r>
            <w:r w:rsidRPr="00981486">
              <w:rPr>
                <w:b/>
                <w:i/>
              </w:rPr>
              <w:t>to po přijetí příslušného rozhodnutí Radou Evropské unie; očekává, že Komise předloží návrh, který by Evropské unii umožnil stát se zakládajícím členem tohoto tribunálu;</w:t>
            </w:r>
          </w:p>
        </w:tc>
      </w:tr>
    </w:tbl>
    <w:p w:rsidR="007E5665" w:rsidRPr="00981486" w:rsidP="007E5665" w14:paraId="6242164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6209CE4" w14:textId="1C5E0C52">
      <w:r w:rsidRPr="00981486">
        <w:rPr>
          <w:rStyle w:val="HideTWBExt"/>
        </w:rPr>
        <w:t>&lt;/Amend&gt;</w:t>
      </w:r>
    </w:p>
    <w:p w:rsidR="007E5665" w:rsidRPr="00981486" w:rsidP="007E5665" w14:paraId="3D32AA3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236</w:t>
      </w:r>
      <w:r w:rsidRPr="00981486">
        <w:rPr>
          <w:rStyle w:val="HideTWBExt"/>
          <w:b w:val="0"/>
        </w:rPr>
        <w:t>&lt;/NumAm&gt;</w:t>
      </w:r>
    </w:p>
    <w:p w:rsidR="007E5665" w:rsidRPr="00981486" w:rsidP="007E5665" w14:paraId="5BB8D074"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5C21CF20" w14:textId="77777777">
      <w:pPr>
        <w:pStyle w:val="NormalBold"/>
      </w:pPr>
      <w:r w:rsidRPr="00981486">
        <w:rPr>
          <w:rStyle w:val="HideTWBExt"/>
          <w:b w:val="0"/>
        </w:rPr>
        <w:t>&lt;/RepeatBlock-By&gt;</w:t>
      </w:r>
    </w:p>
    <w:p w:rsidR="007E5665" w:rsidRPr="00981486" w:rsidP="007E5665" w14:paraId="1813E86D"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EC8635B" w14:textId="77777777">
      <w:pPr>
        <w:pStyle w:val="NormalBold"/>
      </w:pPr>
      <w:r w:rsidRPr="00981486">
        <w:rPr>
          <w:rStyle w:val="HideTWBExt"/>
          <w:b w:val="0"/>
        </w:rPr>
        <w:t>&lt;Article&gt;</w:t>
      </w:r>
      <w:r w:rsidRPr="00981486">
        <w:t>Bod 16 c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41291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8987804" w14:textId="77777777"/>
        </w:tc>
      </w:tr>
      <w:tr w14:paraId="460126A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AD31A8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FAD4A1D" w14:textId="77777777">
            <w:pPr>
              <w:pStyle w:val="AmColumnHeading"/>
            </w:pPr>
            <w:r w:rsidRPr="00981486">
              <w:t>Pozměňovací návrh</w:t>
            </w:r>
          </w:p>
        </w:tc>
      </w:tr>
      <w:tr w14:paraId="7BFA12F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534D8FE" w14:textId="77777777">
            <w:pPr>
              <w:pStyle w:val="Normal6a"/>
            </w:pPr>
          </w:p>
        </w:tc>
        <w:tc>
          <w:tcPr>
            <w:tcW w:w="4876" w:type="dxa"/>
            <w:tcBorders>
              <w:top w:val="nil"/>
              <w:left w:val="nil"/>
              <w:bottom w:val="nil"/>
              <w:right w:val="nil"/>
            </w:tcBorders>
          </w:tcPr>
          <w:p w:rsidR="007E5665" w:rsidRPr="00981486" w:rsidP="002A3AFA" w14:paraId="47755992" w14:textId="0C6E691E">
            <w:pPr>
              <w:pStyle w:val="Normal6a"/>
            </w:pPr>
            <w:r w:rsidRPr="00981486">
              <w:rPr>
                <w:b/>
                <w:i/>
              </w:rPr>
              <w:t>16c.</w:t>
            </w:r>
            <w:r w:rsidRPr="00981486">
              <w:tab/>
            </w:r>
            <w:r w:rsidRPr="00981486">
              <w:rPr>
                <w:b/>
                <w:i/>
              </w:rPr>
              <w:t xml:space="preserve">připomíná, že Ruská federace nese plnou odpovědnost za škody způsobené během její útočné války proti Ukrajině, </w:t>
            </w:r>
            <w:r w:rsidRPr="00981486" w:rsidR="00CA333E">
              <w:rPr>
                <w:b/>
                <w:i/>
              </w:rPr>
              <w:t>a</w:t>
            </w:r>
            <w:r w:rsidR="00CA333E">
              <w:rPr>
                <w:b/>
                <w:i/>
              </w:rPr>
              <w:t> </w:t>
            </w:r>
            <w:r w:rsidRPr="00981486">
              <w:rPr>
                <w:b/>
                <w:i/>
              </w:rPr>
              <w:t xml:space="preserve">znovu opakuje, že ruský státní majetek by měl </w:t>
            </w:r>
            <w:r w:rsidRPr="00981486" w:rsidR="00CA333E">
              <w:rPr>
                <w:b/>
                <w:i/>
              </w:rPr>
              <w:t>v</w:t>
            </w:r>
            <w:r w:rsidR="00CA333E">
              <w:rPr>
                <w:b/>
                <w:i/>
              </w:rPr>
              <w:t> </w:t>
            </w:r>
            <w:r w:rsidRPr="00981486">
              <w:rPr>
                <w:b/>
                <w:i/>
              </w:rPr>
              <w:t xml:space="preserve">konečném důsledku přispět </w:t>
            </w:r>
            <w:r w:rsidRPr="00981486" w:rsidR="00CA333E">
              <w:rPr>
                <w:b/>
                <w:i/>
              </w:rPr>
              <w:t>k</w:t>
            </w:r>
            <w:r w:rsidR="00CA333E">
              <w:rPr>
                <w:b/>
                <w:i/>
              </w:rPr>
              <w:t> </w:t>
            </w:r>
            <w:r w:rsidRPr="00981486">
              <w:rPr>
                <w:b/>
                <w:i/>
              </w:rPr>
              <w:t xml:space="preserve">obnově Ukrajiny </w:t>
            </w:r>
            <w:r w:rsidRPr="00981486" w:rsidR="00CA333E">
              <w:rPr>
                <w:b/>
                <w:i/>
              </w:rPr>
              <w:t>a</w:t>
            </w:r>
            <w:r w:rsidR="00CA333E">
              <w:rPr>
                <w:b/>
                <w:i/>
              </w:rPr>
              <w:t> </w:t>
            </w:r>
            <w:r w:rsidRPr="00981486" w:rsidR="00CA333E">
              <w:rPr>
                <w:b/>
                <w:i/>
              </w:rPr>
              <w:t>k</w:t>
            </w:r>
            <w:r w:rsidR="00CA333E">
              <w:rPr>
                <w:b/>
                <w:i/>
              </w:rPr>
              <w:t> </w:t>
            </w:r>
            <w:r w:rsidRPr="00981486">
              <w:rPr>
                <w:b/>
                <w:i/>
              </w:rPr>
              <w:t xml:space="preserve">odškodnění obětí ruské agrese; vyzývá Komisi </w:t>
            </w:r>
            <w:r w:rsidRPr="00981486" w:rsidR="00CA333E">
              <w:rPr>
                <w:b/>
                <w:i/>
              </w:rPr>
              <w:t>a</w:t>
            </w:r>
            <w:r w:rsidR="00CA333E">
              <w:rPr>
                <w:b/>
                <w:i/>
              </w:rPr>
              <w:t> </w:t>
            </w:r>
            <w:r w:rsidRPr="00981486">
              <w:rPr>
                <w:b/>
                <w:i/>
              </w:rPr>
              <w:t xml:space="preserve">členské státy, aby </w:t>
            </w:r>
            <w:r w:rsidRPr="00981486" w:rsidR="00CA333E">
              <w:rPr>
                <w:b/>
                <w:i/>
              </w:rPr>
              <w:t>v</w:t>
            </w:r>
            <w:r w:rsidR="00CA333E">
              <w:rPr>
                <w:b/>
                <w:i/>
              </w:rPr>
              <w:t> </w:t>
            </w:r>
            <w:r w:rsidRPr="00981486">
              <w:rPr>
                <w:b/>
                <w:i/>
              </w:rPr>
              <w:t xml:space="preserve">kontextu směrnice (EU) 2024/1260 </w:t>
            </w:r>
            <w:r w:rsidRPr="00981486" w:rsidR="00CA333E">
              <w:rPr>
                <w:b/>
                <w:i/>
              </w:rPr>
              <w:t>o</w:t>
            </w:r>
            <w:r w:rsidR="00CA333E">
              <w:rPr>
                <w:b/>
                <w:i/>
              </w:rPr>
              <w:t> </w:t>
            </w:r>
            <w:r w:rsidRPr="00981486">
              <w:rPr>
                <w:b/>
                <w:i/>
              </w:rPr>
              <w:t xml:space="preserve">vymáhání </w:t>
            </w:r>
            <w:r w:rsidRPr="00981486" w:rsidR="00CA333E">
              <w:rPr>
                <w:b/>
                <w:i/>
              </w:rPr>
              <w:t>a</w:t>
            </w:r>
            <w:r w:rsidR="00CA333E">
              <w:rPr>
                <w:b/>
                <w:i/>
              </w:rPr>
              <w:t> </w:t>
            </w:r>
            <w:r w:rsidRPr="00981486">
              <w:rPr>
                <w:b/>
                <w:i/>
              </w:rPr>
              <w:t xml:space="preserve">konfiskaci majetku </w:t>
            </w:r>
            <w:r w:rsidRPr="00981486" w:rsidR="00CA333E">
              <w:rPr>
                <w:b/>
                <w:i/>
              </w:rPr>
              <w:t>a</w:t>
            </w:r>
            <w:r w:rsidR="00CA333E">
              <w:rPr>
                <w:b/>
                <w:i/>
              </w:rPr>
              <w:t> </w:t>
            </w:r>
            <w:r w:rsidRPr="00981486">
              <w:rPr>
                <w:b/>
                <w:i/>
              </w:rPr>
              <w:t xml:space="preserve">směrnice (EU) 2024/1226 </w:t>
            </w:r>
            <w:r w:rsidRPr="00981486" w:rsidR="00CA333E">
              <w:rPr>
                <w:b/>
                <w:i/>
              </w:rPr>
              <w:t>o</w:t>
            </w:r>
            <w:r w:rsidR="00CA333E">
              <w:rPr>
                <w:b/>
                <w:i/>
              </w:rPr>
              <w:t> </w:t>
            </w:r>
            <w:r w:rsidRPr="00981486">
              <w:rPr>
                <w:b/>
                <w:i/>
              </w:rPr>
              <w:t xml:space="preserve">porušení omezujících opatření Unie prozkoumaly možnost zavedení mechanismů, které zajistí, aby majetek konfiskovaný nebo zpětně získaný </w:t>
            </w:r>
            <w:r w:rsidRPr="00981486" w:rsidR="00CA333E">
              <w:rPr>
                <w:b/>
                <w:i/>
              </w:rPr>
              <w:t>v</w:t>
            </w:r>
            <w:r w:rsidR="00CA333E">
              <w:rPr>
                <w:b/>
                <w:i/>
              </w:rPr>
              <w:t> </w:t>
            </w:r>
            <w:r w:rsidRPr="00981486">
              <w:rPr>
                <w:b/>
                <w:i/>
              </w:rPr>
              <w:t xml:space="preserve">souvislosti </w:t>
            </w:r>
            <w:r w:rsidRPr="00981486" w:rsidR="00CA333E">
              <w:rPr>
                <w:b/>
                <w:i/>
              </w:rPr>
              <w:t>s</w:t>
            </w:r>
            <w:r w:rsidR="00CA333E">
              <w:rPr>
                <w:b/>
                <w:i/>
              </w:rPr>
              <w:t> </w:t>
            </w:r>
            <w:r w:rsidRPr="00981486">
              <w:rPr>
                <w:b/>
                <w:i/>
              </w:rPr>
              <w:t xml:space="preserve">ruskou agresí vůči Ukrajině, včetně majetku spojeného </w:t>
            </w:r>
            <w:r w:rsidRPr="00981486" w:rsidR="00CA333E">
              <w:rPr>
                <w:b/>
                <w:i/>
              </w:rPr>
              <w:t>s</w:t>
            </w:r>
            <w:r w:rsidR="00CA333E">
              <w:rPr>
                <w:b/>
                <w:i/>
              </w:rPr>
              <w:t> </w:t>
            </w:r>
            <w:r w:rsidRPr="00981486">
              <w:rPr>
                <w:b/>
                <w:i/>
              </w:rPr>
              <w:t xml:space="preserve">porušením nebo obcházením omezujících opatření Unie, byl využit na podporu Ukrajiny, včetně její obnovy, rekonstrukce </w:t>
            </w:r>
            <w:r w:rsidRPr="00981486" w:rsidR="00CA333E">
              <w:rPr>
                <w:b/>
                <w:i/>
              </w:rPr>
              <w:t>a</w:t>
            </w:r>
            <w:r w:rsidR="00CA333E">
              <w:rPr>
                <w:b/>
                <w:i/>
              </w:rPr>
              <w:t> </w:t>
            </w:r>
            <w:r w:rsidRPr="00981486">
              <w:rPr>
                <w:b/>
                <w:i/>
              </w:rPr>
              <w:t xml:space="preserve">odškodnění obětí, </w:t>
            </w:r>
            <w:r w:rsidRPr="00981486" w:rsidR="00CA333E">
              <w:rPr>
                <w:b/>
                <w:i/>
              </w:rPr>
              <w:t>a</w:t>
            </w:r>
            <w:r w:rsidR="00CA333E">
              <w:rPr>
                <w:b/>
                <w:i/>
              </w:rPr>
              <w:t> </w:t>
            </w:r>
            <w:r w:rsidRPr="00981486">
              <w:rPr>
                <w:b/>
                <w:i/>
              </w:rPr>
              <w:t xml:space="preserve">to </w:t>
            </w:r>
            <w:r w:rsidRPr="00981486" w:rsidR="00CA333E">
              <w:rPr>
                <w:b/>
                <w:i/>
              </w:rPr>
              <w:t>v</w:t>
            </w:r>
            <w:r w:rsidR="00CA333E">
              <w:rPr>
                <w:b/>
                <w:i/>
              </w:rPr>
              <w:t> </w:t>
            </w:r>
            <w:r w:rsidRPr="00981486">
              <w:rPr>
                <w:b/>
                <w:i/>
              </w:rPr>
              <w:t xml:space="preserve">plném souladu </w:t>
            </w:r>
            <w:r w:rsidRPr="00981486" w:rsidR="00CA333E">
              <w:rPr>
                <w:b/>
                <w:i/>
              </w:rPr>
              <w:t>s</w:t>
            </w:r>
            <w:r w:rsidR="00CA333E">
              <w:rPr>
                <w:b/>
                <w:i/>
              </w:rPr>
              <w:t> </w:t>
            </w:r>
            <w:r w:rsidRPr="00981486">
              <w:rPr>
                <w:b/>
                <w:i/>
              </w:rPr>
              <w:t xml:space="preserve">právem Unie, mezinárodním právem, základními právy </w:t>
            </w:r>
            <w:r w:rsidRPr="00981486" w:rsidR="00CA333E">
              <w:rPr>
                <w:b/>
                <w:i/>
              </w:rPr>
              <w:t>a</w:t>
            </w:r>
            <w:r w:rsidR="00CA333E">
              <w:rPr>
                <w:b/>
                <w:i/>
              </w:rPr>
              <w:t> </w:t>
            </w:r>
            <w:r w:rsidRPr="00981486">
              <w:rPr>
                <w:b/>
                <w:i/>
              </w:rPr>
              <w:t>platnými soudními zárukami;</w:t>
            </w:r>
          </w:p>
        </w:tc>
      </w:tr>
    </w:tbl>
    <w:p w:rsidR="007E5665" w:rsidRPr="00981486" w:rsidP="007E5665" w14:paraId="43B5D71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3948B51" w14:textId="320A1721">
      <w:r w:rsidRPr="00981486">
        <w:rPr>
          <w:rStyle w:val="HideTWBExt"/>
        </w:rPr>
        <w:t>&lt;/Amend&gt;</w:t>
      </w:r>
    </w:p>
    <w:p w:rsidR="007E5665" w:rsidRPr="00981486" w:rsidP="007E5665" w14:paraId="20FC348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237</w:t>
      </w:r>
      <w:r w:rsidRPr="00981486">
        <w:rPr>
          <w:rStyle w:val="HideTWBExt"/>
          <w:b w:val="0"/>
        </w:rPr>
        <w:t>&lt;/NumAm&gt;</w:t>
      </w:r>
    </w:p>
    <w:p w:rsidR="007E5665" w:rsidRPr="00981486" w:rsidP="007E5665" w14:paraId="06775A6A"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2BD4394D" w14:textId="77777777">
      <w:pPr>
        <w:pStyle w:val="NormalBold"/>
      </w:pPr>
      <w:r w:rsidRPr="00981486">
        <w:rPr>
          <w:rStyle w:val="HideTWBExt"/>
          <w:b w:val="0"/>
        </w:rPr>
        <w:t>&lt;/RepeatBlock-By&gt;</w:t>
      </w:r>
    </w:p>
    <w:p w:rsidR="007E5665" w:rsidRPr="00981486" w:rsidP="007E5665" w14:paraId="07A6F99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BC10B2A" w14:textId="77777777">
      <w:pPr>
        <w:pStyle w:val="NormalBold"/>
      </w:pPr>
      <w:r w:rsidRPr="00981486">
        <w:rPr>
          <w:rStyle w:val="HideTWBExt"/>
          <w:b w:val="0"/>
        </w:rPr>
        <w:t>&lt;Article&gt;</w:t>
      </w:r>
      <w:r w:rsidRPr="00981486">
        <w:t>Bod 16 d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F4931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7D61BC8" w14:textId="77777777"/>
        </w:tc>
      </w:tr>
      <w:tr w14:paraId="56907426"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0BC6FA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813B194" w14:textId="77777777">
            <w:pPr>
              <w:pStyle w:val="AmColumnHeading"/>
            </w:pPr>
            <w:r w:rsidRPr="00981486">
              <w:t>Pozměňovací návrh</w:t>
            </w:r>
          </w:p>
        </w:tc>
      </w:tr>
      <w:tr w14:paraId="3558E02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EC4B988" w14:textId="77777777">
            <w:pPr>
              <w:pStyle w:val="Normal6a"/>
            </w:pPr>
          </w:p>
        </w:tc>
        <w:tc>
          <w:tcPr>
            <w:tcW w:w="4876" w:type="dxa"/>
            <w:tcBorders>
              <w:top w:val="nil"/>
              <w:left w:val="nil"/>
              <w:bottom w:val="nil"/>
              <w:right w:val="nil"/>
            </w:tcBorders>
          </w:tcPr>
          <w:p w:rsidR="007E5665" w:rsidRPr="00981486" w:rsidP="002A3AFA" w14:paraId="5C0E8D8A" w14:textId="7D5B074A">
            <w:pPr>
              <w:pStyle w:val="Normal6a"/>
            </w:pPr>
            <w:r w:rsidRPr="00981486">
              <w:rPr>
                <w:b/>
                <w:i/>
              </w:rPr>
              <w:t>16d</w:t>
            </w:r>
            <w:r w:rsidRPr="00981486">
              <w:rPr>
                <w:b/>
                <w:i/>
              </w:rPr>
              <w:t>.</w:t>
            </w:r>
            <w:r w:rsidRPr="00981486">
              <w:tab/>
            </w:r>
            <w:r w:rsidRPr="00981486">
              <w:rPr>
                <w:b/>
                <w:i/>
              </w:rPr>
              <w:t xml:space="preserve">vítá závěry Evropské rady ze dne 19. března 2026 </w:t>
            </w:r>
            <w:r w:rsidRPr="00981486" w:rsidR="00CA333E">
              <w:rPr>
                <w:b/>
                <w:i/>
              </w:rPr>
              <w:t>a</w:t>
            </w:r>
            <w:r w:rsidR="00CA333E">
              <w:rPr>
                <w:b/>
                <w:i/>
              </w:rPr>
              <w:t> </w:t>
            </w:r>
            <w:r w:rsidRPr="00981486">
              <w:rPr>
                <w:b/>
                <w:i/>
              </w:rPr>
              <w:t xml:space="preserve">vyzývá Evropskou unii </w:t>
            </w:r>
            <w:r w:rsidRPr="00981486" w:rsidR="00CA333E">
              <w:rPr>
                <w:b/>
                <w:i/>
              </w:rPr>
              <w:t>a</w:t>
            </w:r>
            <w:r w:rsidR="00CA333E">
              <w:rPr>
                <w:b/>
                <w:i/>
              </w:rPr>
              <w:t> </w:t>
            </w:r>
            <w:r w:rsidRPr="00981486">
              <w:rPr>
                <w:b/>
                <w:i/>
              </w:rPr>
              <w:t xml:space="preserve">její členské státy, aby vymezily konkrétní opatření zaměřená na řešení potenciální bezpečnostní hrozby, kterou představují ruští bývalí bojovníci, kteří se účastnili útočné války proti Ukrajině; zdůrazňuje, že taková opatření by posílila bezpečnost jak Ukrajiny, tak Evropské unie, </w:t>
            </w:r>
            <w:r w:rsidRPr="00981486" w:rsidR="00CA333E">
              <w:rPr>
                <w:b/>
                <w:i/>
              </w:rPr>
              <w:t>a</w:t>
            </w:r>
            <w:r w:rsidR="00CA333E">
              <w:rPr>
                <w:b/>
                <w:i/>
              </w:rPr>
              <w:t> </w:t>
            </w:r>
            <w:r w:rsidRPr="00981486">
              <w:rPr>
                <w:b/>
                <w:i/>
              </w:rPr>
              <w:t xml:space="preserve">měla by být bezodkladně prosazována, přičemž je nutné plně respektovat pravomoci členských států </w:t>
            </w:r>
            <w:r w:rsidRPr="00981486" w:rsidR="00CA333E">
              <w:rPr>
                <w:b/>
                <w:i/>
              </w:rPr>
              <w:t>a</w:t>
            </w:r>
            <w:r w:rsidR="00CA333E">
              <w:rPr>
                <w:b/>
                <w:i/>
              </w:rPr>
              <w:t> </w:t>
            </w:r>
            <w:r w:rsidRPr="00981486">
              <w:rPr>
                <w:b/>
                <w:i/>
              </w:rPr>
              <w:t>platné právo Unie;</w:t>
            </w:r>
          </w:p>
        </w:tc>
      </w:tr>
    </w:tbl>
    <w:p w:rsidR="007E5665" w:rsidRPr="00981486" w:rsidP="007E5665" w14:paraId="2D9BAC5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D2D81EA" w14:textId="482EF7E5">
      <w:r w:rsidRPr="00981486">
        <w:rPr>
          <w:rStyle w:val="HideTWBExt"/>
        </w:rPr>
        <w:t>&lt;/Amend&gt;</w:t>
      </w:r>
    </w:p>
    <w:p w:rsidR="007E5665" w:rsidRPr="00981486" w:rsidP="007E5665" w14:paraId="2696C66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238</w:t>
      </w:r>
      <w:r w:rsidRPr="00981486">
        <w:rPr>
          <w:rStyle w:val="HideTWBExt"/>
          <w:b w:val="0"/>
        </w:rPr>
        <w:t>&lt;/NumAm&gt;</w:t>
      </w:r>
    </w:p>
    <w:p w:rsidR="007E5665" w:rsidRPr="00981486" w:rsidP="007E5665" w14:paraId="0147466D" w14:textId="77777777">
      <w:pPr>
        <w:pStyle w:val="NormalBold"/>
      </w:pPr>
      <w:r w:rsidRPr="00981486">
        <w:rPr>
          <w:rStyle w:val="HideTWBExt"/>
          <w:b w:val="0"/>
        </w:rPr>
        <w:t>&lt;RepeatBlock-By&gt;&lt;Members&gt;</w:t>
      </w:r>
      <w:r w:rsidRPr="00981486">
        <w:t>Matjaž</w:t>
      </w:r>
      <w:r w:rsidRPr="00981486">
        <w:t xml:space="preserve"> </w:t>
      </w:r>
      <w:r w:rsidRPr="00981486">
        <w:t>Nemec</w:t>
      </w:r>
      <w:r w:rsidRPr="00981486">
        <w:rPr>
          <w:rStyle w:val="HideTWBExt"/>
          <w:b w:val="0"/>
        </w:rPr>
        <w:t>&lt;/Members&gt;</w:t>
      </w:r>
    </w:p>
    <w:p w:rsidR="007E5665" w:rsidRPr="00981486" w:rsidP="007E5665" w14:paraId="26657C9F" w14:textId="77777777">
      <w:pPr>
        <w:pStyle w:val="NormalBold"/>
      </w:pPr>
      <w:r w:rsidRPr="00981486">
        <w:rPr>
          <w:rStyle w:val="HideTWBExt"/>
          <w:b w:val="0"/>
        </w:rPr>
        <w:t>&lt;/RepeatBlock-By&gt;</w:t>
      </w:r>
    </w:p>
    <w:p w:rsidR="007E5665" w:rsidRPr="00981486" w:rsidP="007E5665" w14:paraId="1E6A9C0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AEFB933" w14:textId="4800BB6D">
      <w:pPr>
        <w:pStyle w:val="NormalBold"/>
      </w:pPr>
      <w:r w:rsidRPr="00981486">
        <w:rPr>
          <w:rStyle w:val="HideTWBExt"/>
          <w:b w:val="0"/>
        </w:rPr>
        <w:t>&lt;Article&gt;</w:t>
      </w:r>
      <w:r w:rsidRPr="00981486">
        <w:t xml:space="preserve">Bod 16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A9E9C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9A0D220" w14:textId="77777777"/>
        </w:tc>
      </w:tr>
      <w:tr w14:paraId="42011184"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67A03B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1EDFC9F" w14:textId="77777777">
            <w:pPr>
              <w:pStyle w:val="AmColumnHeading"/>
            </w:pPr>
            <w:r w:rsidRPr="00981486">
              <w:t>Pozměňovací návrh</w:t>
            </w:r>
          </w:p>
        </w:tc>
      </w:tr>
      <w:tr w14:paraId="62A60F2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E09BFCF" w14:textId="77777777">
            <w:pPr>
              <w:pStyle w:val="Normal6a"/>
            </w:pPr>
          </w:p>
        </w:tc>
        <w:tc>
          <w:tcPr>
            <w:tcW w:w="4876" w:type="dxa"/>
            <w:tcBorders>
              <w:top w:val="nil"/>
              <w:left w:val="nil"/>
              <w:bottom w:val="nil"/>
              <w:right w:val="nil"/>
            </w:tcBorders>
          </w:tcPr>
          <w:p w:rsidR="007E5665" w:rsidRPr="00981486" w:rsidP="002A3AFA" w14:paraId="17102D49" w14:textId="33DD67AE">
            <w:pPr>
              <w:pStyle w:val="Normal6a"/>
            </w:pPr>
            <w:r w:rsidRPr="00981486">
              <w:rPr>
                <w:b/>
                <w:i/>
              </w:rPr>
              <w:t>16a</w:t>
            </w:r>
            <w:r w:rsidRPr="00981486">
              <w:rPr>
                <w:b/>
                <w:i/>
              </w:rPr>
              <w:t>.</w:t>
            </w:r>
            <w:r w:rsidRPr="00981486">
              <w:tab/>
            </w:r>
            <w:r w:rsidRPr="00981486">
              <w:rPr>
                <w:b/>
                <w:i/>
              </w:rPr>
              <w:t xml:space="preserve">vyzývá EU </w:t>
            </w:r>
            <w:r w:rsidRPr="00981486" w:rsidR="00CA333E">
              <w:rPr>
                <w:b/>
                <w:i/>
              </w:rPr>
              <w:t>a</w:t>
            </w:r>
            <w:r w:rsidR="00CA333E">
              <w:rPr>
                <w:b/>
                <w:i/>
              </w:rPr>
              <w:t> </w:t>
            </w:r>
            <w:r w:rsidRPr="00981486">
              <w:rPr>
                <w:b/>
                <w:i/>
              </w:rPr>
              <w:t xml:space="preserve">její členské státy, aby čelily donucovacím opatřením uvaleným třetími zeměmi na specializované agentury OSN, </w:t>
            </w:r>
            <w:r w:rsidRPr="00981486" w:rsidR="00CA333E">
              <w:rPr>
                <w:b/>
                <w:i/>
              </w:rPr>
              <w:t>a</w:t>
            </w:r>
            <w:r w:rsidR="00CA333E">
              <w:rPr>
                <w:b/>
                <w:i/>
              </w:rPr>
              <w:t> </w:t>
            </w:r>
            <w:r w:rsidRPr="00981486">
              <w:rPr>
                <w:b/>
                <w:i/>
              </w:rPr>
              <w:t xml:space="preserve">naléhavě je vyzývá, aby přijaly vhodná opatření, včetně sankcí, </w:t>
            </w:r>
            <w:r w:rsidRPr="00981486" w:rsidR="00CA333E">
              <w:rPr>
                <w:b/>
                <w:i/>
              </w:rPr>
              <w:t>v</w:t>
            </w:r>
            <w:r w:rsidR="00CA333E">
              <w:rPr>
                <w:b/>
                <w:i/>
              </w:rPr>
              <w:t> </w:t>
            </w:r>
            <w:r w:rsidRPr="00981486">
              <w:rPr>
                <w:b/>
                <w:i/>
              </w:rPr>
              <w:t xml:space="preserve">souladu se svými závazky vyplývajícími </w:t>
            </w:r>
            <w:r w:rsidRPr="00981486" w:rsidR="00CA333E">
              <w:rPr>
                <w:b/>
                <w:i/>
              </w:rPr>
              <w:t>z</w:t>
            </w:r>
            <w:r w:rsidR="00CA333E">
              <w:rPr>
                <w:b/>
                <w:i/>
              </w:rPr>
              <w:t> </w:t>
            </w:r>
            <w:r w:rsidRPr="00981486">
              <w:rPr>
                <w:b/>
                <w:i/>
              </w:rPr>
              <w:t xml:space="preserve">mezinárodního práva, </w:t>
            </w:r>
            <w:r w:rsidRPr="00981486" w:rsidR="00CA333E">
              <w:rPr>
                <w:b/>
                <w:i/>
              </w:rPr>
              <w:t>s</w:t>
            </w:r>
            <w:r w:rsidR="00CA333E">
              <w:rPr>
                <w:b/>
                <w:i/>
              </w:rPr>
              <w:t> </w:t>
            </w:r>
            <w:r w:rsidRPr="00981486">
              <w:rPr>
                <w:b/>
                <w:i/>
              </w:rPr>
              <w:t xml:space="preserve">cílem zajistit nezávislost </w:t>
            </w:r>
            <w:r w:rsidRPr="00981486" w:rsidR="00CA333E">
              <w:rPr>
                <w:b/>
                <w:i/>
              </w:rPr>
              <w:t>a</w:t>
            </w:r>
            <w:r w:rsidR="00CA333E">
              <w:rPr>
                <w:b/>
                <w:i/>
              </w:rPr>
              <w:t> </w:t>
            </w:r>
            <w:r w:rsidRPr="00981486">
              <w:rPr>
                <w:b/>
                <w:i/>
              </w:rPr>
              <w:t xml:space="preserve">účinné fungování systému </w:t>
            </w:r>
            <w:r w:rsidRPr="00981486">
              <w:rPr>
                <w:b/>
                <w:i/>
              </w:rPr>
              <w:t>OSN;</w:t>
            </w:r>
          </w:p>
        </w:tc>
      </w:tr>
    </w:tbl>
    <w:p w:rsidR="007E5665" w:rsidRPr="00981486" w:rsidP="007E5665" w14:paraId="179F3504"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1E84952" w14:textId="51C18DA1">
      <w:r w:rsidRPr="00981486">
        <w:rPr>
          <w:rStyle w:val="HideTWBExt"/>
        </w:rPr>
        <w:t>&lt;/Amend&gt;</w:t>
      </w:r>
    </w:p>
    <w:p w:rsidR="007E5665" w:rsidRPr="00981486" w:rsidP="007E5665" w14:paraId="65B6373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239</w:t>
      </w:r>
      <w:r w:rsidRPr="00981486">
        <w:rPr>
          <w:rStyle w:val="HideTWBExt"/>
          <w:b w:val="0"/>
        </w:rPr>
        <w:t>&lt;/NumAm&gt;</w:t>
      </w:r>
    </w:p>
    <w:p w:rsidR="007E5665" w:rsidRPr="00981486" w:rsidP="007E5665" w14:paraId="1A7094F1" w14:textId="77777777">
      <w:pPr>
        <w:pStyle w:val="NormalBold"/>
      </w:pPr>
      <w:r w:rsidRPr="00981486">
        <w:rPr>
          <w:rStyle w:val="HideTWBExt"/>
          <w:b w:val="0"/>
        </w:rPr>
        <w:t>&lt;RepeatBlock-By&gt;&lt;Members&gt;</w:t>
      </w:r>
      <w:r w:rsidRPr="00981486">
        <w:t xml:space="preserve">Marco </w:t>
      </w:r>
      <w:r w:rsidRPr="00981486">
        <w:t>Tarquinio</w:t>
      </w:r>
      <w:r w:rsidRPr="00981486">
        <w:t xml:space="preserve">, Chloé </w:t>
      </w:r>
      <w:r w:rsidRPr="00981486">
        <w:t>Ridel</w:t>
      </w:r>
      <w:r w:rsidRPr="00981486">
        <w:rPr>
          <w:rStyle w:val="HideTWBExt"/>
          <w:b w:val="0"/>
        </w:rPr>
        <w:t>&lt;/Members&gt;</w:t>
      </w:r>
    </w:p>
    <w:p w:rsidR="007E5665" w:rsidRPr="00981486" w:rsidP="007E5665" w14:paraId="6C0EAD3A" w14:textId="77777777">
      <w:pPr>
        <w:pStyle w:val="NormalBold"/>
      </w:pPr>
      <w:r w:rsidRPr="00981486">
        <w:rPr>
          <w:rStyle w:val="HideTWBExt"/>
          <w:b w:val="0"/>
        </w:rPr>
        <w:t>&lt;/RepeatBlock-By&gt;</w:t>
      </w:r>
    </w:p>
    <w:p w:rsidR="007E5665" w:rsidRPr="00981486" w:rsidP="007E5665" w14:paraId="0A18757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75E5521" w14:textId="77777777">
      <w:pPr>
        <w:pStyle w:val="NormalBold"/>
      </w:pPr>
      <w:r w:rsidRPr="00981486">
        <w:rPr>
          <w:rStyle w:val="HideTWBExt"/>
          <w:b w:val="0"/>
        </w:rPr>
        <w:t>&lt;Article&gt;</w:t>
      </w:r>
      <w:r w:rsidRPr="00981486">
        <w:t>Bod 17</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C7F07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8F4AE1A" w14:textId="77777777"/>
        </w:tc>
      </w:tr>
      <w:tr w14:paraId="56CD010C"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A61CB7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4C78F30" w14:textId="77777777">
            <w:pPr>
              <w:pStyle w:val="AmColumnHeading"/>
            </w:pPr>
            <w:r w:rsidRPr="00981486">
              <w:t>Pozměňovací návrh</w:t>
            </w:r>
          </w:p>
        </w:tc>
      </w:tr>
      <w:tr w14:paraId="1162427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1AE16AF" w14:textId="77777777">
            <w:pPr>
              <w:pStyle w:val="Normal6a"/>
            </w:pPr>
            <w:r w:rsidRPr="00981486">
              <w:t>17.</w:t>
            </w:r>
            <w:r w:rsidRPr="00981486">
              <w:tab/>
              <w:t>uznává klíčovou úlohu, kterou hrají organizace občanské společnosti při dokumentování mezinárodních zločinů a shromažďování důkazů o nich, při poskytování právních znalostí a podpory obětem a při širším monitorování a prosazování v oblasti mezinárodního soudnictví;</w:t>
            </w:r>
          </w:p>
        </w:tc>
        <w:tc>
          <w:tcPr>
            <w:tcW w:w="4876" w:type="dxa"/>
            <w:tcBorders>
              <w:top w:val="nil"/>
              <w:left w:val="nil"/>
              <w:bottom w:val="nil"/>
              <w:right w:val="nil"/>
            </w:tcBorders>
          </w:tcPr>
          <w:p w:rsidR="007E5665" w:rsidRPr="00981486" w:rsidP="002A3AFA" w14:paraId="5EA8EB93" w14:textId="5644A0CC">
            <w:pPr>
              <w:pStyle w:val="Normal6a"/>
            </w:pPr>
            <w:r w:rsidRPr="00981486">
              <w:t>17.</w:t>
            </w:r>
            <w:r w:rsidRPr="00981486">
              <w:tab/>
              <w:t>uznává klíčovou úlohu, kterou hrají organizace občanské společnosti</w:t>
            </w:r>
            <w:r w:rsidRPr="00981486">
              <w:rPr>
                <w:b/>
                <w:bCs/>
                <w:i/>
                <w:iCs/>
              </w:rPr>
              <w:t xml:space="preserve">, obránci lidských práv, skupiny sdružující oběti, organizace vedené ženami, nezávislí novináři </w:t>
            </w:r>
            <w:r w:rsidRPr="00981486" w:rsidR="00CA333E">
              <w:rPr>
                <w:b/>
                <w:bCs/>
                <w:i/>
                <w:iCs/>
              </w:rPr>
              <w:t>a</w:t>
            </w:r>
            <w:r w:rsidR="00CA333E">
              <w:rPr>
                <w:b/>
                <w:bCs/>
                <w:i/>
                <w:iCs/>
              </w:rPr>
              <w:t> </w:t>
            </w:r>
            <w:r w:rsidRPr="00981486">
              <w:rPr>
                <w:b/>
                <w:bCs/>
                <w:i/>
                <w:iCs/>
              </w:rPr>
              <w:t>právníci</w:t>
            </w:r>
            <w:r w:rsidRPr="00981486">
              <w:t xml:space="preserve"> při dokumentování mezinárodních zločinů a shromažďování důkazů o nich, při poskytování právních znalostí a podpory obětem </w:t>
            </w:r>
            <w:r w:rsidRPr="00981486" w:rsidR="00CA333E">
              <w:rPr>
                <w:b/>
                <w:bCs/>
                <w:i/>
                <w:iCs/>
              </w:rPr>
              <w:t>a</w:t>
            </w:r>
            <w:r w:rsidR="00CA333E">
              <w:rPr>
                <w:b/>
                <w:bCs/>
                <w:i/>
                <w:iCs/>
              </w:rPr>
              <w:t> </w:t>
            </w:r>
            <w:r w:rsidRPr="00981486">
              <w:rPr>
                <w:b/>
                <w:bCs/>
                <w:i/>
                <w:iCs/>
              </w:rPr>
              <w:t>přeživším</w:t>
            </w:r>
            <w:r w:rsidRPr="00981486">
              <w:t xml:space="preserve"> a při širším monitorování a prosazování v oblasti mezinárodního soudnictví; </w:t>
            </w:r>
            <w:r w:rsidRPr="00981486">
              <w:rPr>
                <w:b/>
                <w:i/>
              </w:rPr>
              <w:t xml:space="preserve">vyzývá Komisi </w:t>
            </w:r>
            <w:r w:rsidRPr="00981486" w:rsidR="00CA333E">
              <w:rPr>
                <w:b/>
                <w:i/>
              </w:rPr>
              <w:t>a</w:t>
            </w:r>
            <w:r w:rsidR="00CA333E">
              <w:rPr>
                <w:b/>
                <w:i/>
              </w:rPr>
              <w:t> </w:t>
            </w:r>
            <w:r w:rsidRPr="00981486">
              <w:rPr>
                <w:b/>
                <w:i/>
              </w:rPr>
              <w:t xml:space="preserve">členské státy, aby zajistily, že jednotlivci, kteří jsou kvůli této činnosti vystaveni donucovacím opatřením, budou mít </w:t>
            </w:r>
            <w:r w:rsidRPr="00981486" w:rsidR="00CA333E">
              <w:rPr>
                <w:b/>
                <w:i/>
              </w:rPr>
              <w:t>k</w:t>
            </w:r>
            <w:r w:rsidR="00CA333E">
              <w:rPr>
                <w:b/>
                <w:i/>
              </w:rPr>
              <w:t> </w:t>
            </w:r>
            <w:r w:rsidRPr="00981486">
              <w:rPr>
                <w:b/>
                <w:i/>
              </w:rPr>
              <w:t xml:space="preserve">dispozici přiměřené, flexibilní </w:t>
            </w:r>
            <w:r w:rsidRPr="00981486" w:rsidR="00CA333E">
              <w:rPr>
                <w:b/>
                <w:i/>
              </w:rPr>
              <w:t>a</w:t>
            </w:r>
            <w:r w:rsidR="00CA333E">
              <w:rPr>
                <w:b/>
                <w:i/>
              </w:rPr>
              <w:t> </w:t>
            </w:r>
            <w:r w:rsidRPr="00981486">
              <w:rPr>
                <w:b/>
                <w:i/>
              </w:rPr>
              <w:t xml:space="preserve">rychle dostupné finanční prostředky na úrovni EU </w:t>
            </w:r>
            <w:r w:rsidRPr="00981486" w:rsidR="00CA333E">
              <w:rPr>
                <w:b/>
                <w:i/>
              </w:rPr>
              <w:t>i</w:t>
            </w:r>
            <w:r w:rsidR="00CA333E">
              <w:rPr>
                <w:b/>
                <w:i/>
              </w:rPr>
              <w:t> </w:t>
            </w:r>
            <w:r w:rsidRPr="00981486">
              <w:rPr>
                <w:b/>
                <w:i/>
              </w:rPr>
              <w:t>na vnitrostátní úrovni;</w:t>
            </w:r>
          </w:p>
        </w:tc>
      </w:tr>
    </w:tbl>
    <w:p w:rsidR="007E5665" w:rsidRPr="00981486" w:rsidP="007E5665" w14:paraId="019D985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548B48D" w14:textId="15E92C47">
      <w:r w:rsidRPr="00981486">
        <w:rPr>
          <w:rStyle w:val="HideTWBExt"/>
        </w:rPr>
        <w:t>&lt;/Amend&gt;</w:t>
      </w:r>
    </w:p>
    <w:p w:rsidR="007E5665" w:rsidRPr="00981486" w:rsidP="007E5665" w14:paraId="5725206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240</w:t>
      </w:r>
      <w:r w:rsidRPr="00981486">
        <w:rPr>
          <w:rStyle w:val="HideTWBExt"/>
          <w:b w:val="0"/>
        </w:rPr>
        <w:t>&lt;/NumAm&gt;</w:t>
      </w:r>
    </w:p>
    <w:p w:rsidR="007E5665" w:rsidRPr="00981486" w:rsidP="007E5665" w14:paraId="465A0DDA"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07D241A2" w14:textId="77777777">
      <w:pPr>
        <w:pStyle w:val="NormalBold"/>
      </w:pPr>
      <w:r w:rsidRPr="00981486">
        <w:rPr>
          <w:rStyle w:val="HideTWBExt"/>
          <w:b w:val="0"/>
        </w:rPr>
        <w:t>&lt;/RepeatBlock-By&gt;</w:t>
      </w:r>
    </w:p>
    <w:p w:rsidR="007E5665" w:rsidRPr="00981486" w:rsidP="007E5665" w14:paraId="282CAAB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49EC1B1" w14:textId="77777777">
      <w:pPr>
        <w:pStyle w:val="NormalBold"/>
      </w:pPr>
      <w:r w:rsidRPr="00981486">
        <w:rPr>
          <w:rStyle w:val="HideTWBExt"/>
          <w:b w:val="0"/>
        </w:rPr>
        <w:t>&lt;Article&gt;</w:t>
      </w:r>
      <w:r w:rsidRPr="00981486">
        <w:t>Bod 17</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B6F4C1"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9798382" w14:textId="77777777"/>
        </w:tc>
      </w:tr>
      <w:tr w14:paraId="67CA373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6D88ADA"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C536EB0" w14:textId="77777777">
            <w:pPr>
              <w:pStyle w:val="AmColumnHeading"/>
            </w:pPr>
            <w:r w:rsidRPr="00981486">
              <w:t>Pozměňovací návrh</w:t>
            </w:r>
          </w:p>
        </w:tc>
      </w:tr>
      <w:tr w14:paraId="4DFBA68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3B44A29" w14:textId="77777777">
            <w:pPr>
              <w:pStyle w:val="Normal6a"/>
            </w:pPr>
            <w:r w:rsidRPr="00981486">
              <w:t>17.</w:t>
            </w:r>
            <w:r w:rsidRPr="00981486">
              <w:tab/>
              <w:t xml:space="preserve">uznává klíčovou úlohu, kterou hrají organizace občanské společnosti při dokumentování mezinárodních zločinů a shromažďování důkazů o nich, při poskytování právních znalostí a podpory obětem a při širším monitorování </w:t>
            </w:r>
            <w:r w:rsidRPr="00981486">
              <w:t>a prosazování v oblasti mezinárodního soudnictví;</w:t>
            </w:r>
          </w:p>
        </w:tc>
        <w:tc>
          <w:tcPr>
            <w:tcW w:w="4876" w:type="dxa"/>
            <w:tcBorders>
              <w:top w:val="nil"/>
              <w:left w:val="nil"/>
              <w:bottom w:val="nil"/>
              <w:right w:val="nil"/>
            </w:tcBorders>
          </w:tcPr>
          <w:p w:rsidR="007E5665" w:rsidRPr="00981486" w:rsidP="002A3AFA" w14:paraId="468DEE4C" w14:textId="0A827782">
            <w:pPr>
              <w:pStyle w:val="Normal6a"/>
            </w:pPr>
            <w:r w:rsidRPr="00981486">
              <w:t>17.</w:t>
            </w:r>
            <w:r w:rsidRPr="00981486">
              <w:tab/>
              <w:t xml:space="preserve">uznává klíčovou úlohu, kterou hrají organizace občanské společnosti </w:t>
            </w:r>
            <w:r w:rsidRPr="00981486" w:rsidR="00CA333E">
              <w:rPr>
                <w:b/>
                <w:bCs/>
                <w:i/>
                <w:iCs/>
              </w:rPr>
              <w:t>a</w:t>
            </w:r>
            <w:r w:rsidR="00CA333E">
              <w:rPr>
                <w:b/>
                <w:bCs/>
                <w:i/>
                <w:iCs/>
              </w:rPr>
              <w:t> </w:t>
            </w:r>
            <w:r w:rsidRPr="00981486">
              <w:rPr>
                <w:b/>
                <w:bCs/>
                <w:i/>
                <w:iCs/>
              </w:rPr>
              <w:t>obránci lidských práv</w:t>
            </w:r>
            <w:r w:rsidRPr="00981486">
              <w:t xml:space="preserve"> při dokumentování mezinárodních zločinů a shromažďování důkazů o nich, při poskytování právních </w:t>
            </w:r>
            <w:r w:rsidRPr="00981486">
              <w:rPr>
                <w:b/>
                <w:bCs/>
                <w:i/>
                <w:iCs/>
              </w:rPr>
              <w:t xml:space="preserve">služeb </w:t>
            </w:r>
            <w:r w:rsidRPr="00981486" w:rsidR="00CA333E">
              <w:rPr>
                <w:b/>
                <w:bCs/>
                <w:i/>
                <w:iCs/>
              </w:rPr>
              <w:t>a</w:t>
            </w:r>
            <w:r w:rsidR="00CA333E">
              <w:rPr>
                <w:b/>
                <w:bCs/>
                <w:i/>
                <w:iCs/>
              </w:rPr>
              <w:t> </w:t>
            </w:r>
            <w:r w:rsidRPr="00981486">
              <w:t xml:space="preserve">znalostí a podpory obětem a při </w:t>
            </w:r>
            <w:r w:rsidRPr="00981486">
              <w:t>širším monitorování a prosazování v oblasti mezinárodního soudnictví;</w:t>
            </w:r>
          </w:p>
        </w:tc>
      </w:tr>
    </w:tbl>
    <w:p w:rsidR="007E5665" w:rsidRPr="00981486" w:rsidP="007E5665" w14:paraId="4A31AAB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0FC2607" w14:textId="6E6E33F8">
      <w:r w:rsidRPr="00981486">
        <w:rPr>
          <w:rStyle w:val="HideTWBExt"/>
        </w:rPr>
        <w:t>&lt;/Amend&gt;</w:t>
      </w:r>
    </w:p>
    <w:p w:rsidR="007E5665" w:rsidRPr="00981486" w:rsidP="007E5665" w14:paraId="63AF5B8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241</w:t>
      </w:r>
      <w:r w:rsidRPr="00981486">
        <w:rPr>
          <w:rStyle w:val="HideTWBExt"/>
          <w:b w:val="0"/>
        </w:rPr>
        <w:t>&lt;/NumAm&gt;</w:t>
      </w:r>
    </w:p>
    <w:p w:rsidR="007E5665" w:rsidRPr="00981486" w:rsidP="007E5665" w14:paraId="5956FCFE"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793489E4" w14:textId="77777777">
      <w:pPr>
        <w:pStyle w:val="NormalBold"/>
      </w:pPr>
      <w:r w:rsidRPr="00981486">
        <w:rPr>
          <w:rStyle w:val="HideTWBExt"/>
          <w:b w:val="0"/>
        </w:rPr>
        <w:t>&lt;/RepeatBlock-By&gt;</w:t>
      </w:r>
    </w:p>
    <w:p w:rsidR="007E5665" w:rsidRPr="00981486" w:rsidP="007E5665" w14:paraId="6F9AE61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478E5EE" w14:textId="77777777">
      <w:pPr>
        <w:pStyle w:val="NormalBold"/>
      </w:pPr>
      <w:r w:rsidRPr="00981486">
        <w:rPr>
          <w:rStyle w:val="HideTWBExt"/>
          <w:b w:val="0"/>
        </w:rPr>
        <w:t>&lt;Article&gt;</w:t>
      </w:r>
      <w:r w:rsidRPr="00981486">
        <w:t>Bod 17</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3C3470"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D19A783" w14:textId="77777777"/>
        </w:tc>
      </w:tr>
      <w:tr w14:paraId="2ECB618A"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CB4A37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8EF48DF" w14:textId="77777777">
            <w:pPr>
              <w:pStyle w:val="AmColumnHeading"/>
            </w:pPr>
            <w:r w:rsidRPr="00981486">
              <w:t>Pozměňovací návrh</w:t>
            </w:r>
          </w:p>
        </w:tc>
      </w:tr>
      <w:tr w14:paraId="2ADB5D3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B69AC65" w14:textId="77777777">
            <w:pPr>
              <w:pStyle w:val="Normal6a"/>
            </w:pPr>
            <w:r w:rsidRPr="00981486">
              <w:t>17.</w:t>
            </w:r>
            <w:r w:rsidRPr="00981486">
              <w:tab/>
              <w:t xml:space="preserve">uznává </w:t>
            </w:r>
            <w:r w:rsidRPr="00981486">
              <w:rPr>
                <w:b/>
                <w:bCs/>
                <w:i/>
                <w:iCs/>
              </w:rPr>
              <w:t>klíčovou úlohu, kterou hrají</w:t>
            </w:r>
            <w:r w:rsidRPr="00981486">
              <w:rPr>
                <w:i/>
                <w:iCs/>
              </w:rPr>
              <w:t xml:space="preserve"> </w:t>
            </w:r>
            <w:r w:rsidRPr="00981486">
              <w:t xml:space="preserve">organizace občanské společnosti při dokumentování mezinárodních zločinů a shromažďování důkazů o nich, při poskytování právních znalostí a podpory obětem </w:t>
            </w:r>
            <w:r w:rsidRPr="00981486">
              <w:rPr>
                <w:b/>
                <w:bCs/>
                <w:i/>
                <w:iCs/>
              </w:rPr>
              <w:t>a při širším monitorování a prosazování v oblasti mezinárodního soudnictví</w:t>
            </w:r>
            <w:r w:rsidRPr="00981486">
              <w:t>;</w:t>
            </w:r>
          </w:p>
        </w:tc>
        <w:tc>
          <w:tcPr>
            <w:tcW w:w="4876" w:type="dxa"/>
            <w:tcBorders>
              <w:top w:val="nil"/>
              <w:left w:val="nil"/>
              <w:bottom w:val="nil"/>
              <w:right w:val="nil"/>
            </w:tcBorders>
          </w:tcPr>
          <w:p w:rsidR="007E5665" w:rsidRPr="00981486" w:rsidP="002A3AFA" w14:paraId="3007808D" w14:textId="77777777">
            <w:pPr>
              <w:pStyle w:val="Normal6a"/>
            </w:pPr>
            <w:r w:rsidRPr="00981486">
              <w:t>17.</w:t>
            </w:r>
            <w:r w:rsidRPr="00981486">
              <w:tab/>
              <w:t xml:space="preserve">uznává, že </w:t>
            </w:r>
            <w:r w:rsidRPr="00981486">
              <w:rPr>
                <w:b/>
                <w:i/>
              </w:rPr>
              <w:t>nezávislé</w:t>
            </w:r>
            <w:r w:rsidRPr="00981486">
              <w:t xml:space="preserve"> organizace občanské společnosti</w:t>
            </w:r>
            <w:r w:rsidRPr="00981486">
              <w:rPr>
                <w:b/>
                <w:i/>
              </w:rPr>
              <w:t>, které se zabývají lidskými právy,</w:t>
            </w:r>
            <w:r w:rsidRPr="00981486">
              <w:t xml:space="preserve"> </w:t>
            </w:r>
            <w:r w:rsidRPr="00981486">
              <w:rPr>
                <w:b/>
                <w:i/>
              </w:rPr>
              <w:t>mohou hrát důležitou roli</w:t>
            </w:r>
            <w:r w:rsidRPr="00981486">
              <w:t xml:space="preserve"> při dokumentování mezinárodních zločinů a shromažďování důkazů o nich, při poskytování právních znalostí a podpory obětem;</w:t>
            </w:r>
          </w:p>
        </w:tc>
      </w:tr>
    </w:tbl>
    <w:p w:rsidR="007E5665" w:rsidRPr="00981486" w:rsidP="007E5665" w14:paraId="3C94D9F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E283EB9" w14:textId="357A5BF4">
      <w:r w:rsidRPr="00981486">
        <w:rPr>
          <w:rStyle w:val="HideTWBExt"/>
        </w:rPr>
        <w:t>&lt;/Amend&gt;</w:t>
      </w:r>
    </w:p>
    <w:p w:rsidR="007E5665" w:rsidRPr="00981486" w:rsidP="007E5665" w14:paraId="34BAE2D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242</w:t>
      </w:r>
      <w:r w:rsidRPr="00981486">
        <w:rPr>
          <w:rStyle w:val="HideTWBExt"/>
          <w:b w:val="0"/>
        </w:rPr>
        <w:t>&lt;/NumAm&gt;</w:t>
      </w:r>
    </w:p>
    <w:p w:rsidR="007E5665" w:rsidRPr="00981486" w:rsidP="007E5665" w14:paraId="009CF686"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20AA30CC" w14:textId="77777777">
      <w:pPr>
        <w:pStyle w:val="NormalBold"/>
      </w:pPr>
      <w:r w:rsidRPr="00981486">
        <w:rPr>
          <w:rStyle w:val="HideTWBExt"/>
          <w:b w:val="0"/>
        </w:rPr>
        <w:t>&lt;/RepeatBlock-By&gt;</w:t>
      </w:r>
    </w:p>
    <w:p w:rsidR="007E5665" w:rsidRPr="00981486" w:rsidP="007E5665" w14:paraId="3C1ECBD7"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47ED242" w14:textId="11DCCDF8">
      <w:pPr>
        <w:pStyle w:val="NormalBold"/>
      </w:pPr>
      <w:r w:rsidRPr="00981486">
        <w:rPr>
          <w:rStyle w:val="HideTWBExt"/>
          <w:b w:val="0"/>
        </w:rPr>
        <w:t>&lt;Article&gt;</w:t>
      </w:r>
      <w:r w:rsidRPr="00981486">
        <w:t xml:space="preserve">Bod 17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08F1E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054F35D" w14:textId="77777777"/>
        </w:tc>
      </w:tr>
      <w:tr w14:paraId="14FF1B9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03510D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ED32354" w14:textId="77777777">
            <w:pPr>
              <w:pStyle w:val="AmColumnHeading"/>
            </w:pPr>
            <w:r w:rsidRPr="00981486">
              <w:t>Pozměňovací návrh</w:t>
            </w:r>
          </w:p>
        </w:tc>
      </w:tr>
      <w:tr w14:paraId="441BE88B"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9D2540A" w14:textId="77777777">
            <w:pPr>
              <w:pStyle w:val="Normal6a"/>
            </w:pPr>
          </w:p>
        </w:tc>
        <w:tc>
          <w:tcPr>
            <w:tcW w:w="4876" w:type="dxa"/>
            <w:tcBorders>
              <w:top w:val="nil"/>
              <w:left w:val="nil"/>
              <w:bottom w:val="nil"/>
              <w:right w:val="nil"/>
            </w:tcBorders>
          </w:tcPr>
          <w:p w:rsidR="007E5665" w:rsidRPr="00981486" w:rsidP="002A3AFA" w14:paraId="34EEB17D" w14:textId="4A8EFB13">
            <w:pPr>
              <w:pStyle w:val="Normal6a"/>
            </w:pPr>
            <w:r w:rsidRPr="00981486">
              <w:rPr>
                <w:b/>
                <w:i/>
              </w:rPr>
              <w:t>17a</w:t>
            </w:r>
            <w:r w:rsidRPr="00981486">
              <w:rPr>
                <w:b/>
                <w:i/>
              </w:rPr>
              <w:t>.</w:t>
            </w:r>
            <w:r w:rsidRPr="00981486">
              <w:tab/>
            </w:r>
            <w:r w:rsidRPr="00981486">
              <w:rPr>
                <w:b/>
                <w:i/>
              </w:rPr>
              <w:t xml:space="preserve">zdůrazňuje činnost konsorcia „Globální iniciativa proti beztrestnosti za mezinárodní zločiny </w:t>
            </w:r>
            <w:r w:rsidRPr="00981486" w:rsidR="00CA333E">
              <w:rPr>
                <w:b/>
                <w:i/>
              </w:rPr>
              <w:t>a</w:t>
            </w:r>
            <w:r w:rsidR="00CA333E">
              <w:rPr>
                <w:b/>
                <w:i/>
              </w:rPr>
              <w:t> </w:t>
            </w:r>
            <w:r w:rsidRPr="00981486">
              <w:rPr>
                <w:b/>
                <w:i/>
              </w:rPr>
              <w:t xml:space="preserve">závažná porušení lidských práv: jak zajistit fungování soudnictví“ </w:t>
            </w:r>
            <w:r w:rsidRPr="00981486" w:rsidR="00CA333E">
              <w:rPr>
                <w:b/>
                <w:i/>
              </w:rPr>
              <w:t>a</w:t>
            </w:r>
            <w:r w:rsidR="00CA333E">
              <w:rPr>
                <w:b/>
                <w:i/>
              </w:rPr>
              <w:t> </w:t>
            </w:r>
            <w:r w:rsidRPr="00981486">
              <w:rPr>
                <w:b/>
                <w:i/>
              </w:rPr>
              <w:t xml:space="preserve">Koalice pro Mezinárodní trestní soud, spolufinancovanou Evropskou unií, jejímž cílem je přispět </w:t>
            </w:r>
            <w:r w:rsidRPr="00981486" w:rsidR="00CA333E">
              <w:rPr>
                <w:b/>
                <w:i/>
              </w:rPr>
              <w:t>k</w:t>
            </w:r>
            <w:r w:rsidR="00CA333E">
              <w:rPr>
                <w:b/>
                <w:i/>
              </w:rPr>
              <w:t> </w:t>
            </w:r>
            <w:r w:rsidRPr="00981486">
              <w:rPr>
                <w:b/>
                <w:i/>
              </w:rPr>
              <w:t xml:space="preserve">boji proti beztrestnosti podporou komplexního, integrovaného </w:t>
            </w:r>
            <w:r w:rsidRPr="00981486" w:rsidR="00CA333E">
              <w:rPr>
                <w:b/>
                <w:i/>
              </w:rPr>
              <w:t>a</w:t>
            </w:r>
            <w:r w:rsidR="00CA333E">
              <w:rPr>
                <w:b/>
                <w:i/>
              </w:rPr>
              <w:t> </w:t>
            </w:r>
            <w:r w:rsidRPr="00981486">
              <w:rPr>
                <w:b/>
                <w:i/>
              </w:rPr>
              <w:t xml:space="preserve">inkluzivního přístupu </w:t>
            </w:r>
            <w:r w:rsidRPr="00981486" w:rsidR="00CA333E">
              <w:rPr>
                <w:b/>
                <w:i/>
              </w:rPr>
              <w:t>k</w:t>
            </w:r>
            <w:r w:rsidR="00CA333E">
              <w:rPr>
                <w:b/>
                <w:i/>
              </w:rPr>
              <w:t> </w:t>
            </w:r>
            <w:r w:rsidRPr="00981486">
              <w:rPr>
                <w:b/>
                <w:i/>
              </w:rPr>
              <w:t xml:space="preserve">soudnictví </w:t>
            </w:r>
            <w:r w:rsidRPr="00981486" w:rsidR="00CA333E">
              <w:rPr>
                <w:b/>
                <w:i/>
              </w:rPr>
              <w:t>a</w:t>
            </w:r>
            <w:r w:rsidR="00CA333E">
              <w:rPr>
                <w:b/>
                <w:i/>
              </w:rPr>
              <w:t> </w:t>
            </w:r>
            <w:r w:rsidRPr="00981486">
              <w:rPr>
                <w:b/>
                <w:i/>
              </w:rPr>
              <w:t xml:space="preserve">odpovědnosti za závažná porušení </w:t>
            </w:r>
            <w:r w:rsidRPr="00981486">
              <w:rPr>
                <w:b/>
                <w:i/>
              </w:rPr>
              <w:t xml:space="preserve">lidských práv </w:t>
            </w:r>
            <w:r w:rsidRPr="00981486" w:rsidR="00CA333E">
              <w:rPr>
                <w:b/>
                <w:i/>
              </w:rPr>
              <w:t>a</w:t>
            </w:r>
            <w:r w:rsidR="00CA333E">
              <w:rPr>
                <w:b/>
                <w:i/>
              </w:rPr>
              <w:t> </w:t>
            </w:r>
            <w:r w:rsidRPr="00981486">
              <w:rPr>
                <w:b/>
                <w:i/>
              </w:rPr>
              <w:t>mezinárodní zločiny;</w:t>
            </w:r>
          </w:p>
        </w:tc>
      </w:tr>
    </w:tbl>
    <w:p w:rsidR="007E5665" w:rsidRPr="00981486" w:rsidP="007E5665" w14:paraId="7DB4F80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A90ADCB" w14:textId="229D2FF1">
      <w:r w:rsidRPr="00981486">
        <w:rPr>
          <w:rStyle w:val="HideTWBExt"/>
        </w:rPr>
        <w:t>&lt;/Amend&gt;</w:t>
      </w:r>
    </w:p>
    <w:p w:rsidR="007E5665" w:rsidRPr="00981486" w:rsidP="007E5665" w14:paraId="0DDC0DC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243</w:t>
      </w:r>
      <w:r w:rsidRPr="00981486">
        <w:rPr>
          <w:rStyle w:val="HideTWBExt"/>
          <w:b w:val="0"/>
        </w:rPr>
        <w:t>&lt;/NumAm&gt;</w:t>
      </w:r>
    </w:p>
    <w:p w:rsidR="007E5665" w:rsidRPr="00981486" w:rsidP="007E5665" w14:paraId="4E09966F" w14:textId="77777777">
      <w:pPr>
        <w:pStyle w:val="NormalBold"/>
      </w:pPr>
      <w:r w:rsidRPr="00981486">
        <w:rPr>
          <w:rStyle w:val="HideTWBExt"/>
          <w:b w:val="0"/>
        </w:rPr>
        <w:t>&lt;RepeatBlock-By&gt;&lt;Members&gt;</w:t>
      </w:r>
      <w:r w:rsidRPr="00981486">
        <w:t xml:space="preserve">Marco </w:t>
      </w:r>
      <w:r w:rsidRPr="00981486">
        <w:t>Tarquinio</w:t>
      </w:r>
      <w:r w:rsidRPr="00981486">
        <w:t xml:space="preserve">, Chloé </w:t>
      </w:r>
      <w:r w:rsidRPr="00981486">
        <w:t>Ridel</w:t>
      </w:r>
      <w:r w:rsidRPr="00981486">
        <w:rPr>
          <w:rStyle w:val="HideTWBExt"/>
          <w:b w:val="0"/>
        </w:rPr>
        <w:t>&lt;/Members&gt;</w:t>
      </w:r>
    </w:p>
    <w:p w:rsidR="007E5665" w:rsidRPr="00981486" w:rsidP="007E5665" w14:paraId="60DD05ED" w14:textId="77777777">
      <w:pPr>
        <w:pStyle w:val="NormalBold"/>
      </w:pPr>
      <w:r w:rsidRPr="00981486">
        <w:rPr>
          <w:rStyle w:val="HideTWBExt"/>
          <w:b w:val="0"/>
        </w:rPr>
        <w:t>&lt;/RepeatBlock-By&gt;</w:t>
      </w:r>
    </w:p>
    <w:p w:rsidR="007E5665" w:rsidRPr="00981486" w:rsidP="007E5665" w14:paraId="1A393AA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08AEAB0" w14:textId="17C1DCF3">
      <w:pPr>
        <w:pStyle w:val="NormalBold"/>
      </w:pPr>
      <w:r w:rsidRPr="00981486">
        <w:rPr>
          <w:rStyle w:val="HideTWBExt"/>
          <w:b w:val="0"/>
        </w:rPr>
        <w:t>&lt;Article&gt;</w:t>
      </w:r>
      <w:r w:rsidRPr="00981486">
        <w:t xml:space="preserve">Bod 17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4785E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C5A1E42" w14:textId="77777777"/>
        </w:tc>
      </w:tr>
      <w:tr w14:paraId="54E395B9"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AE96E3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8356EAD" w14:textId="77777777">
            <w:pPr>
              <w:pStyle w:val="AmColumnHeading"/>
            </w:pPr>
            <w:r w:rsidRPr="00981486">
              <w:t>Pozměňovací návrh</w:t>
            </w:r>
          </w:p>
        </w:tc>
      </w:tr>
      <w:tr w14:paraId="7C16819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9F3C0DC" w14:textId="77777777">
            <w:pPr>
              <w:pStyle w:val="Normal6a"/>
            </w:pPr>
          </w:p>
        </w:tc>
        <w:tc>
          <w:tcPr>
            <w:tcW w:w="4876" w:type="dxa"/>
            <w:tcBorders>
              <w:top w:val="nil"/>
              <w:left w:val="nil"/>
              <w:bottom w:val="nil"/>
              <w:right w:val="nil"/>
            </w:tcBorders>
          </w:tcPr>
          <w:p w:rsidR="007E5665" w:rsidRPr="00981486" w:rsidP="002A3AFA" w14:paraId="573A8BEA" w14:textId="6E852F1F">
            <w:pPr>
              <w:pStyle w:val="Normal6a"/>
            </w:pPr>
            <w:r w:rsidRPr="00981486">
              <w:rPr>
                <w:b/>
                <w:i/>
              </w:rPr>
              <w:t>17a</w:t>
            </w:r>
            <w:r w:rsidRPr="00981486">
              <w:rPr>
                <w:b/>
                <w:i/>
              </w:rPr>
              <w:t>.</w:t>
            </w:r>
            <w:r w:rsidRPr="00981486">
              <w:tab/>
            </w:r>
            <w:r w:rsidRPr="00981486">
              <w:rPr>
                <w:b/>
                <w:i/>
              </w:rPr>
              <w:t xml:space="preserve">zdůrazňuje, jak je důležité zajistit, aby mezinárodní soudní mechanismy účinně vyšetřovaly </w:t>
            </w:r>
            <w:r w:rsidRPr="00981486" w:rsidR="00CA333E">
              <w:rPr>
                <w:b/>
                <w:i/>
              </w:rPr>
              <w:t>a</w:t>
            </w:r>
            <w:r w:rsidR="00CA333E">
              <w:rPr>
                <w:b/>
                <w:i/>
              </w:rPr>
              <w:t> </w:t>
            </w:r>
            <w:r w:rsidRPr="00981486">
              <w:rPr>
                <w:b/>
                <w:i/>
              </w:rPr>
              <w:t xml:space="preserve">stíhaly trestné činy na základě pohlaví </w:t>
            </w:r>
            <w:r w:rsidRPr="00981486" w:rsidR="00CA333E">
              <w:rPr>
                <w:b/>
                <w:i/>
              </w:rPr>
              <w:t>a</w:t>
            </w:r>
            <w:r w:rsidR="00CA333E">
              <w:rPr>
                <w:b/>
                <w:i/>
              </w:rPr>
              <w:t> </w:t>
            </w:r>
            <w:r w:rsidRPr="00981486">
              <w:rPr>
                <w:b/>
                <w:i/>
              </w:rPr>
              <w:t xml:space="preserve">sexuální násilí související </w:t>
            </w:r>
            <w:r w:rsidRPr="00981486" w:rsidR="00CA333E">
              <w:rPr>
                <w:b/>
                <w:i/>
              </w:rPr>
              <w:t>s</w:t>
            </w:r>
            <w:r w:rsidR="00CA333E">
              <w:rPr>
                <w:b/>
                <w:i/>
              </w:rPr>
              <w:t> </w:t>
            </w:r>
            <w:r w:rsidRPr="00981486">
              <w:rPr>
                <w:b/>
                <w:i/>
              </w:rPr>
              <w:t xml:space="preserve">konflikty; vyzývá EU </w:t>
            </w:r>
            <w:r w:rsidRPr="00981486" w:rsidR="00CA333E">
              <w:rPr>
                <w:b/>
                <w:i/>
              </w:rPr>
              <w:t>a</w:t>
            </w:r>
            <w:r w:rsidR="00CA333E">
              <w:rPr>
                <w:b/>
                <w:i/>
              </w:rPr>
              <w:t> </w:t>
            </w:r>
            <w:r w:rsidRPr="00981486">
              <w:rPr>
                <w:b/>
                <w:i/>
              </w:rPr>
              <w:t xml:space="preserve">její členské státy, aby podporovaly přístupy zaměřené na přeživší, genderově citlivá vyšetřování </w:t>
            </w:r>
            <w:r w:rsidRPr="00981486" w:rsidR="00CA333E">
              <w:rPr>
                <w:b/>
                <w:i/>
              </w:rPr>
              <w:t>a</w:t>
            </w:r>
            <w:r w:rsidR="00CA333E">
              <w:rPr>
                <w:b/>
                <w:i/>
              </w:rPr>
              <w:t> </w:t>
            </w:r>
            <w:r w:rsidRPr="00981486">
              <w:rPr>
                <w:b/>
                <w:i/>
              </w:rPr>
              <w:t xml:space="preserve">účast žen </w:t>
            </w:r>
            <w:r w:rsidRPr="00981486" w:rsidR="00CA333E">
              <w:rPr>
                <w:b/>
                <w:i/>
              </w:rPr>
              <w:t>a</w:t>
            </w:r>
            <w:r w:rsidR="00CA333E">
              <w:rPr>
                <w:b/>
                <w:i/>
              </w:rPr>
              <w:t> </w:t>
            </w:r>
            <w:r w:rsidRPr="00981486">
              <w:rPr>
                <w:b/>
                <w:i/>
              </w:rPr>
              <w:t xml:space="preserve">dívek postižených mezinárodními zločiny na odškodnění, jakož </w:t>
            </w:r>
            <w:r w:rsidRPr="00981486" w:rsidR="00CA333E">
              <w:rPr>
                <w:b/>
                <w:i/>
              </w:rPr>
              <w:t>i</w:t>
            </w:r>
            <w:r w:rsidR="00CA333E">
              <w:rPr>
                <w:b/>
                <w:i/>
              </w:rPr>
              <w:t> </w:t>
            </w:r>
            <w:r w:rsidRPr="00981486">
              <w:rPr>
                <w:b/>
                <w:i/>
              </w:rPr>
              <w:t xml:space="preserve">jejich přístup </w:t>
            </w:r>
            <w:r w:rsidRPr="00981486" w:rsidR="00CA333E">
              <w:rPr>
                <w:b/>
                <w:i/>
              </w:rPr>
              <w:t>k</w:t>
            </w:r>
            <w:r w:rsidR="00CA333E">
              <w:rPr>
                <w:b/>
                <w:i/>
              </w:rPr>
              <w:t> </w:t>
            </w:r>
            <w:r w:rsidRPr="00981486">
              <w:rPr>
                <w:b/>
                <w:i/>
              </w:rPr>
              <w:t>němu;</w:t>
            </w:r>
          </w:p>
        </w:tc>
      </w:tr>
    </w:tbl>
    <w:p w:rsidR="007E5665" w:rsidRPr="00981486" w:rsidP="007E5665" w14:paraId="0676B28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A59DA28" w14:textId="12AAFCAC">
      <w:r w:rsidRPr="00981486">
        <w:rPr>
          <w:rStyle w:val="HideTWBExt"/>
        </w:rPr>
        <w:t>&lt;/Amend&gt;</w:t>
      </w:r>
    </w:p>
    <w:p w:rsidR="007E5665" w:rsidRPr="00981486" w:rsidP="007E5665" w14:paraId="494E130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244</w:t>
      </w:r>
      <w:r w:rsidRPr="00981486">
        <w:rPr>
          <w:rStyle w:val="HideTWBExt"/>
          <w:b w:val="0"/>
        </w:rPr>
        <w:t>&lt;/NumAm&gt;</w:t>
      </w:r>
    </w:p>
    <w:p w:rsidR="007E5665" w:rsidRPr="00981486" w:rsidP="007E5665" w14:paraId="533D26EC" w14:textId="77777777">
      <w:pPr>
        <w:pStyle w:val="NormalBold"/>
      </w:pPr>
      <w:r w:rsidRPr="00981486">
        <w:rPr>
          <w:rStyle w:val="HideTWBExt"/>
          <w:b w:val="0"/>
        </w:rPr>
        <w:t>&lt;RepeatBlock-By&gt;&lt;Members&gt;</w:t>
      </w:r>
      <w:r w:rsidRPr="00981486">
        <w:t xml:space="preserve">Sebastian </w:t>
      </w:r>
      <w:r w:rsidRPr="00981486">
        <w:t>Tynkkynen</w:t>
      </w:r>
      <w:r w:rsidRPr="00981486">
        <w:rPr>
          <w:rStyle w:val="HideTWBExt"/>
          <w:b w:val="0"/>
        </w:rPr>
        <w:t>&lt;/Members&gt;</w:t>
      </w:r>
    </w:p>
    <w:p w:rsidR="007E5665" w:rsidRPr="00981486" w:rsidP="007E5665" w14:paraId="6C0AFFBA" w14:textId="77777777">
      <w:pPr>
        <w:pStyle w:val="NormalBold"/>
      </w:pPr>
      <w:r w:rsidRPr="00981486">
        <w:rPr>
          <w:rStyle w:val="HideTWBExt"/>
          <w:b w:val="0"/>
        </w:rPr>
        <w:t>&lt;/RepeatBlock-By&gt;</w:t>
      </w:r>
    </w:p>
    <w:p w:rsidR="007E5665" w:rsidRPr="00981486" w:rsidP="007E5665" w14:paraId="7D01742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BD230D2" w14:textId="4DAAB8B9">
      <w:pPr>
        <w:pStyle w:val="NormalBold"/>
      </w:pPr>
      <w:r w:rsidRPr="00981486">
        <w:rPr>
          <w:rStyle w:val="HideTWBExt"/>
          <w:b w:val="0"/>
        </w:rPr>
        <w:t>&lt;Article&gt;</w:t>
      </w:r>
      <w:r w:rsidRPr="00981486">
        <w:t xml:space="preserve">Bod 17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7341C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9A7BFBC" w14:textId="77777777"/>
        </w:tc>
      </w:tr>
      <w:tr w14:paraId="19EA26D6"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7B0194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9C6C7C2" w14:textId="77777777">
            <w:pPr>
              <w:pStyle w:val="AmColumnHeading"/>
            </w:pPr>
            <w:r w:rsidRPr="00981486">
              <w:t>Pozměňovací návrh</w:t>
            </w:r>
          </w:p>
        </w:tc>
      </w:tr>
      <w:tr w14:paraId="6125AB9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6E08C8D" w14:textId="77777777">
            <w:pPr>
              <w:pStyle w:val="Normal6a"/>
            </w:pPr>
          </w:p>
        </w:tc>
        <w:tc>
          <w:tcPr>
            <w:tcW w:w="4876" w:type="dxa"/>
            <w:tcBorders>
              <w:top w:val="nil"/>
              <w:left w:val="nil"/>
              <w:bottom w:val="nil"/>
              <w:right w:val="nil"/>
            </w:tcBorders>
          </w:tcPr>
          <w:p w:rsidR="007E5665" w:rsidRPr="00981486" w:rsidP="002A3AFA" w14:paraId="2F7CC887" w14:textId="57C498D9">
            <w:pPr>
              <w:pStyle w:val="Normal6a"/>
            </w:pPr>
            <w:r w:rsidRPr="00981486">
              <w:rPr>
                <w:b/>
                <w:i/>
              </w:rPr>
              <w:t>17a</w:t>
            </w:r>
            <w:r w:rsidRPr="00981486">
              <w:rPr>
                <w:b/>
                <w:i/>
              </w:rPr>
              <w:t>.</w:t>
            </w:r>
            <w:r w:rsidRPr="00981486">
              <w:tab/>
            </w:r>
            <w:r w:rsidRPr="00981486">
              <w:rPr>
                <w:b/>
                <w:i/>
              </w:rPr>
              <w:t xml:space="preserve">zdůrazňuje, že je naléhavě nutné dokumentovat </w:t>
            </w:r>
            <w:r w:rsidRPr="00981486" w:rsidR="00CA333E">
              <w:rPr>
                <w:b/>
                <w:i/>
              </w:rPr>
              <w:t>a</w:t>
            </w:r>
            <w:r w:rsidR="00CA333E">
              <w:rPr>
                <w:b/>
                <w:i/>
              </w:rPr>
              <w:t> </w:t>
            </w:r>
            <w:r w:rsidRPr="00981486">
              <w:rPr>
                <w:b/>
                <w:i/>
              </w:rPr>
              <w:t xml:space="preserve">shromažďovat důkazy </w:t>
            </w:r>
            <w:r w:rsidRPr="00981486" w:rsidR="00CA333E">
              <w:rPr>
                <w:b/>
                <w:i/>
              </w:rPr>
              <w:t>o</w:t>
            </w:r>
            <w:r w:rsidR="00CA333E">
              <w:rPr>
                <w:b/>
                <w:i/>
              </w:rPr>
              <w:t> </w:t>
            </w:r>
            <w:r w:rsidRPr="00981486">
              <w:rPr>
                <w:b/>
                <w:i/>
              </w:rPr>
              <w:t xml:space="preserve">válečných zločinech spáchaných ruskými silami na Ukrajině </w:t>
            </w:r>
            <w:r w:rsidRPr="00981486" w:rsidR="00CA333E">
              <w:rPr>
                <w:b/>
                <w:i/>
              </w:rPr>
              <w:t>s</w:t>
            </w:r>
            <w:r w:rsidR="00CA333E">
              <w:rPr>
                <w:b/>
                <w:i/>
              </w:rPr>
              <w:t> </w:t>
            </w:r>
            <w:r w:rsidRPr="00981486">
              <w:rPr>
                <w:b/>
                <w:i/>
              </w:rPr>
              <w:t>cílem zajistit globální odpovědnost;</w:t>
            </w:r>
          </w:p>
        </w:tc>
      </w:tr>
    </w:tbl>
    <w:p w:rsidR="007E5665" w:rsidRPr="00981486" w:rsidP="007E5665" w14:paraId="7D33F9A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3CAA7F5" w14:textId="4DFD2793">
      <w:r w:rsidRPr="00981486">
        <w:rPr>
          <w:rStyle w:val="HideTWBExt"/>
        </w:rPr>
        <w:t>&lt;/Amend&gt;</w:t>
      </w:r>
    </w:p>
    <w:p w:rsidR="007E5665" w:rsidRPr="00981486" w:rsidP="007E5665" w14:paraId="6417A990"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245</w:t>
      </w:r>
      <w:r w:rsidRPr="00981486">
        <w:rPr>
          <w:rStyle w:val="HideTWBExt"/>
          <w:b w:val="0"/>
        </w:rPr>
        <w:t>&lt;/NumAm&gt;</w:t>
      </w:r>
    </w:p>
    <w:p w:rsidR="007E5665" w:rsidRPr="00981486" w:rsidP="007E5665" w14:paraId="7AD0EF65"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3C7D0016" w14:textId="77777777">
      <w:pPr>
        <w:pStyle w:val="NormalBold"/>
      </w:pPr>
      <w:r w:rsidRPr="00981486">
        <w:rPr>
          <w:rStyle w:val="HideTWBExt"/>
          <w:b w:val="0"/>
        </w:rPr>
        <w:t>&lt;/RepeatBlock-By&gt;</w:t>
      </w:r>
    </w:p>
    <w:p w:rsidR="007E5665" w:rsidRPr="00981486" w:rsidP="007E5665" w14:paraId="2279125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9C1CFAE" w14:textId="77777777">
      <w:pPr>
        <w:pStyle w:val="NormalBold"/>
      </w:pPr>
      <w:r w:rsidRPr="00981486">
        <w:rPr>
          <w:rStyle w:val="HideTWBExt"/>
          <w:b w:val="0"/>
        </w:rPr>
        <w:t>&lt;Article&gt;</w:t>
      </w:r>
      <w:r w:rsidRPr="00981486">
        <w:t>Bod 18</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26EC0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B48F68A" w14:textId="77777777"/>
        </w:tc>
      </w:tr>
      <w:tr w14:paraId="5AFD81C2"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53A28A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336739A" w14:textId="77777777">
            <w:pPr>
              <w:pStyle w:val="AmColumnHeading"/>
            </w:pPr>
            <w:r w:rsidRPr="00981486">
              <w:t>Pozměňovací návrh</w:t>
            </w:r>
          </w:p>
        </w:tc>
      </w:tr>
      <w:tr w14:paraId="7D7AE9B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A67CCC4" w14:textId="77777777">
            <w:pPr>
              <w:pStyle w:val="Normal6a"/>
            </w:pPr>
            <w:r w:rsidRPr="00981486">
              <w:t>18.</w:t>
            </w:r>
            <w:r w:rsidRPr="00981486">
              <w:tab/>
              <w:t>vyjadřuje politování nad tím, že zúčastněné strany, proti nimž jsou kvůli jejich činnosti v oblasti odpovědnosti uplatňována zahraniční donucovací opatření, čelí v každodenním životě závažným omezením, včetně nedostatečného přístupu k bankovním službám a finančním transakcím, pojištění, digitálním účtům a mobilitě;</w:t>
            </w:r>
          </w:p>
        </w:tc>
        <w:tc>
          <w:tcPr>
            <w:tcW w:w="4876" w:type="dxa"/>
            <w:tcBorders>
              <w:top w:val="nil"/>
              <w:left w:val="nil"/>
              <w:bottom w:val="nil"/>
              <w:right w:val="nil"/>
            </w:tcBorders>
          </w:tcPr>
          <w:p w:rsidR="007E5665" w:rsidRPr="00981486" w:rsidP="002A3AFA" w14:paraId="0B274B28" w14:textId="77777777">
            <w:pPr>
              <w:pStyle w:val="Normal6a"/>
            </w:pPr>
            <w:r w:rsidRPr="00981486">
              <w:t>18.</w:t>
            </w:r>
            <w:r w:rsidRPr="00981486">
              <w:tab/>
              <w:t>vyjadřuje politování nad tím, že zúčastněné strany, proti nimž jsou kvůli jejich činnosti v oblasti odpovědnosti uplatňována zahraniční donucovací opatření, čelí v každodenním životě závažným omezením, včetně nedostatečného přístupu k </w:t>
            </w:r>
            <w:r w:rsidRPr="00981486">
              <w:rPr>
                <w:b/>
                <w:bCs/>
                <w:i/>
                <w:iCs/>
              </w:rPr>
              <w:t>platům,</w:t>
            </w:r>
            <w:r w:rsidRPr="00981486">
              <w:rPr>
                <w:i/>
                <w:iCs/>
              </w:rPr>
              <w:t xml:space="preserve"> </w:t>
            </w:r>
            <w:r w:rsidRPr="00981486">
              <w:t>bankovním službám a finančním transakcím, pojištění, digitálním účtům a mobilitě;</w:t>
            </w:r>
          </w:p>
        </w:tc>
      </w:tr>
    </w:tbl>
    <w:p w:rsidR="007E5665" w:rsidRPr="00981486" w:rsidP="007E5665" w14:paraId="6F65D7F1"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2C1AB9D" w14:textId="311A2220">
      <w:r w:rsidRPr="00981486">
        <w:rPr>
          <w:rStyle w:val="HideTWBExt"/>
        </w:rPr>
        <w:t>&lt;/Amend&gt;</w:t>
      </w:r>
    </w:p>
    <w:p w:rsidR="007E5665" w:rsidRPr="00981486" w:rsidP="007E5665" w14:paraId="7EB86E4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246</w:t>
      </w:r>
      <w:r w:rsidRPr="00981486">
        <w:rPr>
          <w:rStyle w:val="HideTWBExt"/>
          <w:b w:val="0"/>
        </w:rPr>
        <w:t>&lt;/NumAm&gt;</w:t>
      </w:r>
    </w:p>
    <w:p w:rsidR="007E5665" w:rsidRPr="00981486" w:rsidP="007E5665" w14:paraId="046A9FAA" w14:textId="77777777">
      <w:pPr>
        <w:pStyle w:val="NormalBold"/>
      </w:pPr>
      <w:r w:rsidRPr="00981486">
        <w:rPr>
          <w:rStyle w:val="HideTWBExt"/>
          <w:b w:val="0"/>
        </w:rPr>
        <w:t>&lt;RepeatBlock-By&gt;&lt;Members&gt;</w:t>
      </w:r>
      <w:r w:rsidRPr="00981486">
        <w:t>Petras</w:t>
      </w:r>
      <w:r w:rsidRPr="00981486">
        <w:t xml:space="preserve"> </w:t>
      </w:r>
      <w:r w:rsidRPr="00981486">
        <w:t>Auštrevičius</w:t>
      </w:r>
      <w:r w:rsidRPr="00981486">
        <w:rPr>
          <w:rStyle w:val="HideTWBExt"/>
          <w:b w:val="0"/>
        </w:rPr>
        <w:t>&lt;/Members&gt;</w:t>
      </w:r>
    </w:p>
    <w:p w:rsidR="007E5665" w:rsidRPr="00981486" w:rsidP="007E5665" w14:paraId="097BED8A" w14:textId="77777777">
      <w:pPr>
        <w:pStyle w:val="NormalBold"/>
      </w:pPr>
      <w:r w:rsidRPr="00981486">
        <w:rPr>
          <w:rStyle w:val="HideTWBExt"/>
          <w:b w:val="0"/>
        </w:rPr>
        <w:t>&lt;/RepeatBlock-By&gt;</w:t>
      </w:r>
    </w:p>
    <w:p w:rsidR="007E5665" w:rsidRPr="00981486" w:rsidP="007E5665" w14:paraId="7254841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F5D93EC" w14:textId="22223C55">
      <w:pPr>
        <w:pStyle w:val="NormalBold"/>
      </w:pPr>
      <w:r w:rsidRPr="00981486">
        <w:rPr>
          <w:rStyle w:val="HideTWBExt"/>
          <w:b w:val="0"/>
        </w:rPr>
        <w:t>&lt;Article&gt;</w:t>
      </w:r>
      <w:r w:rsidRPr="00981486">
        <w:t xml:space="preserve">Bod 18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02A4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400858C" w14:textId="77777777"/>
        </w:tc>
      </w:tr>
      <w:tr w14:paraId="12A9EC9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E326DCF"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FAB88C0" w14:textId="77777777">
            <w:pPr>
              <w:pStyle w:val="AmColumnHeading"/>
            </w:pPr>
            <w:r w:rsidRPr="00981486">
              <w:t>Pozměňovací návrh</w:t>
            </w:r>
          </w:p>
        </w:tc>
      </w:tr>
      <w:tr w14:paraId="3B91908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BE72C16" w14:textId="77777777">
            <w:pPr>
              <w:pStyle w:val="Normal6a"/>
            </w:pPr>
          </w:p>
        </w:tc>
        <w:tc>
          <w:tcPr>
            <w:tcW w:w="4876" w:type="dxa"/>
            <w:tcBorders>
              <w:top w:val="nil"/>
              <w:left w:val="nil"/>
              <w:bottom w:val="nil"/>
              <w:right w:val="nil"/>
            </w:tcBorders>
          </w:tcPr>
          <w:p w:rsidR="007E5665" w:rsidRPr="00981486" w:rsidP="002A3AFA" w14:paraId="0E9314CC" w14:textId="52407104">
            <w:pPr>
              <w:pStyle w:val="Normal6a"/>
            </w:pPr>
            <w:r w:rsidRPr="00981486">
              <w:rPr>
                <w:b/>
                <w:i/>
              </w:rPr>
              <w:t>18a</w:t>
            </w:r>
            <w:r w:rsidRPr="00981486">
              <w:rPr>
                <w:b/>
                <w:i/>
              </w:rPr>
              <w:t>.</w:t>
            </w:r>
            <w:r w:rsidRPr="00981486">
              <w:tab/>
            </w:r>
            <w:r w:rsidRPr="00981486">
              <w:rPr>
                <w:b/>
                <w:i/>
              </w:rPr>
              <w:t xml:space="preserve">důrazně podporuje činnost jedenácti soudců </w:t>
            </w:r>
            <w:r w:rsidRPr="00981486" w:rsidR="00CA333E">
              <w:rPr>
                <w:b/>
                <w:i/>
              </w:rPr>
              <w:t>a</w:t>
            </w:r>
            <w:r w:rsidR="00CA333E">
              <w:rPr>
                <w:b/>
                <w:i/>
              </w:rPr>
              <w:t> </w:t>
            </w:r>
            <w:r w:rsidRPr="00981486">
              <w:rPr>
                <w:b/>
                <w:i/>
              </w:rPr>
              <w:t xml:space="preserve">žalobců Mezinárodního trestního soudu, na které Spojené státy uvalily sankce, </w:t>
            </w:r>
            <w:r w:rsidRPr="00981486" w:rsidR="00CA333E">
              <w:rPr>
                <w:b/>
                <w:i/>
              </w:rPr>
              <w:t>a</w:t>
            </w:r>
            <w:r w:rsidR="00CA333E">
              <w:rPr>
                <w:b/>
                <w:i/>
              </w:rPr>
              <w:t> </w:t>
            </w:r>
            <w:r w:rsidRPr="00981486">
              <w:rPr>
                <w:b/>
                <w:i/>
              </w:rPr>
              <w:t xml:space="preserve">oceňuje jejich neutuchající odhodlání plnit svůj mandát </w:t>
            </w:r>
            <w:r w:rsidRPr="00981486" w:rsidR="00CA333E">
              <w:rPr>
                <w:b/>
                <w:i/>
              </w:rPr>
              <w:t>u</w:t>
            </w:r>
            <w:r w:rsidR="00CA333E">
              <w:rPr>
                <w:b/>
                <w:i/>
              </w:rPr>
              <w:t> </w:t>
            </w:r>
            <w:r w:rsidRPr="00981486">
              <w:rPr>
                <w:b/>
                <w:i/>
              </w:rPr>
              <w:t>soudu navzdory donucovacím opatřením ze strany USA;</w:t>
            </w:r>
          </w:p>
        </w:tc>
      </w:tr>
    </w:tbl>
    <w:p w:rsidR="007E5665" w:rsidRPr="00981486" w:rsidP="007E5665" w14:paraId="5A63652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C090990" w14:textId="322BC97B">
      <w:r w:rsidRPr="00981486">
        <w:rPr>
          <w:rStyle w:val="HideTWBExt"/>
        </w:rPr>
        <w:t>&lt;/Amend&gt;</w:t>
      </w:r>
    </w:p>
    <w:p w:rsidR="007E5665" w:rsidRPr="00981486" w:rsidP="007E5665" w14:paraId="6016C55B"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247</w:t>
      </w:r>
      <w:r w:rsidRPr="00981486">
        <w:rPr>
          <w:rStyle w:val="HideTWBExt"/>
          <w:b w:val="0"/>
        </w:rPr>
        <w:t>&lt;/NumAm&gt;</w:t>
      </w:r>
    </w:p>
    <w:p w:rsidR="007E5665" w:rsidRPr="00981486" w:rsidP="007E5665" w14:paraId="649E22BA" w14:textId="77777777">
      <w:pPr>
        <w:pStyle w:val="NormalBold"/>
      </w:pPr>
      <w:r w:rsidRPr="00981486">
        <w:rPr>
          <w:rStyle w:val="HideTWBExt"/>
          <w:b w:val="0"/>
        </w:rPr>
        <w:t>&lt;RepeatBlock-By&gt;&lt;Members&gt;</w:t>
      </w:r>
      <w:r w:rsidRPr="00981486">
        <w:t xml:space="preserve">Bernard </w:t>
      </w:r>
      <w:r w:rsidRPr="00981486">
        <w:t>Guetta</w:t>
      </w:r>
      <w:r w:rsidRPr="00981486">
        <w:rPr>
          <w:rStyle w:val="HideTWBExt"/>
          <w:b w:val="0"/>
        </w:rPr>
        <w:t>&lt;/Members&gt;</w:t>
      </w:r>
    </w:p>
    <w:p w:rsidR="007E5665" w:rsidRPr="00981486" w:rsidP="007E5665" w14:paraId="21A71E47" w14:textId="77777777">
      <w:pPr>
        <w:pStyle w:val="NormalBold"/>
      </w:pPr>
      <w:r w:rsidRPr="00981486">
        <w:rPr>
          <w:rStyle w:val="HideTWBExt"/>
          <w:b w:val="0"/>
        </w:rPr>
        <w:t>&lt;/RepeatBlock-By&gt;</w:t>
      </w:r>
    </w:p>
    <w:p w:rsidR="007E5665" w:rsidRPr="00981486" w:rsidP="007E5665" w14:paraId="2341421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9904977" w14:textId="77777777">
      <w:pPr>
        <w:pStyle w:val="NormalBold"/>
      </w:pPr>
      <w:r w:rsidRPr="00981486">
        <w:rPr>
          <w:rStyle w:val="HideTWBExt"/>
          <w:b w:val="0"/>
        </w:rPr>
        <w:t>&lt;Article&gt;</w:t>
      </w:r>
      <w:r w:rsidRPr="00981486">
        <w:t>Bod 19</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4462E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F5F120D" w14:textId="77777777"/>
        </w:tc>
      </w:tr>
      <w:tr w14:paraId="35031DD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393EEA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D3713E6" w14:textId="77777777">
            <w:pPr>
              <w:pStyle w:val="AmColumnHeading"/>
            </w:pPr>
            <w:r w:rsidRPr="00981486">
              <w:t>Pozměňovací návrh</w:t>
            </w:r>
          </w:p>
        </w:tc>
      </w:tr>
      <w:tr w14:paraId="0B0455C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39DBA25" w14:textId="77777777">
            <w:pPr>
              <w:pStyle w:val="Normal6a"/>
            </w:pPr>
            <w:r w:rsidRPr="00981486">
              <w:t>19.</w:t>
            </w:r>
            <w:r w:rsidRPr="00981486">
              <w:tab/>
              <w:t xml:space="preserve">zdůrazňuje, že tyto organizace a osoby, včetně občanů EU, musí být účinně chráněny před </w:t>
            </w:r>
            <w:r w:rsidRPr="00981486">
              <w:t>extrateritoriálním</w:t>
            </w:r>
            <w:r w:rsidRPr="00981486">
              <w:t xml:space="preserve"> dopadem těchto donucovacích opatření; vyzývá Komisi, aby omezila strukturální zranitelnost vytvořením </w:t>
            </w:r>
            <w:r w:rsidRPr="00981486">
              <w:rPr>
                <w:b/>
                <w:bCs/>
                <w:i/>
                <w:iCs/>
              </w:rPr>
              <w:t>nezávislé</w:t>
            </w:r>
            <w:r w:rsidRPr="00981486">
              <w:t xml:space="preserve"> </w:t>
            </w:r>
            <w:r w:rsidRPr="00981486">
              <w:rPr>
                <w:b/>
                <w:bCs/>
                <w:i/>
                <w:iCs/>
              </w:rPr>
              <w:t>evropské finanční a digitální</w:t>
            </w:r>
            <w:r w:rsidRPr="00981486">
              <w:t xml:space="preserve"> </w:t>
            </w:r>
            <w:r w:rsidRPr="00981486">
              <w:rPr>
                <w:b/>
                <w:bCs/>
                <w:i/>
                <w:iCs/>
              </w:rPr>
              <w:t>infrastruktury</w:t>
            </w:r>
            <w:r w:rsidRPr="00981486">
              <w:t>, včetně suverénního evropského platebního systému;</w:t>
            </w:r>
          </w:p>
        </w:tc>
        <w:tc>
          <w:tcPr>
            <w:tcW w:w="4876" w:type="dxa"/>
            <w:tcBorders>
              <w:top w:val="nil"/>
              <w:left w:val="nil"/>
              <w:bottom w:val="nil"/>
              <w:right w:val="nil"/>
            </w:tcBorders>
          </w:tcPr>
          <w:p w:rsidR="007E5665" w:rsidRPr="00981486" w:rsidP="002A3AFA" w14:paraId="64FAF7E1" w14:textId="0F4AB864">
            <w:pPr>
              <w:pStyle w:val="Normal6a"/>
            </w:pPr>
            <w:r w:rsidRPr="00981486">
              <w:t>19.</w:t>
            </w:r>
            <w:r w:rsidRPr="00981486">
              <w:tab/>
              <w:t xml:space="preserve">zdůrazňuje, že tyto organizace a osoby, včetně občanů EU, musí být účinně chráněny před </w:t>
            </w:r>
            <w:r w:rsidRPr="00981486">
              <w:t>extrateritoriálním</w:t>
            </w:r>
            <w:r w:rsidRPr="00981486">
              <w:t xml:space="preserve"> dopadem těchto donucovacích opatření; vyzývá Komisi, aby omezila strukturální zranitelnost vytvořením </w:t>
            </w:r>
            <w:r w:rsidRPr="00981486">
              <w:rPr>
                <w:b/>
                <w:i/>
              </w:rPr>
              <w:t xml:space="preserve">odolných </w:t>
            </w:r>
            <w:r w:rsidRPr="00981486" w:rsidR="00CA333E">
              <w:rPr>
                <w:b/>
                <w:i/>
              </w:rPr>
              <w:t>a</w:t>
            </w:r>
            <w:r w:rsidR="00CA333E">
              <w:rPr>
                <w:b/>
                <w:i/>
              </w:rPr>
              <w:t> </w:t>
            </w:r>
            <w:r w:rsidRPr="00981486">
              <w:rPr>
                <w:b/>
                <w:i/>
              </w:rPr>
              <w:t>autonomních</w:t>
            </w:r>
            <w:r w:rsidRPr="00981486">
              <w:t xml:space="preserve"> </w:t>
            </w:r>
            <w:r w:rsidRPr="00981486">
              <w:rPr>
                <w:b/>
                <w:bCs/>
                <w:i/>
                <w:iCs/>
              </w:rPr>
              <w:t xml:space="preserve">evropských finančních </w:t>
            </w:r>
            <w:r w:rsidRPr="00981486" w:rsidR="00CA333E">
              <w:rPr>
                <w:b/>
                <w:bCs/>
                <w:i/>
                <w:iCs/>
              </w:rPr>
              <w:t>a</w:t>
            </w:r>
            <w:r w:rsidR="00CA333E">
              <w:rPr>
                <w:b/>
                <w:bCs/>
                <w:i/>
                <w:iCs/>
              </w:rPr>
              <w:t> </w:t>
            </w:r>
            <w:r w:rsidRPr="00981486">
              <w:rPr>
                <w:b/>
                <w:bCs/>
                <w:i/>
                <w:iCs/>
              </w:rPr>
              <w:t>digitálních</w:t>
            </w:r>
            <w:r w:rsidRPr="00981486">
              <w:t xml:space="preserve"> </w:t>
            </w:r>
            <w:r w:rsidRPr="00981486">
              <w:rPr>
                <w:b/>
                <w:i/>
              </w:rPr>
              <w:t>infrastruktur</w:t>
            </w:r>
            <w:r w:rsidRPr="00981486">
              <w:t>, včetně suverénního evropského platebního systému</w:t>
            </w:r>
            <w:r w:rsidRPr="00981486">
              <w:rPr>
                <w:b/>
                <w:i/>
              </w:rPr>
              <w:t xml:space="preserve">, který bude schopen zaručit nepřetržitý přístup </w:t>
            </w:r>
            <w:r w:rsidRPr="00981486" w:rsidR="00CA333E">
              <w:rPr>
                <w:b/>
                <w:i/>
              </w:rPr>
              <w:t>k</w:t>
            </w:r>
            <w:r w:rsidR="00CA333E">
              <w:rPr>
                <w:b/>
                <w:i/>
              </w:rPr>
              <w:t> </w:t>
            </w:r>
            <w:r w:rsidRPr="00981486">
              <w:rPr>
                <w:b/>
                <w:i/>
              </w:rPr>
              <w:t xml:space="preserve">platebním, bankovním </w:t>
            </w:r>
            <w:r w:rsidRPr="00981486" w:rsidR="00CA333E">
              <w:rPr>
                <w:b/>
                <w:i/>
              </w:rPr>
              <w:t>a</w:t>
            </w:r>
            <w:r w:rsidR="00CA333E">
              <w:rPr>
                <w:b/>
                <w:i/>
              </w:rPr>
              <w:t> </w:t>
            </w:r>
            <w:r w:rsidRPr="00981486">
              <w:rPr>
                <w:b/>
                <w:i/>
              </w:rPr>
              <w:t>zúčtovacím službám bez ohledu na zahraniční donucovací opatření</w:t>
            </w:r>
            <w:r w:rsidRPr="00981486">
              <w:t xml:space="preserve">; </w:t>
            </w:r>
            <w:r w:rsidRPr="00981486">
              <w:rPr>
                <w:b/>
                <w:i/>
              </w:rPr>
              <w:t xml:space="preserve">je toho názoru, že Unie by za tímto účelem měla urychlit zavádění </w:t>
            </w:r>
            <w:r w:rsidRPr="00981486" w:rsidR="00CA333E">
              <w:rPr>
                <w:b/>
                <w:i/>
              </w:rPr>
              <w:t>a</w:t>
            </w:r>
            <w:r w:rsidR="00CA333E">
              <w:rPr>
                <w:b/>
                <w:i/>
              </w:rPr>
              <w:t> </w:t>
            </w:r>
            <w:r w:rsidRPr="00981486">
              <w:rPr>
                <w:b/>
                <w:i/>
              </w:rPr>
              <w:t xml:space="preserve">využívání evropských platebních řešení </w:t>
            </w:r>
            <w:r w:rsidRPr="00981486" w:rsidR="00CA333E">
              <w:rPr>
                <w:b/>
                <w:i/>
              </w:rPr>
              <w:t>a</w:t>
            </w:r>
            <w:r w:rsidR="00CA333E">
              <w:rPr>
                <w:b/>
                <w:i/>
              </w:rPr>
              <w:t> </w:t>
            </w:r>
            <w:r w:rsidRPr="00981486">
              <w:rPr>
                <w:b/>
                <w:i/>
              </w:rPr>
              <w:t xml:space="preserve">kapacit pro zúčtování </w:t>
            </w:r>
            <w:r w:rsidRPr="00981486" w:rsidR="00CA333E">
              <w:rPr>
                <w:b/>
                <w:i/>
              </w:rPr>
              <w:t>a</w:t>
            </w:r>
            <w:r w:rsidR="00CA333E">
              <w:rPr>
                <w:b/>
                <w:i/>
              </w:rPr>
              <w:t> </w:t>
            </w:r>
            <w:r w:rsidRPr="00981486">
              <w:rPr>
                <w:b/>
                <w:i/>
              </w:rPr>
              <w:t xml:space="preserve">vypořádání </w:t>
            </w:r>
            <w:r w:rsidRPr="00981486" w:rsidR="00CA333E">
              <w:rPr>
                <w:b/>
                <w:i/>
              </w:rPr>
              <w:t>v</w:t>
            </w:r>
            <w:r w:rsidR="00CA333E">
              <w:rPr>
                <w:b/>
                <w:i/>
              </w:rPr>
              <w:t> </w:t>
            </w:r>
            <w:r w:rsidRPr="00981486">
              <w:rPr>
                <w:b/>
                <w:i/>
              </w:rPr>
              <w:t xml:space="preserve">eurech, </w:t>
            </w:r>
            <w:r w:rsidRPr="00981486" w:rsidR="00CA333E">
              <w:rPr>
                <w:b/>
                <w:i/>
              </w:rPr>
              <w:t>a</w:t>
            </w:r>
            <w:r w:rsidR="00CA333E">
              <w:rPr>
                <w:b/>
                <w:i/>
              </w:rPr>
              <w:t> </w:t>
            </w:r>
            <w:r w:rsidRPr="00981486">
              <w:rPr>
                <w:b/>
                <w:i/>
              </w:rPr>
              <w:t xml:space="preserve">to na základě projektu digitálního eura </w:t>
            </w:r>
            <w:r w:rsidRPr="00981486" w:rsidR="00CA333E">
              <w:rPr>
                <w:b/>
                <w:i/>
              </w:rPr>
              <w:t>a</w:t>
            </w:r>
            <w:r w:rsidR="00CA333E">
              <w:rPr>
                <w:b/>
                <w:i/>
              </w:rPr>
              <w:t> </w:t>
            </w:r>
            <w:r w:rsidRPr="00981486">
              <w:rPr>
                <w:b/>
                <w:i/>
              </w:rPr>
              <w:t xml:space="preserve">celoevropských platebních iniciativ, </w:t>
            </w:r>
            <w:r w:rsidRPr="00981486" w:rsidR="00CA333E">
              <w:rPr>
                <w:b/>
                <w:i/>
              </w:rPr>
              <w:t>s</w:t>
            </w:r>
            <w:r w:rsidR="00CA333E">
              <w:rPr>
                <w:b/>
                <w:i/>
              </w:rPr>
              <w:t> </w:t>
            </w:r>
            <w:r w:rsidRPr="00981486">
              <w:rPr>
                <w:b/>
                <w:i/>
              </w:rPr>
              <w:t>cílem snížit závislost na finanční infrastruktuře ovládané třetími zeměmi;</w:t>
            </w:r>
          </w:p>
        </w:tc>
      </w:tr>
    </w:tbl>
    <w:p w:rsidR="007E5665" w:rsidRPr="00981486" w:rsidP="007E5665" w14:paraId="405C2B8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4D1F45E" w14:textId="2AFED1A1">
      <w:r w:rsidRPr="00981486">
        <w:rPr>
          <w:rStyle w:val="HideTWBExt"/>
        </w:rPr>
        <w:t>&lt;/Amend&gt;</w:t>
      </w:r>
    </w:p>
    <w:p w:rsidR="007E5665" w:rsidRPr="00981486" w:rsidP="007E5665" w14:paraId="01873FE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248</w:t>
      </w:r>
      <w:r w:rsidRPr="00981486">
        <w:rPr>
          <w:rStyle w:val="HideTWBExt"/>
          <w:b w:val="0"/>
        </w:rPr>
        <w:t>&lt;/NumAm&gt;</w:t>
      </w:r>
    </w:p>
    <w:p w:rsidR="007E5665" w:rsidRPr="00981486" w:rsidP="007E5665" w14:paraId="3CAC5801" w14:textId="77777777">
      <w:pPr>
        <w:pStyle w:val="NormalBold"/>
      </w:pPr>
      <w:r w:rsidRPr="00981486">
        <w:rPr>
          <w:rStyle w:val="HideTWBExt"/>
          <w:b w:val="0"/>
        </w:rPr>
        <w:t>&lt;RepeatBlock-By&gt;&lt;Members&gt;</w:t>
      </w:r>
      <w:r w:rsidRPr="00981486">
        <w:t>Petras</w:t>
      </w:r>
      <w:r w:rsidRPr="00981486">
        <w:t xml:space="preserve"> </w:t>
      </w:r>
      <w:r w:rsidRPr="00981486">
        <w:t>Auštrevičius</w:t>
      </w:r>
      <w:r w:rsidRPr="00981486">
        <w:rPr>
          <w:rStyle w:val="HideTWBExt"/>
          <w:b w:val="0"/>
        </w:rPr>
        <w:t>&lt;/Members&gt;</w:t>
      </w:r>
    </w:p>
    <w:p w:rsidR="007E5665" w:rsidRPr="00981486" w:rsidP="007E5665" w14:paraId="3AB8E28D" w14:textId="77777777">
      <w:pPr>
        <w:pStyle w:val="NormalBold"/>
      </w:pPr>
      <w:r w:rsidRPr="00981486">
        <w:rPr>
          <w:rStyle w:val="HideTWBExt"/>
          <w:b w:val="0"/>
        </w:rPr>
        <w:t>&lt;/RepeatBlock-By&gt;</w:t>
      </w:r>
    </w:p>
    <w:p w:rsidR="007E5665" w:rsidRPr="00981486" w:rsidP="007E5665" w14:paraId="61D810F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90EBF99" w14:textId="77777777">
      <w:pPr>
        <w:pStyle w:val="NormalBold"/>
      </w:pPr>
      <w:r w:rsidRPr="00981486">
        <w:rPr>
          <w:rStyle w:val="HideTWBExt"/>
          <w:b w:val="0"/>
        </w:rPr>
        <w:t>&lt;Article&gt;</w:t>
      </w:r>
      <w:r w:rsidRPr="00981486">
        <w:t>Bod 19</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A4E9C2"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5D92674" w14:textId="77777777"/>
        </w:tc>
      </w:tr>
      <w:tr w14:paraId="0AE4CE5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FA8AB7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4C6D4F6" w14:textId="77777777">
            <w:pPr>
              <w:pStyle w:val="AmColumnHeading"/>
            </w:pPr>
            <w:r w:rsidRPr="00981486">
              <w:t>Pozměňovací návrh</w:t>
            </w:r>
          </w:p>
        </w:tc>
      </w:tr>
      <w:tr w14:paraId="2D26032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6CBB11A" w14:textId="77777777">
            <w:pPr>
              <w:pStyle w:val="Normal6a"/>
            </w:pPr>
            <w:r w:rsidRPr="00981486">
              <w:t>19.</w:t>
            </w:r>
            <w:r w:rsidRPr="00981486">
              <w:tab/>
              <w:t xml:space="preserve">zdůrazňuje, že tyto organizace a osoby, včetně občanů EU, musí být účinně chráněny před </w:t>
            </w:r>
            <w:r w:rsidRPr="00981486">
              <w:t>extrateritoriálním</w:t>
            </w:r>
            <w:r w:rsidRPr="00981486">
              <w:t xml:space="preserve"> dopadem těchto donucovacích opatření; vyzývá Komisi, aby omezila strukturální zranitelnost vytvořením nezávislé evropské finanční a digitální infrastruktury, včetně suverénního evropského platebního systému;</w:t>
            </w:r>
          </w:p>
        </w:tc>
        <w:tc>
          <w:tcPr>
            <w:tcW w:w="4876" w:type="dxa"/>
            <w:tcBorders>
              <w:top w:val="nil"/>
              <w:left w:val="nil"/>
              <w:bottom w:val="nil"/>
              <w:right w:val="nil"/>
            </w:tcBorders>
          </w:tcPr>
          <w:p w:rsidR="007E5665" w:rsidRPr="00981486" w:rsidP="002A3AFA" w14:paraId="4F55E459" w14:textId="7E6FAC7E">
            <w:pPr>
              <w:pStyle w:val="Normal6a"/>
            </w:pPr>
            <w:r w:rsidRPr="00981486">
              <w:t>19.</w:t>
            </w:r>
            <w:r w:rsidRPr="00981486">
              <w:tab/>
              <w:t xml:space="preserve">zdůrazňuje, že tyto organizace a osoby, včetně občanů EU, musí být účinně chráněny před </w:t>
            </w:r>
            <w:r w:rsidRPr="00981486">
              <w:t>extrateritoriálním</w:t>
            </w:r>
            <w:r w:rsidRPr="00981486">
              <w:t xml:space="preserve"> dopadem těchto donucovacích opatření;</w:t>
            </w:r>
            <w:r w:rsidRPr="00981486">
              <w:rPr>
                <w:b/>
                <w:i/>
              </w:rPr>
              <w:t xml:space="preserve"> konstatuje závislost EU na zahraničních, zejména amerických, poskytovatelích digitálních platebních služeb, jako jsou Mastercard, Visa </w:t>
            </w:r>
            <w:r w:rsidRPr="00981486" w:rsidR="00CA333E">
              <w:rPr>
                <w:b/>
                <w:i/>
              </w:rPr>
              <w:t>a</w:t>
            </w:r>
            <w:r w:rsidR="00CA333E">
              <w:rPr>
                <w:b/>
                <w:i/>
              </w:rPr>
              <w:t> </w:t>
            </w:r>
            <w:r w:rsidRPr="00981486">
              <w:rPr>
                <w:b/>
                <w:i/>
              </w:rPr>
              <w:t xml:space="preserve">PayPal, která prohlubuje strukturální zranitelnost EU, včetně její schopnosti chránit finanční činnosti mezinárodních justičních </w:t>
            </w:r>
            <w:r w:rsidRPr="00981486">
              <w:rPr>
                <w:b/>
                <w:i/>
              </w:rPr>
              <w:t>institucí, jako je Mezinárodní trestní soud, před zahraničními sankcemi</w:t>
            </w:r>
            <w:r w:rsidRPr="00981486">
              <w:rPr>
                <w:b/>
                <w:bCs/>
                <w:i/>
                <w:iCs/>
              </w:rPr>
              <w:t>;</w:t>
            </w:r>
            <w:r w:rsidRPr="00981486">
              <w:t xml:space="preserve"> vyzývá Komisi, aby omezila strukturální zranitelnost vytvořením nezávislé evropské finanční a digitální infrastruktury, včetně suverénního evropského platebního systému;</w:t>
            </w:r>
          </w:p>
        </w:tc>
      </w:tr>
    </w:tbl>
    <w:p w:rsidR="007E5665" w:rsidRPr="00981486" w:rsidP="007E5665" w14:paraId="26529F7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05D1DC5D" w14:textId="4ABC84F3">
      <w:r w:rsidRPr="00981486">
        <w:rPr>
          <w:rStyle w:val="HideTWBExt"/>
        </w:rPr>
        <w:t>&lt;/Amend&gt;</w:t>
      </w:r>
    </w:p>
    <w:p w:rsidR="007E5665" w:rsidRPr="00981486" w:rsidP="007E5665" w14:paraId="02B78F7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249</w:t>
      </w:r>
      <w:r w:rsidRPr="00981486">
        <w:rPr>
          <w:rStyle w:val="HideTWBExt"/>
          <w:b w:val="0"/>
        </w:rPr>
        <w:t>&lt;/NumAm&gt;</w:t>
      </w:r>
    </w:p>
    <w:p w:rsidR="007E5665" w:rsidRPr="00981486" w:rsidP="007E5665" w14:paraId="57088BEB" w14:textId="77777777">
      <w:pPr>
        <w:pStyle w:val="NormalBold"/>
      </w:pPr>
      <w:r w:rsidRPr="00981486">
        <w:rPr>
          <w:rStyle w:val="HideTWBExt"/>
          <w:b w:val="0"/>
        </w:rPr>
        <w:t>&lt;RepeatBlock-By&gt;&lt;Members&gt;</w:t>
      </w:r>
      <w:r w:rsidRPr="00981486">
        <w:t>Mircea</w:t>
      </w:r>
      <w:r w:rsidRPr="00981486">
        <w:t xml:space="preserve">-Gheorghe </w:t>
      </w:r>
      <w:r w:rsidRPr="00981486">
        <w:t>Hava</w:t>
      </w:r>
      <w:r w:rsidRPr="00981486">
        <w:rPr>
          <w:rStyle w:val="HideTWBExt"/>
          <w:b w:val="0"/>
        </w:rPr>
        <w:t>&lt;/Members&gt;</w:t>
      </w:r>
    </w:p>
    <w:p w:rsidR="007E5665" w:rsidRPr="00981486" w:rsidP="007E5665" w14:paraId="7DECAA95" w14:textId="77777777">
      <w:pPr>
        <w:pStyle w:val="NormalBold"/>
      </w:pPr>
      <w:r w:rsidRPr="00981486">
        <w:rPr>
          <w:rStyle w:val="HideTWBExt"/>
          <w:b w:val="0"/>
        </w:rPr>
        <w:t>&lt;/RepeatBlock-By&gt;</w:t>
      </w:r>
    </w:p>
    <w:p w:rsidR="007E5665" w:rsidRPr="00981486" w:rsidP="007E5665" w14:paraId="7B5922C4"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597B729" w14:textId="77777777">
      <w:pPr>
        <w:pStyle w:val="NormalBold"/>
      </w:pPr>
      <w:r w:rsidRPr="00981486">
        <w:rPr>
          <w:rStyle w:val="HideTWBExt"/>
          <w:b w:val="0"/>
        </w:rPr>
        <w:t>&lt;Article&gt;</w:t>
      </w:r>
      <w:r w:rsidRPr="00981486">
        <w:t>Bod 19</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315EA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85A6068" w14:textId="77777777"/>
        </w:tc>
      </w:tr>
      <w:tr w14:paraId="0E4FFA7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70A1E70"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A3E97BD" w14:textId="77777777">
            <w:pPr>
              <w:pStyle w:val="AmColumnHeading"/>
            </w:pPr>
            <w:r w:rsidRPr="00981486">
              <w:t>Pozměňovací návrh</w:t>
            </w:r>
          </w:p>
        </w:tc>
      </w:tr>
      <w:tr w14:paraId="143ADDD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D4861AD" w14:textId="77777777">
            <w:pPr>
              <w:pStyle w:val="Normal6a"/>
            </w:pPr>
            <w:r w:rsidRPr="00981486">
              <w:t>19.</w:t>
            </w:r>
            <w:r w:rsidRPr="00981486">
              <w:tab/>
              <w:t xml:space="preserve">zdůrazňuje, že tyto organizace a osoby, včetně občanů EU, musí být účinně chráněny před </w:t>
            </w:r>
            <w:r w:rsidRPr="00981486">
              <w:t>extrateritoriálním</w:t>
            </w:r>
            <w:r w:rsidRPr="00981486">
              <w:t xml:space="preserve"> dopadem těchto donucovacích opatření; vyzývá Komisi, aby omezila strukturální zranitelnost vytvořením </w:t>
            </w:r>
            <w:r w:rsidRPr="00981486">
              <w:rPr>
                <w:b/>
                <w:bCs/>
                <w:i/>
                <w:iCs/>
              </w:rPr>
              <w:t>nezávislé</w:t>
            </w:r>
            <w:r w:rsidRPr="00981486">
              <w:t xml:space="preserve"> evropské finanční a digitální infrastruktury, </w:t>
            </w:r>
            <w:r w:rsidRPr="00981486">
              <w:rPr>
                <w:b/>
                <w:bCs/>
                <w:i/>
                <w:iCs/>
              </w:rPr>
              <w:t>včetně suverénního evropského platebního systému</w:t>
            </w:r>
            <w:r w:rsidRPr="00981486">
              <w:t>;</w:t>
            </w:r>
          </w:p>
        </w:tc>
        <w:tc>
          <w:tcPr>
            <w:tcW w:w="4876" w:type="dxa"/>
            <w:tcBorders>
              <w:top w:val="nil"/>
              <w:left w:val="nil"/>
              <w:bottom w:val="nil"/>
              <w:right w:val="nil"/>
            </w:tcBorders>
          </w:tcPr>
          <w:p w:rsidR="007E5665" w:rsidRPr="00981486" w:rsidP="002A3AFA" w14:paraId="4CD7F766" w14:textId="4731E236">
            <w:pPr>
              <w:pStyle w:val="Normal6a"/>
            </w:pPr>
            <w:r w:rsidRPr="00981486">
              <w:t>19.</w:t>
            </w:r>
            <w:r w:rsidRPr="00981486">
              <w:tab/>
              <w:t xml:space="preserve">zdůrazňuje, že tyto organizace a osoby, včetně občanů EU, musí být účinně chráněny před </w:t>
            </w:r>
            <w:r w:rsidRPr="00981486">
              <w:t>extrateritoriálním</w:t>
            </w:r>
            <w:r w:rsidRPr="00981486">
              <w:t xml:space="preserve"> dopadem těchto donucovacích opatření </w:t>
            </w:r>
            <w:r w:rsidRPr="00981486">
              <w:rPr>
                <w:b/>
                <w:bCs/>
                <w:i/>
                <w:iCs/>
              </w:rPr>
              <w:t xml:space="preserve">tím, že budou plně požívat konzulární </w:t>
            </w:r>
            <w:r w:rsidRPr="00981486" w:rsidR="00CA333E">
              <w:rPr>
                <w:b/>
                <w:bCs/>
                <w:i/>
                <w:iCs/>
              </w:rPr>
              <w:t>a</w:t>
            </w:r>
            <w:r w:rsidR="00CA333E">
              <w:rPr>
                <w:b/>
                <w:bCs/>
                <w:i/>
                <w:iCs/>
              </w:rPr>
              <w:t> </w:t>
            </w:r>
            <w:r w:rsidRPr="00981486">
              <w:rPr>
                <w:b/>
                <w:bCs/>
                <w:i/>
                <w:iCs/>
              </w:rPr>
              <w:t>diplomatické ochrany ze strany Unie</w:t>
            </w:r>
            <w:r w:rsidRPr="00981486">
              <w:t xml:space="preserve">; vyzývá Komisi, aby omezila strukturální zranitelnost </w:t>
            </w:r>
            <w:r w:rsidRPr="00981486">
              <w:rPr>
                <w:b/>
                <w:i/>
              </w:rPr>
              <w:t xml:space="preserve">podporou inovací na jednotném trhu </w:t>
            </w:r>
            <w:r w:rsidRPr="00981486" w:rsidR="00CA333E">
              <w:rPr>
                <w:b/>
                <w:i/>
              </w:rPr>
              <w:t>a</w:t>
            </w:r>
            <w:r w:rsidR="00CA333E">
              <w:rPr>
                <w:b/>
                <w:i/>
              </w:rPr>
              <w:t> </w:t>
            </w:r>
            <w:r w:rsidRPr="00981486">
              <w:t xml:space="preserve">vytvořením </w:t>
            </w:r>
            <w:r w:rsidRPr="00981486">
              <w:rPr>
                <w:b/>
                <w:bCs/>
                <w:i/>
                <w:iCs/>
              </w:rPr>
              <w:t>odolné</w:t>
            </w:r>
            <w:r w:rsidRPr="00981486">
              <w:t xml:space="preserve"> evropské finanční </w:t>
            </w:r>
            <w:r w:rsidRPr="00981486" w:rsidR="00CA333E">
              <w:t>a</w:t>
            </w:r>
            <w:r w:rsidR="00CA333E">
              <w:t> </w:t>
            </w:r>
            <w:r w:rsidRPr="00981486">
              <w:t xml:space="preserve">digitální infrastruktury, </w:t>
            </w:r>
            <w:r w:rsidRPr="00981486">
              <w:rPr>
                <w:b/>
                <w:i/>
              </w:rPr>
              <w:t>přičemž</w:t>
            </w:r>
            <w:r w:rsidRPr="00981486">
              <w:t xml:space="preserve"> </w:t>
            </w:r>
            <w:r w:rsidRPr="00981486">
              <w:rPr>
                <w:b/>
                <w:i/>
              </w:rPr>
              <w:t xml:space="preserve">by měla využít stávajících tržních iniciativ </w:t>
            </w:r>
            <w:r w:rsidRPr="00981486" w:rsidR="00CA333E">
              <w:rPr>
                <w:b/>
                <w:i/>
              </w:rPr>
              <w:t>k</w:t>
            </w:r>
            <w:r w:rsidR="00CA333E">
              <w:rPr>
                <w:b/>
                <w:i/>
              </w:rPr>
              <w:t> </w:t>
            </w:r>
            <w:r w:rsidRPr="00981486">
              <w:rPr>
                <w:b/>
                <w:i/>
              </w:rPr>
              <w:t xml:space="preserve">zajištění strategické autonomie Unie, aniž by to vedlo </w:t>
            </w:r>
            <w:r w:rsidRPr="00981486" w:rsidR="00CA333E">
              <w:rPr>
                <w:b/>
                <w:i/>
              </w:rPr>
              <w:t>k</w:t>
            </w:r>
            <w:r w:rsidR="00CA333E">
              <w:rPr>
                <w:b/>
                <w:i/>
              </w:rPr>
              <w:t> </w:t>
            </w:r>
            <w:r w:rsidRPr="00981486">
              <w:rPr>
                <w:b/>
                <w:i/>
              </w:rPr>
              <w:t>nepřiměřeným veřejným výdajům</w:t>
            </w:r>
            <w:r w:rsidRPr="00981486">
              <w:t>;</w:t>
            </w:r>
          </w:p>
        </w:tc>
      </w:tr>
    </w:tbl>
    <w:p w:rsidR="007E5665" w:rsidRPr="00981486" w:rsidP="007E5665" w14:paraId="315C8BFE" w14:textId="77777777">
      <w:pPr>
        <w:pStyle w:val="AmOrLang"/>
      </w:pPr>
      <w:r w:rsidRPr="00981486">
        <w:t xml:space="preserve">Or. </w:t>
      </w:r>
      <w:r w:rsidRPr="00981486">
        <w:rPr>
          <w:rStyle w:val="HideTWBExt"/>
        </w:rPr>
        <w:t>&lt;Original&gt;</w:t>
      </w:r>
      <w:r w:rsidRPr="00981486">
        <w:rPr>
          <w:rStyle w:val="HideTWBInt"/>
        </w:rPr>
        <w:t>{RO}</w:t>
      </w:r>
      <w:r w:rsidRPr="00981486">
        <w:t>ro</w:t>
      </w:r>
      <w:r w:rsidRPr="00981486">
        <w:rPr>
          <w:rStyle w:val="HideTWBExt"/>
        </w:rPr>
        <w:t>&lt;/Original&gt;</w:t>
      </w:r>
    </w:p>
    <w:p w:rsidR="00835DC5" w:rsidRPr="00981486" w:rsidP="007E5665" w14:paraId="0CA5F3EC" w14:textId="46736CC9">
      <w:r w:rsidRPr="00981486">
        <w:rPr>
          <w:rStyle w:val="HideTWBExt"/>
        </w:rPr>
        <w:t>&lt;/Amend&gt;</w:t>
      </w:r>
    </w:p>
    <w:p w:rsidR="007E5665" w:rsidRPr="00981486" w:rsidP="007E5665" w14:paraId="1DDD089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250</w:t>
      </w:r>
      <w:r w:rsidRPr="00981486">
        <w:rPr>
          <w:rStyle w:val="HideTWBExt"/>
          <w:b w:val="0"/>
        </w:rPr>
        <w:t>&lt;/NumAm&gt;</w:t>
      </w:r>
    </w:p>
    <w:p w:rsidR="007E5665" w:rsidRPr="00981486" w:rsidP="007E5665" w14:paraId="439E6849"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2F13888B" w14:textId="77777777">
      <w:pPr>
        <w:pStyle w:val="NormalBold"/>
      </w:pPr>
      <w:r w:rsidRPr="00981486">
        <w:rPr>
          <w:rStyle w:val="HideTWBExt"/>
          <w:b w:val="0"/>
        </w:rPr>
        <w:t>&lt;/RepeatBlock-By&gt;</w:t>
      </w:r>
    </w:p>
    <w:p w:rsidR="007E5665" w:rsidRPr="00981486" w:rsidP="007E5665" w14:paraId="1B6A160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FDC336E" w14:textId="77777777">
      <w:pPr>
        <w:pStyle w:val="NormalBold"/>
      </w:pPr>
      <w:r w:rsidRPr="00981486">
        <w:rPr>
          <w:rStyle w:val="HideTWBExt"/>
          <w:b w:val="0"/>
        </w:rPr>
        <w:t>&lt;Article&gt;</w:t>
      </w:r>
      <w:r w:rsidRPr="00981486">
        <w:t>Bod 19</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639A7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DADECD6" w14:textId="77777777"/>
        </w:tc>
      </w:tr>
      <w:tr w14:paraId="41B0160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C29C76F"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9D4BF00" w14:textId="77777777">
            <w:pPr>
              <w:pStyle w:val="AmColumnHeading"/>
            </w:pPr>
            <w:r w:rsidRPr="00981486">
              <w:t>Pozměňovací návrh</w:t>
            </w:r>
          </w:p>
        </w:tc>
      </w:tr>
      <w:tr w14:paraId="5AF11AC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B49D8C5" w14:textId="77777777">
            <w:pPr>
              <w:pStyle w:val="Normal6a"/>
            </w:pPr>
            <w:r w:rsidRPr="00981486">
              <w:t>19.</w:t>
            </w:r>
            <w:r w:rsidRPr="00981486">
              <w:tab/>
              <w:t xml:space="preserve">zdůrazňuje, že tyto organizace a osoby, včetně občanů EU, musí být </w:t>
            </w:r>
            <w:r w:rsidRPr="00981486">
              <w:t xml:space="preserve">účinně chráněny před </w:t>
            </w:r>
            <w:r w:rsidRPr="00981486">
              <w:t>extrateritoriálním</w:t>
            </w:r>
            <w:r w:rsidRPr="00981486">
              <w:t xml:space="preserve"> dopadem těchto donucovacích opatření; vyzývá Komisi, aby omezila strukturální zranitelnost </w:t>
            </w:r>
            <w:r w:rsidRPr="00981486">
              <w:rPr>
                <w:b/>
                <w:bCs/>
                <w:i/>
                <w:iCs/>
              </w:rPr>
              <w:t>vytvořením nezávislé evropské finanční a digitální infrastruktury, včetně suverénního evropského platebního systému</w:t>
            </w:r>
            <w:r w:rsidRPr="00981486">
              <w:t>;</w:t>
            </w:r>
          </w:p>
        </w:tc>
        <w:tc>
          <w:tcPr>
            <w:tcW w:w="4876" w:type="dxa"/>
            <w:tcBorders>
              <w:top w:val="nil"/>
              <w:left w:val="nil"/>
              <w:bottom w:val="nil"/>
              <w:right w:val="nil"/>
            </w:tcBorders>
          </w:tcPr>
          <w:p w:rsidR="007E5665" w:rsidRPr="00981486" w:rsidP="002A3AFA" w14:paraId="7B0DC951" w14:textId="475C77C6">
            <w:pPr>
              <w:pStyle w:val="Normal6a"/>
            </w:pPr>
            <w:r w:rsidRPr="00981486">
              <w:t>19.</w:t>
            </w:r>
            <w:r w:rsidRPr="00981486">
              <w:tab/>
              <w:t xml:space="preserve">zdůrazňuje, že tyto organizace a osoby, včetně občanů EU, musí být </w:t>
            </w:r>
            <w:r w:rsidRPr="00981486">
              <w:t xml:space="preserve">účinně chráněny před </w:t>
            </w:r>
            <w:r w:rsidRPr="00981486">
              <w:t>extrateritoriálním</w:t>
            </w:r>
            <w:r w:rsidRPr="00981486">
              <w:t xml:space="preserve"> dopadem těchto donucovacích opatření; vyzývá Komisi, aby omezila strukturální zranitelnost </w:t>
            </w:r>
            <w:r w:rsidRPr="00981486">
              <w:rPr>
                <w:b/>
                <w:bCs/>
                <w:i/>
                <w:iCs/>
              </w:rPr>
              <w:t xml:space="preserve">tím, že podpoří rozvoj konkurenceschopných, tržně orientovaných evropských finančních, platebních </w:t>
            </w:r>
            <w:r w:rsidRPr="00981486" w:rsidR="00CA333E">
              <w:rPr>
                <w:b/>
                <w:bCs/>
                <w:i/>
                <w:iCs/>
              </w:rPr>
              <w:t>a</w:t>
            </w:r>
            <w:r w:rsidR="00CA333E">
              <w:rPr>
                <w:b/>
                <w:bCs/>
                <w:i/>
                <w:iCs/>
              </w:rPr>
              <w:t> </w:t>
            </w:r>
            <w:r w:rsidRPr="00981486">
              <w:rPr>
                <w:b/>
                <w:bCs/>
                <w:i/>
                <w:iCs/>
              </w:rPr>
              <w:t xml:space="preserve">digitálních řešení založených na inovacích, která sníží závislost na infrastruktuře mimo EU </w:t>
            </w:r>
            <w:r w:rsidRPr="00981486" w:rsidR="00CA333E">
              <w:rPr>
                <w:b/>
                <w:bCs/>
                <w:i/>
                <w:iCs/>
              </w:rPr>
              <w:t>a</w:t>
            </w:r>
            <w:r w:rsidR="00CA333E">
              <w:rPr>
                <w:b/>
                <w:bCs/>
                <w:i/>
                <w:iCs/>
              </w:rPr>
              <w:t> </w:t>
            </w:r>
            <w:r w:rsidRPr="00981486">
              <w:rPr>
                <w:b/>
                <w:bCs/>
                <w:i/>
                <w:iCs/>
              </w:rPr>
              <w:t>posílí konkurenceschopnost Unie</w:t>
            </w:r>
            <w:r w:rsidRPr="00981486">
              <w:t>;</w:t>
            </w:r>
          </w:p>
        </w:tc>
      </w:tr>
    </w:tbl>
    <w:p w:rsidR="007E5665" w:rsidRPr="00981486" w:rsidP="007E5665" w14:paraId="6E9CB23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ECC8DDD" w14:textId="0C6E8A42">
      <w:r w:rsidRPr="00981486">
        <w:rPr>
          <w:rStyle w:val="HideTWBExt"/>
        </w:rPr>
        <w:t>&lt;/Amend&gt;</w:t>
      </w:r>
    </w:p>
    <w:p w:rsidR="007E5665" w:rsidRPr="00981486" w:rsidP="007E5665" w14:paraId="5A7D160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251</w:t>
      </w:r>
      <w:r w:rsidRPr="00981486">
        <w:rPr>
          <w:rStyle w:val="HideTWBExt"/>
          <w:b w:val="0"/>
        </w:rPr>
        <w:t>&lt;/NumAm&gt;</w:t>
      </w:r>
    </w:p>
    <w:p w:rsidR="007E5665" w:rsidRPr="00981486" w:rsidP="007E5665" w14:paraId="0BC3F619"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77C4DCD8" w14:textId="77777777">
      <w:pPr>
        <w:pStyle w:val="NormalBold"/>
      </w:pPr>
      <w:r w:rsidRPr="00981486">
        <w:rPr>
          <w:rStyle w:val="HideTWBExt"/>
          <w:b w:val="0"/>
        </w:rPr>
        <w:t>&lt;/RepeatBlock-By&gt;</w:t>
      </w:r>
    </w:p>
    <w:p w:rsidR="007E5665" w:rsidRPr="00981486" w:rsidP="007E5665" w14:paraId="56593A69"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822B65F" w14:textId="77777777">
      <w:pPr>
        <w:pStyle w:val="NormalBold"/>
      </w:pPr>
      <w:r w:rsidRPr="00981486">
        <w:rPr>
          <w:rStyle w:val="HideTWBExt"/>
          <w:b w:val="0"/>
        </w:rPr>
        <w:t>&lt;Article&gt;</w:t>
      </w:r>
      <w:r w:rsidRPr="00981486">
        <w:t>Bod 19</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2E8B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6BB2764" w14:textId="77777777"/>
        </w:tc>
      </w:tr>
      <w:tr w14:paraId="3EC8B75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0078A74"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7C575E47" w14:textId="77777777">
            <w:pPr>
              <w:pStyle w:val="AmColumnHeading"/>
            </w:pPr>
            <w:r w:rsidRPr="00981486">
              <w:t>Pozměňovací návrh</w:t>
            </w:r>
          </w:p>
        </w:tc>
      </w:tr>
      <w:tr w14:paraId="066836E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52E4DA9" w14:textId="77777777">
            <w:pPr>
              <w:pStyle w:val="Normal6a"/>
            </w:pPr>
            <w:r w:rsidRPr="00981486">
              <w:t>19.</w:t>
            </w:r>
            <w:r w:rsidRPr="00981486">
              <w:tab/>
              <w:t xml:space="preserve">zdůrazňuje, že tyto organizace a osoby, včetně občanů EU, musí být účinně chráněny před </w:t>
            </w:r>
            <w:r w:rsidRPr="00981486">
              <w:t>extrateritoriálním</w:t>
            </w:r>
            <w:r w:rsidRPr="00981486">
              <w:t xml:space="preserve"> dopadem těchto donucovacích opatření; vyzývá Komisi, aby omezila strukturální zranitelnost vytvořením nezávislé evropské finanční a digitální infrastruktury, včetně suverénního evropského platebního systému;</w:t>
            </w:r>
          </w:p>
        </w:tc>
        <w:tc>
          <w:tcPr>
            <w:tcW w:w="4876" w:type="dxa"/>
            <w:tcBorders>
              <w:top w:val="nil"/>
              <w:left w:val="nil"/>
              <w:bottom w:val="nil"/>
              <w:right w:val="nil"/>
            </w:tcBorders>
          </w:tcPr>
          <w:p w:rsidR="007E5665" w:rsidRPr="00981486" w:rsidP="002A3AFA" w14:paraId="4C662A0E" w14:textId="6CA1A63E">
            <w:pPr>
              <w:pStyle w:val="Normal6a"/>
            </w:pPr>
            <w:r w:rsidRPr="00981486">
              <w:t>19.</w:t>
            </w:r>
            <w:r w:rsidRPr="00981486">
              <w:tab/>
              <w:t xml:space="preserve">zdůrazňuje, že tyto organizace a osoby, včetně občanů EU, musí být účinně chráněny před </w:t>
            </w:r>
            <w:r w:rsidRPr="00981486">
              <w:t>extrateritoriálním</w:t>
            </w:r>
            <w:r w:rsidRPr="00981486">
              <w:t xml:space="preserve"> dopadem těchto donucovacích opatření; vyzývá Komisi, aby omezila strukturální zranitelnost vytvořením nezávislé evropské finanční a digitální infrastruktury </w:t>
            </w:r>
            <w:r w:rsidRPr="00981486" w:rsidR="00CA333E">
              <w:rPr>
                <w:b/>
                <w:bCs/>
                <w:i/>
                <w:iCs/>
              </w:rPr>
              <w:t>a</w:t>
            </w:r>
            <w:r w:rsidR="00CA333E">
              <w:rPr>
                <w:b/>
                <w:bCs/>
                <w:i/>
                <w:iCs/>
              </w:rPr>
              <w:t> </w:t>
            </w:r>
            <w:r w:rsidRPr="00981486">
              <w:rPr>
                <w:b/>
                <w:bCs/>
                <w:i/>
                <w:iCs/>
              </w:rPr>
              <w:t>infrastruktury IT</w:t>
            </w:r>
            <w:r w:rsidRPr="00981486">
              <w:t>, včetně suverénního evropského platebního systému;</w:t>
            </w:r>
          </w:p>
        </w:tc>
      </w:tr>
    </w:tbl>
    <w:p w:rsidR="007E5665" w:rsidRPr="00981486" w:rsidP="007E5665" w14:paraId="670DF66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2E31C07" w14:textId="1DB2D51E">
      <w:r w:rsidRPr="00981486">
        <w:rPr>
          <w:rStyle w:val="HideTWBExt"/>
        </w:rPr>
        <w:t>&lt;/Amend&gt;</w:t>
      </w:r>
    </w:p>
    <w:p w:rsidR="007E5665" w:rsidRPr="00981486" w:rsidP="007E5665" w14:paraId="1E37B88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252</w:t>
      </w:r>
      <w:r w:rsidRPr="00981486">
        <w:rPr>
          <w:rStyle w:val="HideTWBExt"/>
          <w:b w:val="0"/>
        </w:rPr>
        <w:t>&lt;/NumAm&gt;</w:t>
      </w:r>
    </w:p>
    <w:p w:rsidR="007E5665" w:rsidRPr="00981486" w:rsidP="007E5665" w14:paraId="5AAEC265"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Sebastian </w:t>
      </w:r>
      <w:r w:rsidRPr="00981486">
        <w:t>Tynkkynen</w:t>
      </w:r>
      <w:r w:rsidRPr="00981486">
        <w:t xml:space="preserve">, Michał </w:t>
      </w:r>
      <w:r w:rsidRPr="00981486">
        <w:t>Dworczyk</w:t>
      </w:r>
      <w:r w:rsidRPr="00981486">
        <w:rPr>
          <w:rStyle w:val="HideTWBExt"/>
          <w:b w:val="0"/>
        </w:rPr>
        <w:t>&lt;/Members&gt;</w:t>
      </w:r>
    </w:p>
    <w:p w:rsidR="007E5665" w:rsidRPr="00981486" w:rsidP="007E5665" w14:paraId="7D649519"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16B8DC51" w14:textId="77777777">
      <w:pPr>
        <w:pStyle w:val="NormalBold"/>
      </w:pPr>
      <w:r w:rsidRPr="00981486">
        <w:rPr>
          <w:rStyle w:val="HideTWBExt"/>
          <w:b w:val="0"/>
        </w:rPr>
        <w:t>&lt;/RepeatBlock-By&gt;</w:t>
      </w:r>
    </w:p>
    <w:p w:rsidR="007E5665" w:rsidRPr="00981486" w:rsidP="007E5665" w14:paraId="4CE8C93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97B5EBB" w14:textId="77777777">
      <w:pPr>
        <w:pStyle w:val="NormalBold"/>
      </w:pPr>
      <w:r w:rsidRPr="00981486">
        <w:rPr>
          <w:rStyle w:val="HideTWBExt"/>
          <w:b w:val="0"/>
        </w:rPr>
        <w:t>&lt;Article&gt;</w:t>
      </w:r>
      <w:r w:rsidRPr="00981486">
        <w:t>Bod 19</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6CD325"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CEDDE10" w14:textId="77777777"/>
        </w:tc>
      </w:tr>
      <w:tr w14:paraId="05BBCDC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5ED0949"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189FD00" w14:textId="77777777">
            <w:pPr>
              <w:pStyle w:val="AmColumnHeading"/>
            </w:pPr>
            <w:r w:rsidRPr="00981486">
              <w:t>Pozměňovací návrh</w:t>
            </w:r>
          </w:p>
        </w:tc>
      </w:tr>
      <w:tr w14:paraId="2FCABF6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0D230E6" w14:textId="77777777">
            <w:pPr>
              <w:pStyle w:val="Normal6a"/>
            </w:pPr>
            <w:r w:rsidRPr="00981486">
              <w:t>19.</w:t>
            </w:r>
            <w:r w:rsidRPr="00981486">
              <w:tab/>
              <w:t xml:space="preserve">zdůrazňuje, že tyto organizace </w:t>
            </w:r>
            <w:r w:rsidRPr="00981486">
              <w:t xml:space="preserve">a osoby, včetně občanů EU, musí být účinně chráněny před </w:t>
            </w:r>
            <w:r w:rsidRPr="00981486">
              <w:t>extrateritoriálním</w:t>
            </w:r>
            <w:r w:rsidRPr="00981486">
              <w:t xml:space="preserve"> dopadem těchto donucovacích opatření; vyzývá </w:t>
            </w:r>
            <w:r w:rsidRPr="00981486">
              <w:rPr>
                <w:b/>
                <w:bCs/>
                <w:i/>
                <w:iCs/>
              </w:rPr>
              <w:t>Komisi, aby omezila</w:t>
            </w:r>
            <w:r w:rsidRPr="00981486">
              <w:t xml:space="preserve"> strukturální zranitelnost vytvořením nezávislé evropské finanční a digitální infrastruktury, včetně suverénního evropského platebního systému;</w:t>
            </w:r>
          </w:p>
        </w:tc>
        <w:tc>
          <w:tcPr>
            <w:tcW w:w="4876" w:type="dxa"/>
            <w:tcBorders>
              <w:top w:val="nil"/>
              <w:left w:val="nil"/>
              <w:bottom w:val="nil"/>
              <w:right w:val="nil"/>
            </w:tcBorders>
          </w:tcPr>
          <w:p w:rsidR="007E5665" w:rsidRPr="00981486" w:rsidP="002A3AFA" w14:paraId="6AAAA6B8" w14:textId="77777777">
            <w:pPr>
              <w:pStyle w:val="Normal6a"/>
            </w:pPr>
            <w:r w:rsidRPr="00981486">
              <w:t>19.</w:t>
            </w:r>
            <w:r w:rsidRPr="00981486">
              <w:tab/>
              <w:t xml:space="preserve">zdůrazňuje, že tyto organizace </w:t>
            </w:r>
            <w:r w:rsidRPr="00981486">
              <w:t xml:space="preserve">a osoby, včetně občanů EU, musí být účinně chráněny před </w:t>
            </w:r>
            <w:r w:rsidRPr="00981486">
              <w:t>extrateritoriálním</w:t>
            </w:r>
            <w:r w:rsidRPr="00981486">
              <w:t xml:space="preserve"> dopadem těchto donucovacích opatření; vyzývá </w:t>
            </w:r>
            <w:r w:rsidRPr="00981486">
              <w:rPr>
                <w:b/>
                <w:bCs/>
                <w:i/>
                <w:iCs/>
              </w:rPr>
              <w:t>členské státy, aby omezily</w:t>
            </w:r>
            <w:r w:rsidRPr="00981486">
              <w:t xml:space="preserve"> strukturální zranitelnost vytvořením nezávislé evropské finanční a digitální infrastruktury, včetně suverénního evropského platebního systému;</w:t>
            </w:r>
          </w:p>
        </w:tc>
      </w:tr>
    </w:tbl>
    <w:p w:rsidR="007E5665" w:rsidRPr="00981486" w:rsidP="007E5665" w14:paraId="101DB51A"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D39C68A" w14:textId="5EB96263">
      <w:r w:rsidRPr="00981486">
        <w:rPr>
          <w:rStyle w:val="HideTWBExt"/>
        </w:rPr>
        <w:t>&lt;/Amend&gt;</w:t>
      </w:r>
    </w:p>
    <w:p w:rsidR="007E5665" w:rsidRPr="00981486" w:rsidP="007E5665" w14:paraId="0589F6CB"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253</w:t>
      </w:r>
      <w:r w:rsidRPr="00981486">
        <w:rPr>
          <w:rStyle w:val="HideTWBExt"/>
          <w:b w:val="0"/>
        </w:rPr>
        <w:t>&lt;/NumAm&gt;</w:t>
      </w:r>
    </w:p>
    <w:p w:rsidR="007E5665" w:rsidRPr="00981486" w:rsidP="007E5665" w14:paraId="18CD9068"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2129A446" w14:textId="77777777">
      <w:pPr>
        <w:pStyle w:val="NormalBold"/>
      </w:pPr>
      <w:r w:rsidRPr="00981486">
        <w:rPr>
          <w:rStyle w:val="HideTWBExt"/>
          <w:b w:val="0"/>
        </w:rPr>
        <w:t>&lt;/RepeatBlock-By&gt;</w:t>
      </w:r>
    </w:p>
    <w:p w:rsidR="007E5665" w:rsidRPr="00981486" w:rsidP="007E5665" w14:paraId="558FD7A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A5069A0" w14:textId="4EBA1F87">
      <w:pPr>
        <w:pStyle w:val="NormalBold"/>
      </w:pPr>
      <w:r w:rsidRPr="00981486">
        <w:rPr>
          <w:rStyle w:val="HideTWBExt"/>
          <w:b w:val="0"/>
        </w:rPr>
        <w:t>&lt;Article&gt;</w:t>
      </w:r>
      <w:r w:rsidRPr="00981486">
        <w:t xml:space="preserve">Bod 19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8FA6D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9F0D7B2" w14:textId="77777777"/>
        </w:tc>
      </w:tr>
      <w:tr w14:paraId="35A56984"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CFFBA5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99CF666" w14:textId="77777777">
            <w:pPr>
              <w:pStyle w:val="AmColumnHeading"/>
            </w:pPr>
            <w:r w:rsidRPr="00981486">
              <w:t>Pozměňovací návrh</w:t>
            </w:r>
          </w:p>
        </w:tc>
      </w:tr>
      <w:tr w14:paraId="22D8E8D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5CDCB37" w14:textId="77777777">
            <w:pPr>
              <w:pStyle w:val="Normal6a"/>
            </w:pPr>
          </w:p>
        </w:tc>
        <w:tc>
          <w:tcPr>
            <w:tcW w:w="4876" w:type="dxa"/>
            <w:tcBorders>
              <w:top w:val="nil"/>
              <w:left w:val="nil"/>
              <w:bottom w:val="nil"/>
              <w:right w:val="nil"/>
            </w:tcBorders>
          </w:tcPr>
          <w:p w:rsidR="007E5665" w:rsidRPr="00981486" w:rsidP="002A3AFA" w14:paraId="62F9C3C9" w14:textId="5DFCAD8B">
            <w:pPr>
              <w:pStyle w:val="Normal6a"/>
            </w:pPr>
            <w:r w:rsidRPr="00981486">
              <w:rPr>
                <w:b/>
                <w:i/>
              </w:rPr>
              <w:t>19a</w:t>
            </w:r>
            <w:r w:rsidRPr="00981486">
              <w:rPr>
                <w:b/>
                <w:i/>
              </w:rPr>
              <w:t>.</w:t>
            </w:r>
            <w:r w:rsidRPr="00981486">
              <w:tab/>
            </w:r>
            <w:r w:rsidRPr="00981486">
              <w:rPr>
                <w:b/>
                <w:i/>
              </w:rPr>
              <w:t xml:space="preserve">vyzývá </w:t>
            </w:r>
            <w:r w:rsidRPr="00981486" w:rsidR="00CA333E">
              <w:rPr>
                <w:b/>
                <w:i/>
              </w:rPr>
              <w:t>k</w:t>
            </w:r>
            <w:r w:rsidR="00CA333E">
              <w:rPr>
                <w:b/>
                <w:i/>
              </w:rPr>
              <w:t> </w:t>
            </w:r>
            <w:r w:rsidRPr="00981486">
              <w:rPr>
                <w:b/>
                <w:i/>
              </w:rPr>
              <w:t xml:space="preserve">tomu, aby bylo snižování strukturální závislosti sledováno jako strategická priorita </w:t>
            </w:r>
            <w:r w:rsidRPr="00981486" w:rsidR="00CA333E">
              <w:rPr>
                <w:b/>
                <w:i/>
              </w:rPr>
              <w:t>v</w:t>
            </w:r>
            <w:r w:rsidR="00CA333E">
              <w:rPr>
                <w:b/>
                <w:i/>
              </w:rPr>
              <w:t> </w:t>
            </w:r>
            <w:r w:rsidRPr="00981486">
              <w:rPr>
                <w:b/>
                <w:i/>
              </w:rPr>
              <w:t xml:space="preserve">rámci stávající agendy EU </w:t>
            </w:r>
            <w:r w:rsidRPr="00981486" w:rsidR="00CA333E">
              <w:rPr>
                <w:b/>
                <w:i/>
              </w:rPr>
              <w:t>v</w:t>
            </w:r>
            <w:r w:rsidR="00CA333E">
              <w:rPr>
                <w:b/>
                <w:i/>
              </w:rPr>
              <w:t> </w:t>
            </w:r>
            <w:r w:rsidRPr="00981486">
              <w:rPr>
                <w:b/>
                <w:i/>
              </w:rPr>
              <w:t xml:space="preserve">oblasti hospodářské bezpečnosti </w:t>
            </w:r>
            <w:r w:rsidRPr="00981486" w:rsidR="00CA333E">
              <w:rPr>
                <w:b/>
                <w:i/>
              </w:rPr>
              <w:t>a</w:t>
            </w:r>
            <w:r w:rsidR="00CA333E">
              <w:rPr>
                <w:b/>
                <w:i/>
              </w:rPr>
              <w:t> </w:t>
            </w:r>
            <w:r w:rsidRPr="00981486">
              <w:rPr>
                <w:b/>
                <w:i/>
              </w:rPr>
              <w:t xml:space="preserve">konkurenceschopnosti, aniž by byly vytvářeny nové orgány nebo rozpočtové nástroje, </w:t>
            </w:r>
            <w:r w:rsidRPr="00981486" w:rsidR="00CA333E">
              <w:rPr>
                <w:b/>
                <w:i/>
              </w:rPr>
              <w:t>a</w:t>
            </w:r>
            <w:r w:rsidR="00CA333E">
              <w:rPr>
                <w:b/>
                <w:i/>
              </w:rPr>
              <w:t> </w:t>
            </w:r>
            <w:r w:rsidRPr="00981486">
              <w:rPr>
                <w:b/>
                <w:i/>
              </w:rPr>
              <w:t xml:space="preserve">aby se zároveň snížila regulační zátěž </w:t>
            </w:r>
            <w:r w:rsidRPr="00981486" w:rsidR="00CA333E">
              <w:rPr>
                <w:b/>
                <w:i/>
              </w:rPr>
              <w:t>a</w:t>
            </w:r>
            <w:r w:rsidR="00CA333E">
              <w:rPr>
                <w:b/>
                <w:i/>
              </w:rPr>
              <w:t> </w:t>
            </w:r>
            <w:r w:rsidRPr="00981486">
              <w:rPr>
                <w:b/>
                <w:i/>
              </w:rPr>
              <w:t xml:space="preserve">podpořily inovace </w:t>
            </w:r>
            <w:r w:rsidRPr="00981486" w:rsidR="00CA333E">
              <w:rPr>
                <w:b/>
                <w:i/>
              </w:rPr>
              <w:t>a</w:t>
            </w:r>
            <w:r w:rsidR="00CA333E">
              <w:rPr>
                <w:b/>
                <w:i/>
              </w:rPr>
              <w:t> </w:t>
            </w:r>
            <w:r w:rsidRPr="00981486">
              <w:rPr>
                <w:b/>
                <w:i/>
              </w:rPr>
              <w:t xml:space="preserve">rozšiřování evropských poskytovatelů; domnívá se, že by to mělo ve finanční oblasti zahrnovat podporu odolné evropské platební, zúčtovací </w:t>
            </w:r>
            <w:r w:rsidRPr="00981486" w:rsidR="00CA333E">
              <w:rPr>
                <w:b/>
                <w:i/>
              </w:rPr>
              <w:t>a</w:t>
            </w:r>
            <w:r w:rsidR="00CA333E">
              <w:rPr>
                <w:b/>
                <w:i/>
              </w:rPr>
              <w:t> </w:t>
            </w:r>
            <w:r w:rsidRPr="00981486">
              <w:rPr>
                <w:b/>
                <w:i/>
              </w:rPr>
              <w:t xml:space="preserve">vypořádací kapacity </w:t>
            </w:r>
            <w:r w:rsidRPr="00981486" w:rsidR="00CA333E">
              <w:rPr>
                <w:b/>
                <w:i/>
              </w:rPr>
              <w:t>a</w:t>
            </w:r>
            <w:r w:rsidR="00CA333E">
              <w:rPr>
                <w:b/>
                <w:i/>
              </w:rPr>
              <w:t> </w:t>
            </w:r>
            <w:r w:rsidRPr="00981486">
              <w:rPr>
                <w:b/>
                <w:i/>
              </w:rPr>
              <w:t xml:space="preserve">diverzifikaci korespondenčního bankovnictví </w:t>
            </w:r>
            <w:r w:rsidRPr="00981486" w:rsidR="00CA333E">
              <w:rPr>
                <w:b/>
                <w:i/>
              </w:rPr>
              <w:t>a</w:t>
            </w:r>
            <w:r w:rsidR="00CA333E">
              <w:rPr>
                <w:b/>
                <w:i/>
              </w:rPr>
              <w:t> </w:t>
            </w:r>
            <w:r w:rsidRPr="00981486">
              <w:rPr>
                <w:b/>
                <w:i/>
              </w:rPr>
              <w:t xml:space="preserve">opatření na zpracování karet </w:t>
            </w:r>
            <w:r w:rsidRPr="00981486" w:rsidR="00CA333E">
              <w:rPr>
                <w:b/>
                <w:i/>
              </w:rPr>
              <w:t>a</w:t>
            </w:r>
            <w:r w:rsidR="00CA333E">
              <w:rPr>
                <w:b/>
                <w:i/>
              </w:rPr>
              <w:t> </w:t>
            </w:r>
            <w:r w:rsidRPr="00981486" w:rsidR="00CA333E">
              <w:rPr>
                <w:b/>
                <w:i/>
              </w:rPr>
              <w:t>v</w:t>
            </w:r>
            <w:r w:rsidR="00CA333E">
              <w:rPr>
                <w:b/>
                <w:i/>
              </w:rPr>
              <w:t> </w:t>
            </w:r>
            <w:r w:rsidRPr="00981486">
              <w:rPr>
                <w:b/>
                <w:i/>
              </w:rPr>
              <w:t xml:space="preserve">technologické oblasti zavádění důvěryhodných evropských cloudových, datových </w:t>
            </w:r>
            <w:r w:rsidRPr="00981486" w:rsidR="00CA333E">
              <w:rPr>
                <w:b/>
                <w:i/>
              </w:rPr>
              <w:t>a</w:t>
            </w:r>
            <w:r w:rsidR="00CA333E">
              <w:rPr>
                <w:b/>
                <w:i/>
              </w:rPr>
              <w:t> </w:t>
            </w:r>
            <w:r w:rsidRPr="00981486">
              <w:rPr>
                <w:b/>
                <w:i/>
              </w:rPr>
              <w:t xml:space="preserve">softwarových řešení pro kriticky důležité instituce </w:t>
            </w:r>
            <w:r w:rsidRPr="00981486" w:rsidR="00CA333E">
              <w:rPr>
                <w:b/>
                <w:i/>
              </w:rPr>
              <w:t>a</w:t>
            </w:r>
            <w:r w:rsidR="00CA333E">
              <w:rPr>
                <w:b/>
                <w:i/>
              </w:rPr>
              <w:t> </w:t>
            </w:r>
            <w:r w:rsidRPr="00981486">
              <w:rPr>
                <w:b/>
                <w:i/>
              </w:rPr>
              <w:t xml:space="preserve">subjekty </w:t>
            </w:r>
            <w:r w:rsidRPr="00981486" w:rsidR="00CA333E">
              <w:rPr>
                <w:b/>
                <w:i/>
              </w:rPr>
              <w:t>v</w:t>
            </w:r>
            <w:r w:rsidR="00CA333E">
              <w:rPr>
                <w:b/>
                <w:i/>
              </w:rPr>
              <w:t> </w:t>
            </w:r>
            <w:r w:rsidRPr="00981486">
              <w:rPr>
                <w:b/>
                <w:i/>
              </w:rPr>
              <w:t xml:space="preserve">oblasti odpovědnosti; zdůrazňuje, že tato opatření chrání nejen mezinárodní aktéry </w:t>
            </w:r>
            <w:r w:rsidRPr="00981486" w:rsidR="00CA333E">
              <w:rPr>
                <w:b/>
                <w:i/>
              </w:rPr>
              <w:t>v</w:t>
            </w:r>
            <w:r w:rsidR="00CA333E">
              <w:rPr>
                <w:b/>
                <w:i/>
              </w:rPr>
              <w:t> </w:t>
            </w:r>
            <w:r w:rsidRPr="00981486">
              <w:rPr>
                <w:b/>
                <w:i/>
              </w:rPr>
              <w:t xml:space="preserve">oblasti spravedlnosti, ale také posilují autonomii </w:t>
            </w:r>
            <w:r w:rsidRPr="00981486" w:rsidR="00CA333E">
              <w:rPr>
                <w:b/>
                <w:i/>
              </w:rPr>
              <w:t>a</w:t>
            </w:r>
            <w:r w:rsidR="00CA333E">
              <w:rPr>
                <w:b/>
                <w:i/>
              </w:rPr>
              <w:t> </w:t>
            </w:r>
            <w:r w:rsidRPr="00981486">
              <w:rPr>
                <w:b/>
                <w:i/>
              </w:rPr>
              <w:t xml:space="preserve">konkurenceschopnost finanční </w:t>
            </w:r>
            <w:r w:rsidRPr="00981486" w:rsidR="00CA333E">
              <w:rPr>
                <w:b/>
                <w:i/>
              </w:rPr>
              <w:t>a</w:t>
            </w:r>
            <w:r w:rsidR="00CA333E">
              <w:rPr>
                <w:b/>
                <w:i/>
              </w:rPr>
              <w:t> </w:t>
            </w:r>
            <w:r w:rsidRPr="00981486">
              <w:rPr>
                <w:b/>
                <w:i/>
              </w:rPr>
              <w:t>technologické základny Unie jako celku;</w:t>
            </w:r>
          </w:p>
        </w:tc>
      </w:tr>
    </w:tbl>
    <w:p w:rsidR="007E5665" w:rsidRPr="00981486" w:rsidP="007E5665" w14:paraId="7668318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0C68138" w14:textId="1640EA34">
      <w:r w:rsidRPr="00981486">
        <w:rPr>
          <w:rStyle w:val="HideTWBExt"/>
        </w:rPr>
        <w:t>&lt;/Amend&gt;</w:t>
      </w:r>
    </w:p>
    <w:p w:rsidR="007E5665" w:rsidRPr="00981486" w:rsidP="007E5665" w14:paraId="3BD967A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254</w:t>
      </w:r>
      <w:r w:rsidRPr="00981486">
        <w:rPr>
          <w:rStyle w:val="HideTWBExt"/>
          <w:b w:val="0"/>
        </w:rPr>
        <w:t>&lt;/NumAm&gt;</w:t>
      </w:r>
    </w:p>
    <w:p w:rsidR="007E5665" w:rsidRPr="00981486" w:rsidP="007E5665" w14:paraId="1E6B22A1" w14:textId="77777777">
      <w:pPr>
        <w:pStyle w:val="NormalBold"/>
      </w:pPr>
      <w:r w:rsidRPr="00981486">
        <w:rPr>
          <w:rStyle w:val="HideTWBExt"/>
          <w:b w:val="0"/>
        </w:rPr>
        <w:t>&lt;RepeatBlock-By&gt;&lt;Members&gt;</w:t>
      </w:r>
      <w:r w:rsidRPr="00981486">
        <w:t xml:space="preserve">Jordan </w:t>
      </w:r>
      <w:r w:rsidRPr="00981486">
        <w:t>Bardella</w:t>
      </w:r>
      <w:r w:rsidRPr="00981486">
        <w:t xml:space="preserve">, Pierre-Romain </w:t>
      </w:r>
      <w:r w:rsidRPr="00981486">
        <w:t>Thionnet</w:t>
      </w:r>
      <w:r w:rsidRPr="00981486">
        <w:t xml:space="preserve">, Matthieu </w:t>
      </w:r>
      <w:r w:rsidRPr="00981486">
        <w:t>Valet</w:t>
      </w:r>
      <w:r w:rsidRPr="00981486">
        <w:t xml:space="preserve">, Julie </w:t>
      </w:r>
      <w:r w:rsidRPr="00981486">
        <w:t>Rechagneux</w:t>
      </w:r>
      <w:r w:rsidRPr="00981486">
        <w:rPr>
          <w:rStyle w:val="HideTWBExt"/>
          <w:b w:val="0"/>
        </w:rPr>
        <w:t>&lt;/Members&gt;</w:t>
      </w:r>
    </w:p>
    <w:p w:rsidR="007E5665" w:rsidRPr="00981486" w:rsidP="007E5665" w14:paraId="0F1C389B" w14:textId="77777777">
      <w:pPr>
        <w:pStyle w:val="NormalBold"/>
      </w:pPr>
      <w:r w:rsidRPr="00981486">
        <w:rPr>
          <w:rStyle w:val="HideTWBExt"/>
          <w:b w:val="0"/>
        </w:rPr>
        <w:t>&lt;/RepeatBlock-By&gt;</w:t>
      </w:r>
    </w:p>
    <w:p w:rsidR="007E5665" w:rsidRPr="00981486" w:rsidP="007E5665" w14:paraId="48B45C0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A3BBB48" w14:textId="2D48A3CC">
      <w:pPr>
        <w:pStyle w:val="NormalBold"/>
      </w:pPr>
      <w:r w:rsidRPr="00981486">
        <w:rPr>
          <w:rStyle w:val="HideTWBExt"/>
          <w:b w:val="0"/>
        </w:rPr>
        <w:t>&lt;Article&gt;</w:t>
      </w:r>
      <w:r w:rsidRPr="00981486">
        <w:t xml:space="preserve">Bod 19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6BACBF"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08C9637" w14:textId="77777777"/>
        </w:tc>
      </w:tr>
      <w:tr w14:paraId="64E780A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9CF037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5C4AB2D" w14:textId="77777777">
            <w:pPr>
              <w:pStyle w:val="AmColumnHeading"/>
            </w:pPr>
            <w:r w:rsidRPr="00981486">
              <w:t>Pozměňovací návrh</w:t>
            </w:r>
          </w:p>
        </w:tc>
      </w:tr>
      <w:tr w14:paraId="315D3BE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03EDC43" w14:textId="77777777">
            <w:pPr>
              <w:pStyle w:val="Normal6a"/>
            </w:pPr>
          </w:p>
        </w:tc>
        <w:tc>
          <w:tcPr>
            <w:tcW w:w="4876" w:type="dxa"/>
            <w:tcBorders>
              <w:top w:val="nil"/>
              <w:left w:val="nil"/>
              <w:bottom w:val="nil"/>
              <w:right w:val="nil"/>
            </w:tcBorders>
          </w:tcPr>
          <w:p w:rsidR="007E5665" w:rsidRPr="00981486" w:rsidP="002A3AFA" w14:paraId="2694B129" w14:textId="59838D32">
            <w:pPr>
              <w:pStyle w:val="Normal6a"/>
            </w:pPr>
            <w:r w:rsidRPr="00981486">
              <w:rPr>
                <w:b/>
                <w:i/>
              </w:rPr>
              <w:t>19a</w:t>
            </w:r>
            <w:r w:rsidRPr="00981486">
              <w:rPr>
                <w:b/>
                <w:i/>
              </w:rPr>
              <w:t>.</w:t>
            </w:r>
            <w:r w:rsidRPr="00981486">
              <w:tab/>
            </w:r>
            <w:r w:rsidRPr="00981486">
              <w:rPr>
                <w:b/>
                <w:i/>
              </w:rPr>
              <w:t xml:space="preserve">vyzývá Unii, aby posílila svou digitální </w:t>
            </w:r>
            <w:r w:rsidRPr="00981486" w:rsidR="00CA333E">
              <w:rPr>
                <w:b/>
                <w:i/>
              </w:rPr>
              <w:t>a</w:t>
            </w:r>
            <w:r w:rsidR="00CA333E">
              <w:rPr>
                <w:b/>
                <w:i/>
              </w:rPr>
              <w:t> </w:t>
            </w:r>
            <w:r w:rsidRPr="00981486">
              <w:rPr>
                <w:b/>
                <w:i/>
              </w:rPr>
              <w:t xml:space="preserve">technologickou suverenitu rozvojem evropských alternativ ve strategických odvětvích digitálních služeb, </w:t>
            </w:r>
            <w:r w:rsidRPr="00981486" w:rsidR="00CA333E">
              <w:rPr>
                <w:b/>
                <w:i/>
              </w:rPr>
              <w:t>a</w:t>
            </w:r>
            <w:r w:rsidR="00CA333E">
              <w:rPr>
                <w:b/>
                <w:i/>
              </w:rPr>
              <w:t> </w:t>
            </w:r>
            <w:r w:rsidRPr="00981486">
              <w:rPr>
                <w:b/>
                <w:i/>
              </w:rPr>
              <w:t xml:space="preserve">snížila tak svou závislost na třetích zemích; připomíná, že řada cizích mocností vybudovala vlastní digitální ekosystémy </w:t>
            </w:r>
            <w:r w:rsidRPr="00981486" w:rsidR="00CA333E">
              <w:rPr>
                <w:b/>
                <w:i/>
              </w:rPr>
              <w:t>s</w:t>
            </w:r>
            <w:r w:rsidR="00CA333E">
              <w:rPr>
                <w:b/>
                <w:i/>
              </w:rPr>
              <w:t> </w:t>
            </w:r>
            <w:r w:rsidRPr="00981486">
              <w:rPr>
                <w:b/>
                <w:i/>
              </w:rPr>
              <w:t xml:space="preserve">cílem posílit svou strategickou autonomii; zdůrazňuje, že díky vnitřnímu trhu </w:t>
            </w:r>
            <w:r w:rsidRPr="00981486" w:rsidR="00CA333E">
              <w:rPr>
                <w:b/>
                <w:i/>
              </w:rPr>
              <w:t>s</w:t>
            </w:r>
            <w:r w:rsidR="00CA333E">
              <w:rPr>
                <w:b/>
                <w:i/>
              </w:rPr>
              <w:t> </w:t>
            </w:r>
            <w:r w:rsidRPr="00981486">
              <w:rPr>
                <w:b/>
                <w:i/>
              </w:rPr>
              <w:t xml:space="preserve">více než 440 miliony občanů disponuje Evropská unie prostředky nezbytnými </w:t>
            </w:r>
            <w:r w:rsidRPr="00981486" w:rsidR="00CA333E">
              <w:rPr>
                <w:b/>
                <w:i/>
              </w:rPr>
              <w:t>k</w:t>
            </w:r>
            <w:r w:rsidR="00CA333E">
              <w:rPr>
                <w:b/>
                <w:i/>
              </w:rPr>
              <w:t> </w:t>
            </w:r>
            <w:r w:rsidRPr="00981486">
              <w:rPr>
                <w:b/>
                <w:i/>
              </w:rPr>
              <w:t xml:space="preserve">zajištění své digitální suverenity </w:t>
            </w:r>
            <w:r w:rsidRPr="00981486" w:rsidR="00CA333E">
              <w:rPr>
                <w:b/>
                <w:i/>
              </w:rPr>
              <w:t>a</w:t>
            </w:r>
            <w:r w:rsidR="00CA333E">
              <w:rPr>
                <w:b/>
                <w:i/>
              </w:rPr>
              <w:t> </w:t>
            </w:r>
            <w:r w:rsidRPr="00981486">
              <w:rPr>
                <w:b/>
                <w:i/>
              </w:rPr>
              <w:t xml:space="preserve">současně dodržování svobody projevu, právního státu, ochrany osobních údajů </w:t>
            </w:r>
            <w:r w:rsidRPr="00981486" w:rsidR="00CA333E">
              <w:rPr>
                <w:b/>
                <w:i/>
              </w:rPr>
              <w:t>a</w:t>
            </w:r>
            <w:r w:rsidR="00CA333E">
              <w:rPr>
                <w:b/>
                <w:i/>
              </w:rPr>
              <w:t> </w:t>
            </w:r>
            <w:r w:rsidRPr="00981486">
              <w:rPr>
                <w:b/>
                <w:i/>
              </w:rPr>
              <w:t>spravedlivé hospodářské soutěže;</w:t>
            </w:r>
          </w:p>
        </w:tc>
      </w:tr>
    </w:tbl>
    <w:p w:rsidR="007E5665" w:rsidRPr="00981486" w:rsidP="007E5665" w14:paraId="60D0B841" w14:textId="77777777">
      <w:pPr>
        <w:pStyle w:val="AmOrLang"/>
      </w:pPr>
      <w:r w:rsidRPr="00981486">
        <w:t xml:space="preserve">Or. </w:t>
      </w:r>
      <w:r w:rsidRPr="00981486">
        <w:rPr>
          <w:rStyle w:val="HideTWBExt"/>
        </w:rPr>
        <w:t>&lt;Original&gt;</w:t>
      </w:r>
      <w:r w:rsidRPr="00981486">
        <w:rPr>
          <w:rStyle w:val="HideTWBInt"/>
        </w:rPr>
        <w:t>{FR}</w:t>
      </w:r>
      <w:r w:rsidRPr="00981486">
        <w:t>fr</w:t>
      </w:r>
      <w:r w:rsidRPr="00981486">
        <w:rPr>
          <w:rStyle w:val="HideTWBExt"/>
        </w:rPr>
        <w:t>&lt;/Original&gt;</w:t>
      </w:r>
    </w:p>
    <w:p w:rsidR="00835DC5" w:rsidRPr="00981486" w:rsidP="007E5665" w14:paraId="7E6BA7FC" w14:textId="4239888E">
      <w:r w:rsidRPr="00981486">
        <w:rPr>
          <w:rStyle w:val="HideTWBExt"/>
        </w:rPr>
        <w:t>&lt;/Amend&gt;</w:t>
      </w:r>
    </w:p>
    <w:p w:rsidR="007E5665" w:rsidRPr="00981486" w:rsidP="007E5665" w14:paraId="333B73D2"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255</w:t>
      </w:r>
      <w:r w:rsidRPr="00981486">
        <w:rPr>
          <w:rStyle w:val="HideTWBExt"/>
          <w:b w:val="0"/>
        </w:rPr>
        <w:t>&lt;/NumAm&gt;</w:t>
      </w:r>
    </w:p>
    <w:p w:rsidR="007E5665" w:rsidRPr="00981486" w:rsidP="007E5665" w14:paraId="0AD70D4B" w14:textId="77777777">
      <w:pPr>
        <w:pStyle w:val="NormalBold"/>
      </w:pPr>
      <w:r w:rsidRPr="00981486">
        <w:rPr>
          <w:rStyle w:val="HideTWBExt"/>
          <w:b w:val="0"/>
        </w:rPr>
        <w:t>&lt;RepeatBlock-By&gt;&lt;Members&gt;</w:t>
      </w:r>
      <w:r w:rsidRPr="00981486">
        <w:t xml:space="preserve">Bernard </w:t>
      </w:r>
      <w:r w:rsidRPr="00981486">
        <w:t>Guetta</w:t>
      </w:r>
      <w:r w:rsidRPr="00981486">
        <w:rPr>
          <w:rStyle w:val="HideTWBExt"/>
          <w:b w:val="0"/>
        </w:rPr>
        <w:t>&lt;/Members&gt;</w:t>
      </w:r>
    </w:p>
    <w:p w:rsidR="007E5665" w:rsidRPr="00981486" w:rsidP="007E5665" w14:paraId="7725AD17" w14:textId="77777777">
      <w:pPr>
        <w:pStyle w:val="NormalBold"/>
      </w:pPr>
      <w:r w:rsidRPr="00981486">
        <w:rPr>
          <w:rStyle w:val="HideTWBExt"/>
          <w:b w:val="0"/>
        </w:rPr>
        <w:t>&lt;/RepeatBlock-By&gt;</w:t>
      </w:r>
    </w:p>
    <w:p w:rsidR="007E5665" w:rsidRPr="00981486" w:rsidP="007E5665" w14:paraId="7B6E4A0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11C0148" w14:textId="2F57A465">
      <w:pPr>
        <w:pStyle w:val="NormalBold"/>
      </w:pPr>
      <w:r w:rsidRPr="00981486">
        <w:rPr>
          <w:rStyle w:val="HideTWBExt"/>
          <w:b w:val="0"/>
        </w:rPr>
        <w:t>&lt;Article&gt;</w:t>
      </w:r>
      <w:r w:rsidRPr="00981486">
        <w:t xml:space="preserve">Bod 19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8C731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A6A0D49" w14:textId="77777777"/>
        </w:tc>
      </w:tr>
      <w:tr w14:paraId="3DAFB066"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4286E2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E16D9D6" w14:textId="77777777">
            <w:pPr>
              <w:pStyle w:val="AmColumnHeading"/>
            </w:pPr>
            <w:r w:rsidRPr="00981486">
              <w:t>Pozměňovací návrh</w:t>
            </w:r>
          </w:p>
        </w:tc>
      </w:tr>
      <w:tr w14:paraId="477BBAB6"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80F01BD" w14:textId="77777777">
            <w:pPr>
              <w:pStyle w:val="Normal6a"/>
            </w:pPr>
          </w:p>
        </w:tc>
        <w:tc>
          <w:tcPr>
            <w:tcW w:w="4876" w:type="dxa"/>
            <w:tcBorders>
              <w:top w:val="nil"/>
              <w:left w:val="nil"/>
              <w:bottom w:val="nil"/>
              <w:right w:val="nil"/>
            </w:tcBorders>
          </w:tcPr>
          <w:p w:rsidR="007E5665" w:rsidRPr="00981486" w:rsidP="002A3AFA" w14:paraId="12C26A7B" w14:textId="1BF747E1">
            <w:pPr>
              <w:pStyle w:val="Normal6a"/>
            </w:pPr>
            <w:r w:rsidRPr="00981486">
              <w:rPr>
                <w:b/>
                <w:i/>
              </w:rPr>
              <w:t>19a</w:t>
            </w:r>
            <w:r w:rsidRPr="00981486">
              <w:rPr>
                <w:b/>
                <w:i/>
              </w:rPr>
              <w:t>.</w:t>
            </w:r>
            <w:r w:rsidRPr="00981486">
              <w:tab/>
            </w:r>
            <w:r w:rsidRPr="00981486">
              <w:rPr>
                <w:b/>
                <w:i/>
              </w:rPr>
              <w:t xml:space="preserve">vyzývá Komisi, aby vypracovala konkrétní plán evropské finanční, digitální </w:t>
            </w:r>
            <w:r w:rsidRPr="00981486" w:rsidR="00CA333E">
              <w:rPr>
                <w:b/>
                <w:i/>
              </w:rPr>
              <w:t>a</w:t>
            </w:r>
            <w:r w:rsidR="00CA333E">
              <w:rPr>
                <w:b/>
                <w:i/>
              </w:rPr>
              <w:t> </w:t>
            </w:r>
            <w:r w:rsidRPr="00981486">
              <w:rPr>
                <w:b/>
                <w:i/>
              </w:rPr>
              <w:t xml:space="preserve">technologické suverenity, včetně bezpečných evropských platebních systémů, zúčtovací kapacity </w:t>
            </w:r>
            <w:r w:rsidRPr="00981486" w:rsidR="00CA333E">
              <w:rPr>
                <w:b/>
                <w:i/>
              </w:rPr>
              <w:t>v</w:t>
            </w:r>
            <w:r w:rsidR="00CA333E">
              <w:rPr>
                <w:b/>
                <w:i/>
              </w:rPr>
              <w:t> </w:t>
            </w:r>
            <w:r w:rsidRPr="00981486">
              <w:rPr>
                <w:b/>
                <w:i/>
              </w:rPr>
              <w:t xml:space="preserve">eurech </w:t>
            </w:r>
            <w:r w:rsidRPr="00981486" w:rsidR="00CA333E">
              <w:rPr>
                <w:b/>
                <w:i/>
              </w:rPr>
              <w:t>a</w:t>
            </w:r>
            <w:r w:rsidR="00CA333E">
              <w:rPr>
                <w:b/>
                <w:i/>
              </w:rPr>
              <w:t> </w:t>
            </w:r>
            <w:r w:rsidRPr="00981486">
              <w:rPr>
                <w:b/>
                <w:i/>
              </w:rPr>
              <w:t xml:space="preserve">kapacity korespondenčního bankovnictví, jakož </w:t>
            </w:r>
            <w:r w:rsidRPr="00981486" w:rsidR="00CA333E">
              <w:rPr>
                <w:b/>
                <w:i/>
              </w:rPr>
              <w:t>i</w:t>
            </w:r>
            <w:r w:rsidR="00CA333E">
              <w:rPr>
                <w:b/>
                <w:i/>
              </w:rPr>
              <w:t> </w:t>
            </w:r>
            <w:r w:rsidRPr="00981486">
              <w:rPr>
                <w:b/>
                <w:i/>
              </w:rPr>
              <w:t xml:space="preserve">důvěryhodných evropských poskytovatelů cloudových, informačně technologických </w:t>
            </w:r>
            <w:r w:rsidRPr="00981486" w:rsidR="00CA333E">
              <w:rPr>
                <w:b/>
                <w:i/>
              </w:rPr>
              <w:t>a</w:t>
            </w:r>
            <w:r w:rsidR="00CA333E">
              <w:rPr>
                <w:b/>
                <w:i/>
              </w:rPr>
              <w:t> </w:t>
            </w:r>
            <w:r w:rsidRPr="00981486">
              <w:rPr>
                <w:b/>
                <w:i/>
              </w:rPr>
              <w:t xml:space="preserve">pojišťovacích služeb, aby již nemohlo docházet </w:t>
            </w:r>
            <w:r w:rsidRPr="00981486" w:rsidR="00CA333E">
              <w:rPr>
                <w:b/>
                <w:i/>
              </w:rPr>
              <w:t>k</w:t>
            </w:r>
            <w:r w:rsidR="00CA333E">
              <w:rPr>
                <w:b/>
                <w:i/>
              </w:rPr>
              <w:t> </w:t>
            </w:r>
            <w:r w:rsidRPr="00981486">
              <w:rPr>
                <w:b/>
                <w:i/>
              </w:rPr>
              <w:t xml:space="preserve">tomu, že by subjektům </w:t>
            </w:r>
            <w:r w:rsidRPr="00981486" w:rsidR="00CA333E">
              <w:rPr>
                <w:b/>
                <w:i/>
              </w:rPr>
              <w:t>a</w:t>
            </w:r>
            <w:r w:rsidR="00CA333E">
              <w:rPr>
                <w:b/>
                <w:i/>
              </w:rPr>
              <w:t> </w:t>
            </w:r>
            <w:r w:rsidRPr="00981486">
              <w:rPr>
                <w:b/>
                <w:i/>
              </w:rPr>
              <w:t xml:space="preserve">osobám </w:t>
            </w:r>
            <w:r w:rsidRPr="00981486" w:rsidR="00CA333E">
              <w:rPr>
                <w:b/>
                <w:i/>
              </w:rPr>
              <w:t>v</w:t>
            </w:r>
            <w:r w:rsidR="00CA333E">
              <w:rPr>
                <w:b/>
                <w:i/>
              </w:rPr>
              <w:t> </w:t>
            </w:r>
            <w:r w:rsidRPr="00981486">
              <w:rPr>
                <w:b/>
                <w:i/>
              </w:rPr>
              <w:t xml:space="preserve">EU spolupracujícím </w:t>
            </w:r>
            <w:r w:rsidRPr="00981486" w:rsidR="00CA333E">
              <w:rPr>
                <w:b/>
                <w:i/>
              </w:rPr>
              <w:t>s</w:t>
            </w:r>
            <w:r w:rsidR="00CA333E">
              <w:rPr>
                <w:b/>
                <w:i/>
              </w:rPr>
              <w:t> </w:t>
            </w:r>
            <w:r w:rsidRPr="00981486">
              <w:rPr>
                <w:b/>
                <w:i/>
              </w:rPr>
              <w:t xml:space="preserve">mezinárodním soudnictvím byly odepřeny základní služby </w:t>
            </w:r>
            <w:r w:rsidRPr="00981486" w:rsidR="00CA333E">
              <w:rPr>
                <w:b/>
                <w:i/>
              </w:rPr>
              <w:t>v</w:t>
            </w:r>
            <w:r w:rsidR="00CA333E">
              <w:rPr>
                <w:b/>
                <w:i/>
              </w:rPr>
              <w:t> </w:t>
            </w:r>
            <w:r w:rsidRPr="00981486">
              <w:rPr>
                <w:b/>
                <w:i/>
              </w:rPr>
              <w:t xml:space="preserve">důsledku </w:t>
            </w:r>
            <w:r w:rsidRPr="00981486">
              <w:rPr>
                <w:b/>
                <w:i/>
              </w:rPr>
              <w:t>extrateritoriálního</w:t>
            </w:r>
            <w:r w:rsidRPr="00981486">
              <w:rPr>
                <w:b/>
                <w:i/>
              </w:rPr>
              <w:t xml:space="preserve"> uplatňování zahraničních donucovacích opatření; požaduje, aby tento plán stanovil jasné milníky, způsob řízení </w:t>
            </w:r>
            <w:r w:rsidRPr="00981486" w:rsidR="00CA333E">
              <w:rPr>
                <w:b/>
                <w:i/>
              </w:rPr>
              <w:t>a</w:t>
            </w:r>
            <w:r w:rsidR="00CA333E">
              <w:rPr>
                <w:b/>
                <w:i/>
              </w:rPr>
              <w:t> </w:t>
            </w:r>
            <w:r w:rsidRPr="00981486">
              <w:rPr>
                <w:b/>
                <w:i/>
              </w:rPr>
              <w:t>financování; </w:t>
            </w:r>
          </w:p>
        </w:tc>
      </w:tr>
    </w:tbl>
    <w:p w:rsidR="007E5665" w:rsidRPr="00981486" w:rsidP="007E5665" w14:paraId="70B6C3A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A4F763D" w14:textId="2E7C3728">
      <w:r w:rsidRPr="00981486">
        <w:rPr>
          <w:rStyle w:val="HideTWBExt"/>
        </w:rPr>
        <w:t>&lt;/Amend&gt;</w:t>
      </w:r>
    </w:p>
    <w:p w:rsidR="007E5665" w:rsidRPr="00981486" w:rsidP="007E5665" w14:paraId="5E342DD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256</w:t>
      </w:r>
      <w:r w:rsidRPr="00981486">
        <w:rPr>
          <w:rStyle w:val="HideTWBExt"/>
          <w:b w:val="0"/>
        </w:rPr>
        <w:t>&lt;/NumAm&gt;</w:t>
      </w:r>
    </w:p>
    <w:p w:rsidR="007E5665" w:rsidRPr="00981486" w:rsidP="007E5665" w14:paraId="12CF65B4"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397D60A4" w14:textId="77777777">
      <w:pPr>
        <w:pStyle w:val="NormalBold"/>
      </w:pPr>
      <w:r w:rsidRPr="00981486">
        <w:rPr>
          <w:rStyle w:val="HideTWBExt"/>
          <w:b w:val="0"/>
        </w:rPr>
        <w:t>&lt;/RepeatBlock-By&gt;</w:t>
      </w:r>
    </w:p>
    <w:p w:rsidR="007E5665" w:rsidRPr="00981486" w:rsidP="007E5665" w14:paraId="19F13A8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565F7422" w14:textId="77777777">
      <w:pPr>
        <w:pStyle w:val="NormalBold"/>
      </w:pPr>
      <w:r w:rsidRPr="00981486">
        <w:rPr>
          <w:rStyle w:val="HideTWBExt"/>
          <w:b w:val="0"/>
        </w:rPr>
        <w:t>&lt;Article&gt;</w:t>
      </w:r>
      <w:r w:rsidRPr="00981486">
        <w:t>Bod 20</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716397"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6F71871" w14:textId="77777777"/>
        </w:tc>
      </w:tr>
      <w:tr w14:paraId="177740A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9068F1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BAB58B8" w14:textId="77777777">
            <w:pPr>
              <w:pStyle w:val="AmColumnHeading"/>
            </w:pPr>
            <w:r w:rsidRPr="00981486">
              <w:t>Pozměňovací návrh</w:t>
            </w:r>
          </w:p>
        </w:tc>
      </w:tr>
      <w:tr w14:paraId="1005397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4F7BD73" w14:textId="77777777">
            <w:pPr>
              <w:pStyle w:val="Normal6a"/>
            </w:pPr>
            <w:r w:rsidRPr="00981486">
              <w:rPr>
                <w:b/>
                <w:i/>
              </w:rPr>
              <w:t>20.</w:t>
            </w:r>
            <w:r w:rsidRPr="00981486">
              <w:tab/>
            </w:r>
            <w:r w:rsidRPr="00981486">
              <w:rPr>
                <w:b/>
                <w:i/>
              </w:rPr>
              <w:t>vyzývá EU, aby veřejně podpořila organizace občanské společnosti a instituce, proti nimž jsou tato donucovací opatření namířena, a umožnila jim tak pokračovat v jejich činnosti; vyzývá EU a členské státy, aby usnadnily postupy udělování víz pro svědky Mezinárodního trestního soudu a obránce lidských práv, kteří se zabývají otázkami odpovědnosti, a to mimo jiné urychlením vyřizování žádostí a vydáváním schengenských víz i víz jednotlivých států, jak stanoví vízový kodex a příručka;</w:t>
            </w:r>
          </w:p>
        </w:tc>
        <w:tc>
          <w:tcPr>
            <w:tcW w:w="4876" w:type="dxa"/>
            <w:tcBorders>
              <w:top w:val="nil"/>
              <w:left w:val="nil"/>
              <w:bottom w:val="nil"/>
              <w:right w:val="nil"/>
            </w:tcBorders>
          </w:tcPr>
          <w:p w:rsidR="007E5665" w:rsidRPr="00981486" w:rsidP="002A3AFA" w14:paraId="3F2BD7DE" w14:textId="77777777">
            <w:pPr>
              <w:pStyle w:val="Normal6a"/>
            </w:pPr>
            <w:r w:rsidRPr="00981486">
              <w:rPr>
                <w:b/>
                <w:i/>
              </w:rPr>
              <w:t>vypouští se</w:t>
            </w:r>
          </w:p>
        </w:tc>
      </w:tr>
    </w:tbl>
    <w:p w:rsidR="007E5665" w:rsidRPr="00981486" w:rsidP="007E5665" w14:paraId="337B421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D44DF3E" w14:textId="1AA2F905">
      <w:r w:rsidRPr="00981486">
        <w:rPr>
          <w:rStyle w:val="HideTWBExt"/>
        </w:rPr>
        <w:t>&lt;/Amend&gt;</w:t>
      </w:r>
    </w:p>
    <w:p w:rsidR="007E5665" w:rsidRPr="00981486" w:rsidP="007E5665" w14:paraId="10378E0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257</w:t>
      </w:r>
      <w:r w:rsidRPr="00981486">
        <w:rPr>
          <w:rStyle w:val="HideTWBExt"/>
          <w:b w:val="0"/>
        </w:rPr>
        <w:t>&lt;/NumAm&gt;</w:t>
      </w:r>
    </w:p>
    <w:p w:rsidR="007E5665" w:rsidRPr="00981486" w:rsidP="007E5665" w14:paraId="3E4F64D3" w14:textId="77777777">
      <w:pPr>
        <w:pStyle w:val="NormalBold"/>
      </w:pPr>
      <w:r w:rsidRPr="00981486">
        <w:rPr>
          <w:rStyle w:val="HideTWBExt"/>
          <w:b w:val="0"/>
        </w:rPr>
        <w:t>&lt;RepeatBlock-By&gt;&lt;Members&gt;</w:t>
      </w:r>
      <w:r w:rsidRPr="00981486">
        <w:t xml:space="preserve">Marco </w:t>
      </w:r>
      <w:r w:rsidRPr="00981486">
        <w:t>Tarquinio</w:t>
      </w:r>
      <w:r w:rsidRPr="00981486">
        <w:t xml:space="preserve">, Chloé </w:t>
      </w:r>
      <w:r w:rsidRPr="00981486">
        <w:t>Ridel</w:t>
      </w:r>
      <w:r w:rsidRPr="00981486">
        <w:rPr>
          <w:rStyle w:val="HideTWBExt"/>
          <w:b w:val="0"/>
        </w:rPr>
        <w:t>&lt;/Members&gt;</w:t>
      </w:r>
    </w:p>
    <w:p w:rsidR="007E5665" w:rsidRPr="00981486" w:rsidP="007E5665" w14:paraId="06DBCFCB" w14:textId="77777777">
      <w:pPr>
        <w:pStyle w:val="NormalBold"/>
      </w:pPr>
      <w:r w:rsidRPr="00981486">
        <w:rPr>
          <w:rStyle w:val="HideTWBExt"/>
          <w:b w:val="0"/>
        </w:rPr>
        <w:t>&lt;/RepeatBlock-By&gt;</w:t>
      </w:r>
    </w:p>
    <w:p w:rsidR="007E5665" w:rsidRPr="00981486" w:rsidP="007E5665" w14:paraId="39BF49C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A7D54FD" w14:textId="77777777">
      <w:pPr>
        <w:pStyle w:val="NormalBold"/>
      </w:pPr>
      <w:r w:rsidRPr="00981486">
        <w:rPr>
          <w:rStyle w:val="HideTWBExt"/>
          <w:b w:val="0"/>
        </w:rPr>
        <w:t>&lt;Article&gt;</w:t>
      </w:r>
      <w:r w:rsidRPr="00981486">
        <w:t>Bod 20</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71F7C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53272FC" w14:textId="77777777"/>
        </w:tc>
      </w:tr>
      <w:tr w14:paraId="11CA4E1A"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E3C4D8A"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A77677F" w14:textId="77777777">
            <w:pPr>
              <w:pStyle w:val="AmColumnHeading"/>
            </w:pPr>
            <w:r w:rsidRPr="00981486">
              <w:t>Pozměňovací návrh</w:t>
            </w:r>
          </w:p>
        </w:tc>
      </w:tr>
      <w:tr w14:paraId="16CABF87"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923028E" w14:textId="77777777">
            <w:pPr>
              <w:pStyle w:val="Normal6a"/>
            </w:pPr>
            <w:r w:rsidRPr="00981486">
              <w:t>20.</w:t>
            </w:r>
            <w:r w:rsidRPr="00981486">
              <w:tab/>
              <w:t>vyzývá EU, aby veřejně podpořila organizace občanské společnosti a instituce, proti nimž jsou tato donucovací opatření namířena, a umožnila jim tak pokračovat v jejich činnosti; vyzývá EU a členské státy, aby usnadnily postupy udělování víz pro svědky Mezinárodního trestního soudu a obránce lidských práv, kteří se zabývají otázkami odpovědnosti, a to mimo jiné urychlením vyřizování žádostí a vydáváním schengenských víz i víz jednotlivých států, jak stanoví vízový kodex a příručka;</w:t>
            </w:r>
          </w:p>
        </w:tc>
        <w:tc>
          <w:tcPr>
            <w:tcW w:w="4876" w:type="dxa"/>
            <w:tcBorders>
              <w:top w:val="nil"/>
              <w:left w:val="nil"/>
              <w:bottom w:val="nil"/>
              <w:right w:val="nil"/>
            </w:tcBorders>
          </w:tcPr>
          <w:p w:rsidR="007E5665" w:rsidRPr="00981486" w:rsidP="002A3AFA" w14:paraId="6F25C385" w14:textId="6A05B5CC">
            <w:pPr>
              <w:pStyle w:val="Normal6a"/>
            </w:pPr>
            <w:r w:rsidRPr="00981486">
              <w:t>20.</w:t>
            </w:r>
            <w:r w:rsidRPr="00981486">
              <w:tab/>
              <w:t>vyzývá EU, aby veřejně podpořila organizace občanské společnosti a instituce, proti nimž jsou tato donucovací opatření namířena, a umožnila jim tak pokračovat v jejich činnosti; vyzývá EU a členské státy, aby usnadnily postupy udělování víz pro svědky Mezinárodního trestního soudu a obránce lidských práv, kteří se zabývají otázkami odpovědnosti, a to mimo jiné urychlením vyřizování žádostí a vydáváním schengenských víz i víz jednotlivých států, jak stanoví vízový kodex a příručka</w:t>
            </w:r>
            <w:r w:rsidRPr="00981486">
              <w:rPr>
                <w:b/>
                <w:bCs/>
                <w:i/>
                <w:iCs/>
              </w:rPr>
              <w:t xml:space="preserve">, případně využíváním zrychlených řízení </w:t>
            </w:r>
            <w:r w:rsidRPr="00981486" w:rsidR="00CA333E">
              <w:rPr>
                <w:b/>
                <w:bCs/>
                <w:i/>
                <w:iCs/>
              </w:rPr>
              <w:t>a</w:t>
            </w:r>
            <w:r w:rsidR="00CA333E">
              <w:rPr>
                <w:b/>
                <w:bCs/>
                <w:i/>
                <w:iCs/>
              </w:rPr>
              <w:t> </w:t>
            </w:r>
            <w:r w:rsidRPr="00981486">
              <w:rPr>
                <w:b/>
                <w:bCs/>
                <w:i/>
                <w:iCs/>
              </w:rPr>
              <w:t xml:space="preserve">humanitárních víz pro osoby bezprostředně ohrožené kvůli své spolupráci </w:t>
            </w:r>
            <w:r w:rsidRPr="00981486" w:rsidR="00CA333E">
              <w:rPr>
                <w:b/>
                <w:bCs/>
                <w:i/>
                <w:iCs/>
              </w:rPr>
              <w:t>s</w:t>
            </w:r>
            <w:r w:rsidR="00CA333E">
              <w:rPr>
                <w:b/>
                <w:bCs/>
                <w:i/>
                <w:iCs/>
              </w:rPr>
              <w:t> </w:t>
            </w:r>
            <w:r w:rsidRPr="00981486">
              <w:rPr>
                <w:b/>
                <w:bCs/>
                <w:i/>
                <w:iCs/>
              </w:rPr>
              <w:t>mezinárodními soudními mechanismy</w:t>
            </w:r>
            <w:r w:rsidRPr="00981486">
              <w:t xml:space="preserve">; </w:t>
            </w:r>
            <w:r w:rsidRPr="00981486">
              <w:rPr>
                <w:b/>
                <w:i/>
              </w:rPr>
              <w:t xml:space="preserve">vyzývá Komisi, aby napomohla koordinovanému přístupu, </w:t>
            </w:r>
            <w:r w:rsidRPr="00981486" w:rsidR="00CA333E">
              <w:rPr>
                <w:b/>
                <w:i/>
              </w:rPr>
              <w:t>a</w:t>
            </w:r>
            <w:r w:rsidR="00CA333E">
              <w:rPr>
                <w:b/>
                <w:i/>
              </w:rPr>
              <w:t> </w:t>
            </w:r>
            <w:r w:rsidRPr="00981486">
              <w:rPr>
                <w:b/>
                <w:i/>
              </w:rPr>
              <w:t xml:space="preserve">zabránila tak roztříštěnosti postupů </w:t>
            </w:r>
            <w:r w:rsidRPr="00981486" w:rsidR="00CA333E">
              <w:rPr>
                <w:b/>
                <w:i/>
              </w:rPr>
              <w:t>v</w:t>
            </w:r>
            <w:r w:rsidR="00CA333E">
              <w:rPr>
                <w:b/>
                <w:i/>
              </w:rPr>
              <w:t> </w:t>
            </w:r>
            <w:r w:rsidRPr="00981486">
              <w:rPr>
                <w:b/>
                <w:i/>
              </w:rPr>
              <w:t xml:space="preserve">oblasti konzulární ochrany </w:t>
            </w:r>
            <w:r w:rsidRPr="00981486" w:rsidR="00CA333E">
              <w:rPr>
                <w:b/>
                <w:i/>
              </w:rPr>
              <w:t>v</w:t>
            </w:r>
            <w:r w:rsidR="00CA333E">
              <w:rPr>
                <w:b/>
                <w:i/>
              </w:rPr>
              <w:t> </w:t>
            </w:r>
            <w:r w:rsidRPr="00981486">
              <w:rPr>
                <w:b/>
                <w:i/>
              </w:rPr>
              <w:t>jednotlivých členských státech;</w:t>
            </w:r>
          </w:p>
        </w:tc>
      </w:tr>
    </w:tbl>
    <w:p w:rsidR="007E5665" w:rsidRPr="00981486" w:rsidP="007E5665" w14:paraId="7B225B68"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3CA5360" w14:textId="70199BEA">
      <w:r w:rsidRPr="00981486">
        <w:rPr>
          <w:rStyle w:val="HideTWBExt"/>
        </w:rPr>
        <w:t>&lt;/Amend&gt;</w:t>
      </w:r>
    </w:p>
    <w:p w:rsidR="007E5665" w:rsidRPr="00981486" w:rsidP="007E5665" w14:paraId="69E21B2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258</w:t>
      </w:r>
      <w:r w:rsidRPr="00981486">
        <w:rPr>
          <w:rStyle w:val="HideTWBExt"/>
          <w:b w:val="0"/>
        </w:rPr>
        <w:t>&lt;/NumAm&gt;</w:t>
      </w:r>
    </w:p>
    <w:p w:rsidR="007E5665" w:rsidRPr="00981486" w:rsidP="007E5665" w14:paraId="2238D7B3" w14:textId="77777777">
      <w:pPr>
        <w:pStyle w:val="NormalBold"/>
      </w:pPr>
      <w:r w:rsidRPr="00981486">
        <w:rPr>
          <w:rStyle w:val="HideTWBExt"/>
          <w:b w:val="0"/>
        </w:rPr>
        <w:t>&lt;RepeatBlock-By&gt;&lt;Members&gt;</w:t>
      </w:r>
      <w:r w:rsidRPr="00981486">
        <w:t xml:space="preserve">Bernard </w:t>
      </w:r>
      <w:r w:rsidRPr="00981486">
        <w:t>Guetta</w:t>
      </w:r>
      <w:r w:rsidRPr="00981486">
        <w:rPr>
          <w:rStyle w:val="HideTWBExt"/>
          <w:b w:val="0"/>
        </w:rPr>
        <w:t>&lt;/Members&gt;</w:t>
      </w:r>
    </w:p>
    <w:p w:rsidR="007E5665" w:rsidRPr="00981486" w:rsidP="007E5665" w14:paraId="79B7C5C4" w14:textId="77777777">
      <w:pPr>
        <w:pStyle w:val="NormalBold"/>
      </w:pPr>
      <w:r w:rsidRPr="00981486">
        <w:rPr>
          <w:rStyle w:val="HideTWBExt"/>
          <w:b w:val="0"/>
        </w:rPr>
        <w:t>&lt;/RepeatBlock-By&gt;</w:t>
      </w:r>
    </w:p>
    <w:p w:rsidR="007E5665" w:rsidRPr="00981486" w:rsidP="007E5665" w14:paraId="1A2AE4F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A9DCB63" w14:textId="77777777">
      <w:pPr>
        <w:pStyle w:val="NormalBold"/>
      </w:pPr>
      <w:r w:rsidRPr="00981486">
        <w:rPr>
          <w:rStyle w:val="HideTWBExt"/>
          <w:b w:val="0"/>
        </w:rPr>
        <w:t>&lt;Article&gt;</w:t>
      </w:r>
      <w:r w:rsidRPr="00981486">
        <w:t>Bod 20</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7E128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2908D01" w14:textId="77777777"/>
        </w:tc>
      </w:tr>
      <w:tr w14:paraId="6B5F50FC"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559A144B"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3096B1F" w14:textId="77777777">
            <w:pPr>
              <w:pStyle w:val="AmColumnHeading"/>
            </w:pPr>
            <w:r w:rsidRPr="00981486">
              <w:t>Pozměňovací návrh</w:t>
            </w:r>
          </w:p>
        </w:tc>
      </w:tr>
      <w:tr w14:paraId="76D46E7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42B2D3C0" w14:textId="77777777">
            <w:pPr>
              <w:pStyle w:val="Normal6a"/>
            </w:pPr>
            <w:r w:rsidRPr="00981486">
              <w:t>20.</w:t>
            </w:r>
            <w:r w:rsidRPr="00981486">
              <w:tab/>
              <w:t xml:space="preserve">vyzývá EU, aby </w:t>
            </w:r>
            <w:r w:rsidRPr="00981486">
              <w:rPr>
                <w:b/>
                <w:bCs/>
                <w:i/>
                <w:iCs/>
              </w:rPr>
              <w:t>veřejně podpořila</w:t>
            </w:r>
            <w:r w:rsidRPr="00981486">
              <w:t xml:space="preserve"> organizace občanské společnosti a instituce, proti nimž jsou tato donucovací opatření namířena, a umožnila jim tak pokračovat v jejich činnosti; vyzývá EU a členské státy, aby usnadnily postupy udělování víz pro svědky Mezinárodního trestního soudu a obránce lidských práv, kteří se zabývají otázkami odpovědnosti, a to mimo jiné urychlením vyřizování žádostí a vydáváním schengenských víz i víz jednotlivých států, jak stanoví vízový kodex a příručka;</w:t>
            </w:r>
          </w:p>
        </w:tc>
        <w:tc>
          <w:tcPr>
            <w:tcW w:w="4876" w:type="dxa"/>
            <w:tcBorders>
              <w:top w:val="nil"/>
              <w:left w:val="nil"/>
              <w:bottom w:val="nil"/>
              <w:right w:val="nil"/>
            </w:tcBorders>
          </w:tcPr>
          <w:p w:rsidR="007E5665" w:rsidRPr="00981486" w:rsidP="002A3AFA" w14:paraId="61723E7F" w14:textId="2EB22BA7">
            <w:pPr>
              <w:pStyle w:val="Normal6a"/>
            </w:pPr>
            <w:r w:rsidRPr="00981486">
              <w:t>20.</w:t>
            </w:r>
            <w:r w:rsidRPr="00981486">
              <w:tab/>
              <w:t xml:space="preserve">vyzývá EU, aby </w:t>
            </w:r>
            <w:r w:rsidRPr="00981486">
              <w:rPr>
                <w:b/>
                <w:bCs/>
                <w:i/>
                <w:iCs/>
              </w:rPr>
              <w:t>nadále podporovala</w:t>
            </w:r>
            <w:r w:rsidRPr="00981486">
              <w:t xml:space="preserve"> organizace občanské společnosti a instituce, proti nimž jsou tato donucovací opatření namířena, a umožnila jim tak pokračovat v jejich činnosti; vyzývá EU a členské státy, aby </w:t>
            </w:r>
            <w:r w:rsidRPr="00981486" w:rsidR="00CA333E">
              <w:rPr>
                <w:b/>
                <w:bCs/>
                <w:i/>
                <w:iCs/>
              </w:rPr>
              <w:t>v</w:t>
            </w:r>
            <w:r w:rsidR="00CA333E">
              <w:rPr>
                <w:b/>
                <w:bCs/>
                <w:i/>
                <w:iCs/>
              </w:rPr>
              <w:t> </w:t>
            </w:r>
            <w:r w:rsidRPr="00981486">
              <w:rPr>
                <w:b/>
                <w:bCs/>
                <w:i/>
                <w:iCs/>
              </w:rPr>
              <w:t>plném rozsahu využívaly pružnosti, kterou nabízí stávající vízový kodex,</w:t>
            </w:r>
            <w:r w:rsidRPr="00981486">
              <w:t xml:space="preserve"> usnadnily postupy udělování víz </w:t>
            </w:r>
            <w:r w:rsidRPr="00981486" w:rsidR="00CA333E">
              <w:rPr>
                <w:b/>
                <w:bCs/>
                <w:i/>
                <w:iCs/>
              </w:rPr>
              <w:t>v</w:t>
            </w:r>
            <w:r w:rsidR="00CA333E">
              <w:rPr>
                <w:b/>
                <w:bCs/>
                <w:i/>
                <w:iCs/>
              </w:rPr>
              <w:t> </w:t>
            </w:r>
            <w:r w:rsidRPr="00981486">
              <w:rPr>
                <w:b/>
                <w:bCs/>
                <w:i/>
                <w:iCs/>
              </w:rPr>
              <w:t>jednotlivých případech</w:t>
            </w:r>
            <w:r w:rsidRPr="00981486">
              <w:t xml:space="preserve"> pro svědky Mezinárodního trestního soudu a obránce lidských práv, kteří se zabývají otázkami odpovědnosti, </w:t>
            </w:r>
            <w:r w:rsidRPr="00981486">
              <w:rPr>
                <w:b/>
                <w:bCs/>
                <w:i/>
                <w:iCs/>
              </w:rPr>
              <w:t>je-li jejich příjezd nezbytný pro účely řízení nebo jejich ochranu,</w:t>
            </w:r>
            <w:r w:rsidRPr="00981486">
              <w:t xml:space="preserve"> a to mimo jiné urychlením </w:t>
            </w:r>
            <w:r w:rsidRPr="00981486">
              <w:t>vyřizování žádostí a vydáváním schengenských víz i víz jednotlivých států, jak stanoví vízový kodex a příručka;</w:t>
            </w:r>
          </w:p>
        </w:tc>
      </w:tr>
    </w:tbl>
    <w:p w:rsidR="007E5665" w:rsidRPr="00981486" w:rsidP="007E5665" w14:paraId="4E9FC83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2335715B" w14:textId="62D1BEB9">
      <w:r w:rsidRPr="00981486">
        <w:rPr>
          <w:rStyle w:val="HideTWBExt"/>
        </w:rPr>
        <w:t>&lt;/Amend&gt;</w:t>
      </w:r>
    </w:p>
    <w:p w:rsidR="007E5665" w:rsidRPr="00981486" w:rsidP="007E5665" w14:paraId="5BEBD07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259</w:t>
      </w:r>
      <w:r w:rsidRPr="00981486">
        <w:rPr>
          <w:rStyle w:val="HideTWBExt"/>
          <w:b w:val="0"/>
        </w:rPr>
        <w:t>&lt;/NumAm&gt;</w:t>
      </w:r>
    </w:p>
    <w:p w:rsidR="007E5665" w:rsidRPr="00981486" w:rsidP="007E5665" w14:paraId="00A8D427"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Michał </w:t>
      </w:r>
      <w:r w:rsidRPr="00981486">
        <w:t>Dworczyk</w:t>
      </w:r>
      <w:r w:rsidRPr="00981486">
        <w:rPr>
          <w:rStyle w:val="HideTWBExt"/>
          <w:b w:val="0"/>
        </w:rPr>
        <w:t>&lt;/Members&gt;</w:t>
      </w:r>
    </w:p>
    <w:p w:rsidR="007E5665" w:rsidRPr="00981486" w:rsidP="007E5665" w14:paraId="67DF7FC2"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04351A09" w14:textId="77777777">
      <w:pPr>
        <w:pStyle w:val="NormalBold"/>
      </w:pPr>
      <w:r w:rsidRPr="00981486">
        <w:rPr>
          <w:rStyle w:val="HideTWBExt"/>
          <w:b w:val="0"/>
        </w:rPr>
        <w:t>&lt;/RepeatBlock-By&gt;</w:t>
      </w:r>
    </w:p>
    <w:p w:rsidR="007E5665" w:rsidRPr="00981486" w:rsidP="007E5665" w14:paraId="04348112"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D48530C" w14:textId="77777777">
      <w:pPr>
        <w:pStyle w:val="NormalBold"/>
      </w:pPr>
      <w:r w:rsidRPr="00981486">
        <w:rPr>
          <w:rStyle w:val="HideTWBExt"/>
          <w:b w:val="0"/>
        </w:rPr>
        <w:t>&lt;Article&gt;</w:t>
      </w:r>
      <w:r w:rsidRPr="00981486">
        <w:t>Bod 20</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E3A39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AA6E674" w14:textId="77777777"/>
        </w:tc>
      </w:tr>
      <w:tr w14:paraId="30ACDDB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B08B61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83DA9EE" w14:textId="77777777">
            <w:pPr>
              <w:pStyle w:val="AmColumnHeading"/>
            </w:pPr>
            <w:r w:rsidRPr="00981486">
              <w:t>Pozměňovací návrh</w:t>
            </w:r>
          </w:p>
        </w:tc>
      </w:tr>
      <w:tr w14:paraId="471462D3"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2C174B0" w14:textId="77777777">
            <w:pPr>
              <w:pStyle w:val="Normal6a"/>
            </w:pPr>
            <w:r w:rsidRPr="00981486">
              <w:t>20.</w:t>
            </w:r>
            <w:r w:rsidRPr="00981486">
              <w:tab/>
              <w:t xml:space="preserve">vyzývá EU, aby veřejně podpořila organizace občanské společnosti a instituce, proti nimž jsou tato donucovací opatření namířena, a umožnila jim tak pokračovat v jejich činnosti; vyzývá EU a členské státy, aby </w:t>
            </w:r>
            <w:r w:rsidRPr="00981486">
              <w:rPr>
                <w:b/>
                <w:bCs/>
                <w:i/>
                <w:iCs/>
              </w:rPr>
              <w:t>usnadnily postupy udělování víz</w:t>
            </w:r>
            <w:r w:rsidRPr="00981486">
              <w:t xml:space="preserve"> </w:t>
            </w:r>
            <w:r w:rsidRPr="00981486">
              <w:rPr>
                <w:b/>
                <w:bCs/>
                <w:i/>
                <w:iCs/>
              </w:rPr>
              <w:t>pro</w:t>
            </w:r>
            <w:r w:rsidRPr="00981486">
              <w:t xml:space="preserve"> svědky Mezinárodního trestního soudu a obránce lidských práv, kteří se zabývají otázkami odpovědnosti</w:t>
            </w:r>
            <w:r w:rsidRPr="00981486">
              <w:rPr>
                <w:b/>
                <w:bCs/>
                <w:i/>
                <w:iCs/>
              </w:rPr>
              <w:t>, a to mimo jiné urychlením vyřizování žádostí a vydáváním schengenských víz i víz jednotlivých států, jak stanoví vízový kodex a příručka</w:t>
            </w:r>
            <w:r w:rsidRPr="00981486">
              <w:t>;</w:t>
            </w:r>
          </w:p>
        </w:tc>
        <w:tc>
          <w:tcPr>
            <w:tcW w:w="4876" w:type="dxa"/>
            <w:tcBorders>
              <w:top w:val="nil"/>
              <w:left w:val="nil"/>
              <w:bottom w:val="nil"/>
              <w:right w:val="nil"/>
            </w:tcBorders>
          </w:tcPr>
          <w:p w:rsidR="007E5665" w:rsidRPr="00981486" w:rsidP="002A3AFA" w14:paraId="02A67648" w14:textId="70FAD76F">
            <w:pPr>
              <w:pStyle w:val="Normal6a"/>
            </w:pPr>
            <w:r w:rsidRPr="00981486">
              <w:t>20.</w:t>
            </w:r>
            <w:r w:rsidRPr="00981486">
              <w:tab/>
              <w:t xml:space="preserve">vyzývá EU, aby veřejně podpořila organizace občanské společnosti a instituce, proti nimž jsou tato donucovací opatření namířena, a umožnila jim tak pokračovat v jejich činnosti; vyzývá EU </w:t>
            </w:r>
            <w:r w:rsidRPr="00981486" w:rsidR="00CA333E">
              <w:t>a</w:t>
            </w:r>
            <w:r w:rsidR="00CA333E">
              <w:t> </w:t>
            </w:r>
            <w:r w:rsidRPr="00981486">
              <w:t xml:space="preserve">členské státy, aby </w:t>
            </w:r>
            <w:r w:rsidRPr="00981486">
              <w:rPr>
                <w:b/>
                <w:i/>
              </w:rPr>
              <w:t>podporovaly</w:t>
            </w:r>
            <w:r w:rsidRPr="00981486">
              <w:t xml:space="preserve"> svědky Mezinárodního trestního soudu a obránce lidských práv, kteří se zabývají otázkami odpovědnosti;</w:t>
            </w:r>
          </w:p>
        </w:tc>
      </w:tr>
    </w:tbl>
    <w:p w:rsidR="007E5665" w:rsidRPr="00981486" w:rsidP="007E5665" w14:paraId="74201B1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DD43E38" w14:textId="0EBCE594">
      <w:r w:rsidRPr="00981486">
        <w:rPr>
          <w:rStyle w:val="HideTWBExt"/>
        </w:rPr>
        <w:t>&lt;/Amend&gt;</w:t>
      </w:r>
    </w:p>
    <w:p w:rsidR="007E5665" w:rsidRPr="00981486" w:rsidP="007E5665" w14:paraId="160DC75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260</w:t>
      </w:r>
      <w:r w:rsidRPr="00981486">
        <w:rPr>
          <w:rStyle w:val="HideTWBExt"/>
          <w:b w:val="0"/>
        </w:rPr>
        <w:t>&lt;/NumAm&gt;</w:t>
      </w:r>
    </w:p>
    <w:p w:rsidR="007E5665" w:rsidRPr="00981486" w:rsidP="007E5665" w14:paraId="29A423A0"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18F7899E" w14:textId="77777777">
      <w:pPr>
        <w:pStyle w:val="NormalBold"/>
      </w:pPr>
      <w:r w:rsidRPr="00981486">
        <w:rPr>
          <w:rStyle w:val="HideTWBExt"/>
          <w:b w:val="0"/>
        </w:rPr>
        <w:t>&lt;/RepeatBlock-By&gt;</w:t>
      </w:r>
    </w:p>
    <w:p w:rsidR="007E5665" w:rsidRPr="00981486" w:rsidP="007E5665" w14:paraId="6B6739B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21E91C6" w14:textId="77777777">
      <w:pPr>
        <w:pStyle w:val="NormalBold"/>
      </w:pPr>
      <w:r w:rsidRPr="00981486">
        <w:rPr>
          <w:rStyle w:val="HideTWBExt"/>
          <w:b w:val="0"/>
        </w:rPr>
        <w:t>&lt;Article&gt;</w:t>
      </w:r>
      <w:r w:rsidRPr="00981486">
        <w:t>Bod 20</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69DEA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9CB46DA" w14:textId="77777777"/>
        </w:tc>
      </w:tr>
      <w:tr w14:paraId="1773CBA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68F951E"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D5881AF" w14:textId="77777777">
            <w:pPr>
              <w:pStyle w:val="AmColumnHeading"/>
            </w:pPr>
            <w:r w:rsidRPr="00981486">
              <w:t>Pozměňovací návrh</w:t>
            </w:r>
          </w:p>
        </w:tc>
      </w:tr>
      <w:tr w14:paraId="2B43EA1D"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05783AE" w14:textId="77777777">
            <w:pPr>
              <w:pStyle w:val="Normal6a"/>
            </w:pPr>
            <w:r w:rsidRPr="00981486">
              <w:t>20.</w:t>
            </w:r>
            <w:r w:rsidRPr="00981486">
              <w:tab/>
              <w:t xml:space="preserve">vyzývá EU, aby veřejně podpořila organizace občanské společnosti a instituce, proti nimž jsou tato donucovací opatření namířena, a umožnila jim tak pokračovat v jejich činnosti; vyzývá EU a členské státy, aby usnadnily postupy </w:t>
            </w:r>
            <w:r w:rsidRPr="00981486">
              <w:t>udělování víz pro svědky Mezinárodního trestního soudu a obránce lidských práv, kteří se zabývají otázkami odpovědnosti</w:t>
            </w:r>
            <w:r w:rsidRPr="00981486">
              <w:rPr>
                <w:b/>
                <w:bCs/>
                <w:i/>
                <w:iCs/>
              </w:rPr>
              <w:t>, a to mimo jiné urychlením vyřizování žádostí a vydáváním schengenských víz i víz jednotlivých států, jak stanoví vízový kodex a příručka</w:t>
            </w:r>
            <w:r w:rsidRPr="00981486">
              <w:t>;</w:t>
            </w:r>
          </w:p>
        </w:tc>
        <w:tc>
          <w:tcPr>
            <w:tcW w:w="4876" w:type="dxa"/>
            <w:tcBorders>
              <w:top w:val="nil"/>
              <w:left w:val="nil"/>
              <w:bottom w:val="nil"/>
              <w:right w:val="nil"/>
            </w:tcBorders>
          </w:tcPr>
          <w:p w:rsidR="007E5665" w:rsidRPr="00981486" w:rsidP="002A3AFA" w14:paraId="486379C9" w14:textId="0744C8E3">
            <w:pPr>
              <w:pStyle w:val="Normal6a"/>
            </w:pPr>
            <w:r w:rsidRPr="00981486">
              <w:t>20.</w:t>
            </w:r>
            <w:r w:rsidRPr="00981486">
              <w:tab/>
              <w:t xml:space="preserve">vyzývá EU, aby veřejně podpořila organizace občanské společnosti a instituce, proti nimž jsou tato donucovací opatření namířena, a umožnila jim tak pokračovat v jejich činnosti; vyzývá EU </w:t>
            </w:r>
            <w:r w:rsidRPr="00981486" w:rsidR="00CA333E">
              <w:t>a</w:t>
            </w:r>
            <w:r w:rsidR="00CA333E">
              <w:t> </w:t>
            </w:r>
            <w:r w:rsidRPr="00981486">
              <w:t>členské státy</w:t>
            </w:r>
            <w:r w:rsidRPr="00981486">
              <w:rPr>
                <w:b/>
                <w:i/>
              </w:rPr>
              <w:t>,</w:t>
            </w:r>
            <w:r w:rsidRPr="00981486">
              <w:t xml:space="preserve"> aby </w:t>
            </w:r>
            <w:r w:rsidRPr="00981486" w:rsidR="00CA333E">
              <w:rPr>
                <w:b/>
                <w:i/>
              </w:rPr>
              <w:t>v</w:t>
            </w:r>
            <w:r w:rsidR="00CA333E">
              <w:rPr>
                <w:b/>
                <w:i/>
              </w:rPr>
              <w:t> </w:t>
            </w:r>
            <w:r w:rsidRPr="00981486">
              <w:rPr>
                <w:b/>
                <w:i/>
              </w:rPr>
              <w:t xml:space="preserve">náležitě </w:t>
            </w:r>
            <w:r w:rsidRPr="00981486">
              <w:rPr>
                <w:b/>
                <w:i/>
              </w:rPr>
              <w:t xml:space="preserve">odůvodněných případech </w:t>
            </w:r>
            <w:r w:rsidRPr="00981486" w:rsidR="00CA333E">
              <w:rPr>
                <w:b/>
                <w:i/>
              </w:rPr>
              <w:t>a</w:t>
            </w:r>
            <w:r w:rsidR="00CA333E">
              <w:rPr>
                <w:b/>
                <w:i/>
              </w:rPr>
              <w:t> </w:t>
            </w:r>
            <w:r w:rsidRPr="00981486" w:rsidR="00CA333E">
              <w:rPr>
                <w:b/>
                <w:i/>
              </w:rPr>
              <w:t>v</w:t>
            </w:r>
            <w:r w:rsidR="00CA333E">
              <w:rPr>
                <w:b/>
                <w:i/>
              </w:rPr>
              <w:t> </w:t>
            </w:r>
            <w:r w:rsidRPr="00981486">
              <w:rPr>
                <w:b/>
                <w:i/>
              </w:rPr>
              <w:t xml:space="preserve">souladu </w:t>
            </w:r>
            <w:r w:rsidRPr="00981486" w:rsidR="00CA333E">
              <w:rPr>
                <w:b/>
                <w:i/>
              </w:rPr>
              <w:t>s</w:t>
            </w:r>
            <w:r w:rsidR="00CA333E">
              <w:rPr>
                <w:b/>
                <w:i/>
              </w:rPr>
              <w:t> </w:t>
            </w:r>
            <w:r w:rsidRPr="00981486">
              <w:rPr>
                <w:b/>
                <w:i/>
              </w:rPr>
              <w:t xml:space="preserve">platnými právními </w:t>
            </w:r>
            <w:r w:rsidRPr="00981486" w:rsidR="00CA333E">
              <w:rPr>
                <w:b/>
                <w:i/>
              </w:rPr>
              <w:t>a</w:t>
            </w:r>
            <w:r w:rsidR="00CA333E">
              <w:rPr>
                <w:b/>
                <w:i/>
              </w:rPr>
              <w:t> </w:t>
            </w:r>
            <w:r w:rsidRPr="00981486">
              <w:rPr>
                <w:b/>
                <w:i/>
              </w:rPr>
              <w:t>bezpečnostními požadavky</w:t>
            </w:r>
            <w:r w:rsidRPr="00981486">
              <w:t xml:space="preserve"> usnadnily postupy </w:t>
            </w:r>
            <w:r w:rsidRPr="00981486">
              <w:rPr>
                <w:b/>
                <w:bCs/>
                <w:i/>
                <w:iCs/>
              </w:rPr>
              <w:t>dočasného</w:t>
            </w:r>
            <w:r w:rsidRPr="00981486">
              <w:t xml:space="preserve"> udělování víz pro svědky Mezinárodního trestního soudu a obránce lidských práv, kteří se zabývají otázkami odpovědnosti;</w:t>
            </w:r>
          </w:p>
        </w:tc>
      </w:tr>
    </w:tbl>
    <w:p w:rsidR="007E5665" w:rsidRPr="00981486" w:rsidP="007E5665" w14:paraId="6779290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BAD61FF" w14:textId="2E290C14">
      <w:r w:rsidRPr="00981486">
        <w:rPr>
          <w:rStyle w:val="HideTWBExt"/>
        </w:rPr>
        <w:t>&lt;/Amend&gt;</w:t>
      </w:r>
    </w:p>
    <w:p w:rsidR="007E5665" w:rsidRPr="00981486" w:rsidP="007E5665" w14:paraId="547CDDAF"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261</w:t>
      </w:r>
      <w:r w:rsidRPr="00981486">
        <w:rPr>
          <w:rStyle w:val="HideTWBExt"/>
          <w:b w:val="0"/>
        </w:rPr>
        <w:t>&lt;/NumAm&gt;</w:t>
      </w:r>
    </w:p>
    <w:p w:rsidR="007E5665" w:rsidRPr="00981486" w:rsidP="007E5665" w14:paraId="555175D0" w14:textId="77777777">
      <w:pPr>
        <w:pStyle w:val="NormalBold"/>
      </w:pPr>
      <w:r w:rsidRPr="00981486">
        <w:rPr>
          <w:rStyle w:val="HideTWBExt"/>
          <w:b w:val="0"/>
        </w:rPr>
        <w:t>&lt;RepeatBlock-By&gt;&lt;Members&gt;</w:t>
      </w:r>
      <w:r w:rsidRPr="00981486">
        <w:t xml:space="preserve">Sebastian </w:t>
      </w:r>
      <w:r w:rsidRPr="00981486">
        <w:t>Tynkkynen</w:t>
      </w:r>
      <w:r w:rsidRPr="00981486">
        <w:rPr>
          <w:rStyle w:val="HideTWBExt"/>
          <w:b w:val="0"/>
        </w:rPr>
        <w:t>&lt;/Members&gt;</w:t>
      </w:r>
    </w:p>
    <w:p w:rsidR="007E5665" w:rsidRPr="00981486" w:rsidP="007E5665" w14:paraId="31219457" w14:textId="77777777">
      <w:pPr>
        <w:pStyle w:val="NormalBold"/>
      </w:pPr>
      <w:r w:rsidRPr="00981486">
        <w:rPr>
          <w:rStyle w:val="HideTWBExt"/>
          <w:b w:val="0"/>
        </w:rPr>
        <w:t>&lt;/RepeatBlock-By&gt;</w:t>
      </w:r>
    </w:p>
    <w:p w:rsidR="007E5665" w:rsidRPr="00981486" w:rsidP="007E5665" w14:paraId="70449708"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2630E69" w14:textId="77777777">
      <w:pPr>
        <w:pStyle w:val="NormalBold"/>
      </w:pPr>
      <w:r w:rsidRPr="00981486">
        <w:rPr>
          <w:rStyle w:val="HideTWBExt"/>
          <w:b w:val="0"/>
        </w:rPr>
        <w:t>&lt;Article&gt;</w:t>
      </w:r>
      <w:r w:rsidRPr="00981486">
        <w:t>Bod 20</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05D44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D2C9966" w14:textId="77777777"/>
        </w:tc>
      </w:tr>
      <w:tr w14:paraId="593B4BB4"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1AE0D0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D3584FB" w14:textId="77777777">
            <w:pPr>
              <w:pStyle w:val="AmColumnHeading"/>
            </w:pPr>
            <w:r w:rsidRPr="00981486">
              <w:t>Pozměňovací návrh</w:t>
            </w:r>
          </w:p>
        </w:tc>
      </w:tr>
      <w:tr w14:paraId="4BF1293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52D423E7" w14:textId="77777777">
            <w:pPr>
              <w:pStyle w:val="Normal6a"/>
            </w:pPr>
            <w:r w:rsidRPr="00981486">
              <w:t>20.</w:t>
            </w:r>
            <w:r w:rsidRPr="00981486">
              <w:tab/>
              <w:t>vyzývá EU, aby veřejně podpořila organizace občanské společnosti a instituce, proti nimž jsou tato donucovací opatření namířena, a umožnila jim tak pokračovat v jejich činnosti; vyzývá EU a členské státy, aby usnadnily postupy udělování víz pro svědky Mezinárodního trestního soudu a obránce lidských práv, kteří se zabývají otázkami odpovědnosti, a to mimo jiné urychlením vyřizování žádostí a vydáváním schengenských víz i víz jednotlivých států, jak stanoví vízový kodex a příručka;</w:t>
            </w:r>
          </w:p>
        </w:tc>
        <w:tc>
          <w:tcPr>
            <w:tcW w:w="4876" w:type="dxa"/>
            <w:tcBorders>
              <w:top w:val="nil"/>
              <w:left w:val="nil"/>
              <w:bottom w:val="nil"/>
              <w:right w:val="nil"/>
            </w:tcBorders>
          </w:tcPr>
          <w:p w:rsidR="007E5665" w:rsidRPr="00981486" w:rsidP="002A3AFA" w14:paraId="2F723893" w14:textId="625874CF">
            <w:pPr>
              <w:pStyle w:val="Normal6a"/>
            </w:pPr>
            <w:r w:rsidRPr="00981486">
              <w:t>20.</w:t>
            </w:r>
            <w:r w:rsidRPr="00981486">
              <w:tab/>
              <w:t xml:space="preserve">vyzývá EU, aby veřejně podpořila organizace občanské společnosti a instituce, proti nimž jsou tato donucovací opatření namířena, a umožnila jim tak pokračovat v jejich činnosti; vyzývá EU a členské státy, aby </w:t>
            </w:r>
            <w:r w:rsidRPr="00981486" w:rsidR="00CA333E">
              <w:rPr>
                <w:b/>
                <w:bCs/>
                <w:i/>
                <w:iCs/>
              </w:rPr>
              <w:t>v</w:t>
            </w:r>
            <w:r w:rsidR="00CA333E">
              <w:rPr>
                <w:b/>
                <w:bCs/>
                <w:i/>
                <w:iCs/>
              </w:rPr>
              <w:t> </w:t>
            </w:r>
            <w:r w:rsidRPr="00981486">
              <w:rPr>
                <w:b/>
                <w:bCs/>
                <w:i/>
                <w:iCs/>
              </w:rPr>
              <w:t>případě nutnosti</w:t>
            </w:r>
            <w:r w:rsidRPr="00981486">
              <w:t xml:space="preserve"> usnadnily postupy udělování víz pro svědky Mezinárodního trestního soudu a obránce lidských práv, kteří se zabývají otázkami odpovědnosti, a to mimo jiné urychlením vyřizování žádostí a vydáváním schengenských víz i víz jednotlivých států, jak stanoví vízový kodex a příručka;</w:t>
            </w:r>
          </w:p>
        </w:tc>
      </w:tr>
    </w:tbl>
    <w:p w:rsidR="007E5665" w:rsidRPr="00981486" w:rsidP="007E5665" w14:paraId="7DC6ACD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34004018" w14:textId="49E2BFF4">
      <w:r w:rsidRPr="00981486">
        <w:rPr>
          <w:rStyle w:val="HideTWBExt"/>
        </w:rPr>
        <w:t>&lt;/Amend&gt;</w:t>
      </w:r>
    </w:p>
    <w:p w:rsidR="007E5665" w:rsidRPr="00981486" w:rsidP="007E5665" w14:paraId="0E394D7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262</w:t>
      </w:r>
      <w:r w:rsidRPr="00981486">
        <w:rPr>
          <w:rStyle w:val="HideTWBExt"/>
          <w:b w:val="0"/>
        </w:rPr>
        <w:t>&lt;/NumAm&gt;</w:t>
      </w:r>
    </w:p>
    <w:p w:rsidR="007E5665" w:rsidRPr="00981486" w:rsidP="007E5665" w14:paraId="475DE390"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77EFE586" w14:textId="77777777">
      <w:pPr>
        <w:pStyle w:val="NormalBold"/>
      </w:pPr>
      <w:r w:rsidRPr="00981486">
        <w:rPr>
          <w:rStyle w:val="HideTWBExt"/>
          <w:b w:val="0"/>
        </w:rPr>
        <w:t>&lt;/RepeatBlock-By&gt;</w:t>
      </w:r>
    </w:p>
    <w:p w:rsidR="007E5665" w:rsidRPr="00981486" w:rsidP="007E5665" w14:paraId="49453A3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FD65505" w14:textId="24204ED6">
      <w:pPr>
        <w:pStyle w:val="NormalBold"/>
      </w:pPr>
      <w:r w:rsidRPr="00981486">
        <w:rPr>
          <w:rStyle w:val="HideTWBExt"/>
          <w:b w:val="0"/>
        </w:rPr>
        <w:t>&lt;Article&gt;</w:t>
      </w:r>
      <w:r w:rsidRPr="00981486">
        <w:t xml:space="preserve">Bod 20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2BB36D"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5C889E3F" w14:textId="77777777"/>
        </w:tc>
      </w:tr>
      <w:tr w14:paraId="512254EB"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78F1C9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84884FB" w14:textId="77777777">
            <w:pPr>
              <w:pStyle w:val="AmColumnHeading"/>
            </w:pPr>
            <w:r w:rsidRPr="00981486">
              <w:t>Pozměňovací návrh</w:t>
            </w:r>
          </w:p>
        </w:tc>
      </w:tr>
      <w:tr w14:paraId="007796E8"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D209D01" w14:textId="77777777">
            <w:pPr>
              <w:pStyle w:val="Normal6a"/>
            </w:pPr>
          </w:p>
        </w:tc>
        <w:tc>
          <w:tcPr>
            <w:tcW w:w="4876" w:type="dxa"/>
            <w:tcBorders>
              <w:top w:val="nil"/>
              <w:left w:val="nil"/>
              <w:bottom w:val="nil"/>
              <w:right w:val="nil"/>
            </w:tcBorders>
          </w:tcPr>
          <w:p w:rsidR="007E5665" w:rsidRPr="00981486" w:rsidP="002A3AFA" w14:paraId="5733FCD7" w14:textId="56C4FFD9">
            <w:pPr>
              <w:pStyle w:val="Normal6a"/>
            </w:pPr>
            <w:r w:rsidRPr="00981486">
              <w:rPr>
                <w:b/>
                <w:i/>
              </w:rPr>
              <w:t>20a</w:t>
            </w:r>
            <w:r w:rsidRPr="00981486">
              <w:rPr>
                <w:b/>
                <w:i/>
              </w:rPr>
              <w:t>.</w:t>
            </w:r>
            <w:r w:rsidRPr="00981486">
              <w:tab/>
            </w:r>
            <w:r w:rsidRPr="00981486">
              <w:rPr>
                <w:b/>
                <w:i/>
              </w:rPr>
              <w:t xml:space="preserve">vyzývá Komisi </w:t>
            </w:r>
            <w:r w:rsidRPr="00981486" w:rsidR="00CA333E">
              <w:rPr>
                <w:b/>
                <w:i/>
              </w:rPr>
              <w:t>a</w:t>
            </w:r>
            <w:r w:rsidR="00CA333E">
              <w:rPr>
                <w:b/>
                <w:i/>
              </w:rPr>
              <w:t> </w:t>
            </w:r>
            <w:r w:rsidRPr="00981486">
              <w:rPr>
                <w:b/>
                <w:i/>
              </w:rPr>
              <w:t xml:space="preserve">členské státy, aby poskytovaly trvalé </w:t>
            </w:r>
            <w:r w:rsidRPr="00981486" w:rsidR="00CA333E">
              <w:rPr>
                <w:b/>
                <w:i/>
              </w:rPr>
              <w:t>a</w:t>
            </w:r>
            <w:r w:rsidR="00CA333E">
              <w:rPr>
                <w:b/>
                <w:i/>
              </w:rPr>
              <w:t> </w:t>
            </w:r>
            <w:r w:rsidRPr="00981486">
              <w:rPr>
                <w:b/>
                <w:i/>
              </w:rPr>
              <w:t xml:space="preserve">flexibilní financování </w:t>
            </w:r>
            <w:r w:rsidRPr="00981486" w:rsidR="00CA333E">
              <w:rPr>
                <w:b/>
                <w:i/>
              </w:rPr>
              <w:t>a</w:t>
            </w:r>
            <w:r w:rsidR="00CA333E">
              <w:rPr>
                <w:b/>
                <w:i/>
              </w:rPr>
              <w:t> </w:t>
            </w:r>
            <w:r w:rsidRPr="00981486">
              <w:rPr>
                <w:b/>
                <w:i/>
              </w:rPr>
              <w:t xml:space="preserve">politickou podporu organizacím občanské společnosti </w:t>
            </w:r>
            <w:r w:rsidRPr="00981486" w:rsidR="00CA333E">
              <w:rPr>
                <w:b/>
                <w:i/>
              </w:rPr>
              <w:t>a</w:t>
            </w:r>
            <w:r w:rsidR="00CA333E">
              <w:rPr>
                <w:b/>
                <w:i/>
              </w:rPr>
              <w:t> </w:t>
            </w:r>
            <w:r w:rsidRPr="00981486">
              <w:rPr>
                <w:b/>
                <w:i/>
              </w:rPr>
              <w:t xml:space="preserve">skupinám sdružujícím oběti, které se zabývají mezinárodní spravedlností; vyzývá dárce, včetně INTPA, aby </w:t>
            </w:r>
            <w:r w:rsidRPr="00981486" w:rsidR="00CA333E">
              <w:rPr>
                <w:b/>
                <w:i/>
              </w:rPr>
              <w:t>v</w:t>
            </w:r>
            <w:r w:rsidR="00CA333E">
              <w:rPr>
                <w:b/>
                <w:i/>
              </w:rPr>
              <w:t> </w:t>
            </w:r>
            <w:r w:rsidRPr="00981486">
              <w:rPr>
                <w:b/>
                <w:i/>
              </w:rPr>
              <w:t xml:space="preserve">souvislosti </w:t>
            </w:r>
            <w:r w:rsidRPr="00981486" w:rsidR="00CA333E">
              <w:rPr>
                <w:b/>
                <w:i/>
              </w:rPr>
              <w:t>s</w:t>
            </w:r>
            <w:r w:rsidR="00CA333E">
              <w:rPr>
                <w:b/>
                <w:i/>
              </w:rPr>
              <w:t> </w:t>
            </w:r>
            <w:r w:rsidRPr="00981486">
              <w:rPr>
                <w:b/>
                <w:i/>
              </w:rPr>
              <w:t xml:space="preserve">činností </w:t>
            </w:r>
            <w:r w:rsidRPr="00981486" w:rsidR="00CA333E">
              <w:rPr>
                <w:b/>
                <w:i/>
              </w:rPr>
              <w:t>v</w:t>
            </w:r>
            <w:r w:rsidR="00CA333E">
              <w:rPr>
                <w:b/>
                <w:i/>
              </w:rPr>
              <w:t> </w:t>
            </w:r>
            <w:r w:rsidRPr="00981486">
              <w:rPr>
                <w:b/>
                <w:i/>
              </w:rPr>
              <w:t xml:space="preserve">oblasti odpovědnosti upřednostňovali víceleté </w:t>
            </w:r>
            <w:r w:rsidRPr="00981486" w:rsidR="00CA333E">
              <w:rPr>
                <w:b/>
                <w:i/>
              </w:rPr>
              <w:t>a</w:t>
            </w:r>
            <w:r w:rsidR="00CA333E">
              <w:rPr>
                <w:b/>
                <w:i/>
              </w:rPr>
              <w:t> </w:t>
            </w:r>
            <w:r w:rsidRPr="00981486">
              <w:rPr>
                <w:b/>
                <w:i/>
              </w:rPr>
              <w:t xml:space="preserve">flexibilní základní financování před krátkodobými projektovými granty </w:t>
            </w:r>
            <w:r w:rsidRPr="00981486" w:rsidR="00CA333E">
              <w:rPr>
                <w:b/>
                <w:i/>
              </w:rPr>
              <w:t>v</w:t>
            </w:r>
            <w:r w:rsidR="00CA333E">
              <w:rPr>
                <w:b/>
                <w:i/>
              </w:rPr>
              <w:t> </w:t>
            </w:r>
            <w:r w:rsidRPr="00981486">
              <w:rPr>
                <w:b/>
                <w:i/>
              </w:rPr>
              <w:t xml:space="preserve">oblasti dokumentace, podpory přeživších, kampaně za spravedlnost </w:t>
            </w:r>
            <w:r w:rsidRPr="00981486" w:rsidR="00CA333E">
              <w:rPr>
                <w:b/>
                <w:i/>
              </w:rPr>
              <w:t>a</w:t>
            </w:r>
            <w:r w:rsidR="00CA333E">
              <w:rPr>
                <w:b/>
                <w:i/>
              </w:rPr>
              <w:t> </w:t>
            </w:r>
            <w:r w:rsidRPr="00981486">
              <w:rPr>
                <w:b/>
                <w:i/>
              </w:rPr>
              <w:t xml:space="preserve">specializovaného právního poradenství, </w:t>
            </w:r>
            <w:r w:rsidRPr="00981486" w:rsidR="00CA333E">
              <w:rPr>
                <w:b/>
                <w:i/>
              </w:rPr>
              <w:t>a</w:t>
            </w:r>
            <w:r w:rsidR="00CA333E">
              <w:rPr>
                <w:b/>
                <w:i/>
              </w:rPr>
              <w:t> </w:t>
            </w:r>
            <w:r w:rsidRPr="00981486">
              <w:rPr>
                <w:b/>
                <w:i/>
              </w:rPr>
              <w:t xml:space="preserve">aby zajistili, že toto financování bude pro místní </w:t>
            </w:r>
            <w:r w:rsidRPr="00981486" w:rsidR="00CA333E">
              <w:rPr>
                <w:b/>
                <w:i/>
              </w:rPr>
              <w:t>i</w:t>
            </w:r>
            <w:r w:rsidR="00CA333E">
              <w:rPr>
                <w:b/>
                <w:i/>
              </w:rPr>
              <w:t> </w:t>
            </w:r>
            <w:r w:rsidRPr="00981486">
              <w:rPr>
                <w:b/>
                <w:i/>
              </w:rPr>
              <w:t>mezinárodní aktéry přímo dostupné díky zjednodušeným požadavkům;</w:t>
            </w:r>
          </w:p>
        </w:tc>
      </w:tr>
    </w:tbl>
    <w:p w:rsidR="007E5665" w:rsidRPr="00981486" w:rsidP="007E5665" w14:paraId="06E4EAB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F4E98EC" w14:textId="170E582A">
      <w:r w:rsidRPr="00981486">
        <w:rPr>
          <w:rStyle w:val="HideTWBExt"/>
        </w:rPr>
        <w:t>&lt;/Amend&gt;</w:t>
      </w:r>
    </w:p>
    <w:p w:rsidR="007E5665" w:rsidRPr="00981486" w:rsidP="007E5665" w14:paraId="0A06FF5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263</w:t>
      </w:r>
      <w:r w:rsidRPr="00981486">
        <w:rPr>
          <w:rStyle w:val="HideTWBExt"/>
          <w:b w:val="0"/>
        </w:rPr>
        <w:t>&lt;/NumAm&gt;</w:t>
      </w:r>
    </w:p>
    <w:p w:rsidR="007E5665" w:rsidRPr="00981486" w:rsidP="007E5665" w14:paraId="497DE75F"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7E2207A4" w14:textId="77777777">
      <w:pPr>
        <w:pStyle w:val="NormalBold"/>
      </w:pPr>
      <w:r w:rsidRPr="00981486">
        <w:rPr>
          <w:rStyle w:val="HideTWBExt"/>
          <w:b w:val="0"/>
        </w:rPr>
        <w:t>&lt;/RepeatBlock-By&gt;</w:t>
      </w:r>
    </w:p>
    <w:p w:rsidR="007E5665" w:rsidRPr="00981486" w:rsidP="007E5665" w14:paraId="7A8C208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CC7CD80" w14:textId="77777777">
      <w:pPr>
        <w:pStyle w:val="NormalBold"/>
      </w:pPr>
      <w:r w:rsidRPr="00981486">
        <w:rPr>
          <w:rStyle w:val="HideTWBExt"/>
          <w:b w:val="0"/>
        </w:rPr>
        <w:t>&lt;Article&gt;</w:t>
      </w:r>
      <w:r w:rsidRPr="00981486">
        <w:t>Bod 21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38FDE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823A335" w14:textId="77777777"/>
        </w:tc>
      </w:tr>
      <w:tr w14:paraId="04037AB8"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7712BA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BA3BFD7" w14:textId="77777777">
            <w:pPr>
              <w:pStyle w:val="AmColumnHeading"/>
            </w:pPr>
            <w:r w:rsidRPr="00981486">
              <w:t>Pozměňovací návrh</w:t>
            </w:r>
          </w:p>
        </w:tc>
      </w:tr>
      <w:tr w14:paraId="5705B3F0"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4878FA1" w14:textId="77777777">
            <w:pPr>
              <w:pStyle w:val="Normal6a"/>
            </w:pPr>
            <w:r w:rsidRPr="00981486">
              <w:t>21.</w:t>
            </w:r>
            <w:r w:rsidRPr="00981486">
              <w:tab/>
              <w:t xml:space="preserve">neschvaluje, že k posílení </w:t>
            </w:r>
            <w:r w:rsidRPr="00981486">
              <w:t>extrateritoriálního</w:t>
            </w:r>
            <w:r w:rsidRPr="00981486">
              <w:t xml:space="preserve"> dosahu jednostranných donucovacích opatření často dochází v důsledku nadměrného dodržování předpisů ze strany soukromých subjektů působících buď výhradně v EU, nebo v rámci globálně integrované finanční a technologické infrastruktury;</w:t>
            </w:r>
          </w:p>
        </w:tc>
        <w:tc>
          <w:tcPr>
            <w:tcW w:w="4876" w:type="dxa"/>
            <w:tcBorders>
              <w:top w:val="nil"/>
              <w:left w:val="nil"/>
              <w:bottom w:val="nil"/>
              <w:right w:val="nil"/>
            </w:tcBorders>
          </w:tcPr>
          <w:p w:rsidR="007E5665" w:rsidRPr="00981486" w:rsidP="002A3AFA" w14:paraId="2F9DE277" w14:textId="2CADD127">
            <w:pPr>
              <w:pStyle w:val="Normal6a"/>
            </w:pPr>
            <w:r w:rsidRPr="00981486">
              <w:t>21.</w:t>
            </w:r>
            <w:r w:rsidRPr="00981486">
              <w:tab/>
              <w:t xml:space="preserve">neschvaluje, že k posílení </w:t>
            </w:r>
            <w:r w:rsidRPr="00981486">
              <w:t>extrateritoriálního</w:t>
            </w:r>
            <w:r w:rsidRPr="00981486">
              <w:t xml:space="preserve"> dosahu jednostranných donucovacích opatření často dochází v důsledku </w:t>
            </w:r>
            <w:r w:rsidRPr="00981486">
              <w:rPr>
                <w:b/>
                <w:bCs/>
                <w:i/>
                <w:iCs/>
              </w:rPr>
              <w:t xml:space="preserve">obav </w:t>
            </w:r>
            <w:r w:rsidRPr="00981486" w:rsidR="00CA333E">
              <w:rPr>
                <w:b/>
                <w:bCs/>
                <w:i/>
                <w:iCs/>
              </w:rPr>
              <w:t>z</w:t>
            </w:r>
            <w:r w:rsidR="00CA333E">
              <w:rPr>
                <w:b/>
                <w:bCs/>
                <w:i/>
                <w:iCs/>
              </w:rPr>
              <w:t> </w:t>
            </w:r>
            <w:r w:rsidRPr="00981486">
              <w:rPr>
                <w:b/>
                <w:bCs/>
                <w:i/>
                <w:iCs/>
              </w:rPr>
              <w:t>odvetných opatření nebo</w:t>
            </w:r>
            <w:r w:rsidRPr="00981486">
              <w:t xml:space="preserve"> nadměrného dodržování předpisů ze strany soukromých subjektů působících buď výhradně v EU, nebo v rámci globálně integrované finanční a technologické infrastruktury;</w:t>
            </w:r>
          </w:p>
        </w:tc>
      </w:tr>
    </w:tbl>
    <w:p w:rsidR="007E5665" w:rsidRPr="00981486" w:rsidP="007E5665" w14:paraId="10D4EDAF"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F33DF9E" w14:textId="53AF10D7">
      <w:r w:rsidRPr="00981486">
        <w:rPr>
          <w:rStyle w:val="HideTWBExt"/>
        </w:rPr>
        <w:t>&lt;/Amend&gt;</w:t>
      </w:r>
    </w:p>
    <w:p w:rsidR="007E5665" w:rsidRPr="00981486" w:rsidP="007E5665" w14:paraId="5173452C"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264</w:t>
      </w:r>
      <w:r w:rsidRPr="00981486">
        <w:rPr>
          <w:rStyle w:val="HideTWBExt"/>
          <w:b w:val="0"/>
        </w:rPr>
        <w:t>&lt;/NumAm&gt;</w:t>
      </w:r>
    </w:p>
    <w:p w:rsidR="007E5665" w:rsidRPr="00981486" w:rsidP="007E5665" w14:paraId="4E319BD9"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6034BF21"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62953306" w14:textId="77777777">
      <w:pPr>
        <w:pStyle w:val="NormalBold"/>
      </w:pPr>
      <w:r w:rsidRPr="00981486">
        <w:rPr>
          <w:rStyle w:val="HideTWBExt"/>
          <w:b w:val="0"/>
        </w:rPr>
        <w:t>&lt;/RepeatBlock-By&gt;</w:t>
      </w:r>
    </w:p>
    <w:p w:rsidR="007E5665" w:rsidRPr="00981486" w:rsidP="007E5665" w14:paraId="10D34573"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41BFF35" w14:textId="77777777">
      <w:pPr>
        <w:pStyle w:val="NormalBold"/>
      </w:pPr>
      <w:r w:rsidRPr="00981486">
        <w:rPr>
          <w:rStyle w:val="HideTWBExt"/>
          <w:b w:val="0"/>
        </w:rPr>
        <w:t>&lt;Article&gt;</w:t>
      </w:r>
      <w:r w:rsidRPr="00981486">
        <w:t>Bod 21</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A5F271"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11A5119" w14:textId="77777777"/>
        </w:tc>
      </w:tr>
      <w:tr w14:paraId="430E447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E52A208"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31EE399" w14:textId="77777777">
            <w:pPr>
              <w:pStyle w:val="AmColumnHeading"/>
            </w:pPr>
            <w:r w:rsidRPr="00981486">
              <w:t>Pozměňovací návrh</w:t>
            </w:r>
          </w:p>
        </w:tc>
      </w:tr>
      <w:tr w14:paraId="54623422"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5665C6F" w14:textId="77777777">
            <w:pPr>
              <w:pStyle w:val="Normal6a"/>
            </w:pPr>
            <w:r w:rsidRPr="00981486">
              <w:t>21.</w:t>
            </w:r>
            <w:r w:rsidRPr="00981486">
              <w:tab/>
              <w:t xml:space="preserve">neschvaluje, že k posílení </w:t>
            </w:r>
            <w:r w:rsidRPr="00981486">
              <w:t>extrateritoriálního</w:t>
            </w:r>
            <w:r w:rsidRPr="00981486">
              <w:t xml:space="preserve"> dosahu jednostranných donucovacích opatření často dochází v důsledku nadměrného dodržování předpisů ze strany soukromých subjektů působících buď výhradně v EU, nebo v rámci globálně integrované finanční a technologické infrastruktury;</w:t>
            </w:r>
          </w:p>
        </w:tc>
        <w:tc>
          <w:tcPr>
            <w:tcW w:w="4876" w:type="dxa"/>
            <w:tcBorders>
              <w:top w:val="nil"/>
              <w:left w:val="nil"/>
              <w:bottom w:val="nil"/>
              <w:right w:val="nil"/>
            </w:tcBorders>
          </w:tcPr>
          <w:p w:rsidR="007E5665" w:rsidRPr="00981486" w:rsidP="002A3AFA" w14:paraId="12F4CCD1" w14:textId="77777777">
            <w:pPr>
              <w:pStyle w:val="Normal6a"/>
            </w:pPr>
            <w:r w:rsidRPr="00981486">
              <w:t>21.</w:t>
            </w:r>
            <w:r w:rsidRPr="00981486">
              <w:tab/>
            </w:r>
            <w:r w:rsidRPr="00981486">
              <w:rPr>
                <w:b/>
                <w:bCs/>
                <w:i/>
                <w:iCs/>
              </w:rPr>
              <w:t>zásadně</w:t>
            </w:r>
            <w:r w:rsidRPr="00981486">
              <w:t xml:space="preserve"> neschvaluje, že k posílení </w:t>
            </w:r>
            <w:r w:rsidRPr="00981486">
              <w:t>extrateritoriálního</w:t>
            </w:r>
            <w:r w:rsidRPr="00981486">
              <w:t xml:space="preserve"> dosahu jednostranných donucovacích opatření často dochází v důsledku nadměrného dodržování předpisů ze strany soukromých subjektů působících buď výhradně v EU, nebo v rámci globálně integrované finanční a technologické infrastruktury;</w:t>
            </w:r>
          </w:p>
        </w:tc>
      </w:tr>
    </w:tbl>
    <w:p w:rsidR="007E5665" w:rsidRPr="00981486" w:rsidP="007E5665" w14:paraId="5676DDC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188DACE9" w14:textId="29263A6A">
      <w:r w:rsidRPr="00981486">
        <w:rPr>
          <w:rStyle w:val="HideTWBExt"/>
        </w:rPr>
        <w:t>&lt;/Amend&gt;</w:t>
      </w:r>
    </w:p>
    <w:p w:rsidR="007E5665" w:rsidRPr="00981486" w:rsidP="007E5665" w14:paraId="73E95189"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265</w:t>
      </w:r>
      <w:r w:rsidRPr="00981486">
        <w:rPr>
          <w:rStyle w:val="HideTWBExt"/>
          <w:b w:val="0"/>
        </w:rPr>
        <w:t>&lt;/NumAm&gt;</w:t>
      </w:r>
    </w:p>
    <w:p w:rsidR="007E5665" w:rsidRPr="00981486" w:rsidP="007E5665" w14:paraId="58E9DBCB" w14:textId="77777777">
      <w:pPr>
        <w:pStyle w:val="NormalBold"/>
      </w:pPr>
      <w:r w:rsidRPr="00981486">
        <w:rPr>
          <w:rStyle w:val="HideTWBExt"/>
          <w:b w:val="0"/>
        </w:rPr>
        <w:t>&lt;RepeatBlock-By&gt;&lt;Members&gt;</w:t>
      </w:r>
      <w:r w:rsidRPr="00981486">
        <w:t xml:space="preserve">Jordan </w:t>
      </w:r>
      <w:r w:rsidRPr="00981486">
        <w:t>Bardella</w:t>
      </w:r>
      <w:r w:rsidRPr="00981486">
        <w:t xml:space="preserve">, Pierre-Romain </w:t>
      </w:r>
      <w:r w:rsidRPr="00981486">
        <w:t>Thionnet</w:t>
      </w:r>
      <w:r w:rsidRPr="00981486">
        <w:t xml:space="preserve">, Matthieu </w:t>
      </w:r>
      <w:r w:rsidRPr="00981486">
        <w:t>Valet</w:t>
      </w:r>
      <w:r w:rsidRPr="00981486">
        <w:t xml:space="preserve">, Julie </w:t>
      </w:r>
      <w:r w:rsidRPr="00981486">
        <w:t>Rechagneux</w:t>
      </w:r>
      <w:r w:rsidRPr="00981486">
        <w:rPr>
          <w:rStyle w:val="HideTWBExt"/>
          <w:b w:val="0"/>
        </w:rPr>
        <w:t>&lt;/Members&gt;</w:t>
      </w:r>
    </w:p>
    <w:p w:rsidR="007E5665" w:rsidRPr="00981486" w:rsidP="007E5665" w14:paraId="1EA1F1A9" w14:textId="77777777">
      <w:pPr>
        <w:pStyle w:val="NormalBold"/>
      </w:pPr>
      <w:r w:rsidRPr="00981486">
        <w:rPr>
          <w:rStyle w:val="HideTWBExt"/>
          <w:b w:val="0"/>
        </w:rPr>
        <w:t>&lt;/RepeatBlock-By&gt;</w:t>
      </w:r>
    </w:p>
    <w:p w:rsidR="007E5665" w:rsidRPr="00981486" w:rsidP="007E5665" w14:paraId="45C09DFC"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979B23A" w14:textId="30574199">
      <w:pPr>
        <w:pStyle w:val="NormalBold"/>
      </w:pPr>
      <w:r w:rsidRPr="00981486">
        <w:rPr>
          <w:rStyle w:val="HideTWBExt"/>
          <w:b w:val="0"/>
        </w:rPr>
        <w:t>&lt;Article&gt;</w:t>
      </w:r>
      <w:r w:rsidRPr="00981486">
        <w:t xml:space="preserve">Bod 21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81A254"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1CB72135" w14:textId="77777777"/>
        </w:tc>
      </w:tr>
      <w:tr w14:paraId="6292FDDF"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03D539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BBBE6D3" w14:textId="77777777">
            <w:pPr>
              <w:pStyle w:val="AmColumnHeading"/>
            </w:pPr>
            <w:r w:rsidRPr="00981486">
              <w:t>Pozměňovací návrh</w:t>
            </w:r>
          </w:p>
        </w:tc>
      </w:tr>
      <w:tr w14:paraId="66B0C4BE"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C225051" w14:textId="77777777">
            <w:pPr>
              <w:pStyle w:val="Normal6a"/>
            </w:pPr>
          </w:p>
        </w:tc>
        <w:tc>
          <w:tcPr>
            <w:tcW w:w="4876" w:type="dxa"/>
            <w:tcBorders>
              <w:top w:val="nil"/>
              <w:left w:val="nil"/>
              <w:bottom w:val="nil"/>
              <w:right w:val="nil"/>
            </w:tcBorders>
          </w:tcPr>
          <w:p w:rsidR="007E5665" w:rsidRPr="00981486" w:rsidP="002A3AFA" w14:paraId="0B701A61" w14:textId="222F668E">
            <w:pPr>
              <w:pStyle w:val="Normal6a"/>
            </w:pPr>
            <w:r w:rsidRPr="00981486">
              <w:rPr>
                <w:b/>
                <w:i/>
              </w:rPr>
              <w:t>21a</w:t>
            </w:r>
            <w:r w:rsidRPr="00981486">
              <w:rPr>
                <w:b/>
                <w:i/>
              </w:rPr>
              <w:t>.</w:t>
            </w:r>
            <w:r w:rsidRPr="00981486">
              <w:tab/>
            </w:r>
            <w:r w:rsidRPr="00981486">
              <w:rPr>
                <w:b/>
                <w:i/>
              </w:rPr>
              <w:t xml:space="preserve">vyjadřuje politování nad tím, že někteří strategičtí partneři Unie </w:t>
            </w:r>
            <w:r w:rsidRPr="00981486" w:rsidR="00CA333E">
              <w:rPr>
                <w:b/>
                <w:i/>
              </w:rPr>
              <w:t>i</w:t>
            </w:r>
            <w:r w:rsidR="00CA333E">
              <w:rPr>
                <w:b/>
                <w:i/>
              </w:rPr>
              <w:t> </w:t>
            </w:r>
            <w:r w:rsidRPr="00981486">
              <w:rPr>
                <w:b/>
                <w:i/>
              </w:rPr>
              <w:t xml:space="preserve">nadále uplatňují </w:t>
            </w:r>
            <w:r w:rsidRPr="00981486">
              <w:rPr>
                <w:b/>
                <w:i/>
              </w:rPr>
              <w:t>extrateritoriální</w:t>
            </w:r>
            <w:r w:rsidRPr="00981486">
              <w:rPr>
                <w:b/>
                <w:i/>
              </w:rPr>
              <w:t xml:space="preserve"> sankce, které mají přímý dopad na evropské podniky, </w:t>
            </w:r>
            <w:r w:rsidRPr="00981486" w:rsidR="00CA333E">
              <w:rPr>
                <w:b/>
                <w:i/>
              </w:rPr>
              <w:t>a</w:t>
            </w:r>
            <w:r w:rsidR="00CA333E">
              <w:rPr>
                <w:b/>
                <w:i/>
              </w:rPr>
              <w:t> </w:t>
            </w:r>
            <w:r w:rsidRPr="00981486">
              <w:rPr>
                <w:b/>
                <w:i/>
              </w:rPr>
              <w:t xml:space="preserve">to </w:t>
            </w:r>
            <w:r w:rsidRPr="00981486" w:rsidR="00CA333E">
              <w:rPr>
                <w:b/>
                <w:i/>
              </w:rPr>
              <w:t>v</w:t>
            </w:r>
            <w:r w:rsidR="00CA333E">
              <w:rPr>
                <w:b/>
                <w:i/>
              </w:rPr>
              <w:t> </w:t>
            </w:r>
            <w:r w:rsidRPr="00981486">
              <w:rPr>
                <w:b/>
                <w:i/>
              </w:rPr>
              <w:t xml:space="preserve">rozporu </w:t>
            </w:r>
            <w:r w:rsidRPr="00981486" w:rsidR="00CA333E">
              <w:rPr>
                <w:b/>
                <w:i/>
              </w:rPr>
              <w:t>s</w:t>
            </w:r>
            <w:r w:rsidR="00CA333E">
              <w:rPr>
                <w:b/>
                <w:i/>
              </w:rPr>
              <w:t> </w:t>
            </w:r>
            <w:r w:rsidRPr="00981486">
              <w:rPr>
                <w:b/>
                <w:i/>
              </w:rPr>
              <w:t xml:space="preserve">právní suverenitou Unie </w:t>
            </w:r>
            <w:r w:rsidRPr="00981486" w:rsidR="00CA333E">
              <w:rPr>
                <w:b/>
                <w:i/>
              </w:rPr>
              <w:t>a</w:t>
            </w:r>
            <w:r w:rsidR="00CA333E">
              <w:rPr>
                <w:b/>
                <w:i/>
              </w:rPr>
              <w:t> </w:t>
            </w:r>
            <w:r w:rsidRPr="00981486">
              <w:rPr>
                <w:b/>
                <w:i/>
              </w:rPr>
              <w:t>zásadami mezinárodního obchodu založeného na pravidlech;</w:t>
            </w:r>
          </w:p>
        </w:tc>
      </w:tr>
    </w:tbl>
    <w:p w:rsidR="007E5665" w:rsidRPr="00981486" w:rsidP="007E5665" w14:paraId="26788E22" w14:textId="77777777">
      <w:pPr>
        <w:pStyle w:val="AmOrLang"/>
      </w:pPr>
      <w:r w:rsidRPr="00981486">
        <w:t xml:space="preserve">Or. </w:t>
      </w:r>
      <w:r w:rsidRPr="00981486">
        <w:rPr>
          <w:rStyle w:val="HideTWBExt"/>
        </w:rPr>
        <w:t>&lt;Original&gt;</w:t>
      </w:r>
      <w:r w:rsidRPr="00981486">
        <w:rPr>
          <w:rStyle w:val="HideTWBInt"/>
        </w:rPr>
        <w:t>{FR}</w:t>
      </w:r>
      <w:r w:rsidRPr="00981486">
        <w:t>fr</w:t>
      </w:r>
      <w:r w:rsidRPr="00981486">
        <w:rPr>
          <w:rStyle w:val="HideTWBExt"/>
        </w:rPr>
        <w:t>&lt;/Original&gt;</w:t>
      </w:r>
    </w:p>
    <w:p w:rsidR="00835DC5" w:rsidRPr="00981486" w:rsidP="007E5665" w14:paraId="2A0F1E22" w14:textId="79F17169">
      <w:r w:rsidRPr="00981486">
        <w:rPr>
          <w:rStyle w:val="HideTWBExt"/>
        </w:rPr>
        <w:t>&lt;/Amend&gt;</w:t>
      </w:r>
    </w:p>
    <w:p w:rsidR="007E5665" w:rsidRPr="00981486" w:rsidP="007E5665" w14:paraId="2993FA8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266</w:t>
      </w:r>
      <w:r w:rsidRPr="00981486">
        <w:rPr>
          <w:rStyle w:val="HideTWBExt"/>
          <w:b w:val="0"/>
        </w:rPr>
        <w:t>&lt;/NumAm&gt;</w:t>
      </w:r>
    </w:p>
    <w:p w:rsidR="007E5665" w:rsidRPr="00981486" w:rsidP="007E5665" w14:paraId="2CFE71EC" w14:textId="77777777">
      <w:pPr>
        <w:pStyle w:val="NormalBold"/>
      </w:pPr>
      <w:r w:rsidRPr="00981486">
        <w:rPr>
          <w:rStyle w:val="HideTWBExt"/>
          <w:b w:val="0"/>
        </w:rPr>
        <w:t>&lt;RepeatBlock-By&gt;&lt;Members&gt;</w:t>
      </w:r>
      <w:r w:rsidRPr="00981486">
        <w:t>Mounir</w:t>
      </w:r>
      <w:r w:rsidRPr="00981486">
        <w:t xml:space="preserve"> </w:t>
      </w:r>
      <w:r w:rsidRPr="00981486">
        <w:t>Satouri</w:t>
      </w:r>
      <w:r w:rsidRPr="00981486">
        <w:rPr>
          <w:rStyle w:val="HideTWBExt"/>
          <w:b w:val="0"/>
        </w:rPr>
        <w:t>&lt;/Members&gt;</w:t>
      </w:r>
    </w:p>
    <w:p w:rsidR="007E5665" w:rsidRPr="00981486" w:rsidP="007E5665" w14:paraId="386527A7" w14:textId="77777777">
      <w:r w:rsidRPr="00981486">
        <w:rPr>
          <w:rStyle w:val="HideTWBExt"/>
        </w:rPr>
        <w:t>&lt;AuNomDe&gt;</w:t>
      </w:r>
      <w:r w:rsidRPr="00981486">
        <w:rPr>
          <w:rStyle w:val="HideTWBInt"/>
        </w:rPr>
        <w:t>{Verts/ALE}</w:t>
      </w:r>
      <w:r w:rsidRPr="00981486">
        <w:t xml:space="preserve">za skupinu </w:t>
      </w:r>
      <w:r w:rsidRPr="00981486">
        <w:t>Verts</w:t>
      </w:r>
      <w:r w:rsidRPr="00981486">
        <w:t>/ALE</w:t>
      </w:r>
      <w:r w:rsidRPr="00981486">
        <w:rPr>
          <w:rStyle w:val="HideTWBExt"/>
        </w:rPr>
        <w:t>&lt;/AuNomDe&gt;</w:t>
      </w:r>
    </w:p>
    <w:p w:rsidR="007E5665" w:rsidRPr="00981486" w:rsidP="007E5665" w14:paraId="1BAEFEFF" w14:textId="77777777">
      <w:pPr>
        <w:pStyle w:val="NormalBold"/>
      </w:pPr>
      <w:r w:rsidRPr="00981486">
        <w:rPr>
          <w:rStyle w:val="HideTWBExt"/>
          <w:b w:val="0"/>
        </w:rPr>
        <w:t>&lt;/RepeatBlock-By&gt;</w:t>
      </w:r>
    </w:p>
    <w:p w:rsidR="007E5665" w:rsidRPr="00981486" w:rsidP="007E5665" w14:paraId="2379417F"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DD27C33" w14:textId="77777777">
      <w:pPr>
        <w:pStyle w:val="NormalBold"/>
      </w:pPr>
      <w:r w:rsidRPr="00981486">
        <w:rPr>
          <w:rStyle w:val="HideTWBExt"/>
          <w:b w:val="0"/>
        </w:rPr>
        <w:t>&lt;Article&gt;</w:t>
      </w:r>
      <w:r w:rsidRPr="00981486">
        <w:t>Bod 22</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31834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EF3B348" w14:textId="77777777"/>
        </w:tc>
      </w:tr>
      <w:tr w14:paraId="42EBBF1D"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4864EDA"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4F8BD809" w14:textId="77777777">
            <w:pPr>
              <w:pStyle w:val="AmColumnHeading"/>
            </w:pPr>
            <w:r w:rsidRPr="00981486">
              <w:t>Pozměňovací návrh</w:t>
            </w:r>
          </w:p>
        </w:tc>
      </w:tr>
      <w:tr w14:paraId="0B21194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90FA050" w14:textId="77777777">
            <w:pPr>
              <w:pStyle w:val="Normal6a"/>
            </w:pPr>
            <w:r w:rsidRPr="00981486">
              <w:t>22.</w:t>
            </w:r>
            <w:r w:rsidRPr="00981486">
              <w:tab/>
              <w:t xml:space="preserve">vyzývá Komisi, aby zmírnila právní </w:t>
            </w:r>
            <w:r w:rsidRPr="00981486">
              <w:t>nejistotu, s níž se potýkají soukromé subjekty v důsledku zahraničních donucovacích opatření, a to přijetím pokynů EU zaměřených na řešení nadměrného dodržování předpisů a zavedením ochranných mechanismů;</w:t>
            </w:r>
          </w:p>
        </w:tc>
        <w:tc>
          <w:tcPr>
            <w:tcW w:w="4876" w:type="dxa"/>
            <w:tcBorders>
              <w:top w:val="nil"/>
              <w:left w:val="nil"/>
              <w:bottom w:val="nil"/>
              <w:right w:val="nil"/>
            </w:tcBorders>
          </w:tcPr>
          <w:p w:rsidR="007E5665" w:rsidRPr="00981486" w:rsidP="002A3AFA" w14:paraId="178602AB" w14:textId="2161E943">
            <w:pPr>
              <w:pStyle w:val="Normal6a"/>
            </w:pPr>
            <w:r w:rsidRPr="00981486">
              <w:t>22.</w:t>
            </w:r>
            <w:r w:rsidRPr="00981486">
              <w:tab/>
              <w:t xml:space="preserve">vyzývá Komisi, aby zmírnila právní </w:t>
            </w:r>
            <w:r w:rsidRPr="00981486">
              <w:t xml:space="preserve">nejistotu, s níž se potýkají soukromé subjekty v důsledku zahraničních donucovacích opatření, a to přijetím pokynů EU zaměřených na řešení nadměrného dodržování předpisů a zavedením ochranných mechanismů; </w:t>
            </w:r>
            <w:r w:rsidRPr="00981486">
              <w:rPr>
                <w:b/>
                <w:i/>
              </w:rPr>
              <w:t xml:space="preserve">připomíná, že dodržování jednostranných sankcí uvalených třetími zeměmi nemůže samo </w:t>
            </w:r>
            <w:r w:rsidRPr="00981486" w:rsidR="00CA333E">
              <w:rPr>
                <w:b/>
                <w:i/>
              </w:rPr>
              <w:t>o</w:t>
            </w:r>
            <w:r w:rsidR="00CA333E">
              <w:rPr>
                <w:b/>
                <w:i/>
              </w:rPr>
              <w:t> </w:t>
            </w:r>
            <w:r w:rsidRPr="00981486">
              <w:rPr>
                <w:b/>
                <w:i/>
              </w:rPr>
              <w:t xml:space="preserve">sobě ospravedlnit odmítnutí poskytnutí bankovních </w:t>
            </w:r>
            <w:r w:rsidRPr="00981486" w:rsidR="00CA333E">
              <w:rPr>
                <w:b/>
                <w:i/>
              </w:rPr>
              <w:t>a</w:t>
            </w:r>
            <w:r w:rsidR="00CA333E">
              <w:rPr>
                <w:b/>
                <w:i/>
              </w:rPr>
              <w:t> </w:t>
            </w:r>
            <w:r w:rsidRPr="00981486">
              <w:rPr>
                <w:b/>
                <w:i/>
              </w:rPr>
              <w:t xml:space="preserve">platebních služeb, jak vyplývá </w:t>
            </w:r>
            <w:r w:rsidRPr="00981486" w:rsidR="00CA333E">
              <w:rPr>
                <w:b/>
                <w:i/>
              </w:rPr>
              <w:t>z</w:t>
            </w:r>
            <w:r w:rsidR="00CA333E">
              <w:rPr>
                <w:b/>
                <w:i/>
              </w:rPr>
              <w:t> </w:t>
            </w:r>
            <w:r w:rsidRPr="00981486">
              <w:rPr>
                <w:b/>
                <w:i/>
              </w:rPr>
              <w:t>rozsudku Soudního dvora Evropské unie ze dne 11. června 2006;</w:t>
            </w:r>
          </w:p>
        </w:tc>
      </w:tr>
    </w:tbl>
    <w:p w:rsidR="007E5665" w:rsidRPr="00981486" w:rsidP="007E5665" w14:paraId="0FD3E415"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16A21B8" w14:textId="4EE1B5F2">
      <w:r w:rsidRPr="00981486">
        <w:rPr>
          <w:rStyle w:val="HideTWBExt"/>
        </w:rPr>
        <w:t>&lt;/Amend&gt;</w:t>
      </w:r>
    </w:p>
    <w:p w:rsidR="007E5665" w:rsidRPr="00981486" w:rsidP="007E5665" w14:paraId="23DD825E"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267</w:t>
      </w:r>
      <w:r w:rsidRPr="00981486">
        <w:rPr>
          <w:rStyle w:val="HideTWBExt"/>
          <w:b w:val="0"/>
        </w:rPr>
        <w:t>&lt;/NumAm&gt;</w:t>
      </w:r>
    </w:p>
    <w:p w:rsidR="007E5665" w:rsidRPr="00981486" w:rsidP="007E5665" w14:paraId="03DF0FEB" w14:textId="77777777">
      <w:pPr>
        <w:pStyle w:val="NormalBold"/>
      </w:pPr>
      <w:r w:rsidRPr="00981486">
        <w:rPr>
          <w:rStyle w:val="HideTWBExt"/>
          <w:b w:val="0"/>
        </w:rPr>
        <w:t>&lt;RepeatBlock-By&gt;&lt;Members&gt;</w:t>
      </w:r>
      <w:r w:rsidRPr="00981486">
        <w:t>Mircea</w:t>
      </w:r>
      <w:r w:rsidRPr="00981486">
        <w:t xml:space="preserve">-Gheorghe </w:t>
      </w:r>
      <w:r w:rsidRPr="00981486">
        <w:t>Hava</w:t>
      </w:r>
      <w:r w:rsidRPr="00981486">
        <w:rPr>
          <w:rStyle w:val="HideTWBExt"/>
          <w:b w:val="0"/>
        </w:rPr>
        <w:t>&lt;/Members&gt;</w:t>
      </w:r>
    </w:p>
    <w:p w:rsidR="007E5665" w:rsidRPr="00981486" w:rsidP="007E5665" w14:paraId="1F724D97" w14:textId="77777777">
      <w:pPr>
        <w:pStyle w:val="NormalBold"/>
      </w:pPr>
      <w:r w:rsidRPr="00981486">
        <w:rPr>
          <w:rStyle w:val="HideTWBExt"/>
          <w:b w:val="0"/>
        </w:rPr>
        <w:t>&lt;/RepeatBlock-By&gt;</w:t>
      </w:r>
    </w:p>
    <w:p w:rsidR="007E5665" w:rsidRPr="00981486" w:rsidP="007E5665" w14:paraId="7F175B90"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3E20AEFB" w14:textId="77777777">
      <w:pPr>
        <w:pStyle w:val="NormalBold"/>
      </w:pPr>
      <w:r w:rsidRPr="00981486">
        <w:rPr>
          <w:rStyle w:val="HideTWBExt"/>
          <w:b w:val="0"/>
        </w:rPr>
        <w:t>&lt;Article&gt;</w:t>
      </w:r>
      <w:r w:rsidRPr="00981486">
        <w:t>Bod 22</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1BEACC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6E59CD8" w14:textId="77777777"/>
        </w:tc>
      </w:tr>
      <w:tr w14:paraId="467E42E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AF77C33"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0364A0EC" w14:textId="77777777">
            <w:pPr>
              <w:pStyle w:val="AmColumnHeading"/>
            </w:pPr>
            <w:r w:rsidRPr="00981486">
              <w:t>Pozměňovací návrh</w:t>
            </w:r>
          </w:p>
        </w:tc>
      </w:tr>
      <w:tr w14:paraId="6EF25195"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4D917C4" w14:textId="77777777">
            <w:pPr>
              <w:pStyle w:val="Normal6a"/>
            </w:pPr>
            <w:r w:rsidRPr="00981486">
              <w:t>22.</w:t>
            </w:r>
            <w:r w:rsidRPr="00981486">
              <w:tab/>
              <w:t>vyzývá Komisi, aby zmírnila právní nejistotu, s níž se potýkají soukromé subjekty v důsledku zahraničních donucovacích opatření, a to přijetím pokynů EU zaměřených na řešení nadměrného dodržování předpisů a zavedením ochranných mechanismů;</w:t>
            </w:r>
          </w:p>
        </w:tc>
        <w:tc>
          <w:tcPr>
            <w:tcW w:w="4876" w:type="dxa"/>
            <w:tcBorders>
              <w:top w:val="nil"/>
              <w:left w:val="nil"/>
              <w:bottom w:val="nil"/>
              <w:right w:val="nil"/>
            </w:tcBorders>
          </w:tcPr>
          <w:p w:rsidR="007E5665" w:rsidRPr="00981486" w:rsidP="002A3AFA" w14:paraId="4771AC78" w14:textId="2101820F">
            <w:pPr>
              <w:pStyle w:val="Normal6a"/>
            </w:pPr>
            <w:r w:rsidRPr="00981486">
              <w:t>22.</w:t>
            </w:r>
            <w:r w:rsidRPr="00981486">
              <w:tab/>
              <w:t xml:space="preserve">vyzývá Komisi, aby zmírnila právní nejistotu, s níž se potýkají soukromé subjekty v důsledku zahraničních donucovacích opatření, </w:t>
            </w:r>
            <w:r w:rsidRPr="00981486" w:rsidR="00CA333E">
              <w:t>a</w:t>
            </w:r>
            <w:r w:rsidR="00CA333E">
              <w:t> </w:t>
            </w:r>
            <w:r w:rsidRPr="00981486">
              <w:t xml:space="preserve">to </w:t>
            </w:r>
            <w:r w:rsidRPr="00981486">
              <w:rPr>
                <w:b/>
                <w:i/>
              </w:rPr>
              <w:t>rychlým</w:t>
            </w:r>
            <w:r w:rsidRPr="00981486">
              <w:t xml:space="preserve"> přijetím </w:t>
            </w:r>
            <w:r w:rsidRPr="00981486">
              <w:rPr>
                <w:b/>
                <w:i/>
              </w:rPr>
              <w:t xml:space="preserve">jasných </w:t>
            </w:r>
            <w:r w:rsidRPr="00981486" w:rsidR="00CA333E">
              <w:rPr>
                <w:b/>
                <w:i/>
              </w:rPr>
              <w:t>a</w:t>
            </w:r>
            <w:r w:rsidR="00CA333E">
              <w:rPr>
                <w:b/>
                <w:i/>
              </w:rPr>
              <w:t> </w:t>
            </w:r>
            <w:r w:rsidRPr="00981486">
              <w:rPr>
                <w:b/>
                <w:i/>
              </w:rPr>
              <w:t>praktických</w:t>
            </w:r>
            <w:r w:rsidRPr="00981486">
              <w:t xml:space="preserve"> pokynů EU zaměřených na řešení nadměrného dodržování předpisů</w:t>
            </w:r>
            <w:r w:rsidRPr="00981486">
              <w:rPr>
                <w:b/>
                <w:i/>
              </w:rPr>
              <w:t xml:space="preserve">, čímž se sníží byrokracie </w:t>
            </w:r>
            <w:r w:rsidRPr="00981486" w:rsidR="00CA333E">
              <w:rPr>
                <w:b/>
                <w:i/>
              </w:rPr>
              <w:t>a</w:t>
            </w:r>
            <w:r w:rsidR="00CA333E">
              <w:rPr>
                <w:b/>
                <w:i/>
              </w:rPr>
              <w:t> </w:t>
            </w:r>
            <w:r w:rsidRPr="00981486">
              <w:rPr>
                <w:b/>
                <w:i/>
              </w:rPr>
              <w:t>náklady na dodržování předpisů,</w:t>
            </w:r>
            <w:r w:rsidRPr="00981486">
              <w:t xml:space="preserve"> </w:t>
            </w:r>
            <w:r w:rsidRPr="00981486" w:rsidR="00CA333E">
              <w:t>a</w:t>
            </w:r>
            <w:r w:rsidR="00CA333E">
              <w:t> </w:t>
            </w:r>
            <w:r w:rsidRPr="00981486">
              <w:t xml:space="preserve">zavedením ochranných mechanismů </w:t>
            </w:r>
            <w:r w:rsidRPr="00981486" w:rsidR="00CA333E">
              <w:rPr>
                <w:b/>
                <w:i/>
              </w:rPr>
              <w:t>a</w:t>
            </w:r>
            <w:r w:rsidR="00CA333E">
              <w:rPr>
                <w:b/>
                <w:i/>
              </w:rPr>
              <w:t> </w:t>
            </w:r>
            <w:r w:rsidRPr="00981486">
              <w:rPr>
                <w:b/>
                <w:i/>
              </w:rPr>
              <w:t xml:space="preserve">mechanismů technické pomoci přizpůsobených konkrétním potřebám evropských malých </w:t>
            </w:r>
            <w:r w:rsidRPr="00981486" w:rsidR="00CA333E">
              <w:rPr>
                <w:b/>
                <w:i/>
              </w:rPr>
              <w:t>a</w:t>
            </w:r>
            <w:r w:rsidR="00CA333E">
              <w:rPr>
                <w:b/>
                <w:i/>
              </w:rPr>
              <w:t> </w:t>
            </w:r>
            <w:r w:rsidRPr="00981486">
              <w:rPr>
                <w:b/>
                <w:i/>
              </w:rPr>
              <w:t>středních podniků</w:t>
            </w:r>
            <w:r w:rsidRPr="00981486">
              <w:t>;</w:t>
            </w:r>
          </w:p>
        </w:tc>
      </w:tr>
    </w:tbl>
    <w:p w:rsidR="007E5665" w:rsidRPr="00981486" w:rsidP="007E5665" w14:paraId="6130A0BC" w14:textId="77777777">
      <w:pPr>
        <w:pStyle w:val="AmOrLang"/>
      </w:pPr>
      <w:r w:rsidRPr="00981486">
        <w:t xml:space="preserve">Or. </w:t>
      </w:r>
      <w:r w:rsidRPr="00981486">
        <w:rPr>
          <w:rStyle w:val="HideTWBExt"/>
        </w:rPr>
        <w:t>&lt;Original&gt;</w:t>
      </w:r>
      <w:r w:rsidRPr="00981486">
        <w:rPr>
          <w:rStyle w:val="HideTWBInt"/>
        </w:rPr>
        <w:t>{RO}</w:t>
      </w:r>
      <w:r w:rsidRPr="00981486">
        <w:t>ro</w:t>
      </w:r>
      <w:r w:rsidRPr="00981486">
        <w:rPr>
          <w:rStyle w:val="HideTWBExt"/>
        </w:rPr>
        <w:t>&lt;/Original&gt;</w:t>
      </w:r>
    </w:p>
    <w:p w:rsidR="00835DC5" w:rsidRPr="00981486" w:rsidP="007E5665" w14:paraId="784F6CC9" w14:textId="219343CF">
      <w:r w:rsidRPr="00981486">
        <w:rPr>
          <w:rStyle w:val="HideTWBExt"/>
        </w:rPr>
        <w:t>&lt;/Amend&gt;</w:t>
      </w:r>
    </w:p>
    <w:p w:rsidR="007E5665" w:rsidRPr="00981486" w:rsidP="007E5665" w14:paraId="7E9C2B01"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268</w:t>
      </w:r>
      <w:r w:rsidRPr="00981486">
        <w:rPr>
          <w:rStyle w:val="HideTWBExt"/>
          <w:b w:val="0"/>
        </w:rPr>
        <w:t>&lt;/NumAm&gt;</w:t>
      </w:r>
    </w:p>
    <w:p w:rsidR="007E5665" w:rsidRPr="00981486" w:rsidP="007E5665" w14:paraId="482AB575" w14:textId="77777777">
      <w:pPr>
        <w:pStyle w:val="NormalBold"/>
      </w:pPr>
      <w:r w:rsidRPr="00981486">
        <w:rPr>
          <w:rStyle w:val="HideTWBExt"/>
          <w:b w:val="0"/>
        </w:rPr>
        <w:t>&lt;RepeatBlock-By&gt;&lt;Members&gt;</w:t>
      </w:r>
      <w:r w:rsidRPr="00981486">
        <w:t>Ondřej Kolář</w:t>
      </w:r>
      <w:r w:rsidRPr="00981486">
        <w:rPr>
          <w:rStyle w:val="HideTWBExt"/>
          <w:b w:val="0"/>
        </w:rPr>
        <w:t>&lt;/Members&gt;</w:t>
      </w:r>
    </w:p>
    <w:p w:rsidR="007E5665" w:rsidRPr="00981486" w:rsidP="007E5665" w14:paraId="29801928" w14:textId="77777777">
      <w:pPr>
        <w:pStyle w:val="NormalBold"/>
      </w:pPr>
      <w:r w:rsidRPr="00981486">
        <w:rPr>
          <w:rStyle w:val="HideTWBExt"/>
          <w:b w:val="0"/>
        </w:rPr>
        <w:t>&lt;/RepeatBlock-By&gt;</w:t>
      </w:r>
    </w:p>
    <w:p w:rsidR="007E5665" w:rsidRPr="00981486" w:rsidP="007E5665" w14:paraId="3251CA3B"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06C803D7" w14:textId="77777777">
      <w:pPr>
        <w:pStyle w:val="NormalBold"/>
      </w:pPr>
      <w:r w:rsidRPr="00981486">
        <w:rPr>
          <w:rStyle w:val="HideTWBExt"/>
          <w:b w:val="0"/>
        </w:rPr>
        <w:t>&lt;Article&gt;</w:t>
      </w:r>
      <w:r w:rsidRPr="00981486">
        <w:t>Bod 22</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B7275B"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24810BE" w14:textId="77777777"/>
        </w:tc>
      </w:tr>
      <w:tr w14:paraId="30075E1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A6DC232"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FBFE6D5" w14:textId="77777777">
            <w:pPr>
              <w:pStyle w:val="AmColumnHeading"/>
            </w:pPr>
            <w:r w:rsidRPr="00981486">
              <w:t>Pozměňovací návrh</w:t>
            </w:r>
          </w:p>
        </w:tc>
      </w:tr>
      <w:tr w14:paraId="14B70919"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5B12A44" w14:textId="77777777">
            <w:pPr>
              <w:pStyle w:val="Normal6a"/>
            </w:pPr>
            <w:r w:rsidRPr="00981486">
              <w:t>22.</w:t>
            </w:r>
            <w:r w:rsidRPr="00981486">
              <w:tab/>
              <w:t xml:space="preserve">vyzývá Komisi, aby zmírnila právní nejistotu, s níž se potýkají soukromé subjekty v důsledku zahraničních donucovacích opatření, a to přijetím pokynů EU zaměřených na řešení nadměrného dodržování předpisů </w:t>
            </w:r>
            <w:r w:rsidRPr="00981486">
              <w:rPr>
                <w:b/>
                <w:bCs/>
                <w:i/>
                <w:iCs/>
              </w:rPr>
              <w:t>a zavedením ochranných mechanismů</w:t>
            </w:r>
            <w:r w:rsidRPr="00981486">
              <w:t>;</w:t>
            </w:r>
          </w:p>
        </w:tc>
        <w:tc>
          <w:tcPr>
            <w:tcW w:w="4876" w:type="dxa"/>
            <w:tcBorders>
              <w:top w:val="nil"/>
              <w:left w:val="nil"/>
              <w:bottom w:val="nil"/>
              <w:right w:val="nil"/>
            </w:tcBorders>
          </w:tcPr>
          <w:p w:rsidR="007E5665" w:rsidRPr="00981486" w:rsidP="002A3AFA" w14:paraId="18AF35FE" w14:textId="6BE6BCA3">
            <w:pPr>
              <w:pStyle w:val="Normal6a"/>
            </w:pPr>
            <w:r w:rsidRPr="00981486">
              <w:t>22.</w:t>
            </w:r>
            <w:r w:rsidRPr="00981486">
              <w:tab/>
              <w:t xml:space="preserve">vyzývá Komisi, aby zmírnila právní nejistotu, s níž se potýkají soukromé subjekty v důsledku zahraničních donucovacích opatření, a to přijetím </w:t>
            </w:r>
            <w:r w:rsidRPr="00981486">
              <w:rPr>
                <w:b/>
                <w:bCs/>
                <w:i/>
                <w:iCs/>
              </w:rPr>
              <w:t>praktických</w:t>
            </w:r>
            <w:r w:rsidRPr="00981486">
              <w:t xml:space="preserve"> pokynů EU zaměřených na řešení nadměrného dodržování předpisů</w:t>
            </w:r>
            <w:r w:rsidRPr="00981486">
              <w:rPr>
                <w:b/>
                <w:bCs/>
                <w:i/>
                <w:iCs/>
              </w:rPr>
              <w:t xml:space="preserve">, </w:t>
            </w:r>
            <w:r w:rsidRPr="00981486" w:rsidR="00CA333E">
              <w:rPr>
                <w:b/>
                <w:bCs/>
                <w:i/>
                <w:iCs/>
              </w:rPr>
              <w:t>a</w:t>
            </w:r>
            <w:r w:rsidR="00CA333E">
              <w:rPr>
                <w:b/>
                <w:bCs/>
                <w:i/>
                <w:iCs/>
              </w:rPr>
              <w:t> </w:t>
            </w:r>
            <w:r w:rsidRPr="00981486">
              <w:rPr>
                <w:b/>
                <w:bCs/>
                <w:i/>
                <w:iCs/>
              </w:rPr>
              <w:t>to na základě stávajících nástrojů</w:t>
            </w:r>
            <w:r w:rsidRPr="00981486">
              <w:t>;</w:t>
            </w:r>
          </w:p>
        </w:tc>
      </w:tr>
    </w:tbl>
    <w:p w:rsidR="007E5665" w:rsidRPr="00981486" w:rsidP="007E5665" w14:paraId="4CE4C3EC"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450E72F" w14:textId="7F3D0547">
      <w:r w:rsidRPr="00981486">
        <w:rPr>
          <w:rStyle w:val="HideTWBExt"/>
        </w:rPr>
        <w:t>&lt;/Amend&gt;</w:t>
      </w:r>
    </w:p>
    <w:p w:rsidR="007E5665" w:rsidRPr="00981486" w:rsidP="007E5665" w14:paraId="714F2C2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269</w:t>
      </w:r>
      <w:r w:rsidRPr="00981486">
        <w:rPr>
          <w:rStyle w:val="HideTWBExt"/>
          <w:b w:val="0"/>
        </w:rPr>
        <w:t>&lt;/NumAm&gt;</w:t>
      </w:r>
    </w:p>
    <w:p w:rsidR="007E5665" w:rsidRPr="00981486" w:rsidP="007E5665" w14:paraId="055EAA25" w14:textId="77777777">
      <w:pPr>
        <w:pStyle w:val="NormalBold"/>
      </w:pPr>
      <w:r w:rsidRPr="00981486">
        <w:rPr>
          <w:rStyle w:val="HideTWBExt"/>
          <w:b w:val="0"/>
        </w:rPr>
        <w:t>&lt;RepeatBlock-By&gt;&lt;Members&gt;</w:t>
      </w:r>
      <w:r w:rsidRPr="00981486">
        <w:t xml:space="preserve">Tomasz </w:t>
      </w:r>
      <w:r w:rsidRPr="00981486">
        <w:t>Froelich</w:t>
      </w:r>
      <w:r w:rsidRPr="00981486">
        <w:rPr>
          <w:rStyle w:val="HideTWBExt"/>
          <w:b w:val="0"/>
        </w:rPr>
        <w:t>&lt;/Members&gt;</w:t>
      </w:r>
    </w:p>
    <w:p w:rsidR="007E5665" w:rsidRPr="00981486" w:rsidP="007E5665" w14:paraId="1BB20138" w14:textId="77777777">
      <w:pPr>
        <w:pStyle w:val="NormalBold"/>
      </w:pPr>
      <w:r w:rsidRPr="00981486">
        <w:rPr>
          <w:rStyle w:val="HideTWBExt"/>
          <w:b w:val="0"/>
        </w:rPr>
        <w:t>&lt;/RepeatBlock-By&gt;</w:t>
      </w:r>
    </w:p>
    <w:p w:rsidR="007E5665" w:rsidRPr="00981486" w:rsidP="007E5665" w14:paraId="16E58887"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EB36BF2" w14:textId="77777777">
      <w:pPr>
        <w:pStyle w:val="NormalBold"/>
      </w:pPr>
      <w:r w:rsidRPr="00981486">
        <w:rPr>
          <w:rStyle w:val="HideTWBExt"/>
          <w:b w:val="0"/>
        </w:rPr>
        <w:t>&lt;Article&gt;</w:t>
      </w:r>
      <w:r w:rsidRPr="00981486">
        <w:t>Bod 22</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68F908"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44411900" w14:textId="77777777"/>
        </w:tc>
      </w:tr>
      <w:tr w14:paraId="5291796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26266E3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B5E0FD0" w14:textId="77777777">
            <w:pPr>
              <w:pStyle w:val="AmColumnHeading"/>
            </w:pPr>
            <w:r w:rsidRPr="00981486">
              <w:t>Pozměňovací návrh</w:t>
            </w:r>
          </w:p>
        </w:tc>
      </w:tr>
      <w:tr w14:paraId="54DA203F"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31EA3769" w14:textId="77777777">
            <w:pPr>
              <w:pStyle w:val="Normal6a"/>
            </w:pPr>
            <w:r w:rsidRPr="00981486">
              <w:t>22.</w:t>
            </w:r>
            <w:r w:rsidRPr="00981486">
              <w:tab/>
              <w:t xml:space="preserve">vyzývá </w:t>
            </w:r>
            <w:r w:rsidRPr="00981486">
              <w:rPr>
                <w:b/>
                <w:bCs/>
                <w:i/>
                <w:iCs/>
              </w:rPr>
              <w:t>Komisi, aby zmírnila</w:t>
            </w:r>
            <w:r w:rsidRPr="00981486">
              <w:t xml:space="preserve"> právní nejistotu, s níž se potýkají soukromé subjekty v důsledku zahraničních donucovacích opatření, a to přijetím pokynů </w:t>
            </w:r>
            <w:r w:rsidRPr="00981486">
              <w:rPr>
                <w:b/>
                <w:bCs/>
                <w:i/>
                <w:iCs/>
              </w:rPr>
              <w:t>EU</w:t>
            </w:r>
            <w:r w:rsidRPr="00981486">
              <w:t xml:space="preserve"> zaměřených na řešení nadměrného dodržování předpisů a zavedením ochranných mechanismů;</w:t>
            </w:r>
          </w:p>
        </w:tc>
        <w:tc>
          <w:tcPr>
            <w:tcW w:w="4876" w:type="dxa"/>
            <w:tcBorders>
              <w:top w:val="nil"/>
              <w:left w:val="nil"/>
              <w:bottom w:val="nil"/>
              <w:right w:val="nil"/>
            </w:tcBorders>
          </w:tcPr>
          <w:p w:rsidR="007E5665" w:rsidRPr="00981486" w:rsidP="002A3AFA" w14:paraId="015C8154" w14:textId="77777777">
            <w:pPr>
              <w:pStyle w:val="Normal6a"/>
            </w:pPr>
            <w:r w:rsidRPr="00981486">
              <w:t>22.</w:t>
            </w:r>
            <w:r w:rsidRPr="00981486">
              <w:tab/>
              <w:t xml:space="preserve">vyzývá </w:t>
            </w:r>
            <w:r w:rsidRPr="00981486">
              <w:rPr>
                <w:b/>
                <w:bCs/>
                <w:i/>
                <w:iCs/>
              </w:rPr>
              <w:t>členské státy, aby zmírnily</w:t>
            </w:r>
            <w:r w:rsidRPr="00981486">
              <w:t xml:space="preserve"> právní nejistotu, s níž se potýkají soukromé subjekty v důsledku zahraničních donucovacích opatření, a to přijetím pokynů zaměřených na řešení nadměrného dodržování předpisů a zavedením ochranných mechanismů;</w:t>
            </w:r>
          </w:p>
        </w:tc>
      </w:tr>
    </w:tbl>
    <w:p w:rsidR="007E5665" w:rsidRPr="00981486" w:rsidP="007E5665" w14:paraId="4F13FB9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8B1EBCB" w14:textId="4CA7819B">
      <w:r w:rsidRPr="00981486">
        <w:rPr>
          <w:rStyle w:val="HideTWBExt"/>
        </w:rPr>
        <w:t>&lt;/Amend&gt;</w:t>
      </w:r>
    </w:p>
    <w:p w:rsidR="007E5665" w:rsidRPr="00981486" w:rsidP="007E5665" w14:paraId="106CA1C3"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270</w:t>
      </w:r>
      <w:r w:rsidRPr="00981486">
        <w:rPr>
          <w:rStyle w:val="HideTWBExt"/>
          <w:b w:val="0"/>
        </w:rPr>
        <w:t>&lt;/NumAm&gt;</w:t>
      </w:r>
    </w:p>
    <w:p w:rsidR="007E5665" w:rsidRPr="00981486" w:rsidP="007E5665" w14:paraId="3286795A" w14:textId="77777777">
      <w:pPr>
        <w:pStyle w:val="NormalBold"/>
      </w:pPr>
      <w:r w:rsidRPr="00981486">
        <w:rPr>
          <w:rStyle w:val="HideTWBExt"/>
          <w:b w:val="0"/>
        </w:rPr>
        <w:t>&lt;RepeatBlock-By&gt;&lt;Members&gt;</w:t>
      </w:r>
      <w:r w:rsidRPr="00981486">
        <w:t>Rima</w:t>
      </w:r>
      <w:r w:rsidRPr="00981486">
        <w:t xml:space="preserve"> Hassan, </w:t>
      </w:r>
      <w:r w:rsidRPr="00981486">
        <w:t>Pernando</w:t>
      </w:r>
      <w:r w:rsidRPr="00981486">
        <w:t xml:space="preserve"> </w:t>
      </w:r>
      <w:r w:rsidRPr="00981486">
        <w:t>Barrena</w:t>
      </w:r>
      <w:r w:rsidRPr="00981486">
        <w:t xml:space="preserve"> </w:t>
      </w:r>
      <w:r w:rsidRPr="00981486">
        <w:t>Arza</w:t>
      </w:r>
      <w:r w:rsidRPr="00981486">
        <w:rPr>
          <w:rStyle w:val="HideTWBExt"/>
          <w:b w:val="0"/>
        </w:rPr>
        <w:t>&lt;/Members&gt;</w:t>
      </w:r>
    </w:p>
    <w:p w:rsidR="007E5665" w:rsidRPr="00981486" w:rsidP="007E5665" w14:paraId="6BEA3E6B" w14:textId="77777777">
      <w:r w:rsidRPr="00981486">
        <w:rPr>
          <w:rStyle w:val="HideTWBExt"/>
        </w:rPr>
        <w:t>&lt;AuNomDe&gt;</w:t>
      </w:r>
      <w:r w:rsidRPr="00981486">
        <w:rPr>
          <w:rStyle w:val="HideTWBInt"/>
        </w:rPr>
        <w:t>{The Left}</w:t>
      </w:r>
      <w:r w:rsidRPr="00981486">
        <w:t xml:space="preserve">za skupinu </w:t>
      </w:r>
      <w:r w:rsidRPr="00981486">
        <w:t>The</w:t>
      </w:r>
      <w:r w:rsidRPr="00981486">
        <w:t xml:space="preserve"> </w:t>
      </w:r>
      <w:r w:rsidRPr="00981486">
        <w:t>Left</w:t>
      </w:r>
      <w:r w:rsidRPr="00981486">
        <w:rPr>
          <w:rStyle w:val="HideTWBExt"/>
        </w:rPr>
        <w:t>&lt;/AuNomDe&gt;</w:t>
      </w:r>
    </w:p>
    <w:p w:rsidR="007E5665" w:rsidRPr="00981486" w:rsidP="007E5665" w14:paraId="14698F14" w14:textId="77777777">
      <w:pPr>
        <w:pStyle w:val="NormalBold"/>
      </w:pPr>
      <w:r w:rsidRPr="00981486">
        <w:rPr>
          <w:rStyle w:val="HideTWBExt"/>
          <w:b w:val="0"/>
        </w:rPr>
        <w:t>&lt;/RepeatBlock-By&gt;</w:t>
      </w:r>
    </w:p>
    <w:p w:rsidR="007E5665" w:rsidRPr="00981486" w:rsidP="007E5665" w14:paraId="30A29DA6"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6986C9A9" w14:textId="1069D43D">
      <w:pPr>
        <w:pStyle w:val="NormalBold"/>
      </w:pPr>
      <w:r w:rsidRPr="00981486">
        <w:rPr>
          <w:rStyle w:val="HideTWBExt"/>
          <w:b w:val="0"/>
        </w:rPr>
        <w:t>&lt;Article&gt;</w:t>
      </w:r>
      <w:r w:rsidRPr="00981486">
        <w:t xml:space="preserve">Bod 22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3F1269"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72F348DC" w14:textId="77777777"/>
        </w:tc>
      </w:tr>
      <w:tr w14:paraId="295766FE"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60B234F6"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2FA6B415" w14:textId="77777777">
            <w:pPr>
              <w:pStyle w:val="AmColumnHeading"/>
            </w:pPr>
            <w:r w:rsidRPr="00981486">
              <w:t>Pozměňovací návrh</w:t>
            </w:r>
          </w:p>
        </w:tc>
      </w:tr>
      <w:tr w14:paraId="2182A67A"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916DE31" w14:textId="77777777">
            <w:pPr>
              <w:pStyle w:val="Normal6a"/>
            </w:pPr>
          </w:p>
        </w:tc>
        <w:tc>
          <w:tcPr>
            <w:tcW w:w="4876" w:type="dxa"/>
            <w:tcBorders>
              <w:top w:val="nil"/>
              <w:left w:val="nil"/>
              <w:bottom w:val="nil"/>
              <w:right w:val="nil"/>
            </w:tcBorders>
          </w:tcPr>
          <w:p w:rsidR="007E5665" w:rsidRPr="00981486" w:rsidP="002A3AFA" w14:paraId="1D56AEF5" w14:textId="0FE52842">
            <w:pPr>
              <w:pStyle w:val="Normal6a"/>
            </w:pPr>
            <w:r w:rsidRPr="00981486">
              <w:rPr>
                <w:b/>
                <w:i/>
              </w:rPr>
              <w:t>22a</w:t>
            </w:r>
            <w:r w:rsidRPr="00981486">
              <w:rPr>
                <w:b/>
                <w:i/>
              </w:rPr>
              <w:t>.</w:t>
            </w:r>
            <w:r w:rsidRPr="00981486">
              <w:tab/>
            </w:r>
            <w:r w:rsidRPr="00981486">
              <w:rPr>
                <w:b/>
                <w:i/>
              </w:rPr>
              <w:t xml:space="preserve">vyzývá EU </w:t>
            </w:r>
            <w:r w:rsidRPr="00981486" w:rsidR="00CA333E">
              <w:rPr>
                <w:b/>
                <w:i/>
              </w:rPr>
              <w:t>a</w:t>
            </w:r>
            <w:r w:rsidR="00CA333E">
              <w:rPr>
                <w:b/>
                <w:i/>
              </w:rPr>
              <w:t> </w:t>
            </w:r>
            <w:r w:rsidRPr="00981486">
              <w:rPr>
                <w:b/>
                <w:i/>
              </w:rPr>
              <w:t xml:space="preserve">její členské státy, aby aktivně podporovaly přijetí palestinského státu za řádného člena Organizace spojených národů, </w:t>
            </w:r>
            <w:r w:rsidRPr="00981486" w:rsidR="00CA333E">
              <w:rPr>
                <w:b/>
                <w:i/>
              </w:rPr>
              <w:t>a</w:t>
            </w:r>
            <w:r w:rsidR="00CA333E">
              <w:rPr>
                <w:b/>
                <w:i/>
              </w:rPr>
              <w:t> </w:t>
            </w:r>
            <w:r w:rsidRPr="00981486">
              <w:rPr>
                <w:b/>
                <w:i/>
              </w:rPr>
              <w:t xml:space="preserve">to </w:t>
            </w:r>
            <w:r w:rsidRPr="00981486" w:rsidR="00CA333E">
              <w:rPr>
                <w:b/>
                <w:i/>
              </w:rPr>
              <w:t>v</w:t>
            </w:r>
            <w:r w:rsidR="00CA333E">
              <w:rPr>
                <w:b/>
                <w:i/>
              </w:rPr>
              <w:t> </w:t>
            </w:r>
            <w:r w:rsidRPr="00981486">
              <w:rPr>
                <w:b/>
                <w:i/>
              </w:rPr>
              <w:t xml:space="preserve">souladu se stanoviskem Valného shromáždění OSN, </w:t>
            </w:r>
            <w:r w:rsidRPr="00981486">
              <w:rPr>
                <w:b/>
                <w:i/>
              </w:rPr>
              <w:t xml:space="preserve">podle něhož Palestina splňuje všechny podmínky pro členství podle článku 4 Charty OSN; dokud </w:t>
            </w:r>
            <w:r w:rsidRPr="00981486" w:rsidR="00CA333E">
              <w:rPr>
                <w:b/>
                <w:i/>
              </w:rPr>
              <w:t>k</w:t>
            </w:r>
            <w:r w:rsidR="00CA333E">
              <w:rPr>
                <w:b/>
                <w:i/>
              </w:rPr>
              <w:t> </w:t>
            </w:r>
            <w:r w:rsidRPr="00981486">
              <w:rPr>
                <w:b/>
                <w:i/>
              </w:rPr>
              <w:t xml:space="preserve">tomuto přijetí nedojde, vyzývá je, aby podpořily přistoupení Palestiny </w:t>
            </w:r>
            <w:r w:rsidRPr="00981486" w:rsidR="00CA333E">
              <w:rPr>
                <w:b/>
                <w:i/>
              </w:rPr>
              <w:t>k</w:t>
            </w:r>
            <w:r w:rsidR="00CA333E">
              <w:rPr>
                <w:b/>
                <w:i/>
              </w:rPr>
              <w:t> </w:t>
            </w:r>
            <w:r w:rsidRPr="00981486">
              <w:rPr>
                <w:b/>
                <w:i/>
              </w:rPr>
              <w:t xml:space="preserve">dalším smlouvám </w:t>
            </w:r>
            <w:r w:rsidRPr="00981486" w:rsidR="00CA333E">
              <w:rPr>
                <w:b/>
                <w:i/>
              </w:rPr>
              <w:t>a</w:t>
            </w:r>
            <w:r w:rsidR="00CA333E">
              <w:rPr>
                <w:b/>
                <w:i/>
              </w:rPr>
              <w:t> </w:t>
            </w:r>
            <w:r w:rsidRPr="00981486">
              <w:rPr>
                <w:b/>
                <w:i/>
              </w:rPr>
              <w:t xml:space="preserve">úmluvám OSN, včetně Úmluvy </w:t>
            </w:r>
            <w:r w:rsidRPr="00981486" w:rsidR="00CA333E">
              <w:rPr>
                <w:b/>
                <w:i/>
              </w:rPr>
              <w:t>o</w:t>
            </w:r>
            <w:r w:rsidR="00CA333E">
              <w:rPr>
                <w:b/>
                <w:i/>
              </w:rPr>
              <w:t> </w:t>
            </w:r>
            <w:r w:rsidRPr="00981486">
              <w:rPr>
                <w:b/>
                <w:i/>
              </w:rPr>
              <w:t xml:space="preserve">právním postavení uprchlíků </w:t>
            </w:r>
            <w:r w:rsidRPr="00981486" w:rsidR="00CA333E">
              <w:rPr>
                <w:b/>
                <w:i/>
              </w:rPr>
              <w:t>z</w:t>
            </w:r>
            <w:r w:rsidR="00CA333E">
              <w:rPr>
                <w:b/>
                <w:i/>
              </w:rPr>
              <w:t> </w:t>
            </w:r>
            <w:r w:rsidRPr="00981486">
              <w:rPr>
                <w:b/>
                <w:i/>
              </w:rPr>
              <w:t xml:space="preserve">roku 1951 </w:t>
            </w:r>
            <w:r w:rsidRPr="00981486" w:rsidR="00CA333E">
              <w:rPr>
                <w:b/>
                <w:i/>
              </w:rPr>
              <w:t>a</w:t>
            </w:r>
            <w:r w:rsidR="00CA333E">
              <w:rPr>
                <w:b/>
                <w:i/>
              </w:rPr>
              <w:t> </w:t>
            </w:r>
            <w:r w:rsidRPr="00981486">
              <w:rPr>
                <w:b/>
                <w:i/>
              </w:rPr>
              <w:t xml:space="preserve">jejího protokolu </w:t>
            </w:r>
            <w:r w:rsidRPr="00981486" w:rsidR="00CA333E">
              <w:rPr>
                <w:b/>
                <w:i/>
              </w:rPr>
              <w:t>z</w:t>
            </w:r>
            <w:r w:rsidR="00CA333E">
              <w:rPr>
                <w:b/>
                <w:i/>
              </w:rPr>
              <w:t> </w:t>
            </w:r>
            <w:r w:rsidRPr="00981486">
              <w:rPr>
                <w:b/>
                <w:i/>
              </w:rPr>
              <w:t xml:space="preserve">roku 1967, </w:t>
            </w:r>
            <w:r w:rsidRPr="00981486" w:rsidR="00CA333E">
              <w:rPr>
                <w:b/>
                <w:i/>
              </w:rPr>
              <w:t>a</w:t>
            </w:r>
            <w:r w:rsidR="00CA333E">
              <w:rPr>
                <w:b/>
                <w:i/>
              </w:rPr>
              <w:t> </w:t>
            </w:r>
            <w:r w:rsidRPr="00981486">
              <w:rPr>
                <w:b/>
                <w:i/>
              </w:rPr>
              <w:t xml:space="preserve">aby podporovaly nominaci, zápis </w:t>
            </w:r>
            <w:r w:rsidRPr="00981486" w:rsidR="00CA333E">
              <w:rPr>
                <w:b/>
                <w:i/>
              </w:rPr>
              <w:t>a</w:t>
            </w:r>
            <w:r w:rsidR="00CA333E">
              <w:rPr>
                <w:b/>
                <w:i/>
              </w:rPr>
              <w:t> </w:t>
            </w:r>
            <w:r w:rsidRPr="00981486">
              <w:rPr>
                <w:b/>
                <w:i/>
              </w:rPr>
              <w:t xml:space="preserve">ochranu palestinského kulturního </w:t>
            </w:r>
            <w:r w:rsidRPr="00981486" w:rsidR="00CA333E">
              <w:rPr>
                <w:b/>
                <w:i/>
              </w:rPr>
              <w:t>a</w:t>
            </w:r>
            <w:r w:rsidR="00CA333E">
              <w:rPr>
                <w:b/>
                <w:i/>
              </w:rPr>
              <w:t> </w:t>
            </w:r>
            <w:r w:rsidRPr="00981486">
              <w:rPr>
                <w:b/>
                <w:i/>
              </w:rPr>
              <w:t xml:space="preserve">přírodního dědictví </w:t>
            </w:r>
            <w:r w:rsidRPr="00981486" w:rsidR="00CA333E">
              <w:rPr>
                <w:b/>
                <w:i/>
              </w:rPr>
              <w:t>v</w:t>
            </w:r>
            <w:r w:rsidR="00CA333E">
              <w:rPr>
                <w:b/>
                <w:i/>
              </w:rPr>
              <w:t> </w:t>
            </w:r>
            <w:r w:rsidRPr="00981486">
              <w:rPr>
                <w:b/>
                <w:i/>
              </w:rPr>
              <w:t xml:space="preserve">rámci UNESCO, mimo jiné prostřednictvím dalšího zařazování na Seznam světového dědictví </w:t>
            </w:r>
            <w:r w:rsidRPr="00981486" w:rsidR="00CA333E">
              <w:rPr>
                <w:b/>
                <w:i/>
              </w:rPr>
              <w:t>a</w:t>
            </w:r>
            <w:r w:rsidR="00CA333E">
              <w:rPr>
                <w:b/>
                <w:i/>
              </w:rPr>
              <w:t> </w:t>
            </w:r>
            <w:r w:rsidRPr="00981486">
              <w:rPr>
                <w:b/>
                <w:i/>
              </w:rPr>
              <w:t>mechanismů naléhavé ochrany ohrožených lokalit;</w:t>
            </w:r>
          </w:p>
        </w:tc>
      </w:tr>
    </w:tbl>
    <w:p w:rsidR="007E5665" w:rsidRPr="00981486" w:rsidP="007E5665" w14:paraId="2C395603"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693B034E" w14:textId="2EA573B4">
      <w:r w:rsidRPr="00981486">
        <w:rPr>
          <w:rStyle w:val="HideTWBExt"/>
        </w:rPr>
        <w:t>&lt;/Amend&gt;</w:t>
      </w:r>
    </w:p>
    <w:p w:rsidR="007E5665" w:rsidRPr="00981486" w:rsidP="007E5665" w14:paraId="37057AFD"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271</w:t>
      </w:r>
      <w:r w:rsidRPr="00981486">
        <w:rPr>
          <w:rStyle w:val="HideTWBExt"/>
          <w:b w:val="0"/>
        </w:rPr>
        <w:t>&lt;/NumAm&gt;</w:t>
      </w:r>
    </w:p>
    <w:p w:rsidR="007E5665" w:rsidRPr="00981486" w:rsidP="007E5665" w14:paraId="684C1DB0" w14:textId="77777777">
      <w:pPr>
        <w:pStyle w:val="NormalBold"/>
      </w:pPr>
      <w:r w:rsidRPr="00981486">
        <w:rPr>
          <w:rStyle w:val="HideTWBExt"/>
          <w:b w:val="0"/>
        </w:rPr>
        <w:t>&lt;RepeatBlock-By&gt;&lt;Members&gt;</w:t>
      </w:r>
      <w:r w:rsidRPr="00981486">
        <w:t>Mircea</w:t>
      </w:r>
      <w:r w:rsidRPr="00981486">
        <w:t xml:space="preserve">-Gheorghe </w:t>
      </w:r>
      <w:r w:rsidRPr="00981486">
        <w:t>Hava</w:t>
      </w:r>
      <w:r w:rsidRPr="00981486">
        <w:rPr>
          <w:rStyle w:val="HideTWBExt"/>
          <w:b w:val="0"/>
        </w:rPr>
        <w:t>&lt;/Members&gt;</w:t>
      </w:r>
    </w:p>
    <w:p w:rsidR="007E5665" w:rsidRPr="00981486" w:rsidP="007E5665" w14:paraId="4B1BEAB7" w14:textId="77777777">
      <w:pPr>
        <w:pStyle w:val="NormalBold"/>
      </w:pPr>
      <w:r w:rsidRPr="00981486">
        <w:rPr>
          <w:rStyle w:val="HideTWBExt"/>
          <w:b w:val="0"/>
        </w:rPr>
        <w:t>&lt;/RepeatBlock-By&gt;</w:t>
      </w:r>
    </w:p>
    <w:p w:rsidR="007E5665" w:rsidRPr="00981486" w:rsidP="007E5665" w14:paraId="0908390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B80DDD9" w14:textId="30323F87">
      <w:pPr>
        <w:pStyle w:val="NormalBold"/>
      </w:pPr>
      <w:r w:rsidRPr="00981486">
        <w:rPr>
          <w:rStyle w:val="HideTWBExt"/>
          <w:b w:val="0"/>
        </w:rPr>
        <w:t>&lt;Article&gt;</w:t>
      </w:r>
      <w:r w:rsidRPr="00981486">
        <w:t xml:space="preserve">Bod 22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9CCBD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39CB7D90" w14:textId="77777777"/>
        </w:tc>
      </w:tr>
      <w:tr w14:paraId="1E7598E5"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044B85E"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761D002" w14:textId="77777777">
            <w:pPr>
              <w:pStyle w:val="AmColumnHeading"/>
            </w:pPr>
            <w:r w:rsidRPr="00981486">
              <w:t>Pozměňovací návrh</w:t>
            </w:r>
          </w:p>
        </w:tc>
      </w:tr>
      <w:tr w14:paraId="1092042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0775D90" w14:textId="77777777">
            <w:pPr>
              <w:pStyle w:val="Normal6a"/>
            </w:pPr>
          </w:p>
        </w:tc>
        <w:tc>
          <w:tcPr>
            <w:tcW w:w="4876" w:type="dxa"/>
            <w:tcBorders>
              <w:top w:val="nil"/>
              <w:left w:val="nil"/>
              <w:bottom w:val="nil"/>
              <w:right w:val="nil"/>
            </w:tcBorders>
          </w:tcPr>
          <w:p w:rsidR="007E5665" w:rsidRPr="00981486" w:rsidP="002A3AFA" w14:paraId="1E4D2505" w14:textId="422F4FC1">
            <w:pPr>
              <w:pStyle w:val="Normal6a"/>
            </w:pPr>
            <w:r w:rsidRPr="00981486">
              <w:rPr>
                <w:b/>
                <w:i/>
              </w:rPr>
              <w:t>22a</w:t>
            </w:r>
            <w:r w:rsidRPr="00981486">
              <w:rPr>
                <w:b/>
                <w:i/>
              </w:rPr>
              <w:t>.</w:t>
            </w:r>
            <w:r w:rsidRPr="00981486">
              <w:tab/>
            </w:r>
            <w:r w:rsidRPr="00981486">
              <w:rPr>
                <w:b/>
                <w:i/>
              </w:rPr>
              <w:t xml:space="preserve">vyzývá Komisi, aby Evropskému parlamentu předkládala podrobnou výroční zprávu </w:t>
            </w:r>
            <w:r w:rsidRPr="00981486" w:rsidR="00CA333E">
              <w:rPr>
                <w:b/>
                <w:i/>
              </w:rPr>
              <w:t>o</w:t>
            </w:r>
            <w:r w:rsidR="00CA333E">
              <w:rPr>
                <w:b/>
                <w:i/>
              </w:rPr>
              <w:t> </w:t>
            </w:r>
            <w:r w:rsidRPr="00981486">
              <w:rPr>
                <w:b/>
                <w:i/>
              </w:rPr>
              <w:t xml:space="preserve">provádění této strategie, včetně posouzení dopadu zahraničních donucovacích opatření na evropské subjekty </w:t>
            </w:r>
            <w:r w:rsidRPr="00981486" w:rsidR="00CA333E">
              <w:rPr>
                <w:b/>
                <w:i/>
              </w:rPr>
              <w:t>a</w:t>
            </w:r>
            <w:r w:rsidR="00CA333E">
              <w:rPr>
                <w:b/>
                <w:i/>
              </w:rPr>
              <w:t> </w:t>
            </w:r>
            <w:r w:rsidRPr="00981486">
              <w:rPr>
                <w:b/>
                <w:i/>
              </w:rPr>
              <w:t xml:space="preserve">transparentní analýzy evropských finančních prostředků vyčleněných na podporu mezinárodního soudnictví, čímž zajistí efektivitu, sledovatelnost </w:t>
            </w:r>
            <w:r w:rsidRPr="00981486" w:rsidR="00CA333E">
              <w:rPr>
                <w:b/>
                <w:i/>
              </w:rPr>
              <w:t>a</w:t>
            </w:r>
            <w:r w:rsidR="00CA333E">
              <w:rPr>
                <w:b/>
                <w:i/>
              </w:rPr>
              <w:t> </w:t>
            </w:r>
            <w:r w:rsidRPr="00981486">
              <w:rPr>
                <w:b/>
                <w:i/>
              </w:rPr>
              <w:t>řádné finanční řízení veřejných prostředků;</w:t>
            </w:r>
          </w:p>
        </w:tc>
      </w:tr>
    </w:tbl>
    <w:p w:rsidR="007E5665" w:rsidRPr="00981486" w:rsidP="007E5665" w14:paraId="4CB58BF4" w14:textId="77777777">
      <w:pPr>
        <w:pStyle w:val="AmOrLang"/>
      </w:pPr>
      <w:r w:rsidRPr="00981486">
        <w:t xml:space="preserve">Or. </w:t>
      </w:r>
      <w:r w:rsidRPr="00981486">
        <w:rPr>
          <w:rStyle w:val="HideTWBExt"/>
        </w:rPr>
        <w:t>&lt;Original&gt;</w:t>
      </w:r>
      <w:r w:rsidRPr="00981486">
        <w:rPr>
          <w:rStyle w:val="HideTWBInt"/>
        </w:rPr>
        <w:t>{RO}</w:t>
      </w:r>
      <w:r w:rsidRPr="00981486">
        <w:t>ro</w:t>
      </w:r>
      <w:r w:rsidRPr="00981486">
        <w:rPr>
          <w:rStyle w:val="HideTWBExt"/>
        </w:rPr>
        <w:t>&lt;/Original&gt;</w:t>
      </w:r>
    </w:p>
    <w:p w:rsidR="00835DC5" w:rsidRPr="00981486" w:rsidP="007E5665" w14:paraId="1A150DE9" w14:textId="6BC6F64A">
      <w:r w:rsidRPr="00981486">
        <w:rPr>
          <w:rStyle w:val="HideTWBExt"/>
        </w:rPr>
        <w:t>&lt;/Amend&gt;</w:t>
      </w:r>
    </w:p>
    <w:p w:rsidR="007E5665" w:rsidRPr="00981486" w:rsidP="007E5665" w14:paraId="5AF3AB74"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272</w:t>
      </w:r>
      <w:r w:rsidRPr="00981486">
        <w:rPr>
          <w:rStyle w:val="HideTWBExt"/>
          <w:b w:val="0"/>
        </w:rPr>
        <w:t>&lt;/NumAm&gt;</w:t>
      </w:r>
    </w:p>
    <w:p w:rsidR="007E5665" w:rsidRPr="00981486" w:rsidP="007E5665" w14:paraId="51056565" w14:textId="77777777">
      <w:pPr>
        <w:pStyle w:val="NormalBold"/>
      </w:pPr>
      <w:r w:rsidRPr="00981486">
        <w:rPr>
          <w:rStyle w:val="HideTWBExt"/>
          <w:b w:val="0"/>
        </w:rPr>
        <w:t>&lt;RepeatBlock-By&gt;&lt;Members&gt;</w:t>
      </w:r>
      <w:r w:rsidRPr="00981486">
        <w:t xml:space="preserve">Marta </w:t>
      </w:r>
      <w:r w:rsidRPr="00981486">
        <w:t>Temido</w:t>
      </w:r>
      <w:r w:rsidRPr="00981486">
        <w:t xml:space="preserve">, Francisco </w:t>
      </w:r>
      <w:r w:rsidRPr="00981486">
        <w:t>Assis</w:t>
      </w:r>
      <w:r w:rsidRPr="00981486">
        <w:t xml:space="preserve">, Marco </w:t>
      </w:r>
      <w:r w:rsidRPr="00981486">
        <w:t>Tarquinio</w:t>
      </w:r>
      <w:r w:rsidRPr="00981486">
        <w:t xml:space="preserve">, Sandra </w:t>
      </w:r>
      <w:r w:rsidRPr="00981486">
        <w:t>Gómez</w:t>
      </w:r>
      <w:r w:rsidRPr="00981486">
        <w:t xml:space="preserve"> </w:t>
      </w:r>
      <w:r w:rsidRPr="00981486">
        <w:t>López</w:t>
      </w:r>
      <w:r w:rsidRPr="00981486">
        <w:t xml:space="preserve">, Chloé </w:t>
      </w:r>
      <w:r w:rsidRPr="00981486">
        <w:t>Ridel</w:t>
      </w:r>
      <w:r w:rsidRPr="00981486">
        <w:t xml:space="preserve">, </w:t>
      </w:r>
      <w:r w:rsidRPr="00981486">
        <w:t>Nacho</w:t>
      </w:r>
      <w:r w:rsidRPr="00981486">
        <w:t xml:space="preserve"> </w:t>
      </w:r>
      <w:r w:rsidRPr="00981486">
        <w:t>Sánchez</w:t>
      </w:r>
      <w:r w:rsidRPr="00981486">
        <w:t xml:space="preserve"> Amor</w:t>
      </w:r>
      <w:r w:rsidRPr="00981486">
        <w:rPr>
          <w:rStyle w:val="HideTWBExt"/>
          <w:b w:val="0"/>
        </w:rPr>
        <w:t>&lt;/Members&gt;</w:t>
      </w:r>
    </w:p>
    <w:p w:rsidR="007E5665" w:rsidRPr="00981486" w:rsidP="007E5665" w14:paraId="570FAEE1" w14:textId="77777777">
      <w:pPr>
        <w:pStyle w:val="NormalBold"/>
      </w:pPr>
      <w:r w:rsidRPr="00981486">
        <w:rPr>
          <w:rStyle w:val="HideTWBExt"/>
          <w:b w:val="0"/>
        </w:rPr>
        <w:t>&lt;/RepeatBlock-By&gt;</w:t>
      </w:r>
    </w:p>
    <w:p w:rsidR="007E5665" w:rsidRPr="00981486" w:rsidP="007E5665" w14:paraId="0FB4C9C1"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5ACA6B0" w14:textId="0ACACCF7">
      <w:pPr>
        <w:pStyle w:val="NormalBold"/>
      </w:pPr>
      <w:r w:rsidRPr="00981486">
        <w:rPr>
          <w:rStyle w:val="HideTWBExt"/>
          <w:b w:val="0"/>
        </w:rPr>
        <w:t>&lt;Article&gt;</w:t>
      </w:r>
      <w:r w:rsidRPr="00981486">
        <w:t xml:space="preserve">Bod 22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41D75F"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B8382E7" w14:textId="77777777"/>
        </w:tc>
      </w:tr>
      <w:tr w14:paraId="1626F412"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0BF0304E"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1879DD2E" w14:textId="77777777">
            <w:pPr>
              <w:pStyle w:val="AmColumnHeading"/>
            </w:pPr>
            <w:r w:rsidRPr="00981486">
              <w:t>Pozměňovací návrh</w:t>
            </w:r>
          </w:p>
        </w:tc>
      </w:tr>
      <w:tr w14:paraId="3E8C14B6"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F6E1F84" w14:textId="77777777">
            <w:pPr>
              <w:pStyle w:val="Normal6a"/>
            </w:pPr>
          </w:p>
        </w:tc>
        <w:tc>
          <w:tcPr>
            <w:tcW w:w="4876" w:type="dxa"/>
            <w:tcBorders>
              <w:top w:val="nil"/>
              <w:left w:val="nil"/>
              <w:bottom w:val="nil"/>
              <w:right w:val="nil"/>
            </w:tcBorders>
          </w:tcPr>
          <w:p w:rsidR="007E5665" w:rsidRPr="00981486" w:rsidP="002A3AFA" w14:paraId="6EBC0802" w14:textId="5A3A0131">
            <w:pPr>
              <w:pStyle w:val="Normal6a"/>
            </w:pPr>
            <w:r w:rsidRPr="00981486">
              <w:rPr>
                <w:b/>
                <w:i/>
              </w:rPr>
              <w:t>22a</w:t>
            </w:r>
            <w:r w:rsidRPr="00981486">
              <w:rPr>
                <w:b/>
                <w:i/>
              </w:rPr>
              <w:t>.</w:t>
            </w:r>
            <w:r w:rsidRPr="00981486">
              <w:tab/>
            </w:r>
            <w:r w:rsidRPr="00981486">
              <w:rPr>
                <w:b/>
                <w:i/>
              </w:rPr>
              <w:t xml:space="preserve">vyzývá Komisi </w:t>
            </w:r>
            <w:r w:rsidRPr="00981486" w:rsidR="00CA333E">
              <w:rPr>
                <w:b/>
                <w:i/>
              </w:rPr>
              <w:t>a</w:t>
            </w:r>
            <w:r w:rsidR="00CA333E">
              <w:rPr>
                <w:b/>
                <w:i/>
              </w:rPr>
              <w:t> </w:t>
            </w:r>
            <w:r w:rsidRPr="00981486">
              <w:rPr>
                <w:b/>
                <w:i/>
              </w:rPr>
              <w:t xml:space="preserve">členské státy, aby vypracovaly příručku osvědčených postupů pro reakci na </w:t>
            </w:r>
            <w:r w:rsidRPr="00981486">
              <w:rPr>
                <w:b/>
                <w:i/>
              </w:rPr>
              <w:t>extrateritoriální</w:t>
            </w:r>
            <w:r w:rsidRPr="00981486">
              <w:rPr>
                <w:b/>
                <w:i/>
              </w:rPr>
              <w:t xml:space="preserve"> donucovací opatření </w:t>
            </w:r>
            <w:r w:rsidRPr="00981486" w:rsidR="00CA333E">
              <w:rPr>
                <w:b/>
                <w:i/>
              </w:rPr>
              <w:t>a</w:t>
            </w:r>
            <w:r w:rsidR="00CA333E">
              <w:rPr>
                <w:b/>
                <w:i/>
              </w:rPr>
              <w:t> </w:t>
            </w:r>
            <w:r w:rsidRPr="00981486">
              <w:rPr>
                <w:b/>
                <w:i/>
              </w:rPr>
              <w:t xml:space="preserve">zřídily specializované vnitrostátní kontaktní místo, které bude podnikům </w:t>
            </w:r>
            <w:r w:rsidRPr="00981486" w:rsidR="00CA333E">
              <w:rPr>
                <w:b/>
                <w:i/>
              </w:rPr>
              <w:t>a</w:t>
            </w:r>
            <w:r w:rsidR="00CA333E">
              <w:rPr>
                <w:b/>
                <w:i/>
              </w:rPr>
              <w:t> </w:t>
            </w:r>
            <w:r w:rsidRPr="00981486">
              <w:rPr>
                <w:b/>
                <w:i/>
              </w:rPr>
              <w:t xml:space="preserve">soukromým subjektům poskytovat pokyny </w:t>
            </w:r>
            <w:r w:rsidRPr="00981486" w:rsidR="00CA333E">
              <w:rPr>
                <w:b/>
                <w:i/>
              </w:rPr>
              <w:t>a</w:t>
            </w:r>
            <w:r w:rsidR="00CA333E">
              <w:rPr>
                <w:b/>
                <w:i/>
              </w:rPr>
              <w:t> </w:t>
            </w:r>
            <w:r w:rsidRPr="00981486">
              <w:rPr>
                <w:b/>
                <w:i/>
              </w:rPr>
              <w:t>vysvětlení;</w:t>
            </w:r>
          </w:p>
        </w:tc>
      </w:tr>
    </w:tbl>
    <w:p w:rsidR="007E5665" w:rsidRPr="00981486" w:rsidP="007E5665" w14:paraId="1F0357D2"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5695385F" w14:textId="5E4CD4A0">
      <w:r w:rsidRPr="00981486">
        <w:rPr>
          <w:rStyle w:val="HideTWBExt"/>
        </w:rPr>
        <w:t>&lt;/Amend&gt;</w:t>
      </w:r>
    </w:p>
    <w:p w:rsidR="007E5665" w:rsidRPr="00981486" w:rsidP="007E5665" w14:paraId="4D8F80C7"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273</w:t>
      </w:r>
      <w:r w:rsidRPr="00981486">
        <w:rPr>
          <w:rStyle w:val="HideTWBExt"/>
          <w:b w:val="0"/>
        </w:rPr>
        <w:t>&lt;/NumAm&gt;</w:t>
      </w:r>
    </w:p>
    <w:p w:rsidR="007E5665" w:rsidRPr="00981486" w:rsidP="007E5665" w14:paraId="154C3D85"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28E0D37C" w14:textId="77777777">
      <w:pPr>
        <w:pStyle w:val="NormalBold"/>
      </w:pPr>
      <w:r w:rsidRPr="00981486">
        <w:rPr>
          <w:rStyle w:val="HideTWBExt"/>
          <w:b w:val="0"/>
        </w:rPr>
        <w:t>&lt;/RepeatBlock-By&gt;</w:t>
      </w:r>
    </w:p>
    <w:p w:rsidR="007E5665" w:rsidRPr="00981486" w:rsidP="007E5665" w14:paraId="541E106A"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2068A094" w14:textId="684EFC99">
      <w:pPr>
        <w:pStyle w:val="NormalBold"/>
      </w:pPr>
      <w:r w:rsidRPr="00981486">
        <w:rPr>
          <w:rStyle w:val="HideTWBExt"/>
          <w:b w:val="0"/>
        </w:rPr>
        <w:t>&lt;Article&gt;</w:t>
      </w:r>
      <w:r w:rsidRPr="00981486">
        <w:t xml:space="preserve">Bod 22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33223C"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8E52115" w14:textId="77777777"/>
        </w:tc>
      </w:tr>
      <w:tr w14:paraId="7E8FD036"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9B51815"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369D7FD" w14:textId="77777777">
            <w:pPr>
              <w:pStyle w:val="AmColumnHeading"/>
            </w:pPr>
            <w:r w:rsidRPr="00981486">
              <w:t>Pozměňovací návrh</w:t>
            </w:r>
          </w:p>
        </w:tc>
      </w:tr>
      <w:tr w14:paraId="4D6DCE16"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6E339682" w14:textId="77777777">
            <w:pPr>
              <w:pStyle w:val="Normal6a"/>
            </w:pPr>
          </w:p>
        </w:tc>
        <w:tc>
          <w:tcPr>
            <w:tcW w:w="4876" w:type="dxa"/>
            <w:tcBorders>
              <w:top w:val="nil"/>
              <w:left w:val="nil"/>
              <w:bottom w:val="nil"/>
              <w:right w:val="nil"/>
            </w:tcBorders>
          </w:tcPr>
          <w:p w:rsidR="007E5665" w:rsidRPr="00981486" w:rsidP="002A3AFA" w14:paraId="4C21F2D6" w14:textId="0890CA0F">
            <w:pPr>
              <w:pStyle w:val="Normal6a"/>
            </w:pPr>
            <w:r w:rsidRPr="00981486">
              <w:rPr>
                <w:b/>
                <w:i/>
              </w:rPr>
              <w:t>22a</w:t>
            </w:r>
            <w:r w:rsidRPr="00981486">
              <w:rPr>
                <w:b/>
                <w:i/>
              </w:rPr>
              <w:t>.</w:t>
            </w:r>
            <w:r w:rsidRPr="00981486">
              <w:tab/>
            </w:r>
            <w:r w:rsidRPr="00981486">
              <w:rPr>
                <w:b/>
                <w:i/>
              </w:rPr>
              <w:t xml:space="preserve">vyzývá EU, aby hospodářským subjektům na jednotném trhu poskytla pokyny ohledně rizik </w:t>
            </w:r>
            <w:r w:rsidRPr="00981486" w:rsidR="00CA333E">
              <w:rPr>
                <w:b/>
                <w:i/>
              </w:rPr>
              <w:t>a</w:t>
            </w:r>
            <w:r w:rsidR="00CA333E">
              <w:rPr>
                <w:b/>
                <w:i/>
              </w:rPr>
              <w:t> </w:t>
            </w:r>
            <w:r w:rsidRPr="00981486">
              <w:rPr>
                <w:b/>
                <w:i/>
              </w:rPr>
              <w:t xml:space="preserve">omezení plynoucích </w:t>
            </w:r>
            <w:r w:rsidRPr="00981486" w:rsidR="00CA333E">
              <w:rPr>
                <w:b/>
                <w:i/>
              </w:rPr>
              <w:t>z</w:t>
            </w:r>
            <w:r w:rsidR="00CA333E">
              <w:rPr>
                <w:b/>
                <w:i/>
              </w:rPr>
              <w:t> </w:t>
            </w:r>
            <w:r w:rsidRPr="00981486">
              <w:rPr>
                <w:b/>
                <w:i/>
              </w:rPr>
              <w:t xml:space="preserve">příliš horlivého </w:t>
            </w:r>
            <w:r w:rsidRPr="00981486" w:rsidR="00CA333E">
              <w:rPr>
                <w:b/>
                <w:i/>
              </w:rPr>
              <w:t>a</w:t>
            </w:r>
            <w:r w:rsidR="00CA333E">
              <w:rPr>
                <w:b/>
                <w:i/>
              </w:rPr>
              <w:t> </w:t>
            </w:r>
            <w:r w:rsidRPr="00981486">
              <w:rPr>
                <w:b/>
                <w:i/>
              </w:rPr>
              <w:t xml:space="preserve">rozsáhlého uplatňování mimoevropských právních předpisů </w:t>
            </w:r>
            <w:r w:rsidRPr="00981486" w:rsidR="00CA333E">
              <w:rPr>
                <w:b/>
                <w:i/>
              </w:rPr>
              <w:t>a</w:t>
            </w:r>
            <w:r w:rsidR="00CA333E">
              <w:rPr>
                <w:b/>
                <w:i/>
              </w:rPr>
              <w:t> </w:t>
            </w:r>
            <w:r w:rsidRPr="00981486">
              <w:rPr>
                <w:b/>
                <w:i/>
              </w:rPr>
              <w:t>jejich praktických důsledků;</w:t>
            </w:r>
          </w:p>
        </w:tc>
      </w:tr>
    </w:tbl>
    <w:p w:rsidR="007E5665" w:rsidRPr="00981486" w:rsidP="007E5665" w14:paraId="088813BD"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659B3A2" w14:textId="6769E2CB">
      <w:r w:rsidRPr="00981486">
        <w:rPr>
          <w:rStyle w:val="HideTWBExt"/>
        </w:rPr>
        <w:t>&lt;/Amend&gt;</w:t>
      </w:r>
    </w:p>
    <w:p w:rsidR="007E5665" w:rsidRPr="00981486" w:rsidP="007E5665" w14:paraId="25ED527C"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274</w:t>
      </w:r>
      <w:r w:rsidRPr="00981486">
        <w:rPr>
          <w:rStyle w:val="HideTWBExt"/>
          <w:b w:val="0"/>
        </w:rPr>
        <w:t>&lt;/NumAm&gt;</w:t>
      </w:r>
    </w:p>
    <w:p w:rsidR="007E5665" w:rsidRPr="00981486" w:rsidP="007E5665" w14:paraId="1C822854" w14:textId="77777777">
      <w:pPr>
        <w:pStyle w:val="NormalBold"/>
      </w:pPr>
      <w:r w:rsidRPr="00981486">
        <w:rPr>
          <w:rStyle w:val="HideTWBExt"/>
          <w:b w:val="0"/>
        </w:rPr>
        <w:t>&lt;RepeatBlock-By&gt;&lt;Members&gt;</w:t>
      </w:r>
      <w:r w:rsidRPr="00981486">
        <w:t xml:space="preserve">Chloé </w:t>
      </w:r>
      <w:r w:rsidRPr="00981486">
        <w:t>Ridel</w:t>
      </w:r>
      <w:r w:rsidRPr="00981486">
        <w:rPr>
          <w:rStyle w:val="HideTWBExt"/>
          <w:b w:val="0"/>
        </w:rPr>
        <w:t>&lt;/Members&gt;</w:t>
      </w:r>
    </w:p>
    <w:p w:rsidR="007E5665" w:rsidRPr="00981486" w:rsidP="007E5665" w14:paraId="4851EAB8" w14:textId="77777777">
      <w:pPr>
        <w:pStyle w:val="NormalBold"/>
      </w:pPr>
      <w:r w:rsidRPr="00981486">
        <w:rPr>
          <w:rStyle w:val="HideTWBExt"/>
          <w:b w:val="0"/>
        </w:rPr>
        <w:t>&lt;/RepeatBlock-By&gt;</w:t>
      </w:r>
    </w:p>
    <w:p w:rsidR="007E5665" w:rsidRPr="00981486" w:rsidP="007E5665" w14:paraId="09A66445"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F617339" w14:textId="77777777">
      <w:pPr>
        <w:pStyle w:val="NormalBold"/>
      </w:pPr>
      <w:r w:rsidRPr="00981486">
        <w:rPr>
          <w:rStyle w:val="HideTWBExt"/>
          <w:b w:val="0"/>
        </w:rPr>
        <w:t>&lt;Article&gt;</w:t>
      </w:r>
      <w:r w:rsidRPr="00981486">
        <w:t>Bod 22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B390D6"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88E2879" w14:textId="77777777"/>
        </w:tc>
      </w:tr>
      <w:tr w14:paraId="77A8B1F0"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73C82447"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0249D05" w14:textId="77777777">
            <w:pPr>
              <w:pStyle w:val="AmColumnHeading"/>
            </w:pPr>
            <w:r w:rsidRPr="00981486">
              <w:t>Pozměňovací návrh</w:t>
            </w:r>
          </w:p>
        </w:tc>
      </w:tr>
      <w:tr w14:paraId="7CD951F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1DBF3E53" w14:textId="77777777">
            <w:pPr>
              <w:pStyle w:val="Normal6a"/>
            </w:pPr>
          </w:p>
        </w:tc>
        <w:tc>
          <w:tcPr>
            <w:tcW w:w="4876" w:type="dxa"/>
            <w:tcBorders>
              <w:top w:val="nil"/>
              <w:left w:val="nil"/>
              <w:bottom w:val="nil"/>
              <w:right w:val="nil"/>
            </w:tcBorders>
          </w:tcPr>
          <w:p w:rsidR="007E5665" w:rsidRPr="00981486" w:rsidP="002A3AFA" w14:paraId="4CC6ACA0" w14:textId="10B4ED7E">
            <w:pPr>
              <w:pStyle w:val="Normal6a"/>
            </w:pPr>
            <w:r w:rsidRPr="00981486">
              <w:rPr>
                <w:b/>
                <w:i/>
              </w:rPr>
              <w:t>22b</w:t>
            </w:r>
            <w:r w:rsidRPr="00981486">
              <w:rPr>
                <w:b/>
                <w:i/>
              </w:rPr>
              <w:t>.</w:t>
            </w:r>
            <w:r w:rsidRPr="00981486">
              <w:tab/>
            </w:r>
            <w:r w:rsidRPr="00981486">
              <w:rPr>
                <w:b/>
                <w:i/>
              </w:rPr>
              <w:t xml:space="preserve">vyzývá evropské poskytovatele služeb, aby nepřekračovali rámec nezbytných opatření </w:t>
            </w:r>
            <w:r w:rsidRPr="00981486" w:rsidR="00CA333E">
              <w:rPr>
                <w:b/>
                <w:i/>
              </w:rPr>
              <w:t>v</w:t>
            </w:r>
            <w:r w:rsidR="00CA333E">
              <w:rPr>
                <w:b/>
                <w:i/>
              </w:rPr>
              <w:t> </w:t>
            </w:r>
            <w:r w:rsidRPr="00981486">
              <w:rPr>
                <w:b/>
                <w:i/>
              </w:rPr>
              <w:t xml:space="preserve">rámci náležité péče, například tím, že by automaticky odmítali navázat obchodní vztah </w:t>
            </w:r>
            <w:r w:rsidRPr="00981486" w:rsidR="00CA333E">
              <w:rPr>
                <w:b/>
                <w:i/>
              </w:rPr>
              <w:t>s</w:t>
            </w:r>
            <w:r w:rsidR="00CA333E">
              <w:rPr>
                <w:b/>
                <w:i/>
              </w:rPr>
              <w:t> </w:t>
            </w:r>
            <w:r w:rsidRPr="00981486">
              <w:rPr>
                <w:b/>
                <w:i/>
              </w:rPr>
              <w:t xml:space="preserve">osobou uvedenou na sankčním seznamu, </w:t>
            </w:r>
            <w:r w:rsidRPr="00981486" w:rsidR="00CA333E">
              <w:rPr>
                <w:b/>
                <w:i/>
              </w:rPr>
              <w:t>a</w:t>
            </w:r>
            <w:r w:rsidR="00CA333E">
              <w:rPr>
                <w:b/>
                <w:i/>
              </w:rPr>
              <w:t> </w:t>
            </w:r>
            <w:r w:rsidRPr="00981486">
              <w:rPr>
                <w:b/>
                <w:i/>
              </w:rPr>
              <w:t xml:space="preserve">aby se řídili ustálenou judikaturou Soudního </w:t>
            </w:r>
            <w:r w:rsidRPr="00981486">
              <w:rPr>
                <w:b/>
                <w:i/>
              </w:rPr>
              <w:t>dvora Evropské unie;</w:t>
            </w:r>
          </w:p>
        </w:tc>
      </w:tr>
    </w:tbl>
    <w:p w:rsidR="007E5665" w:rsidRPr="00981486" w:rsidP="007E5665" w14:paraId="382B24E9"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7C798E25" w14:textId="6A33DBEE">
      <w:r w:rsidRPr="00981486">
        <w:rPr>
          <w:rStyle w:val="HideTWBExt"/>
        </w:rPr>
        <w:t>&lt;/Amend&gt;</w:t>
      </w:r>
    </w:p>
    <w:p w:rsidR="007E5665" w:rsidRPr="00981486" w:rsidP="007E5665" w14:paraId="2B2071E6"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275</w:t>
      </w:r>
      <w:r w:rsidRPr="00981486">
        <w:rPr>
          <w:rStyle w:val="HideTWBExt"/>
          <w:b w:val="0"/>
        </w:rPr>
        <w:t>&lt;/NumAm&gt;</w:t>
      </w:r>
    </w:p>
    <w:p w:rsidR="007E5665" w:rsidRPr="00981486" w:rsidP="007E5665" w14:paraId="16BE4465"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Michał </w:t>
      </w:r>
      <w:r w:rsidRPr="00981486">
        <w:t>Dworczyk</w:t>
      </w:r>
      <w:r w:rsidRPr="00981486">
        <w:rPr>
          <w:rStyle w:val="HideTWBExt"/>
          <w:b w:val="0"/>
        </w:rPr>
        <w:t>&lt;/Members&gt;</w:t>
      </w:r>
    </w:p>
    <w:p w:rsidR="007E5665" w:rsidRPr="00981486" w:rsidP="007E5665" w14:paraId="1C52A73E"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29E6B31E" w14:textId="77777777">
      <w:pPr>
        <w:pStyle w:val="NormalBold"/>
      </w:pPr>
      <w:r w:rsidRPr="00981486">
        <w:rPr>
          <w:rStyle w:val="HideTWBExt"/>
          <w:b w:val="0"/>
        </w:rPr>
        <w:t>&lt;/RepeatBlock-By&gt;</w:t>
      </w:r>
    </w:p>
    <w:p w:rsidR="007E5665" w:rsidRPr="00981486" w:rsidP="007E5665" w14:paraId="12724537"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44D6151D" w14:textId="7441B7A2">
      <w:pPr>
        <w:pStyle w:val="NormalBold"/>
      </w:pPr>
      <w:r w:rsidRPr="00981486">
        <w:rPr>
          <w:rStyle w:val="HideTWBExt"/>
          <w:b w:val="0"/>
        </w:rPr>
        <w:t>&lt;Article&gt;</w:t>
      </w:r>
      <w:r w:rsidRPr="00981486">
        <w:t xml:space="preserve">Bod 22 </w:t>
      </w:r>
      <w:r w:rsidRPr="00981486" w:rsidR="00CA333E">
        <w:t>a</w:t>
      </w:r>
      <w:r w:rsidR="00CA333E">
        <w:t> </w:t>
      </w:r>
      <w:r w:rsidRPr="00981486">
        <w:t>(nový)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74DA83"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63F4D3F9" w14:textId="77777777"/>
        </w:tc>
      </w:tr>
      <w:tr w14:paraId="0D473B07"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17EFB260"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19ADE18" w14:textId="77777777">
            <w:pPr>
              <w:pStyle w:val="AmColumnHeading"/>
            </w:pPr>
            <w:r w:rsidRPr="00981486">
              <w:t>Pozměňovací návrh</w:t>
            </w:r>
          </w:p>
        </w:tc>
      </w:tr>
      <w:tr w14:paraId="02BD8BAC"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00B03C23" w14:textId="77777777">
            <w:pPr>
              <w:pStyle w:val="Normal6a"/>
            </w:pPr>
          </w:p>
        </w:tc>
        <w:tc>
          <w:tcPr>
            <w:tcW w:w="4876" w:type="dxa"/>
            <w:tcBorders>
              <w:top w:val="nil"/>
              <w:left w:val="nil"/>
              <w:bottom w:val="nil"/>
              <w:right w:val="nil"/>
            </w:tcBorders>
          </w:tcPr>
          <w:p w:rsidR="007E5665" w:rsidRPr="00981486" w:rsidP="002A3AFA" w14:paraId="03FFADDC" w14:textId="1371B6E1">
            <w:pPr>
              <w:pStyle w:val="Normal6a"/>
            </w:pPr>
            <w:r w:rsidRPr="00981486">
              <w:rPr>
                <w:b/>
                <w:i/>
              </w:rPr>
              <w:t>22a</w:t>
            </w:r>
            <w:r w:rsidRPr="00981486">
              <w:rPr>
                <w:b/>
                <w:i/>
              </w:rPr>
              <w:t>.</w:t>
            </w:r>
            <w:r w:rsidRPr="00981486">
              <w:tab/>
            </w:r>
            <w:r w:rsidRPr="00981486">
              <w:rPr>
                <w:b/>
                <w:i/>
              </w:rPr>
              <w:t xml:space="preserve">uznává přetrvávající nedostatek účinných právních prostředků pro oběti agrese nacistického Německa během druhé světové války </w:t>
            </w:r>
            <w:r w:rsidRPr="00981486" w:rsidR="00CA333E">
              <w:rPr>
                <w:b/>
                <w:i/>
              </w:rPr>
              <w:t>a</w:t>
            </w:r>
            <w:r w:rsidR="00CA333E">
              <w:rPr>
                <w:b/>
                <w:i/>
              </w:rPr>
              <w:t> </w:t>
            </w:r>
            <w:r w:rsidRPr="00981486">
              <w:rPr>
                <w:b/>
                <w:i/>
              </w:rPr>
              <w:t xml:space="preserve">jejich potomky, který vyplývá </w:t>
            </w:r>
            <w:r w:rsidRPr="00981486" w:rsidR="00CA333E">
              <w:rPr>
                <w:b/>
                <w:i/>
              </w:rPr>
              <w:t>z</w:t>
            </w:r>
            <w:r w:rsidR="00CA333E">
              <w:rPr>
                <w:b/>
                <w:i/>
              </w:rPr>
              <w:t> </w:t>
            </w:r>
            <w:r w:rsidRPr="00981486">
              <w:rPr>
                <w:b/>
                <w:i/>
              </w:rPr>
              <w:t xml:space="preserve">doktríny státní imunity, jež </w:t>
            </w:r>
            <w:r w:rsidRPr="00981486" w:rsidR="00CA333E">
              <w:rPr>
                <w:b/>
                <w:i/>
              </w:rPr>
              <w:t>i</w:t>
            </w:r>
            <w:r w:rsidR="00CA333E">
              <w:rPr>
                <w:b/>
                <w:i/>
              </w:rPr>
              <w:t> </w:t>
            </w:r>
            <w:r w:rsidRPr="00981486">
              <w:rPr>
                <w:b/>
                <w:i/>
              </w:rPr>
              <w:t xml:space="preserve">více než 80 let po skončení války brání vyvození odpovědnosti za historické křivdy; zdůrazňuje, že </w:t>
            </w:r>
            <w:r w:rsidRPr="00981486" w:rsidR="00CA333E">
              <w:rPr>
                <w:b/>
                <w:i/>
              </w:rPr>
              <w:t>k</w:t>
            </w:r>
            <w:r w:rsidR="00CA333E">
              <w:rPr>
                <w:b/>
                <w:i/>
              </w:rPr>
              <w:t> </w:t>
            </w:r>
            <w:r w:rsidRPr="00981486">
              <w:rPr>
                <w:b/>
                <w:i/>
              </w:rPr>
              <w:t xml:space="preserve">tomu patří </w:t>
            </w:r>
            <w:r w:rsidRPr="00981486" w:rsidR="00CA333E">
              <w:rPr>
                <w:b/>
                <w:i/>
              </w:rPr>
              <w:t>i</w:t>
            </w:r>
            <w:r w:rsidR="00CA333E">
              <w:rPr>
                <w:b/>
                <w:i/>
              </w:rPr>
              <w:t> </w:t>
            </w:r>
            <w:r w:rsidRPr="00981486">
              <w:rPr>
                <w:b/>
                <w:i/>
              </w:rPr>
              <w:t xml:space="preserve">skutečnost, že se nepodařilo dosáhnout navrácení uloupených kulturních statků, uměleckých děl, archivů </w:t>
            </w:r>
            <w:r w:rsidRPr="00981486" w:rsidR="00CA333E">
              <w:rPr>
                <w:b/>
                <w:i/>
              </w:rPr>
              <w:t>a</w:t>
            </w:r>
            <w:r w:rsidR="00CA333E">
              <w:rPr>
                <w:b/>
                <w:i/>
              </w:rPr>
              <w:t> </w:t>
            </w:r>
            <w:r w:rsidRPr="00981486">
              <w:rPr>
                <w:b/>
                <w:i/>
              </w:rPr>
              <w:t xml:space="preserve">dalšího majetku, které byly systematicky pleněny nacistickým Německem, přičemž samotné Polsko přišlo </w:t>
            </w:r>
            <w:r w:rsidRPr="00981486" w:rsidR="00CA333E">
              <w:rPr>
                <w:b/>
                <w:i/>
              </w:rPr>
              <w:t>o</w:t>
            </w:r>
            <w:r w:rsidR="00CA333E">
              <w:rPr>
                <w:b/>
                <w:i/>
              </w:rPr>
              <w:t> </w:t>
            </w:r>
            <w:r w:rsidRPr="00981486">
              <w:rPr>
                <w:b/>
                <w:i/>
              </w:rPr>
              <w:t>více než 500 000 identifikovaných kulturních předmětů;</w:t>
            </w:r>
          </w:p>
        </w:tc>
      </w:tr>
    </w:tbl>
    <w:p w:rsidR="007E5665" w:rsidRPr="00981486" w:rsidP="007E5665" w14:paraId="3CA3EDA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70EE95A" w14:textId="77E1FC83">
      <w:r w:rsidRPr="00981486">
        <w:rPr>
          <w:rStyle w:val="HideTWBExt"/>
        </w:rPr>
        <w:t>&lt;/Amend&gt;</w:t>
      </w:r>
    </w:p>
    <w:p w:rsidR="007E5665" w:rsidRPr="00981486" w:rsidP="007E5665" w14:paraId="7592437A"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276</w:t>
      </w:r>
      <w:r w:rsidRPr="00981486">
        <w:rPr>
          <w:rStyle w:val="HideTWBExt"/>
          <w:b w:val="0"/>
        </w:rPr>
        <w:t>&lt;/NumAm&gt;</w:t>
      </w:r>
    </w:p>
    <w:p w:rsidR="007E5665" w:rsidRPr="00981486" w:rsidP="007E5665" w14:paraId="07339809" w14:textId="77777777">
      <w:pPr>
        <w:pStyle w:val="NormalBold"/>
      </w:pPr>
      <w:r w:rsidRPr="00981486">
        <w:rPr>
          <w:rStyle w:val="HideTWBExt"/>
          <w:b w:val="0"/>
        </w:rPr>
        <w:t>&lt;RepeatBlock-By&gt;&lt;Members&gt;</w:t>
      </w:r>
      <w:r w:rsidRPr="00981486">
        <w:t>Arkadiusz</w:t>
      </w:r>
      <w:r w:rsidRPr="00981486">
        <w:t xml:space="preserve"> </w:t>
      </w:r>
      <w:r w:rsidRPr="00981486">
        <w:t>Mularczyk</w:t>
      </w:r>
      <w:r w:rsidRPr="00981486">
        <w:t xml:space="preserve">, Michał </w:t>
      </w:r>
      <w:r w:rsidRPr="00981486">
        <w:t>Dworczyk</w:t>
      </w:r>
      <w:r w:rsidRPr="00981486">
        <w:rPr>
          <w:rStyle w:val="HideTWBExt"/>
          <w:b w:val="0"/>
        </w:rPr>
        <w:t>&lt;/Members&gt;</w:t>
      </w:r>
    </w:p>
    <w:p w:rsidR="007E5665" w:rsidRPr="00981486" w:rsidP="007E5665" w14:paraId="615C365B" w14:textId="77777777">
      <w:r w:rsidRPr="00981486">
        <w:rPr>
          <w:rStyle w:val="HideTWBExt"/>
        </w:rPr>
        <w:t>&lt;AuNomDe&gt;</w:t>
      </w:r>
      <w:r w:rsidRPr="00981486">
        <w:rPr>
          <w:rStyle w:val="HideTWBInt"/>
        </w:rPr>
        <w:t>{ECR}</w:t>
      </w:r>
      <w:r w:rsidRPr="00981486">
        <w:t>za skupinu ECR</w:t>
      </w:r>
      <w:r w:rsidRPr="00981486">
        <w:rPr>
          <w:rStyle w:val="HideTWBExt"/>
        </w:rPr>
        <w:t>&lt;/AuNomDe&gt;</w:t>
      </w:r>
    </w:p>
    <w:p w:rsidR="007E5665" w:rsidRPr="00981486" w:rsidP="007E5665" w14:paraId="299E3DE4" w14:textId="77777777">
      <w:pPr>
        <w:pStyle w:val="NormalBold"/>
      </w:pPr>
      <w:r w:rsidRPr="00981486">
        <w:rPr>
          <w:rStyle w:val="HideTWBExt"/>
          <w:b w:val="0"/>
        </w:rPr>
        <w:t>&lt;/RepeatBlock-By&gt;</w:t>
      </w:r>
    </w:p>
    <w:p w:rsidR="007E5665" w:rsidRPr="00981486" w:rsidP="007E5665" w14:paraId="36B91ED5"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76E0A465" w14:textId="77777777">
      <w:pPr>
        <w:pStyle w:val="NormalBold"/>
      </w:pPr>
      <w:r w:rsidRPr="00981486">
        <w:rPr>
          <w:rStyle w:val="HideTWBExt"/>
          <w:b w:val="0"/>
        </w:rPr>
        <w:t>&lt;Article&gt;</w:t>
      </w:r>
      <w:r w:rsidRPr="00981486">
        <w:t>Bod 22 b (nový)</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63AFDE"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230FC0C9" w14:textId="77777777"/>
        </w:tc>
      </w:tr>
      <w:tr w14:paraId="481A1F91"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415EB11D"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68BD7ABA" w14:textId="77777777">
            <w:pPr>
              <w:pStyle w:val="AmColumnHeading"/>
            </w:pPr>
            <w:r w:rsidRPr="00981486">
              <w:t>Pozměňovací návrh</w:t>
            </w:r>
          </w:p>
        </w:tc>
      </w:tr>
      <w:tr w14:paraId="6254C331"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2D39CA07" w14:textId="77777777">
            <w:pPr>
              <w:pStyle w:val="Normal6a"/>
            </w:pPr>
          </w:p>
        </w:tc>
        <w:tc>
          <w:tcPr>
            <w:tcW w:w="4876" w:type="dxa"/>
            <w:tcBorders>
              <w:top w:val="nil"/>
              <w:left w:val="nil"/>
              <w:bottom w:val="nil"/>
              <w:right w:val="nil"/>
            </w:tcBorders>
          </w:tcPr>
          <w:p w:rsidR="007E5665" w:rsidRPr="00981486" w:rsidP="002A3AFA" w14:paraId="1D084BE8" w14:textId="34143F54">
            <w:pPr>
              <w:pStyle w:val="Normal6a"/>
            </w:pPr>
            <w:r w:rsidRPr="00981486">
              <w:rPr>
                <w:b/>
                <w:i/>
              </w:rPr>
              <w:t>22b</w:t>
            </w:r>
            <w:r w:rsidRPr="00981486">
              <w:rPr>
                <w:b/>
                <w:i/>
              </w:rPr>
              <w:t>.</w:t>
            </w:r>
            <w:r w:rsidRPr="00981486">
              <w:tab/>
            </w:r>
            <w:r w:rsidRPr="00981486">
              <w:rPr>
                <w:b/>
                <w:i/>
              </w:rPr>
              <w:t xml:space="preserve">dále uznává, že </w:t>
            </w:r>
            <w:r w:rsidRPr="00981486" w:rsidR="00CA333E">
              <w:rPr>
                <w:b/>
                <w:i/>
              </w:rPr>
              <w:t>v</w:t>
            </w:r>
            <w:r w:rsidR="00CA333E">
              <w:rPr>
                <w:b/>
                <w:i/>
              </w:rPr>
              <w:t> </w:t>
            </w:r>
            <w:r w:rsidRPr="00981486">
              <w:rPr>
                <w:b/>
                <w:i/>
              </w:rPr>
              <w:t xml:space="preserve">zájmu důvěryhodné ochrany </w:t>
            </w:r>
            <w:r w:rsidRPr="00981486" w:rsidR="00CA333E">
              <w:rPr>
                <w:b/>
                <w:i/>
              </w:rPr>
              <w:t>a</w:t>
            </w:r>
            <w:r w:rsidR="00CA333E">
              <w:rPr>
                <w:b/>
                <w:i/>
              </w:rPr>
              <w:t> </w:t>
            </w:r>
            <w:r w:rsidRPr="00981486">
              <w:rPr>
                <w:b/>
                <w:i/>
              </w:rPr>
              <w:t xml:space="preserve">posílení mezinárodního soudního systému, jeho institucí, mechanismů </w:t>
            </w:r>
            <w:r w:rsidRPr="00981486" w:rsidR="00CA333E">
              <w:rPr>
                <w:b/>
                <w:i/>
              </w:rPr>
              <w:t>a</w:t>
            </w:r>
            <w:r w:rsidR="00CA333E">
              <w:rPr>
                <w:b/>
                <w:i/>
              </w:rPr>
              <w:t> </w:t>
            </w:r>
            <w:r w:rsidRPr="00981486">
              <w:rPr>
                <w:b/>
                <w:i/>
              </w:rPr>
              <w:t xml:space="preserve">partnerů je nutné tyto nevyřešené křivdy </w:t>
            </w:r>
            <w:r w:rsidRPr="00981486" w:rsidR="00CA333E">
              <w:rPr>
                <w:b/>
                <w:i/>
              </w:rPr>
              <w:t>z</w:t>
            </w:r>
            <w:r w:rsidR="00CA333E">
              <w:rPr>
                <w:b/>
                <w:i/>
              </w:rPr>
              <w:t> </w:t>
            </w:r>
            <w:r w:rsidRPr="00981486">
              <w:rPr>
                <w:b/>
                <w:i/>
              </w:rPr>
              <w:t xml:space="preserve">minulosti bez </w:t>
            </w:r>
            <w:r w:rsidRPr="00981486">
              <w:rPr>
                <w:b/>
                <w:i/>
              </w:rPr>
              <w:t xml:space="preserve">dalšího odkladu řešit zřízením specializovaných mechanismů pro restituci, odškodnění </w:t>
            </w:r>
            <w:r w:rsidRPr="00981486" w:rsidR="00CA333E">
              <w:rPr>
                <w:b/>
                <w:i/>
              </w:rPr>
              <w:t>a</w:t>
            </w:r>
            <w:r w:rsidR="00CA333E">
              <w:rPr>
                <w:b/>
                <w:i/>
              </w:rPr>
              <w:t> </w:t>
            </w:r>
            <w:r w:rsidRPr="00981486">
              <w:rPr>
                <w:b/>
                <w:i/>
              </w:rPr>
              <w:t xml:space="preserve">přístup ke spravedlnosti; vyzývá Komisi </w:t>
            </w:r>
            <w:r w:rsidRPr="00981486" w:rsidR="00CA333E">
              <w:rPr>
                <w:b/>
                <w:i/>
              </w:rPr>
              <w:t>a</w:t>
            </w:r>
            <w:r w:rsidR="00CA333E">
              <w:rPr>
                <w:b/>
                <w:i/>
              </w:rPr>
              <w:t> </w:t>
            </w:r>
            <w:r w:rsidRPr="00981486">
              <w:rPr>
                <w:b/>
                <w:i/>
              </w:rPr>
              <w:t xml:space="preserve">členské státy, aby </w:t>
            </w:r>
            <w:r w:rsidRPr="00981486" w:rsidR="00CA333E">
              <w:rPr>
                <w:b/>
                <w:i/>
              </w:rPr>
              <w:t>v</w:t>
            </w:r>
            <w:r w:rsidR="00CA333E">
              <w:rPr>
                <w:b/>
                <w:i/>
              </w:rPr>
              <w:t> </w:t>
            </w:r>
            <w:r w:rsidRPr="00981486">
              <w:rPr>
                <w:b/>
                <w:i/>
              </w:rPr>
              <w:t xml:space="preserve">souladu se zásadami mezinárodního práva, lidských práv </w:t>
            </w:r>
            <w:r w:rsidRPr="00981486" w:rsidR="00CA333E">
              <w:rPr>
                <w:b/>
                <w:i/>
              </w:rPr>
              <w:t>a</w:t>
            </w:r>
            <w:r w:rsidR="00CA333E">
              <w:rPr>
                <w:b/>
                <w:i/>
              </w:rPr>
              <w:t> </w:t>
            </w:r>
            <w:r w:rsidRPr="00981486">
              <w:rPr>
                <w:b/>
                <w:i/>
              </w:rPr>
              <w:t xml:space="preserve">právního státu podporovaly dialog, zprostředkování </w:t>
            </w:r>
            <w:r w:rsidRPr="00981486" w:rsidR="00CA333E">
              <w:rPr>
                <w:b/>
                <w:i/>
              </w:rPr>
              <w:t>a</w:t>
            </w:r>
            <w:r w:rsidR="00CA333E">
              <w:rPr>
                <w:b/>
                <w:i/>
              </w:rPr>
              <w:t> </w:t>
            </w:r>
            <w:r w:rsidRPr="00981486">
              <w:rPr>
                <w:b/>
                <w:i/>
              </w:rPr>
              <w:t xml:space="preserve">konkrétní opatření – včetně systematického přezkumu sbírek </w:t>
            </w:r>
            <w:r w:rsidRPr="00981486" w:rsidR="00CA333E">
              <w:rPr>
                <w:b/>
                <w:i/>
              </w:rPr>
              <w:t>a</w:t>
            </w:r>
            <w:r w:rsidR="00CA333E">
              <w:rPr>
                <w:b/>
                <w:i/>
              </w:rPr>
              <w:t> </w:t>
            </w:r>
            <w:r w:rsidRPr="00981486">
              <w:rPr>
                <w:b/>
                <w:i/>
              </w:rPr>
              <w:t>urychlení postupů restituce;</w:t>
            </w:r>
          </w:p>
        </w:tc>
      </w:tr>
    </w:tbl>
    <w:p w:rsidR="007E5665" w:rsidRPr="00981486" w:rsidP="007E5665" w14:paraId="68D12CAE"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835DC5" w:rsidRPr="00981486" w:rsidP="007E5665" w14:paraId="4041E69F" w14:textId="3BABEF0B">
      <w:r w:rsidRPr="00981486">
        <w:rPr>
          <w:rStyle w:val="HideTWBExt"/>
        </w:rPr>
        <w:t>&lt;/Amend&gt;</w:t>
      </w:r>
    </w:p>
    <w:p w:rsidR="007E5665" w:rsidRPr="00981486" w:rsidP="007E5665" w14:paraId="25BA4EE2" w14:textId="77777777">
      <w:pPr>
        <w:pStyle w:val="AmNumberTabs"/>
      </w:pPr>
      <w:r w:rsidRPr="00981486">
        <w:rPr>
          <w:rStyle w:val="HideTWBExt"/>
          <w:b w:val="0"/>
        </w:rPr>
        <w:t>&lt;Amend&gt;</w:t>
      </w:r>
      <w:r w:rsidRPr="00981486">
        <w:t>Pozměňovací návrh</w:t>
      </w:r>
      <w:r w:rsidRPr="00981486">
        <w:tab/>
      </w:r>
      <w:r w:rsidRPr="00981486">
        <w:tab/>
      </w:r>
      <w:r w:rsidRPr="00981486">
        <w:rPr>
          <w:rStyle w:val="HideTWBExt"/>
          <w:b w:val="0"/>
        </w:rPr>
        <w:t>&lt;NumAm&gt;</w:t>
      </w:r>
      <w:r w:rsidRPr="00981486">
        <w:t>277</w:t>
      </w:r>
      <w:r w:rsidRPr="00981486">
        <w:rPr>
          <w:rStyle w:val="HideTWBExt"/>
          <w:b w:val="0"/>
        </w:rPr>
        <w:t>&lt;/NumAm&gt;</w:t>
      </w:r>
    </w:p>
    <w:p w:rsidR="007E5665" w:rsidRPr="00981486" w:rsidP="007E5665" w14:paraId="7770EFD1" w14:textId="77777777">
      <w:pPr>
        <w:pStyle w:val="NormalBold"/>
      </w:pPr>
      <w:r w:rsidRPr="00981486">
        <w:rPr>
          <w:rStyle w:val="HideTWBExt"/>
          <w:b w:val="0"/>
        </w:rPr>
        <w:t>&lt;RepeatBlock-By&gt;&lt;Members&gt;</w:t>
      </w:r>
      <w:r w:rsidRPr="00981486">
        <w:t xml:space="preserve">Sebastian </w:t>
      </w:r>
      <w:r w:rsidRPr="00981486">
        <w:t>Tynkkynen</w:t>
      </w:r>
      <w:r w:rsidRPr="00981486">
        <w:rPr>
          <w:rStyle w:val="HideTWBExt"/>
          <w:b w:val="0"/>
        </w:rPr>
        <w:t>&lt;/Members&gt;</w:t>
      </w:r>
    </w:p>
    <w:p w:rsidR="007E5665" w:rsidRPr="00981486" w:rsidP="007E5665" w14:paraId="42AD1C36" w14:textId="77777777">
      <w:pPr>
        <w:pStyle w:val="NormalBold"/>
      </w:pPr>
      <w:r w:rsidRPr="00981486">
        <w:rPr>
          <w:rStyle w:val="HideTWBExt"/>
          <w:b w:val="0"/>
        </w:rPr>
        <w:t>&lt;/RepeatBlock-By&gt;</w:t>
      </w:r>
    </w:p>
    <w:p w:rsidR="007E5665" w:rsidRPr="00981486" w:rsidP="007E5665" w14:paraId="0620240E" w14:textId="77777777">
      <w:pPr>
        <w:pStyle w:val="NormalBold"/>
      </w:pPr>
      <w:r w:rsidRPr="00981486">
        <w:rPr>
          <w:rStyle w:val="HideTWBExt"/>
          <w:b w:val="0"/>
        </w:rPr>
        <w:t>&lt;DocAmend&gt;</w:t>
      </w:r>
      <w:r w:rsidRPr="00981486">
        <w:t>Návrh usnesení</w:t>
      </w:r>
      <w:r w:rsidRPr="00981486">
        <w:rPr>
          <w:rStyle w:val="HideTWBExt"/>
          <w:b w:val="0"/>
        </w:rPr>
        <w:t>&lt;/DocAmend&gt;</w:t>
      </w:r>
    </w:p>
    <w:p w:rsidR="007E5665" w:rsidRPr="00981486" w:rsidP="007E5665" w14:paraId="1A13D7CC" w14:textId="77777777">
      <w:pPr>
        <w:pStyle w:val="NormalBold"/>
      </w:pPr>
      <w:r w:rsidRPr="00981486">
        <w:rPr>
          <w:rStyle w:val="HideTWBExt"/>
          <w:b w:val="0"/>
        </w:rPr>
        <w:t>&lt;Article&gt;</w:t>
      </w:r>
      <w:r w:rsidRPr="00981486">
        <w:t>Bod 23</w:t>
      </w:r>
      <w:r w:rsidRPr="00981486">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7BC8BA" w14:textId="77777777" w:rsidTr="002A3AFA">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7E5665" w:rsidRPr="00981486" w:rsidP="002A3AFA" w14:paraId="064A751F" w14:textId="77777777"/>
        </w:tc>
      </w:tr>
      <w:tr w14:paraId="35D2E623" w14:textId="77777777" w:rsidTr="002A3AFA">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7E5665" w:rsidRPr="00981486" w:rsidP="002A3AFA" w14:paraId="34D076B1" w14:textId="77777777">
            <w:pPr>
              <w:pStyle w:val="AmColumnHeading"/>
            </w:pPr>
            <w:r w:rsidRPr="00981486">
              <w:t>Návrh usnesení</w:t>
            </w:r>
          </w:p>
        </w:tc>
        <w:tc>
          <w:tcPr>
            <w:tcW w:w="4876" w:type="dxa"/>
            <w:tcBorders>
              <w:top w:val="nil"/>
              <w:left w:val="nil"/>
              <w:bottom w:val="nil"/>
              <w:right w:val="nil"/>
            </w:tcBorders>
          </w:tcPr>
          <w:p w:rsidR="007E5665" w:rsidRPr="00981486" w:rsidP="002A3AFA" w14:paraId="3C66262A" w14:textId="77777777">
            <w:pPr>
              <w:pStyle w:val="AmColumnHeading"/>
            </w:pPr>
            <w:r w:rsidRPr="00981486">
              <w:t>Pozměňovací návrh</w:t>
            </w:r>
          </w:p>
        </w:tc>
      </w:tr>
      <w:tr w14:paraId="00405004" w14:textId="77777777" w:rsidTr="002A3AFA">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7E5665" w:rsidRPr="00981486" w:rsidP="002A3AFA" w14:paraId="76D38E20" w14:textId="77777777">
            <w:pPr>
              <w:pStyle w:val="Normal6a"/>
            </w:pPr>
            <w:r w:rsidRPr="00981486">
              <w:t>23.</w:t>
            </w:r>
            <w:r w:rsidRPr="00981486">
              <w:tab/>
              <w:t>pověřuje svou předsedkyni, aby předala toto usnesení Radě a Komisi.</w:t>
            </w:r>
          </w:p>
        </w:tc>
        <w:tc>
          <w:tcPr>
            <w:tcW w:w="4876" w:type="dxa"/>
            <w:tcBorders>
              <w:top w:val="nil"/>
              <w:left w:val="nil"/>
              <w:bottom w:val="nil"/>
              <w:right w:val="nil"/>
            </w:tcBorders>
          </w:tcPr>
          <w:p w:rsidR="007E5665" w:rsidRPr="00981486" w:rsidP="002A3AFA" w14:paraId="2D00516B" w14:textId="77777777">
            <w:pPr>
              <w:pStyle w:val="Normal6a"/>
            </w:pPr>
            <w:r w:rsidRPr="00981486">
              <w:t>23.</w:t>
            </w:r>
            <w:r w:rsidRPr="00981486">
              <w:tab/>
              <w:t xml:space="preserve">pověřuje svou předsedkyni, aby předala toto usnesení </w:t>
            </w:r>
            <w:r w:rsidRPr="00981486">
              <w:rPr>
                <w:b/>
                <w:bCs/>
                <w:i/>
                <w:iCs/>
              </w:rPr>
              <w:t>členským státům,</w:t>
            </w:r>
            <w:r w:rsidRPr="00981486">
              <w:t xml:space="preserve"> Radě a Komisi.</w:t>
            </w:r>
          </w:p>
        </w:tc>
      </w:tr>
    </w:tbl>
    <w:p w:rsidR="007E5665" w:rsidRPr="00981486" w:rsidP="007E5665" w14:paraId="3E4A4A46" w14:textId="77777777">
      <w:pPr>
        <w:pStyle w:val="AmOrLang"/>
      </w:pPr>
      <w:r w:rsidRPr="00981486">
        <w:t xml:space="preserve">Or. </w:t>
      </w:r>
      <w:r w:rsidRPr="00981486">
        <w:rPr>
          <w:rStyle w:val="HideTWBExt"/>
        </w:rPr>
        <w:t>&lt;Original&gt;</w:t>
      </w:r>
      <w:r w:rsidRPr="00981486">
        <w:rPr>
          <w:rStyle w:val="HideTWBInt"/>
        </w:rPr>
        <w:t>{EN}</w:t>
      </w:r>
      <w:r w:rsidRPr="00981486">
        <w:t>en</w:t>
      </w:r>
      <w:r w:rsidRPr="00981486">
        <w:rPr>
          <w:rStyle w:val="HideTWBExt"/>
        </w:rPr>
        <w:t>&lt;/Original&gt;</w:t>
      </w:r>
    </w:p>
    <w:p w:rsidR="007E5665" w:rsidRPr="00981486" w:rsidP="007E5665" w14:paraId="43102856" w14:textId="77777777">
      <w:r w:rsidRPr="00981486">
        <w:rPr>
          <w:rStyle w:val="HideTWBExt"/>
        </w:rPr>
        <w:t>&lt;/Amend&gt;</w:t>
      </w:r>
    </w:p>
    <w:p w:rsidR="00835DC5" w:rsidRPr="00981486" w:rsidP="007E5665" w14:paraId="21856CFA" w14:textId="5DE8495A">
      <w:r w:rsidRPr="00981486">
        <w:rPr>
          <w:rStyle w:val="HideTWBExt"/>
        </w:rPr>
        <w:t>&lt;/RepeatBlock-Amend&gt;</w:t>
      </w:r>
    </w:p>
    <w:sectPr w:rsidSect="00924452">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452" w:rsidRPr="00981486" w:rsidP="00924452" w14:paraId="0B6DD511" w14:textId="77777777">
    <w:pPr>
      <w:pStyle w:val="EPFooter"/>
    </w:pPr>
    <w:r w:rsidRPr="00981486">
      <w:t>PE</w:t>
    </w:r>
    <w:r w:rsidRPr="00981486">
      <w:rPr>
        <w:rStyle w:val="HideTWBExt"/>
      </w:rPr>
      <w:t>&lt;NoPE&gt;</w:t>
    </w:r>
    <w:r w:rsidRPr="00981486">
      <w:t>790.940</w:t>
    </w:r>
    <w:r w:rsidRPr="00981486">
      <w:rPr>
        <w:rStyle w:val="HideTWBExt"/>
      </w:rPr>
      <w:t>&lt;/NoPE&gt;&lt;Version&gt;</w:t>
    </w:r>
    <w:r w:rsidRPr="00981486">
      <w:t>v01-00</w:t>
    </w:r>
    <w:r w:rsidRPr="00981486">
      <w:rPr>
        <w:rStyle w:val="HideTWBExt"/>
      </w:rPr>
      <w:t>&lt;/Version&gt;</w:t>
    </w:r>
    <w:r w:rsidRPr="00981486">
      <w:tab/>
    </w:r>
    <w:r w:rsidRPr="00981486">
      <w:fldChar w:fldCharType="begin"/>
    </w:r>
    <w:r w:rsidRPr="00981486">
      <w:instrText xml:space="preserve"> PAGE  \* MERGEFORMAT </w:instrText>
    </w:r>
    <w:r w:rsidRPr="00981486">
      <w:fldChar w:fldCharType="separate"/>
    </w:r>
    <w:r w:rsidRPr="00981486">
      <w:rPr>
        <w:noProof/>
      </w:rPr>
      <w:t>2</w:t>
    </w:r>
    <w:r w:rsidRPr="00981486">
      <w:fldChar w:fldCharType="end"/>
    </w:r>
    <w:r w:rsidRPr="00981486">
      <w:t>/</w:t>
    </w:r>
    <w:r>
      <w:fldChar w:fldCharType="begin"/>
    </w:r>
    <w:r>
      <w:instrText xml:space="preserve"> NUMPAGES  \* MERGEFORMAT </w:instrText>
    </w:r>
    <w:r>
      <w:fldChar w:fldCharType="separate"/>
    </w:r>
    <w:r w:rsidRPr="00981486">
      <w:rPr>
        <w:noProof/>
      </w:rPr>
      <w:t>140</w:t>
    </w:r>
    <w:r w:rsidRPr="00981486">
      <w:rPr>
        <w:noProof/>
      </w:rPr>
      <w:fldChar w:fldCharType="end"/>
    </w:r>
    <w:r w:rsidRPr="00981486">
      <w:tab/>
    </w:r>
    <w:r w:rsidRPr="00981486">
      <w:rPr>
        <w:rStyle w:val="HideTWBExt"/>
      </w:rPr>
      <w:t>&lt;PathFdR&gt;</w:t>
    </w:r>
    <w:r w:rsidRPr="00981486">
      <w:t>AM\1347899CS.docx</w:t>
    </w:r>
    <w:r w:rsidRPr="00981486">
      <w:rPr>
        <w:rStyle w:val="HideTWBExt"/>
      </w:rPr>
      <w:t>&lt;/PathFdR&gt;</w:t>
    </w:r>
  </w:p>
  <w:p w:rsidR="00835DC5" w:rsidRPr="00981486" w:rsidP="00924452" w14:paraId="1527957D" w14:textId="10145DDD">
    <w:pPr>
      <w:pStyle w:val="EPFooter2"/>
    </w:pPr>
    <w:r w:rsidRPr="00981486">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452" w:rsidRPr="00981486" w:rsidP="00924452" w14:paraId="67013320" w14:textId="77777777">
    <w:pPr>
      <w:pStyle w:val="EPFooter"/>
    </w:pPr>
    <w:r w:rsidRPr="00981486">
      <w:rPr>
        <w:rStyle w:val="HideTWBExt"/>
      </w:rPr>
      <w:t>&lt;PathFdR&gt;</w:t>
    </w:r>
    <w:r w:rsidRPr="00981486">
      <w:t>AM\1347899CS.docx</w:t>
    </w:r>
    <w:r w:rsidRPr="00981486">
      <w:rPr>
        <w:rStyle w:val="HideTWBExt"/>
      </w:rPr>
      <w:t>&lt;/PathFdR&gt;</w:t>
    </w:r>
    <w:r w:rsidRPr="00981486">
      <w:tab/>
    </w:r>
    <w:r w:rsidRPr="00981486">
      <w:fldChar w:fldCharType="begin"/>
    </w:r>
    <w:r w:rsidRPr="00981486">
      <w:instrText xml:space="preserve"> PAGE  \* MERGEFORMAT </w:instrText>
    </w:r>
    <w:r w:rsidRPr="00981486">
      <w:fldChar w:fldCharType="separate"/>
    </w:r>
    <w:r w:rsidRPr="00981486">
      <w:rPr>
        <w:noProof/>
      </w:rPr>
      <w:t>139</w:t>
    </w:r>
    <w:r w:rsidRPr="00981486">
      <w:fldChar w:fldCharType="end"/>
    </w:r>
    <w:r w:rsidRPr="00981486">
      <w:t>/</w:t>
    </w:r>
    <w:r>
      <w:fldChar w:fldCharType="begin"/>
    </w:r>
    <w:r>
      <w:instrText xml:space="preserve"> NUMPAGES  \* MERGEFORMAT </w:instrText>
    </w:r>
    <w:r>
      <w:fldChar w:fldCharType="separate"/>
    </w:r>
    <w:r w:rsidRPr="00981486">
      <w:rPr>
        <w:noProof/>
      </w:rPr>
      <w:t>140</w:t>
    </w:r>
    <w:r w:rsidRPr="00981486">
      <w:rPr>
        <w:noProof/>
      </w:rPr>
      <w:fldChar w:fldCharType="end"/>
    </w:r>
    <w:r w:rsidRPr="00981486">
      <w:tab/>
      <w:t>PE</w:t>
    </w:r>
    <w:r w:rsidRPr="00981486">
      <w:rPr>
        <w:rStyle w:val="HideTWBExt"/>
      </w:rPr>
      <w:t>&lt;NoPE&gt;</w:t>
    </w:r>
    <w:r w:rsidRPr="00981486">
      <w:t>790.940</w:t>
    </w:r>
    <w:r w:rsidRPr="00981486">
      <w:rPr>
        <w:rStyle w:val="HideTWBExt"/>
      </w:rPr>
      <w:t>&lt;/NoPE&gt;&lt;Version&gt;</w:t>
    </w:r>
    <w:r w:rsidRPr="00981486">
      <w:t>v01-00</w:t>
    </w:r>
    <w:r w:rsidRPr="00981486">
      <w:rPr>
        <w:rStyle w:val="HideTWBExt"/>
      </w:rPr>
      <w:t>&lt;/Version&gt;</w:t>
    </w:r>
  </w:p>
  <w:p w:rsidR="00835DC5" w:rsidRPr="00981486" w:rsidP="00924452" w14:paraId="68681BE1" w14:textId="1142B9FA">
    <w:pPr>
      <w:pStyle w:val="EPFooter2"/>
    </w:pPr>
    <w:r w:rsidRPr="00981486">
      <w:tab/>
    </w:r>
    <w:r w:rsidRPr="00981486">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24452" w:rsidRPr="00981486" w:rsidP="00924452" w14:paraId="52475E90" w14:textId="77777777">
    <w:pPr>
      <w:pStyle w:val="EPFooter"/>
    </w:pPr>
    <w:r w:rsidRPr="00981486">
      <w:rPr>
        <w:rStyle w:val="HideTWBExt"/>
      </w:rPr>
      <w:t>&lt;PathFdR&gt;</w:t>
    </w:r>
    <w:r w:rsidRPr="00981486">
      <w:t>AM\1347899CS.docx</w:t>
    </w:r>
    <w:r w:rsidRPr="00981486">
      <w:rPr>
        <w:rStyle w:val="HideTWBExt"/>
      </w:rPr>
      <w:t>&lt;/PathFdR&gt;</w:t>
    </w:r>
    <w:r w:rsidRPr="00981486">
      <w:tab/>
    </w:r>
    <w:r w:rsidRPr="00981486">
      <w:tab/>
      <w:t>PE</w:t>
    </w:r>
    <w:r w:rsidRPr="00981486">
      <w:rPr>
        <w:rStyle w:val="HideTWBExt"/>
      </w:rPr>
      <w:t>&lt;NoPE&gt;</w:t>
    </w:r>
    <w:r w:rsidRPr="00981486">
      <w:t>790.940</w:t>
    </w:r>
    <w:r w:rsidRPr="00981486">
      <w:rPr>
        <w:rStyle w:val="HideTWBExt"/>
      </w:rPr>
      <w:t>&lt;/NoPE&gt;&lt;Version&gt;</w:t>
    </w:r>
    <w:r w:rsidRPr="00981486">
      <w:t>v01-00</w:t>
    </w:r>
    <w:r w:rsidRPr="00981486">
      <w:rPr>
        <w:rStyle w:val="HideTWBExt"/>
      </w:rPr>
      <w:t>&lt;/Version&gt;</w:t>
    </w:r>
  </w:p>
  <w:p w:rsidR="00835DC5" w:rsidRPr="00981486" w:rsidP="00924452" w14:paraId="1E92F1DD" w14:textId="4C710D15">
    <w:pPr>
      <w:pStyle w:val="EPFooter2"/>
    </w:pPr>
    <w:r w:rsidRPr="00981486">
      <w:t>CS</w:t>
    </w:r>
    <w:r w:rsidRPr="00981486">
      <w:tab/>
    </w:r>
    <w:r w:rsidRPr="00981486">
      <w:rPr>
        <w:b w:val="0"/>
        <w:i/>
        <w:color w:val="C0C0C0"/>
        <w:sz w:val="22"/>
      </w:rPr>
      <w:t>Jednotná v rozmanitosti</w:t>
    </w:r>
    <w:r w:rsidRPr="00981486">
      <w:tab/>
      <w:t>CS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333E" w14:paraId="1035A92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333E" w14:paraId="4F545F4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333E" w14:paraId="75E4C5F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97350"/>
    <w:rsid w:val="0027441E"/>
    <w:rsid w:val="002A3AFA"/>
    <w:rsid w:val="00576A3F"/>
    <w:rsid w:val="007E5665"/>
    <w:rsid w:val="00835DC5"/>
    <w:rsid w:val="008974D6"/>
    <w:rsid w:val="00924452"/>
    <w:rsid w:val="00981486"/>
    <w:rsid w:val="00A77B3E"/>
    <w:rsid w:val="00CA2A55"/>
    <w:rsid w:val="00CA333E"/>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7"/>
    <w:docVar w:name="TXTLANGUE" w:val="CS"/>
    <w:docVar w:name="TXTLANGUEMIN" w:val="cs"/>
    <w:docVar w:name="TXTNRPE" w:val="790.940"/>
    <w:docVar w:name="TXTPEorAP" w:val="PE"/>
    <w:docVar w:name="TXTROUTE" w:val="AM\1347899CS.docx"/>
    <w:docVar w:name="TXTVERSION" w:val="01-00"/>
  </w:docVars>
  <m:mathPr>
    <m:mathFont m:val="Cambria Math"/>
  </m:mathPr>
  <w:themeFontLang w:val="cs-CZ"/>
  <w:clrSchemeMapping w:bg1="light1" w:t1="dark1" w:bg2="light2" w:t2="dark2" w:accent1="accent1" w:accent2="accent2" w:accent3="accent3" w:accent4="accent4" w:accent5="accent5" w:accent6="accent6" w:hyperlink="hyperlink" w:followedHyperlink="followedHyperlink"/>
  <w:doNotIncludeSubdocsInStats/>
  <w15:docId w15:val="{EFB91C44-4081-421A-AC56-0351F2060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8974D6"/>
    <w:pPr>
      <w:tabs>
        <w:tab w:val="center" w:pos="4536"/>
        <w:tab w:val="right" w:pos="9072"/>
      </w:tabs>
    </w:pPr>
  </w:style>
  <w:style w:type="character" w:customStyle="1" w:styleId="HeaderChar">
    <w:name w:val="Header Char"/>
    <w:basedOn w:val="DefaultParagraphFont"/>
    <w:link w:val="Header"/>
    <w:rsid w:val="008974D6"/>
    <w:rPr>
      <w:sz w:val="24"/>
      <w:szCs w:val="24"/>
    </w:rPr>
  </w:style>
  <w:style w:type="paragraph" w:styleId="Footer">
    <w:name w:val="footer"/>
    <w:basedOn w:val="Normal"/>
    <w:link w:val="FooterChar"/>
    <w:rsid w:val="00CA333E"/>
    <w:pPr>
      <w:tabs>
        <w:tab w:val="center" w:pos="4513"/>
        <w:tab w:val="right" w:pos="9026"/>
      </w:tabs>
    </w:pPr>
  </w:style>
  <w:style w:type="character" w:customStyle="1" w:styleId="FooterChar">
    <w:name w:val="Footer Char"/>
    <w:basedOn w:val="DefaultParagraphFont"/>
    <w:link w:val="Footer"/>
    <w:rsid w:val="00CA333E"/>
    <w:rPr>
      <w:sz w:val="24"/>
      <w:szCs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141</Pages>
  <Words>31564</Words>
  <Characters>196014</Characters>
  <Application>Microsoft Office Word</Application>
  <DocSecurity>0</DocSecurity>
  <Lines>8909</Lines>
  <Paragraphs>3555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2026-07-27T10:15:00Z</dcterms:created>
  <dcterms:modified xsi:type="dcterms:W3CDTF">2026-07-27T10:15:00Z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1347899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NOK(TYPAM) - 2026/07/27 12:15</vt:lpwstr>
  </property>
  <property fmtid="{D5CDD505-2E9C-101B-9397-08002B2CF9AE}" pid="7" name="dmxml.render.id">
    <vt:lpwstr>571640</vt:lpwstr>
  </property>
  <property fmtid="{D5CDD505-2E9C-101B-9397-08002B2CF9AE}" pid="8" name="dmxml.render.traceId">
    <vt:lpwstr>6a50e61ecc8cd9b78e9bc5b5a8cc8fb4</vt:lpwstr>
  </property>
  <property fmtid="{D5CDD505-2E9C-101B-9397-08002B2CF9AE}" pid="9" name="FooterPath">
    <vt:lpwstr>AM\1347899CS.docx</vt:lpwstr>
  </property>
  <property fmtid="{D5CDD505-2E9C-101B-9397-08002B2CF9AE}" pid="10" name="LastEdited with">
    <vt:lpwstr>10.3.1 Build [20260701]</vt:lpwstr>
  </property>
  <property fmtid="{D5CDD505-2E9C-101B-9397-08002B2CF9AE}" pid="11" name="OriLang">
    <vt:lpwstr>EN</vt:lpwstr>
  </property>
  <property fmtid="{D5CDD505-2E9C-101B-9397-08002B2CF9AE}" pid="12" name="PE Number">
    <vt:lpwstr>790.940</vt:lpwstr>
  </property>
  <property fmtid="{D5CDD505-2E9C-101B-9397-08002B2CF9AE}" pid="13" name="RegistreCheck">
    <vt:lpwstr>OK</vt:lpwstr>
  </property>
  <property fmtid="{D5CDD505-2E9C-101B-9397-08002B2CF9AE}" pid="14" name="UID">
    <vt:lpwstr>eu.europa.europarl-DIN1-2026-0000214351_02.00-xm-01.00_text-xml</vt:lpwstr>
  </property>
</Properties>
</file>